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83CA4" w:rsidRDefault="00783CA4">
      <w:pPr>
        <w:pStyle w:val="BodyText"/>
        <w:rPr>
          <w:sz w:val="20"/>
        </w:rPr>
      </w:pPr>
    </w:p>
    <w:p w:rsidR="00783CA4" w:rsidRDefault="00783CA4">
      <w:pPr>
        <w:pStyle w:val="BodyText"/>
        <w:rPr>
          <w:sz w:val="20"/>
        </w:rPr>
      </w:pPr>
    </w:p>
    <w:p w:rsidR="00783CA4" w:rsidRDefault="00783CA4">
      <w:pPr>
        <w:pStyle w:val="BodyText"/>
        <w:rPr>
          <w:sz w:val="20"/>
        </w:rPr>
      </w:pPr>
    </w:p>
    <w:p w:rsidR="00783CA4" w:rsidRDefault="00783CA4">
      <w:pPr>
        <w:pStyle w:val="BodyText"/>
        <w:rPr>
          <w:sz w:val="20"/>
        </w:rPr>
      </w:pPr>
    </w:p>
    <w:p w:rsidR="00783CA4" w:rsidRDefault="00783CA4">
      <w:pPr>
        <w:pStyle w:val="BodyText"/>
        <w:rPr>
          <w:sz w:val="20"/>
        </w:rPr>
      </w:pPr>
    </w:p>
    <w:p w:rsidR="00783CA4" w:rsidRDefault="00E64589">
      <w:pPr>
        <w:pStyle w:val="Heading1"/>
        <w:spacing w:before="263"/>
        <w:ind w:left="2141" w:right="2518" w:firstLine="0"/>
        <w:jc w:val="center"/>
      </w:pPr>
      <w:r>
        <w:t>Bed Management Solution (BMS)</w:t>
      </w:r>
    </w:p>
    <w:p w:rsidR="00783CA4" w:rsidRDefault="00783CA4">
      <w:pPr>
        <w:rPr>
          <w:b/>
          <w:sz w:val="40"/>
        </w:rPr>
      </w:pPr>
    </w:p>
    <w:p w:rsidR="00783CA4" w:rsidRDefault="00783CA4">
      <w:pPr>
        <w:spacing w:before="8"/>
        <w:rPr>
          <w:b/>
          <w:sz w:val="47"/>
        </w:rPr>
      </w:pPr>
    </w:p>
    <w:p w:rsidR="00783CA4" w:rsidRDefault="00E64589">
      <w:pPr>
        <w:pStyle w:val="Heading3"/>
        <w:spacing w:before="1"/>
        <w:ind w:left="2141" w:right="2498" w:firstLine="0"/>
        <w:jc w:val="center"/>
      </w:pPr>
      <w:r>
        <w:t>Technical Manual</w:t>
      </w:r>
    </w:p>
    <w:p w:rsidR="00783CA4" w:rsidRDefault="00783CA4">
      <w:pPr>
        <w:rPr>
          <w:b/>
          <w:sz w:val="20"/>
        </w:rPr>
      </w:pPr>
    </w:p>
    <w:p w:rsidR="00783CA4" w:rsidRDefault="00783CA4">
      <w:pPr>
        <w:rPr>
          <w:b/>
          <w:sz w:val="20"/>
        </w:rPr>
      </w:pPr>
    </w:p>
    <w:p w:rsidR="00783CA4" w:rsidRDefault="00783CA4">
      <w:pPr>
        <w:rPr>
          <w:b/>
          <w:sz w:val="20"/>
        </w:rPr>
      </w:pPr>
    </w:p>
    <w:p w:rsidR="00783CA4" w:rsidRDefault="00E64589">
      <w:pPr>
        <w:spacing w:before="1"/>
        <w:rPr>
          <w:b/>
          <w:sz w:val="16"/>
        </w:rPr>
      </w:pPr>
      <w:r>
        <w:rPr>
          <w:noProof/>
        </w:rPr>
        <w:drawing>
          <wp:anchor distT="0" distB="0" distL="0" distR="0" simplePos="0" relativeHeight="251658240" behindDoc="0" locked="0" layoutInCell="1" allowOverlap="1">
            <wp:simplePos x="0" y="0"/>
            <wp:positionH relativeFrom="page">
              <wp:posOffset>3060700</wp:posOffset>
            </wp:positionH>
            <wp:positionV relativeFrom="paragraph">
              <wp:posOffset>142623</wp:posOffset>
            </wp:positionV>
            <wp:extent cx="2115668" cy="1968817"/>
            <wp:effectExtent l="0" t="0" r="0" b="0"/>
            <wp:wrapTopAndBottom/>
            <wp:docPr id="1" name="image1.jpeg" descr="VA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2115668" cy="1968817"/>
                    </a:xfrm>
                    <a:prstGeom prst="rect">
                      <a:avLst/>
                    </a:prstGeom>
                  </pic:spPr>
                </pic:pic>
              </a:graphicData>
            </a:graphic>
          </wp:anchor>
        </w:drawing>
      </w:r>
    </w:p>
    <w:p w:rsidR="00783CA4" w:rsidRDefault="00783CA4">
      <w:pPr>
        <w:rPr>
          <w:b/>
          <w:sz w:val="30"/>
        </w:rPr>
      </w:pPr>
    </w:p>
    <w:p w:rsidR="00783CA4" w:rsidRDefault="00E64589">
      <w:pPr>
        <w:spacing w:before="239"/>
        <w:ind w:left="2141" w:right="2495"/>
        <w:jc w:val="center"/>
        <w:rPr>
          <w:b/>
          <w:sz w:val="28"/>
        </w:rPr>
      </w:pPr>
      <w:r>
        <w:rPr>
          <w:b/>
          <w:sz w:val="28"/>
        </w:rPr>
        <w:t>January 2020</w:t>
      </w:r>
    </w:p>
    <w:p w:rsidR="00783CA4" w:rsidRDefault="00783CA4">
      <w:pPr>
        <w:jc w:val="center"/>
        <w:rPr>
          <w:sz w:val="28"/>
        </w:rPr>
        <w:sectPr w:rsidR="00783CA4">
          <w:type w:val="continuous"/>
          <w:pgSz w:w="12240" w:h="15840"/>
          <w:pgMar w:top="1500" w:right="760" w:bottom="280" w:left="1120" w:header="720" w:footer="720" w:gutter="0"/>
          <w:cols w:space="720"/>
        </w:sectPr>
      </w:pPr>
    </w:p>
    <w:p w:rsidR="00783CA4" w:rsidRDefault="00E64589">
      <w:pPr>
        <w:pStyle w:val="Heading3"/>
        <w:spacing w:before="137"/>
        <w:ind w:left="1746" w:right="2518" w:firstLine="0"/>
        <w:jc w:val="center"/>
      </w:pPr>
      <w:r>
        <w:lastRenderedPageBreak/>
        <w:t>Revision History</w:t>
      </w:r>
    </w:p>
    <w:p w:rsidR="00783CA4" w:rsidRDefault="00783CA4">
      <w:pPr>
        <w:spacing w:before="5" w:after="1"/>
        <w:rPr>
          <w:b/>
          <w:sz w:val="10"/>
        </w:rPr>
      </w:pPr>
    </w:p>
    <w:tbl>
      <w:tblPr>
        <w:tblW w:w="0" w:type="auto"/>
        <w:tblInd w:w="21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281"/>
        <w:gridCol w:w="990"/>
        <w:gridCol w:w="2800"/>
        <w:gridCol w:w="1251"/>
        <w:gridCol w:w="1530"/>
        <w:gridCol w:w="910"/>
        <w:gridCol w:w="1260"/>
      </w:tblGrid>
      <w:tr w:rsidR="00783CA4">
        <w:trPr>
          <w:trHeight w:val="791"/>
        </w:trPr>
        <w:tc>
          <w:tcPr>
            <w:tcW w:w="1281" w:type="dxa"/>
            <w:tcBorders>
              <w:bottom w:val="single" w:sz="18" w:space="0" w:color="000000"/>
              <w:right w:val="single" w:sz="8" w:space="0" w:color="000000"/>
            </w:tcBorders>
            <w:shd w:val="clear" w:color="auto" w:fill="DADADA"/>
          </w:tcPr>
          <w:p w:rsidR="00783CA4" w:rsidRDefault="00E64589">
            <w:pPr>
              <w:pStyle w:val="TableParagraph"/>
              <w:spacing w:before="31" w:line="196" w:lineRule="auto"/>
              <w:ind w:left="377" w:hanging="292"/>
              <w:rPr>
                <w:b/>
              </w:rPr>
            </w:pPr>
            <w:r>
              <w:rPr>
                <w:b/>
              </w:rPr>
              <w:t>Creation Date</w:t>
            </w:r>
          </w:p>
        </w:tc>
        <w:tc>
          <w:tcPr>
            <w:tcW w:w="990" w:type="dxa"/>
            <w:tcBorders>
              <w:left w:val="single" w:sz="8" w:space="0" w:color="000000"/>
              <w:bottom w:val="single" w:sz="18" w:space="0" w:color="000000"/>
              <w:right w:val="single" w:sz="8" w:space="0" w:color="000000"/>
            </w:tcBorders>
            <w:shd w:val="clear" w:color="auto" w:fill="DADADA"/>
          </w:tcPr>
          <w:p w:rsidR="00783CA4" w:rsidRDefault="00E64589">
            <w:pPr>
              <w:pStyle w:val="TableParagraph"/>
              <w:spacing w:before="31" w:line="196" w:lineRule="auto"/>
              <w:ind w:left="360" w:hanging="321"/>
              <w:rPr>
                <w:b/>
              </w:rPr>
            </w:pPr>
            <w:r>
              <w:rPr>
                <w:b/>
                <w:w w:val="95"/>
              </w:rPr>
              <w:t xml:space="preserve">Version </w:t>
            </w:r>
            <w:r>
              <w:rPr>
                <w:b/>
              </w:rPr>
              <w:t>No.</w:t>
            </w:r>
          </w:p>
        </w:tc>
        <w:tc>
          <w:tcPr>
            <w:tcW w:w="2800" w:type="dxa"/>
            <w:tcBorders>
              <w:left w:val="single" w:sz="8" w:space="0" w:color="000000"/>
              <w:bottom w:val="single" w:sz="18" w:space="0" w:color="000000"/>
              <w:right w:val="single" w:sz="8" w:space="0" w:color="000000"/>
            </w:tcBorders>
            <w:shd w:val="clear" w:color="auto" w:fill="DADADA"/>
          </w:tcPr>
          <w:p w:rsidR="00783CA4" w:rsidRDefault="00E64589">
            <w:pPr>
              <w:pStyle w:val="TableParagraph"/>
              <w:spacing w:before="135"/>
              <w:ind w:left="203"/>
              <w:rPr>
                <w:b/>
              </w:rPr>
            </w:pPr>
            <w:r>
              <w:rPr>
                <w:b/>
              </w:rPr>
              <w:t>Description/Comments</w:t>
            </w:r>
          </w:p>
        </w:tc>
        <w:tc>
          <w:tcPr>
            <w:tcW w:w="1251" w:type="dxa"/>
            <w:tcBorders>
              <w:left w:val="single" w:sz="8" w:space="0" w:color="000000"/>
              <w:bottom w:val="single" w:sz="18" w:space="0" w:color="000000"/>
              <w:right w:val="single" w:sz="8" w:space="0" w:color="000000"/>
            </w:tcBorders>
            <w:shd w:val="clear" w:color="auto" w:fill="DADADA"/>
          </w:tcPr>
          <w:p w:rsidR="00783CA4" w:rsidRDefault="00E64589">
            <w:pPr>
              <w:pStyle w:val="TableParagraph"/>
              <w:spacing w:before="135"/>
              <w:ind w:left="83" w:right="56"/>
              <w:jc w:val="center"/>
              <w:rPr>
                <w:b/>
              </w:rPr>
            </w:pPr>
            <w:r>
              <w:rPr>
                <w:b/>
              </w:rPr>
              <w:t>Author(s)</w:t>
            </w:r>
          </w:p>
        </w:tc>
        <w:tc>
          <w:tcPr>
            <w:tcW w:w="1530" w:type="dxa"/>
            <w:tcBorders>
              <w:left w:val="single" w:sz="8" w:space="0" w:color="000000"/>
              <w:bottom w:val="single" w:sz="18" w:space="0" w:color="000000"/>
              <w:right w:val="single" w:sz="8" w:space="0" w:color="000000"/>
            </w:tcBorders>
            <w:shd w:val="clear" w:color="auto" w:fill="DADADA"/>
          </w:tcPr>
          <w:p w:rsidR="00783CA4" w:rsidRDefault="00E64589">
            <w:pPr>
              <w:pStyle w:val="TableParagraph"/>
              <w:spacing w:before="135"/>
              <w:ind w:left="130" w:right="104"/>
              <w:jc w:val="center"/>
              <w:rPr>
                <w:b/>
              </w:rPr>
            </w:pPr>
            <w:r>
              <w:rPr>
                <w:b/>
              </w:rPr>
              <w:t>Reviewer(s)</w:t>
            </w:r>
          </w:p>
        </w:tc>
        <w:tc>
          <w:tcPr>
            <w:tcW w:w="910" w:type="dxa"/>
            <w:tcBorders>
              <w:left w:val="single" w:sz="8" w:space="0" w:color="000000"/>
              <w:bottom w:val="single" w:sz="18" w:space="0" w:color="000000"/>
              <w:right w:val="single" w:sz="8" w:space="0" w:color="000000"/>
            </w:tcBorders>
            <w:shd w:val="clear" w:color="auto" w:fill="DADADA"/>
          </w:tcPr>
          <w:p w:rsidR="00783CA4" w:rsidRDefault="00E64589">
            <w:pPr>
              <w:pStyle w:val="TableParagraph"/>
              <w:spacing w:line="360" w:lineRule="auto"/>
              <w:ind w:left="138" w:hanging="122"/>
              <w:rPr>
                <w:b/>
              </w:rPr>
            </w:pPr>
            <w:r>
              <w:rPr>
                <w:b/>
              </w:rPr>
              <w:t>Review Type</w:t>
            </w:r>
          </w:p>
        </w:tc>
        <w:tc>
          <w:tcPr>
            <w:tcW w:w="1260" w:type="dxa"/>
            <w:tcBorders>
              <w:left w:val="single" w:sz="8" w:space="0" w:color="000000"/>
              <w:bottom w:val="single" w:sz="18" w:space="0" w:color="000000"/>
            </w:tcBorders>
            <w:shd w:val="clear" w:color="auto" w:fill="DADADA"/>
          </w:tcPr>
          <w:p w:rsidR="00783CA4" w:rsidRDefault="00E64589">
            <w:pPr>
              <w:pStyle w:val="TableParagraph"/>
              <w:spacing w:before="135"/>
              <w:ind w:left="478" w:right="219" w:hanging="45"/>
              <w:rPr>
                <w:b/>
              </w:rPr>
            </w:pPr>
            <w:r>
              <w:rPr>
                <w:b/>
              </w:rPr>
              <w:t>Issue Date</w:t>
            </w:r>
          </w:p>
        </w:tc>
      </w:tr>
      <w:tr w:rsidR="00783CA4">
        <w:trPr>
          <w:trHeight w:val="1717"/>
        </w:trPr>
        <w:tc>
          <w:tcPr>
            <w:tcW w:w="1281" w:type="dxa"/>
            <w:tcBorders>
              <w:top w:val="single" w:sz="1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rPr>
                <w:b/>
              </w:rPr>
            </w:pPr>
          </w:p>
          <w:p w:rsidR="00783CA4" w:rsidRDefault="00E64589">
            <w:pPr>
              <w:pStyle w:val="TableParagraph"/>
              <w:spacing w:before="178"/>
              <w:ind w:left="123" w:right="91"/>
              <w:jc w:val="center"/>
              <w:rPr>
                <w:sz w:val="20"/>
              </w:rPr>
            </w:pPr>
            <w:r>
              <w:rPr>
                <w:sz w:val="20"/>
              </w:rPr>
              <w:t>01/13/2020</w:t>
            </w:r>
          </w:p>
        </w:tc>
        <w:tc>
          <w:tcPr>
            <w:tcW w:w="990" w:type="dxa"/>
            <w:tcBorders>
              <w:top w:val="single" w:sz="18" w:space="0" w:color="000000"/>
              <w:left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rPr>
                <w:b/>
              </w:rPr>
            </w:pPr>
          </w:p>
          <w:p w:rsidR="00783CA4" w:rsidRDefault="00E64589">
            <w:pPr>
              <w:pStyle w:val="TableParagraph"/>
              <w:spacing w:before="178"/>
              <w:ind w:left="304"/>
              <w:rPr>
                <w:sz w:val="20"/>
              </w:rPr>
            </w:pPr>
            <w:r>
              <w:rPr>
                <w:sz w:val="20"/>
              </w:rPr>
              <w:t>0.12</w:t>
            </w:r>
          </w:p>
        </w:tc>
        <w:tc>
          <w:tcPr>
            <w:tcW w:w="2800" w:type="dxa"/>
            <w:tcBorders>
              <w:top w:val="single" w:sz="18" w:space="0" w:color="000000"/>
              <w:left w:val="single" w:sz="8" w:space="0" w:color="000000"/>
              <w:bottom w:val="single" w:sz="8" w:space="0" w:color="000000"/>
              <w:right w:val="single" w:sz="8" w:space="0" w:color="000000"/>
            </w:tcBorders>
          </w:tcPr>
          <w:p w:rsidR="00783CA4" w:rsidRDefault="00E64589">
            <w:pPr>
              <w:pStyle w:val="TableParagraph"/>
              <w:spacing w:line="360" w:lineRule="auto"/>
              <w:ind w:left="119" w:right="479"/>
              <w:jc w:val="both"/>
              <w:rPr>
                <w:sz w:val="20"/>
              </w:rPr>
            </w:pPr>
            <w:r>
              <w:rPr>
                <w:sz w:val="20"/>
              </w:rPr>
              <w:t>Updated for Version 2.4: Minor editing changes to format. Updated release dates on title page and</w:t>
            </w:r>
          </w:p>
          <w:p w:rsidR="00783CA4" w:rsidRDefault="00E64589">
            <w:pPr>
              <w:pStyle w:val="TableParagraph"/>
              <w:ind w:left="119"/>
              <w:rPr>
                <w:sz w:val="20"/>
              </w:rPr>
            </w:pPr>
            <w:r>
              <w:rPr>
                <w:sz w:val="20"/>
              </w:rPr>
              <w:t>footer.</w:t>
            </w:r>
          </w:p>
        </w:tc>
        <w:tc>
          <w:tcPr>
            <w:tcW w:w="1251" w:type="dxa"/>
            <w:tcBorders>
              <w:top w:val="single" w:sz="18" w:space="0" w:color="000000"/>
              <w:left w:val="single" w:sz="8" w:space="0" w:color="000000"/>
              <w:bottom w:val="single" w:sz="8" w:space="0" w:color="000000"/>
              <w:right w:val="single" w:sz="8" w:space="0" w:color="000000"/>
            </w:tcBorders>
          </w:tcPr>
          <w:p w:rsidR="00783CA4" w:rsidRDefault="00A71973">
            <w:pPr>
              <w:pStyle w:val="TableParagraph"/>
              <w:spacing w:before="142"/>
              <w:ind w:left="295"/>
              <w:rPr>
                <w:sz w:val="20"/>
              </w:rPr>
            </w:pPr>
            <w:r>
              <w:rPr>
                <w:b/>
                <w:sz w:val="32"/>
              </w:rPr>
              <w:t>REDACTED</w:t>
            </w:r>
          </w:p>
        </w:tc>
        <w:tc>
          <w:tcPr>
            <w:tcW w:w="1530" w:type="dxa"/>
            <w:tcBorders>
              <w:top w:val="single" w:sz="1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910" w:type="dxa"/>
            <w:tcBorders>
              <w:top w:val="single" w:sz="1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1260" w:type="dxa"/>
            <w:tcBorders>
              <w:top w:val="single" w:sz="18" w:space="0" w:color="000000"/>
              <w:left w:val="single" w:sz="8" w:space="0" w:color="000000"/>
              <w:bottom w:val="single" w:sz="8" w:space="0" w:color="000000"/>
            </w:tcBorders>
          </w:tcPr>
          <w:p w:rsidR="00783CA4" w:rsidRDefault="00783CA4">
            <w:pPr>
              <w:pStyle w:val="TableParagraph"/>
              <w:rPr>
                <w:rFonts w:ascii="Times New Roman"/>
                <w:sz w:val="20"/>
              </w:rPr>
            </w:pPr>
          </w:p>
        </w:tc>
      </w:tr>
      <w:tr w:rsidR="00783CA4">
        <w:trPr>
          <w:trHeight w:val="3446"/>
        </w:trPr>
        <w:tc>
          <w:tcPr>
            <w:tcW w:w="1281" w:type="dxa"/>
            <w:tcBorders>
              <w:top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spacing w:before="9"/>
              <w:rPr>
                <w:b/>
                <w:sz w:val="31"/>
              </w:rPr>
            </w:pPr>
          </w:p>
          <w:p w:rsidR="00783CA4" w:rsidRDefault="00E64589">
            <w:pPr>
              <w:pStyle w:val="TableParagraph"/>
              <w:ind w:left="114"/>
              <w:rPr>
                <w:sz w:val="20"/>
              </w:rPr>
            </w:pPr>
            <w:r>
              <w:rPr>
                <w:sz w:val="20"/>
              </w:rPr>
              <w:t>4/23/2019</w:t>
            </w:r>
            <w:r>
              <w:rPr>
                <w:spacing w:val="-1"/>
                <w:sz w:val="20"/>
              </w:rPr>
              <w:t xml:space="preserve"> </w:t>
            </w:r>
            <w:r>
              <w:rPr>
                <w:sz w:val="20"/>
              </w:rPr>
              <w:t>–</w:t>
            </w:r>
          </w:p>
          <w:p w:rsidR="00783CA4" w:rsidRDefault="00E64589">
            <w:pPr>
              <w:pStyle w:val="TableParagraph"/>
              <w:spacing w:before="116"/>
              <w:ind w:left="143"/>
              <w:rPr>
                <w:sz w:val="20"/>
              </w:rPr>
            </w:pPr>
            <w:r>
              <w:rPr>
                <w:sz w:val="20"/>
              </w:rPr>
              <w:t>07/24/2019</w:t>
            </w:r>
          </w:p>
        </w:tc>
        <w:tc>
          <w:tcPr>
            <w:tcW w:w="99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spacing w:before="9"/>
              <w:rPr>
                <w:b/>
                <w:sz w:val="24"/>
              </w:rPr>
            </w:pPr>
          </w:p>
          <w:p w:rsidR="00783CA4" w:rsidRDefault="00E64589">
            <w:pPr>
              <w:pStyle w:val="TableParagraph"/>
              <w:spacing w:before="1"/>
              <w:ind w:left="304"/>
              <w:rPr>
                <w:sz w:val="20"/>
              </w:rPr>
            </w:pPr>
            <w:r>
              <w:rPr>
                <w:sz w:val="20"/>
              </w:rPr>
              <w:t>0.11</w:t>
            </w:r>
          </w:p>
        </w:tc>
        <w:tc>
          <w:tcPr>
            <w:tcW w:w="28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360" w:lineRule="auto"/>
              <w:ind w:left="119" w:right="113"/>
              <w:rPr>
                <w:sz w:val="20"/>
              </w:rPr>
            </w:pPr>
            <w:r>
              <w:rPr>
                <w:sz w:val="20"/>
              </w:rPr>
              <w:t>Updated document for BMS v2.3.1: Updates to Figure Diagrams to reflect current BMS is using VIA not MDWS, updated parameter tables to include VIA parameters, updated, new service account user to reflect new service account</w:t>
            </w:r>
          </w:p>
          <w:p w:rsidR="00783CA4" w:rsidRDefault="00E64589">
            <w:pPr>
              <w:pStyle w:val="TableParagraph"/>
              <w:spacing w:line="230" w:lineRule="exact"/>
              <w:ind w:left="119"/>
              <w:rPr>
                <w:sz w:val="20"/>
              </w:rPr>
            </w:pPr>
            <w:r>
              <w:rPr>
                <w:sz w:val="20"/>
              </w:rPr>
              <w:t>for new server migration.</w:t>
            </w:r>
          </w:p>
        </w:tc>
        <w:tc>
          <w:tcPr>
            <w:tcW w:w="1251" w:type="dxa"/>
            <w:tcBorders>
              <w:top w:val="single" w:sz="8" w:space="0" w:color="000000"/>
              <w:left w:val="single" w:sz="8" w:space="0" w:color="000000"/>
              <w:bottom w:val="single" w:sz="8" w:space="0" w:color="000000"/>
              <w:right w:val="single" w:sz="8" w:space="0" w:color="000000"/>
            </w:tcBorders>
          </w:tcPr>
          <w:p w:rsidR="00783CA4" w:rsidRDefault="00A71973">
            <w:pPr>
              <w:pStyle w:val="TableParagraph"/>
              <w:spacing w:before="1"/>
              <w:ind w:left="312"/>
              <w:rPr>
                <w:sz w:val="20"/>
              </w:rPr>
            </w:pPr>
            <w:r>
              <w:rPr>
                <w:sz w:val="20"/>
              </w:rPr>
              <w:t>REDACTED</w:t>
            </w:r>
          </w:p>
        </w:tc>
        <w:tc>
          <w:tcPr>
            <w:tcW w:w="153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91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1260" w:type="dxa"/>
            <w:tcBorders>
              <w:top w:val="single" w:sz="8" w:space="0" w:color="000000"/>
              <w:left w:val="single" w:sz="8" w:space="0" w:color="000000"/>
              <w:bottom w:val="single" w:sz="8" w:space="0" w:color="000000"/>
            </w:tcBorders>
          </w:tcPr>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spacing w:before="9"/>
              <w:rPr>
                <w:b/>
                <w:sz w:val="24"/>
              </w:rPr>
            </w:pPr>
          </w:p>
          <w:p w:rsidR="00783CA4" w:rsidRDefault="00E64589">
            <w:pPr>
              <w:pStyle w:val="TableParagraph"/>
              <w:spacing w:before="1"/>
              <w:ind w:left="109" w:right="85"/>
              <w:jc w:val="center"/>
              <w:rPr>
                <w:sz w:val="20"/>
              </w:rPr>
            </w:pPr>
            <w:r>
              <w:rPr>
                <w:sz w:val="20"/>
              </w:rPr>
              <w:t>07/24/2019</w:t>
            </w:r>
          </w:p>
        </w:tc>
      </w:tr>
      <w:tr w:rsidR="00783CA4">
        <w:trPr>
          <w:trHeight w:val="1310"/>
        </w:trPr>
        <w:tc>
          <w:tcPr>
            <w:tcW w:w="1281" w:type="dxa"/>
            <w:tcBorders>
              <w:top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spacing w:before="10"/>
              <w:rPr>
                <w:b/>
                <w:sz w:val="19"/>
              </w:rPr>
            </w:pPr>
          </w:p>
          <w:p w:rsidR="00783CA4" w:rsidRDefault="00E64589">
            <w:pPr>
              <w:pStyle w:val="TableParagraph"/>
              <w:ind w:left="123" w:right="91"/>
              <w:jc w:val="center"/>
              <w:rPr>
                <w:sz w:val="20"/>
              </w:rPr>
            </w:pPr>
            <w:r>
              <w:rPr>
                <w:sz w:val="20"/>
              </w:rPr>
              <w:t>12/19/2016</w:t>
            </w:r>
          </w:p>
        </w:tc>
        <w:tc>
          <w:tcPr>
            <w:tcW w:w="99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spacing w:before="10"/>
              <w:rPr>
                <w:b/>
                <w:sz w:val="19"/>
              </w:rPr>
            </w:pPr>
          </w:p>
          <w:p w:rsidR="00783CA4" w:rsidRDefault="00E64589">
            <w:pPr>
              <w:pStyle w:val="TableParagraph"/>
              <w:ind w:left="304"/>
              <w:rPr>
                <w:sz w:val="20"/>
              </w:rPr>
            </w:pPr>
            <w:r>
              <w:rPr>
                <w:sz w:val="20"/>
              </w:rPr>
              <w:t>0.10</w:t>
            </w:r>
          </w:p>
        </w:tc>
        <w:tc>
          <w:tcPr>
            <w:tcW w:w="28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7" w:line="360" w:lineRule="auto"/>
              <w:ind w:left="100" w:right="72"/>
              <w:jc w:val="center"/>
              <w:rPr>
                <w:sz w:val="20"/>
              </w:rPr>
            </w:pPr>
            <w:r>
              <w:rPr>
                <w:sz w:val="20"/>
              </w:rPr>
              <w:t>Updated for BMS 2.1 merge of VAE MDWS–VIA</w:t>
            </w:r>
          </w:p>
          <w:p w:rsidR="00783CA4" w:rsidRDefault="00E64589">
            <w:pPr>
              <w:pStyle w:val="TableParagraph"/>
              <w:ind w:left="97" w:right="72"/>
              <w:jc w:val="center"/>
              <w:rPr>
                <w:sz w:val="20"/>
              </w:rPr>
            </w:pPr>
            <w:r>
              <w:rPr>
                <w:sz w:val="20"/>
              </w:rPr>
              <w:t>migration</w:t>
            </w:r>
          </w:p>
        </w:tc>
        <w:tc>
          <w:tcPr>
            <w:tcW w:w="1251" w:type="dxa"/>
            <w:tcBorders>
              <w:top w:val="single" w:sz="8" w:space="0" w:color="000000"/>
              <w:left w:val="single" w:sz="8" w:space="0" w:color="000000"/>
              <w:bottom w:val="single" w:sz="8" w:space="0" w:color="000000"/>
              <w:right w:val="single" w:sz="8" w:space="0" w:color="000000"/>
            </w:tcBorders>
          </w:tcPr>
          <w:p w:rsidR="00783CA4" w:rsidRDefault="00A71973">
            <w:pPr>
              <w:pStyle w:val="TableParagraph"/>
              <w:ind w:left="285"/>
              <w:rPr>
                <w:sz w:val="20"/>
              </w:rPr>
            </w:pPr>
            <w:r>
              <w:rPr>
                <w:sz w:val="20"/>
              </w:rPr>
              <w:t>REDACTED</w:t>
            </w:r>
          </w:p>
        </w:tc>
        <w:tc>
          <w:tcPr>
            <w:tcW w:w="1530" w:type="dxa"/>
            <w:tcBorders>
              <w:top w:val="single" w:sz="8" w:space="0" w:color="000000"/>
              <w:left w:val="single" w:sz="8" w:space="0" w:color="000000"/>
              <w:bottom w:val="single" w:sz="8" w:space="0" w:color="000000"/>
              <w:right w:val="single" w:sz="8" w:space="0" w:color="000000"/>
            </w:tcBorders>
          </w:tcPr>
          <w:p w:rsidR="00783CA4" w:rsidRDefault="00A71973">
            <w:pPr>
              <w:pStyle w:val="TableParagraph"/>
              <w:ind w:left="296"/>
              <w:rPr>
                <w:sz w:val="20"/>
              </w:rPr>
            </w:pPr>
            <w:r>
              <w:rPr>
                <w:sz w:val="20"/>
              </w:rPr>
              <w:t>REDACTED</w:t>
            </w:r>
          </w:p>
        </w:tc>
        <w:tc>
          <w:tcPr>
            <w:tcW w:w="91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1260" w:type="dxa"/>
            <w:tcBorders>
              <w:top w:val="single" w:sz="8" w:space="0" w:color="000000"/>
              <w:left w:val="single" w:sz="8" w:space="0" w:color="000000"/>
              <w:bottom w:val="single" w:sz="8" w:space="0" w:color="000000"/>
            </w:tcBorders>
          </w:tcPr>
          <w:p w:rsidR="00783CA4" w:rsidRDefault="00783CA4">
            <w:pPr>
              <w:pStyle w:val="TableParagraph"/>
              <w:rPr>
                <w:rFonts w:ascii="Times New Roman"/>
                <w:sz w:val="20"/>
              </w:rPr>
            </w:pPr>
          </w:p>
        </w:tc>
      </w:tr>
      <w:tr w:rsidR="00783CA4">
        <w:trPr>
          <w:trHeight w:val="1376"/>
        </w:trPr>
        <w:tc>
          <w:tcPr>
            <w:tcW w:w="1281" w:type="dxa"/>
            <w:tcBorders>
              <w:top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spacing w:before="9"/>
              <w:rPr>
                <w:b/>
              </w:rPr>
            </w:pPr>
          </w:p>
          <w:p w:rsidR="00783CA4" w:rsidRDefault="00E64589">
            <w:pPr>
              <w:pStyle w:val="TableParagraph"/>
              <w:ind w:left="123" w:right="91"/>
              <w:jc w:val="center"/>
              <w:rPr>
                <w:sz w:val="20"/>
              </w:rPr>
            </w:pPr>
            <w:r>
              <w:rPr>
                <w:sz w:val="20"/>
              </w:rPr>
              <w:t>11/29/2016</w:t>
            </w:r>
          </w:p>
        </w:tc>
        <w:tc>
          <w:tcPr>
            <w:tcW w:w="99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spacing w:before="9"/>
              <w:rPr>
                <w:b/>
              </w:rPr>
            </w:pPr>
          </w:p>
          <w:p w:rsidR="00783CA4" w:rsidRDefault="00E64589">
            <w:pPr>
              <w:pStyle w:val="TableParagraph"/>
              <w:ind w:left="359"/>
              <w:rPr>
                <w:sz w:val="20"/>
              </w:rPr>
            </w:pPr>
            <w:r>
              <w:rPr>
                <w:sz w:val="20"/>
              </w:rPr>
              <w:t>0.9</w:t>
            </w:r>
          </w:p>
        </w:tc>
        <w:tc>
          <w:tcPr>
            <w:tcW w:w="28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360" w:lineRule="auto"/>
              <w:ind w:left="100" w:right="72"/>
              <w:jc w:val="center"/>
              <w:rPr>
                <w:sz w:val="20"/>
              </w:rPr>
            </w:pPr>
            <w:r>
              <w:rPr>
                <w:sz w:val="20"/>
              </w:rPr>
              <w:t>Updated for December 2016 Release, added section “CA SiteMinder Web Agent”</w:t>
            </w:r>
          </w:p>
          <w:p w:rsidR="00783CA4" w:rsidRDefault="00E64589">
            <w:pPr>
              <w:pStyle w:val="TableParagraph"/>
              <w:spacing w:line="229" w:lineRule="exact"/>
              <w:ind w:left="98" w:right="72"/>
              <w:jc w:val="center"/>
              <w:rPr>
                <w:sz w:val="20"/>
              </w:rPr>
            </w:pPr>
            <w:r>
              <w:rPr>
                <w:sz w:val="20"/>
              </w:rPr>
              <w:t>installation</w:t>
            </w:r>
          </w:p>
        </w:tc>
        <w:tc>
          <w:tcPr>
            <w:tcW w:w="1251"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spacing w:before="9"/>
              <w:rPr>
                <w:b/>
              </w:rPr>
            </w:pPr>
          </w:p>
          <w:p w:rsidR="00783CA4" w:rsidRDefault="00A71973">
            <w:pPr>
              <w:pStyle w:val="TableParagraph"/>
              <w:ind w:left="84" w:right="56"/>
              <w:jc w:val="center"/>
              <w:rPr>
                <w:sz w:val="20"/>
              </w:rPr>
            </w:pPr>
            <w:r>
              <w:rPr>
                <w:sz w:val="20"/>
              </w:rPr>
              <w:t>REDACTED</w:t>
            </w:r>
          </w:p>
        </w:tc>
        <w:tc>
          <w:tcPr>
            <w:tcW w:w="153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91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1260" w:type="dxa"/>
            <w:tcBorders>
              <w:top w:val="single" w:sz="8" w:space="0" w:color="000000"/>
              <w:left w:val="single" w:sz="8" w:space="0" w:color="000000"/>
              <w:bottom w:val="single" w:sz="8" w:space="0" w:color="000000"/>
            </w:tcBorders>
          </w:tcPr>
          <w:p w:rsidR="00783CA4" w:rsidRDefault="00783CA4">
            <w:pPr>
              <w:pStyle w:val="TableParagraph"/>
              <w:rPr>
                <w:rFonts w:ascii="Times New Roman"/>
                <w:sz w:val="20"/>
              </w:rPr>
            </w:pPr>
          </w:p>
        </w:tc>
      </w:tr>
      <w:tr w:rsidR="00783CA4">
        <w:trPr>
          <w:trHeight w:val="1721"/>
        </w:trPr>
        <w:tc>
          <w:tcPr>
            <w:tcW w:w="1281" w:type="dxa"/>
            <w:tcBorders>
              <w:top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rPr>
                <w:b/>
              </w:rPr>
            </w:pPr>
          </w:p>
          <w:p w:rsidR="00783CA4" w:rsidRDefault="00E64589">
            <w:pPr>
              <w:pStyle w:val="TableParagraph"/>
              <w:spacing w:before="182"/>
              <w:ind w:left="122" w:right="91"/>
              <w:jc w:val="center"/>
              <w:rPr>
                <w:sz w:val="20"/>
              </w:rPr>
            </w:pPr>
            <w:r>
              <w:rPr>
                <w:sz w:val="20"/>
              </w:rPr>
              <w:t>11/2/2016</w:t>
            </w:r>
          </w:p>
        </w:tc>
        <w:tc>
          <w:tcPr>
            <w:tcW w:w="99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rPr>
                <w:b/>
              </w:rPr>
            </w:pPr>
          </w:p>
          <w:p w:rsidR="00783CA4" w:rsidRDefault="00E64589">
            <w:pPr>
              <w:pStyle w:val="TableParagraph"/>
              <w:spacing w:before="182"/>
              <w:ind w:left="359"/>
              <w:rPr>
                <w:sz w:val="20"/>
              </w:rPr>
            </w:pPr>
            <w:r>
              <w:rPr>
                <w:sz w:val="20"/>
              </w:rPr>
              <w:t>0.8</w:t>
            </w:r>
          </w:p>
        </w:tc>
        <w:tc>
          <w:tcPr>
            <w:tcW w:w="28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360" w:lineRule="auto"/>
              <w:ind w:left="100" w:right="72"/>
              <w:jc w:val="center"/>
              <w:rPr>
                <w:sz w:val="20"/>
              </w:rPr>
            </w:pPr>
            <w:r>
              <w:rPr>
                <w:sz w:val="20"/>
              </w:rPr>
              <w:t xml:space="preserve">Updated document for Public VDA Portal, 508 compliance and removed real </w:t>
            </w:r>
            <w:proofErr w:type="spellStart"/>
            <w:r>
              <w:rPr>
                <w:sz w:val="20"/>
              </w:rPr>
              <w:t>servernames</w:t>
            </w:r>
            <w:proofErr w:type="spellEnd"/>
            <w:r>
              <w:rPr>
                <w:sz w:val="20"/>
              </w:rPr>
              <w:t xml:space="preserve"> and </w:t>
            </w:r>
            <w:proofErr w:type="spellStart"/>
            <w:r>
              <w:rPr>
                <w:sz w:val="20"/>
              </w:rPr>
              <w:t>url</w:t>
            </w:r>
            <w:proofErr w:type="spellEnd"/>
          </w:p>
          <w:p w:rsidR="00783CA4" w:rsidRDefault="00E64589">
            <w:pPr>
              <w:pStyle w:val="TableParagraph"/>
              <w:ind w:left="99" w:right="72"/>
              <w:jc w:val="center"/>
              <w:rPr>
                <w:sz w:val="20"/>
              </w:rPr>
            </w:pPr>
            <w:r>
              <w:rPr>
                <w:sz w:val="20"/>
              </w:rPr>
              <w:t>addresses.</w:t>
            </w:r>
          </w:p>
        </w:tc>
        <w:tc>
          <w:tcPr>
            <w:tcW w:w="1251"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rPr>
                <w:b/>
              </w:rPr>
            </w:pPr>
          </w:p>
          <w:p w:rsidR="00783CA4" w:rsidRDefault="00A71973">
            <w:pPr>
              <w:pStyle w:val="TableParagraph"/>
              <w:spacing w:before="182"/>
              <w:ind w:left="84" w:right="56"/>
              <w:jc w:val="center"/>
              <w:rPr>
                <w:sz w:val="20"/>
              </w:rPr>
            </w:pPr>
            <w:r>
              <w:rPr>
                <w:sz w:val="20"/>
              </w:rPr>
              <w:t>REDACTED</w:t>
            </w:r>
          </w:p>
        </w:tc>
        <w:tc>
          <w:tcPr>
            <w:tcW w:w="153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91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1260" w:type="dxa"/>
            <w:tcBorders>
              <w:top w:val="single" w:sz="8" w:space="0" w:color="000000"/>
              <w:left w:val="single" w:sz="8" w:space="0" w:color="000000"/>
              <w:bottom w:val="single" w:sz="8" w:space="0" w:color="000000"/>
            </w:tcBorders>
          </w:tcPr>
          <w:p w:rsidR="00783CA4" w:rsidRDefault="00783CA4">
            <w:pPr>
              <w:pStyle w:val="TableParagraph"/>
              <w:rPr>
                <w:rFonts w:ascii="Times New Roman"/>
                <w:sz w:val="20"/>
              </w:rPr>
            </w:pPr>
          </w:p>
        </w:tc>
      </w:tr>
      <w:tr w:rsidR="00783CA4">
        <w:trPr>
          <w:trHeight w:val="1378"/>
        </w:trPr>
        <w:tc>
          <w:tcPr>
            <w:tcW w:w="1281" w:type="dxa"/>
            <w:tcBorders>
              <w:top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spacing w:before="10"/>
              <w:rPr>
                <w:b/>
              </w:rPr>
            </w:pPr>
          </w:p>
          <w:p w:rsidR="00783CA4" w:rsidRDefault="00E64589">
            <w:pPr>
              <w:pStyle w:val="TableParagraph"/>
              <w:ind w:left="121" w:right="91"/>
              <w:jc w:val="center"/>
              <w:rPr>
                <w:sz w:val="20"/>
              </w:rPr>
            </w:pPr>
            <w:r>
              <w:rPr>
                <w:sz w:val="20"/>
              </w:rPr>
              <w:t>8/5/2016</w:t>
            </w:r>
          </w:p>
        </w:tc>
        <w:tc>
          <w:tcPr>
            <w:tcW w:w="99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spacing w:before="10"/>
              <w:rPr>
                <w:b/>
              </w:rPr>
            </w:pPr>
          </w:p>
          <w:p w:rsidR="00783CA4" w:rsidRDefault="00E64589">
            <w:pPr>
              <w:pStyle w:val="TableParagraph"/>
              <w:ind w:left="359"/>
              <w:rPr>
                <w:sz w:val="20"/>
              </w:rPr>
            </w:pPr>
            <w:r>
              <w:rPr>
                <w:sz w:val="20"/>
              </w:rPr>
              <w:t>0.7</w:t>
            </w:r>
          </w:p>
        </w:tc>
        <w:tc>
          <w:tcPr>
            <w:tcW w:w="28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360" w:lineRule="auto"/>
              <w:ind w:left="100" w:right="72"/>
              <w:jc w:val="center"/>
              <w:rPr>
                <w:sz w:val="20"/>
              </w:rPr>
            </w:pPr>
            <w:r>
              <w:rPr>
                <w:sz w:val="20"/>
              </w:rPr>
              <w:t>Updated document for BMS v2.0: Updates to Figure 1 Diagram, SQL Server</w:t>
            </w:r>
          </w:p>
          <w:p w:rsidR="00783CA4" w:rsidRDefault="00E64589">
            <w:pPr>
              <w:pStyle w:val="TableParagraph"/>
              <w:spacing w:line="229" w:lineRule="exact"/>
              <w:ind w:left="96" w:right="72"/>
              <w:jc w:val="center"/>
              <w:rPr>
                <w:sz w:val="20"/>
              </w:rPr>
            </w:pPr>
            <w:r>
              <w:rPr>
                <w:sz w:val="20"/>
              </w:rPr>
              <w:t>version, ASP.NET, MVC.</w:t>
            </w:r>
          </w:p>
        </w:tc>
        <w:tc>
          <w:tcPr>
            <w:tcW w:w="1251"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spacing w:before="10"/>
              <w:rPr>
                <w:b/>
              </w:rPr>
            </w:pPr>
          </w:p>
          <w:p w:rsidR="00783CA4" w:rsidRDefault="00A71973">
            <w:pPr>
              <w:pStyle w:val="TableParagraph"/>
              <w:ind w:left="84" w:right="56"/>
              <w:jc w:val="center"/>
              <w:rPr>
                <w:sz w:val="20"/>
              </w:rPr>
            </w:pPr>
            <w:r>
              <w:rPr>
                <w:sz w:val="20"/>
              </w:rPr>
              <w:t>REDACTED</w:t>
            </w:r>
          </w:p>
        </w:tc>
        <w:tc>
          <w:tcPr>
            <w:tcW w:w="153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91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1260" w:type="dxa"/>
            <w:tcBorders>
              <w:top w:val="single" w:sz="8" w:space="0" w:color="000000"/>
              <w:left w:val="single" w:sz="8" w:space="0" w:color="000000"/>
              <w:bottom w:val="single" w:sz="8" w:space="0" w:color="000000"/>
            </w:tcBorders>
          </w:tcPr>
          <w:p w:rsidR="00783CA4" w:rsidRDefault="00783CA4">
            <w:pPr>
              <w:pStyle w:val="TableParagraph"/>
              <w:rPr>
                <w:b/>
              </w:rPr>
            </w:pPr>
          </w:p>
          <w:p w:rsidR="00783CA4" w:rsidRDefault="00783CA4">
            <w:pPr>
              <w:pStyle w:val="TableParagraph"/>
              <w:spacing w:before="10"/>
              <w:rPr>
                <w:b/>
              </w:rPr>
            </w:pPr>
          </w:p>
          <w:p w:rsidR="00783CA4" w:rsidRDefault="00E64589">
            <w:pPr>
              <w:pStyle w:val="TableParagraph"/>
              <w:ind w:left="109" w:right="83"/>
              <w:jc w:val="center"/>
              <w:rPr>
                <w:sz w:val="20"/>
              </w:rPr>
            </w:pPr>
            <w:r>
              <w:rPr>
                <w:sz w:val="20"/>
              </w:rPr>
              <w:t>8/12/2016</w:t>
            </w:r>
          </w:p>
        </w:tc>
      </w:tr>
    </w:tbl>
    <w:p w:rsidR="00783CA4" w:rsidRDefault="00783CA4">
      <w:pPr>
        <w:jc w:val="center"/>
        <w:rPr>
          <w:sz w:val="20"/>
        </w:rPr>
        <w:sectPr w:rsidR="00783CA4">
          <w:footerReference w:type="default" r:id="rId8"/>
          <w:pgSz w:w="12240" w:h="15840"/>
          <w:pgMar w:top="1500" w:right="760" w:bottom="1280" w:left="1120" w:header="0" w:footer="1085" w:gutter="0"/>
          <w:pgNumType w:start="2"/>
          <w:cols w:space="720"/>
        </w:sectPr>
      </w:pPr>
    </w:p>
    <w:tbl>
      <w:tblPr>
        <w:tblW w:w="0" w:type="auto"/>
        <w:tblInd w:w="21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281"/>
        <w:gridCol w:w="990"/>
        <w:gridCol w:w="2800"/>
        <w:gridCol w:w="1251"/>
        <w:gridCol w:w="1530"/>
        <w:gridCol w:w="910"/>
        <w:gridCol w:w="1260"/>
      </w:tblGrid>
      <w:tr w:rsidR="00783CA4">
        <w:trPr>
          <w:trHeight w:val="791"/>
        </w:trPr>
        <w:tc>
          <w:tcPr>
            <w:tcW w:w="1281" w:type="dxa"/>
            <w:tcBorders>
              <w:bottom w:val="single" w:sz="18" w:space="0" w:color="000000"/>
              <w:right w:val="single" w:sz="8" w:space="0" w:color="000000"/>
            </w:tcBorders>
            <w:shd w:val="clear" w:color="auto" w:fill="DADADA"/>
          </w:tcPr>
          <w:p w:rsidR="00783CA4" w:rsidRDefault="00E64589">
            <w:pPr>
              <w:pStyle w:val="TableParagraph"/>
              <w:spacing w:before="31" w:line="196" w:lineRule="auto"/>
              <w:ind w:left="377" w:hanging="292"/>
              <w:rPr>
                <w:b/>
              </w:rPr>
            </w:pPr>
            <w:r>
              <w:rPr>
                <w:b/>
              </w:rPr>
              <w:lastRenderedPageBreak/>
              <w:t>Creation Date</w:t>
            </w:r>
          </w:p>
        </w:tc>
        <w:tc>
          <w:tcPr>
            <w:tcW w:w="990" w:type="dxa"/>
            <w:tcBorders>
              <w:left w:val="single" w:sz="8" w:space="0" w:color="000000"/>
              <w:bottom w:val="single" w:sz="18" w:space="0" w:color="000000"/>
              <w:right w:val="single" w:sz="8" w:space="0" w:color="000000"/>
            </w:tcBorders>
            <w:shd w:val="clear" w:color="auto" w:fill="DADADA"/>
          </w:tcPr>
          <w:p w:rsidR="00783CA4" w:rsidRDefault="00E64589">
            <w:pPr>
              <w:pStyle w:val="TableParagraph"/>
              <w:spacing w:before="31" w:line="196" w:lineRule="auto"/>
              <w:ind w:left="360" w:hanging="321"/>
              <w:rPr>
                <w:b/>
              </w:rPr>
            </w:pPr>
            <w:r>
              <w:rPr>
                <w:b/>
                <w:w w:val="95"/>
              </w:rPr>
              <w:t xml:space="preserve">Version </w:t>
            </w:r>
            <w:r>
              <w:rPr>
                <w:b/>
              </w:rPr>
              <w:t>No.</w:t>
            </w:r>
          </w:p>
        </w:tc>
        <w:tc>
          <w:tcPr>
            <w:tcW w:w="2800" w:type="dxa"/>
            <w:tcBorders>
              <w:left w:val="single" w:sz="8" w:space="0" w:color="000000"/>
              <w:bottom w:val="single" w:sz="18" w:space="0" w:color="000000"/>
              <w:right w:val="single" w:sz="8" w:space="0" w:color="000000"/>
            </w:tcBorders>
            <w:shd w:val="clear" w:color="auto" w:fill="DADADA"/>
          </w:tcPr>
          <w:p w:rsidR="00783CA4" w:rsidRDefault="00E64589">
            <w:pPr>
              <w:pStyle w:val="TableParagraph"/>
              <w:spacing w:before="134"/>
              <w:ind w:left="98" w:right="72"/>
              <w:jc w:val="center"/>
              <w:rPr>
                <w:b/>
              </w:rPr>
            </w:pPr>
            <w:r>
              <w:rPr>
                <w:b/>
              </w:rPr>
              <w:t>Description/Comments</w:t>
            </w:r>
          </w:p>
        </w:tc>
        <w:tc>
          <w:tcPr>
            <w:tcW w:w="1251" w:type="dxa"/>
            <w:tcBorders>
              <w:left w:val="single" w:sz="8" w:space="0" w:color="000000"/>
              <w:bottom w:val="single" w:sz="18" w:space="0" w:color="000000"/>
              <w:right w:val="single" w:sz="8" w:space="0" w:color="000000"/>
            </w:tcBorders>
            <w:shd w:val="clear" w:color="auto" w:fill="DADADA"/>
          </w:tcPr>
          <w:p w:rsidR="00783CA4" w:rsidRDefault="00E64589">
            <w:pPr>
              <w:pStyle w:val="TableParagraph"/>
              <w:spacing w:before="134"/>
              <w:ind w:left="83" w:right="56"/>
              <w:jc w:val="center"/>
              <w:rPr>
                <w:b/>
              </w:rPr>
            </w:pPr>
            <w:r>
              <w:rPr>
                <w:b/>
              </w:rPr>
              <w:t>Author(s)</w:t>
            </w:r>
          </w:p>
        </w:tc>
        <w:tc>
          <w:tcPr>
            <w:tcW w:w="1530" w:type="dxa"/>
            <w:tcBorders>
              <w:left w:val="single" w:sz="8" w:space="0" w:color="000000"/>
              <w:bottom w:val="single" w:sz="18" w:space="0" w:color="000000"/>
              <w:right w:val="single" w:sz="8" w:space="0" w:color="000000"/>
            </w:tcBorders>
            <w:shd w:val="clear" w:color="auto" w:fill="DADADA"/>
          </w:tcPr>
          <w:p w:rsidR="00783CA4" w:rsidRDefault="00E64589">
            <w:pPr>
              <w:pStyle w:val="TableParagraph"/>
              <w:spacing w:before="134"/>
              <w:ind w:left="152"/>
              <w:rPr>
                <w:b/>
              </w:rPr>
            </w:pPr>
            <w:r>
              <w:rPr>
                <w:b/>
              </w:rPr>
              <w:t>Reviewer(s)</w:t>
            </w:r>
          </w:p>
        </w:tc>
        <w:tc>
          <w:tcPr>
            <w:tcW w:w="910" w:type="dxa"/>
            <w:tcBorders>
              <w:left w:val="single" w:sz="8" w:space="0" w:color="000000"/>
              <w:bottom w:val="single" w:sz="18" w:space="0" w:color="000000"/>
              <w:right w:val="single" w:sz="8" w:space="0" w:color="000000"/>
            </w:tcBorders>
            <w:shd w:val="clear" w:color="auto" w:fill="DADADA"/>
          </w:tcPr>
          <w:p w:rsidR="00783CA4" w:rsidRDefault="00E64589">
            <w:pPr>
              <w:pStyle w:val="TableParagraph"/>
              <w:spacing w:line="360" w:lineRule="auto"/>
              <w:ind w:left="138" w:hanging="122"/>
              <w:rPr>
                <w:b/>
              </w:rPr>
            </w:pPr>
            <w:r>
              <w:rPr>
                <w:b/>
              </w:rPr>
              <w:t>Review Type</w:t>
            </w:r>
          </w:p>
        </w:tc>
        <w:tc>
          <w:tcPr>
            <w:tcW w:w="1260" w:type="dxa"/>
            <w:tcBorders>
              <w:left w:val="single" w:sz="8" w:space="0" w:color="000000"/>
              <w:bottom w:val="single" w:sz="18" w:space="0" w:color="000000"/>
            </w:tcBorders>
            <w:shd w:val="clear" w:color="auto" w:fill="DADADA"/>
          </w:tcPr>
          <w:p w:rsidR="00783CA4" w:rsidRDefault="00E64589">
            <w:pPr>
              <w:pStyle w:val="TableParagraph"/>
              <w:spacing w:before="134"/>
              <w:ind w:left="478" w:right="219" w:hanging="45"/>
              <w:rPr>
                <w:b/>
              </w:rPr>
            </w:pPr>
            <w:r>
              <w:rPr>
                <w:b/>
              </w:rPr>
              <w:t>Issue Date</w:t>
            </w:r>
          </w:p>
        </w:tc>
      </w:tr>
      <w:tr w:rsidR="00783CA4">
        <w:trPr>
          <w:trHeight w:val="2393"/>
        </w:trPr>
        <w:tc>
          <w:tcPr>
            <w:tcW w:w="1281" w:type="dxa"/>
            <w:tcBorders>
              <w:top w:val="single" w:sz="1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spacing w:before="2"/>
              <w:rPr>
                <w:b/>
              </w:rPr>
            </w:pPr>
          </w:p>
          <w:p w:rsidR="00783CA4" w:rsidRDefault="00E64589">
            <w:pPr>
              <w:pStyle w:val="TableParagraph"/>
              <w:ind w:left="121" w:right="91"/>
              <w:jc w:val="center"/>
              <w:rPr>
                <w:sz w:val="20"/>
              </w:rPr>
            </w:pPr>
            <w:r>
              <w:rPr>
                <w:sz w:val="20"/>
              </w:rPr>
              <w:t>3/4/2016</w:t>
            </w:r>
          </w:p>
        </w:tc>
        <w:tc>
          <w:tcPr>
            <w:tcW w:w="990" w:type="dxa"/>
            <w:tcBorders>
              <w:top w:val="single" w:sz="18" w:space="0" w:color="000000"/>
              <w:left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spacing w:before="2"/>
              <w:rPr>
                <w:b/>
              </w:rPr>
            </w:pPr>
          </w:p>
          <w:p w:rsidR="00783CA4" w:rsidRDefault="00E64589">
            <w:pPr>
              <w:pStyle w:val="TableParagraph"/>
              <w:ind w:left="359"/>
              <w:rPr>
                <w:sz w:val="20"/>
              </w:rPr>
            </w:pPr>
            <w:r>
              <w:rPr>
                <w:sz w:val="20"/>
              </w:rPr>
              <w:t>0.6</w:t>
            </w:r>
          </w:p>
        </w:tc>
        <w:tc>
          <w:tcPr>
            <w:tcW w:w="2800" w:type="dxa"/>
            <w:tcBorders>
              <w:top w:val="single" w:sz="18" w:space="0" w:color="000000"/>
              <w:left w:val="single" w:sz="8" w:space="0" w:color="000000"/>
              <w:bottom w:val="single" w:sz="8" w:space="0" w:color="000000"/>
              <w:right w:val="single" w:sz="8" w:space="0" w:color="000000"/>
            </w:tcBorders>
          </w:tcPr>
          <w:p w:rsidR="00783CA4" w:rsidRDefault="00783CA4">
            <w:pPr>
              <w:pStyle w:val="TableParagraph"/>
              <w:spacing w:before="1"/>
              <w:rPr>
                <w:b/>
                <w:sz w:val="28"/>
              </w:rPr>
            </w:pPr>
          </w:p>
          <w:p w:rsidR="00783CA4" w:rsidRDefault="00E64589">
            <w:pPr>
              <w:pStyle w:val="TableParagraph"/>
              <w:spacing w:before="1" w:line="360" w:lineRule="auto"/>
              <w:ind w:left="220" w:right="193" w:firstLine="1"/>
              <w:jc w:val="center"/>
              <w:rPr>
                <w:sz w:val="20"/>
              </w:rPr>
            </w:pPr>
            <w:r>
              <w:rPr>
                <w:sz w:val="20"/>
              </w:rPr>
              <w:t>Removed real URL and server addresses and replaced them with</w:t>
            </w:r>
            <w:r>
              <w:rPr>
                <w:spacing w:val="-22"/>
                <w:sz w:val="20"/>
              </w:rPr>
              <w:t xml:space="preserve"> </w:t>
            </w:r>
            <w:r>
              <w:rPr>
                <w:spacing w:val="-3"/>
                <w:sz w:val="20"/>
              </w:rPr>
              <w:t xml:space="preserve">generic </w:t>
            </w:r>
            <w:r>
              <w:rPr>
                <w:sz w:val="20"/>
              </w:rPr>
              <w:t>address names</w:t>
            </w:r>
            <w:r>
              <w:rPr>
                <w:spacing w:val="-24"/>
                <w:sz w:val="20"/>
              </w:rPr>
              <w:t xml:space="preserve"> </w:t>
            </w:r>
            <w:r>
              <w:rPr>
                <w:sz w:val="20"/>
              </w:rPr>
              <w:t>throughout the</w:t>
            </w:r>
            <w:r>
              <w:rPr>
                <w:spacing w:val="-4"/>
                <w:sz w:val="20"/>
              </w:rPr>
              <w:t xml:space="preserve"> </w:t>
            </w:r>
            <w:r>
              <w:rPr>
                <w:sz w:val="20"/>
              </w:rPr>
              <w:t>document</w:t>
            </w:r>
          </w:p>
        </w:tc>
        <w:tc>
          <w:tcPr>
            <w:tcW w:w="1251" w:type="dxa"/>
            <w:tcBorders>
              <w:top w:val="single" w:sz="18" w:space="0" w:color="000000"/>
              <w:left w:val="single" w:sz="8" w:space="0" w:color="000000"/>
              <w:bottom w:val="single" w:sz="8" w:space="0" w:color="000000"/>
              <w:right w:val="single" w:sz="8" w:space="0" w:color="000000"/>
            </w:tcBorders>
          </w:tcPr>
          <w:p w:rsidR="00783CA4" w:rsidRDefault="00A71973">
            <w:pPr>
              <w:pStyle w:val="TableParagraph"/>
              <w:ind w:left="312"/>
              <w:rPr>
                <w:sz w:val="20"/>
              </w:rPr>
            </w:pPr>
            <w:r>
              <w:rPr>
                <w:b/>
              </w:rPr>
              <w:t>REDACTED</w:t>
            </w:r>
          </w:p>
        </w:tc>
        <w:tc>
          <w:tcPr>
            <w:tcW w:w="1530" w:type="dxa"/>
            <w:tcBorders>
              <w:top w:val="single" w:sz="1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910" w:type="dxa"/>
            <w:tcBorders>
              <w:top w:val="single" w:sz="1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1260" w:type="dxa"/>
            <w:tcBorders>
              <w:top w:val="single" w:sz="18" w:space="0" w:color="000000"/>
              <w:left w:val="single" w:sz="8" w:space="0" w:color="000000"/>
              <w:bottom w:val="single" w:sz="8" w:space="0" w:color="000000"/>
            </w:tcBorders>
          </w:tcPr>
          <w:p w:rsidR="00783CA4" w:rsidRDefault="00E64589">
            <w:pPr>
              <w:pStyle w:val="TableParagraph"/>
              <w:spacing w:line="208" w:lineRule="exact"/>
              <w:ind w:left="109" w:right="84"/>
              <w:jc w:val="center"/>
              <w:rPr>
                <w:sz w:val="20"/>
              </w:rPr>
            </w:pPr>
            <w:r>
              <w:rPr>
                <w:sz w:val="20"/>
              </w:rPr>
              <w:t>3/4/2016</w:t>
            </w:r>
          </w:p>
        </w:tc>
      </w:tr>
      <w:tr w:rsidR="00783CA4">
        <w:trPr>
          <w:trHeight w:val="2066"/>
        </w:trPr>
        <w:tc>
          <w:tcPr>
            <w:tcW w:w="1281" w:type="dxa"/>
            <w:tcBorders>
              <w:top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rPr>
                <w:b/>
              </w:rPr>
            </w:pPr>
          </w:p>
          <w:p w:rsidR="00783CA4" w:rsidRDefault="00783CA4">
            <w:pPr>
              <w:pStyle w:val="TableParagraph"/>
              <w:spacing w:before="8"/>
              <w:rPr>
                <w:b/>
                <w:sz w:val="30"/>
              </w:rPr>
            </w:pPr>
          </w:p>
          <w:p w:rsidR="00783CA4" w:rsidRDefault="00E64589">
            <w:pPr>
              <w:pStyle w:val="TableParagraph"/>
              <w:ind w:left="122" w:right="91"/>
              <w:jc w:val="center"/>
              <w:rPr>
                <w:sz w:val="20"/>
              </w:rPr>
            </w:pPr>
            <w:r>
              <w:rPr>
                <w:sz w:val="20"/>
              </w:rPr>
              <w:t>7/15/2015</w:t>
            </w:r>
          </w:p>
        </w:tc>
        <w:tc>
          <w:tcPr>
            <w:tcW w:w="99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rPr>
                <w:b/>
              </w:rPr>
            </w:pPr>
          </w:p>
          <w:p w:rsidR="00783CA4" w:rsidRDefault="00783CA4">
            <w:pPr>
              <w:pStyle w:val="TableParagraph"/>
              <w:spacing w:before="8"/>
              <w:rPr>
                <w:b/>
                <w:sz w:val="30"/>
              </w:rPr>
            </w:pPr>
          </w:p>
          <w:p w:rsidR="00783CA4" w:rsidRDefault="00E64589">
            <w:pPr>
              <w:pStyle w:val="TableParagraph"/>
              <w:ind w:left="359"/>
              <w:rPr>
                <w:sz w:val="20"/>
              </w:rPr>
            </w:pPr>
            <w:r>
              <w:rPr>
                <w:sz w:val="20"/>
              </w:rPr>
              <w:t>0.5</w:t>
            </w:r>
          </w:p>
        </w:tc>
        <w:tc>
          <w:tcPr>
            <w:tcW w:w="28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rPr>
                <w:b/>
              </w:rPr>
            </w:pPr>
          </w:p>
          <w:p w:rsidR="00783CA4" w:rsidRDefault="00783CA4">
            <w:pPr>
              <w:pStyle w:val="TableParagraph"/>
              <w:spacing w:before="8"/>
              <w:rPr>
                <w:b/>
                <w:sz w:val="30"/>
              </w:rPr>
            </w:pPr>
          </w:p>
          <w:p w:rsidR="00783CA4" w:rsidRDefault="00E64589">
            <w:pPr>
              <w:pStyle w:val="TableParagraph"/>
              <w:ind w:left="97" w:right="72"/>
              <w:jc w:val="center"/>
              <w:rPr>
                <w:sz w:val="20"/>
              </w:rPr>
            </w:pPr>
            <w:r>
              <w:rPr>
                <w:sz w:val="20"/>
              </w:rPr>
              <w:t>Final team review</w:t>
            </w:r>
          </w:p>
        </w:tc>
        <w:tc>
          <w:tcPr>
            <w:tcW w:w="1251" w:type="dxa"/>
            <w:tcBorders>
              <w:top w:val="single" w:sz="8" w:space="0" w:color="000000"/>
              <w:left w:val="single" w:sz="8" w:space="0" w:color="000000"/>
              <w:bottom w:val="single" w:sz="8" w:space="0" w:color="000000"/>
              <w:right w:val="single" w:sz="8" w:space="0" w:color="000000"/>
            </w:tcBorders>
          </w:tcPr>
          <w:p w:rsidR="00783CA4" w:rsidRDefault="00A71973">
            <w:pPr>
              <w:pStyle w:val="TableParagraph"/>
              <w:spacing w:before="114"/>
              <w:ind w:left="84" w:right="56"/>
              <w:jc w:val="center"/>
              <w:rPr>
                <w:sz w:val="20"/>
              </w:rPr>
            </w:pPr>
            <w:r>
              <w:rPr>
                <w:sz w:val="20"/>
              </w:rPr>
              <w:t>REDACTED</w:t>
            </w:r>
          </w:p>
        </w:tc>
        <w:tc>
          <w:tcPr>
            <w:tcW w:w="153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91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1260" w:type="dxa"/>
            <w:tcBorders>
              <w:top w:val="single" w:sz="8" w:space="0" w:color="000000"/>
              <w:left w:val="single" w:sz="8" w:space="0" w:color="000000"/>
              <w:bottom w:val="single" w:sz="8" w:space="0" w:color="000000"/>
            </w:tcBorders>
          </w:tcPr>
          <w:p w:rsidR="00783CA4" w:rsidRDefault="00783CA4">
            <w:pPr>
              <w:pStyle w:val="TableParagraph"/>
              <w:rPr>
                <w:b/>
              </w:rPr>
            </w:pPr>
          </w:p>
          <w:p w:rsidR="00783CA4" w:rsidRDefault="00783CA4">
            <w:pPr>
              <w:pStyle w:val="TableParagraph"/>
              <w:rPr>
                <w:b/>
              </w:rPr>
            </w:pPr>
          </w:p>
          <w:p w:rsidR="00783CA4" w:rsidRDefault="00783CA4">
            <w:pPr>
              <w:pStyle w:val="TableParagraph"/>
              <w:spacing w:before="8"/>
              <w:rPr>
                <w:b/>
                <w:sz w:val="30"/>
              </w:rPr>
            </w:pPr>
          </w:p>
          <w:p w:rsidR="00783CA4" w:rsidRDefault="00E64589">
            <w:pPr>
              <w:pStyle w:val="TableParagraph"/>
              <w:ind w:left="109" w:right="84"/>
              <w:jc w:val="center"/>
              <w:rPr>
                <w:sz w:val="20"/>
              </w:rPr>
            </w:pPr>
            <w:r>
              <w:rPr>
                <w:sz w:val="20"/>
              </w:rPr>
              <w:t>7/15/15</w:t>
            </w:r>
          </w:p>
        </w:tc>
      </w:tr>
      <w:tr w:rsidR="00783CA4">
        <w:trPr>
          <w:trHeight w:val="1308"/>
        </w:trPr>
        <w:tc>
          <w:tcPr>
            <w:tcW w:w="1281" w:type="dxa"/>
            <w:tcBorders>
              <w:top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spacing w:before="10"/>
              <w:rPr>
                <w:b/>
                <w:sz w:val="19"/>
              </w:rPr>
            </w:pPr>
          </w:p>
          <w:p w:rsidR="00783CA4" w:rsidRDefault="00E64589">
            <w:pPr>
              <w:pStyle w:val="TableParagraph"/>
              <w:ind w:left="123" w:right="91"/>
              <w:jc w:val="center"/>
              <w:rPr>
                <w:sz w:val="20"/>
              </w:rPr>
            </w:pPr>
            <w:r>
              <w:rPr>
                <w:sz w:val="20"/>
              </w:rPr>
              <w:t>06/05/2015</w:t>
            </w:r>
          </w:p>
        </w:tc>
        <w:tc>
          <w:tcPr>
            <w:tcW w:w="99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spacing w:before="10"/>
              <w:rPr>
                <w:b/>
                <w:sz w:val="19"/>
              </w:rPr>
            </w:pPr>
          </w:p>
          <w:p w:rsidR="00783CA4" w:rsidRDefault="00E64589">
            <w:pPr>
              <w:pStyle w:val="TableParagraph"/>
              <w:ind w:left="359"/>
              <w:rPr>
                <w:sz w:val="20"/>
              </w:rPr>
            </w:pPr>
            <w:r>
              <w:rPr>
                <w:sz w:val="20"/>
              </w:rPr>
              <w:t>0.5</w:t>
            </w:r>
          </w:p>
        </w:tc>
        <w:tc>
          <w:tcPr>
            <w:tcW w:w="28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6" w:line="360" w:lineRule="auto"/>
              <w:ind w:left="123" w:right="95"/>
              <w:jc w:val="center"/>
              <w:rPr>
                <w:sz w:val="20"/>
              </w:rPr>
            </w:pPr>
            <w:r>
              <w:rPr>
                <w:sz w:val="20"/>
              </w:rPr>
              <w:t>Technical edit. Fix issues with table of tables and table of figures.</w:t>
            </w:r>
          </w:p>
        </w:tc>
        <w:tc>
          <w:tcPr>
            <w:tcW w:w="1251" w:type="dxa"/>
            <w:tcBorders>
              <w:top w:val="single" w:sz="8" w:space="0" w:color="000000"/>
              <w:left w:val="single" w:sz="8" w:space="0" w:color="000000"/>
              <w:bottom w:val="single" w:sz="8" w:space="0" w:color="000000"/>
              <w:right w:val="single" w:sz="8" w:space="0" w:color="000000"/>
            </w:tcBorders>
          </w:tcPr>
          <w:p w:rsidR="00783CA4" w:rsidRDefault="00A71973">
            <w:pPr>
              <w:pStyle w:val="TableParagraph"/>
              <w:ind w:left="219"/>
              <w:rPr>
                <w:sz w:val="20"/>
              </w:rPr>
            </w:pPr>
            <w:r>
              <w:rPr>
                <w:sz w:val="20"/>
              </w:rPr>
              <w:t>REDACTED</w:t>
            </w:r>
          </w:p>
        </w:tc>
        <w:tc>
          <w:tcPr>
            <w:tcW w:w="153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91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1260" w:type="dxa"/>
            <w:tcBorders>
              <w:top w:val="single" w:sz="8" w:space="0" w:color="000000"/>
              <w:left w:val="single" w:sz="8" w:space="0" w:color="000000"/>
              <w:bottom w:val="single" w:sz="8" w:space="0" w:color="000000"/>
            </w:tcBorders>
          </w:tcPr>
          <w:p w:rsidR="00783CA4" w:rsidRDefault="00783CA4">
            <w:pPr>
              <w:pStyle w:val="TableParagraph"/>
              <w:rPr>
                <w:b/>
              </w:rPr>
            </w:pPr>
          </w:p>
          <w:p w:rsidR="00783CA4" w:rsidRDefault="00783CA4">
            <w:pPr>
              <w:pStyle w:val="TableParagraph"/>
              <w:spacing w:before="10"/>
              <w:rPr>
                <w:b/>
                <w:sz w:val="19"/>
              </w:rPr>
            </w:pPr>
          </w:p>
          <w:p w:rsidR="00783CA4" w:rsidRDefault="00E64589">
            <w:pPr>
              <w:pStyle w:val="TableParagraph"/>
              <w:ind w:left="109" w:right="85"/>
              <w:jc w:val="center"/>
              <w:rPr>
                <w:sz w:val="20"/>
              </w:rPr>
            </w:pPr>
            <w:r>
              <w:rPr>
                <w:sz w:val="20"/>
              </w:rPr>
              <w:t>06/30/2015</w:t>
            </w:r>
          </w:p>
        </w:tc>
      </w:tr>
      <w:tr w:rsidR="00783CA4">
        <w:trPr>
          <w:trHeight w:val="6258"/>
        </w:trPr>
        <w:tc>
          <w:tcPr>
            <w:tcW w:w="1281" w:type="dxa"/>
            <w:tcBorders>
              <w:top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E64589">
            <w:pPr>
              <w:pStyle w:val="TableParagraph"/>
              <w:spacing w:before="176"/>
              <w:ind w:left="122" w:right="91"/>
              <w:jc w:val="center"/>
              <w:rPr>
                <w:sz w:val="20"/>
              </w:rPr>
            </w:pPr>
            <w:r>
              <w:rPr>
                <w:sz w:val="20"/>
              </w:rPr>
              <w:t>6/05/2015</w:t>
            </w:r>
          </w:p>
        </w:tc>
        <w:tc>
          <w:tcPr>
            <w:tcW w:w="99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E64589">
            <w:pPr>
              <w:pStyle w:val="TableParagraph"/>
              <w:spacing w:before="173"/>
              <w:ind w:left="359"/>
              <w:rPr>
                <w:sz w:val="20"/>
              </w:rPr>
            </w:pPr>
            <w:r>
              <w:rPr>
                <w:sz w:val="20"/>
              </w:rPr>
              <w:t>0.5</w:t>
            </w:r>
          </w:p>
        </w:tc>
        <w:tc>
          <w:tcPr>
            <w:tcW w:w="28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line="360" w:lineRule="auto"/>
              <w:ind w:left="1012" w:right="422" w:hanging="562"/>
              <w:rPr>
                <w:sz w:val="20"/>
              </w:rPr>
            </w:pPr>
            <w:r>
              <w:rPr>
                <w:sz w:val="20"/>
              </w:rPr>
              <w:t xml:space="preserve">Updated the </w:t>
            </w:r>
            <w:r>
              <w:rPr>
                <w:spacing w:val="-4"/>
                <w:sz w:val="20"/>
              </w:rPr>
              <w:t xml:space="preserve">following </w:t>
            </w:r>
            <w:r>
              <w:rPr>
                <w:sz w:val="20"/>
              </w:rPr>
              <w:t>sections:</w:t>
            </w:r>
          </w:p>
          <w:p w:rsidR="00783CA4" w:rsidRDefault="00E64589">
            <w:pPr>
              <w:pStyle w:val="TableParagraph"/>
              <w:numPr>
                <w:ilvl w:val="1"/>
                <w:numId w:val="47"/>
              </w:numPr>
              <w:tabs>
                <w:tab w:val="left" w:pos="593"/>
              </w:tabs>
              <w:spacing w:before="36"/>
              <w:ind w:hanging="330"/>
              <w:jc w:val="left"/>
              <w:rPr>
                <w:sz w:val="20"/>
              </w:rPr>
            </w:pPr>
            <w:r>
              <w:rPr>
                <w:sz w:val="20"/>
              </w:rPr>
              <w:t>System</w:t>
            </w:r>
            <w:r>
              <w:rPr>
                <w:spacing w:val="-21"/>
                <w:sz w:val="20"/>
              </w:rPr>
              <w:t xml:space="preserve"> </w:t>
            </w:r>
            <w:r>
              <w:rPr>
                <w:sz w:val="20"/>
              </w:rPr>
              <w:t>Requirements</w:t>
            </w:r>
          </w:p>
          <w:p w:rsidR="00783CA4" w:rsidRDefault="00E64589">
            <w:pPr>
              <w:pStyle w:val="TableParagraph"/>
              <w:numPr>
                <w:ilvl w:val="1"/>
                <w:numId w:val="47"/>
              </w:numPr>
              <w:tabs>
                <w:tab w:val="left" w:pos="979"/>
              </w:tabs>
              <w:spacing w:before="152" w:line="360" w:lineRule="auto"/>
              <w:ind w:left="891" w:right="621" w:hanging="242"/>
              <w:jc w:val="left"/>
              <w:rPr>
                <w:sz w:val="20"/>
              </w:rPr>
            </w:pPr>
            <w:r>
              <w:rPr>
                <w:spacing w:val="-4"/>
                <w:sz w:val="20"/>
              </w:rPr>
              <w:t xml:space="preserve">Configuration </w:t>
            </w:r>
            <w:r>
              <w:rPr>
                <w:sz w:val="20"/>
              </w:rPr>
              <w:t>Parameters</w:t>
            </w:r>
          </w:p>
          <w:p w:rsidR="00783CA4" w:rsidRDefault="00E64589">
            <w:pPr>
              <w:pStyle w:val="TableParagraph"/>
              <w:numPr>
                <w:ilvl w:val="1"/>
                <w:numId w:val="47"/>
              </w:numPr>
              <w:tabs>
                <w:tab w:val="left" w:pos="476"/>
              </w:tabs>
              <w:spacing w:before="36" w:line="360" w:lineRule="auto"/>
              <w:ind w:left="352" w:right="119" w:hanging="206"/>
              <w:jc w:val="left"/>
              <w:rPr>
                <w:sz w:val="20"/>
              </w:rPr>
            </w:pPr>
            <w:r>
              <w:rPr>
                <w:sz w:val="20"/>
              </w:rPr>
              <w:t xml:space="preserve">Scheduled Windows </w:t>
            </w:r>
            <w:r>
              <w:rPr>
                <w:spacing w:val="-6"/>
                <w:sz w:val="20"/>
              </w:rPr>
              <w:t xml:space="preserve">and </w:t>
            </w:r>
            <w:r>
              <w:rPr>
                <w:sz w:val="20"/>
              </w:rPr>
              <w:t>SQL Jobs</w:t>
            </w:r>
            <w:r>
              <w:rPr>
                <w:spacing w:val="-14"/>
                <w:sz w:val="20"/>
              </w:rPr>
              <w:t xml:space="preserve"> </w:t>
            </w:r>
            <w:r>
              <w:rPr>
                <w:sz w:val="20"/>
              </w:rPr>
              <w:t>Configuration</w:t>
            </w:r>
          </w:p>
          <w:p w:rsidR="00783CA4" w:rsidRDefault="00E64589">
            <w:pPr>
              <w:pStyle w:val="TableParagraph"/>
              <w:numPr>
                <w:ilvl w:val="2"/>
                <w:numId w:val="47"/>
              </w:numPr>
              <w:tabs>
                <w:tab w:val="left" w:pos="873"/>
              </w:tabs>
              <w:spacing w:before="36"/>
              <w:ind w:hanging="494"/>
              <w:rPr>
                <w:sz w:val="20"/>
              </w:rPr>
            </w:pPr>
            <w:r>
              <w:rPr>
                <w:sz w:val="20"/>
              </w:rPr>
              <w:t>BMS Reports</w:t>
            </w:r>
            <w:r>
              <w:rPr>
                <w:spacing w:val="-18"/>
                <w:sz w:val="20"/>
              </w:rPr>
              <w:t xml:space="preserve"> </w:t>
            </w:r>
            <w:r>
              <w:rPr>
                <w:sz w:val="20"/>
              </w:rPr>
              <w:t>Full</w:t>
            </w:r>
          </w:p>
          <w:p w:rsidR="00783CA4" w:rsidRDefault="00E64589">
            <w:pPr>
              <w:pStyle w:val="TableParagraph"/>
              <w:numPr>
                <w:ilvl w:val="2"/>
                <w:numId w:val="47"/>
              </w:numPr>
              <w:tabs>
                <w:tab w:val="left" w:pos="890"/>
              </w:tabs>
              <w:spacing w:before="150"/>
              <w:ind w:left="889" w:hanging="494"/>
              <w:rPr>
                <w:sz w:val="20"/>
              </w:rPr>
            </w:pPr>
            <w:r>
              <w:rPr>
                <w:sz w:val="20"/>
              </w:rPr>
              <w:t>BMS</w:t>
            </w:r>
            <w:r>
              <w:rPr>
                <w:spacing w:val="-16"/>
                <w:sz w:val="20"/>
              </w:rPr>
              <w:t xml:space="preserve"> </w:t>
            </w:r>
            <w:r>
              <w:rPr>
                <w:sz w:val="20"/>
              </w:rPr>
              <w:t>Incremental</w:t>
            </w:r>
          </w:p>
          <w:p w:rsidR="00783CA4" w:rsidRDefault="00E64589">
            <w:pPr>
              <w:pStyle w:val="TableParagraph"/>
              <w:numPr>
                <w:ilvl w:val="2"/>
                <w:numId w:val="47"/>
              </w:numPr>
              <w:tabs>
                <w:tab w:val="left" w:pos="828"/>
              </w:tabs>
              <w:spacing w:before="151"/>
              <w:ind w:left="827" w:hanging="494"/>
              <w:rPr>
                <w:sz w:val="20"/>
              </w:rPr>
            </w:pPr>
            <w:r>
              <w:rPr>
                <w:sz w:val="20"/>
              </w:rPr>
              <w:t>BMS Reports</w:t>
            </w:r>
            <w:r>
              <w:rPr>
                <w:spacing w:val="-9"/>
                <w:sz w:val="20"/>
              </w:rPr>
              <w:t xml:space="preserve"> </w:t>
            </w:r>
            <w:r>
              <w:rPr>
                <w:sz w:val="20"/>
              </w:rPr>
              <w:t>WMI</w:t>
            </w:r>
          </w:p>
          <w:p w:rsidR="00783CA4" w:rsidRDefault="00E64589">
            <w:pPr>
              <w:pStyle w:val="TableParagraph"/>
              <w:numPr>
                <w:ilvl w:val="1"/>
                <w:numId w:val="47"/>
              </w:numPr>
              <w:tabs>
                <w:tab w:val="left" w:pos="528"/>
              </w:tabs>
              <w:spacing w:before="151" w:line="360" w:lineRule="auto"/>
              <w:ind w:left="1144" w:right="168" w:hanging="946"/>
              <w:jc w:val="left"/>
              <w:rPr>
                <w:sz w:val="20"/>
              </w:rPr>
            </w:pPr>
            <w:r>
              <w:rPr>
                <w:sz w:val="20"/>
              </w:rPr>
              <w:t xml:space="preserve">Ward Whiteboard </w:t>
            </w:r>
            <w:r>
              <w:rPr>
                <w:spacing w:val="-4"/>
                <w:sz w:val="20"/>
              </w:rPr>
              <w:t xml:space="preserve">Kiosk </w:t>
            </w:r>
            <w:r>
              <w:rPr>
                <w:sz w:val="20"/>
              </w:rPr>
              <w:t>Setup</w:t>
            </w:r>
          </w:p>
          <w:p w:rsidR="00783CA4" w:rsidRDefault="00E64589">
            <w:pPr>
              <w:pStyle w:val="TableParagraph"/>
              <w:numPr>
                <w:ilvl w:val="1"/>
                <w:numId w:val="47"/>
              </w:numPr>
              <w:tabs>
                <w:tab w:val="left" w:pos="614"/>
              </w:tabs>
              <w:spacing w:before="36" w:line="360" w:lineRule="auto"/>
              <w:ind w:left="814" w:right="256" w:hanging="530"/>
              <w:jc w:val="left"/>
              <w:rPr>
                <w:sz w:val="20"/>
              </w:rPr>
            </w:pPr>
            <w:r>
              <w:rPr>
                <w:sz w:val="20"/>
              </w:rPr>
              <w:t xml:space="preserve">Whiteboard </w:t>
            </w:r>
            <w:r>
              <w:rPr>
                <w:spacing w:val="-3"/>
                <w:sz w:val="20"/>
              </w:rPr>
              <w:t xml:space="preserve">Snapshot </w:t>
            </w:r>
            <w:r>
              <w:rPr>
                <w:sz w:val="20"/>
              </w:rPr>
              <w:t>Configuration</w:t>
            </w:r>
          </w:p>
          <w:p w:rsidR="00783CA4" w:rsidRDefault="00E64589">
            <w:pPr>
              <w:pStyle w:val="TableParagraph"/>
              <w:numPr>
                <w:ilvl w:val="1"/>
                <w:numId w:val="47"/>
              </w:numPr>
              <w:tabs>
                <w:tab w:val="left" w:pos="726"/>
              </w:tabs>
              <w:spacing w:before="36" w:line="360" w:lineRule="auto"/>
              <w:ind w:left="814" w:right="367" w:hanging="418"/>
              <w:jc w:val="left"/>
              <w:rPr>
                <w:sz w:val="20"/>
              </w:rPr>
            </w:pPr>
            <w:r>
              <w:rPr>
                <w:sz w:val="20"/>
              </w:rPr>
              <w:t xml:space="preserve">EMS Mobile </w:t>
            </w:r>
            <w:proofErr w:type="spellStart"/>
            <w:r>
              <w:rPr>
                <w:spacing w:val="-3"/>
                <w:sz w:val="20"/>
              </w:rPr>
              <w:t>Defice</w:t>
            </w:r>
            <w:proofErr w:type="spellEnd"/>
            <w:r>
              <w:rPr>
                <w:spacing w:val="-3"/>
                <w:sz w:val="20"/>
              </w:rPr>
              <w:t xml:space="preserve"> </w:t>
            </w:r>
            <w:r>
              <w:rPr>
                <w:sz w:val="20"/>
              </w:rPr>
              <w:t>Configuration</w:t>
            </w:r>
          </w:p>
          <w:p w:rsidR="00783CA4" w:rsidRDefault="00E64589">
            <w:pPr>
              <w:pStyle w:val="TableParagraph"/>
              <w:spacing w:before="37"/>
              <w:ind w:left="490"/>
              <w:rPr>
                <w:sz w:val="20"/>
              </w:rPr>
            </w:pPr>
            <w:r>
              <w:rPr>
                <w:sz w:val="20"/>
              </w:rPr>
              <w:t>2.9 NUMI Integration</w:t>
            </w:r>
          </w:p>
        </w:tc>
        <w:tc>
          <w:tcPr>
            <w:tcW w:w="1251" w:type="dxa"/>
            <w:tcBorders>
              <w:top w:val="single" w:sz="8" w:space="0" w:color="000000"/>
              <w:left w:val="single" w:sz="8" w:space="0" w:color="000000"/>
              <w:bottom w:val="single" w:sz="8" w:space="0" w:color="000000"/>
              <w:right w:val="single" w:sz="8" w:space="0" w:color="000000"/>
            </w:tcBorders>
          </w:tcPr>
          <w:p w:rsidR="00783CA4" w:rsidRDefault="00A71973">
            <w:pPr>
              <w:pStyle w:val="TableParagraph"/>
              <w:spacing w:line="360" w:lineRule="auto"/>
              <w:ind w:left="384" w:right="76" w:hanging="261"/>
              <w:rPr>
                <w:sz w:val="20"/>
              </w:rPr>
            </w:pPr>
            <w:r>
              <w:rPr>
                <w:sz w:val="20"/>
              </w:rPr>
              <w:t>REDACTED</w:t>
            </w:r>
          </w:p>
        </w:tc>
        <w:tc>
          <w:tcPr>
            <w:tcW w:w="153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91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1260" w:type="dxa"/>
            <w:tcBorders>
              <w:top w:val="single" w:sz="8" w:space="0" w:color="000000"/>
              <w:left w:val="single" w:sz="8" w:space="0" w:color="000000"/>
              <w:bottom w:val="single" w:sz="8" w:space="0" w:color="000000"/>
            </w:tcBorders>
          </w:tcPr>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E64589">
            <w:pPr>
              <w:pStyle w:val="TableParagraph"/>
              <w:spacing w:before="176"/>
              <w:ind w:left="109" w:right="83"/>
              <w:jc w:val="center"/>
              <w:rPr>
                <w:sz w:val="20"/>
              </w:rPr>
            </w:pPr>
            <w:r>
              <w:rPr>
                <w:sz w:val="20"/>
              </w:rPr>
              <w:t>6/30/2015</w:t>
            </w:r>
          </w:p>
        </w:tc>
      </w:tr>
    </w:tbl>
    <w:p w:rsidR="00783CA4" w:rsidRDefault="00783CA4">
      <w:pPr>
        <w:jc w:val="center"/>
        <w:rPr>
          <w:sz w:val="20"/>
        </w:rPr>
        <w:sectPr w:rsidR="00783CA4">
          <w:pgSz w:w="12240" w:h="15840"/>
          <w:pgMar w:top="1380" w:right="760" w:bottom="1280" w:left="1120" w:header="0" w:footer="1085" w:gutter="0"/>
          <w:cols w:space="720"/>
        </w:sectPr>
      </w:pPr>
    </w:p>
    <w:tbl>
      <w:tblPr>
        <w:tblW w:w="0" w:type="auto"/>
        <w:tblInd w:w="21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281"/>
        <w:gridCol w:w="990"/>
        <w:gridCol w:w="2800"/>
        <w:gridCol w:w="1251"/>
        <w:gridCol w:w="1530"/>
        <w:gridCol w:w="910"/>
        <w:gridCol w:w="1260"/>
      </w:tblGrid>
      <w:tr w:rsidR="00783CA4">
        <w:trPr>
          <w:trHeight w:val="791"/>
        </w:trPr>
        <w:tc>
          <w:tcPr>
            <w:tcW w:w="1281" w:type="dxa"/>
            <w:tcBorders>
              <w:bottom w:val="single" w:sz="18" w:space="0" w:color="000000"/>
              <w:right w:val="single" w:sz="8" w:space="0" w:color="000000"/>
            </w:tcBorders>
            <w:shd w:val="clear" w:color="auto" w:fill="DADADA"/>
          </w:tcPr>
          <w:p w:rsidR="00783CA4" w:rsidRDefault="00E64589">
            <w:pPr>
              <w:pStyle w:val="TableParagraph"/>
              <w:spacing w:before="31" w:line="196" w:lineRule="auto"/>
              <w:ind w:left="377" w:hanging="292"/>
              <w:rPr>
                <w:b/>
              </w:rPr>
            </w:pPr>
            <w:r>
              <w:rPr>
                <w:b/>
              </w:rPr>
              <w:lastRenderedPageBreak/>
              <w:t>Creation Date</w:t>
            </w:r>
          </w:p>
        </w:tc>
        <w:tc>
          <w:tcPr>
            <w:tcW w:w="990" w:type="dxa"/>
            <w:tcBorders>
              <w:left w:val="single" w:sz="8" w:space="0" w:color="000000"/>
              <w:bottom w:val="single" w:sz="18" w:space="0" w:color="000000"/>
              <w:right w:val="single" w:sz="8" w:space="0" w:color="000000"/>
            </w:tcBorders>
            <w:shd w:val="clear" w:color="auto" w:fill="DADADA"/>
          </w:tcPr>
          <w:p w:rsidR="00783CA4" w:rsidRDefault="00E64589">
            <w:pPr>
              <w:pStyle w:val="TableParagraph"/>
              <w:spacing w:before="31" w:line="196" w:lineRule="auto"/>
              <w:ind w:left="360" w:hanging="321"/>
              <w:rPr>
                <w:b/>
              </w:rPr>
            </w:pPr>
            <w:r>
              <w:rPr>
                <w:b/>
                <w:w w:val="95"/>
              </w:rPr>
              <w:t xml:space="preserve">Version </w:t>
            </w:r>
            <w:r>
              <w:rPr>
                <w:b/>
              </w:rPr>
              <w:t>No.</w:t>
            </w:r>
          </w:p>
        </w:tc>
        <w:tc>
          <w:tcPr>
            <w:tcW w:w="2800" w:type="dxa"/>
            <w:tcBorders>
              <w:left w:val="single" w:sz="8" w:space="0" w:color="000000"/>
              <w:bottom w:val="single" w:sz="18" w:space="0" w:color="000000"/>
              <w:right w:val="single" w:sz="8" w:space="0" w:color="000000"/>
            </w:tcBorders>
            <w:shd w:val="clear" w:color="auto" w:fill="DADADA"/>
          </w:tcPr>
          <w:p w:rsidR="00783CA4" w:rsidRDefault="00E64589">
            <w:pPr>
              <w:pStyle w:val="TableParagraph"/>
              <w:spacing w:before="134"/>
              <w:ind w:left="203"/>
              <w:rPr>
                <w:b/>
              </w:rPr>
            </w:pPr>
            <w:r>
              <w:rPr>
                <w:b/>
              </w:rPr>
              <w:t>Description/Comments</w:t>
            </w:r>
          </w:p>
        </w:tc>
        <w:tc>
          <w:tcPr>
            <w:tcW w:w="1251" w:type="dxa"/>
            <w:tcBorders>
              <w:left w:val="single" w:sz="8" w:space="0" w:color="000000"/>
              <w:bottom w:val="single" w:sz="18" w:space="0" w:color="000000"/>
              <w:right w:val="single" w:sz="8" w:space="0" w:color="000000"/>
            </w:tcBorders>
            <w:shd w:val="clear" w:color="auto" w:fill="DADADA"/>
          </w:tcPr>
          <w:p w:rsidR="00783CA4" w:rsidRDefault="00E64589">
            <w:pPr>
              <w:pStyle w:val="TableParagraph"/>
              <w:spacing w:before="134"/>
              <w:ind w:left="137"/>
              <w:rPr>
                <w:b/>
              </w:rPr>
            </w:pPr>
            <w:r>
              <w:rPr>
                <w:b/>
              </w:rPr>
              <w:t>Author(s)</w:t>
            </w:r>
          </w:p>
        </w:tc>
        <w:tc>
          <w:tcPr>
            <w:tcW w:w="1530" w:type="dxa"/>
            <w:tcBorders>
              <w:left w:val="single" w:sz="8" w:space="0" w:color="000000"/>
              <w:bottom w:val="single" w:sz="18" w:space="0" w:color="000000"/>
              <w:right w:val="single" w:sz="8" w:space="0" w:color="000000"/>
            </w:tcBorders>
            <w:shd w:val="clear" w:color="auto" w:fill="DADADA"/>
          </w:tcPr>
          <w:p w:rsidR="00783CA4" w:rsidRDefault="00E64589">
            <w:pPr>
              <w:pStyle w:val="TableParagraph"/>
              <w:spacing w:before="134"/>
              <w:ind w:left="152"/>
              <w:rPr>
                <w:b/>
              </w:rPr>
            </w:pPr>
            <w:r>
              <w:rPr>
                <w:b/>
              </w:rPr>
              <w:t>Reviewer(s)</w:t>
            </w:r>
          </w:p>
        </w:tc>
        <w:tc>
          <w:tcPr>
            <w:tcW w:w="910" w:type="dxa"/>
            <w:tcBorders>
              <w:left w:val="single" w:sz="8" w:space="0" w:color="000000"/>
              <w:bottom w:val="single" w:sz="18" w:space="0" w:color="000000"/>
              <w:right w:val="single" w:sz="8" w:space="0" w:color="000000"/>
            </w:tcBorders>
            <w:shd w:val="clear" w:color="auto" w:fill="DADADA"/>
          </w:tcPr>
          <w:p w:rsidR="00783CA4" w:rsidRDefault="00E64589">
            <w:pPr>
              <w:pStyle w:val="TableParagraph"/>
              <w:spacing w:line="360" w:lineRule="auto"/>
              <w:ind w:left="138" w:hanging="122"/>
              <w:rPr>
                <w:b/>
              </w:rPr>
            </w:pPr>
            <w:r>
              <w:rPr>
                <w:b/>
              </w:rPr>
              <w:t>Review Type</w:t>
            </w:r>
          </w:p>
        </w:tc>
        <w:tc>
          <w:tcPr>
            <w:tcW w:w="1260" w:type="dxa"/>
            <w:tcBorders>
              <w:left w:val="single" w:sz="8" w:space="0" w:color="000000"/>
              <w:bottom w:val="single" w:sz="18" w:space="0" w:color="000000"/>
            </w:tcBorders>
            <w:shd w:val="clear" w:color="auto" w:fill="DADADA"/>
          </w:tcPr>
          <w:p w:rsidR="00783CA4" w:rsidRDefault="00E64589">
            <w:pPr>
              <w:pStyle w:val="TableParagraph"/>
              <w:spacing w:before="134"/>
              <w:ind w:left="478" w:right="219" w:hanging="45"/>
              <w:rPr>
                <w:b/>
              </w:rPr>
            </w:pPr>
            <w:r>
              <w:rPr>
                <w:b/>
              </w:rPr>
              <w:t>Issue Date</w:t>
            </w:r>
          </w:p>
        </w:tc>
      </w:tr>
      <w:tr w:rsidR="00783CA4">
        <w:trPr>
          <w:trHeight w:val="2990"/>
        </w:trPr>
        <w:tc>
          <w:tcPr>
            <w:tcW w:w="1281" w:type="dxa"/>
            <w:tcBorders>
              <w:top w:val="single" w:sz="1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990" w:type="dxa"/>
            <w:tcBorders>
              <w:top w:val="single" w:sz="1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2800" w:type="dxa"/>
            <w:tcBorders>
              <w:top w:val="single" w:sz="18" w:space="0" w:color="000000"/>
              <w:left w:val="single" w:sz="8" w:space="0" w:color="000000"/>
              <w:bottom w:val="single" w:sz="8" w:space="0" w:color="000000"/>
              <w:right w:val="single" w:sz="8" w:space="0" w:color="000000"/>
            </w:tcBorders>
          </w:tcPr>
          <w:p w:rsidR="00783CA4" w:rsidRDefault="00E64589">
            <w:pPr>
              <w:pStyle w:val="TableParagraph"/>
              <w:numPr>
                <w:ilvl w:val="1"/>
                <w:numId w:val="46"/>
              </w:numPr>
              <w:tabs>
                <w:tab w:val="left" w:pos="588"/>
              </w:tabs>
              <w:spacing w:before="14"/>
              <w:ind w:hanging="330"/>
              <w:jc w:val="left"/>
              <w:rPr>
                <w:sz w:val="20"/>
              </w:rPr>
            </w:pPr>
            <w:r>
              <w:rPr>
                <w:sz w:val="20"/>
              </w:rPr>
              <w:t>Database</w:t>
            </w:r>
            <w:r>
              <w:rPr>
                <w:spacing w:val="-9"/>
                <w:sz w:val="20"/>
              </w:rPr>
              <w:t xml:space="preserve"> </w:t>
            </w:r>
            <w:r>
              <w:rPr>
                <w:sz w:val="20"/>
              </w:rPr>
              <w:t>Architecture</w:t>
            </w:r>
          </w:p>
          <w:p w:rsidR="00783CA4" w:rsidRDefault="00E64589">
            <w:pPr>
              <w:pStyle w:val="TableParagraph"/>
              <w:numPr>
                <w:ilvl w:val="1"/>
                <w:numId w:val="46"/>
              </w:numPr>
              <w:tabs>
                <w:tab w:val="left" w:pos="819"/>
              </w:tabs>
              <w:spacing w:before="152" w:line="396" w:lineRule="auto"/>
              <w:ind w:left="545" w:right="461" w:hanging="56"/>
              <w:jc w:val="left"/>
              <w:rPr>
                <w:sz w:val="20"/>
              </w:rPr>
            </w:pPr>
            <w:r>
              <w:rPr>
                <w:sz w:val="20"/>
              </w:rPr>
              <w:t xml:space="preserve">Component </w:t>
            </w:r>
            <w:r>
              <w:rPr>
                <w:spacing w:val="-5"/>
                <w:sz w:val="20"/>
              </w:rPr>
              <w:t xml:space="preserve">Files </w:t>
            </w:r>
            <w:r>
              <w:rPr>
                <w:sz w:val="20"/>
              </w:rPr>
              <w:t>7 Software</w:t>
            </w:r>
            <w:r>
              <w:rPr>
                <w:spacing w:val="-17"/>
                <w:sz w:val="20"/>
              </w:rPr>
              <w:t xml:space="preserve"> </w:t>
            </w:r>
            <w:r>
              <w:rPr>
                <w:sz w:val="20"/>
              </w:rPr>
              <w:t>Security</w:t>
            </w:r>
          </w:p>
        </w:tc>
        <w:tc>
          <w:tcPr>
            <w:tcW w:w="1251" w:type="dxa"/>
            <w:tcBorders>
              <w:top w:val="single" w:sz="1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1530" w:type="dxa"/>
            <w:tcBorders>
              <w:top w:val="single" w:sz="1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910" w:type="dxa"/>
            <w:tcBorders>
              <w:top w:val="single" w:sz="1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1260" w:type="dxa"/>
            <w:tcBorders>
              <w:top w:val="single" w:sz="18" w:space="0" w:color="000000"/>
              <w:left w:val="single" w:sz="8" w:space="0" w:color="000000"/>
              <w:bottom w:val="single" w:sz="8" w:space="0" w:color="000000"/>
            </w:tcBorders>
          </w:tcPr>
          <w:p w:rsidR="00783CA4" w:rsidRDefault="00783CA4">
            <w:pPr>
              <w:pStyle w:val="TableParagraph"/>
              <w:rPr>
                <w:rFonts w:ascii="Times New Roman"/>
                <w:sz w:val="20"/>
              </w:rPr>
            </w:pPr>
          </w:p>
        </w:tc>
      </w:tr>
      <w:tr w:rsidR="00783CA4">
        <w:trPr>
          <w:trHeight w:val="3010"/>
        </w:trPr>
        <w:tc>
          <w:tcPr>
            <w:tcW w:w="1281" w:type="dxa"/>
            <w:tcBorders>
              <w:top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sz w:val="21"/>
              </w:rPr>
            </w:pPr>
          </w:p>
          <w:p w:rsidR="00783CA4" w:rsidRDefault="00E64589">
            <w:pPr>
              <w:pStyle w:val="TableParagraph"/>
              <w:ind w:right="61"/>
              <w:jc w:val="right"/>
              <w:rPr>
                <w:sz w:val="20"/>
              </w:rPr>
            </w:pPr>
            <w:r>
              <w:rPr>
                <w:sz w:val="20"/>
              </w:rPr>
              <w:t>07/17/2013</w:t>
            </w:r>
          </w:p>
        </w:tc>
        <w:tc>
          <w:tcPr>
            <w:tcW w:w="99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spacing w:before="10"/>
              <w:rPr>
                <w:b/>
                <w:sz w:val="20"/>
              </w:rPr>
            </w:pPr>
          </w:p>
          <w:p w:rsidR="00783CA4" w:rsidRDefault="00E64589">
            <w:pPr>
              <w:pStyle w:val="TableParagraph"/>
              <w:ind w:left="359"/>
              <w:rPr>
                <w:sz w:val="20"/>
              </w:rPr>
            </w:pPr>
            <w:r>
              <w:rPr>
                <w:sz w:val="20"/>
              </w:rPr>
              <w:t>0.4</w:t>
            </w:r>
          </w:p>
        </w:tc>
        <w:tc>
          <w:tcPr>
            <w:tcW w:w="28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4"/>
              <w:rPr>
                <w:b/>
                <w:sz w:val="27"/>
              </w:rPr>
            </w:pPr>
          </w:p>
          <w:p w:rsidR="00783CA4" w:rsidRDefault="00E64589">
            <w:pPr>
              <w:pStyle w:val="TableParagraph"/>
              <w:spacing w:line="360" w:lineRule="auto"/>
              <w:ind w:left="131" w:right="103" w:hanging="3"/>
              <w:jc w:val="center"/>
              <w:rPr>
                <w:sz w:val="20"/>
              </w:rPr>
            </w:pPr>
            <w:r>
              <w:rPr>
                <w:sz w:val="20"/>
              </w:rPr>
              <w:t>Updated section 2.3 Configuration Parameters, updated section 2.5 Whiteboard Kiosk Mode, updated section 2.7 EMS Mobile Device</w:t>
            </w:r>
            <w:r>
              <w:rPr>
                <w:spacing w:val="-29"/>
                <w:sz w:val="20"/>
              </w:rPr>
              <w:t xml:space="preserve"> </w:t>
            </w:r>
            <w:r>
              <w:rPr>
                <w:sz w:val="20"/>
              </w:rPr>
              <w:t>Configuration, added Appendix</w:t>
            </w:r>
            <w:r>
              <w:rPr>
                <w:spacing w:val="-5"/>
                <w:sz w:val="20"/>
              </w:rPr>
              <w:t xml:space="preserve"> </w:t>
            </w:r>
            <w:r>
              <w:rPr>
                <w:sz w:val="20"/>
              </w:rPr>
              <w:t>9.5,</w:t>
            </w:r>
          </w:p>
        </w:tc>
        <w:tc>
          <w:tcPr>
            <w:tcW w:w="1251" w:type="dxa"/>
            <w:tcBorders>
              <w:top w:val="single" w:sz="8" w:space="0" w:color="000000"/>
              <w:left w:val="single" w:sz="8" w:space="0" w:color="000000"/>
              <w:bottom w:val="single" w:sz="8" w:space="0" w:color="000000"/>
              <w:right w:val="single" w:sz="8" w:space="0" w:color="000000"/>
            </w:tcBorders>
          </w:tcPr>
          <w:p w:rsidR="00783CA4" w:rsidRDefault="00A71973">
            <w:pPr>
              <w:pStyle w:val="TableParagraph"/>
              <w:spacing w:before="116"/>
              <w:ind w:left="190" w:right="56"/>
              <w:jc w:val="center"/>
              <w:rPr>
                <w:sz w:val="20"/>
              </w:rPr>
            </w:pPr>
            <w:r>
              <w:rPr>
                <w:sz w:val="20"/>
              </w:rPr>
              <w:t>REDACTED</w:t>
            </w:r>
          </w:p>
        </w:tc>
        <w:tc>
          <w:tcPr>
            <w:tcW w:w="153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91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1260" w:type="dxa"/>
            <w:tcBorders>
              <w:top w:val="single" w:sz="8" w:space="0" w:color="000000"/>
              <w:left w:val="single" w:sz="8" w:space="0" w:color="000000"/>
              <w:bottom w:val="single" w:sz="8" w:space="0" w:color="000000"/>
            </w:tcBorders>
          </w:tcPr>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sz w:val="21"/>
              </w:rPr>
            </w:pPr>
          </w:p>
          <w:p w:rsidR="00783CA4" w:rsidRDefault="00E64589">
            <w:pPr>
              <w:pStyle w:val="TableParagraph"/>
              <w:ind w:right="17"/>
              <w:jc w:val="right"/>
              <w:rPr>
                <w:sz w:val="20"/>
              </w:rPr>
            </w:pPr>
            <w:r>
              <w:rPr>
                <w:sz w:val="20"/>
              </w:rPr>
              <w:t>07/19/2013</w:t>
            </w:r>
          </w:p>
        </w:tc>
      </w:tr>
      <w:tr w:rsidR="00783CA4">
        <w:trPr>
          <w:trHeight w:val="868"/>
        </w:trPr>
        <w:tc>
          <w:tcPr>
            <w:tcW w:w="1281" w:type="dxa"/>
            <w:tcBorders>
              <w:top w:val="single" w:sz="8" w:space="0" w:color="000000"/>
              <w:bottom w:val="single" w:sz="8" w:space="0" w:color="000000"/>
              <w:right w:val="single" w:sz="8" w:space="0" w:color="000000"/>
            </w:tcBorders>
          </w:tcPr>
          <w:p w:rsidR="00783CA4" w:rsidRDefault="00783CA4">
            <w:pPr>
              <w:pStyle w:val="TableParagraph"/>
              <w:spacing w:before="8"/>
              <w:rPr>
                <w:b/>
              </w:rPr>
            </w:pPr>
          </w:p>
          <w:p w:rsidR="00783CA4" w:rsidRDefault="00E64589">
            <w:pPr>
              <w:pStyle w:val="TableParagraph"/>
              <w:ind w:right="61"/>
              <w:jc w:val="right"/>
              <w:rPr>
                <w:sz w:val="20"/>
              </w:rPr>
            </w:pPr>
            <w:r>
              <w:rPr>
                <w:sz w:val="20"/>
              </w:rPr>
              <w:t>07/29/2013</w:t>
            </w:r>
          </w:p>
        </w:tc>
        <w:tc>
          <w:tcPr>
            <w:tcW w:w="99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8"/>
              <w:rPr>
                <w:b/>
              </w:rPr>
            </w:pPr>
          </w:p>
          <w:p w:rsidR="00783CA4" w:rsidRDefault="00E64589">
            <w:pPr>
              <w:pStyle w:val="TableParagraph"/>
              <w:ind w:left="359"/>
              <w:rPr>
                <w:sz w:val="20"/>
              </w:rPr>
            </w:pPr>
            <w:r>
              <w:rPr>
                <w:sz w:val="20"/>
              </w:rPr>
              <w:t>0.3</w:t>
            </w:r>
          </w:p>
        </w:tc>
        <w:tc>
          <w:tcPr>
            <w:tcW w:w="28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10" w:line="357" w:lineRule="auto"/>
              <w:ind w:left="129" w:firstLine="109"/>
              <w:rPr>
                <w:sz w:val="20"/>
              </w:rPr>
            </w:pPr>
            <w:r>
              <w:rPr>
                <w:sz w:val="20"/>
              </w:rPr>
              <w:t>Updated section 2.8.1.1 to include the MDWS Endpoint.</w:t>
            </w:r>
          </w:p>
        </w:tc>
        <w:tc>
          <w:tcPr>
            <w:tcW w:w="1251" w:type="dxa"/>
            <w:tcBorders>
              <w:top w:val="single" w:sz="8" w:space="0" w:color="000000"/>
              <w:left w:val="single" w:sz="8" w:space="0" w:color="000000"/>
              <w:bottom w:val="single" w:sz="8" w:space="0" w:color="000000"/>
              <w:right w:val="single" w:sz="8" w:space="0" w:color="000000"/>
            </w:tcBorders>
          </w:tcPr>
          <w:p w:rsidR="00783CA4" w:rsidRDefault="00A71973">
            <w:pPr>
              <w:pStyle w:val="TableParagraph"/>
              <w:spacing w:before="116"/>
              <w:ind w:left="190" w:right="56"/>
              <w:jc w:val="center"/>
              <w:rPr>
                <w:sz w:val="20"/>
              </w:rPr>
            </w:pPr>
            <w:r>
              <w:rPr>
                <w:sz w:val="20"/>
              </w:rPr>
              <w:t>REDACTED</w:t>
            </w:r>
          </w:p>
        </w:tc>
        <w:tc>
          <w:tcPr>
            <w:tcW w:w="153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91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1260" w:type="dxa"/>
            <w:tcBorders>
              <w:top w:val="single" w:sz="8" w:space="0" w:color="000000"/>
              <w:left w:val="single" w:sz="8" w:space="0" w:color="000000"/>
              <w:bottom w:val="single" w:sz="8" w:space="0" w:color="000000"/>
            </w:tcBorders>
          </w:tcPr>
          <w:p w:rsidR="00783CA4" w:rsidRDefault="00783CA4">
            <w:pPr>
              <w:pStyle w:val="TableParagraph"/>
              <w:spacing w:before="8"/>
              <w:rPr>
                <w:b/>
              </w:rPr>
            </w:pPr>
          </w:p>
          <w:p w:rsidR="00783CA4" w:rsidRDefault="00E64589">
            <w:pPr>
              <w:pStyle w:val="TableParagraph"/>
              <w:ind w:right="17"/>
              <w:jc w:val="right"/>
              <w:rPr>
                <w:sz w:val="20"/>
              </w:rPr>
            </w:pPr>
            <w:r>
              <w:rPr>
                <w:sz w:val="20"/>
              </w:rPr>
              <w:t>08/06/2013</w:t>
            </w:r>
          </w:p>
        </w:tc>
      </w:tr>
      <w:tr w:rsidR="00783CA4">
        <w:trPr>
          <w:trHeight w:val="2382"/>
        </w:trPr>
        <w:tc>
          <w:tcPr>
            <w:tcW w:w="1281" w:type="dxa"/>
            <w:tcBorders>
              <w:top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sz w:val="31"/>
              </w:rPr>
            </w:pPr>
          </w:p>
          <w:p w:rsidR="00783CA4" w:rsidRDefault="00E64589">
            <w:pPr>
              <w:pStyle w:val="TableParagraph"/>
              <w:ind w:right="61"/>
              <w:jc w:val="right"/>
              <w:rPr>
                <w:sz w:val="20"/>
              </w:rPr>
            </w:pPr>
            <w:r>
              <w:rPr>
                <w:sz w:val="20"/>
              </w:rPr>
              <w:t>10/07/2013</w:t>
            </w:r>
          </w:p>
        </w:tc>
        <w:tc>
          <w:tcPr>
            <w:tcW w:w="99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spacing w:before="6"/>
              <w:rPr>
                <w:b/>
                <w:sz w:val="30"/>
              </w:rPr>
            </w:pPr>
          </w:p>
          <w:p w:rsidR="00783CA4" w:rsidRDefault="00E64589">
            <w:pPr>
              <w:pStyle w:val="TableParagraph"/>
              <w:ind w:left="360"/>
              <w:rPr>
                <w:sz w:val="20"/>
              </w:rPr>
            </w:pPr>
            <w:r>
              <w:rPr>
                <w:sz w:val="20"/>
              </w:rPr>
              <w:t>0.2</w:t>
            </w:r>
          </w:p>
        </w:tc>
        <w:tc>
          <w:tcPr>
            <w:tcW w:w="28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74" w:line="360" w:lineRule="auto"/>
              <w:ind w:left="156" w:right="141" w:firstLine="1"/>
              <w:jc w:val="center"/>
              <w:rPr>
                <w:sz w:val="20"/>
              </w:rPr>
            </w:pPr>
            <w:r>
              <w:rPr>
                <w:sz w:val="20"/>
              </w:rPr>
              <w:t>Updated section 2.2 with service account</w:t>
            </w:r>
            <w:r>
              <w:rPr>
                <w:spacing w:val="-19"/>
                <w:sz w:val="20"/>
              </w:rPr>
              <w:t xml:space="preserve"> </w:t>
            </w:r>
            <w:r>
              <w:rPr>
                <w:sz w:val="20"/>
              </w:rPr>
              <w:t>information, Renamed and Updated section 2.6.3, Added a note to section 2.6.4, added log files to section</w:t>
            </w:r>
            <w:r>
              <w:rPr>
                <w:spacing w:val="-4"/>
                <w:sz w:val="20"/>
              </w:rPr>
              <w:t xml:space="preserve"> </w:t>
            </w:r>
            <w:r>
              <w:rPr>
                <w:sz w:val="20"/>
              </w:rPr>
              <w:t>8.</w:t>
            </w:r>
          </w:p>
        </w:tc>
        <w:tc>
          <w:tcPr>
            <w:tcW w:w="1251" w:type="dxa"/>
            <w:tcBorders>
              <w:top w:val="single" w:sz="8" w:space="0" w:color="000000"/>
              <w:left w:val="single" w:sz="8" w:space="0" w:color="000000"/>
              <w:bottom w:val="single" w:sz="8" w:space="0" w:color="000000"/>
              <w:right w:val="single" w:sz="8" w:space="0" w:color="000000"/>
            </w:tcBorders>
          </w:tcPr>
          <w:p w:rsidR="00783CA4" w:rsidRDefault="00A71973">
            <w:pPr>
              <w:pStyle w:val="TableParagraph"/>
              <w:spacing w:before="114"/>
              <w:ind w:left="190" w:right="56"/>
              <w:jc w:val="center"/>
              <w:rPr>
                <w:sz w:val="20"/>
              </w:rPr>
            </w:pPr>
            <w:r>
              <w:rPr>
                <w:sz w:val="20"/>
              </w:rPr>
              <w:t>REDACTED</w:t>
            </w:r>
          </w:p>
        </w:tc>
        <w:tc>
          <w:tcPr>
            <w:tcW w:w="153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91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1260" w:type="dxa"/>
            <w:tcBorders>
              <w:top w:val="single" w:sz="8" w:space="0" w:color="000000"/>
              <w:left w:val="single" w:sz="8" w:space="0" w:color="000000"/>
              <w:bottom w:val="single" w:sz="8" w:space="0" w:color="000000"/>
            </w:tcBorders>
          </w:tcPr>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rPr>
            </w:pPr>
          </w:p>
          <w:p w:rsidR="00783CA4" w:rsidRDefault="00783CA4">
            <w:pPr>
              <w:pStyle w:val="TableParagraph"/>
              <w:rPr>
                <w:b/>
                <w:sz w:val="31"/>
              </w:rPr>
            </w:pPr>
          </w:p>
          <w:p w:rsidR="00783CA4" w:rsidRDefault="00E64589">
            <w:pPr>
              <w:pStyle w:val="TableParagraph"/>
              <w:ind w:right="49"/>
              <w:jc w:val="right"/>
              <w:rPr>
                <w:sz w:val="20"/>
              </w:rPr>
            </w:pPr>
            <w:r>
              <w:rPr>
                <w:sz w:val="20"/>
              </w:rPr>
              <w:t>10/15/2013</w:t>
            </w:r>
          </w:p>
        </w:tc>
      </w:tr>
      <w:tr w:rsidR="00783CA4">
        <w:trPr>
          <w:trHeight w:val="1111"/>
        </w:trPr>
        <w:tc>
          <w:tcPr>
            <w:tcW w:w="1281" w:type="dxa"/>
            <w:tcBorders>
              <w:top w:val="single" w:sz="8" w:space="0" w:color="000000"/>
              <w:bottom w:val="single" w:sz="8" w:space="0" w:color="000000"/>
              <w:right w:val="single" w:sz="8" w:space="0" w:color="000000"/>
            </w:tcBorders>
          </w:tcPr>
          <w:p w:rsidR="00783CA4" w:rsidRDefault="00783CA4">
            <w:pPr>
              <w:pStyle w:val="TableParagraph"/>
              <w:rPr>
                <w:b/>
              </w:rPr>
            </w:pPr>
          </w:p>
          <w:p w:rsidR="00783CA4" w:rsidRDefault="00E64589">
            <w:pPr>
              <w:pStyle w:val="TableParagraph"/>
              <w:spacing w:before="149"/>
              <w:ind w:right="61"/>
              <w:jc w:val="right"/>
              <w:rPr>
                <w:sz w:val="20"/>
              </w:rPr>
            </w:pPr>
            <w:r>
              <w:rPr>
                <w:sz w:val="20"/>
              </w:rPr>
              <w:t>06/12/2013</w:t>
            </w:r>
          </w:p>
        </w:tc>
        <w:tc>
          <w:tcPr>
            <w:tcW w:w="99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b/>
              </w:rPr>
            </w:pPr>
          </w:p>
          <w:p w:rsidR="00783CA4" w:rsidRDefault="00E64589">
            <w:pPr>
              <w:pStyle w:val="TableParagraph"/>
              <w:spacing w:before="149"/>
              <w:ind w:left="359"/>
              <w:rPr>
                <w:sz w:val="20"/>
              </w:rPr>
            </w:pPr>
            <w:r>
              <w:rPr>
                <w:sz w:val="20"/>
              </w:rPr>
              <w:t>0.1</w:t>
            </w:r>
          </w:p>
        </w:tc>
        <w:tc>
          <w:tcPr>
            <w:tcW w:w="28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b/>
              </w:rPr>
            </w:pPr>
          </w:p>
          <w:p w:rsidR="00783CA4" w:rsidRDefault="00E64589">
            <w:pPr>
              <w:pStyle w:val="TableParagraph"/>
              <w:spacing w:before="149"/>
              <w:ind w:left="798"/>
              <w:rPr>
                <w:sz w:val="20"/>
              </w:rPr>
            </w:pPr>
            <w:r>
              <w:rPr>
                <w:sz w:val="20"/>
              </w:rPr>
              <w:t>Initial baseline.</w:t>
            </w:r>
          </w:p>
        </w:tc>
        <w:tc>
          <w:tcPr>
            <w:tcW w:w="1251" w:type="dxa"/>
            <w:tcBorders>
              <w:top w:val="single" w:sz="8" w:space="0" w:color="000000"/>
              <w:left w:val="single" w:sz="8" w:space="0" w:color="000000"/>
              <w:bottom w:val="single" w:sz="8" w:space="0" w:color="000000"/>
              <w:right w:val="single" w:sz="8" w:space="0" w:color="000000"/>
            </w:tcBorders>
          </w:tcPr>
          <w:p w:rsidR="00783CA4" w:rsidRDefault="00A71973">
            <w:pPr>
              <w:pStyle w:val="TableParagraph"/>
              <w:spacing w:before="114"/>
              <w:ind w:left="190" w:right="56"/>
              <w:jc w:val="center"/>
              <w:rPr>
                <w:sz w:val="20"/>
              </w:rPr>
            </w:pPr>
            <w:r>
              <w:rPr>
                <w:sz w:val="20"/>
              </w:rPr>
              <w:t>REDACTED</w:t>
            </w:r>
          </w:p>
        </w:tc>
        <w:tc>
          <w:tcPr>
            <w:tcW w:w="153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91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20"/>
              </w:rPr>
            </w:pPr>
          </w:p>
        </w:tc>
        <w:tc>
          <w:tcPr>
            <w:tcW w:w="1260" w:type="dxa"/>
            <w:tcBorders>
              <w:top w:val="single" w:sz="8" w:space="0" w:color="000000"/>
              <w:left w:val="single" w:sz="8" w:space="0" w:color="000000"/>
              <w:bottom w:val="single" w:sz="8" w:space="0" w:color="000000"/>
            </w:tcBorders>
          </w:tcPr>
          <w:p w:rsidR="00783CA4" w:rsidRDefault="00783CA4">
            <w:pPr>
              <w:pStyle w:val="TableParagraph"/>
              <w:rPr>
                <w:b/>
              </w:rPr>
            </w:pPr>
          </w:p>
          <w:p w:rsidR="00783CA4" w:rsidRDefault="00E64589">
            <w:pPr>
              <w:pStyle w:val="TableParagraph"/>
              <w:spacing w:before="149"/>
              <w:ind w:right="17"/>
              <w:jc w:val="right"/>
              <w:rPr>
                <w:sz w:val="20"/>
              </w:rPr>
            </w:pPr>
            <w:r>
              <w:rPr>
                <w:sz w:val="20"/>
              </w:rPr>
              <w:t>07/09/2013</w:t>
            </w:r>
          </w:p>
        </w:tc>
      </w:tr>
    </w:tbl>
    <w:p w:rsidR="00783CA4" w:rsidRDefault="00783CA4">
      <w:pPr>
        <w:jc w:val="right"/>
        <w:rPr>
          <w:sz w:val="20"/>
        </w:rPr>
        <w:sectPr w:rsidR="00783CA4">
          <w:pgSz w:w="12240" w:h="15840"/>
          <w:pgMar w:top="1380" w:right="760" w:bottom="1280" w:left="1120" w:header="0" w:footer="1085" w:gutter="0"/>
          <w:cols w:space="720"/>
        </w:sectPr>
      </w:pPr>
    </w:p>
    <w:p w:rsidR="00783CA4" w:rsidRDefault="00E64589">
      <w:pPr>
        <w:spacing w:before="76"/>
        <w:ind w:left="2141" w:right="2497"/>
        <w:jc w:val="center"/>
        <w:rPr>
          <w:b/>
          <w:sz w:val="28"/>
        </w:rPr>
      </w:pPr>
      <w:r>
        <w:rPr>
          <w:b/>
          <w:sz w:val="28"/>
        </w:rPr>
        <w:lastRenderedPageBreak/>
        <w:t>Table of Contents</w:t>
      </w:r>
    </w:p>
    <w:p w:rsidR="00783CA4" w:rsidRDefault="00783CA4">
      <w:pPr>
        <w:jc w:val="center"/>
        <w:rPr>
          <w:sz w:val="28"/>
        </w:rPr>
        <w:sectPr w:rsidR="00783CA4">
          <w:pgSz w:w="12240" w:h="15840"/>
          <w:pgMar w:top="1360" w:right="760" w:bottom="1377" w:left="1120" w:header="0" w:footer="1085" w:gutter="0"/>
          <w:cols w:space="720"/>
        </w:sectPr>
      </w:pPr>
    </w:p>
    <w:sdt>
      <w:sdtPr>
        <w:id w:val="336967136"/>
        <w:docPartObj>
          <w:docPartGallery w:val="Table of Contents"/>
          <w:docPartUnique/>
        </w:docPartObj>
      </w:sdtPr>
      <w:sdtEndPr/>
      <w:sdtContent>
        <w:p w:rsidR="00783CA4" w:rsidRDefault="00E64589">
          <w:pPr>
            <w:pStyle w:val="TOC1"/>
            <w:numPr>
              <w:ilvl w:val="0"/>
              <w:numId w:val="45"/>
            </w:numPr>
            <w:tabs>
              <w:tab w:val="left" w:pos="859"/>
              <w:tab w:val="left" w:pos="860"/>
              <w:tab w:val="right" w:leader="dot" w:pos="9890"/>
            </w:tabs>
            <w:spacing w:before="506"/>
          </w:pPr>
          <w:hyperlink w:anchor="_bookmark0" w:history="1">
            <w:r>
              <w:t>Introduction</w:t>
            </w:r>
            <w:r>
              <w:tab/>
              <w:t>11</w:t>
            </w:r>
          </w:hyperlink>
        </w:p>
        <w:p w:rsidR="00783CA4" w:rsidRDefault="00E64589">
          <w:pPr>
            <w:pStyle w:val="TOC2"/>
            <w:numPr>
              <w:ilvl w:val="1"/>
              <w:numId w:val="45"/>
            </w:numPr>
            <w:tabs>
              <w:tab w:val="left" w:pos="1081"/>
              <w:tab w:val="left" w:pos="1082"/>
              <w:tab w:val="right" w:leader="dot" w:pos="9890"/>
            </w:tabs>
            <w:spacing w:before="101"/>
          </w:pPr>
          <w:hyperlink w:anchor="_bookmark1" w:history="1">
            <w:r>
              <w:t>Purpose</w:t>
            </w:r>
            <w:r>
              <w:tab/>
              <w:t>11</w:t>
            </w:r>
          </w:hyperlink>
        </w:p>
        <w:p w:rsidR="00783CA4" w:rsidRDefault="00E64589">
          <w:pPr>
            <w:pStyle w:val="TOC2"/>
            <w:numPr>
              <w:ilvl w:val="1"/>
              <w:numId w:val="45"/>
            </w:numPr>
            <w:tabs>
              <w:tab w:val="left" w:pos="1081"/>
              <w:tab w:val="left" w:pos="1082"/>
              <w:tab w:val="right" w:leader="dot" w:pos="9890"/>
            </w:tabs>
            <w:spacing w:before="102"/>
          </w:pPr>
          <w:hyperlink w:anchor="_bookmark2" w:history="1">
            <w:r>
              <w:t>BMS</w:t>
            </w:r>
            <w:r>
              <w:rPr>
                <w:spacing w:val="-22"/>
              </w:rPr>
              <w:t xml:space="preserve"> </w:t>
            </w:r>
            <w:r>
              <w:t>Overview</w:t>
            </w:r>
            <w:r>
              <w:tab/>
              <w:t>11</w:t>
            </w:r>
          </w:hyperlink>
        </w:p>
        <w:p w:rsidR="00783CA4" w:rsidRDefault="00E64589">
          <w:pPr>
            <w:pStyle w:val="TOC2"/>
            <w:numPr>
              <w:ilvl w:val="1"/>
              <w:numId w:val="45"/>
            </w:numPr>
            <w:tabs>
              <w:tab w:val="left" w:pos="1081"/>
              <w:tab w:val="left" w:pos="1082"/>
              <w:tab w:val="right" w:leader="dot" w:pos="9890"/>
            </w:tabs>
            <w:spacing w:before="101"/>
          </w:pPr>
          <w:hyperlink w:anchor="_bookmark3" w:history="1">
            <w:r>
              <w:t>References</w:t>
            </w:r>
            <w:r>
              <w:tab/>
              <w:t>11</w:t>
            </w:r>
          </w:hyperlink>
        </w:p>
        <w:p w:rsidR="00783CA4" w:rsidRDefault="00E64589">
          <w:pPr>
            <w:pStyle w:val="TOC1"/>
            <w:numPr>
              <w:ilvl w:val="0"/>
              <w:numId w:val="45"/>
            </w:numPr>
            <w:tabs>
              <w:tab w:val="left" w:pos="859"/>
              <w:tab w:val="left" w:pos="860"/>
              <w:tab w:val="right" w:leader="dot" w:pos="9890"/>
            </w:tabs>
          </w:pPr>
          <w:hyperlink w:anchor="_bookmark4" w:history="1">
            <w:r>
              <w:t>Implementation and</w:t>
            </w:r>
            <w:r>
              <w:rPr>
                <w:spacing w:val="-1"/>
              </w:rPr>
              <w:t xml:space="preserve"> </w:t>
            </w:r>
            <w:r>
              <w:t>Maintenance</w:t>
            </w:r>
            <w:r>
              <w:tab/>
              <w:t>12</w:t>
            </w:r>
          </w:hyperlink>
        </w:p>
        <w:p w:rsidR="00783CA4" w:rsidRDefault="00E64589">
          <w:pPr>
            <w:pStyle w:val="TOC2"/>
            <w:numPr>
              <w:ilvl w:val="1"/>
              <w:numId w:val="45"/>
            </w:numPr>
            <w:tabs>
              <w:tab w:val="left" w:pos="1081"/>
              <w:tab w:val="left" w:pos="1082"/>
              <w:tab w:val="right" w:leader="dot" w:pos="9890"/>
            </w:tabs>
            <w:spacing w:before="101"/>
          </w:pPr>
          <w:hyperlink w:anchor="_bookmark5" w:history="1">
            <w:r>
              <w:t>BMS</w:t>
            </w:r>
            <w:r>
              <w:rPr>
                <w:spacing w:val="-23"/>
              </w:rPr>
              <w:t xml:space="preserve"> </w:t>
            </w:r>
            <w:r>
              <w:t>Infrastructure</w:t>
            </w:r>
            <w:r>
              <w:rPr>
                <w:spacing w:val="-21"/>
              </w:rPr>
              <w:t xml:space="preserve"> </w:t>
            </w:r>
            <w:r>
              <w:t>Diagram</w:t>
            </w:r>
            <w:r>
              <w:tab/>
              <w:t>12</w:t>
            </w:r>
          </w:hyperlink>
        </w:p>
        <w:p w:rsidR="00783CA4" w:rsidRDefault="00E64589">
          <w:pPr>
            <w:pStyle w:val="TOC2"/>
            <w:numPr>
              <w:ilvl w:val="1"/>
              <w:numId w:val="45"/>
            </w:numPr>
            <w:tabs>
              <w:tab w:val="left" w:pos="1081"/>
              <w:tab w:val="left" w:pos="1082"/>
              <w:tab w:val="right" w:leader="dot" w:pos="9890"/>
            </w:tabs>
            <w:spacing w:before="100"/>
          </w:pPr>
          <w:hyperlink w:anchor="_bookmark7" w:history="1">
            <w:r>
              <w:t>System</w:t>
            </w:r>
            <w:r>
              <w:rPr>
                <w:spacing w:val="-17"/>
              </w:rPr>
              <w:t xml:space="preserve"> </w:t>
            </w:r>
            <w:r>
              <w:t>Requirements</w:t>
            </w:r>
            <w:r>
              <w:rPr>
                <w:spacing w:val="-17"/>
              </w:rPr>
              <w:t xml:space="preserve"> </w:t>
            </w:r>
            <w:r>
              <w:t>(Hardware</w:t>
            </w:r>
            <w:r>
              <w:rPr>
                <w:spacing w:val="-19"/>
              </w:rPr>
              <w:t xml:space="preserve"> </w:t>
            </w:r>
            <w:r>
              <w:t>and</w:t>
            </w:r>
            <w:r>
              <w:rPr>
                <w:spacing w:val="-17"/>
              </w:rPr>
              <w:t xml:space="preserve"> </w:t>
            </w:r>
            <w:r>
              <w:t>Software)</w:t>
            </w:r>
            <w:r>
              <w:tab/>
              <w:t>13</w:t>
            </w:r>
          </w:hyperlink>
        </w:p>
        <w:p w:rsidR="00783CA4" w:rsidRDefault="00E64589">
          <w:pPr>
            <w:pStyle w:val="TOC2"/>
            <w:numPr>
              <w:ilvl w:val="1"/>
              <w:numId w:val="45"/>
            </w:numPr>
            <w:tabs>
              <w:tab w:val="left" w:pos="1081"/>
              <w:tab w:val="left" w:pos="1082"/>
              <w:tab w:val="right" w:leader="dot" w:pos="9890"/>
            </w:tabs>
            <w:spacing w:before="102"/>
          </w:pPr>
          <w:hyperlink w:anchor="_bookmark11" w:history="1">
            <w:r>
              <w:t>Configuration</w:t>
            </w:r>
            <w:r>
              <w:rPr>
                <w:spacing w:val="-41"/>
              </w:rPr>
              <w:t xml:space="preserve"> </w:t>
            </w:r>
            <w:r>
              <w:t>Parameters</w:t>
            </w:r>
            <w:r>
              <w:tab/>
              <w:t>15</w:t>
            </w:r>
          </w:hyperlink>
        </w:p>
        <w:p w:rsidR="00783CA4" w:rsidRDefault="00E64589">
          <w:pPr>
            <w:pStyle w:val="TOC2"/>
            <w:numPr>
              <w:ilvl w:val="1"/>
              <w:numId w:val="45"/>
            </w:numPr>
            <w:tabs>
              <w:tab w:val="left" w:pos="1081"/>
              <w:tab w:val="left" w:pos="1082"/>
              <w:tab w:val="right" w:leader="dot" w:pos="9889"/>
            </w:tabs>
            <w:spacing w:before="101"/>
          </w:pPr>
          <w:hyperlink w:anchor="_bookmark24" w:history="1">
            <w:r>
              <w:t>Scheduled</w:t>
            </w:r>
            <w:r>
              <w:rPr>
                <w:spacing w:val="-16"/>
              </w:rPr>
              <w:t xml:space="preserve"> </w:t>
            </w:r>
            <w:r>
              <w:t>Windows</w:t>
            </w:r>
            <w:r>
              <w:rPr>
                <w:spacing w:val="-16"/>
              </w:rPr>
              <w:t xml:space="preserve"> </w:t>
            </w:r>
            <w:r>
              <w:t>and</w:t>
            </w:r>
            <w:r>
              <w:rPr>
                <w:spacing w:val="-17"/>
              </w:rPr>
              <w:t xml:space="preserve"> </w:t>
            </w:r>
            <w:r>
              <w:t>SQL</w:t>
            </w:r>
            <w:r>
              <w:rPr>
                <w:spacing w:val="-16"/>
              </w:rPr>
              <w:t xml:space="preserve"> </w:t>
            </w:r>
            <w:r>
              <w:t>Jobs</w:t>
            </w:r>
            <w:r>
              <w:rPr>
                <w:spacing w:val="-13"/>
              </w:rPr>
              <w:t xml:space="preserve"> </w:t>
            </w:r>
            <w:r>
              <w:t>Configuration</w:t>
            </w:r>
            <w:r>
              <w:tab/>
              <w:t>116</w:t>
            </w:r>
          </w:hyperlink>
        </w:p>
        <w:p w:rsidR="00783CA4" w:rsidRDefault="00E64589">
          <w:pPr>
            <w:pStyle w:val="TOC2"/>
            <w:numPr>
              <w:ilvl w:val="2"/>
              <w:numId w:val="45"/>
            </w:numPr>
            <w:tabs>
              <w:tab w:val="left" w:pos="1101"/>
              <w:tab w:val="right" w:leader="dot" w:pos="9889"/>
            </w:tabs>
            <w:ind w:hanging="683"/>
          </w:pPr>
          <w:hyperlink w:anchor="_bookmark25" w:history="1">
            <w:r>
              <w:t>BMS Reports</w:t>
            </w:r>
            <w:r>
              <w:rPr>
                <w:spacing w:val="-2"/>
              </w:rPr>
              <w:t xml:space="preserve"> </w:t>
            </w:r>
            <w:r>
              <w:rPr>
                <w:spacing w:val="-3"/>
              </w:rPr>
              <w:t>Full</w:t>
            </w:r>
            <w:r>
              <w:rPr>
                <w:spacing w:val="-3"/>
              </w:rPr>
              <w:tab/>
            </w:r>
            <w:r>
              <w:t>116</w:t>
            </w:r>
          </w:hyperlink>
        </w:p>
        <w:p w:rsidR="00783CA4" w:rsidRDefault="00E64589">
          <w:pPr>
            <w:pStyle w:val="TOC2"/>
            <w:numPr>
              <w:ilvl w:val="2"/>
              <w:numId w:val="45"/>
            </w:numPr>
            <w:tabs>
              <w:tab w:val="left" w:pos="1101"/>
              <w:tab w:val="right" w:leader="dot" w:pos="9889"/>
            </w:tabs>
            <w:ind w:hanging="683"/>
          </w:pPr>
          <w:hyperlink w:anchor="_bookmark48" w:history="1">
            <w:r>
              <w:t>BMS</w:t>
            </w:r>
            <w:r>
              <w:rPr>
                <w:spacing w:val="-3"/>
              </w:rPr>
              <w:t xml:space="preserve"> </w:t>
            </w:r>
            <w:r>
              <w:t>Incremental</w:t>
            </w:r>
            <w:r>
              <w:tab/>
              <w:t>137</w:t>
            </w:r>
          </w:hyperlink>
        </w:p>
        <w:p w:rsidR="00783CA4" w:rsidRDefault="00E64589">
          <w:pPr>
            <w:pStyle w:val="TOC2"/>
            <w:numPr>
              <w:ilvl w:val="2"/>
              <w:numId w:val="45"/>
            </w:numPr>
            <w:tabs>
              <w:tab w:val="left" w:pos="996"/>
              <w:tab w:val="right" w:leader="dot" w:pos="9889"/>
            </w:tabs>
            <w:ind w:left="995" w:hanging="578"/>
          </w:pPr>
          <w:hyperlink w:anchor="_bookmark56" w:history="1">
            <w:r>
              <w:t>BMS Reports Windows Management</w:t>
            </w:r>
            <w:r>
              <w:rPr>
                <w:spacing w:val="-11"/>
              </w:rPr>
              <w:t xml:space="preserve"> </w:t>
            </w:r>
            <w:r>
              <w:t>Instrumentation</w:t>
            </w:r>
            <w:r>
              <w:rPr>
                <w:spacing w:val="-5"/>
              </w:rPr>
              <w:t xml:space="preserve"> </w:t>
            </w:r>
            <w:r>
              <w:t>(WMI)</w:t>
            </w:r>
            <w:r>
              <w:tab/>
              <w:t>144</w:t>
            </w:r>
          </w:hyperlink>
        </w:p>
        <w:p w:rsidR="00783CA4" w:rsidRDefault="00E64589">
          <w:pPr>
            <w:pStyle w:val="TOC2"/>
            <w:numPr>
              <w:ilvl w:val="1"/>
              <w:numId w:val="45"/>
            </w:numPr>
            <w:tabs>
              <w:tab w:val="left" w:pos="806"/>
            </w:tabs>
            <w:spacing w:before="101"/>
            <w:ind w:left="806" w:hanging="408"/>
          </w:pPr>
          <w:hyperlink w:anchor="_bookmark57" w:history="1">
            <w:r>
              <w:rPr>
                <w:spacing w:val="-3"/>
              </w:rPr>
              <w:t xml:space="preserve">Ward </w:t>
            </w:r>
            <w:r>
              <w:t>Whiteboard Kiosk Mode Display Configuration</w:t>
            </w:r>
            <w:r>
              <w:rPr>
                <w:spacing w:val="-23"/>
              </w:rPr>
              <w:t xml:space="preserve"> </w:t>
            </w:r>
            <w:r>
              <w:t>(BMS Whiteboard Kiosk Setup)</w:t>
            </w:r>
          </w:hyperlink>
        </w:p>
        <w:p w:rsidR="00783CA4" w:rsidRDefault="00E64589">
          <w:pPr>
            <w:pStyle w:val="TOC3"/>
          </w:pPr>
          <w:hyperlink w:anchor="_bookmark57" w:history="1">
            <w:r>
              <w:t>................................</w:t>
            </w:r>
          </w:hyperlink>
          <w:hyperlink w:anchor="_bookmark57" w:history="1">
            <w:r>
              <w:t>............................................................................................ 145</w:t>
            </w:r>
          </w:hyperlink>
          <w:r>
            <w:t xml:space="preserve"> </w:t>
          </w:r>
          <w:hyperlink w:anchor="_bookmark60" w:history="1">
            <w:r>
              <w:t>2.5.1</w:t>
            </w:r>
          </w:hyperlink>
          <w:r>
            <w:t xml:space="preserve">  </w:t>
          </w:r>
          <w:hyperlink w:anchor="_bookmark60" w:history="1">
            <w:r>
              <w:t>Create the Ward Whiteboard Kiosk URL ............................................................</w:t>
            </w:r>
            <w:r>
              <w:rPr>
                <w:spacing w:val="-21"/>
              </w:rPr>
              <w:t xml:space="preserve"> </w:t>
            </w:r>
            <w:r>
              <w:t>147</w:t>
            </w:r>
          </w:hyperlink>
        </w:p>
        <w:p w:rsidR="00783CA4" w:rsidRDefault="00E64589">
          <w:pPr>
            <w:pStyle w:val="TOC2"/>
            <w:numPr>
              <w:ilvl w:val="2"/>
              <w:numId w:val="44"/>
            </w:numPr>
            <w:tabs>
              <w:tab w:val="left" w:pos="1087"/>
              <w:tab w:val="right" w:leader="dot" w:pos="9889"/>
            </w:tabs>
            <w:ind w:hanging="669"/>
          </w:pPr>
          <w:hyperlink w:anchor="_bookmark62" w:history="1">
            <w:r>
              <w:t>Set up a default user for the</w:t>
            </w:r>
            <w:r>
              <w:rPr>
                <w:spacing w:val="-2"/>
              </w:rPr>
              <w:t xml:space="preserve"> </w:t>
            </w:r>
            <w:r>
              <w:t>BMS Kiosk</w:t>
            </w:r>
            <w:r>
              <w:tab/>
              <w:t>148</w:t>
            </w:r>
          </w:hyperlink>
        </w:p>
        <w:p w:rsidR="00783CA4" w:rsidRDefault="00E64589">
          <w:pPr>
            <w:pStyle w:val="TOC2"/>
            <w:numPr>
              <w:ilvl w:val="2"/>
              <w:numId w:val="44"/>
            </w:numPr>
            <w:tabs>
              <w:tab w:val="left" w:pos="1087"/>
              <w:tab w:val="right" w:leader="dot" w:pos="9889"/>
            </w:tabs>
            <w:ind w:hanging="669"/>
          </w:pPr>
          <w:hyperlink w:anchor="_bookmark65" w:history="1">
            <w:r>
              <w:t>Set up the Workstation / Kiosk Machine</w:t>
            </w:r>
            <w:r>
              <w:tab/>
              <w:t>150</w:t>
            </w:r>
          </w:hyperlink>
        </w:p>
        <w:p w:rsidR="00783CA4" w:rsidRDefault="00E64589">
          <w:pPr>
            <w:pStyle w:val="TOC2"/>
            <w:numPr>
              <w:ilvl w:val="1"/>
              <w:numId w:val="45"/>
            </w:numPr>
            <w:tabs>
              <w:tab w:val="left" w:pos="1081"/>
              <w:tab w:val="left" w:pos="1082"/>
              <w:tab w:val="right" w:leader="dot" w:pos="9889"/>
            </w:tabs>
            <w:spacing w:before="101"/>
          </w:pPr>
          <w:hyperlink w:anchor="_bookmark80" w:history="1">
            <w:r>
              <w:t>Whiteboard</w:t>
            </w:r>
            <w:r>
              <w:rPr>
                <w:spacing w:val="-27"/>
              </w:rPr>
              <w:t xml:space="preserve"> </w:t>
            </w:r>
            <w:r>
              <w:t>Snapshot</w:t>
            </w:r>
            <w:r>
              <w:rPr>
                <w:spacing w:val="-28"/>
              </w:rPr>
              <w:t xml:space="preserve"> </w:t>
            </w:r>
            <w:r>
              <w:t>Configuration</w:t>
            </w:r>
            <w:r>
              <w:tab/>
              <w:t>160</w:t>
            </w:r>
          </w:hyperlink>
        </w:p>
        <w:p w:rsidR="00783CA4" w:rsidRDefault="00E64589">
          <w:pPr>
            <w:pStyle w:val="TOC2"/>
            <w:numPr>
              <w:ilvl w:val="2"/>
              <w:numId w:val="45"/>
            </w:numPr>
            <w:tabs>
              <w:tab w:val="left" w:pos="1101"/>
              <w:tab w:val="right" w:leader="dot" w:pos="9889"/>
            </w:tabs>
            <w:ind w:hanging="683"/>
          </w:pPr>
          <w:hyperlink w:anchor="_bookmark81" w:history="1">
            <w:r>
              <w:t>Create</w:t>
            </w:r>
            <w:r>
              <w:rPr>
                <w:spacing w:val="-4"/>
              </w:rPr>
              <w:t xml:space="preserve"> </w:t>
            </w:r>
            <w:r>
              <w:t>Snapshot</w:t>
            </w:r>
            <w:r>
              <w:rPr>
                <w:spacing w:val="2"/>
              </w:rPr>
              <w:t xml:space="preserve"> </w:t>
            </w:r>
            <w:r>
              <w:t>Folder</w:t>
            </w:r>
            <w:r>
              <w:tab/>
              <w:t>160</w:t>
            </w:r>
          </w:hyperlink>
        </w:p>
        <w:p w:rsidR="00783CA4" w:rsidRDefault="00E64589">
          <w:pPr>
            <w:pStyle w:val="TOC2"/>
            <w:numPr>
              <w:ilvl w:val="2"/>
              <w:numId w:val="45"/>
            </w:numPr>
            <w:tabs>
              <w:tab w:val="left" w:pos="1101"/>
              <w:tab w:val="right" w:leader="dot" w:pos="9889"/>
            </w:tabs>
            <w:ind w:hanging="683"/>
          </w:pPr>
          <w:hyperlink w:anchor="_bookmark83" w:history="1">
            <w:r>
              <w:t>Define Network</w:t>
            </w:r>
            <w:r>
              <w:rPr>
                <w:spacing w:val="1"/>
              </w:rPr>
              <w:t xml:space="preserve"> </w:t>
            </w:r>
            <w:r>
              <w:t>Share</w:t>
            </w:r>
            <w:r>
              <w:tab/>
              <w:t>161</w:t>
            </w:r>
          </w:hyperlink>
        </w:p>
        <w:p w:rsidR="00783CA4" w:rsidRDefault="00E64589">
          <w:pPr>
            <w:pStyle w:val="TOC2"/>
            <w:numPr>
              <w:ilvl w:val="2"/>
              <w:numId w:val="45"/>
            </w:numPr>
            <w:tabs>
              <w:tab w:val="left" w:pos="1101"/>
              <w:tab w:val="right" w:leader="dot" w:pos="9889"/>
            </w:tabs>
            <w:ind w:hanging="683"/>
          </w:pPr>
          <w:hyperlink w:anchor="_bookmark87" w:history="1">
            <w:r>
              <w:t>Assign Rights to Master BMS Service</w:t>
            </w:r>
            <w:r>
              <w:rPr>
                <w:spacing w:val="-4"/>
              </w:rPr>
              <w:t xml:space="preserve"> </w:t>
            </w:r>
            <w:r>
              <w:rPr>
                <w:spacing w:val="-3"/>
              </w:rPr>
              <w:t>Account</w:t>
            </w:r>
            <w:r>
              <w:rPr>
                <w:spacing w:val="2"/>
              </w:rPr>
              <w:t xml:space="preserve"> </w:t>
            </w:r>
            <w:r>
              <w:t>User</w:t>
            </w:r>
            <w:r>
              <w:tab/>
              <w:t>163</w:t>
            </w:r>
          </w:hyperlink>
        </w:p>
        <w:p w:rsidR="00783CA4" w:rsidRDefault="00E64589">
          <w:pPr>
            <w:pStyle w:val="TOC2"/>
            <w:numPr>
              <w:ilvl w:val="2"/>
              <w:numId w:val="45"/>
            </w:numPr>
            <w:tabs>
              <w:tab w:val="left" w:pos="1101"/>
              <w:tab w:val="right" w:leader="dot" w:pos="9889"/>
            </w:tabs>
            <w:spacing w:before="1"/>
            <w:ind w:hanging="683"/>
          </w:pPr>
          <w:hyperlink w:anchor="_bookmark97" w:history="1">
            <w:r>
              <w:t>Assign Snapshot Folder Path to</w:t>
            </w:r>
            <w:r>
              <w:rPr>
                <w:spacing w:val="-5"/>
              </w:rPr>
              <w:t xml:space="preserve"> </w:t>
            </w:r>
            <w:r>
              <w:t>Ward</w:t>
            </w:r>
            <w:r>
              <w:rPr>
                <w:spacing w:val="-1"/>
              </w:rPr>
              <w:t xml:space="preserve"> </w:t>
            </w:r>
            <w:r>
              <w:t>Group</w:t>
            </w:r>
            <w:r>
              <w:tab/>
              <w:t>168</w:t>
            </w:r>
          </w:hyperlink>
        </w:p>
        <w:p w:rsidR="00783CA4" w:rsidRDefault="00E64589">
          <w:pPr>
            <w:pStyle w:val="TOC2"/>
            <w:numPr>
              <w:ilvl w:val="2"/>
              <w:numId w:val="45"/>
            </w:numPr>
            <w:tabs>
              <w:tab w:val="left" w:pos="1101"/>
              <w:tab w:val="right" w:leader="dot" w:pos="9889"/>
            </w:tabs>
            <w:ind w:hanging="683"/>
          </w:pPr>
          <w:hyperlink w:anchor="_bookmark99" w:history="1">
            <w:r>
              <w:t>Associate Scheduler with</w:t>
            </w:r>
            <w:r>
              <w:rPr>
                <w:spacing w:val="-6"/>
              </w:rPr>
              <w:t xml:space="preserve"> </w:t>
            </w:r>
            <w:r>
              <w:t>Whiteboard Report</w:t>
            </w:r>
            <w:r>
              <w:tab/>
              <w:t>168</w:t>
            </w:r>
          </w:hyperlink>
        </w:p>
        <w:p w:rsidR="00783CA4" w:rsidRDefault="00E64589">
          <w:pPr>
            <w:pStyle w:val="TOC2"/>
            <w:numPr>
              <w:ilvl w:val="1"/>
              <w:numId w:val="45"/>
            </w:numPr>
            <w:tabs>
              <w:tab w:val="left" w:pos="1081"/>
              <w:tab w:val="left" w:pos="1082"/>
              <w:tab w:val="right" w:leader="dot" w:pos="9889"/>
            </w:tabs>
            <w:spacing w:before="100"/>
          </w:pPr>
          <w:hyperlink w:anchor="_bookmark101" w:history="1">
            <w:r>
              <w:t>EMS Mobile</w:t>
            </w:r>
            <w:r>
              <w:rPr>
                <w:spacing w:val="-31"/>
              </w:rPr>
              <w:t xml:space="preserve"> </w:t>
            </w:r>
            <w:r>
              <w:t>Devi</w:t>
            </w:r>
            <w:r>
              <w:t>ce</w:t>
            </w:r>
            <w:r>
              <w:rPr>
                <w:spacing w:val="-17"/>
              </w:rPr>
              <w:t xml:space="preserve"> </w:t>
            </w:r>
            <w:r>
              <w:t>Configuration</w:t>
            </w:r>
            <w:r>
              <w:tab/>
              <w:t>169</w:t>
            </w:r>
          </w:hyperlink>
        </w:p>
        <w:p w:rsidR="00783CA4" w:rsidRDefault="00E64589">
          <w:pPr>
            <w:pStyle w:val="TOC2"/>
            <w:numPr>
              <w:ilvl w:val="2"/>
              <w:numId w:val="45"/>
            </w:numPr>
            <w:tabs>
              <w:tab w:val="left" w:pos="1101"/>
              <w:tab w:val="right" w:leader="dot" w:pos="9889"/>
            </w:tabs>
            <w:ind w:hanging="683"/>
          </w:pPr>
          <w:hyperlink w:anchor="_bookmark102" w:history="1">
            <w:r>
              <w:t>Configure EMS Mobile Device Default</w:t>
            </w:r>
            <w:r>
              <w:rPr>
                <w:spacing w:val="-5"/>
              </w:rPr>
              <w:t xml:space="preserve"> </w:t>
            </w:r>
            <w:r>
              <w:t>Login</w:t>
            </w:r>
            <w:r>
              <w:rPr>
                <w:spacing w:val="-1"/>
              </w:rPr>
              <w:t xml:space="preserve"> </w:t>
            </w:r>
            <w:r>
              <w:rPr>
                <w:spacing w:val="-3"/>
              </w:rPr>
              <w:t>User</w:t>
            </w:r>
            <w:r>
              <w:rPr>
                <w:spacing w:val="-3"/>
              </w:rPr>
              <w:tab/>
            </w:r>
            <w:r>
              <w:t>169</w:t>
            </w:r>
          </w:hyperlink>
        </w:p>
        <w:p w:rsidR="00783CA4" w:rsidRDefault="00E64589">
          <w:pPr>
            <w:pStyle w:val="TOC2"/>
            <w:numPr>
              <w:ilvl w:val="2"/>
              <w:numId w:val="45"/>
            </w:numPr>
            <w:tabs>
              <w:tab w:val="left" w:pos="1101"/>
              <w:tab w:val="right" w:leader="dot" w:pos="9889"/>
            </w:tabs>
            <w:ind w:hanging="683"/>
          </w:pPr>
          <w:hyperlink w:anchor="_bookmark107" w:history="1">
            <w:r>
              <w:t>Configure EMS Mobile</w:t>
            </w:r>
            <w:r>
              <w:rPr>
                <w:spacing w:val="-3"/>
              </w:rPr>
              <w:t xml:space="preserve"> </w:t>
            </w:r>
            <w:r>
              <w:t>Device</w:t>
            </w:r>
            <w:r>
              <w:rPr>
                <w:spacing w:val="-3"/>
              </w:rPr>
              <w:t xml:space="preserve"> </w:t>
            </w:r>
            <w:r>
              <w:t>URL</w:t>
            </w:r>
            <w:r>
              <w:tab/>
              <w:t>171</w:t>
            </w:r>
          </w:hyperlink>
        </w:p>
        <w:p w:rsidR="00783CA4" w:rsidRDefault="00E64589">
          <w:pPr>
            <w:pStyle w:val="TOC2"/>
            <w:numPr>
              <w:ilvl w:val="1"/>
              <w:numId w:val="45"/>
            </w:numPr>
            <w:tabs>
              <w:tab w:val="left" w:pos="1081"/>
              <w:tab w:val="left" w:pos="1082"/>
              <w:tab w:val="right" w:leader="dot" w:pos="9889"/>
            </w:tabs>
            <w:spacing w:before="101"/>
          </w:pPr>
          <w:hyperlink w:anchor="_bookmark110" w:history="1">
            <w:r>
              <w:t>VistA</w:t>
            </w:r>
            <w:r>
              <w:rPr>
                <w:spacing w:val="-42"/>
              </w:rPr>
              <w:t xml:space="preserve"> </w:t>
            </w:r>
            <w:r>
              <w:t>Integration</w:t>
            </w:r>
            <w:r>
              <w:tab/>
              <w:t>172</w:t>
            </w:r>
          </w:hyperlink>
        </w:p>
        <w:p w:rsidR="00783CA4" w:rsidRDefault="00E64589">
          <w:pPr>
            <w:pStyle w:val="TOC2"/>
            <w:numPr>
              <w:ilvl w:val="2"/>
              <w:numId w:val="45"/>
            </w:numPr>
            <w:tabs>
              <w:tab w:val="left" w:pos="1101"/>
              <w:tab w:val="right" w:leader="dot" w:pos="9889"/>
            </w:tabs>
            <w:ind w:hanging="683"/>
          </w:pPr>
          <w:hyperlink w:anchor="_bookmark111" w:history="1">
            <w:r>
              <w:t>Choose VistA</w:t>
            </w:r>
            <w:r>
              <w:rPr>
                <w:spacing w:val="-9"/>
              </w:rPr>
              <w:t xml:space="preserve"> </w:t>
            </w:r>
            <w:r>
              <w:t>Site</w:t>
            </w:r>
            <w:r>
              <w:tab/>
              <w:t>172</w:t>
            </w:r>
          </w:hyperlink>
        </w:p>
        <w:p w:rsidR="00783CA4" w:rsidRDefault="00E64589">
          <w:pPr>
            <w:pStyle w:val="TOC2"/>
            <w:numPr>
              <w:ilvl w:val="2"/>
              <w:numId w:val="45"/>
            </w:numPr>
            <w:tabs>
              <w:tab w:val="left" w:pos="1101"/>
              <w:tab w:val="right" w:leader="dot" w:pos="9889"/>
            </w:tabs>
            <w:ind w:hanging="683"/>
          </w:pPr>
          <w:hyperlink w:anchor="_bookmark114" w:history="1">
            <w:r>
              <w:t>Define Schedulers</w:t>
            </w:r>
            <w:r>
              <w:tab/>
              <w:t>173</w:t>
            </w:r>
          </w:hyperlink>
        </w:p>
        <w:p w:rsidR="00783CA4" w:rsidRDefault="00E64589">
          <w:pPr>
            <w:pStyle w:val="TOC2"/>
            <w:numPr>
              <w:ilvl w:val="2"/>
              <w:numId w:val="45"/>
            </w:numPr>
            <w:tabs>
              <w:tab w:val="left" w:pos="1101"/>
              <w:tab w:val="right" w:leader="dot" w:pos="9889"/>
            </w:tabs>
            <w:ind w:hanging="683"/>
          </w:pPr>
          <w:hyperlink w:anchor="_bookmark117" w:history="1">
            <w:r>
              <w:t>Run</w:t>
            </w:r>
            <w:r>
              <w:rPr>
                <w:spacing w:val="-1"/>
              </w:rPr>
              <w:t xml:space="preserve"> </w:t>
            </w:r>
            <w:r>
              <w:t>Scheduler</w:t>
            </w:r>
            <w:r>
              <w:tab/>
              <w:t>174</w:t>
            </w:r>
          </w:hyperlink>
        </w:p>
        <w:p w:rsidR="00783CA4" w:rsidRDefault="00E64589">
          <w:pPr>
            <w:pStyle w:val="TOC2"/>
            <w:numPr>
              <w:ilvl w:val="2"/>
              <w:numId w:val="45"/>
            </w:numPr>
            <w:tabs>
              <w:tab w:val="left" w:pos="1101"/>
              <w:tab w:val="right" w:leader="dot" w:pos="9889"/>
            </w:tabs>
            <w:ind w:hanging="683"/>
          </w:pPr>
          <w:hyperlink w:anchor="_bookmark119" w:history="1">
            <w:r>
              <w:t>View</w:t>
            </w:r>
            <w:r>
              <w:rPr>
                <w:spacing w:val="7"/>
              </w:rPr>
              <w:t xml:space="preserve"> </w:t>
            </w:r>
            <w:r>
              <w:rPr>
                <w:spacing w:val="-3"/>
              </w:rPr>
              <w:t>Audit</w:t>
            </w:r>
            <w:r>
              <w:rPr>
                <w:spacing w:val="2"/>
              </w:rPr>
              <w:t xml:space="preserve"> </w:t>
            </w:r>
            <w:r>
              <w:t>Results</w:t>
            </w:r>
            <w:r>
              <w:tab/>
              <w:t>175</w:t>
            </w:r>
          </w:hyperlink>
        </w:p>
        <w:p w:rsidR="00783CA4" w:rsidRDefault="00E64589">
          <w:pPr>
            <w:pStyle w:val="TOC2"/>
            <w:numPr>
              <w:ilvl w:val="1"/>
              <w:numId w:val="45"/>
            </w:numPr>
            <w:tabs>
              <w:tab w:val="left" w:pos="1081"/>
              <w:tab w:val="left" w:pos="1082"/>
              <w:tab w:val="right" w:leader="dot" w:pos="9889"/>
            </w:tabs>
            <w:spacing w:before="101"/>
          </w:pPr>
          <w:hyperlink w:anchor="_bookmark123" w:history="1">
            <w:r>
              <w:t>NUMI</w:t>
            </w:r>
            <w:r>
              <w:rPr>
                <w:spacing w:val="-26"/>
              </w:rPr>
              <w:t xml:space="preserve"> </w:t>
            </w:r>
            <w:r>
              <w:t>Integrat</w:t>
            </w:r>
            <w:r>
              <w:t>ion</w:t>
            </w:r>
            <w:r>
              <w:tab/>
              <w:t>177</w:t>
            </w:r>
          </w:hyperlink>
        </w:p>
        <w:p w:rsidR="00783CA4" w:rsidRDefault="00E64589">
          <w:pPr>
            <w:pStyle w:val="TOC2"/>
            <w:tabs>
              <w:tab w:val="right" w:leader="dot" w:pos="9889"/>
            </w:tabs>
            <w:ind w:left="418" w:firstLine="0"/>
          </w:pPr>
          <w:hyperlink w:anchor="_bookmark124" w:history="1">
            <w:r>
              <w:t>Int</w:t>
            </w:r>
          </w:hyperlink>
          <w:hyperlink w:anchor="_bookmark124" w:history="1">
            <w:r>
              <w:t>egration</w:t>
            </w:r>
            <w:r>
              <w:rPr>
                <w:spacing w:val="-1"/>
              </w:rPr>
              <w:t xml:space="preserve"> </w:t>
            </w:r>
            <w:r>
              <w:t>Settings</w:t>
            </w:r>
            <w:r>
              <w:tab/>
              <w:t>177</w:t>
            </w:r>
          </w:hyperlink>
        </w:p>
        <w:p w:rsidR="00783CA4" w:rsidRDefault="00E64589">
          <w:pPr>
            <w:pStyle w:val="TOC2"/>
            <w:numPr>
              <w:ilvl w:val="2"/>
              <w:numId w:val="45"/>
            </w:numPr>
            <w:tabs>
              <w:tab w:val="left" w:pos="1101"/>
              <w:tab w:val="right" w:leader="dot" w:pos="9889"/>
            </w:tabs>
            <w:ind w:hanging="683"/>
          </w:pPr>
          <w:hyperlink w:anchor="_bookmark125" w:history="1">
            <w:r>
              <w:t>Choose VistA</w:t>
            </w:r>
            <w:r>
              <w:rPr>
                <w:spacing w:val="-9"/>
              </w:rPr>
              <w:t xml:space="preserve"> </w:t>
            </w:r>
            <w:r>
              <w:t>Site</w:t>
            </w:r>
            <w:r>
              <w:tab/>
              <w:t>178</w:t>
            </w:r>
          </w:hyperlink>
        </w:p>
        <w:p w:rsidR="00783CA4" w:rsidRDefault="00E64589">
          <w:pPr>
            <w:pStyle w:val="TOC2"/>
            <w:numPr>
              <w:ilvl w:val="2"/>
              <w:numId w:val="45"/>
            </w:numPr>
            <w:tabs>
              <w:tab w:val="left" w:pos="1101"/>
              <w:tab w:val="right" w:leader="dot" w:pos="9889"/>
            </w:tabs>
            <w:ind w:hanging="683"/>
          </w:pPr>
          <w:hyperlink w:anchor="_bookmark126" w:history="1">
            <w:r>
              <w:t>Define Schedulers</w:t>
            </w:r>
            <w:r>
              <w:tab/>
              <w:t>178</w:t>
            </w:r>
          </w:hyperlink>
        </w:p>
        <w:p w:rsidR="00783CA4" w:rsidRDefault="00E64589">
          <w:pPr>
            <w:pStyle w:val="TOC2"/>
            <w:numPr>
              <w:ilvl w:val="2"/>
              <w:numId w:val="45"/>
            </w:numPr>
            <w:tabs>
              <w:tab w:val="left" w:pos="1101"/>
              <w:tab w:val="right" w:leader="dot" w:pos="9889"/>
            </w:tabs>
            <w:ind w:hanging="683"/>
          </w:pPr>
          <w:hyperlink w:anchor="_bookmark127" w:history="1">
            <w:r>
              <w:t>Select</w:t>
            </w:r>
            <w:r>
              <w:rPr>
                <w:spacing w:val="-2"/>
              </w:rPr>
              <w:t xml:space="preserve"> </w:t>
            </w:r>
            <w:r>
              <w:t>Scheduler</w:t>
            </w:r>
            <w:r>
              <w:tab/>
              <w:t>178</w:t>
            </w:r>
          </w:hyperlink>
        </w:p>
        <w:p w:rsidR="00783CA4" w:rsidRDefault="00E64589">
          <w:pPr>
            <w:pStyle w:val="TOC1"/>
            <w:numPr>
              <w:ilvl w:val="0"/>
              <w:numId w:val="45"/>
            </w:numPr>
            <w:tabs>
              <w:tab w:val="left" w:pos="859"/>
              <w:tab w:val="left" w:pos="860"/>
              <w:tab w:val="right" w:leader="dot" w:pos="9891"/>
            </w:tabs>
          </w:pPr>
          <w:hyperlink w:anchor="_bookmark130" w:history="1">
            <w:r>
              <w:t>Application</w:t>
            </w:r>
            <w:r>
              <w:rPr>
                <w:spacing w:val="1"/>
              </w:rPr>
              <w:t xml:space="preserve"> </w:t>
            </w:r>
            <w:r>
              <w:t>structure</w:t>
            </w:r>
            <w:r>
              <w:tab/>
              <w:t>179</w:t>
            </w:r>
          </w:hyperlink>
        </w:p>
        <w:p w:rsidR="00783CA4" w:rsidRDefault="00E64589">
          <w:pPr>
            <w:pStyle w:val="TOC2"/>
            <w:numPr>
              <w:ilvl w:val="1"/>
              <w:numId w:val="45"/>
            </w:numPr>
            <w:tabs>
              <w:tab w:val="left" w:pos="1081"/>
              <w:tab w:val="left" w:pos="1082"/>
              <w:tab w:val="right" w:leader="dot" w:pos="9889"/>
            </w:tabs>
            <w:spacing w:before="102" w:after="20"/>
          </w:pPr>
          <w:hyperlink w:anchor="_bookmark131" w:history="1">
            <w:r>
              <w:t>Application</w:t>
            </w:r>
            <w:r>
              <w:rPr>
                <w:spacing w:val="-38"/>
              </w:rPr>
              <w:t xml:space="preserve"> </w:t>
            </w:r>
            <w:r>
              <w:t>Components</w:t>
            </w:r>
            <w:r>
              <w:tab/>
              <w:t>179</w:t>
            </w:r>
          </w:hyperlink>
        </w:p>
        <w:p w:rsidR="00783CA4" w:rsidRDefault="00E64589">
          <w:pPr>
            <w:pStyle w:val="TOC2"/>
            <w:numPr>
              <w:ilvl w:val="1"/>
              <w:numId w:val="45"/>
            </w:numPr>
            <w:tabs>
              <w:tab w:val="left" w:pos="1081"/>
              <w:tab w:val="left" w:pos="1082"/>
              <w:tab w:val="right" w:leader="dot" w:pos="9889"/>
            </w:tabs>
            <w:spacing w:before="80"/>
          </w:pPr>
          <w:hyperlink w:anchor="_bookmark132" w:history="1">
            <w:r>
              <w:t>Application</w:t>
            </w:r>
            <w:r>
              <w:rPr>
                <w:spacing w:val="-25"/>
              </w:rPr>
              <w:t xml:space="preserve"> </w:t>
            </w:r>
            <w:r>
              <w:t>Directory</w:t>
            </w:r>
            <w:r>
              <w:rPr>
                <w:spacing w:val="-28"/>
              </w:rPr>
              <w:t xml:space="preserve"> </w:t>
            </w:r>
            <w:r>
              <w:t>Structure</w:t>
            </w:r>
            <w:r>
              <w:tab/>
              <w:t>179</w:t>
            </w:r>
          </w:hyperlink>
        </w:p>
        <w:p w:rsidR="00783CA4" w:rsidRDefault="00E64589">
          <w:pPr>
            <w:pStyle w:val="TOC2"/>
            <w:numPr>
              <w:ilvl w:val="1"/>
              <w:numId w:val="45"/>
            </w:numPr>
            <w:tabs>
              <w:tab w:val="left" w:pos="1081"/>
              <w:tab w:val="left" w:pos="1082"/>
              <w:tab w:val="right" w:leader="dot" w:pos="9889"/>
            </w:tabs>
            <w:spacing w:before="101"/>
          </w:pPr>
          <w:hyperlink w:anchor="_bookmark133" w:history="1">
            <w:r>
              <w:t>Database</w:t>
            </w:r>
            <w:r>
              <w:rPr>
                <w:spacing w:val="-42"/>
              </w:rPr>
              <w:t xml:space="preserve"> </w:t>
            </w:r>
            <w:r>
              <w:t>Architecture</w:t>
            </w:r>
            <w:r>
              <w:tab/>
              <w:t>180</w:t>
            </w:r>
          </w:hyperlink>
        </w:p>
        <w:p w:rsidR="00783CA4" w:rsidRDefault="00E64589">
          <w:pPr>
            <w:pStyle w:val="TOC2"/>
            <w:numPr>
              <w:ilvl w:val="1"/>
              <w:numId w:val="45"/>
            </w:numPr>
            <w:tabs>
              <w:tab w:val="left" w:pos="1081"/>
              <w:tab w:val="left" w:pos="1082"/>
              <w:tab w:val="right" w:leader="dot" w:pos="9889"/>
            </w:tabs>
            <w:spacing w:before="101"/>
          </w:pPr>
          <w:hyperlink w:anchor="_bookmark135" w:history="1">
            <w:r>
              <w:t>Component</w:t>
            </w:r>
            <w:r>
              <w:rPr>
                <w:spacing w:val="-28"/>
              </w:rPr>
              <w:t xml:space="preserve"> </w:t>
            </w:r>
            <w:r>
              <w:t>Files</w:t>
            </w:r>
            <w:r>
              <w:tab/>
              <w:t>181</w:t>
            </w:r>
          </w:hyperlink>
        </w:p>
        <w:p w:rsidR="00783CA4" w:rsidRDefault="00E64589">
          <w:pPr>
            <w:pStyle w:val="TOC1"/>
            <w:numPr>
              <w:ilvl w:val="0"/>
              <w:numId w:val="45"/>
            </w:numPr>
            <w:tabs>
              <w:tab w:val="left" w:pos="859"/>
              <w:tab w:val="left" w:pos="860"/>
              <w:tab w:val="right" w:leader="dot" w:pos="9891"/>
            </w:tabs>
          </w:pPr>
          <w:hyperlink w:anchor="_bookmark141" w:history="1">
            <w:r>
              <w:t>Archiving</w:t>
            </w:r>
            <w:r>
              <w:tab/>
              <w:t>206</w:t>
            </w:r>
          </w:hyperlink>
        </w:p>
        <w:p w:rsidR="00783CA4" w:rsidRDefault="00E64589">
          <w:pPr>
            <w:pStyle w:val="TOC1"/>
            <w:numPr>
              <w:ilvl w:val="0"/>
              <w:numId w:val="45"/>
            </w:numPr>
            <w:tabs>
              <w:tab w:val="left" w:pos="859"/>
              <w:tab w:val="left" w:pos="860"/>
              <w:tab w:val="right" w:leader="dot" w:pos="9891"/>
            </w:tabs>
          </w:pPr>
          <w:hyperlink w:anchor="_bookmark143" w:history="1">
            <w:r>
              <w:t>External</w:t>
            </w:r>
            <w:r>
              <w:rPr>
                <w:spacing w:val="-1"/>
              </w:rPr>
              <w:t xml:space="preserve"> </w:t>
            </w:r>
            <w:r>
              <w:t>Relationships</w:t>
            </w:r>
            <w:r>
              <w:tab/>
              <w:t>206</w:t>
            </w:r>
          </w:hyperlink>
        </w:p>
        <w:p w:rsidR="00783CA4" w:rsidRDefault="00E64589">
          <w:pPr>
            <w:pStyle w:val="TOC1"/>
            <w:numPr>
              <w:ilvl w:val="0"/>
              <w:numId w:val="45"/>
            </w:numPr>
            <w:tabs>
              <w:tab w:val="left" w:pos="859"/>
              <w:tab w:val="left" w:pos="860"/>
              <w:tab w:val="right" w:leader="dot" w:pos="9891"/>
            </w:tabs>
          </w:pPr>
          <w:hyperlink w:anchor="_bookmark145" w:history="1">
            <w:r>
              <w:t>External</w:t>
            </w:r>
            <w:r>
              <w:rPr>
                <w:spacing w:val="-1"/>
              </w:rPr>
              <w:t xml:space="preserve"> </w:t>
            </w:r>
            <w:r>
              <w:t>In</w:t>
            </w:r>
            <w:r>
              <w:t>terfaces</w:t>
            </w:r>
            <w:r>
              <w:tab/>
              <w:t>207</w:t>
            </w:r>
          </w:hyperlink>
        </w:p>
        <w:p w:rsidR="00783CA4" w:rsidRDefault="00E64589">
          <w:pPr>
            <w:pStyle w:val="TOC1"/>
            <w:numPr>
              <w:ilvl w:val="0"/>
              <w:numId w:val="45"/>
            </w:numPr>
            <w:tabs>
              <w:tab w:val="left" w:pos="859"/>
              <w:tab w:val="left" w:pos="860"/>
              <w:tab w:val="right" w:leader="dot" w:pos="9891"/>
            </w:tabs>
          </w:pPr>
          <w:hyperlink w:anchor="_bookmark147" w:history="1">
            <w:r>
              <w:t>Software</w:t>
            </w:r>
            <w:r>
              <w:rPr>
                <w:spacing w:val="-1"/>
              </w:rPr>
              <w:t xml:space="preserve"> </w:t>
            </w:r>
            <w:r>
              <w:t>Security</w:t>
            </w:r>
            <w:r>
              <w:tab/>
              <w:t>208</w:t>
            </w:r>
          </w:hyperlink>
        </w:p>
        <w:p w:rsidR="00783CA4" w:rsidRDefault="00E64589">
          <w:pPr>
            <w:pStyle w:val="TOC2"/>
            <w:numPr>
              <w:ilvl w:val="1"/>
              <w:numId w:val="45"/>
            </w:numPr>
            <w:tabs>
              <w:tab w:val="left" w:pos="1081"/>
              <w:tab w:val="left" w:pos="1082"/>
              <w:tab w:val="right" w:leader="dot" w:pos="9889"/>
            </w:tabs>
            <w:spacing w:before="101"/>
          </w:pPr>
          <w:hyperlink w:anchor="_bookmark149" w:history="1">
            <w:r>
              <w:t>Policy</w:t>
            </w:r>
            <w:r>
              <w:rPr>
                <w:spacing w:val="-29"/>
              </w:rPr>
              <w:t xml:space="preserve"> </w:t>
            </w:r>
            <w:r>
              <w:t>Manager</w:t>
            </w:r>
            <w:r>
              <w:tab/>
              <w:t>210</w:t>
            </w:r>
          </w:hyperlink>
        </w:p>
        <w:p w:rsidR="00783CA4" w:rsidRDefault="00E64589">
          <w:pPr>
            <w:pStyle w:val="TOC2"/>
            <w:numPr>
              <w:ilvl w:val="1"/>
              <w:numId w:val="45"/>
            </w:numPr>
            <w:tabs>
              <w:tab w:val="left" w:pos="1081"/>
              <w:tab w:val="left" w:pos="1082"/>
              <w:tab w:val="right" w:leader="dot" w:pos="9889"/>
            </w:tabs>
            <w:spacing w:before="101"/>
          </w:pPr>
          <w:hyperlink w:anchor="_bookmark151" w:history="1">
            <w:r>
              <w:t>Operation</w:t>
            </w:r>
            <w:r>
              <w:rPr>
                <w:spacing w:val="-34"/>
              </w:rPr>
              <w:t xml:space="preserve"> </w:t>
            </w:r>
            <w:r>
              <w:t>Definitions</w:t>
            </w:r>
            <w:r>
              <w:tab/>
              <w:t>210</w:t>
            </w:r>
          </w:hyperlink>
        </w:p>
        <w:p w:rsidR="00783CA4" w:rsidRDefault="00E64589">
          <w:pPr>
            <w:pStyle w:val="TOC2"/>
            <w:numPr>
              <w:ilvl w:val="1"/>
              <w:numId w:val="45"/>
            </w:numPr>
            <w:tabs>
              <w:tab w:val="left" w:pos="1081"/>
              <w:tab w:val="left" w:pos="1082"/>
              <w:tab w:val="right" w:leader="dot" w:pos="9889"/>
            </w:tabs>
            <w:spacing w:before="101"/>
          </w:pPr>
          <w:hyperlink w:anchor="_bookmark154" w:history="1">
            <w:r>
              <w:rPr>
                <w:spacing w:val="-7"/>
              </w:rPr>
              <w:t>Task</w:t>
            </w:r>
            <w:r>
              <w:rPr>
                <w:spacing w:val="-25"/>
              </w:rPr>
              <w:t xml:space="preserve"> </w:t>
            </w:r>
            <w:r>
              <w:t>Definitions</w:t>
            </w:r>
            <w:r>
              <w:tab/>
              <w:t>221</w:t>
            </w:r>
          </w:hyperlink>
        </w:p>
        <w:p w:rsidR="00783CA4" w:rsidRDefault="00E64589">
          <w:pPr>
            <w:pStyle w:val="TOC2"/>
            <w:numPr>
              <w:ilvl w:val="1"/>
              <w:numId w:val="45"/>
            </w:numPr>
            <w:tabs>
              <w:tab w:val="left" w:pos="1081"/>
              <w:tab w:val="left" w:pos="1082"/>
              <w:tab w:val="right" w:leader="dot" w:pos="9889"/>
            </w:tabs>
            <w:spacing w:before="102"/>
          </w:pPr>
          <w:hyperlink w:anchor="_bookmark158" w:history="1">
            <w:r>
              <w:t>Role</w:t>
            </w:r>
            <w:r>
              <w:rPr>
                <w:spacing w:val="-25"/>
              </w:rPr>
              <w:t xml:space="preserve"> </w:t>
            </w:r>
            <w:r>
              <w:t>Definitions</w:t>
            </w:r>
            <w:r>
              <w:tab/>
              <w:t>231</w:t>
            </w:r>
          </w:hyperlink>
        </w:p>
        <w:p w:rsidR="00783CA4" w:rsidRDefault="00E64589">
          <w:pPr>
            <w:pStyle w:val="TOC2"/>
            <w:numPr>
              <w:ilvl w:val="1"/>
              <w:numId w:val="45"/>
            </w:numPr>
            <w:tabs>
              <w:tab w:val="left" w:pos="1081"/>
              <w:tab w:val="left" w:pos="1082"/>
              <w:tab w:val="right" w:leader="dot" w:pos="9889"/>
            </w:tabs>
            <w:spacing w:before="101"/>
          </w:pPr>
          <w:hyperlink w:anchor="_bookmark160" w:history="1">
            <w:r>
              <w:t>Assigning a Role to</w:t>
            </w:r>
            <w:r>
              <w:rPr>
                <w:spacing w:val="-35"/>
              </w:rPr>
              <w:t xml:space="preserve"> </w:t>
            </w:r>
            <w:r>
              <w:t>a</w:t>
            </w:r>
            <w:r>
              <w:rPr>
                <w:spacing w:val="-6"/>
              </w:rPr>
              <w:t xml:space="preserve"> </w:t>
            </w:r>
            <w:r>
              <w:t>User</w:t>
            </w:r>
            <w:r>
              <w:tab/>
              <w:t>233</w:t>
            </w:r>
          </w:hyperlink>
        </w:p>
        <w:p w:rsidR="00783CA4" w:rsidRDefault="00E64589">
          <w:pPr>
            <w:pStyle w:val="TOC2"/>
            <w:numPr>
              <w:ilvl w:val="1"/>
              <w:numId w:val="45"/>
            </w:numPr>
            <w:tabs>
              <w:tab w:val="left" w:pos="1081"/>
              <w:tab w:val="left" w:pos="1082"/>
              <w:tab w:val="right" w:leader="dot" w:pos="9889"/>
            </w:tabs>
            <w:spacing w:before="100"/>
          </w:pPr>
          <w:hyperlink w:anchor="_bookmark162" w:history="1">
            <w:r>
              <w:t>Adding a</w:t>
            </w:r>
            <w:r>
              <w:rPr>
                <w:spacing w:val="-17"/>
              </w:rPr>
              <w:t xml:space="preserve"> </w:t>
            </w:r>
            <w:r>
              <w:t>New Role</w:t>
            </w:r>
            <w:r>
              <w:tab/>
              <w:t>234</w:t>
            </w:r>
          </w:hyperlink>
        </w:p>
        <w:p w:rsidR="00783CA4" w:rsidRDefault="00E64589">
          <w:pPr>
            <w:pStyle w:val="TOC2"/>
            <w:numPr>
              <w:ilvl w:val="1"/>
              <w:numId w:val="45"/>
            </w:numPr>
            <w:tabs>
              <w:tab w:val="left" w:pos="1081"/>
              <w:tab w:val="left" w:pos="1082"/>
              <w:tab w:val="right" w:leader="dot" w:pos="9889"/>
            </w:tabs>
            <w:spacing w:before="101"/>
          </w:pPr>
          <w:hyperlink w:anchor="_bookmark166" w:history="1">
            <w:r>
              <w:t>Adding a</w:t>
            </w:r>
            <w:r>
              <w:rPr>
                <w:spacing w:val="-16"/>
              </w:rPr>
              <w:t xml:space="preserve"> </w:t>
            </w:r>
            <w:r>
              <w:t>New</w:t>
            </w:r>
            <w:r>
              <w:rPr>
                <w:spacing w:val="-2"/>
              </w:rPr>
              <w:t xml:space="preserve"> </w:t>
            </w:r>
            <w:r>
              <w:rPr>
                <w:spacing w:val="-8"/>
              </w:rPr>
              <w:t>Task</w:t>
            </w:r>
            <w:r>
              <w:rPr>
                <w:spacing w:val="-8"/>
              </w:rPr>
              <w:tab/>
            </w:r>
            <w:r>
              <w:t>236</w:t>
            </w:r>
          </w:hyperlink>
        </w:p>
        <w:p w:rsidR="00783CA4" w:rsidRDefault="00E64589">
          <w:pPr>
            <w:pStyle w:val="TOC2"/>
            <w:numPr>
              <w:ilvl w:val="1"/>
              <w:numId w:val="45"/>
            </w:numPr>
            <w:tabs>
              <w:tab w:val="left" w:pos="1081"/>
              <w:tab w:val="left" w:pos="1082"/>
              <w:tab w:val="right" w:leader="dot" w:pos="9889"/>
            </w:tabs>
            <w:spacing w:before="101"/>
          </w:pPr>
          <w:hyperlink w:anchor="_bookmark169" w:history="1">
            <w:r>
              <w:t>Ad</w:t>
            </w:r>
            <w:r>
              <w:t>ding a</w:t>
            </w:r>
            <w:r>
              <w:rPr>
                <w:spacing w:val="-22"/>
              </w:rPr>
              <w:t xml:space="preserve"> </w:t>
            </w:r>
            <w:r>
              <w:t>New</w:t>
            </w:r>
            <w:r>
              <w:rPr>
                <w:spacing w:val="-4"/>
              </w:rPr>
              <w:t xml:space="preserve"> </w:t>
            </w:r>
            <w:r>
              <w:t>Operation</w:t>
            </w:r>
            <w:r>
              <w:tab/>
              <w:t>238</w:t>
            </w:r>
          </w:hyperlink>
        </w:p>
        <w:p w:rsidR="00783CA4" w:rsidRDefault="00E64589">
          <w:pPr>
            <w:pStyle w:val="TOC2"/>
            <w:numPr>
              <w:ilvl w:val="1"/>
              <w:numId w:val="45"/>
            </w:numPr>
            <w:tabs>
              <w:tab w:val="left" w:pos="1081"/>
              <w:tab w:val="left" w:pos="1082"/>
              <w:tab w:val="right" w:leader="dot" w:pos="9889"/>
            </w:tabs>
            <w:spacing w:before="101"/>
          </w:pPr>
          <w:hyperlink w:anchor="_bookmark171" w:history="1">
            <w:r>
              <w:t>Business scenarios and</w:t>
            </w:r>
            <w:r>
              <w:rPr>
                <w:spacing w:val="-1"/>
              </w:rPr>
              <w:t xml:space="preserve"> </w:t>
            </w:r>
            <w:r>
              <w:t>use cases</w:t>
            </w:r>
            <w:r>
              <w:tab/>
              <w:t>239</w:t>
            </w:r>
          </w:hyperlink>
        </w:p>
        <w:p w:rsidR="00783CA4" w:rsidRDefault="00E64589">
          <w:pPr>
            <w:pStyle w:val="TOC1"/>
            <w:numPr>
              <w:ilvl w:val="0"/>
              <w:numId w:val="45"/>
            </w:numPr>
            <w:tabs>
              <w:tab w:val="left" w:pos="859"/>
              <w:tab w:val="left" w:pos="860"/>
              <w:tab w:val="right" w:leader="dot" w:pos="9891"/>
            </w:tabs>
            <w:spacing w:before="120"/>
          </w:pPr>
          <w:hyperlink w:anchor="_bookmark175" w:history="1">
            <w:r>
              <w:t>Detailed Functional Model on</w:t>
            </w:r>
            <w:r>
              <w:rPr>
                <w:spacing w:val="-6"/>
              </w:rPr>
              <w:t xml:space="preserve"> </w:t>
            </w:r>
            <w:r>
              <w:t>Each</w:t>
            </w:r>
            <w:r>
              <w:rPr>
                <w:spacing w:val="-1"/>
              </w:rPr>
              <w:t xml:space="preserve"> </w:t>
            </w:r>
            <w:r>
              <w:t>Interface</w:t>
            </w:r>
            <w:r>
              <w:tab/>
              <w:t>241</w:t>
            </w:r>
          </w:hyperlink>
        </w:p>
        <w:p w:rsidR="00783CA4" w:rsidRDefault="00E64589">
          <w:pPr>
            <w:pStyle w:val="TOC2"/>
            <w:numPr>
              <w:ilvl w:val="1"/>
              <w:numId w:val="45"/>
            </w:numPr>
            <w:tabs>
              <w:tab w:val="left" w:pos="1081"/>
              <w:tab w:val="left" w:pos="1082"/>
              <w:tab w:val="right" w:leader="dot" w:pos="9889"/>
            </w:tabs>
            <w:spacing w:before="100"/>
          </w:pPr>
          <w:hyperlink w:anchor="_bookmark176" w:history="1">
            <w:r>
              <w:t>Service</w:t>
            </w:r>
            <w:r>
              <w:rPr>
                <w:spacing w:val="-1"/>
              </w:rPr>
              <w:t xml:space="preserve"> </w:t>
            </w:r>
            <w:r>
              <w:t>contracts</w:t>
            </w:r>
            <w:r>
              <w:tab/>
              <w:t>241</w:t>
            </w:r>
          </w:hyperlink>
        </w:p>
        <w:p w:rsidR="00783CA4" w:rsidRDefault="00E64589">
          <w:pPr>
            <w:pStyle w:val="TOC2"/>
            <w:tabs>
              <w:tab w:val="right" w:leader="dot" w:pos="9889"/>
            </w:tabs>
            <w:spacing w:before="102"/>
            <w:ind w:left="398" w:firstLine="0"/>
          </w:pPr>
          <w:hyperlink w:anchor="_bookmark177" w:history="1">
            <w:r>
              <w:t>Da</w:t>
            </w:r>
          </w:hyperlink>
          <w:hyperlink w:anchor="_bookmark177" w:history="1">
            <w:r>
              <w:t>ta</w:t>
            </w:r>
            <w:r>
              <w:rPr>
                <w:spacing w:val="-1"/>
              </w:rPr>
              <w:t xml:space="preserve"> </w:t>
            </w:r>
            <w:r>
              <w:t>contracts</w:t>
            </w:r>
            <w:r>
              <w:tab/>
              <w:t>245</w:t>
            </w:r>
          </w:hyperlink>
        </w:p>
        <w:p w:rsidR="00783CA4" w:rsidRDefault="00E64589">
          <w:pPr>
            <w:pStyle w:val="TOC2"/>
            <w:numPr>
              <w:ilvl w:val="1"/>
              <w:numId w:val="45"/>
            </w:numPr>
            <w:tabs>
              <w:tab w:val="left" w:pos="1081"/>
              <w:tab w:val="left" w:pos="1082"/>
              <w:tab w:val="right" w:leader="dot" w:pos="9889"/>
            </w:tabs>
            <w:spacing w:before="100"/>
          </w:pPr>
          <w:hyperlink w:anchor="_bookmark179" w:history="1">
            <w:r>
              <w:t>BMS</w:t>
            </w:r>
            <w:r>
              <w:rPr>
                <w:spacing w:val="-17"/>
              </w:rPr>
              <w:t xml:space="preserve"> </w:t>
            </w:r>
            <w:r>
              <w:t>Roles</w:t>
            </w:r>
            <w:r>
              <w:tab/>
              <w:t>245</w:t>
            </w:r>
          </w:hyperlink>
        </w:p>
        <w:p w:rsidR="00783CA4" w:rsidRDefault="00E64589">
          <w:pPr>
            <w:pStyle w:val="TOC1"/>
            <w:numPr>
              <w:ilvl w:val="0"/>
              <w:numId w:val="45"/>
            </w:numPr>
            <w:tabs>
              <w:tab w:val="left" w:pos="859"/>
              <w:tab w:val="left" w:pos="860"/>
              <w:tab w:val="right" w:leader="dot" w:pos="9891"/>
            </w:tabs>
          </w:pPr>
          <w:hyperlink w:anchor="_bookmark180" w:history="1">
            <w:r>
              <w:rPr>
                <w:spacing w:val="-3"/>
              </w:rPr>
              <w:t>Troubleshooting</w:t>
            </w:r>
            <w:r>
              <w:rPr>
                <w:spacing w:val="-3"/>
              </w:rPr>
              <w:tab/>
            </w:r>
            <w:r>
              <w:t>246</w:t>
            </w:r>
          </w:hyperlink>
        </w:p>
        <w:p w:rsidR="00783CA4" w:rsidRDefault="00E64589">
          <w:pPr>
            <w:pStyle w:val="TOC1"/>
            <w:numPr>
              <w:ilvl w:val="0"/>
              <w:numId w:val="45"/>
            </w:numPr>
            <w:tabs>
              <w:tab w:val="left" w:pos="859"/>
              <w:tab w:val="left" w:pos="860"/>
              <w:tab w:val="right" w:leader="dot" w:pos="9891"/>
            </w:tabs>
            <w:spacing w:before="120"/>
          </w:pPr>
          <w:hyperlink w:anchor="_bookmark187" w:history="1">
            <w:r>
              <w:t>Appendix A –</w:t>
            </w:r>
            <w:r>
              <w:rPr>
                <w:spacing w:val="-28"/>
              </w:rPr>
              <w:t xml:space="preserve"> </w:t>
            </w:r>
            <w:r>
              <w:t>BMS</w:t>
            </w:r>
            <w:r>
              <w:rPr>
                <w:spacing w:val="-2"/>
              </w:rPr>
              <w:t xml:space="preserve"> </w:t>
            </w:r>
            <w:r>
              <w:t>Diagrams</w:t>
            </w:r>
            <w:r>
              <w:tab/>
              <w:t>250</w:t>
            </w:r>
          </w:hyperlink>
        </w:p>
        <w:p w:rsidR="00783CA4" w:rsidRDefault="00E64589">
          <w:pPr>
            <w:pStyle w:val="TOC2"/>
            <w:numPr>
              <w:ilvl w:val="1"/>
              <w:numId w:val="45"/>
            </w:numPr>
            <w:tabs>
              <w:tab w:val="left" w:pos="1081"/>
              <w:tab w:val="left" w:pos="1082"/>
              <w:tab w:val="right" w:leader="dot" w:pos="9889"/>
            </w:tabs>
            <w:spacing w:before="100"/>
          </w:pPr>
          <w:hyperlink w:anchor="_bookmark188" w:history="1">
            <w:r>
              <w:t>Business</w:t>
            </w:r>
            <w:r>
              <w:rPr>
                <w:spacing w:val="-23"/>
              </w:rPr>
              <w:t xml:space="preserve"> </w:t>
            </w:r>
            <w:r>
              <w:t>Process</w:t>
            </w:r>
            <w:r>
              <w:rPr>
                <w:spacing w:val="-22"/>
              </w:rPr>
              <w:t xml:space="preserve"> </w:t>
            </w:r>
            <w:r>
              <w:t>Diagrams</w:t>
            </w:r>
            <w:r>
              <w:tab/>
              <w:t>250</w:t>
            </w:r>
          </w:hyperlink>
        </w:p>
        <w:p w:rsidR="00783CA4" w:rsidRDefault="00E64589">
          <w:pPr>
            <w:pStyle w:val="TOC2"/>
            <w:numPr>
              <w:ilvl w:val="1"/>
              <w:numId w:val="45"/>
            </w:numPr>
            <w:tabs>
              <w:tab w:val="left" w:pos="1081"/>
              <w:tab w:val="left" w:pos="1082"/>
              <w:tab w:val="right" w:leader="dot" w:pos="9889"/>
            </w:tabs>
            <w:spacing w:before="102"/>
          </w:pPr>
          <w:hyperlink w:anchor="_bookmark197" w:history="1">
            <w:r>
              <w:t>Activity</w:t>
            </w:r>
            <w:r>
              <w:rPr>
                <w:spacing w:val="-29"/>
              </w:rPr>
              <w:t xml:space="preserve"> </w:t>
            </w:r>
            <w:r>
              <w:t>Diagram</w:t>
            </w:r>
            <w:r>
              <w:tab/>
              <w:t>254</w:t>
            </w:r>
          </w:hyperlink>
        </w:p>
        <w:p w:rsidR="00783CA4" w:rsidRDefault="00E64589">
          <w:pPr>
            <w:pStyle w:val="TOC2"/>
            <w:numPr>
              <w:ilvl w:val="1"/>
              <w:numId w:val="45"/>
            </w:numPr>
            <w:tabs>
              <w:tab w:val="left" w:pos="1081"/>
              <w:tab w:val="left" w:pos="1082"/>
              <w:tab w:val="right" w:leader="dot" w:pos="9889"/>
            </w:tabs>
            <w:spacing w:before="101"/>
          </w:pPr>
          <w:hyperlink w:anchor="_bookmark200" w:history="1">
            <w:r>
              <w:t>Functional</w:t>
            </w:r>
            <w:r>
              <w:rPr>
                <w:spacing w:val="-17"/>
              </w:rPr>
              <w:t xml:space="preserve"> </w:t>
            </w:r>
            <w:r>
              <w:rPr>
                <w:spacing w:val="-3"/>
              </w:rPr>
              <w:t>Flow</w:t>
            </w:r>
            <w:r>
              <w:rPr>
                <w:spacing w:val="-14"/>
              </w:rPr>
              <w:t xml:space="preserve"> </w:t>
            </w:r>
            <w:r>
              <w:t>Diagram</w:t>
            </w:r>
            <w:r>
              <w:tab/>
              <w:t>256</w:t>
            </w:r>
          </w:hyperlink>
        </w:p>
        <w:p w:rsidR="00783CA4" w:rsidRDefault="00E64589">
          <w:pPr>
            <w:pStyle w:val="TOC1"/>
            <w:numPr>
              <w:ilvl w:val="0"/>
              <w:numId w:val="45"/>
            </w:numPr>
            <w:tabs>
              <w:tab w:val="left" w:pos="611"/>
              <w:tab w:val="right" w:leader="dot" w:pos="9891"/>
            </w:tabs>
            <w:ind w:left="610" w:hanging="411"/>
          </w:pPr>
          <w:hyperlink w:anchor="_bookmark204" w:history="1">
            <w:r>
              <w:t xml:space="preserve">Appendix B - </w:t>
            </w:r>
            <w:r>
              <w:rPr>
                <w:spacing w:val="-6"/>
              </w:rPr>
              <w:t xml:space="preserve">Terms, </w:t>
            </w:r>
            <w:r>
              <w:t>Acronyms,</w:t>
            </w:r>
            <w:r>
              <w:rPr>
                <w:spacing w:val="-11"/>
              </w:rPr>
              <w:t xml:space="preserve"> </w:t>
            </w:r>
            <w:r>
              <w:t>and</w:t>
            </w:r>
            <w:r>
              <w:rPr>
                <w:spacing w:val="-10"/>
              </w:rPr>
              <w:t xml:space="preserve"> </w:t>
            </w:r>
            <w:r>
              <w:t>Abbreviations</w:t>
            </w:r>
            <w:r>
              <w:tab/>
              <w:t>258</w:t>
            </w:r>
          </w:hyperlink>
        </w:p>
      </w:sdtContent>
    </w:sdt>
    <w:p w:rsidR="00783CA4" w:rsidRDefault="00783CA4">
      <w:pPr>
        <w:sectPr w:rsidR="00783CA4">
          <w:type w:val="continuous"/>
          <w:pgSz w:w="12240" w:h="15840"/>
          <w:pgMar w:top="1300" w:right="760" w:bottom="1377" w:left="1120" w:header="720" w:footer="720" w:gutter="0"/>
          <w:cols w:space="720"/>
        </w:sectPr>
      </w:pPr>
    </w:p>
    <w:p w:rsidR="00783CA4" w:rsidRDefault="00E64589">
      <w:pPr>
        <w:pStyle w:val="Heading3"/>
        <w:spacing w:before="80"/>
        <w:ind w:left="2141" w:right="2516" w:firstLine="0"/>
        <w:jc w:val="center"/>
      </w:pPr>
      <w:r>
        <w:lastRenderedPageBreak/>
        <w:t>List of Tables</w:t>
      </w:r>
    </w:p>
    <w:p w:rsidR="00783CA4" w:rsidRDefault="00E64589">
      <w:pPr>
        <w:pStyle w:val="BodyText"/>
        <w:tabs>
          <w:tab w:val="left" w:leader="dot" w:pos="9667"/>
        </w:tabs>
        <w:spacing w:before="116"/>
        <w:ind w:left="100"/>
        <w:rPr>
          <w:rFonts w:ascii="Calibri"/>
        </w:rPr>
      </w:pPr>
      <w:hyperlink w:anchor="_bookmark8" w:history="1">
        <w:r>
          <w:t>Tabl</w:t>
        </w:r>
      </w:hyperlink>
      <w:hyperlink w:anchor="_bookmark8" w:history="1">
        <w:r>
          <w:t>e 1-Server for</w:t>
        </w:r>
        <w:r>
          <w:rPr>
            <w:spacing w:val="-6"/>
          </w:rPr>
          <w:t xml:space="preserve"> </w:t>
        </w:r>
        <w:r>
          <w:t>Web</w:t>
        </w:r>
        <w:r>
          <w:rPr>
            <w:spacing w:val="-2"/>
          </w:rPr>
          <w:t xml:space="preserve"> </w:t>
        </w:r>
        <w:r>
          <w:t>Applications</w:t>
        </w:r>
        <w:r>
          <w:tab/>
        </w:r>
        <w:r>
          <w:rPr>
            <w:rFonts w:ascii="Calibri"/>
          </w:rPr>
          <w:t>13</w:t>
        </w:r>
      </w:hyperlink>
    </w:p>
    <w:p w:rsidR="00783CA4" w:rsidRDefault="00E64589">
      <w:pPr>
        <w:pStyle w:val="BodyText"/>
        <w:tabs>
          <w:tab w:val="left" w:leader="dot" w:pos="9667"/>
        </w:tabs>
        <w:spacing w:before="1" w:line="268" w:lineRule="exact"/>
        <w:ind w:left="100"/>
        <w:rPr>
          <w:rFonts w:ascii="Calibri"/>
        </w:rPr>
      </w:pPr>
      <w:hyperlink w:anchor="_bookmark9" w:history="1">
        <w:r>
          <w:t>Tabl</w:t>
        </w:r>
      </w:hyperlink>
      <w:hyperlink w:anchor="_bookmark9" w:history="1">
        <w:r>
          <w:t>e</w:t>
        </w:r>
        <w:r>
          <w:rPr>
            <w:spacing w:val="-2"/>
          </w:rPr>
          <w:t xml:space="preserve"> </w:t>
        </w:r>
        <w:r>
          <w:t>2-Application</w:t>
        </w:r>
        <w:r>
          <w:rPr>
            <w:spacing w:val="-1"/>
          </w:rPr>
          <w:t xml:space="preserve"> </w:t>
        </w:r>
        <w:r>
          <w:t>Server</w:t>
        </w:r>
        <w:r>
          <w:tab/>
        </w:r>
        <w:r>
          <w:rPr>
            <w:rFonts w:ascii="Calibri"/>
          </w:rPr>
          <w:t>13</w:t>
        </w:r>
      </w:hyperlink>
    </w:p>
    <w:p w:rsidR="00783CA4" w:rsidRDefault="00E64589">
      <w:pPr>
        <w:pStyle w:val="BodyText"/>
        <w:tabs>
          <w:tab w:val="left" w:leader="dot" w:pos="9667"/>
        </w:tabs>
        <w:spacing w:line="268" w:lineRule="exact"/>
        <w:ind w:left="100"/>
        <w:rPr>
          <w:rFonts w:ascii="Calibri"/>
        </w:rPr>
      </w:pPr>
      <w:hyperlink w:anchor="_bookmark10" w:history="1">
        <w:r>
          <w:t>Tabl</w:t>
        </w:r>
      </w:hyperlink>
      <w:hyperlink w:anchor="_bookmark10" w:history="1">
        <w:r>
          <w:t>e</w:t>
        </w:r>
        <w:r>
          <w:rPr>
            <w:spacing w:val="-2"/>
          </w:rPr>
          <w:t xml:space="preserve"> </w:t>
        </w:r>
        <w:r>
          <w:t>3-Database</w:t>
        </w:r>
        <w:r>
          <w:rPr>
            <w:spacing w:val="-2"/>
          </w:rPr>
          <w:t xml:space="preserve"> </w:t>
        </w:r>
        <w:r>
          <w:t>Server</w:t>
        </w:r>
        <w:r>
          <w:tab/>
        </w:r>
        <w:r>
          <w:rPr>
            <w:rFonts w:ascii="Calibri"/>
          </w:rPr>
          <w:t>14</w:t>
        </w:r>
      </w:hyperlink>
    </w:p>
    <w:p w:rsidR="00783CA4" w:rsidRDefault="00E64589">
      <w:pPr>
        <w:pStyle w:val="BodyText"/>
        <w:tabs>
          <w:tab w:val="left" w:leader="dot" w:pos="9667"/>
        </w:tabs>
        <w:ind w:left="100"/>
        <w:rPr>
          <w:rFonts w:ascii="Calibri"/>
        </w:rPr>
      </w:pPr>
      <w:hyperlink w:anchor="_bookmark12" w:history="1">
        <w:r>
          <w:t>Tabl</w:t>
        </w:r>
      </w:hyperlink>
      <w:hyperlink w:anchor="_bookmark12" w:history="1">
        <w:r>
          <w:t xml:space="preserve">e 4-BMS </w:t>
        </w:r>
        <w:proofErr w:type="spellStart"/>
        <w:r>
          <w:t>ServiceHost</w:t>
        </w:r>
        <w:proofErr w:type="spellEnd"/>
        <w:r>
          <w:rPr>
            <w:spacing w:val="-6"/>
          </w:rPr>
          <w:t xml:space="preserve"> </w:t>
        </w:r>
        <w:r>
          <w:t>Configuration</w:t>
        </w:r>
        <w:r>
          <w:rPr>
            <w:spacing w:val="-3"/>
          </w:rPr>
          <w:t xml:space="preserve"> </w:t>
        </w:r>
        <w:r>
          <w:t>Parameters</w:t>
        </w:r>
        <w:r>
          <w:tab/>
        </w:r>
        <w:r>
          <w:rPr>
            <w:rFonts w:ascii="Calibri"/>
          </w:rPr>
          <w:t>15</w:t>
        </w:r>
      </w:hyperlink>
    </w:p>
    <w:p w:rsidR="00783CA4" w:rsidRDefault="00E64589">
      <w:pPr>
        <w:pStyle w:val="BodyText"/>
        <w:tabs>
          <w:tab w:val="left" w:leader="dot" w:pos="9667"/>
        </w:tabs>
        <w:ind w:left="100"/>
        <w:rPr>
          <w:rFonts w:ascii="Calibri"/>
        </w:rPr>
      </w:pPr>
      <w:hyperlink w:anchor="_bookmark13" w:history="1">
        <w:r>
          <w:t>Tabl</w:t>
        </w:r>
      </w:hyperlink>
      <w:hyperlink w:anchor="_bookmark13" w:history="1">
        <w:r>
          <w:t>e 5-EIS Service</w:t>
        </w:r>
        <w:r>
          <w:rPr>
            <w:spacing w:val="-6"/>
          </w:rPr>
          <w:t xml:space="preserve"> </w:t>
        </w:r>
        <w:r>
          <w:t>Configuration</w:t>
        </w:r>
        <w:r>
          <w:rPr>
            <w:spacing w:val="-2"/>
          </w:rPr>
          <w:t xml:space="preserve"> </w:t>
        </w:r>
        <w:r>
          <w:t>Parameters</w:t>
        </w:r>
        <w:r>
          <w:tab/>
        </w:r>
        <w:r>
          <w:rPr>
            <w:rFonts w:ascii="Calibri"/>
          </w:rPr>
          <w:t>94</w:t>
        </w:r>
      </w:hyperlink>
    </w:p>
    <w:p w:rsidR="00783CA4" w:rsidRDefault="00E64589">
      <w:pPr>
        <w:pStyle w:val="BodyText"/>
        <w:tabs>
          <w:tab w:val="left" w:leader="dot" w:pos="9667"/>
        </w:tabs>
        <w:spacing w:before="1"/>
        <w:ind w:left="100"/>
        <w:rPr>
          <w:rFonts w:ascii="Calibri"/>
        </w:rPr>
      </w:pPr>
      <w:hyperlink w:anchor="_bookmark14" w:history="1">
        <w:r>
          <w:t>Tabl</w:t>
        </w:r>
      </w:hyperlink>
      <w:hyperlink w:anchor="_bookmark14" w:history="1">
        <w:r>
          <w:t>e 6-EVS Service</w:t>
        </w:r>
        <w:r>
          <w:rPr>
            <w:spacing w:val="-6"/>
          </w:rPr>
          <w:t xml:space="preserve"> </w:t>
        </w:r>
        <w:r>
          <w:t>Configuration</w:t>
        </w:r>
        <w:r>
          <w:rPr>
            <w:spacing w:val="-2"/>
          </w:rPr>
          <w:t xml:space="preserve"> </w:t>
        </w:r>
        <w:r>
          <w:t>Parameters</w:t>
        </w:r>
        <w:r>
          <w:tab/>
        </w:r>
        <w:r>
          <w:rPr>
            <w:rFonts w:ascii="Calibri"/>
          </w:rPr>
          <w:t>97</w:t>
        </w:r>
      </w:hyperlink>
    </w:p>
    <w:p w:rsidR="00783CA4" w:rsidRDefault="00E64589">
      <w:pPr>
        <w:pStyle w:val="BodyText"/>
        <w:tabs>
          <w:tab w:val="left" w:leader="dot" w:pos="9555"/>
        </w:tabs>
        <w:spacing w:line="268" w:lineRule="exact"/>
        <w:ind w:left="100"/>
        <w:rPr>
          <w:rFonts w:ascii="Calibri"/>
        </w:rPr>
      </w:pPr>
      <w:hyperlink w:anchor="_bookmark15" w:history="1">
        <w:r>
          <w:t>Tabl</w:t>
        </w:r>
      </w:hyperlink>
      <w:hyperlink w:anchor="_bookmark15" w:history="1">
        <w:r>
          <w:t>e 7-PAP Service</w:t>
        </w:r>
        <w:r>
          <w:rPr>
            <w:spacing w:val="-6"/>
          </w:rPr>
          <w:t xml:space="preserve"> </w:t>
        </w:r>
        <w:r>
          <w:t>Configura</w:t>
        </w:r>
        <w:r>
          <w:t>tion</w:t>
        </w:r>
        <w:r>
          <w:rPr>
            <w:spacing w:val="-2"/>
          </w:rPr>
          <w:t xml:space="preserve"> </w:t>
        </w:r>
        <w:r>
          <w:t>Parameters</w:t>
        </w:r>
        <w:r>
          <w:tab/>
        </w:r>
        <w:r>
          <w:rPr>
            <w:rFonts w:ascii="Calibri"/>
          </w:rPr>
          <w:t>101</w:t>
        </w:r>
      </w:hyperlink>
    </w:p>
    <w:p w:rsidR="00783CA4" w:rsidRDefault="00E64589">
      <w:pPr>
        <w:pStyle w:val="BodyText"/>
        <w:tabs>
          <w:tab w:val="left" w:leader="dot" w:pos="9555"/>
        </w:tabs>
        <w:spacing w:line="268" w:lineRule="exact"/>
        <w:ind w:left="100"/>
        <w:rPr>
          <w:rFonts w:ascii="Calibri"/>
        </w:rPr>
      </w:pPr>
      <w:hyperlink w:anchor="_bookmark16" w:history="1">
        <w:r>
          <w:t>Tabl</w:t>
        </w:r>
      </w:hyperlink>
      <w:hyperlink w:anchor="_bookmark16" w:history="1">
        <w:r>
          <w:t>e 8-PDP Service</w:t>
        </w:r>
        <w:r>
          <w:rPr>
            <w:spacing w:val="-6"/>
          </w:rPr>
          <w:t xml:space="preserve"> </w:t>
        </w:r>
        <w:r>
          <w:t>Configuration</w:t>
        </w:r>
        <w:r>
          <w:rPr>
            <w:spacing w:val="-2"/>
          </w:rPr>
          <w:t xml:space="preserve"> </w:t>
        </w:r>
        <w:r>
          <w:t>Parameters</w:t>
        </w:r>
        <w:r>
          <w:tab/>
        </w:r>
        <w:r>
          <w:rPr>
            <w:rFonts w:ascii="Calibri"/>
          </w:rPr>
          <w:t>104</w:t>
        </w:r>
      </w:hyperlink>
    </w:p>
    <w:p w:rsidR="00783CA4" w:rsidRDefault="00E64589">
      <w:pPr>
        <w:pStyle w:val="BodyText"/>
        <w:tabs>
          <w:tab w:val="left" w:leader="dot" w:pos="9555"/>
        </w:tabs>
        <w:ind w:left="100"/>
        <w:rPr>
          <w:rFonts w:ascii="Calibri"/>
        </w:rPr>
      </w:pPr>
      <w:hyperlink w:anchor="_bookmark17" w:history="1">
        <w:r>
          <w:t>Tabl</w:t>
        </w:r>
      </w:hyperlink>
      <w:hyperlink w:anchor="_bookmark17" w:history="1">
        <w:r>
          <w:t>e 9-RS Service</w:t>
        </w:r>
        <w:r>
          <w:rPr>
            <w:spacing w:val="-7"/>
          </w:rPr>
          <w:t xml:space="preserve"> </w:t>
        </w:r>
        <w:r>
          <w:t>Configuration</w:t>
        </w:r>
        <w:r>
          <w:rPr>
            <w:spacing w:val="-1"/>
          </w:rPr>
          <w:t xml:space="preserve"> </w:t>
        </w:r>
        <w:r>
          <w:t>Parameters</w:t>
        </w:r>
        <w:r>
          <w:tab/>
        </w:r>
        <w:r>
          <w:rPr>
            <w:rFonts w:ascii="Calibri"/>
          </w:rPr>
          <w:t>105</w:t>
        </w:r>
      </w:hyperlink>
    </w:p>
    <w:p w:rsidR="00783CA4" w:rsidRDefault="00E64589">
      <w:pPr>
        <w:pStyle w:val="BodyText"/>
        <w:tabs>
          <w:tab w:val="left" w:leader="dot" w:pos="9555"/>
        </w:tabs>
        <w:ind w:left="100"/>
        <w:rPr>
          <w:rFonts w:ascii="Calibri"/>
        </w:rPr>
      </w:pPr>
      <w:hyperlink w:anchor="_bookmark18" w:history="1">
        <w:r>
          <w:t>Tabl</w:t>
        </w:r>
      </w:hyperlink>
      <w:hyperlink w:anchor="_bookmark18" w:history="1">
        <w:r>
          <w:t>e 10-STS Service</w:t>
        </w:r>
        <w:r>
          <w:rPr>
            <w:spacing w:val="-8"/>
          </w:rPr>
          <w:t xml:space="preserve"> </w:t>
        </w:r>
        <w:r>
          <w:t>Configuration</w:t>
        </w:r>
        <w:r>
          <w:rPr>
            <w:spacing w:val="-1"/>
          </w:rPr>
          <w:t xml:space="preserve"> </w:t>
        </w:r>
        <w:r>
          <w:t>Parameters</w:t>
        </w:r>
        <w:r>
          <w:tab/>
        </w:r>
        <w:r>
          <w:rPr>
            <w:rFonts w:ascii="Calibri"/>
          </w:rPr>
          <w:t>106</w:t>
        </w:r>
      </w:hyperlink>
    </w:p>
    <w:p w:rsidR="00783CA4" w:rsidRDefault="00E64589">
      <w:pPr>
        <w:pStyle w:val="BodyText"/>
        <w:tabs>
          <w:tab w:val="left" w:leader="dot" w:pos="9555"/>
        </w:tabs>
        <w:spacing w:before="1"/>
        <w:ind w:left="100"/>
        <w:rPr>
          <w:rFonts w:ascii="Calibri"/>
        </w:rPr>
      </w:pPr>
      <w:hyperlink w:anchor="_bookmark19" w:history="1">
        <w:r>
          <w:t>Tabl</w:t>
        </w:r>
      </w:hyperlink>
      <w:hyperlink w:anchor="_bookmark19" w:history="1">
        <w:r>
          <w:t xml:space="preserve">e 11-Win </w:t>
        </w:r>
        <w:proofErr w:type="spellStart"/>
        <w:r>
          <w:t>ServiceHost</w:t>
        </w:r>
        <w:proofErr w:type="spellEnd"/>
        <w:r>
          <w:rPr>
            <w:spacing w:val="-5"/>
          </w:rPr>
          <w:t xml:space="preserve"> </w:t>
        </w:r>
        <w:r>
          <w:t>Configuration</w:t>
        </w:r>
        <w:r>
          <w:rPr>
            <w:spacing w:val="-3"/>
          </w:rPr>
          <w:t xml:space="preserve"> </w:t>
        </w:r>
        <w:r>
          <w:t>Parameters</w:t>
        </w:r>
        <w:r>
          <w:tab/>
        </w:r>
        <w:r>
          <w:rPr>
            <w:rFonts w:ascii="Calibri"/>
          </w:rPr>
          <w:t>109</w:t>
        </w:r>
      </w:hyperlink>
    </w:p>
    <w:p w:rsidR="00783CA4" w:rsidRDefault="00E64589">
      <w:pPr>
        <w:pStyle w:val="BodyText"/>
        <w:tabs>
          <w:tab w:val="left" w:leader="dot" w:pos="9555"/>
        </w:tabs>
        <w:spacing w:line="268" w:lineRule="exact"/>
        <w:ind w:left="100"/>
        <w:rPr>
          <w:rFonts w:ascii="Calibri"/>
        </w:rPr>
      </w:pPr>
      <w:hyperlink w:anchor="_bookmark21" w:history="1">
        <w:r>
          <w:t>Tabl</w:t>
        </w:r>
      </w:hyperlink>
      <w:hyperlink w:anchor="_bookmark21" w:history="1">
        <w:r>
          <w:t>e 12-WMI User Group</w:t>
        </w:r>
        <w:r>
          <w:rPr>
            <w:spacing w:val="-10"/>
          </w:rPr>
          <w:t xml:space="preserve"> </w:t>
        </w:r>
        <w:r>
          <w:t>Configuration</w:t>
        </w:r>
        <w:r>
          <w:rPr>
            <w:spacing w:val="-1"/>
          </w:rPr>
          <w:t xml:space="preserve"> </w:t>
        </w:r>
        <w:r>
          <w:t>Parameters</w:t>
        </w:r>
        <w:r>
          <w:tab/>
        </w:r>
        <w:r>
          <w:rPr>
            <w:rFonts w:ascii="Calibri"/>
          </w:rPr>
          <w:t>110</w:t>
        </w:r>
      </w:hyperlink>
    </w:p>
    <w:p w:rsidR="00783CA4" w:rsidRDefault="00E64589">
      <w:pPr>
        <w:pStyle w:val="BodyText"/>
        <w:tabs>
          <w:tab w:val="left" w:leader="dot" w:pos="9555"/>
        </w:tabs>
        <w:spacing w:line="268" w:lineRule="exact"/>
        <w:ind w:left="100"/>
        <w:rPr>
          <w:rFonts w:ascii="Calibri"/>
        </w:rPr>
      </w:pPr>
      <w:hyperlink w:anchor="_bookmark22" w:history="1">
        <w:r>
          <w:t>Tabl</w:t>
        </w:r>
      </w:hyperlink>
      <w:hyperlink w:anchor="_bookmark22" w:history="1">
        <w:r>
          <w:t>e 13-Policy Manager</w:t>
        </w:r>
        <w:r>
          <w:rPr>
            <w:spacing w:val="-6"/>
          </w:rPr>
          <w:t xml:space="preserve"> </w:t>
        </w:r>
        <w:r>
          <w:t>Configuration</w:t>
        </w:r>
        <w:r>
          <w:rPr>
            <w:spacing w:val="-2"/>
          </w:rPr>
          <w:t xml:space="preserve"> </w:t>
        </w:r>
        <w:r>
          <w:t>Parameters</w:t>
        </w:r>
        <w:r>
          <w:tab/>
        </w:r>
        <w:r>
          <w:rPr>
            <w:rFonts w:ascii="Calibri"/>
          </w:rPr>
          <w:t>110</w:t>
        </w:r>
      </w:hyperlink>
    </w:p>
    <w:p w:rsidR="00783CA4" w:rsidRDefault="00E64589">
      <w:pPr>
        <w:pStyle w:val="BodyText"/>
        <w:tabs>
          <w:tab w:val="left" w:leader="dot" w:pos="9555"/>
        </w:tabs>
        <w:ind w:left="100"/>
        <w:rPr>
          <w:rFonts w:ascii="Calibri"/>
        </w:rPr>
      </w:pPr>
      <w:hyperlink w:anchor="_bookmark23" w:history="1">
        <w:r>
          <w:t>Tabl</w:t>
        </w:r>
      </w:hyperlink>
      <w:hyperlink w:anchor="_bookmark23" w:history="1">
        <w:r>
          <w:t>e 14-BMS Web</w:t>
        </w:r>
        <w:r>
          <w:rPr>
            <w:spacing w:val="-5"/>
          </w:rPr>
          <w:t xml:space="preserve"> </w:t>
        </w:r>
        <w:r>
          <w:t>Configuration</w:t>
        </w:r>
        <w:r>
          <w:rPr>
            <w:spacing w:val="-2"/>
          </w:rPr>
          <w:t xml:space="preserve"> </w:t>
        </w:r>
        <w:r>
          <w:t>Parameters</w:t>
        </w:r>
        <w:r>
          <w:tab/>
        </w:r>
        <w:r>
          <w:rPr>
            <w:rFonts w:ascii="Calibri"/>
          </w:rPr>
          <w:t>111</w:t>
        </w:r>
      </w:hyperlink>
    </w:p>
    <w:p w:rsidR="00783CA4" w:rsidRDefault="00E64589">
      <w:pPr>
        <w:pStyle w:val="BodyText"/>
        <w:tabs>
          <w:tab w:val="left" w:leader="dot" w:pos="9555"/>
        </w:tabs>
        <w:ind w:left="100"/>
        <w:rPr>
          <w:rFonts w:ascii="Calibri"/>
        </w:rPr>
      </w:pPr>
      <w:hyperlink w:anchor="_bookmark61" w:history="1">
        <w:r>
          <w:t>Tabl</w:t>
        </w:r>
      </w:hyperlink>
      <w:hyperlink w:anchor="_bookmark61" w:history="1">
        <w:r>
          <w:t>e 15-Ward Whiteboard URL</w:t>
        </w:r>
        <w:r>
          <w:rPr>
            <w:spacing w:val="-8"/>
          </w:rPr>
          <w:t xml:space="preserve"> </w:t>
        </w:r>
        <w:r>
          <w:t>Configuration</w:t>
        </w:r>
        <w:r>
          <w:rPr>
            <w:spacing w:val="-2"/>
          </w:rPr>
          <w:t xml:space="preserve"> </w:t>
        </w:r>
        <w:r>
          <w:t>Parameters</w:t>
        </w:r>
        <w:r>
          <w:tab/>
        </w:r>
        <w:r>
          <w:rPr>
            <w:rFonts w:ascii="Calibri"/>
          </w:rPr>
          <w:t>147</w:t>
        </w:r>
      </w:hyperlink>
    </w:p>
    <w:p w:rsidR="00783CA4" w:rsidRDefault="00E64589">
      <w:pPr>
        <w:pStyle w:val="BodyText"/>
        <w:tabs>
          <w:tab w:val="left" w:leader="dot" w:pos="9555"/>
        </w:tabs>
        <w:spacing w:before="1"/>
        <w:ind w:left="100"/>
        <w:rPr>
          <w:rFonts w:ascii="Calibri"/>
        </w:rPr>
      </w:pPr>
      <w:hyperlink w:anchor="_bookmark104" w:history="1">
        <w:r>
          <w:t>Tabl</w:t>
        </w:r>
      </w:hyperlink>
      <w:hyperlink w:anchor="_bookmark104" w:history="1">
        <w:r>
          <w:t>e 16-Facility Settings</w:t>
        </w:r>
        <w:r>
          <w:rPr>
            <w:spacing w:val="-5"/>
          </w:rPr>
          <w:t xml:space="preserve"> </w:t>
        </w:r>
        <w:r>
          <w:t>Page</w:t>
        </w:r>
        <w:r>
          <w:rPr>
            <w:spacing w:val="-2"/>
          </w:rPr>
          <w:t xml:space="preserve"> </w:t>
        </w:r>
        <w:r>
          <w:t>Parameters</w:t>
        </w:r>
        <w:r>
          <w:tab/>
        </w:r>
        <w:r>
          <w:rPr>
            <w:rFonts w:ascii="Calibri"/>
          </w:rPr>
          <w:t>170</w:t>
        </w:r>
      </w:hyperlink>
    </w:p>
    <w:p w:rsidR="00783CA4" w:rsidRDefault="00E64589">
      <w:pPr>
        <w:pStyle w:val="BodyText"/>
        <w:tabs>
          <w:tab w:val="left" w:leader="dot" w:pos="9555"/>
        </w:tabs>
        <w:spacing w:line="268" w:lineRule="exact"/>
        <w:ind w:left="100"/>
        <w:rPr>
          <w:rFonts w:ascii="Calibri"/>
        </w:rPr>
      </w:pPr>
      <w:hyperlink w:anchor="_bookmark106" w:history="1">
        <w:r>
          <w:t>Tabl</w:t>
        </w:r>
      </w:hyperlink>
      <w:hyperlink w:anchor="_bookmark106" w:history="1">
        <w:r>
          <w:t>e 17-BMS Admin</w:t>
        </w:r>
        <w:r>
          <w:rPr>
            <w:spacing w:val="-5"/>
          </w:rPr>
          <w:t xml:space="preserve"> </w:t>
        </w:r>
        <w:r>
          <w:t>Page</w:t>
        </w:r>
        <w:r>
          <w:rPr>
            <w:spacing w:val="-2"/>
          </w:rPr>
          <w:t xml:space="preserve"> </w:t>
        </w:r>
        <w:r>
          <w:t>Parameters</w:t>
        </w:r>
        <w:r>
          <w:tab/>
        </w:r>
        <w:r>
          <w:rPr>
            <w:rFonts w:ascii="Calibri"/>
          </w:rPr>
          <w:t>171</w:t>
        </w:r>
      </w:hyperlink>
    </w:p>
    <w:p w:rsidR="00783CA4" w:rsidRDefault="00E64589">
      <w:pPr>
        <w:pStyle w:val="BodyText"/>
        <w:tabs>
          <w:tab w:val="left" w:leader="dot" w:pos="9555"/>
        </w:tabs>
        <w:spacing w:line="268" w:lineRule="exact"/>
        <w:ind w:left="100"/>
        <w:rPr>
          <w:rFonts w:ascii="Calibri"/>
        </w:rPr>
      </w:pPr>
      <w:hyperlink w:anchor="_bookmark108" w:history="1">
        <w:r>
          <w:t>Tabl</w:t>
        </w:r>
      </w:hyperlink>
      <w:hyperlink w:anchor="_bookmark108" w:history="1">
        <w:r>
          <w:t>e 18-Descrip</w:t>
        </w:r>
        <w:r>
          <w:t>tion and Configuration for EMS Mobile Device</w:t>
        </w:r>
        <w:r>
          <w:rPr>
            <w:spacing w:val="-16"/>
          </w:rPr>
          <w:t xml:space="preserve"> </w:t>
        </w:r>
        <w:r>
          <w:t>URL</w:t>
        </w:r>
        <w:r>
          <w:rPr>
            <w:spacing w:val="-2"/>
          </w:rPr>
          <w:t xml:space="preserve"> </w:t>
        </w:r>
        <w:r>
          <w:t>Parameters</w:t>
        </w:r>
        <w:r>
          <w:tab/>
        </w:r>
        <w:r>
          <w:rPr>
            <w:rFonts w:ascii="Calibri"/>
          </w:rPr>
          <w:t>171</w:t>
        </w:r>
      </w:hyperlink>
    </w:p>
    <w:p w:rsidR="00783CA4" w:rsidRDefault="00E64589">
      <w:pPr>
        <w:pStyle w:val="BodyText"/>
        <w:tabs>
          <w:tab w:val="left" w:leader="dot" w:pos="9555"/>
        </w:tabs>
        <w:ind w:left="100"/>
        <w:rPr>
          <w:rFonts w:ascii="Calibri"/>
        </w:rPr>
      </w:pPr>
      <w:hyperlink w:anchor="_bookmark113" w:history="1">
        <w:r>
          <w:t>Tabl</w:t>
        </w:r>
      </w:hyperlink>
      <w:hyperlink w:anchor="_bookmark113" w:history="1">
        <w:r>
          <w:t>e 19-New VistA</w:t>
        </w:r>
        <w:r>
          <w:rPr>
            <w:spacing w:val="-6"/>
          </w:rPr>
          <w:t xml:space="preserve"> </w:t>
        </w:r>
        <w:r>
          <w:t>Site Parameters</w:t>
        </w:r>
        <w:r>
          <w:tab/>
        </w:r>
        <w:r>
          <w:rPr>
            <w:rFonts w:ascii="Calibri"/>
          </w:rPr>
          <w:t>173</w:t>
        </w:r>
      </w:hyperlink>
    </w:p>
    <w:p w:rsidR="00783CA4" w:rsidRDefault="00E64589">
      <w:pPr>
        <w:pStyle w:val="BodyText"/>
        <w:tabs>
          <w:tab w:val="left" w:leader="dot" w:pos="9555"/>
        </w:tabs>
        <w:ind w:left="100"/>
        <w:rPr>
          <w:rFonts w:ascii="Calibri"/>
        </w:rPr>
      </w:pPr>
      <w:hyperlink w:anchor="_bookmark116" w:history="1">
        <w:r>
          <w:t>Tabl</w:t>
        </w:r>
      </w:hyperlink>
      <w:hyperlink w:anchor="_bookmark116" w:history="1">
        <w:r>
          <w:t>e 20-New</w:t>
        </w:r>
        <w:r>
          <w:rPr>
            <w:spacing w:val="-5"/>
          </w:rPr>
          <w:t xml:space="preserve"> </w:t>
        </w:r>
        <w:r>
          <w:t>Scheduler</w:t>
        </w:r>
        <w:r>
          <w:rPr>
            <w:spacing w:val="-2"/>
          </w:rPr>
          <w:t xml:space="preserve"> </w:t>
        </w:r>
        <w:r>
          <w:t>Parameters</w:t>
        </w:r>
        <w:r>
          <w:tab/>
        </w:r>
        <w:r>
          <w:rPr>
            <w:rFonts w:ascii="Calibri"/>
          </w:rPr>
          <w:t>174</w:t>
        </w:r>
      </w:hyperlink>
    </w:p>
    <w:p w:rsidR="00783CA4" w:rsidRDefault="00E64589">
      <w:pPr>
        <w:pStyle w:val="BodyText"/>
        <w:tabs>
          <w:tab w:val="left" w:leader="dot" w:pos="9555"/>
        </w:tabs>
        <w:spacing w:before="1" w:line="268" w:lineRule="exact"/>
        <w:ind w:left="100"/>
        <w:rPr>
          <w:rFonts w:ascii="Calibri"/>
        </w:rPr>
      </w:pPr>
      <w:hyperlink w:anchor="_bookmark122" w:history="1">
        <w:r>
          <w:t>Tabl</w:t>
        </w:r>
      </w:hyperlink>
      <w:hyperlink w:anchor="_bookmark122" w:history="1">
        <w:r>
          <w:t xml:space="preserve">e 21-View </w:t>
        </w:r>
        <w:proofErr w:type="spellStart"/>
        <w:r>
          <w:t>Aduit</w:t>
        </w:r>
        <w:proofErr w:type="spellEnd"/>
        <w:r>
          <w:t xml:space="preserve"> Results</w:t>
        </w:r>
        <w:r>
          <w:rPr>
            <w:spacing w:val="-9"/>
          </w:rPr>
          <w:t xml:space="preserve"> </w:t>
        </w:r>
        <w:r>
          <w:t>Columns Report</w:t>
        </w:r>
        <w:r>
          <w:tab/>
        </w:r>
        <w:r>
          <w:rPr>
            <w:rFonts w:ascii="Calibri"/>
          </w:rPr>
          <w:t>177</w:t>
        </w:r>
      </w:hyperlink>
    </w:p>
    <w:p w:rsidR="00783CA4" w:rsidRDefault="00E64589">
      <w:pPr>
        <w:pStyle w:val="BodyText"/>
        <w:tabs>
          <w:tab w:val="left" w:leader="dot" w:pos="9555"/>
        </w:tabs>
        <w:spacing w:line="268" w:lineRule="exact"/>
        <w:ind w:left="100"/>
        <w:rPr>
          <w:rFonts w:ascii="Calibri"/>
        </w:rPr>
      </w:pPr>
      <w:hyperlink w:anchor="_bookmark136" w:history="1">
        <w:r>
          <w:t>Tabl</w:t>
        </w:r>
      </w:hyperlink>
      <w:hyperlink w:anchor="_bookmark136" w:history="1">
        <w:r>
          <w:t>e 22-BMS</w:t>
        </w:r>
        <w:r>
          <w:rPr>
            <w:spacing w:val="-3"/>
          </w:rPr>
          <w:t xml:space="preserve"> </w:t>
        </w:r>
        <w:r>
          <w:t>Database</w:t>
        </w:r>
        <w:r>
          <w:rPr>
            <w:spacing w:val="-2"/>
          </w:rPr>
          <w:t xml:space="preserve"> </w:t>
        </w:r>
        <w:r>
          <w:t>Files</w:t>
        </w:r>
        <w:r>
          <w:tab/>
        </w:r>
        <w:r>
          <w:rPr>
            <w:rFonts w:ascii="Calibri"/>
          </w:rPr>
          <w:t>181</w:t>
        </w:r>
      </w:hyperlink>
    </w:p>
    <w:p w:rsidR="00783CA4" w:rsidRDefault="00E64589">
      <w:pPr>
        <w:pStyle w:val="BodyText"/>
        <w:tabs>
          <w:tab w:val="left" w:leader="dot" w:pos="9555"/>
        </w:tabs>
        <w:ind w:left="100"/>
        <w:rPr>
          <w:rFonts w:ascii="Calibri"/>
        </w:rPr>
      </w:pPr>
      <w:hyperlink w:anchor="_bookmark137" w:history="1">
        <w:r>
          <w:t>Tabl</w:t>
        </w:r>
      </w:hyperlink>
      <w:hyperlink w:anchor="_bookmark137" w:history="1">
        <w:r>
          <w:t>e 23-BMS</w:t>
        </w:r>
        <w:r>
          <w:rPr>
            <w:spacing w:val="-3"/>
          </w:rPr>
          <w:t xml:space="preserve"> </w:t>
        </w:r>
        <w:r>
          <w:t>Service</w:t>
        </w:r>
        <w:r>
          <w:rPr>
            <w:spacing w:val="-1"/>
          </w:rPr>
          <w:t xml:space="preserve"> </w:t>
        </w:r>
        <w:r>
          <w:t>Files</w:t>
        </w:r>
        <w:r>
          <w:tab/>
        </w:r>
        <w:r>
          <w:rPr>
            <w:rFonts w:ascii="Calibri"/>
          </w:rPr>
          <w:t>183</w:t>
        </w:r>
      </w:hyperlink>
    </w:p>
    <w:p w:rsidR="00783CA4" w:rsidRDefault="00E64589">
      <w:pPr>
        <w:pStyle w:val="BodyText"/>
        <w:tabs>
          <w:tab w:val="left" w:leader="dot" w:pos="9555"/>
        </w:tabs>
        <w:ind w:left="100"/>
        <w:rPr>
          <w:rFonts w:ascii="Calibri"/>
        </w:rPr>
      </w:pPr>
      <w:hyperlink w:anchor="_bookmark138" w:history="1">
        <w:r>
          <w:t>Tabl</w:t>
        </w:r>
      </w:hyperlink>
      <w:hyperlink w:anchor="_bookmark138" w:history="1">
        <w:r>
          <w:t>e 24-WIN Service</w:t>
        </w:r>
        <w:r>
          <w:rPr>
            <w:spacing w:val="-5"/>
          </w:rPr>
          <w:t xml:space="preserve"> </w:t>
        </w:r>
        <w:r>
          <w:t>Host</w:t>
        </w:r>
        <w:r>
          <w:rPr>
            <w:spacing w:val="-1"/>
          </w:rPr>
          <w:t xml:space="preserve"> </w:t>
        </w:r>
        <w:r>
          <w:t>Files</w:t>
        </w:r>
        <w:r>
          <w:tab/>
        </w:r>
        <w:r>
          <w:rPr>
            <w:rFonts w:ascii="Calibri"/>
          </w:rPr>
          <w:t>187</w:t>
        </w:r>
      </w:hyperlink>
    </w:p>
    <w:p w:rsidR="00783CA4" w:rsidRDefault="00E64589">
      <w:pPr>
        <w:pStyle w:val="BodyText"/>
        <w:tabs>
          <w:tab w:val="left" w:leader="dot" w:pos="9555"/>
        </w:tabs>
        <w:spacing w:before="1"/>
        <w:ind w:left="100"/>
        <w:rPr>
          <w:rFonts w:ascii="Calibri"/>
        </w:rPr>
      </w:pPr>
      <w:hyperlink w:anchor="_bookmark139" w:history="1">
        <w:r>
          <w:t>Tabl</w:t>
        </w:r>
      </w:hyperlink>
      <w:hyperlink w:anchor="_bookmark139" w:history="1">
        <w:r>
          <w:t>e 25-BMS</w:t>
        </w:r>
        <w:r>
          <w:rPr>
            <w:spacing w:val="-2"/>
          </w:rPr>
          <w:t xml:space="preserve"> </w:t>
        </w:r>
        <w:r>
          <w:t>Website</w:t>
        </w:r>
        <w:r>
          <w:rPr>
            <w:spacing w:val="-1"/>
          </w:rPr>
          <w:t xml:space="preserve"> </w:t>
        </w:r>
        <w:r>
          <w:t>Files</w:t>
        </w:r>
        <w:r>
          <w:tab/>
        </w:r>
        <w:r>
          <w:rPr>
            <w:rFonts w:ascii="Calibri"/>
          </w:rPr>
          <w:t>196</w:t>
        </w:r>
      </w:hyperlink>
    </w:p>
    <w:p w:rsidR="00783CA4" w:rsidRDefault="00E64589">
      <w:pPr>
        <w:pStyle w:val="BodyText"/>
        <w:tabs>
          <w:tab w:val="left" w:leader="dot" w:pos="9555"/>
        </w:tabs>
        <w:spacing w:line="268" w:lineRule="exact"/>
        <w:ind w:left="100"/>
        <w:rPr>
          <w:rFonts w:ascii="Calibri"/>
        </w:rPr>
      </w:pPr>
      <w:hyperlink w:anchor="_bookmark140" w:history="1">
        <w:r>
          <w:t>Tabl</w:t>
        </w:r>
      </w:hyperlink>
      <w:hyperlink w:anchor="_bookmark140" w:history="1">
        <w:r>
          <w:t>e 26-Policy</w:t>
        </w:r>
        <w:r>
          <w:rPr>
            <w:spacing w:val="-3"/>
          </w:rPr>
          <w:t xml:space="preserve"> </w:t>
        </w:r>
        <w:r>
          <w:t>Manager</w:t>
        </w:r>
        <w:r>
          <w:rPr>
            <w:spacing w:val="-1"/>
          </w:rPr>
          <w:t xml:space="preserve"> </w:t>
        </w:r>
        <w:r>
          <w:t>Files</w:t>
        </w:r>
        <w:r>
          <w:tab/>
        </w:r>
        <w:r>
          <w:rPr>
            <w:rFonts w:ascii="Calibri"/>
          </w:rPr>
          <w:t>205</w:t>
        </w:r>
      </w:hyperlink>
    </w:p>
    <w:p w:rsidR="00783CA4" w:rsidRDefault="00E64589">
      <w:pPr>
        <w:pStyle w:val="BodyText"/>
        <w:tabs>
          <w:tab w:val="left" w:leader="dot" w:pos="9555"/>
        </w:tabs>
        <w:spacing w:line="268" w:lineRule="exact"/>
        <w:ind w:left="100"/>
        <w:rPr>
          <w:rFonts w:ascii="Calibri"/>
        </w:rPr>
      </w:pPr>
      <w:hyperlink w:anchor="_bookmark153" w:history="1">
        <w:r>
          <w:rPr>
            <w:rFonts w:ascii="Calibri"/>
          </w:rPr>
          <w:t>Table</w:t>
        </w:r>
        <w:r>
          <w:rPr>
            <w:rFonts w:ascii="Calibri"/>
            <w:spacing w:val="-3"/>
          </w:rPr>
          <w:t xml:space="preserve"> </w:t>
        </w:r>
      </w:hyperlink>
      <w:hyperlink w:anchor="_bookmark153" w:history="1">
        <w:r>
          <w:rPr>
            <w:rFonts w:ascii="Calibri"/>
          </w:rPr>
          <w:t>27-BMS</w:t>
        </w:r>
        <w:r>
          <w:rPr>
            <w:rFonts w:ascii="Calibri"/>
            <w:spacing w:val="-3"/>
          </w:rPr>
          <w:t xml:space="preserve"> </w:t>
        </w:r>
        <w:r>
          <w:rPr>
            <w:rFonts w:ascii="Calibri"/>
          </w:rPr>
          <w:t>Operations</w:t>
        </w:r>
        <w:r>
          <w:rPr>
            <w:rFonts w:ascii="Calibri"/>
          </w:rPr>
          <w:tab/>
          <w:t>211</w:t>
        </w:r>
      </w:hyperlink>
    </w:p>
    <w:p w:rsidR="00783CA4" w:rsidRDefault="00E64589">
      <w:pPr>
        <w:pStyle w:val="BodyText"/>
        <w:tabs>
          <w:tab w:val="left" w:leader="dot" w:pos="9555"/>
        </w:tabs>
        <w:ind w:left="100"/>
        <w:rPr>
          <w:rFonts w:ascii="Calibri"/>
        </w:rPr>
      </w:pPr>
      <w:hyperlink w:anchor="_bookmark157" w:history="1">
        <w:r>
          <w:rPr>
            <w:rFonts w:ascii="Calibri"/>
          </w:rPr>
          <w:t xml:space="preserve">Table </w:t>
        </w:r>
      </w:hyperlink>
      <w:hyperlink w:anchor="_bookmark157" w:history="1">
        <w:r>
          <w:rPr>
            <w:rFonts w:ascii="Calibri"/>
          </w:rPr>
          <w:t xml:space="preserve">28- </w:t>
        </w:r>
        <w:r>
          <w:t>BMS</w:t>
        </w:r>
        <w:r>
          <w:rPr>
            <w:spacing w:val="-3"/>
          </w:rPr>
          <w:t xml:space="preserve"> </w:t>
        </w:r>
        <w:r>
          <w:t>Tasks</w:t>
        </w:r>
        <w:r>
          <w:tab/>
        </w:r>
        <w:r>
          <w:rPr>
            <w:rFonts w:ascii="Calibri"/>
          </w:rPr>
          <w:t>223</w:t>
        </w:r>
      </w:hyperlink>
    </w:p>
    <w:p w:rsidR="00783CA4" w:rsidRDefault="00E64589">
      <w:pPr>
        <w:pStyle w:val="BodyText"/>
        <w:tabs>
          <w:tab w:val="left" w:leader="dot" w:pos="9555"/>
        </w:tabs>
        <w:ind w:left="100"/>
        <w:rPr>
          <w:rFonts w:ascii="Calibri"/>
        </w:rPr>
      </w:pPr>
      <w:hyperlink w:anchor="_bookmark205" w:history="1">
        <w:r>
          <w:t>Tabl</w:t>
        </w:r>
      </w:hyperlink>
      <w:hyperlink w:anchor="_bookmark205" w:history="1">
        <w:r>
          <w:t>e 29-Terms, Acronyms,</w:t>
        </w:r>
        <w:r>
          <w:rPr>
            <w:spacing w:val="-7"/>
          </w:rPr>
          <w:t xml:space="preserve"> </w:t>
        </w:r>
        <w:r>
          <w:t>and</w:t>
        </w:r>
        <w:r>
          <w:rPr>
            <w:spacing w:val="-1"/>
          </w:rPr>
          <w:t xml:space="preserve"> </w:t>
        </w:r>
        <w:r>
          <w:t>Abbreviations</w:t>
        </w:r>
        <w:r>
          <w:tab/>
        </w:r>
        <w:r>
          <w:rPr>
            <w:rFonts w:ascii="Calibri"/>
          </w:rPr>
          <w:t>258</w:t>
        </w:r>
      </w:hyperlink>
    </w:p>
    <w:p w:rsidR="00783CA4" w:rsidRDefault="00783CA4">
      <w:pPr>
        <w:rPr>
          <w:rFonts w:ascii="Calibri"/>
        </w:rPr>
        <w:sectPr w:rsidR="00783CA4">
          <w:pgSz w:w="12240" w:h="15840"/>
          <w:pgMar w:top="1300" w:right="760" w:bottom="1360" w:left="1120" w:header="0" w:footer="1085" w:gutter="0"/>
          <w:cols w:space="720"/>
        </w:sectPr>
      </w:pPr>
    </w:p>
    <w:p w:rsidR="00783CA4" w:rsidRDefault="00E64589">
      <w:pPr>
        <w:spacing w:before="76"/>
        <w:ind w:left="2141" w:right="2515"/>
        <w:jc w:val="center"/>
        <w:rPr>
          <w:b/>
          <w:sz w:val="28"/>
        </w:rPr>
      </w:pPr>
      <w:r>
        <w:rPr>
          <w:b/>
          <w:sz w:val="28"/>
        </w:rPr>
        <w:lastRenderedPageBreak/>
        <w:t>List of Figures</w:t>
      </w:r>
    </w:p>
    <w:p w:rsidR="00783CA4" w:rsidRDefault="00E64589">
      <w:pPr>
        <w:pStyle w:val="BodyText"/>
        <w:tabs>
          <w:tab w:val="right" w:leader="dot" w:pos="9890"/>
        </w:tabs>
        <w:spacing w:before="229"/>
        <w:ind w:left="100"/>
        <w:rPr>
          <w:rFonts w:ascii="Calibri"/>
        </w:rPr>
      </w:pPr>
      <w:hyperlink w:anchor="_bookmark6" w:history="1">
        <w:r>
          <w:t>Fig</w:t>
        </w:r>
      </w:hyperlink>
      <w:hyperlink w:anchor="_bookmark6" w:history="1">
        <w:r>
          <w:t>ure 1-BMS</w:t>
        </w:r>
        <w:r>
          <w:rPr>
            <w:spacing w:val="-3"/>
          </w:rPr>
          <w:t xml:space="preserve"> </w:t>
        </w:r>
        <w:r>
          <w:t>Infrastructure</w:t>
        </w:r>
        <w:r>
          <w:rPr>
            <w:spacing w:val="-1"/>
          </w:rPr>
          <w:t xml:space="preserve"> </w:t>
        </w:r>
        <w:r>
          <w:t>Diagram</w:t>
        </w:r>
        <w:r>
          <w:tab/>
        </w:r>
        <w:r>
          <w:rPr>
            <w:rFonts w:ascii="Calibri"/>
          </w:rPr>
          <w:t>12</w:t>
        </w:r>
      </w:hyperlink>
    </w:p>
    <w:p w:rsidR="00783CA4" w:rsidRDefault="00E64589">
      <w:pPr>
        <w:pStyle w:val="BodyText"/>
        <w:tabs>
          <w:tab w:val="right" w:leader="dot" w:pos="9890"/>
        </w:tabs>
        <w:spacing w:before="1"/>
        <w:ind w:left="100"/>
        <w:rPr>
          <w:rFonts w:ascii="Calibri"/>
        </w:rPr>
      </w:pPr>
      <w:hyperlink w:anchor="_bookmark26" w:history="1">
        <w:r>
          <w:rPr>
            <w:rFonts w:ascii="Calibri"/>
          </w:rPr>
          <w:t xml:space="preserve">Figure </w:t>
        </w:r>
      </w:hyperlink>
      <w:hyperlink w:anchor="_bookmark26" w:history="1">
        <w:r>
          <w:rPr>
            <w:rFonts w:ascii="Calibri"/>
          </w:rPr>
          <w:t>2</w:t>
        </w:r>
        <w:r>
          <w:t>-BMS-Report</w:t>
        </w:r>
        <w:r>
          <w:rPr>
            <w:spacing w:val="-4"/>
          </w:rPr>
          <w:t xml:space="preserve"> </w:t>
        </w:r>
        <w:r>
          <w:t>Full</w:t>
        </w:r>
        <w:r>
          <w:rPr>
            <w:spacing w:val="-2"/>
          </w:rPr>
          <w:t xml:space="preserve"> </w:t>
        </w:r>
        <w:r>
          <w:t>Job</w:t>
        </w:r>
        <w:r>
          <w:tab/>
        </w:r>
        <w:r>
          <w:rPr>
            <w:rFonts w:ascii="Calibri"/>
          </w:rPr>
          <w:t>116</w:t>
        </w:r>
      </w:hyperlink>
    </w:p>
    <w:p w:rsidR="00783CA4" w:rsidRDefault="00E64589">
      <w:pPr>
        <w:pStyle w:val="BodyText"/>
        <w:tabs>
          <w:tab w:val="right" w:leader="dot" w:pos="9890"/>
        </w:tabs>
        <w:ind w:left="100"/>
        <w:rPr>
          <w:rFonts w:ascii="Calibri"/>
        </w:rPr>
      </w:pPr>
      <w:hyperlink w:anchor="_bookmark27" w:history="1">
        <w:r>
          <w:t>Fig</w:t>
        </w:r>
      </w:hyperlink>
      <w:hyperlink w:anchor="_bookmark27" w:history="1">
        <w:r>
          <w:t>ure 3-BMS-Start</w:t>
        </w:r>
        <w:r>
          <w:rPr>
            <w:spacing w:val="-2"/>
          </w:rPr>
          <w:t xml:space="preserve"> </w:t>
        </w:r>
        <w:r>
          <w:t>Full</w:t>
        </w:r>
        <w:r>
          <w:rPr>
            <w:spacing w:val="-1"/>
          </w:rPr>
          <w:t xml:space="preserve"> </w:t>
        </w:r>
        <w:r>
          <w:t>Job</w:t>
        </w:r>
        <w:r>
          <w:tab/>
        </w:r>
        <w:r>
          <w:rPr>
            <w:rFonts w:ascii="Calibri"/>
          </w:rPr>
          <w:t>117</w:t>
        </w:r>
      </w:hyperlink>
    </w:p>
    <w:p w:rsidR="00783CA4" w:rsidRDefault="00E64589">
      <w:pPr>
        <w:pStyle w:val="BodyText"/>
        <w:tabs>
          <w:tab w:val="right" w:leader="dot" w:pos="9890"/>
        </w:tabs>
        <w:spacing w:before="1"/>
        <w:ind w:left="100"/>
        <w:rPr>
          <w:rFonts w:ascii="Calibri"/>
        </w:rPr>
      </w:pPr>
      <w:hyperlink w:anchor="_bookmark28" w:history="1">
        <w:r>
          <w:t>Fig</w:t>
        </w:r>
      </w:hyperlink>
      <w:hyperlink w:anchor="_bookmark28" w:history="1">
        <w:r>
          <w:t>ure 4-BMS-Check State</w:t>
        </w:r>
        <w:r>
          <w:rPr>
            <w:spacing w:val="-3"/>
          </w:rPr>
          <w:t xml:space="preserve"> </w:t>
        </w:r>
        <w:r>
          <w:t>Job Incremental</w:t>
        </w:r>
        <w:r>
          <w:tab/>
        </w:r>
        <w:r>
          <w:rPr>
            <w:rFonts w:ascii="Calibri"/>
          </w:rPr>
          <w:t>118</w:t>
        </w:r>
      </w:hyperlink>
    </w:p>
    <w:p w:rsidR="00783CA4" w:rsidRDefault="00E64589">
      <w:pPr>
        <w:pStyle w:val="BodyText"/>
        <w:tabs>
          <w:tab w:val="right" w:leader="dot" w:pos="9890"/>
        </w:tabs>
        <w:spacing w:line="268" w:lineRule="exact"/>
        <w:ind w:left="100"/>
        <w:rPr>
          <w:rFonts w:ascii="Calibri"/>
        </w:rPr>
      </w:pPr>
      <w:hyperlink w:anchor="_bookmark29" w:history="1">
        <w:r>
          <w:t>Fig</w:t>
        </w:r>
      </w:hyperlink>
      <w:hyperlink w:anchor="_bookmark29" w:history="1">
        <w:r>
          <w:t>ure 5-BMS-Waits 1 Min for Incremental Job</w:t>
        </w:r>
        <w:r>
          <w:rPr>
            <w:spacing w:val="-5"/>
          </w:rPr>
          <w:t xml:space="preserve"> </w:t>
        </w:r>
        <w:r>
          <w:t>to stop</w:t>
        </w:r>
        <w:r>
          <w:tab/>
        </w:r>
        <w:r>
          <w:rPr>
            <w:rFonts w:ascii="Calibri"/>
          </w:rPr>
          <w:t>119</w:t>
        </w:r>
      </w:hyperlink>
    </w:p>
    <w:p w:rsidR="00783CA4" w:rsidRDefault="00E64589">
      <w:pPr>
        <w:pStyle w:val="BodyText"/>
        <w:tabs>
          <w:tab w:val="right" w:leader="dot" w:pos="9890"/>
        </w:tabs>
        <w:spacing w:line="268" w:lineRule="exact"/>
        <w:ind w:left="100"/>
        <w:rPr>
          <w:rFonts w:ascii="Calibri"/>
        </w:rPr>
      </w:pPr>
      <w:hyperlink w:anchor="_bookmark30" w:history="1">
        <w:r>
          <w:t>Fig</w:t>
        </w:r>
      </w:hyperlink>
      <w:hyperlink w:anchor="_bookmark30" w:history="1">
        <w:r>
          <w:t>ure 6-BMS-Check State</w:t>
        </w:r>
        <w:r>
          <w:rPr>
            <w:spacing w:val="-3"/>
          </w:rPr>
          <w:t xml:space="preserve"> </w:t>
        </w:r>
        <w:r>
          <w:t>Job Incremental</w:t>
        </w:r>
        <w:r>
          <w:tab/>
        </w:r>
        <w:r>
          <w:rPr>
            <w:rFonts w:ascii="Calibri"/>
          </w:rPr>
          <w:t>120</w:t>
        </w:r>
      </w:hyperlink>
    </w:p>
    <w:p w:rsidR="00783CA4" w:rsidRDefault="00E64589">
      <w:pPr>
        <w:pStyle w:val="BodyText"/>
        <w:tabs>
          <w:tab w:val="right" w:leader="dot" w:pos="9890"/>
        </w:tabs>
        <w:ind w:left="100"/>
        <w:rPr>
          <w:rFonts w:ascii="Calibri"/>
        </w:rPr>
      </w:pPr>
      <w:hyperlink w:anchor="_bookmark31" w:history="1">
        <w:r>
          <w:t>Fig</w:t>
        </w:r>
      </w:hyperlink>
      <w:hyperlink w:anchor="_bookmark31" w:history="1">
        <w:r>
          <w:t>ure 7-BMS-Job</w:t>
        </w:r>
        <w:r>
          <w:rPr>
            <w:spacing w:val="-2"/>
          </w:rPr>
          <w:t xml:space="preserve"> </w:t>
        </w:r>
        <w:r>
          <w:t>Step</w:t>
        </w:r>
        <w:r>
          <w:rPr>
            <w:spacing w:val="-1"/>
          </w:rPr>
          <w:t xml:space="preserve"> </w:t>
        </w:r>
        <w:r>
          <w:t>Properties</w:t>
        </w:r>
        <w:r>
          <w:tab/>
        </w:r>
        <w:r>
          <w:rPr>
            <w:rFonts w:ascii="Calibri"/>
          </w:rPr>
          <w:t>121</w:t>
        </w:r>
      </w:hyperlink>
    </w:p>
    <w:p w:rsidR="00783CA4" w:rsidRDefault="00E64589">
      <w:pPr>
        <w:pStyle w:val="BodyText"/>
        <w:tabs>
          <w:tab w:val="right" w:leader="dot" w:pos="9890"/>
        </w:tabs>
        <w:ind w:left="100"/>
        <w:rPr>
          <w:rFonts w:ascii="Calibri"/>
        </w:rPr>
      </w:pPr>
      <w:hyperlink w:anchor="_bookmark32" w:history="1">
        <w:r>
          <w:t>Fig</w:t>
        </w:r>
      </w:hyperlink>
      <w:hyperlink w:anchor="_bookmark32" w:history="1">
        <w:r>
          <w:t>ure 8- BMS- Job Step Properties-Call</w:t>
        </w:r>
        <w:r>
          <w:rPr>
            <w:spacing w:val="-3"/>
          </w:rPr>
          <w:t xml:space="preserve"> </w:t>
        </w:r>
        <w:r>
          <w:t>Stored</w:t>
        </w:r>
        <w:r>
          <w:rPr>
            <w:spacing w:val="-1"/>
          </w:rPr>
          <w:t xml:space="preserve"> </w:t>
        </w:r>
        <w:r>
          <w:t>Procedure</w:t>
        </w:r>
        <w:r>
          <w:tab/>
        </w:r>
        <w:r>
          <w:rPr>
            <w:rFonts w:ascii="Calibri"/>
          </w:rPr>
          <w:t>122</w:t>
        </w:r>
      </w:hyperlink>
    </w:p>
    <w:p w:rsidR="00783CA4" w:rsidRDefault="00E64589">
      <w:pPr>
        <w:pStyle w:val="BodyText"/>
        <w:tabs>
          <w:tab w:val="right" w:leader="dot" w:pos="9890"/>
        </w:tabs>
        <w:spacing w:before="1"/>
        <w:ind w:left="100"/>
        <w:rPr>
          <w:rFonts w:ascii="Calibri"/>
        </w:rPr>
      </w:pPr>
      <w:hyperlink w:anchor="_bookmark33" w:history="1">
        <w:r>
          <w:t>Fig</w:t>
        </w:r>
      </w:hyperlink>
      <w:hyperlink w:anchor="_bookmark33" w:history="1">
        <w:r>
          <w:t>ure 9- BMS-Job Step Properties-Call</w:t>
        </w:r>
        <w:r>
          <w:rPr>
            <w:spacing w:val="-3"/>
          </w:rPr>
          <w:t xml:space="preserve"> </w:t>
        </w:r>
        <w:r>
          <w:t xml:space="preserve">Stored </w:t>
        </w:r>
        <w:proofErr w:type="spellStart"/>
        <w:r>
          <w:t>Procedure_SP_Infoworl</w:t>
        </w:r>
        <w:r>
          <w:t>d</w:t>
        </w:r>
        <w:proofErr w:type="spellEnd"/>
        <w:r>
          <w:tab/>
        </w:r>
        <w:r>
          <w:rPr>
            <w:rFonts w:ascii="Calibri"/>
          </w:rPr>
          <w:t>123</w:t>
        </w:r>
      </w:hyperlink>
    </w:p>
    <w:p w:rsidR="00783CA4" w:rsidRDefault="00E64589">
      <w:pPr>
        <w:pStyle w:val="BodyText"/>
        <w:tabs>
          <w:tab w:val="right" w:leader="dot" w:pos="9890"/>
        </w:tabs>
        <w:spacing w:line="268" w:lineRule="exact"/>
        <w:ind w:left="100"/>
        <w:rPr>
          <w:rFonts w:ascii="Calibri"/>
        </w:rPr>
      </w:pPr>
      <w:hyperlink w:anchor="_bookmark34" w:history="1">
        <w:r>
          <w:t>Fig</w:t>
        </w:r>
      </w:hyperlink>
      <w:hyperlink w:anchor="_bookmark34" w:history="1">
        <w:r>
          <w:t>ure 10-BMS-Job Step</w:t>
        </w:r>
        <w:r>
          <w:rPr>
            <w:spacing w:val="-3"/>
          </w:rPr>
          <w:t xml:space="preserve"> </w:t>
        </w:r>
        <w:proofErr w:type="spellStart"/>
        <w:r>
          <w:t>Properties_BMS</w:t>
        </w:r>
        <w:proofErr w:type="spellEnd"/>
        <w:r>
          <w:t xml:space="preserve"> EVS</w:t>
        </w:r>
        <w:r>
          <w:tab/>
        </w:r>
        <w:r>
          <w:rPr>
            <w:rFonts w:ascii="Calibri"/>
          </w:rPr>
          <w:t>124</w:t>
        </w:r>
      </w:hyperlink>
    </w:p>
    <w:p w:rsidR="00783CA4" w:rsidRDefault="00E64589">
      <w:pPr>
        <w:pStyle w:val="BodyText"/>
        <w:tabs>
          <w:tab w:val="right" w:leader="dot" w:pos="9890"/>
        </w:tabs>
        <w:spacing w:line="268" w:lineRule="exact"/>
        <w:ind w:left="100"/>
        <w:rPr>
          <w:rFonts w:ascii="Calibri"/>
        </w:rPr>
      </w:pPr>
      <w:hyperlink w:anchor="_bookmark35" w:history="1">
        <w:r>
          <w:t>Fig</w:t>
        </w:r>
      </w:hyperlink>
      <w:hyperlink w:anchor="_bookmark35" w:history="1">
        <w:r>
          <w:t>ure 11-BMS- Job</w:t>
        </w:r>
        <w:r>
          <w:rPr>
            <w:spacing w:val="-2"/>
          </w:rPr>
          <w:t xml:space="preserve"> </w:t>
        </w:r>
        <w:r>
          <w:t>Step</w:t>
        </w:r>
        <w:r>
          <w:rPr>
            <w:spacing w:val="-1"/>
          </w:rPr>
          <w:t xml:space="preserve"> </w:t>
        </w:r>
        <w:r>
          <w:t>Procedures-VOCAB</w:t>
        </w:r>
        <w:r>
          <w:tab/>
        </w:r>
        <w:r>
          <w:rPr>
            <w:rFonts w:ascii="Calibri"/>
          </w:rPr>
          <w:t>125</w:t>
        </w:r>
      </w:hyperlink>
    </w:p>
    <w:p w:rsidR="00783CA4" w:rsidRDefault="00E64589">
      <w:pPr>
        <w:pStyle w:val="BodyText"/>
        <w:tabs>
          <w:tab w:val="right" w:leader="dot" w:pos="9890"/>
        </w:tabs>
        <w:ind w:left="100"/>
        <w:rPr>
          <w:rFonts w:ascii="Calibri"/>
        </w:rPr>
      </w:pPr>
      <w:hyperlink w:anchor="_bookmark36" w:history="1">
        <w:r>
          <w:t>Fig</w:t>
        </w:r>
      </w:hyperlink>
      <w:hyperlink w:anchor="_bookmark36" w:history="1">
        <w:r>
          <w:t>ure 12-BMS-Job</w:t>
        </w:r>
        <w:r>
          <w:rPr>
            <w:spacing w:val="-2"/>
          </w:rPr>
          <w:t xml:space="preserve"> </w:t>
        </w:r>
        <w:r>
          <w:t>Step</w:t>
        </w:r>
        <w:r>
          <w:rPr>
            <w:spacing w:val="-1"/>
          </w:rPr>
          <w:t xml:space="preserve"> </w:t>
        </w:r>
        <w:proofErr w:type="spellStart"/>
        <w:r>
          <w:t>Procedurs-ETL_Processfull_Facts</w:t>
        </w:r>
        <w:proofErr w:type="spellEnd"/>
        <w:r>
          <w:tab/>
        </w:r>
        <w:r>
          <w:rPr>
            <w:rFonts w:ascii="Calibri"/>
          </w:rPr>
          <w:t>126</w:t>
        </w:r>
      </w:hyperlink>
    </w:p>
    <w:p w:rsidR="00783CA4" w:rsidRDefault="00E64589">
      <w:pPr>
        <w:pStyle w:val="BodyText"/>
        <w:tabs>
          <w:tab w:val="right" w:leader="dot" w:pos="9890"/>
        </w:tabs>
        <w:ind w:left="100"/>
        <w:rPr>
          <w:rFonts w:ascii="Calibri"/>
        </w:rPr>
      </w:pPr>
      <w:hyperlink w:anchor="_bookmark37" w:history="1">
        <w:r>
          <w:t>Fig</w:t>
        </w:r>
      </w:hyperlink>
      <w:hyperlink w:anchor="_bookmark37" w:history="1">
        <w:r>
          <w:t>ure 13- BMS- Copy User in</w:t>
        </w:r>
        <w:r>
          <w:rPr>
            <w:spacing w:val="-2"/>
          </w:rPr>
          <w:t xml:space="preserve"> </w:t>
        </w:r>
        <w:r>
          <w:t>history database</w:t>
        </w:r>
        <w:r>
          <w:tab/>
        </w:r>
        <w:r>
          <w:rPr>
            <w:rFonts w:ascii="Calibri"/>
          </w:rPr>
          <w:t>127</w:t>
        </w:r>
      </w:hyperlink>
    </w:p>
    <w:p w:rsidR="00783CA4" w:rsidRDefault="00E64589">
      <w:pPr>
        <w:pStyle w:val="BodyText"/>
        <w:tabs>
          <w:tab w:val="right" w:leader="dot" w:pos="9890"/>
        </w:tabs>
        <w:spacing w:before="1"/>
        <w:ind w:left="100"/>
        <w:rPr>
          <w:rFonts w:ascii="Calibri"/>
        </w:rPr>
      </w:pPr>
      <w:hyperlink w:anchor="_bookmark38" w:history="1">
        <w:r>
          <w:t>Fig</w:t>
        </w:r>
      </w:hyperlink>
      <w:hyperlink w:anchor="_bookmark38" w:history="1">
        <w:r>
          <w:t>ure 14- Clear</w:t>
        </w:r>
        <w:r>
          <w:rPr>
            <w:spacing w:val="-3"/>
          </w:rPr>
          <w:t xml:space="preserve"> </w:t>
        </w:r>
        <w:r>
          <w:t>DS</w:t>
        </w:r>
        <w:r>
          <w:rPr>
            <w:spacing w:val="-1"/>
          </w:rPr>
          <w:t xml:space="preserve"> </w:t>
        </w:r>
        <w:r>
          <w:t>data</w:t>
        </w:r>
        <w:r>
          <w:tab/>
        </w:r>
        <w:r>
          <w:rPr>
            <w:rFonts w:ascii="Calibri"/>
          </w:rPr>
          <w:t>128</w:t>
        </w:r>
      </w:hyperlink>
    </w:p>
    <w:p w:rsidR="00783CA4" w:rsidRDefault="00E64589">
      <w:pPr>
        <w:pStyle w:val="BodyText"/>
        <w:tabs>
          <w:tab w:val="right" w:leader="dot" w:pos="9890"/>
        </w:tabs>
        <w:spacing w:line="268" w:lineRule="exact"/>
        <w:ind w:left="100"/>
        <w:rPr>
          <w:rFonts w:ascii="Calibri"/>
        </w:rPr>
      </w:pPr>
      <w:hyperlink w:anchor="_bookmark39" w:history="1">
        <w:r>
          <w:t>Fig</w:t>
        </w:r>
      </w:hyperlink>
      <w:hyperlink w:anchor="_bookmark39" w:history="1">
        <w:r>
          <w:t>ure</w:t>
        </w:r>
        <w:r>
          <w:rPr>
            <w:spacing w:val="-2"/>
          </w:rPr>
          <w:t xml:space="preserve"> </w:t>
        </w:r>
        <w:r>
          <w:t>15-BMS-Re-enable</w:t>
        </w:r>
        <w:r>
          <w:rPr>
            <w:spacing w:val="-1"/>
          </w:rPr>
          <w:t xml:space="preserve"> </w:t>
        </w:r>
        <w:r>
          <w:t>Incremental</w:t>
        </w:r>
        <w:r>
          <w:tab/>
        </w:r>
        <w:r>
          <w:rPr>
            <w:rFonts w:ascii="Calibri"/>
          </w:rPr>
          <w:t>129</w:t>
        </w:r>
      </w:hyperlink>
    </w:p>
    <w:p w:rsidR="00783CA4" w:rsidRDefault="00E64589">
      <w:pPr>
        <w:pStyle w:val="BodyText"/>
        <w:tabs>
          <w:tab w:val="right" w:leader="dot" w:pos="9890"/>
        </w:tabs>
        <w:spacing w:line="268" w:lineRule="exact"/>
        <w:ind w:left="100"/>
        <w:rPr>
          <w:rFonts w:ascii="Calibri"/>
        </w:rPr>
      </w:pPr>
      <w:hyperlink w:anchor="_bookmark40" w:history="1">
        <w:r>
          <w:rPr>
            <w:rFonts w:ascii="Calibri"/>
          </w:rPr>
          <w:t xml:space="preserve">Figure </w:t>
        </w:r>
      </w:hyperlink>
      <w:hyperlink w:anchor="_bookmark40" w:history="1">
        <w:r>
          <w:rPr>
            <w:rFonts w:ascii="Calibri"/>
          </w:rPr>
          <w:t>16-On Fail</w:t>
        </w:r>
        <w:r>
          <w:rPr>
            <w:rFonts w:ascii="Calibri"/>
            <w:spacing w:val="-3"/>
          </w:rPr>
          <w:t xml:space="preserve"> </w:t>
        </w:r>
        <w:r>
          <w:rPr>
            <w:rFonts w:ascii="Calibri"/>
          </w:rPr>
          <w:t>Re-enable Increment</w:t>
        </w:r>
        <w:r>
          <w:rPr>
            <w:rFonts w:ascii="Calibri"/>
          </w:rPr>
          <w:t>al</w:t>
        </w:r>
        <w:r>
          <w:rPr>
            <w:rFonts w:ascii="Calibri"/>
          </w:rPr>
          <w:tab/>
          <w:t>130</w:t>
        </w:r>
      </w:hyperlink>
    </w:p>
    <w:p w:rsidR="00783CA4" w:rsidRDefault="00E64589">
      <w:pPr>
        <w:pStyle w:val="BodyText"/>
        <w:tabs>
          <w:tab w:val="right" w:leader="dot" w:pos="9890"/>
        </w:tabs>
        <w:ind w:left="100"/>
        <w:rPr>
          <w:rFonts w:ascii="Calibri"/>
        </w:rPr>
      </w:pPr>
      <w:hyperlink w:anchor="_bookmark41" w:history="1">
        <w:r>
          <w:t>Fig</w:t>
        </w:r>
      </w:hyperlink>
      <w:hyperlink w:anchor="_bookmark41" w:history="1">
        <w:r>
          <w:t>ure</w:t>
        </w:r>
        <w:r>
          <w:rPr>
            <w:spacing w:val="-2"/>
          </w:rPr>
          <w:t xml:space="preserve"> </w:t>
        </w:r>
        <w:r>
          <w:t>17-BMS-Shrink</w:t>
        </w:r>
        <w:r>
          <w:tab/>
        </w:r>
        <w:r>
          <w:rPr>
            <w:rFonts w:ascii="Calibri"/>
          </w:rPr>
          <w:t>131</w:t>
        </w:r>
      </w:hyperlink>
    </w:p>
    <w:p w:rsidR="00783CA4" w:rsidRDefault="00E64589">
      <w:pPr>
        <w:pStyle w:val="BodyText"/>
        <w:tabs>
          <w:tab w:val="right" w:leader="dot" w:pos="9890"/>
        </w:tabs>
        <w:ind w:left="100"/>
        <w:rPr>
          <w:rFonts w:ascii="Calibri"/>
        </w:rPr>
      </w:pPr>
      <w:hyperlink w:anchor="_bookmark42" w:history="1">
        <w:r>
          <w:t>Fig</w:t>
        </w:r>
      </w:hyperlink>
      <w:hyperlink w:anchor="_bookmark42" w:history="1">
        <w:r>
          <w:t>ure</w:t>
        </w:r>
        <w:r>
          <w:rPr>
            <w:spacing w:val="-2"/>
          </w:rPr>
          <w:t xml:space="preserve"> </w:t>
        </w:r>
        <w:r>
          <w:t>18-BMS-Clear</w:t>
        </w:r>
        <w:r>
          <w:rPr>
            <w:spacing w:val="-1"/>
          </w:rPr>
          <w:t xml:space="preserve"> </w:t>
        </w:r>
        <w:r>
          <w:t>Data</w:t>
        </w:r>
        <w:r>
          <w:tab/>
        </w:r>
        <w:r>
          <w:rPr>
            <w:rFonts w:ascii="Calibri"/>
          </w:rPr>
          <w:t>132</w:t>
        </w:r>
      </w:hyperlink>
    </w:p>
    <w:p w:rsidR="00783CA4" w:rsidRDefault="00E64589">
      <w:pPr>
        <w:pStyle w:val="BodyText"/>
        <w:tabs>
          <w:tab w:val="right" w:leader="dot" w:pos="9890"/>
        </w:tabs>
        <w:spacing w:before="1"/>
        <w:ind w:left="100"/>
        <w:rPr>
          <w:rFonts w:ascii="Calibri"/>
        </w:rPr>
      </w:pPr>
      <w:hyperlink w:anchor="_bookmark43" w:history="1">
        <w:r>
          <w:t>Fig</w:t>
        </w:r>
      </w:hyperlink>
      <w:hyperlink w:anchor="_bookmark43" w:history="1">
        <w:r>
          <w:t>ure 19- BMS-Call</w:t>
        </w:r>
        <w:r>
          <w:rPr>
            <w:spacing w:val="-3"/>
          </w:rPr>
          <w:t xml:space="preserve"> </w:t>
        </w:r>
        <w:r>
          <w:t>Procedure</w:t>
        </w:r>
        <w:r>
          <w:rPr>
            <w:spacing w:val="-1"/>
          </w:rPr>
          <w:t xml:space="preserve"> </w:t>
        </w:r>
        <w:r>
          <w:t>Full</w:t>
        </w:r>
        <w:r>
          <w:tab/>
        </w:r>
        <w:r>
          <w:rPr>
            <w:rFonts w:ascii="Calibri"/>
          </w:rPr>
          <w:t>133</w:t>
        </w:r>
      </w:hyperlink>
    </w:p>
    <w:p w:rsidR="00783CA4" w:rsidRDefault="00E64589">
      <w:pPr>
        <w:pStyle w:val="BodyText"/>
        <w:tabs>
          <w:tab w:val="right" w:leader="dot" w:pos="9890"/>
        </w:tabs>
        <w:spacing w:line="268" w:lineRule="exact"/>
        <w:ind w:left="100"/>
        <w:rPr>
          <w:rFonts w:ascii="Calibri"/>
        </w:rPr>
      </w:pPr>
      <w:hyperlink w:anchor="_bookmark44" w:history="1">
        <w:r>
          <w:t>Fig</w:t>
        </w:r>
      </w:hyperlink>
      <w:hyperlink w:anchor="_bookmark44" w:history="1">
        <w:r>
          <w:t>ure 20- Copy Users in</w:t>
        </w:r>
        <w:r>
          <w:rPr>
            <w:spacing w:val="-2"/>
          </w:rPr>
          <w:t xml:space="preserve"> </w:t>
        </w:r>
        <w:r>
          <w:t>History</w:t>
        </w:r>
        <w:r>
          <w:rPr>
            <w:spacing w:val="2"/>
          </w:rPr>
          <w:t xml:space="preserve"> </w:t>
        </w:r>
        <w:r>
          <w:t>Database</w:t>
        </w:r>
        <w:r>
          <w:tab/>
        </w:r>
        <w:r>
          <w:rPr>
            <w:rFonts w:ascii="Calibri"/>
          </w:rPr>
          <w:t>134</w:t>
        </w:r>
      </w:hyperlink>
    </w:p>
    <w:p w:rsidR="00783CA4" w:rsidRDefault="00E64589">
      <w:pPr>
        <w:pStyle w:val="BodyText"/>
        <w:tabs>
          <w:tab w:val="right" w:leader="dot" w:pos="9890"/>
        </w:tabs>
        <w:spacing w:line="268" w:lineRule="exact"/>
        <w:ind w:left="100"/>
        <w:rPr>
          <w:rFonts w:ascii="Calibri"/>
        </w:rPr>
      </w:pPr>
      <w:hyperlink w:anchor="_bookmark45" w:history="1">
        <w:r>
          <w:t>Fig</w:t>
        </w:r>
      </w:hyperlink>
      <w:hyperlink w:anchor="_bookmark45" w:history="1">
        <w:r>
          <w:t>ure 21-BMS Reports Full Path</w:t>
        </w:r>
        <w:r>
          <w:rPr>
            <w:spacing w:val="-4"/>
          </w:rPr>
          <w:t xml:space="preserve"> </w:t>
        </w:r>
        <w:r>
          <w:t>File</w:t>
        </w:r>
        <w:r>
          <w:rPr>
            <w:spacing w:val="-1"/>
          </w:rPr>
          <w:t xml:space="preserve"> </w:t>
        </w:r>
        <w:r>
          <w:t>Log</w:t>
        </w:r>
        <w:r>
          <w:tab/>
        </w:r>
        <w:r>
          <w:rPr>
            <w:rFonts w:ascii="Calibri"/>
          </w:rPr>
          <w:t>135</w:t>
        </w:r>
      </w:hyperlink>
    </w:p>
    <w:p w:rsidR="00783CA4" w:rsidRDefault="00E64589">
      <w:pPr>
        <w:pStyle w:val="BodyText"/>
        <w:tabs>
          <w:tab w:val="right" w:leader="dot" w:pos="9890"/>
        </w:tabs>
        <w:ind w:left="100"/>
        <w:rPr>
          <w:rFonts w:ascii="Calibri"/>
        </w:rPr>
      </w:pPr>
      <w:hyperlink w:anchor="_bookmark46" w:history="1">
        <w:r>
          <w:t>Fig</w:t>
        </w:r>
      </w:hyperlink>
      <w:hyperlink w:anchor="_bookmark46" w:history="1">
        <w:r>
          <w:t>ure 22- Clear Data</w:t>
        </w:r>
        <w:r>
          <w:rPr>
            <w:spacing w:val="-4"/>
          </w:rPr>
          <w:t xml:space="preserve"> </w:t>
        </w:r>
        <w:r>
          <w:t>from</w:t>
        </w:r>
        <w:r>
          <w:rPr>
            <w:spacing w:val="-1"/>
          </w:rPr>
          <w:t xml:space="preserve"> </w:t>
        </w:r>
        <w:r>
          <w:t>DS</w:t>
        </w:r>
        <w:r>
          <w:tab/>
        </w:r>
        <w:r>
          <w:rPr>
            <w:rFonts w:ascii="Calibri"/>
          </w:rPr>
          <w:t>136</w:t>
        </w:r>
      </w:hyperlink>
    </w:p>
    <w:p w:rsidR="00783CA4" w:rsidRDefault="00E64589">
      <w:pPr>
        <w:pStyle w:val="BodyText"/>
        <w:tabs>
          <w:tab w:val="right" w:leader="dot" w:pos="9890"/>
        </w:tabs>
        <w:ind w:left="100"/>
        <w:rPr>
          <w:rFonts w:ascii="Calibri"/>
        </w:rPr>
      </w:pPr>
      <w:hyperlink w:anchor="_bookmark47" w:history="1">
        <w:r>
          <w:t>Fig</w:t>
        </w:r>
      </w:hyperlink>
      <w:hyperlink w:anchor="_bookmark47" w:history="1">
        <w:r>
          <w:t>ure 23-BMS Start Job and</w:t>
        </w:r>
        <w:r>
          <w:rPr>
            <w:spacing w:val="-4"/>
          </w:rPr>
          <w:t xml:space="preserve"> </w:t>
        </w:r>
        <w:r>
          <w:t>Send Email</w:t>
        </w:r>
        <w:r>
          <w:tab/>
        </w:r>
        <w:r>
          <w:rPr>
            <w:rFonts w:ascii="Calibri"/>
          </w:rPr>
          <w:t>137</w:t>
        </w:r>
      </w:hyperlink>
    </w:p>
    <w:p w:rsidR="00783CA4" w:rsidRDefault="00E64589">
      <w:pPr>
        <w:pStyle w:val="BodyText"/>
        <w:tabs>
          <w:tab w:val="right" w:leader="dot" w:pos="9890"/>
        </w:tabs>
        <w:spacing w:before="1"/>
        <w:ind w:left="100"/>
        <w:rPr>
          <w:rFonts w:ascii="Calibri"/>
        </w:rPr>
      </w:pPr>
      <w:hyperlink w:anchor="_bookmark49" w:history="1">
        <w:r>
          <w:t>Fig</w:t>
        </w:r>
      </w:hyperlink>
      <w:hyperlink w:anchor="_bookmark49" w:history="1">
        <w:r>
          <w:t>ure 24- BMS- Report</w:t>
        </w:r>
        <w:r>
          <w:rPr>
            <w:spacing w:val="-3"/>
          </w:rPr>
          <w:t xml:space="preserve"> </w:t>
        </w:r>
        <w:r>
          <w:t>Incremental</w:t>
        </w:r>
        <w:r>
          <w:rPr>
            <w:spacing w:val="-1"/>
          </w:rPr>
          <w:t xml:space="preserve"> </w:t>
        </w:r>
        <w:r>
          <w:t>Job</w:t>
        </w:r>
        <w:r>
          <w:tab/>
        </w:r>
        <w:r>
          <w:rPr>
            <w:rFonts w:ascii="Calibri"/>
          </w:rPr>
          <w:t>138</w:t>
        </w:r>
      </w:hyperlink>
    </w:p>
    <w:p w:rsidR="00783CA4" w:rsidRDefault="00E64589">
      <w:pPr>
        <w:pStyle w:val="BodyText"/>
        <w:tabs>
          <w:tab w:val="right" w:leader="dot" w:pos="9890"/>
        </w:tabs>
        <w:spacing w:line="268" w:lineRule="exact"/>
        <w:ind w:left="100"/>
        <w:rPr>
          <w:rFonts w:ascii="Calibri"/>
        </w:rPr>
      </w:pPr>
      <w:hyperlink w:anchor="_bookmark50" w:history="1">
        <w:r>
          <w:t>Fig</w:t>
        </w:r>
      </w:hyperlink>
      <w:hyperlink w:anchor="_bookmark50" w:history="1">
        <w:r>
          <w:t>ure 25-BMS-STart</w:t>
        </w:r>
        <w:r>
          <w:rPr>
            <w:spacing w:val="-2"/>
          </w:rPr>
          <w:t xml:space="preserve"> </w:t>
        </w:r>
        <w:r>
          <w:t>Job Incremental</w:t>
        </w:r>
        <w:r>
          <w:tab/>
        </w:r>
        <w:r>
          <w:rPr>
            <w:rFonts w:ascii="Calibri"/>
          </w:rPr>
          <w:t>139</w:t>
        </w:r>
      </w:hyperlink>
    </w:p>
    <w:p w:rsidR="00783CA4" w:rsidRDefault="00E64589">
      <w:pPr>
        <w:pStyle w:val="BodyText"/>
        <w:tabs>
          <w:tab w:val="right" w:leader="dot" w:pos="9890"/>
        </w:tabs>
        <w:spacing w:line="268" w:lineRule="exact"/>
        <w:ind w:left="100"/>
        <w:rPr>
          <w:rFonts w:ascii="Calibri"/>
        </w:rPr>
      </w:pPr>
      <w:hyperlink w:anchor="_bookmark51" w:history="1">
        <w:r>
          <w:t>Fig</w:t>
        </w:r>
      </w:hyperlink>
      <w:hyperlink w:anchor="_bookmark51" w:history="1">
        <w:r>
          <w:t>ure 26-BMS-Check State</w:t>
        </w:r>
        <w:r>
          <w:rPr>
            <w:spacing w:val="-3"/>
          </w:rPr>
          <w:t xml:space="preserve"> </w:t>
        </w:r>
        <w:r>
          <w:t>Job Full</w:t>
        </w:r>
        <w:r>
          <w:tab/>
        </w:r>
        <w:r>
          <w:rPr>
            <w:rFonts w:ascii="Calibri"/>
          </w:rPr>
          <w:t>140</w:t>
        </w:r>
      </w:hyperlink>
    </w:p>
    <w:p w:rsidR="00783CA4" w:rsidRDefault="00E64589">
      <w:pPr>
        <w:pStyle w:val="BodyText"/>
        <w:tabs>
          <w:tab w:val="right" w:leader="dot" w:pos="9890"/>
        </w:tabs>
        <w:ind w:left="100"/>
        <w:rPr>
          <w:rFonts w:ascii="Calibri"/>
        </w:rPr>
      </w:pPr>
      <w:hyperlink w:anchor="_bookmark52" w:history="1">
        <w:r>
          <w:t>Fig</w:t>
        </w:r>
      </w:hyperlink>
      <w:hyperlink w:anchor="_bookmark52" w:history="1">
        <w:r>
          <w:t>ure 27-BMS-Call</w:t>
        </w:r>
        <w:r>
          <w:rPr>
            <w:spacing w:val="-3"/>
          </w:rPr>
          <w:t xml:space="preserve"> </w:t>
        </w:r>
        <w:r>
          <w:t>Procedure</w:t>
        </w:r>
        <w:r>
          <w:rPr>
            <w:spacing w:val="-1"/>
          </w:rPr>
          <w:t xml:space="preserve"> </w:t>
        </w:r>
        <w:r>
          <w:t>Properties</w:t>
        </w:r>
        <w:r>
          <w:tab/>
        </w:r>
        <w:r>
          <w:rPr>
            <w:rFonts w:ascii="Calibri"/>
          </w:rPr>
          <w:t>141</w:t>
        </w:r>
      </w:hyperlink>
    </w:p>
    <w:p w:rsidR="00783CA4" w:rsidRDefault="00E64589">
      <w:pPr>
        <w:pStyle w:val="BodyText"/>
        <w:tabs>
          <w:tab w:val="right" w:leader="dot" w:pos="9890"/>
        </w:tabs>
        <w:spacing w:before="1"/>
        <w:ind w:left="100"/>
        <w:rPr>
          <w:rFonts w:ascii="Calibri"/>
        </w:rPr>
      </w:pPr>
      <w:hyperlink w:anchor="_bookmark53" w:history="1">
        <w:r>
          <w:t>Fig</w:t>
        </w:r>
      </w:hyperlink>
      <w:hyperlink w:anchor="_bookmark53" w:history="1">
        <w:r>
          <w:t>ure 28-BMS-Call</w:t>
        </w:r>
        <w:r>
          <w:rPr>
            <w:spacing w:val="-3"/>
          </w:rPr>
          <w:t xml:space="preserve"> </w:t>
        </w:r>
        <w:r>
          <w:t>Procedure</w:t>
        </w:r>
        <w:r>
          <w:rPr>
            <w:spacing w:val="-1"/>
          </w:rPr>
          <w:t xml:space="preserve"> </w:t>
        </w:r>
        <w:proofErr w:type="spellStart"/>
        <w:r>
          <w:t>Incremental_DW</w:t>
        </w:r>
        <w:proofErr w:type="spellEnd"/>
        <w:r>
          <w:tab/>
        </w:r>
        <w:r>
          <w:rPr>
            <w:rFonts w:ascii="Calibri"/>
          </w:rPr>
          <w:t>142</w:t>
        </w:r>
      </w:hyperlink>
    </w:p>
    <w:p w:rsidR="00783CA4" w:rsidRDefault="00E64589">
      <w:pPr>
        <w:pStyle w:val="BodyText"/>
        <w:tabs>
          <w:tab w:val="right" w:leader="dot" w:pos="9890"/>
        </w:tabs>
        <w:spacing w:line="268" w:lineRule="exact"/>
        <w:ind w:left="100"/>
        <w:rPr>
          <w:rFonts w:ascii="Calibri"/>
        </w:rPr>
      </w:pPr>
      <w:hyperlink w:anchor="_bookmark54" w:history="1">
        <w:r>
          <w:t>Fig</w:t>
        </w:r>
      </w:hyperlink>
      <w:hyperlink w:anchor="_bookmark54" w:history="1">
        <w:r>
          <w:t>ure 29- BMS Incremental Path</w:t>
        </w:r>
        <w:r>
          <w:rPr>
            <w:spacing w:val="-3"/>
          </w:rPr>
          <w:t xml:space="preserve"> </w:t>
        </w:r>
        <w:r>
          <w:t>File</w:t>
        </w:r>
        <w:r>
          <w:rPr>
            <w:spacing w:val="-1"/>
          </w:rPr>
          <w:t xml:space="preserve"> </w:t>
        </w:r>
        <w:r>
          <w:t>Log</w:t>
        </w:r>
        <w:r>
          <w:tab/>
        </w:r>
        <w:r>
          <w:rPr>
            <w:rFonts w:ascii="Calibri"/>
          </w:rPr>
          <w:t>143</w:t>
        </w:r>
      </w:hyperlink>
    </w:p>
    <w:p w:rsidR="00783CA4" w:rsidRDefault="00E64589">
      <w:pPr>
        <w:pStyle w:val="BodyText"/>
        <w:tabs>
          <w:tab w:val="right" w:leader="dot" w:pos="9890"/>
        </w:tabs>
        <w:spacing w:line="268" w:lineRule="exact"/>
        <w:ind w:left="100"/>
        <w:rPr>
          <w:rFonts w:ascii="Calibri"/>
        </w:rPr>
      </w:pPr>
      <w:hyperlink w:anchor="_bookmark55" w:history="1">
        <w:r>
          <w:t>Fig</w:t>
        </w:r>
      </w:hyperlink>
      <w:hyperlink w:anchor="_bookmark55" w:history="1">
        <w:r>
          <w:t>ure 30- BMS-Call Procedure</w:t>
        </w:r>
        <w:r>
          <w:rPr>
            <w:spacing w:val="-4"/>
          </w:rPr>
          <w:t xml:space="preserve"> </w:t>
        </w:r>
        <w:r>
          <w:t>Recalculate</w:t>
        </w:r>
        <w:r>
          <w:rPr>
            <w:spacing w:val="-1"/>
          </w:rPr>
          <w:t xml:space="preserve"> </w:t>
        </w:r>
        <w:r>
          <w:t>Statistics</w:t>
        </w:r>
        <w:r>
          <w:tab/>
        </w:r>
        <w:r>
          <w:rPr>
            <w:rFonts w:ascii="Calibri"/>
          </w:rPr>
          <w:t>144</w:t>
        </w:r>
      </w:hyperlink>
    </w:p>
    <w:p w:rsidR="00783CA4" w:rsidRDefault="00E64589">
      <w:pPr>
        <w:pStyle w:val="BodyText"/>
        <w:tabs>
          <w:tab w:val="right" w:leader="dot" w:pos="9890"/>
        </w:tabs>
        <w:ind w:left="100"/>
        <w:rPr>
          <w:rFonts w:ascii="Calibri"/>
        </w:rPr>
      </w:pPr>
      <w:hyperlink w:anchor="_bookmark58" w:history="1">
        <w:r>
          <w:t>Fig</w:t>
        </w:r>
      </w:hyperlink>
      <w:hyperlink w:anchor="_bookmark58" w:history="1">
        <w:r>
          <w:t>ure 31- BMS Ward</w:t>
        </w:r>
        <w:r>
          <w:rPr>
            <w:spacing w:val="-2"/>
          </w:rPr>
          <w:t xml:space="preserve"> </w:t>
        </w:r>
        <w:r>
          <w:t>Whiteboard Screen</w:t>
        </w:r>
        <w:r>
          <w:tab/>
        </w:r>
        <w:r>
          <w:rPr>
            <w:rFonts w:ascii="Calibri"/>
          </w:rPr>
          <w:t>145</w:t>
        </w:r>
      </w:hyperlink>
    </w:p>
    <w:p w:rsidR="00783CA4" w:rsidRDefault="00E64589">
      <w:pPr>
        <w:pStyle w:val="BodyText"/>
        <w:tabs>
          <w:tab w:val="right" w:leader="dot" w:pos="9890"/>
        </w:tabs>
        <w:ind w:left="100"/>
        <w:rPr>
          <w:rFonts w:ascii="Calibri"/>
        </w:rPr>
      </w:pPr>
      <w:hyperlink w:anchor="_bookmark63" w:history="1">
        <w:r>
          <w:t>Fig</w:t>
        </w:r>
      </w:hyperlink>
      <w:hyperlink w:anchor="_bookmark63" w:history="1">
        <w:r>
          <w:t>ure</w:t>
        </w:r>
        <w:r>
          <w:rPr>
            <w:spacing w:val="-2"/>
          </w:rPr>
          <w:t xml:space="preserve"> </w:t>
        </w:r>
        <w:r>
          <w:t>33-Facility</w:t>
        </w:r>
        <w:r>
          <w:rPr>
            <w:spacing w:val="1"/>
          </w:rPr>
          <w:t xml:space="preserve"> </w:t>
        </w:r>
        <w:r>
          <w:t>Settings</w:t>
        </w:r>
        <w:r>
          <w:tab/>
        </w:r>
        <w:r>
          <w:rPr>
            <w:rFonts w:ascii="Calibri"/>
          </w:rPr>
          <w:t>149</w:t>
        </w:r>
      </w:hyperlink>
    </w:p>
    <w:p w:rsidR="00783CA4" w:rsidRDefault="00E64589">
      <w:pPr>
        <w:pStyle w:val="BodyText"/>
        <w:tabs>
          <w:tab w:val="right" w:leader="dot" w:pos="9890"/>
        </w:tabs>
        <w:spacing w:before="1"/>
        <w:ind w:left="100"/>
        <w:rPr>
          <w:rFonts w:ascii="Calibri"/>
        </w:rPr>
      </w:pPr>
      <w:hyperlink w:anchor="_bookmark64" w:history="1">
        <w:r>
          <w:t>Fig</w:t>
        </w:r>
      </w:hyperlink>
      <w:hyperlink w:anchor="_bookmark64" w:history="1">
        <w:r>
          <w:t>ure 33- Whiteboard Kiosk User</w:t>
        </w:r>
        <w:r>
          <w:rPr>
            <w:spacing w:val="-3"/>
          </w:rPr>
          <w:t xml:space="preserve"> </w:t>
        </w:r>
        <w:r>
          <w:t>Role</w:t>
        </w:r>
        <w:r>
          <w:rPr>
            <w:spacing w:val="1"/>
          </w:rPr>
          <w:t xml:space="preserve"> </w:t>
        </w:r>
        <w:r>
          <w:t>Assignment</w:t>
        </w:r>
        <w:r>
          <w:tab/>
        </w:r>
        <w:r>
          <w:rPr>
            <w:rFonts w:ascii="Calibri"/>
          </w:rPr>
          <w:t>150</w:t>
        </w:r>
      </w:hyperlink>
    </w:p>
    <w:p w:rsidR="00783CA4" w:rsidRDefault="00E64589">
      <w:pPr>
        <w:pStyle w:val="BodyText"/>
        <w:tabs>
          <w:tab w:val="right" w:leader="dot" w:pos="9890"/>
        </w:tabs>
        <w:spacing w:line="268" w:lineRule="exact"/>
        <w:ind w:left="100"/>
        <w:rPr>
          <w:rFonts w:ascii="Calibri"/>
        </w:rPr>
      </w:pPr>
      <w:hyperlink w:anchor="_bookmark66" w:history="1">
        <w:r>
          <w:t>Fig</w:t>
        </w:r>
      </w:hyperlink>
      <w:hyperlink w:anchor="_bookmark66" w:history="1">
        <w:r>
          <w:t>ure 34- Screen</w:t>
        </w:r>
        <w:r>
          <w:rPr>
            <w:spacing w:val="-3"/>
          </w:rPr>
          <w:t xml:space="preserve"> </w:t>
        </w:r>
        <w:r>
          <w:t>Saver</w:t>
        </w:r>
        <w:r>
          <w:rPr>
            <w:spacing w:val="-1"/>
          </w:rPr>
          <w:t xml:space="preserve"> </w:t>
        </w:r>
        <w:r>
          <w:t>Option</w:t>
        </w:r>
        <w:r>
          <w:tab/>
        </w:r>
        <w:r>
          <w:rPr>
            <w:rFonts w:ascii="Calibri"/>
          </w:rPr>
          <w:t>151</w:t>
        </w:r>
      </w:hyperlink>
    </w:p>
    <w:p w:rsidR="00783CA4" w:rsidRDefault="00E64589">
      <w:pPr>
        <w:pStyle w:val="BodyText"/>
        <w:tabs>
          <w:tab w:val="right" w:leader="dot" w:pos="9890"/>
        </w:tabs>
        <w:spacing w:line="268" w:lineRule="exact"/>
        <w:ind w:left="100"/>
        <w:rPr>
          <w:rFonts w:ascii="Calibri"/>
        </w:rPr>
      </w:pPr>
      <w:hyperlink w:anchor="_bookmark67" w:history="1">
        <w:r>
          <w:t>Fig</w:t>
        </w:r>
      </w:hyperlink>
      <w:hyperlink w:anchor="_bookmark67" w:history="1">
        <w:r>
          <w:t>ure 35- Screen Saver</w:t>
        </w:r>
        <w:r>
          <w:rPr>
            <w:spacing w:val="-4"/>
          </w:rPr>
          <w:t xml:space="preserve"> </w:t>
        </w:r>
        <w:r>
          <w:t>Settings Window</w:t>
        </w:r>
        <w:r>
          <w:tab/>
        </w:r>
        <w:r>
          <w:rPr>
            <w:rFonts w:ascii="Calibri"/>
          </w:rPr>
          <w:t>152</w:t>
        </w:r>
      </w:hyperlink>
    </w:p>
    <w:p w:rsidR="00783CA4" w:rsidRDefault="00E64589">
      <w:pPr>
        <w:pStyle w:val="BodyText"/>
        <w:tabs>
          <w:tab w:val="right" w:leader="dot" w:pos="9890"/>
        </w:tabs>
        <w:ind w:left="100"/>
        <w:rPr>
          <w:rFonts w:ascii="Calibri"/>
        </w:rPr>
      </w:pPr>
      <w:hyperlink w:anchor="_bookmark68" w:history="1">
        <w:r>
          <w:t>Fig</w:t>
        </w:r>
      </w:hyperlink>
      <w:hyperlink w:anchor="_bookmark68" w:history="1">
        <w:r>
          <w:t>ure 36-</w:t>
        </w:r>
        <w:r>
          <w:rPr>
            <w:spacing w:val="-2"/>
          </w:rPr>
          <w:t xml:space="preserve"> </w:t>
        </w:r>
        <w:r>
          <w:t>Power</w:t>
        </w:r>
        <w:r>
          <w:rPr>
            <w:spacing w:val="-1"/>
          </w:rPr>
          <w:t xml:space="preserve"> </w:t>
        </w:r>
        <w:r>
          <w:t>Options</w:t>
        </w:r>
        <w:r>
          <w:tab/>
        </w:r>
        <w:r>
          <w:rPr>
            <w:rFonts w:ascii="Calibri"/>
          </w:rPr>
          <w:t>153</w:t>
        </w:r>
      </w:hyperlink>
    </w:p>
    <w:p w:rsidR="00783CA4" w:rsidRDefault="00E64589">
      <w:pPr>
        <w:pStyle w:val="BodyText"/>
        <w:tabs>
          <w:tab w:val="right" w:leader="dot" w:pos="9890"/>
        </w:tabs>
        <w:ind w:left="100"/>
        <w:rPr>
          <w:rFonts w:ascii="Calibri"/>
        </w:rPr>
      </w:pPr>
      <w:hyperlink w:anchor="_bookmark69" w:history="1">
        <w:r>
          <w:t>Fig</w:t>
        </w:r>
      </w:hyperlink>
      <w:hyperlink w:anchor="_bookmark69" w:history="1">
        <w:r>
          <w:t>ure 37- Change Plan</w:t>
        </w:r>
        <w:r>
          <w:rPr>
            <w:spacing w:val="-3"/>
          </w:rPr>
          <w:t xml:space="preserve"> </w:t>
        </w:r>
        <w:r>
          <w:t>Settings Option</w:t>
        </w:r>
        <w:r>
          <w:tab/>
        </w:r>
        <w:r>
          <w:rPr>
            <w:rFonts w:ascii="Calibri"/>
          </w:rPr>
          <w:t>153</w:t>
        </w:r>
      </w:hyperlink>
    </w:p>
    <w:p w:rsidR="00783CA4" w:rsidRDefault="00E64589">
      <w:pPr>
        <w:pStyle w:val="BodyText"/>
        <w:tabs>
          <w:tab w:val="right" w:leader="dot" w:pos="9890"/>
        </w:tabs>
        <w:spacing w:before="1"/>
        <w:ind w:left="100"/>
        <w:rPr>
          <w:rFonts w:ascii="Calibri"/>
        </w:rPr>
      </w:pPr>
      <w:hyperlink w:anchor="_bookmark70" w:history="1">
        <w:r>
          <w:t>Fig</w:t>
        </w:r>
      </w:hyperlink>
      <w:hyperlink w:anchor="_bookmark70" w:history="1">
        <w:r>
          <w:t>ure 38- Power</w:t>
        </w:r>
        <w:r>
          <w:rPr>
            <w:spacing w:val="-3"/>
          </w:rPr>
          <w:t xml:space="preserve"> </w:t>
        </w:r>
        <w:r>
          <w:t>Options Settings</w:t>
        </w:r>
        <w:r>
          <w:tab/>
        </w:r>
        <w:r>
          <w:rPr>
            <w:rFonts w:ascii="Calibri"/>
          </w:rPr>
          <w:t>154</w:t>
        </w:r>
      </w:hyperlink>
    </w:p>
    <w:p w:rsidR="00783CA4" w:rsidRDefault="00E64589">
      <w:pPr>
        <w:pStyle w:val="BodyText"/>
        <w:tabs>
          <w:tab w:val="right" w:leader="dot" w:pos="9890"/>
        </w:tabs>
        <w:spacing w:line="268" w:lineRule="exact"/>
        <w:ind w:left="100"/>
        <w:rPr>
          <w:rFonts w:ascii="Calibri"/>
        </w:rPr>
      </w:pPr>
      <w:hyperlink w:anchor="_bookmark71" w:history="1">
        <w:r>
          <w:t>Fi</w:t>
        </w:r>
      </w:hyperlink>
      <w:hyperlink w:anchor="_bookmark71" w:history="1">
        <w:r>
          <w:t>gure 39-</w:t>
        </w:r>
        <w:r>
          <w:rPr>
            <w:spacing w:val="-2"/>
          </w:rPr>
          <w:t xml:space="preserve"> </w:t>
        </w:r>
        <w:r>
          <w:t>Run Window</w:t>
        </w:r>
        <w:r>
          <w:tab/>
        </w:r>
        <w:r>
          <w:rPr>
            <w:rFonts w:ascii="Calibri"/>
          </w:rPr>
          <w:t>154</w:t>
        </w:r>
      </w:hyperlink>
    </w:p>
    <w:p w:rsidR="00783CA4" w:rsidRDefault="00E64589">
      <w:pPr>
        <w:pStyle w:val="BodyText"/>
        <w:tabs>
          <w:tab w:val="right" w:leader="dot" w:pos="9890"/>
        </w:tabs>
        <w:spacing w:line="268" w:lineRule="exact"/>
        <w:ind w:left="100"/>
        <w:rPr>
          <w:rFonts w:ascii="Calibri"/>
        </w:rPr>
      </w:pPr>
      <w:hyperlink w:anchor="_bookmark72" w:history="1">
        <w:r>
          <w:t>Fig</w:t>
        </w:r>
      </w:hyperlink>
      <w:hyperlink w:anchor="_bookmark72" w:history="1">
        <w:r>
          <w:t>ure 40- Run Window with</w:t>
        </w:r>
        <w:r>
          <w:rPr>
            <w:spacing w:val="-4"/>
          </w:rPr>
          <w:t xml:space="preserve"> </w:t>
        </w:r>
        <w:proofErr w:type="spellStart"/>
        <w:r>
          <w:t>Comman</w:t>
        </w:r>
        <w:proofErr w:type="spellEnd"/>
        <w:r>
          <w:t xml:space="preserve"> Entered</w:t>
        </w:r>
        <w:r>
          <w:tab/>
        </w:r>
        <w:r>
          <w:rPr>
            <w:rFonts w:ascii="Calibri"/>
          </w:rPr>
          <w:t>155</w:t>
        </w:r>
      </w:hyperlink>
    </w:p>
    <w:p w:rsidR="00783CA4" w:rsidRDefault="00E64589">
      <w:pPr>
        <w:pStyle w:val="BodyText"/>
        <w:tabs>
          <w:tab w:val="right" w:leader="dot" w:pos="9890"/>
        </w:tabs>
        <w:ind w:left="100"/>
        <w:rPr>
          <w:rFonts w:ascii="Calibri"/>
        </w:rPr>
      </w:pPr>
      <w:hyperlink w:anchor="_bookmark73" w:history="1">
        <w:r>
          <w:t>Fig</w:t>
        </w:r>
      </w:hyperlink>
      <w:hyperlink w:anchor="_bookmark73" w:history="1">
        <w:r>
          <w:t>ure 41- User</w:t>
        </w:r>
        <w:r>
          <w:rPr>
            <w:spacing w:val="-3"/>
          </w:rPr>
          <w:t xml:space="preserve"> </w:t>
        </w:r>
        <w:r>
          <w:t>Accounts</w:t>
        </w:r>
        <w:r>
          <w:rPr>
            <w:spacing w:val="-1"/>
          </w:rPr>
          <w:t xml:space="preserve"> </w:t>
        </w:r>
        <w:r>
          <w:t>Window</w:t>
        </w:r>
        <w:r>
          <w:tab/>
        </w:r>
        <w:r>
          <w:rPr>
            <w:rFonts w:ascii="Calibri"/>
          </w:rPr>
          <w:t>155</w:t>
        </w:r>
      </w:hyperlink>
    </w:p>
    <w:p w:rsidR="00783CA4" w:rsidRDefault="00E64589">
      <w:pPr>
        <w:pStyle w:val="BodyText"/>
        <w:tabs>
          <w:tab w:val="right" w:leader="dot" w:pos="9890"/>
        </w:tabs>
        <w:ind w:left="100"/>
        <w:rPr>
          <w:rFonts w:ascii="Calibri"/>
        </w:rPr>
      </w:pPr>
      <w:hyperlink w:anchor="_bookmark74" w:history="1">
        <w:r>
          <w:t>Fig</w:t>
        </w:r>
      </w:hyperlink>
      <w:hyperlink w:anchor="_bookmark74" w:history="1">
        <w:r>
          <w:t>ure 42-</w:t>
        </w:r>
        <w:r>
          <w:rPr>
            <w:spacing w:val="-2"/>
          </w:rPr>
          <w:t xml:space="preserve"> </w:t>
        </w:r>
        <w:r>
          <w:t>User</w:t>
        </w:r>
        <w:r>
          <w:rPr>
            <w:spacing w:val="-1"/>
          </w:rPr>
          <w:t xml:space="preserve"> </w:t>
        </w:r>
        <w:r>
          <w:t>Accounts</w:t>
        </w:r>
        <w:r>
          <w:tab/>
        </w:r>
        <w:r>
          <w:rPr>
            <w:rFonts w:ascii="Calibri"/>
          </w:rPr>
          <w:t>156</w:t>
        </w:r>
      </w:hyperlink>
    </w:p>
    <w:p w:rsidR="00783CA4" w:rsidRDefault="00E64589">
      <w:pPr>
        <w:pStyle w:val="BodyText"/>
        <w:tabs>
          <w:tab w:val="right" w:leader="dot" w:pos="9890"/>
        </w:tabs>
        <w:spacing w:before="1"/>
        <w:ind w:left="100"/>
        <w:rPr>
          <w:rFonts w:ascii="Calibri"/>
        </w:rPr>
      </w:pPr>
      <w:hyperlink w:anchor="_bookmark75" w:history="1">
        <w:r>
          <w:t>Fig</w:t>
        </w:r>
      </w:hyperlink>
      <w:hyperlink w:anchor="_bookmark75" w:history="1">
        <w:r>
          <w:t xml:space="preserve">ure </w:t>
        </w:r>
        <w:r>
          <w:t>43- Tools Menu of</w:t>
        </w:r>
        <w:r>
          <w:rPr>
            <w:spacing w:val="-3"/>
          </w:rPr>
          <w:t xml:space="preserve"> </w:t>
        </w:r>
        <w:r>
          <w:t>Internet</w:t>
        </w:r>
        <w:r>
          <w:rPr>
            <w:spacing w:val="-1"/>
          </w:rPr>
          <w:t xml:space="preserve"> </w:t>
        </w:r>
        <w:r>
          <w:t>Explorer</w:t>
        </w:r>
        <w:r>
          <w:tab/>
        </w:r>
        <w:r>
          <w:rPr>
            <w:rFonts w:ascii="Calibri"/>
          </w:rPr>
          <w:t>157</w:t>
        </w:r>
      </w:hyperlink>
    </w:p>
    <w:p w:rsidR="00783CA4" w:rsidRDefault="00E64589">
      <w:pPr>
        <w:pStyle w:val="BodyText"/>
        <w:tabs>
          <w:tab w:val="right" w:leader="dot" w:pos="9890"/>
        </w:tabs>
        <w:spacing w:line="268" w:lineRule="exact"/>
        <w:ind w:left="100"/>
        <w:rPr>
          <w:rFonts w:ascii="Calibri"/>
        </w:rPr>
      </w:pPr>
      <w:hyperlink w:anchor="_bookmark76" w:history="1">
        <w:r>
          <w:t>Fig</w:t>
        </w:r>
      </w:hyperlink>
      <w:hyperlink w:anchor="_bookmark76" w:history="1">
        <w:r>
          <w:t>ure 44- General Tab of</w:t>
        </w:r>
        <w:r>
          <w:rPr>
            <w:spacing w:val="-4"/>
          </w:rPr>
          <w:t xml:space="preserve"> </w:t>
        </w:r>
        <w:r>
          <w:t>Internet Options</w:t>
        </w:r>
        <w:r>
          <w:tab/>
        </w:r>
        <w:r>
          <w:rPr>
            <w:rFonts w:ascii="Calibri"/>
          </w:rPr>
          <w:t>157</w:t>
        </w:r>
      </w:hyperlink>
    </w:p>
    <w:p w:rsidR="00783CA4" w:rsidRDefault="00E64589">
      <w:pPr>
        <w:pStyle w:val="BodyText"/>
        <w:tabs>
          <w:tab w:val="right" w:leader="dot" w:pos="9890"/>
        </w:tabs>
        <w:spacing w:line="268" w:lineRule="exact"/>
        <w:ind w:left="100"/>
        <w:rPr>
          <w:rFonts w:ascii="Calibri"/>
        </w:rPr>
      </w:pPr>
      <w:hyperlink w:anchor="_bookmark77" w:history="1">
        <w:r>
          <w:t>Fig</w:t>
        </w:r>
      </w:hyperlink>
      <w:hyperlink w:anchor="_bookmark77" w:history="1">
        <w:r>
          <w:t>ure 45-</w:t>
        </w:r>
        <w:r>
          <w:rPr>
            <w:spacing w:val="-2"/>
          </w:rPr>
          <w:t xml:space="preserve"> </w:t>
        </w:r>
        <w:r>
          <w:t>Open Option</w:t>
        </w:r>
        <w:r>
          <w:tab/>
        </w:r>
        <w:r>
          <w:rPr>
            <w:rFonts w:ascii="Calibri"/>
          </w:rPr>
          <w:t>158</w:t>
        </w:r>
      </w:hyperlink>
    </w:p>
    <w:p w:rsidR="00783CA4" w:rsidRDefault="00E64589">
      <w:pPr>
        <w:pStyle w:val="BodyText"/>
        <w:tabs>
          <w:tab w:val="right" w:leader="dot" w:pos="9890"/>
        </w:tabs>
        <w:ind w:left="100"/>
        <w:rPr>
          <w:rFonts w:ascii="Calibri"/>
        </w:rPr>
      </w:pPr>
      <w:hyperlink w:anchor="_bookmark78" w:history="1">
        <w:r>
          <w:t>Fig</w:t>
        </w:r>
      </w:hyperlink>
      <w:hyperlink w:anchor="_bookmark78" w:history="1">
        <w:r>
          <w:t>ure 46- Internet</w:t>
        </w:r>
        <w:r>
          <w:rPr>
            <w:spacing w:val="-2"/>
          </w:rPr>
          <w:t xml:space="preserve"> </w:t>
        </w:r>
        <w:r>
          <w:t>Explorer</w:t>
        </w:r>
        <w:r>
          <w:rPr>
            <w:spacing w:val="-1"/>
          </w:rPr>
          <w:t xml:space="preserve"> </w:t>
        </w:r>
        <w:r>
          <w:t>Shortcut</w:t>
        </w:r>
        <w:r>
          <w:tab/>
        </w:r>
        <w:r>
          <w:rPr>
            <w:rFonts w:ascii="Calibri"/>
          </w:rPr>
          <w:t>159</w:t>
        </w:r>
      </w:hyperlink>
    </w:p>
    <w:p w:rsidR="00783CA4" w:rsidRDefault="00783CA4">
      <w:pPr>
        <w:rPr>
          <w:rFonts w:ascii="Calibri"/>
        </w:rPr>
        <w:sectPr w:rsidR="00783CA4">
          <w:pgSz w:w="12240" w:h="15840"/>
          <w:pgMar w:top="1360" w:right="760" w:bottom="1360" w:left="1120" w:header="0" w:footer="1085" w:gutter="0"/>
          <w:cols w:space="720"/>
        </w:sectPr>
      </w:pPr>
    </w:p>
    <w:p w:rsidR="00783CA4" w:rsidRDefault="00E64589">
      <w:pPr>
        <w:pStyle w:val="BodyText"/>
        <w:tabs>
          <w:tab w:val="right" w:leader="dot" w:pos="9890"/>
        </w:tabs>
        <w:spacing w:before="60"/>
        <w:ind w:left="100"/>
        <w:rPr>
          <w:rFonts w:ascii="Calibri"/>
        </w:rPr>
      </w:pPr>
      <w:hyperlink w:anchor="_bookmark79" w:history="1">
        <w:r>
          <w:t>Fig</w:t>
        </w:r>
      </w:hyperlink>
      <w:hyperlink w:anchor="_bookmark79" w:history="1">
        <w:r>
          <w:t>ure 47-Windows</w:t>
        </w:r>
        <w:r>
          <w:rPr>
            <w:spacing w:val="-3"/>
          </w:rPr>
          <w:t xml:space="preserve"> </w:t>
        </w:r>
        <w:r>
          <w:t>Registry</w:t>
        </w:r>
        <w:r>
          <w:rPr>
            <w:spacing w:val="1"/>
          </w:rPr>
          <w:t xml:space="preserve"> </w:t>
        </w:r>
        <w:r>
          <w:t>Editor</w:t>
        </w:r>
        <w:r>
          <w:tab/>
        </w:r>
        <w:r>
          <w:rPr>
            <w:rFonts w:ascii="Calibri"/>
          </w:rPr>
          <w:t>159</w:t>
        </w:r>
      </w:hyperlink>
    </w:p>
    <w:p w:rsidR="00783CA4" w:rsidRDefault="00E64589">
      <w:pPr>
        <w:pStyle w:val="BodyText"/>
        <w:tabs>
          <w:tab w:val="right" w:leader="dot" w:pos="9890"/>
        </w:tabs>
        <w:spacing w:line="268" w:lineRule="exact"/>
        <w:ind w:left="100"/>
        <w:rPr>
          <w:rFonts w:ascii="Calibri"/>
        </w:rPr>
      </w:pPr>
      <w:hyperlink w:anchor="_bookmark82" w:history="1">
        <w:r>
          <w:t>Fig</w:t>
        </w:r>
      </w:hyperlink>
      <w:hyperlink w:anchor="_bookmark82" w:history="1">
        <w:r>
          <w:t>ure 48- Whiteboard</w:t>
        </w:r>
        <w:r>
          <w:rPr>
            <w:spacing w:val="-2"/>
          </w:rPr>
          <w:t xml:space="preserve"> </w:t>
        </w:r>
        <w:r>
          <w:t>Snapshot Folder</w:t>
        </w:r>
        <w:r>
          <w:tab/>
        </w:r>
        <w:r>
          <w:rPr>
            <w:rFonts w:ascii="Calibri"/>
          </w:rPr>
          <w:t>161</w:t>
        </w:r>
      </w:hyperlink>
    </w:p>
    <w:p w:rsidR="00783CA4" w:rsidRDefault="00E64589">
      <w:pPr>
        <w:pStyle w:val="BodyText"/>
        <w:tabs>
          <w:tab w:val="right" w:leader="dot" w:pos="9890"/>
        </w:tabs>
        <w:spacing w:line="268" w:lineRule="exact"/>
        <w:ind w:left="100"/>
        <w:rPr>
          <w:rFonts w:ascii="Calibri"/>
        </w:rPr>
      </w:pPr>
      <w:hyperlink w:anchor="_bookmark84" w:history="1">
        <w:r>
          <w:t>Fig</w:t>
        </w:r>
      </w:hyperlink>
      <w:hyperlink w:anchor="_bookmark84" w:history="1">
        <w:r>
          <w:t>ure 49- Whiteboard Snapshot</w:t>
        </w:r>
        <w:r>
          <w:rPr>
            <w:spacing w:val="-2"/>
          </w:rPr>
          <w:t xml:space="preserve"> </w:t>
        </w:r>
        <w:r>
          <w:t>Folder</w:t>
        </w:r>
        <w:r>
          <w:rPr>
            <w:spacing w:val="2"/>
          </w:rPr>
          <w:t xml:space="preserve"> </w:t>
        </w:r>
        <w:r>
          <w:t>Properties</w:t>
        </w:r>
        <w:r>
          <w:tab/>
        </w:r>
        <w:r>
          <w:rPr>
            <w:rFonts w:ascii="Calibri"/>
          </w:rPr>
          <w:t>161</w:t>
        </w:r>
      </w:hyperlink>
    </w:p>
    <w:p w:rsidR="00783CA4" w:rsidRDefault="00E64589">
      <w:pPr>
        <w:pStyle w:val="BodyText"/>
        <w:tabs>
          <w:tab w:val="right" w:leader="dot" w:pos="9890"/>
        </w:tabs>
        <w:spacing w:before="1"/>
        <w:ind w:left="100"/>
        <w:rPr>
          <w:rFonts w:ascii="Calibri"/>
        </w:rPr>
      </w:pPr>
      <w:hyperlink w:anchor="_bookmark85" w:history="1">
        <w:r>
          <w:t>Fig</w:t>
        </w:r>
      </w:hyperlink>
      <w:hyperlink w:anchor="_bookmark85" w:history="1">
        <w:r>
          <w:t>ure 50- Advanced</w:t>
        </w:r>
        <w:r>
          <w:rPr>
            <w:spacing w:val="-3"/>
          </w:rPr>
          <w:t xml:space="preserve"> </w:t>
        </w:r>
        <w:r>
          <w:t>Sharing Option</w:t>
        </w:r>
        <w:r>
          <w:tab/>
        </w:r>
        <w:r>
          <w:rPr>
            <w:rFonts w:ascii="Calibri"/>
          </w:rPr>
          <w:t>162</w:t>
        </w:r>
      </w:hyperlink>
    </w:p>
    <w:p w:rsidR="00783CA4" w:rsidRDefault="00E64589">
      <w:pPr>
        <w:pStyle w:val="BodyText"/>
        <w:tabs>
          <w:tab w:val="right" w:leader="dot" w:pos="9890"/>
        </w:tabs>
        <w:ind w:left="100"/>
        <w:rPr>
          <w:rFonts w:ascii="Calibri"/>
        </w:rPr>
      </w:pPr>
      <w:hyperlink w:anchor="_bookmark86" w:history="1">
        <w:r>
          <w:t>Fig</w:t>
        </w:r>
      </w:hyperlink>
      <w:hyperlink w:anchor="_bookmark86" w:history="1">
        <w:r>
          <w:t>ure 51- Share this</w:t>
        </w:r>
        <w:r>
          <w:rPr>
            <w:spacing w:val="-4"/>
          </w:rPr>
          <w:t xml:space="preserve"> </w:t>
        </w:r>
        <w:r>
          <w:t>Folder</w:t>
        </w:r>
        <w:r>
          <w:rPr>
            <w:spacing w:val="-1"/>
          </w:rPr>
          <w:t xml:space="preserve"> </w:t>
        </w:r>
        <w:r>
          <w:t>Option</w:t>
        </w:r>
        <w:r>
          <w:tab/>
        </w:r>
        <w:r>
          <w:rPr>
            <w:rFonts w:ascii="Calibri"/>
          </w:rPr>
          <w:t>162</w:t>
        </w:r>
      </w:hyperlink>
    </w:p>
    <w:p w:rsidR="00783CA4" w:rsidRDefault="00E64589">
      <w:pPr>
        <w:pStyle w:val="BodyText"/>
        <w:tabs>
          <w:tab w:val="right" w:leader="dot" w:pos="9890"/>
        </w:tabs>
        <w:spacing w:before="1"/>
        <w:ind w:left="100"/>
        <w:rPr>
          <w:rFonts w:ascii="Calibri"/>
        </w:rPr>
      </w:pPr>
      <w:hyperlink w:anchor="_bookmark88" w:history="1">
        <w:r>
          <w:t>Fig</w:t>
        </w:r>
      </w:hyperlink>
      <w:hyperlink w:anchor="_bookmark88" w:history="1">
        <w:r>
          <w:t>ure 52- Permissions for</w:t>
        </w:r>
        <w:r>
          <w:rPr>
            <w:spacing w:val="-4"/>
          </w:rPr>
          <w:t xml:space="preserve"> </w:t>
        </w:r>
        <w:r>
          <w:t>Whi</w:t>
        </w:r>
        <w:r>
          <w:t>teboard Snapshot</w:t>
        </w:r>
        <w:r>
          <w:tab/>
        </w:r>
        <w:r>
          <w:rPr>
            <w:rFonts w:ascii="Calibri"/>
          </w:rPr>
          <w:t>163</w:t>
        </w:r>
      </w:hyperlink>
    </w:p>
    <w:p w:rsidR="00783CA4" w:rsidRDefault="00E64589">
      <w:pPr>
        <w:pStyle w:val="BodyText"/>
        <w:tabs>
          <w:tab w:val="right" w:leader="dot" w:pos="9890"/>
        </w:tabs>
        <w:spacing w:line="268" w:lineRule="exact"/>
        <w:ind w:left="100"/>
        <w:rPr>
          <w:rFonts w:ascii="Calibri"/>
        </w:rPr>
      </w:pPr>
      <w:hyperlink w:anchor="_bookmark89" w:history="1">
        <w:r>
          <w:t>Fig</w:t>
        </w:r>
      </w:hyperlink>
      <w:hyperlink w:anchor="_bookmark89" w:history="1">
        <w:r>
          <w:t>ure 53-Select Users or</w:t>
        </w:r>
        <w:r>
          <w:rPr>
            <w:spacing w:val="-4"/>
          </w:rPr>
          <w:t xml:space="preserve"> </w:t>
        </w:r>
        <w:r>
          <w:t>Groups Window</w:t>
        </w:r>
        <w:r>
          <w:tab/>
        </w:r>
        <w:r>
          <w:rPr>
            <w:rFonts w:ascii="Calibri"/>
          </w:rPr>
          <w:t>163</w:t>
        </w:r>
      </w:hyperlink>
    </w:p>
    <w:p w:rsidR="00783CA4" w:rsidRDefault="00E64589">
      <w:pPr>
        <w:pStyle w:val="BodyText"/>
        <w:tabs>
          <w:tab w:val="right" w:leader="dot" w:pos="9890"/>
        </w:tabs>
        <w:spacing w:line="268" w:lineRule="exact"/>
        <w:ind w:left="100"/>
        <w:rPr>
          <w:rFonts w:ascii="Calibri"/>
        </w:rPr>
      </w:pPr>
      <w:hyperlink w:anchor="_bookmark90" w:history="1">
        <w:r>
          <w:t>Fig</w:t>
        </w:r>
      </w:hyperlink>
      <w:hyperlink w:anchor="_bookmark90" w:history="1">
        <w:r>
          <w:t>ure 54- Advanced Section of Select Users or</w:t>
        </w:r>
        <w:r>
          <w:rPr>
            <w:spacing w:val="-8"/>
          </w:rPr>
          <w:t xml:space="preserve"> </w:t>
        </w:r>
        <w:r>
          <w:t>Group Window</w:t>
        </w:r>
        <w:r>
          <w:tab/>
        </w:r>
        <w:r>
          <w:rPr>
            <w:rFonts w:ascii="Calibri"/>
          </w:rPr>
          <w:t>164</w:t>
        </w:r>
      </w:hyperlink>
    </w:p>
    <w:p w:rsidR="00783CA4" w:rsidRDefault="00E64589">
      <w:pPr>
        <w:pStyle w:val="BodyText"/>
        <w:tabs>
          <w:tab w:val="right" w:leader="dot" w:pos="9890"/>
        </w:tabs>
        <w:ind w:left="100"/>
        <w:rPr>
          <w:rFonts w:ascii="Calibri"/>
        </w:rPr>
      </w:pPr>
      <w:hyperlink w:anchor="_bookmark91" w:history="1">
        <w:r>
          <w:t>Fig</w:t>
        </w:r>
      </w:hyperlink>
      <w:hyperlink w:anchor="_bookmark91" w:history="1">
        <w:r>
          <w:t>ure 55- Search</w:t>
        </w:r>
        <w:r>
          <w:rPr>
            <w:spacing w:val="-3"/>
          </w:rPr>
          <w:t xml:space="preserve"> </w:t>
        </w:r>
        <w:r>
          <w:t>Result Section</w:t>
        </w:r>
        <w:r>
          <w:tab/>
        </w:r>
        <w:r>
          <w:rPr>
            <w:rFonts w:ascii="Calibri"/>
          </w:rPr>
          <w:t>165</w:t>
        </w:r>
      </w:hyperlink>
    </w:p>
    <w:p w:rsidR="00783CA4" w:rsidRDefault="00E64589">
      <w:pPr>
        <w:pStyle w:val="BodyText"/>
        <w:tabs>
          <w:tab w:val="right" w:leader="dot" w:pos="9890"/>
        </w:tabs>
        <w:ind w:left="100"/>
        <w:rPr>
          <w:rFonts w:ascii="Calibri"/>
        </w:rPr>
      </w:pPr>
      <w:hyperlink w:anchor="_bookmark92" w:history="1">
        <w:r>
          <w:t>Fig</w:t>
        </w:r>
      </w:hyperlink>
      <w:hyperlink w:anchor="_bookmark92" w:history="1">
        <w:r>
          <w:t>ure 56- Object</w:t>
        </w:r>
        <w:r>
          <w:rPr>
            <w:spacing w:val="-3"/>
          </w:rPr>
          <w:t xml:space="preserve"> </w:t>
        </w:r>
        <w:r>
          <w:t>Names Section</w:t>
        </w:r>
        <w:r>
          <w:tab/>
        </w:r>
        <w:r>
          <w:rPr>
            <w:rFonts w:ascii="Calibri"/>
          </w:rPr>
          <w:t>16</w:t>
        </w:r>
        <w:r>
          <w:rPr>
            <w:rFonts w:ascii="Calibri"/>
          </w:rPr>
          <w:t>5</w:t>
        </w:r>
      </w:hyperlink>
    </w:p>
    <w:p w:rsidR="00783CA4" w:rsidRDefault="00E64589">
      <w:pPr>
        <w:pStyle w:val="BodyText"/>
        <w:tabs>
          <w:tab w:val="right" w:leader="dot" w:pos="9890"/>
        </w:tabs>
        <w:spacing w:before="1"/>
        <w:ind w:left="100"/>
        <w:rPr>
          <w:rFonts w:ascii="Calibri"/>
        </w:rPr>
      </w:pPr>
      <w:hyperlink w:anchor="_bookmark93" w:history="1">
        <w:r>
          <w:t>Fig</w:t>
        </w:r>
      </w:hyperlink>
      <w:hyperlink w:anchor="_bookmark93" w:history="1">
        <w:r>
          <w:t>ure 57-</w:t>
        </w:r>
        <w:r>
          <w:rPr>
            <w:spacing w:val="-2"/>
          </w:rPr>
          <w:t xml:space="preserve"> </w:t>
        </w:r>
        <w:r>
          <w:t>Permissions</w:t>
        </w:r>
        <w:r>
          <w:rPr>
            <w:spacing w:val="-1"/>
          </w:rPr>
          <w:t xml:space="preserve"> </w:t>
        </w:r>
        <w:r>
          <w:t>Window</w:t>
        </w:r>
        <w:r>
          <w:tab/>
        </w:r>
        <w:r>
          <w:rPr>
            <w:rFonts w:ascii="Calibri"/>
          </w:rPr>
          <w:t>166</w:t>
        </w:r>
      </w:hyperlink>
    </w:p>
    <w:p w:rsidR="00783CA4" w:rsidRDefault="00E64589">
      <w:pPr>
        <w:pStyle w:val="BodyText"/>
        <w:tabs>
          <w:tab w:val="right" w:leader="dot" w:pos="9890"/>
        </w:tabs>
        <w:spacing w:line="268" w:lineRule="exact"/>
        <w:ind w:left="100"/>
        <w:rPr>
          <w:rFonts w:ascii="Calibri"/>
        </w:rPr>
      </w:pPr>
      <w:hyperlink w:anchor="_bookmark94" w:history="1">
        <w:r>
          <w:t>Fig</w:t>
        </w:r>
      </w:hyperlink>
      <w:hyperlink w:anchor="_bookmark94" w:history="1">
        <w:r>
          <w:t>ure 58-</w:t>
        </w:r>
        <w:r>
          <w:rPr>
            <w:spacing w:val="-2"/>
          </w:rPr>
          <w:t xml:space="preserve"> </w:t>
        </w:r>
        <w:r>
          <w:t>User</w:t>
        </w:r>
        <w:r>
          <w:rPr>
            <w:spacing w:val="-1"/>
          </w:rPr>
          <w:t xml:space="preserve"> </w:t>
        </w:r>
        <w:r>
          <w:t>Permissions</w:t>
        </w:r>
        <w:r>
          <w:tab/>
        </w:r>
        <w:r>
          <w:rPr>
            <w:rFonts w:ascii="Calibri"/>
          </w:rPr>
          <w:t>167</w:t>
        </w:r>
      </w:hyperlink>
    </w:p>
    <w:p w:rsidR="00783CA4" w:rsidRDefault="00E64589">
      <w:pPr>
        <w:pStyle w:val="BodyText"/>
        <w:tabs>
          <w:tab w:val="right" w:leader="dot" w:pos="9890"/>
        </w:tabs>
        <w:spacing w:line="268" w:lineRule="exact"/>
        <w:ind w:left="100"/>
        <w:rPr>
          <w:rFonts w:ascii="Calibri"/>
        </w:rPr>
      </w:pPr>
      <w:hyperlink w:anchor="_bookmark95" w:history="1">
        <w:r>
          <w:t>Fig</w:t>
        </w:r>
      </w:hyperlink>
      <w:hyperlink w:anchor="_bookmark95" w:history="1">
        <w:r>
          <w:t>ure 59- Advanced</w:t>
        </w:r>
        <w:r>
          <w:rPr>
            <w:spacing w:val="-3"/>
          </w:rPr>
          <w:t xml:space="preserve"> </w:t>
        </w:r>
        <w:r>
          <w:t>Sharing Window</w:t>
        </w:r>
        <w:r>
          <w:tab/>
        </w:r>
        <w:r>
          <w:rPr>
            <w:rFonts w:ascii="Calibri"/>
          </w:rPr>
          <w:t>167</w:t>
        </w:r>
      </w:hyperlink>
    </w:p>
    <w:p w:rsidR="00783CA4" w:rsidRDefault="00E64589">
      <w:pPr>
        <w:pStyle w:val="BodyText"/>
        <w:tabs>
          <w:tab w:val="right" w:leader="dot" w:pos="9890"/>
        </w:tabs>
        <w:ind w:left="100"/>
        <w:rPr>
          <w:rFonts w:ascii="Calibri"/>
        </w:rPr>
      </w:pPr>
      <w:hyperlink w:anchor="_bookmark96" w:history="1">
        <w:r>
          <w:t>Fig</w:t>
        </w:r>
      </w:hyperlink>
      <w:hyperlink w:anchor="_bookmark96" w:history="1">
        <w:r>
          <w:t>ure 60-</w:t>
        </w:r>
        <w:r>
          <w:rPr>
            <w:spacing w:val="-2"/>
          </w:rPr>
          <w:t xml:space="preserve"> </w:t>
        </w:r>
        <w:r>
          <w:t>WardGroup1-PC</w:t>
        </w:r>
        <w:r>
          <w:rPr>
            <w:spacing w:val="-1"/>
          </w:rPr>
          <w:t xml:space="preserve"> </w:t>
        </w:r>
        <w:r>
          <w:t>Path</w:t>
        </w:r>
        <w:r>
          <w:tab/>
        </w:r>
        <w:r>
          <w:rPr>
            <w:rFonts w:ascii="Calibri"/>
          </w:rPr>
          <w:t>168</w:t>
        </w:r>
      </w:hyperlink>
    </w:p>
    <w:p w:rsidR="00783CA4" w:rsidRDefault="00E64589">
      <w:pPr>
        <w:pStyle w:val="BodyText"/>
        <w:tabs>
          <w:tab w:val="right" w:leader="dot" w:pos="9890"/>
        </w:tabs>
        <w:ind w:left="100"/>
        <w:rPr>
          <w:rFonts w:ascii="Calibri"/>
        </w:rPr>
      </w:pPr>
      <w:hyperlink w:anchor="_bookmark98" w:history="1">
        <w:r>
          <w:t>Fig</w:t>
        </w:r>
      </w:hyperlink>
      <w:hyperlink w:anchor="_bookmark98" w:history="1">
        <w:r>
          <w:t>ure 61-Contingency</w:t>
        </w:r>
        <w:r>
          <w:rPr>
            <w:spacing w:val="-1"/>
          </w:rPr>
          <w:t xml:space="preserve"> </w:t>
        </w:r>
        <w:r>
          <w:t>Settings Page</w:t>
        </w:r>
        <w:r>
          <w:tab/>
        </w:r>
        <w:r>
          <w:rPr>
            <w:rFonts w:ascii="Calibri"/>
          </w:rPr>
          <w:t>168</w:t>
        </w:r>
      </w:hyperlink>
    </w:p>
    <w:p w:rsidR="00783CA4" w:rsidRDefault="00E64589">
      <w:pPr>
        <w:pStyle w:val="BodyText"/>
        <w:tabs>
          <w:tab w:val="right" w:leader="dot" w:pos="9890"/>
        </w:tabs>
        <w:spacing w:before="1"/>
        <w:ind w:left="100"/>
        <w:rPr>
          <w:rFonts w:ascii="Calibri"/>
        </w:rPr>
      </w:pPr>
      <w:hyperlink w:anchor="_bookmark100" w:history="1">
        <w:r>
          <w:t>Fig</w:t>
        </w:r>
      </w:hyperlink>
      <w:hyperlink w:anchor="_bookmark100" w:history="1">
        <w:r>
          <w:t>ure 62- Whiteboard Report</w:t>
        </w:r>
        <w:r>
          <w:rPr>
            <w:spacing w:val="-3"/>
          </w:rPr>
          <w:t xml:space="preserve"> </w:t>
        </w:r>
        <w:r>
          <w:t>Scheduler</w:t>
        </w:r>
        <w:r>
          <w:rPr>
            <w:spacing w:val="-1"/>
          </w:rPr>
          <w:t xml:space="preserve"> </w:t>
        </w:r>
        <w:r>
          <w:t>Association</w:t>
        </w:r>
        <w:r>
          <w:tab/>
        </w:r>
        <w:r>
          <w:rPr>
            <w:rFonts w:ascii="Calibri"/>
          </w:rPr>
          <w:t>169</w:t>
        </w:r>
      </w:hyperlink>
    </w:p>
    <w:p w:rsidR="00783CA4" w:rsidRDefault="00E64589">
      <w:pPr>
        <w:pStyle w:val="BodyText"/>
        <w:tabs>
          <w:tab w:val="right" w:leader="dot" w:pos="9890"/>
        </w:tabs>
        <w:spacing w:line="268" w:lineRule="exact"/>
        <w:ind w:left="100"/>
        <w:rPr>
          <w:rFonts w:ascii="Calibri"/>
        </w:rPr>
      </w:pPr>
      <w:hyperlink w:anchor="_bookmark103" w:history="1">
        <w:r>
          <w:t>Fig</w:t>
        </w:r>
      </w:hyperlink>
      <w:hyperlink w:anchor="_bookmark103" w:history="1">
        <w:r>
          <w:t>ure 63- EMS Fields Filled on the Facility</w:t>
        </w:r>
        <w:r>
          <w:rPr>
            <w:spacing w:val="-4"/>
          </w:rPr>
          <w:t xml:space="preserve"> </w:t>
        </w:r>
        <w:r>
          <w:t>Settings</w:t>
        </w:r>
        <w:r>
          <w:rPr>
            <w:spacing w:val="-2"/>
          </w:rPr>
          <w:t xml:space="preserve"> </w:t>
        </w:r>
        <w:r>
          <w:t>Page</w:t>
        </w:r>
        <w:r>
          <w:tab/>
        </w:r>
        <w:r>
          <w:rPr>
            <w:rFonts w:ascii="Calibri"/>
          </w:rPr>
          <w:t>170</w:t>
        </w:r>
      </w:hyperlink>
    </w:p>
    <w:p w:rsidR="00783CA4" w:rsidRDefault="00E64589">
      <w:pPr>
        <w:pStyle w:val="BodyText"/>
        <w:tabs>
          <w:tab w:val="right" w:leader="dot" w:pos="9890"/>
        </w:tabs>
        <w:spacing w:line="268" w:lineRule="exact"/>
        <w:ind w:left="100"/>
        <w:rPr>
          <w:rFonts w:ascii="Calibri"/>
        </w:rPr>
      </w:pPr>
      <w:hyperlink w:anchor="_bookmark105" w:history="1">
        <w:r>
          <w:t>Fig</w:t>
        </w:r>
      </w:hyperlink>
      <w:hyperlink w:anchor="_bookmark105" w:history="1">
        <w:r>
          <w:t>ure 64-EMS Fields Filled on the BMS</w:t>
        </w:r>
        <w:r>
          <w:rPr>
            <w:spacing w:val="-4"/>
          </w:rPr>
          <w:t xml:space="preserve"> </w:t>
        </w:r>
        <w:r>
          <w:t>Admin</w:t>
        </w:r>
        <w:r>
          <w:rPr>
            <w:spacing w:val="-1"/>
          </w:rPr>
          <w:t xml:space="preserve"> </w:t>
        </w:r>
        <w:r>
          <w:t>Page</w:t>
        </w:r>
        <w:r>
          <w:tab/>
        </w:r>
        <w:r>
          <w:rPr>
            <w:rFonts w:ascii="Calibri"/>
          </w:rPr>
          <w:t>171</w:t>
        </w:r>
      </w:hyperlink>
    </w:p>
    <w:p w:rsidR="00783CA4" w:rsidRDefault="00E64589">
      <w:pPr>
        <w:pStyle w:val="BodyText"/>
        <w:tabs>
          <w:tab w:val="right" w:leader="dot" w:pos="9890"/>
        </w:tabs>
        <w:ind w:left="100"/>
        <w:rPr>
          <w:rFonts w:ascii="Calibri"/>
        </w:rPr>
      </w:pPr>
      <w:hyperlink w:anchor="_bookmark109" w:history="1">
        <w:r>
          <w:t>Fig</w:t>
        </w:r>
      </w:hyperlink>
      <w:hyperlink w:anchor="_bookmark109" w:history="1">
        <w:r>
          <w:t>ure 65-EMS Staff Page for</w:t>
        </w:r>
        <w:r>
          <w:rPr>
            <w:spacing w:val="-5"/>
          </w:rPr>
          <w:t xml:space="preserve"> </w:t>
        </w:r>
        <w:r>
          <w:t>Mobile</w:t>
        </w:r>
        <w:r>
          <w:rPr>
            <w:spacing w:val="-1"/>
          </w:rPr>
          <w:t xml:space="preserve"> </w:t>
        </w:r>
        <w:r>
          <w:t>Devices</w:t>
        </w:r>
        <w:r>
          <w:tab/>
        </w:r>
        <w:r>
          <w:rPr>
            <w:rFonts w:ascii="Calibri"/>
          </w:rPr>
          <w:t>172</w:t>
        </w:r>
      </w:hyperlink>
    </w:p>
    <w:p w:rsidR="00783CA4" w:rsidRDefault="00E64589">
      <w:pPr>
        <w:pStyle w:val="BodyText"/>
        <w:tabs>
          <w:tab w:val="right" w:leader="dot" w:pos="9890"/>
        </w:tabs>
        <w:ind w:left="100"/>
        <w:rPr>
          <w:rFonts w:ascii="Calibri"/>
        </w:rPr>
      </w:pPr>
      <w:hyperlink w:anchor="_bookmark112" w:history="1">
        <w:r>
          <w:t>Fig</w:t>
        </w:r>
      </w:hyperlink>
      <w:hyperlink w:anchor="_bookmark112" w:history="1">
        <w:r>
          <w:t>ure 66-Adding a</w:t>
        </w:r>
        <w:r>
          <w:rPr>
            <w:spacing w:val="-3"/>
          </w:rPr>
          <w:t xml:space="preserve"> </w:t>
        </w:r>
        <w:r>
          <w:t>VistA</w:t>
        </w:r>
        <w:r>
          <w:rPr>
            <w:spacing w:val="-1"/>
          </w:rPr>
          <w:t xml:space="preserve"> </w:t>
        </w:r>
        <w:r>
          <w:t>Site</w:t>
        </w:r>
        <w:r>
          <w:tab/>
        </w:r>
        <w:r>
          <w:rPr>
            <w:rFonts w:ascii="Calibri"/>
          </w:rPr>
          <w:t>173</w:t>
        </w:r>
      </w:hyperlink>
    </w:p>
    <w:p w:rsidR="00783CA4" w:rsidRDefault="00E64589">
      <w:pPr>
        <w:pStyle w:val="BodyText"/>
        <w:tabs>
          <w:tab w:val="right" w:leader="dot" w:pos="9890"/>
        </w:tabs>
        <w:spacing w:before="1"/>
        <w:ind w:left="100"/>
        <w:rPr>
          <w:rFonts w:ascii="Calibri"/>
        </w:rPr>
      </w:pPr>
      <w:hyperlink w:anchor="_bookmark115" w:history="1">
        <w:r>
          <w:t>Fig</w:t>
        </w:r>
      </w:hyperlink>
      <w:hyperlink w:anchor="_bookmark115" w:history="1">
        <w:r>
          <w:t>ure</w:t>
        </w:r>
        <w:r>
          <w:rPr>
            <w:spacing w:val="-2"/>
          </w:rPr>
          <w:t xml:space="preserve"> </w:t>
        </w:r>
        <w:r>
          <w:t>67-Schedulers</w:t>
        </w:r>
        <w:r>
          <w:rPr>
            <w:spacing w:val="-1"/>
          </w:rPr>
          <w:t xml:space="preserve"> </w:t>
        </w:r>
        <w:r>
          <w:t>Tab</w:t>
        </w:r>
        <w:r>
          <w:tab/>
        </w:r>
        <w:r>
          <w:rPr>
            <w:rFonts w:ascii="Calibri"/>
          </w:rPr>
          <w:t>174</w:t>
        </w:r>
      </w:hyperlink>
    </w:p>
    <w:p w:rsidR="00783CA4" w:rsidRDefault="00E64589">
      <w:pPr>
        <w:pStyle w:val="BodyText"/>
        <w:tabs>
          <w:tab w:val="right" w:leader="dot" w:pos="9890"/>
        </w:tabs>
        <w:spacing w:line="268" w:lineRule="exact"/>
        <w:ind w:left="100"/>
        <w:rPr>
          <w:rFonts w:ascii="Calibri"/>
        </w:rPr>
      </w:pPr>
      <w:hyperlink w:anchor="_bookmark118" w:history="1">
        <w:r>
          <w:t>Fig</w:t>
        </w:r>
      </w:hyperlink>
      <w:hyperlink w:anchor="_bookmark118" w:history="1">
        <w:r>
          <w:t>ure 68-VistA</w:t>
        </w:r>
        <w:r>
          <w:rPr>
            <w:spacing w:val="-3"/>
          </w:rPr>
          <w:t xml:space="preserve"> </w:t>
        </w:r>
        <w:r>
          <w:t>Integration Tab</w:t>
        </w:r>
        <w:r>
          <w:tab/>
        </w:r>
        <w:r>
          <w:rPr>
            <w:rFonts w:ascii="Calibri"/>
          </w:rPr>
          <w:t>175</w:t>
        </w:r>
      </w:hyperlink>
    </w:p>
    <w:p w:rsidR="00783CA4" w:rsidRDefault="00E64589">
      <w:pPr>
        <w:pStyle w:val="BodyText"/>
        <w:tabs>
          <w:tab w:val="right" w:leader="dot" w:pos="9890"/>
        </w:tabs>
        <w:spacing w:line="268" w:lineRule="exact"/>
        <w:ind w:left="100"/>
        <w:rPr>
          <w:rFonts w:ascii="Calibri"/>
        </w:rPr>
      </w:pPr>
      <w:hyperlink w:anchor="_bookmark120" w:history="1">
        <w:r>
          <w:t>Fig</w:t>
        </w:r>
      </w:hyperlink>
      <w:hyperlink w:anchor="_bookmark120" w:history="1">
        <w:r>
          <w:t>ure 69-</w:t>
        </w:r>
        <w:r>
          <w:rPr>
            <w:spacing w:val="-2"/>
          </w:rPr>
          <w:t xml:space="preserve"> </w:t>
        </w:r>
        <w:proofErr w:type="spellStart"/>
        <w:r>
          <w:t>Aduit</w:t>
        </w:r>
        <w:proofErr w:type="spellEnd"/>
        <w:r>
          <w:rPr>
            <w:spacing w:val="-1"/>
          </w:rPr>
          <w:t xml:space="preserve"> </w:t>
        </w:r>
        <w:r>
          <w:t>Tab</w:t>
        </w:r>
        <w:r>
          <w:tab/>
        </w:r>
        <w:r>
          <w:rPr>
            <w:rFonts w:ascii="Calibri"/>
          </w:rPr>
          <w:t>176</w:t>
        </w:r>
      </w:hyperlink>
    </w:p>
    <w:p w:rsidR="00783CA4" w:rsidRDefault="00E64589">
      <w:pPr>
        <w:pStyle w:val="BodyText"/>
        <w:tabs>
          <w:tab w:val="right" w:leader="dot" w:pos="9890"/>
        </w:tabs>
        <w:ind w:left="100"/>
        <w:rPr>
          <w:rFonts w:ascii="Calibri"/>
        </w:rPr>
      </w:pPr>
      <w:hyperlink w:anchor="_bookmark121" w:history="1">
        <w:r>
          <w:t>Fig</w:t>
        </w:r>
      </w:hyperlink>
      <w:hyperlink w:anchor="_bookmark121" w:history="1">
        <w:r>
          <w:t>ure 70- View</w:t>
        </w:r>
        <w:r>
          <w:rPr>
            <w:spacing w:val="-3"/>
          </w:rPr>
          <w:t xml:space="preserve"> </w:t>
        </w:r>
        <w:proofErr w:type="spellStart"/>
        <w:r>
          <w:t>Aduit</w:t>
        </w:r>
        <w:proofErr w:type="spellEnd"/>
        <w:r>
          <w:rPr>
            <w:spacing w:val="-1"/>
          </w:rPr>
          <w:t xml:space="preserve"> </w:t>
        </w:r>
        <w:r>
          <w:t>Results</w:t>
        </w:r>
        <w:r>
          <w:tab/>
        </w:r>
        <w:r>
          <w:rPr>
            <w:rFonts w:ascii="Calibri"/>
          </w:rPr>
          <w:t>176</w:t>
        </w:r>
      </w:hyperlink>
    </w:p>
    <w:p w:rsidR="00783CA4" w:rsidRDefault="00E64589">
      <w:pPr>
        <w:pStyle w:val="BodyText"/>
        <w:tabs>
          <w:tab w:val="right" w:leader="dot" w:pos="9890"/>
        </w:tabs>
        <w:ind w:left="100"/>
        <w:rPr>
          <w:rFonts w:ascii="Calibri"/>
        </w:rPr>
      </w:pPr>
      <w:hyperlink w:anchor="_bookmark128" w:history="1">
        <w:r>
          <w:t>Fig</w:t>
        </w:r>
      </w:hyperlink>
      <w:hyperlink w:anchor="_bookmark128" w:history="1">
        <w:r>
          <w:t>ure</w:t>
        </w:r>
        <w:r>
          <w:rPr>
            <w:spacing w:val="-2"/>
          </w:rPr>
          <w:t xml:space="preserve"> </w:t>
        </w:r>
        <w:r>
          <w:t>71-NUMI</w:t>
        </w:r>
        <w:r>
          <w:rPr>
            <w:spacing w:val="-1"/>
          </w:rPr>
          <w:t xml:space="preserve"> </w:t>
        </w:r>
        <w:r>
          <w:t>Tab</w:t>
        </w:r>
        <w:r>
          <w:tab/>
        </w:r>
        <w:r>
          <w:rPr>
            <w:rFonts w:ascii="Calibri"/>
          </w:rPr>
          <w:t>178</w:t>
        </w:r>
      </w:hyperlink>
    </w:p>
    <w:p w:rsidR="00783CA4" w:rsidRDefault="00E64589">
      <w:pPr>
        <w:pStyle w:val="BodyText"/>
        <w:tabs>
          <w:tab w:val="right" w:leader="dot" w:pos="9890"/>
        </w:tabs>
        <w:spacing w:before="1" w:line="268" w:lineRule="exact"/>
        <w:ind w:left="100"/>
        <w:rPr>
          <w:rFonts w:ascii="Calibri"/>
        </w:rPr>
      </w:pPr>
      <w:hyperlink w:anchor="_bookmark129" w:history="1">
        <w:r>
          <w:t>Fig</w:t>
        </w:r>
      </w:hyperlink>
      <w:hyperlink w:anchor="_bookmark129" w:history="1">
        <w:r>
          <w:t>ure 72- Selecting the VistA Site for</w:t>
        </w:r>
        <w:r>
          <w:rPr>
            <w:spacing w:val="-6"/>
          </w:rPr>
          <w:t xml:space="preserve"> </w:t>
        </w:r>
        <w:r>
          <w:t>NUMI data</w:t>
        </w:r>
        <w:r>
          <w:tab/>
        </w:r>
        <w:r>
          <w:rPr>
            <w:rFonts w:ascii="Calibri"/>
          </w:rPr>
          <w:t>179</w:t>
        </w:r>
      </w:hyperlink>
    </w:p>
    <w:p w:rsidR="00783CA4" w:rsidRDefault="00E64589">
      <w:pPr>
        <w:pStyle w:val="BodyText"/>
        <w:tabs>
          <w:tab w:val="right" w:leader="dot" w:pos="9890"/>
        </w:tabs>
        <w:spacing w:line="268" w:lineRule="exact"/>
        <w:ind w:left="100"/>
        <w:rPr>
          <w:rFonts w:ascii="Calibri"/>
        </w:rPr>
      </w:pPr>
      <w:hyperlink w:anchor="_bookmark134" w:history="1">
        <w:r>
          <w:t>Fig</w:t>
        </w:r>
      </w:hyperlink>
      <w:hyperlink w:anchor="_bookmark134" w:history="1">
        <w:r>
          <w:t>ure</w:t>
        </w:r>
        <w:r>
          <w:rPr>
            <w:spacing w:val="-2"/>
          </w:rPr>
          <w:t xml:space="preserve"> </w:t>
        </w:r>
        <w:r>
          <w:t>73-Database</w:t>
        </w:r>
        <w:r>
          <w:rPr>
            <w:spacing w:val="-1"/>
          </w:rPr>
          <w:t xml:space="preserve"> </w:t>
        </w:r>
        <w:r>
          <w:t>Architecture</w:t>
        </w:r>
        <w:r>
          <w:tab/>
        </w:r>
        <w:r>
          <w:rPr>
            <w:rFonts w:ascii="Calibri"/>
          </w:rPr>
          <w:t>181</w:t>
        </w:r>
      </w:hyperlink>
    </w:p>
    <w:p w:rsidR="00783CA4" w:rsidRDefault="00E64589">
      <w:pPr>
        <w:pStyle w:val="BodyText"/>
        <w:tabs>
          <w:tab w:val="right" w:leader="dot" w:pos="9890"/>
        </w:tabs>
        <w:ind w:left="100"/>
        <w:rPr>
          <w:rFonts w:ascii="Calibri"/>
        </w:rPr>
      </w:pPr>
      <w:hyperlink w:anchor="_bookmark142" w:history="1">
        <w:r>
          <w:t>Fig</w:t>
        </w:r>
      </w:hyperlink>
      <w:hyperlink w:anchor="_bookmark142" w:history="1">
        <w:r>
          <w:t>ure 74-Backup</w:t>
        </w:r>
        <w:r>
          <w:rPr>
            <w:spacing w:val="-2"/>
          </w:rPr>
          <w:t xml:space="preserve"> </w:t>
        </w:r>
        <w:r>
          <w:t>Maintenance</w:t>
        </w:r>
        <w:r>
          <w:rPr>
            <w:spacing w:val="-1"/>
          </w:rPr>
          <w:t xml:space="preserve"> </w:t>
        </w:r>
        <w:r>
          <w:t>Plan</w:t>
        </w:r>
        <w:r>
          <w:tab/>
        </w:r>
        <w:r>
          <w:rPr>
            <w:rFonts w:ascii="Calibri"/>
          </w:rPr>
          <w:t>206</w:t>
        </w:r>
      </w:hyperlink>
    </w:p>
    <w:p w:rsidR="00783CA4" w:rsidRDefault="00E64589">
      <w:pPr>
        <w:pStyle w:val="BodyText"/>
        <w:tabs>
          <w:tab w:val="right" w:leader="dot" w:pos="9890"/>
        </w:tabs>
        <w:ind w:left="100"/>
        <w:rPr>
          <w:rFonts w:ascii="Calibri"/>
        </w:rPr>
      </w:pPr>
      <w:hyperlink w:anchor="_bookmark146" w:history="1">
        <w:r>
          <w:t>Fig</w:t>
        </w:r>
      </w:hyperlink>
      <w:hyperlink w:anchor="_bookmark146" w:history="1">
        <w:r>
          <w:t>ure 75-BMS</w:t>
        </w:r>
        <w:r>
          <w:rPr>
            <w:spacing w:val="-2"/>
          </w:rPr>
          <w:t xml:space="preserve"> </w:t>
        </w:r>
        <w:proofErr w:type="spellStart"/>
        <w:r>
          <w:t>Exnternal</w:t>
        </w:r>
        <w:proofErr w:type="spellEnd"/>
        <w:r>
          <w:rPr>
            <w:spacing w:val="-1"/>
          </w:rPr>
          <w:t xml:space="preserve"> </w:t>
        </w:r>
        <w:r>
          <w:t>Interfaces</w:t>
        </w:r>
        <w:r>
          <w:tab/>
        </w:r>
        <w:r>
          <w:rPr>
            <w:rFonts w:ascii="Calibri"/>
          </w:rPr>
          <w:t>207</w:t>
        </w:r>
      </w:hyperlink>
    </w:p>
    <w:p w:rsidR="00783CA4" w:rsidRDefault="00E64589">
      <w:pPr>
        <w:pStyle w:val="BodyText"/>
        <w:tabs>
          <w:tab w:val="right" w:leader="dot" w:pos="9890"/>
        </w:tabs>
        <w:ind w:left="100"/>
        <w:rPr>
          <w:rFonts w:ascii="Calibri"/>
        </w:rPr>
      </w:pPr>
      <w:hyperlink w:anchor="_bookmark148" w:history="1">
        <w:r>
          <w:t>Fig</w:t>
        </w:r>
      </w:hyperlink>
      <w:hyperlink w:anchor="_bookmark148" w:history="1">
        <w:r>
          <w:t>ure 76-Security</w:t>
        </w:r>
        <w:r>
          <w:rPr>
            <w:spacing w:val="-2"/>
          </w:rPr>
          <w:t xml:space="preserve"> </w:t>
        </w:r>
        <w:r>
          <w:t>Services</w:t>
        </w:r>
        <w:r>
          <w:rPr>
            <w:spacing w:val="-1"/>
          </w:rPr>
          <w:t xml:space="preserve"> </w:t>
        </w:r>
        <w:r>
          <w:t>Architecture</w:t>
        </w:r>
        <w:r>
          <w:tab/>
        </w:r>
        <w:r>
          <w:rPr>
            <w:rFonts w:ascii="Calibri"/>
          </w:rPr>
          <w:t>209</w:t>
        </w:r>
      </w:hyperlink>
    </w:p>
    <w:p w:rsidR="00783CA4" w:rsidRDefault="00E64589">
      <w:pPr>
        <w:pStyle w:val="BodyText"/>
        <w:tabs>
          <w:tab w:val="right" w:leader="dot" w:pos="9890"/>
        </w:tabs>
        <w:spacing w:before="1" w:line="268" w:lineRule="exact"/>
        <w:ind w:left="100"/>
        <w:rPr>
          <w:rFonts w:ascii="Calibri"/>
        </w:rPr>
      </w:pPr>
      <w:hyperlink w:anchor="_bookmark150" w:history="1">
        <w:r>
          <w:t>Fig</w:t>
        </w:r>
      </w:hyperlink>
      <w:hyperlink w:anchor="_bookmark150" w:history="1">
        <w:r>
          <w:t>ure 77-Policy Manager</w:t>
        </w:r>
        <w:r>
          <w:rPr>
            <w:spacing w:val="-3"/>
          </w:rPr>
          <w:t xml:space="preserve"> </w:t>
        </w:r>
        <w:r>
          <w:t>Main</w:t>
        </w:r>
        <w:r>
          <w:rPr>
            <w:spacing w:val="-1"/>
          </w:rPr>
          <w:t xml:space="preserve"> </w:t>
        </w:r>
        <w:r>
          <w:t>Window</w:t>
        </w:r>
        <w:r>
          <w:tab/>
        </w:r>
        <w:r>
          <w:rPr>
            <w:rFonts w:ascii="Calibri"/>
          </w:rPr>
          <w:t>210</w:t>
        </w:r>
      </w:hyperlink>
    </w:p>
    <w:p w:rsidR="00783CA4" w:rsidRDefault="00E64589">
      <w:pPr>
        <w:pStyle w:val="BodyText"/>
        <w:tabs>
          <w:tab w:val="right" w:leader="dot" w:pos="9890"/>
        </w:tabs>
        <w:spacing w:line="268" w:lineRule="exact"/>
        <w:ind w:left="100"/>
        <w:rPr>
          <w:rFonts w:ascii="Calibri"/>
        </w:rPr>
      </w:pPr>
      <w:hyperlink w:anchor="_bookmark152" w:history="1">
        <w:r>
          <w:t>Fig</w:t>
        </w:r>
      </w:hyperlink>
      <w:hyperlink w:anchor="_bookmark152" w:history="1">
        <w:r>
          <w:t>ure</w:t>
        </w:r>
        <w:r>
          <w:rPr>
            <w:spacing w:val="-2"/>
          </w:rPr>
          <w:t xml:space="preserve"> </w:t>
        </w:r>
        <w:r>
          <w:t>78-Operation Definition</w:t>
        </w:r>
        <w:r>
          <w:tab/>
        </w:r>
        <w:r>
          <w:rPr>
            <w:rFonts w:ascii="Calibri"/>
          </w:rPr>
          <w:t>211</w:t>
        </w:r>
      </w:hyperlink>
    </w:p>
    <w:p w:rsidR="00783CA4" w:rsidRDefault="00E64589">
      <w:pPr>
        <w:pStyle w:val="BodyText"/>
        <w:tabs>
          <w:tab w:val="right" w:leader="dot" w:pos="9890"/>
        </w:tabs>
        <w:ind w:left="100"/>
        <w:rPr>
          <w:rFonts w:ascii="Calibri"/>
        </w:rPr>
      </w:pPr>
      <w:hyperlink w:anchor="_bookmark155" w:history="1">
        <w:r>
          <w:t>Fig</w:t>
        </w:r>
      </w:hyperlink>
      <w:hyperlink w:anchor="_bookmark155" w:history="1">
        <w:r>
          <w:t>ure</w:t>
        </w:r>
        <w:r>
          <w:rPr>
            <w:spacing w:val="-2"/>
          </w:rPr>
          <w:t xml:space="preserve"> </w:t>
        </w:r>
        <w:r>
          <w:t>79-Task Definition</w:t>
        </w:r>
        <w:r>
          <w:tab/>
        </w:r>
        <w:r>
          <w:rPr>
            <w:rFonts w:ascii="Calibri"/>
          </w:rPr>
          <w:t>222</w:t>
        </w:r>
      </w:hyperlink>
    </w:p>
    <w:p w:rsidR="00783CA4" w:rsidRDefault="00E64589">
      <w:pPr>
        <w:pStyle w:val="BodyText"/>
        <w:tabs>
          <w:tab w:val="right" w:leader="dot" w:pos="9890"/>
        </w:tabs>
        <w:ind w:left="100"/>
        <w:rPr>
          <w:rFonts w:ascii="Calibri"/>
        </w:rPr>
      </w:pPr>
      <w:hyperlink w:anchor="_bookmark156" w:history="1">
        <w:r>
          <w:t>Fig</w:t>
        </w:r>
      </w:hyperlink>
      <w:hyperlink w:anchor="_bookmark156" w:history="1">
        <w:r>
          <w:t>ure 80-Operations Defining</w:t>
        </w:r>
        <w:r>
          <w:rPr>
            <w:spacing w:val="-3"/>
          </w:rPr>
          <w:t xml:space="preserve"> </w:t>
        </w:r>
        <w:r>
          <w:t>a</w:t>
        </w:r>
        <w:r>
          <w:rPr>
            <w:spacing w:val="-1"/>
          </w:rPr>
          <w:t xml:space="preserve"> </w:t>
        </w:r>
        <w:r>
          <w:t>Task</w:t>
        </w:r>
        <w:r>
          <w:tab/>
        </w:r>
        <w:r>
          <w:rPr>
            <w:rFonts w:ascii="Calibri"/>
          </w:rPr>
          <w:t>223</w:t>
        </w:r>
      </w:hyperlink>
    </w:p>
    <w:p w:rsidR="00783CA4" w:rsidRDefault="00E64589">
      <w:pPr>
        <w:pStyle w:val="BodyText"/>
        <w:tabs>
          <w:tab w:val="right" w:leader="dot" w:pos="9890"/>
        </w:tabs>
        <w:ind w:left="100"/>
        <w:rPr>
          <w:rFonts w:ascii="Calibri"/>
        </w:rPr>
      </w:pPr>
      <w:hyperlink w:anchor="_bookmark159" w:history="1">
        <w:r>
          <w:t>Fig</w:t>
        </w:r>
      </w:hyperlink>
      <w:hyperlink w:anchor="_bookmark159" w:history="1">
        <w:r>
          <w:t>ure</w:t>
        </w:r>
        <w:r>
          <w:rPr>
            <w:spacing w:val="-2"/>
          </w:rPr>
          <w:t xml:space="preserve"> </w:t>
        </w:r>
        <w:r>
          <w:t>81-Role</w:t>
        </w:r>
        <w:r>
          <w:rPr>
            <w:spacing w:val="-1"/>
          </w:rPr>
          <w:t xml:space="preserve"> </w:t>
        </w:r>
        <w:r>
          <w:t>Definition</w:t>
        </w:r>
        <w:r>
          <w:tab/>
        </w:r>
        <w:r>
          <w:rPr>
            <w:rFonts w:ascii="Calibri"/>
          </w:rPr>
          <w:t>232</w:t>
        </w:r>
      </w:hyperlink>
    </w:p>
    <w:p w:rsidR="00783CA4" w:rsidRDefault="00E64589">
      <w:pPr>
        <w:pStyle w:val="BodyText"/>
        <w:tabs>
          <w:tab w:val="right" w:leader="dot" w:pos="9890"/>
        </w:tabs>
        <w:spacing w:line="268" w:lineRule="exact"/>
        <w:ind w:left="100"/>
        <w:rPr>
          <w:rFonts w:ascii="Calibri"/>
        </w:rPr>
      </w:pPr>
      <w:hyperlink w:anchor="_bookmark161" w:history="1">
        <w:r>
          <w:t>Fig</w:t>
        </w:r>
      </w:hyperlink>
      <w:hyperlink w:anchor="_bookmark161" w:history="1">
        <w:r>
          <w:t>ure 82-Assigning Roles</w:t>
        </w:r>
        <w:r>
          <w:rPr>
            <w:spacing w:val="-4"/>
          </w:rPr>
          <w:t xml:space="preserve"> </w:t>
        </w:r>
        <w:r>
          <w:t>to Users</w:t>
        </w:r>
        <w:r>
          <w:tab/>
        </w:r>
        <w:r>
          <w:rPr>
            <w:rFonts w:ascii="Calibri"/>
          </w:rPr>
          <w:t>233</w:t>
        </w:r>
      </w:hyperlink>
    </w:p>
    <w:p w:rsidR="00783CA4" w:rsidRDefault="00E64589">
      <w:pPr>
        <w:pStyle w:val="BodyText"/>
        <w:tabs>
          <w:tab w:val="right" w:leader="dot" w:pos="9890"/>
        </w:tabs>
        <w:spacing w:line="268" w:lineRule="exact"/>
        <w:ind w:left="100"/>
        <w:rPr>
          <w:rFonts w:ascii="Calibri"/>
        </w:rPr>
      </w:pPr>
      <w:hyperlink w:anchor="_bookmark163" w:history="1">
        <w:r>
          <w:t>Fig</w:t>
        </w:r>
      </w:hyperlink>
      <w:hyperlink w:anchor="_bookmark163" w:history="1">
        <w:r>
          <w:t>ure 83-New</w:t>
        </w:r>
        <w:r>
          <w:rPr>
            <w:spacing w:val="-3"/>
          </w:rPr>
          <w:t xml:space="preserve"> </w:t>
        </w:r>
        <w:r>
          <w:t>Role</w:t>
        </w:r>
        <w:r>
          <w:rPr>
            <w:spacing w:val="-1"/>
          </w:rPr>
          <w:t xml:space="preserve"> </w:t>
        </w:r>
        <w:r>
          <w:t>Definition</w:t>
        </w:r>
        <w:r>
          <w:tab/>
        </w:r>
        <w:r>
          <w:rPr>
            <w:rFonts w:ascii="Calibri"/>
          </w:rPr>
          <w:t>234</w:t>
        </w:r>
      </w:hyperlink>
    </w:p>
    <w:p w:rsidR="00783CA4" w:rsidRDefault="00E64589">
      <w:pPr>
        <w:pStyle w:val="BodyText"/>
        <w:tabs>
          <w:tab w:val="right" w:leader="dot" w:pos="9890"/>
        </w:tabs>
        <w:spacing w:before="1"/>
        <w:ind w:left="100"/>
        <w:rPr>
          <w:rFonts w:ascii="Calibri"/>
        </w:rPr>
      </w:pPr>
      <w:hyperlink w:anchor="_bookmark164" w:history="1">
        <w:r>
          <w:t>Fig</w:t>
        </w:r>
      </w:hyperlink>
      <w:hyperlink w:anchor="_bookmark164" w:history="1">
        <w:r>
          <w:t>ure 84-Adding Tasks and Operations to</w:t>
        </w:r>
        <w:r>
          <w:rPr>
            <w:spacing w:val="-2"/>
          </w:rPr>
          <w:t xml:space="preserve"> </w:t>
        </w:r>
        <w:r>
          <w:t>a</w:t>
        </w:r>
        <w:r>
          <w:rPr>
            <w:spacing w:val="-1"/>
          </w:rPr>
          <w:t xml:space="preserve"> </w:t>
        </w:r>
        <w:r>
          <w:t>Role</w:t>
        </w:r>
        <w:r>
          <w:tab/>
        </w:r>
        <w:r>
          <w:rPr>
            <w:rFonts w:ascii="Calibri"/>
          </w:rPr>
          <w:t>235</w:t>
        </w:r>
      </w:hyperlink>
    </w:p>
    <w:p w:rsidR="00783CA4" w:rsidRDefault="00E64589">
      <w:pPr>
        <w:pStyle w:val="BodyText"/>
        <w:tabs>
          <w:tab w:val="right" w:leader="dot" w:pos="9890"/>
        </w:tabs>
        <w:ind w:left="100"/>
        <w:rPr>
          <w:rFonts w:ascii="Calibri"/>
        </w:rPr>
      </w:pPr>
      <w:hyperlink w:anchor="_bookmark165" w:history="1">
        <w:r>
          <w:t>Fig</w:t>
        </w:r>
      </w:hyperlink>
      <w:hyperlink w:anchor="_bookmark165" w:history="1">
        <w:r>
          <w:t>ure 85-Add Role to Role</w:t>
        </w:r>
        <w:r>
          <w:rPr>
            <w:spacing w:val="-4"/>
          </w:rPr>
          <w:t xml:space="preserve"> </w:t>
        </w:r>
        <w:r>
          <w:t>Assignments</w:t>
        </w:r>
        <w:r>
          <w:rPr>
            <w:spacing w:val="-1"/>
          </w:rPr>
          <w:t xml:space="preserve"> </w:t>
        </w:r>
        <w:r>
          <w:t>List</w:t>
        </w:r>
        <w:r>
          <w:tab/>
        </w:r>
        <w:r>
          <w:rPr>
            <w:rFonts w:ascii="Calibri"/>
          </w:rPr>
          <w:t>236</w:t>
        </w:r>
      </w:hyperlink>
    </w:p>
    <w:p w:rsidR="00783CA4" w:rsidRDefault="00E64589">
      <w:pPr>
        <w:pStyle w:val="BodyText"/>
        <w:tabs>
          <w:tab w:val="right" w:leader="dot" w:pos="9890"/>
        </w:tabs>
        <w:ind w:left="100"/>
        <w:rPr>
          <w:rFonts w:ascii="Calibri"/>
        </w:rPr>
      </w:pPr>
      <w:hyperlink w:anchor="_bookmark167" w:history="1">
        <w:r>
          <w:t>Fig</w:t>
        </w:r>
      </w:hyperlink>
      <w:hyperlink w:anchor="_bookmark167" w:history="1">
        <w:r>
          <w:t>ure 86-New</w:t>
        </w:r>
        <w:r>
          <w:rPr>
            <w:spacing w:val="-3"/>
          </w:rPr>
          <w:t xml:space="preserve"> </w:t>
        </w:r>
        <w:r>
          <w:t>Task</w:t>
        </w:r>
        <w:r>
          <w:rPr>
            <w:spacing w:val="-1"/>
          </w:rPr>
          <w:t xml:space="preserve"> </w:t>
        </w:r>
        <w:r>
          <w:t>Definition</w:t>
        </w:r>
        <w:r>
          <w:tab/>
        </w:r>
        <w:r>
          <w:rPr>
            <w:rFonts w:ascii="Calibri"/>
          </w:rPr>
          <w:t>237</w:t>
        </w:r>
      </w:hyperlink>
    </w:p>
    <w:p w:rsidR="00783CA4" w:rsidRDefault="00E64589">
      <w:pPr>
        <w:pStyle w:val="BodyText"/>
        <w:tabs>
          <w:tab w:val="right" w:leader="dot" w:pos="9890"/>
        </w:tabs>
        <w:spacing w:line="268" w:lineRule="exact"/>
        <w:ind w:left="100"/>
        <w:rPr>
          <w:rFonts w:ascii="Calibri"/>
        </w:rPr>
      </w:pPr>
      <w:hyperlink w:anchor="_bookmark168" w:history="1">
        <w:r>
          <w:t>Fig</w:t>
        </w:r>
      </w:hyperlink>
      <w:hyperlink w:anchor="_bookmark168" w:history="1">
        <w:r>
          <w:t>ure 87-Adding Operations to</w:t>
        </w:r>
        <w:r>
          <w:rPr>
            <w:spacing w:val="-2"/>
          </w:rPr>
          <w:t xml:space="preserve"> </w:t>
        </w:r>
        <w:r>
          <w:t>a</w:t>
        </w:r>
        <w:r>
          <w:rPr>
            <w:spacing w:val="-1"/>
          </w:rPr>
          <w:t xml:space="preserve"> </w:t>
        </w:r>
        <w:r>
          <w:t>Task</w:t>
        </w:r>
        <w:r>
          <w:tab/>
        </w:r>
        <w:r>
          <w:rPr>
            <w:rFonts w:ascii="Calibri"/>
          </w:rPr>
          <w:t>238</w:t>
        </w:r>
      </w:hyperlink>
    </w:p>
    <w:p w:rsidR="00783CA4" w:rsidRDefault="00E64589">
      <w:pPr>
        <w:pStyle w:val="BodyText"/>
        <w:tabs>
          <w:tab w:val="right" w:leader="dot" w:pos="9890"/>
        </w:tabs>
        <w:spacing w:line="268" w:lineRule="exact"/>
        <w:ind w:left="100"/>
        <w:rPr>
          <w:rFonts w:ascii="Calibri"/>
        </w:rPr>
      </w:pPr>
      <w:hyperlink w:anchor="_bookmark170" w:history="1">
        <w:r>
          <w:rPr>
            <w:rFonts w:ascii="Calibri"/>
          </w:rPr>
          <w:t xml:space="preserve">Figure </w:t>
        </w:r>
      </w:hyperlink>
      <w:hyperlink w:anchor="_bookmark170" w:history="1">
        <w:r>
          <w:rPr>
            <w:rFonts w:ascii="Calibri"/>
          </w:rPr>
          <w:t>88-New</w:t>
        </w:r>
        <w:r>
          <w:rPr>
            <w:rFonts w:ascii="Calibri"/>
            <w:spacing w:val="-4"/>
          </w:rPr>
          <w:t xml:space="preserve"> </w:t>
        </w:r>
        <w:r>
          <w:rPr>
            <w:rFonts w:ascii="Calibri"/>
          </w:rPr>
          <w:t>Operation Definition</w:t>
        </w:r>
        <w:r>
          <w:rPr>
            <w:rFonts w:ascii="Calibri"/>
          </w:rPr>
          <w:tab/>
          <w:t>238</w:t>
        </w:r>
      </w:hyperlink>
    </w:p>
    <w:p w:rsidR="00783CA4" w:rsidRDefault="00E64589">
      <w:pPr>
        <w:pStyle w:val="BodyText"/>
        <w:tabs>
          <w:tab w:val="right" w:leader="dot" w:pos="9890"/>
        </w:tabs>
        <w:spacing w:before="1"/>
        <w:ind w:left="100"/>
        <w:rPr>
          <w:rFonts w:ascii="Calibri"/>
        </w:rPr>
      </w:pPr>
      <w:hyperlink w:anchor="_bookmark172" w:history="1">
        <w:r>
          <w:t>Fig</w:t>
        </w:r>
      </w:hyperlink>
      <w:hyperlink w:anchor="_bookmark172" w:history="1">
        <w:r>
          <w:t>ure 89-Authentication</w:t>
        </w:r>
        <w:r>
          <w:rPr>
            <w:spacing w:val="-3"/>
          </w:rPr>
          <w:t xml:space="preserve"> </w:t>
        </w:r>
        <w:r>
          <w:t>Use</w:t>
        </w:r>
        <w:r>
          <w:rPr>
            <w:spacing w:val="-1"/>
          </w:rPr>
          <w:t xml:space="preserve"> </w:t>
        </w:r>
        <w:r>
          <w:t>Cases</w:t>
        </w:r>
        <w:r>
          <w:tab/>
        </w:r>
        <w:r>
          <w:rPr>
            <w:rFonts w:ascii="Calibri"/>
          </w:rPr>
          <w:t>239</w:t>
        </w:r>
      </w:hyperlink>
    </w:p>
    <w:p w:rsidR="00783CA4" w:rsidRDefault="00E64589">
      <w:pPr>
        <w:pStyle w:val="BodyText"/>
        <w:tabs>
          <w:tab w:val="right" w:leader="dot" w:pos="9890"/>
        </w:tabs>
        <w:ind w:left="100"/>
        <w:rPr>
          <w:rFonts w:ascii="Calibri"/>
        </w:rPr>
      </w:pPr>
      <w:hyperlink w:anchor="_bookmark173" w:history="1">
        <w:r>
          <w:t>Fig</w:t>
        </w:r>
      </w:hyperlink>
      <w:hyperlink w:anchor="_bookmark173" w:history="1">
        <w:r>
          <w:t>ure 90-Authorization</w:t>
        </w:r>
        <w:r>
          <w:rPr>
            <w:spacing w:val="-2"/>
          </w:rPr>
          <w:t xml:space="preserve"> </w:t>
        </w:r>
        <w:r>
          <w:t>Use</w:t>
        </w:r>
        <w:r>
          <w:rPr>
            <w:spacing w:val="-1"/>
          </w:rPr>
          <w:t xml:space="preserve"> </w:t>
        </w:r>
        <w:r>
          <w:t>Cases</w:t>
        </w:r>
        <w:r>
          <w:tab/>
        </w:r>
        <w:r>
          <w:rPr>
            <w:rFonts w:ascii="Calibri"/>
          </w:rPr>
          <w:t>239</w:t>
        </w:r>
      </w:hyperlink>
    </w:p>
    <w:p w:rsidR="00783CA4" w:rsidRDefault="00E64589">
      <w:pPr>
        <w:pStyle w:val="BodyText"/>
        <w:tabs>
          <w:tab w:val="right" w:leader="dot" w:pos="9890"/>
        </w:tabs>
        <w:ind w:left="100"/>
        <w:rPr>
          <w:rFonts w:ascii="Calibri"/>
        </w:rPr>
      </w:pPr>
      <w:hyperlink w:anchor="_bookmark174" w:history="1">
        <w:r>
          <w:t>Fig</w:t>
        </w:r>
      </w:hyperlink>
      <w:hyperlink w:anchor="_bookmark174" w:history="1">
        <w:r>
          <w:t>ure 91- Authorization Administration</w:t>
        </w:r>
        <w:r>
          <w:rPr>
            <w:spacing w:val="-3"/>
          </w:rPr>
          <w:t xml:space="preserve"> </w:t>
        </w:r>
        <w:r>
          <w:t>Use</w:t>
        </w:r>
        <w:r>
          <w:rPr>
            <w:spacing w:val="-1"/>
          </w:rPr>
          <w:t xml:space="preserve"> </w:t>
        </w:r>
        <w:r>
          <w:t>Cases</w:t>
        </w:r>
        <w:r>
          <w:tab/>
        </w:r>
        <w:r>
          <w:rPr>
            <w:rFonts w:ascii="Calibri"/>
          </w:rPr>
          <w:t>240</w:t>
        </w:r>
      </w:hyperlink>
    </w:p>
    <w:p w:rsidR="00783CA4" w:rsidRDefault="00E64589">
      <w:pPr>
        <w:pStyle w:val="BodyText"/>
        <w:tabs>
          <w:tab w:val="right" w:leader="dot" w:pos="9890"/>
        </w:tabs>
        <w:spacing w:line="268" w:lineRule="exact"/>
        <w:ind w:left="100"/>
        <w:rPr>
          <w:rFonts w:ascii="Calibri"/>
        </w:rPr>
      </w:pPr>
      <w:hyperlink w:anchor="_bookmark178" w:history="1">
        <w:r>
          <w:t>Fig</w:t>
        </w:r>
      </w:hyperlink>
      <w:hyperlink w:anchor="_bookmark178" w:history="1">
        <w:r>
          <w:t xml:space="preserve">ure 92-Class Diagram </w:t>
        </w:r>
        <w:r>
          <w:t>for Data Contracts in PAP</w:t>
        </w:r>
        <w:r>
          <w:rPr>
            <w:spacing w:val="-7"/>
          </w:rPr>
          <w:t xml:space="preserve"> </w:t>
        </w:r>
        <w:r>
          <w:t>and PDP</w:t>
        </w:r>
        <w:r>
          <w:tab/>
        </w:r>
        <w:r>
          <w:rPr>
            <w:rFonts w:ascii="Calibri"/>
          </w:rPr>
          <w:t>245</w:t>
        </w:r>
      </w:hyperlink>
    </w:p>
    <w:p w:rsidR="00783CA4" w:rsidRDefault="00E64589">
      <w:pPr>
        <w:pStyle w:val="BodyText"/>
        <w:tabs>
          <w:tab w:val="right" w:leader="dot" w:pos="9890"/>
        </w:tabs>
        <w:spacing w:line="268" w:lineRule="exact"/>
        <w:ind w:left="100"/>
        <w:rPr>
          <w:rFonts w:ascii="Calibri"/>
        </w:rPr>
      </w:pPr>
      <w:hyperlink w:anchor="_bookmark181" w:history="1">
        <w:r>
          <w:t>Fig</w:t>
        </w:r>
      </w:hyperlink>
      <w:hyperlink w:anchor="_bookmark181" w:history="1">
        <w:r>
          <w:t>ure 93-500</w:t>
        </w:r>
        <w:r>
          <w:rPr>
            <w:spacing w:val="-2"/>
          </w:rPr>
          <w:t xml:space="preserve"> </w:t>
        </w:r>
        <w:r>
          <w:t>Server</w:t>
        </w:r>
        <w:r>
          <w:rPr>
            <w:spacing w:val="-1"/>
          </w:rPr>
          <w:t xml:space="preserve"> </w:t>
        </w:r>
        <w:r>
          <w:t>Error</w:t>
        </w:r>
        <w:r>
          <w:tab/>
        </w:r>
        <w:r>
          <w:rPr>
            <w:rFonts w:ascii="Calibri"/>
          </w:rPr>
          <w:t>246</w:t>
        </w:r>
      </w:hyperlink>
    </w:p>
    <w:p w:rsidR="00783CA4" w:rsidRDefault="00E64589">
      <w:pPr>
        <w:pStyle w:val="BodyText"/>
        <w:tabs>
          <w:tab w:val="right" w:leader="dot" w:pos="9890"/>
        </w:tabs>
        <w:spacing w:before="1"/>
        <w:ind w:left="100"/>
        <w:rPr>
          <w:rFonts w:ascii="Calibri"/>
        </w:rPr>
      </w:pPr>
      <w:hyperlink w:anchor="_bookmark182" w:history="1">
        <w:r>
          <w:t>Fig</w:t>
        </w:r>
      </w:hyperlink>
      <w:hyperlink w:anchor="_bookmark182" w:history="1">
        <w:r>
          <w:t>ure 94-No</w:t>
        </w:r>
        <w:r>
          <w:rPr>
            <w:spacing w:val="-3"/>
          </w:rPr>
          <w:t xml:space="preserve"> </w:t>
        </w:r>
        <w:r>
          <w:t>Facilities</w:t>
        </w:r>
        <w:r>
          <w:rPr>
            <w:spacing w:val="-1"/>
          </w:rPr>
          <w:t xml:space="preserve"> </w:t>
        </w:r>
        <w:r>
          <w:t>Error</w:t>
        </w:r>
        <w:r>
          <w:tab/>
        </w:r>
        <w:r>
          <w:rPr>
            <w:rFonts w:ascii="Calibri"/>
          </w:rPr>
          <w:t>247</w:t>
        </w:r>
      </w:hyperlink>
    </w:p>
    <w:p w:rsidR="00783CA4" w:rsidRDefault="00783CA4">
      <w:pPr>
        <w:rPr>
          <w:rFonts w:ascii="Calibri"/>
        </w:rPr>
        <w:sectPr w:rsidR="00783CA4">
          <w:pgSz w:w="12240" w:h="15840"/>
          <w:pgMar w:top="1320" w:right="760" w:bottom="1360" w:left="1120" w:header="0" w:footer="1085" w:gutter="0"/>
          <w:cols w:space="720"/>
        </w:sectPr>
      </w:pPr>
    </w:p>
    <w:p w:rsidR="00783CA4" w:rsidRDefault="00E64589">
      <w:pPr>
        <w:pStyle w:val="BodyText"/>
        <w:tabs>
          <w:tab w:val="right" w:leader="dot" w:pos="9890"/>
        </w:tabs>
        <w:spacing w:before="60"/>
        <w:ind w:left="100"/>
        <w:rPr>
          <w:rFonts w:ascii="Calibri"/>
        </w:rPr>
      </w:pPr>
      <w:hyperlink w:anchor="_bookmark183" w:history="1">
        <w:r>
          <w:t>Fig</w:t>
        </w:r>
      </w:hyperlink>
      <w:hyperlink w:anchor="_bookmark183" w:history="1">
        <w:r>
          <w:t>ure</w:t>
        </w:r>
        <w:r>
          <w:rPr>
            <w:spacing w:val="-2"/>
          </w:rPr>
          <w:t xml:space="preserve"> </w:t>
        </w:r>
        <w:r>
          <w:t>95-Unhandled</w:t>
        </w:r>
        <w:r>
          <w:rPr>
            <w:spacing w:val="-1"/>
          </w:rPr>
          <w:t xml:space="preserve"> </w:t>
        </w:r>
        <w:r>
          <w:t>Exception</w:t>
        </w:r>
        <w:r>
          <w:tab/>
        </w:r>
        <w:r>
          <w:rPr>
            <w:rFonts w:ascii="Calibri"/>
          </w:rPr>
          <w:t>247</w:t>
        </w:r>
      </w:hyperlink>
    </w:p>
    <w:p w:rsidR="00783CA4" w:rsidRDefault="00E64589">
      <w:pPr>
        <w:pStyle w:val="BodyText"/>
        <w:tabs>
          <w:tab w:val="right" w:leader="dot" w:pos="9890"/>
        </w:tabs>
        <w:spacing w:line="268" w:lineRule="exact"/>
        <w:ind w:left="100"/>
        <w:rPr>
          <w:rFonts w:ascii="Calibri"/>
        </w:rPr>
      </w:pPr>
      <w:hyperlink w:anchor="_bookmark184" w:history="1">
        <w:r>
          <w:t>Fig</w:t>
        </w:r>
      </w:hyperlink>
      <w:hyperlink w:anchor="_bookmark184" w:history="1">
        <w:r>
          <w:t>ure</w:t>
        </w:r>
        <w:r>
          <w:rPr>
            <w:spacing w:val="-2"/>
          </w:rPr>
          <w:t xml:space="preserve"> </w:t>
        </w:r>
        <w:r>
          <w:t>96-Login Unsuccessful</w:t>
        </w:r>
        <w:r>
          <w:tab/>
        </w:r>
        <w:r>
          <w:rPr>
            <w:rFonts w:ascii="Calibri"/>
          </w:rPr>
          <w:t>248</w:t>
        </w:r>
      </w:hyperlink>
    </w:p>
    <w:p w:rsidR="00783CA4" w:rsidRDefault="00E64589">
      <w:pPr>
        <w:pStyle w:val="BodyText"/>
        <w:tabs>
          <w:tab w:val="right" w:leader="dot" w:pos="9890"/>
        </w:tabs>
        <w:spacing w:line="268" w:lineRule="exact"/>
        <w:ind w:left="100"/>
        <w:rPr>
          <w:rFonts w:ascii="Calibri"/>
        </w:rPr>
      </w:pPr>
      <w:hyperlink w:anchor="_bookmark185" w:history="1">
        <w:r>
          <w:t>Fig</w:t>
        </w:r>
      </w:hyperlink>
      <w:hyperlink w:anchor="_bookmark185" w:history="1">
        <w:r>
          <w:t>ure 97- EMS Bed Status Report</w:t>
        </w:r>
        <w:r>
          <w:rPr>
            <w:spacing w:val="-4"/>
          </w:rPr>
          <w:t xml:space="preserve"> </w:t>
        </w:r>
        <w:r>
          <w:t>is</w:t>
        </w:r>
        <w:r>
          <w:rPr>
            <w:spacing w:val="-1"/>
          </w:rPr>
          <w:t xml:space="preserve"> </w:t>
        </w:r>
        <w:r>
          <w:t>Missing</w:t>
        </w:r>
        <w:r>
          <w:tab/>
        </w:r>
        <w:r>
          <w:rPr>
            <w:rFonts w:ascii="Calibri"/>
          </w:rPr>
          <w:t>249</w:t>
        </w:r>
      </w:hyperlink>
    </w:p>
    <w:p w:rsidR="00783CA4" w:rsidRDefault="00E64589">
      <w:pPr>
        <w:pStyle w:val="BodyText"/>
        <w:tabs>
          <w:tab w:val="right" w:leader="dot" w:pos="9890"/>
        </w:tabs>
        <w:spacing w:before="1"/>
        <w:ind w:left="100"/>
        <w:rPr>
          <w:rFonts w:ascii="Calibri"/>
        </w:rPr>
      </w:pPr>
      <w:hyperlink w:anchor="_bookmark186" w:history="1">
        <w:r>
          <w:t>Fig</w:t>
        </w:r>
      </w:hyperlink>
      <w:hyperlink w:anchor="_bookmark186" w:history="1">
        <w:r>
          <w:t>ure 98- Report Cannot</w:t>
        </w:r>
        <w:r>
          <w:rPr>
            <w:spacing w:val="-4"/>
          </w:rPr>
          <w:t xml:space="preserve"> </w:t>
        </w:r>
        <w:r>
          <w:t>be</w:t>
        </w:r>
        <w:r>
          <w:rPr>
            <w:spacing w:val="-1"/>
          </w:rPr>
          <w:t xml:space="preserve"> </w:t>
        </w:r>
        <w:r>
          <w:t>Found</w:t>
        </w:r>
        <w:r>
          <w:tab/>
        </w:r>
        <w:r>
          <w:rPr>
            <w:rFonts w:ascii="Calibri"/>
          </w:rPr>
          <w:t>249</w:t>
        </w:r>
      </w:hyperlink>
    </w:p>
    <w:p w:rsidR="00783CA4" w:rsidRDefault="00E64589">
      <w:pPr>
        <w:pStyle w:val="BodyText"/>
        <w:tabs>
          <w:tab w:val="right" w:leader="dot" w:pos="9890"/>
        </w:tabs>
        <w:ind w:left="100"/>
        <w:rPr>
          <w:rFonts w:ascii="Calibri"/>
        </w:rPr>
      </w:pPr>
      <w:hyperlink w:anchor="_bookmark189" w:history="1">
        <w:r>
          <w:t>Fig</w:t>
        </w:r>
      </w:hyperlink>
      <w:hyperlink w:anchor="_bookmark189" w:history="1">
        <w:r>
          <w:t>ure 99-Admit</w:t>
        </w:r>
        <w:r>
          <w:t xml:space="preserve"> Patient to PPBP</w:t>
        </w:r>
        <w:r>
          <w:rPr>
            <w:spacing w:val="-5"/>
          </w:rPr>
          <w:t xml:space="preserve"> </w:t>
        </w:r>
        <w:r>
          <w:t>Business</w:t>
        </w:r>
        <w:r>
          <w:rPr>
            <w:spacing w:val="-1"/>
          </w:rPr>
          <w:t xml:space="preserve"> </w:t>
        </w:r>
        <w:proofErr w:type="spellStart"/>
        <w:r>
          <w:t>Proces</w:t>
        </w:r>
        <w:proofErr w:type="spellEnd"/>
        <w:r>
          <w:tab/>
        </w:r>
        <w:r>
          <w:rPr>
            <w:rFonts w:ascii="Calibri"/>
          </w:rPr>
          <w:t>250</w:t>
        </w:r>
      </w:hyperlink>
    </w:p>
    <w:p w:rsidR="00783CA4" w:rsidRDefault="00E64589">
      <w:pPr>
        <w:pStyle w:val="BodyText"/>
        <w:tabs>
          <w:tab w:val="right" w:leader="dot" w:pos="9890"/>
        </w:tabs>
        <w:spacing w:before="1"/>
        <w:ind w:left="100"/>
        <w:rPr>
          <w:rFonts w:ascii="Calibri"/>
        </w:rPr>
      </w:pPr>
      <w:hyperlink w:anchor="_bookmark190" w:history="1">
        <w:r>
          <w:t>Fig</w:t>
        </w:r>
      </w:hyperlink>
      <w:hyperlink w:anchor="_bookmark190" w:history="1">
        <w:r>
          <w:t>ure 100-Transfer Patients to PPBP</w:t>
        </w:r>
        <w:r>
          <w:rPr>
            <w:spacing w:val="-5"/>
          </w:rPr>
          <w:t xml:space="preserve"> </w:t>
        </w:r>
        <w:r>
          <w:t>Business</w:t>
        </w:r>
        <w:r>
          <w:rPr>
            <w:spacing w:val="-1"/>
          </w:rPr>
          <w:t xml:space="preserve"> </w:t>
        </w:r>
        <w:r>
          <w:t>Process</w:t>
        </w:r>
        <w:r>
          <w:tab/>
        </w:r>
        <w:r>
          <w:rPr>
            <w:rFonts w:ascii="Calibri"/>
          </w:rPr>
          <w:t>251</w:t>
        </w:r>
      </w:hyperlink>
    </w:p>
    <w:p w:rsidR="00783CA4" w:rsidRDefault="00E64589">
      <w:pPr>
        <w:pStyle w:val="BodyText"/>
        <w:tabs>
          <w:tab w:val="right" w:leader="dot" w:pos="9890"/>
        </w:tabs>
        <w:spacing w:line="268" w:lineRule="exact"/>
        <w:ind w:left="100"/>
        <w:rPr>
          <w:rFonts w:ascii="Calibri"/>
        </w:rPr>
      </w:pPr>
      <w:hyperlink w:anchor="_bookmark191" w:history="1">
        <w:r>
          <w:t>Fig</w:t>
        </w:r>
      </w:hyperlink>
      <w:hyperlink w:anchor="_bookmark191" w:history="1">
        <w:r>
          <w:t>ure 101-Display and Update PPBP</w:t>
        </w:r>
        <w:r>
          <w:rPr>
            <w:spacing w:val="-3"/>
          </w:rPr>
          <w:t xml:space="preserve"> </w:t>
        </w:r>
        <w:r>
          <w:t>Business</w:t>
        </w:r>
        <w:r>
          <w:rPr>
            <w:spacing w:val="-1"/>
          </w:rPr>
          <w:t xml:space="preserve"> </w:t>
        </w:r>
        <w:r>
          <w:t>Process</w:t>
        </w:r>
        <w:r>
          <w:tab/>
        </w:r>
        <w:r>
          <w:rPr>
            <w:rFonts w:ascii="Calibri"/>
          </w:rPr>
          <w:t>251</w:t>
        </w:r>
      </w:hyperlink>
    </w:p>
    <w:p w:rsidR="00783CA4" w:rsidRDefault="00E64589">
      <w:pPr>
        <w:pStyle w:val="BodyText"/>
        <w:tabs>
          <w:tab w:val="right" w:leader="dot" w:pos="9890"/>
        </w:tabs>
        <w:spacing w:line="268" w:lineRule="exact"/>
        <w:ind w:left="100"/>
        <w:rPr>
          <w:rFonts w:ascii="Calibri"/>
        </w:rPr>
      </w:pPr>
      <w:hyperlink w:anchor="_bookmark192" w:history="1">
        <w:r>
          <w:t>Fig</w:t>
        </w:r>
      </w:hyperlink>
      <w:hyperlink w:anchor="_bookmark192" w:history="1">
        <w:r>
          <w:t>ure 102-Display and Update Bed Status</w:t>
        </w:r>
        <w:r>
          <w:rPr>
            <w:spacing w:val="-4"/>
          </w:rPr>
          <w:t xml:space="preserve"> </w:t>
        </w:r>
        <w:r>
          <w:t>Business</w:t>
        </w:r>
        <w:r>
          <w:rPr>
            <w:spacing w:val="-1"/>
          </w:rPr>
          <w:t xml:space="preserve"> </w:t>
        </w:r>
        <w:r>
          <w:t>Process</w:t>
        </w:r>
        <w:r>
          <w:tab/>
        </w:r>
        <w:r>
          <w:rPr>
            <w:rFonts w:ascii="Calibri"/>
          </w:rPr>
          <w:t>252</w:t>
        </w:r>
      </w:hyperlink>
    </w:p>
    <w:p w:rsidR="00783CA4" w:rsidRDefault="00E64589">
      <w:pPr>
        <w:pStyle w:val="BodyText"/>
        <w:tabs>
          <w:tab w:val="right" w:leader="dot" w:pos="9890"/>
        </w:tabs>
        <w:ind w:left="100"/>
        <w:rPr>
          <w:rFonts w:ascii="Calibri"/>
        </w:rPr>
      </w:pPr>
      <w:hyperlink w:anchor="_bookmark193" w:history="1">
        <w:r>
          <w:t>Fig</w:t>
        </w:r>
      </w:hyperlink>
      <w:hyperlink w:anchor="_bookmark193" w:history="1">
        <w:r>
          <w:t>ure 103-Ma</w:t>
        </w:r>
        <w:r>
          <w:t>nage Bed Cleaning</w:t>
        </w:r>
        <w:r>
          <w:rPr>
            <w:spacing w:val="-3"/>
          </w:rPr>
          <w:t xml:space="preserve"> </w:t>
        </w:r>
        <w:r>
          <w:t>Business</w:t>
        </w:r>
        <w:r>
          <w:rPr>
            <w:spacing w:val="-1"/>
          </w:rPr>
          <w:t xml:space="preserve"> </w:t>
        </w:r>
        <w:r>
          <w:t>Process</w:t>
        </w:r>
        <w:r>
          <w:tab/>
        </w:r>
        <w:r>
          <w:rPr>
            <w:rFonts w:ascii="Calibri"/>
          </w:rPr>
          <w:t>252</w:t>
        </w:r>
      </w:hyperlink>
    </w:p>
    <w:p w:rsidR="00783CA4" w:rsidRDefault="00E64589">
      <w:pPr>
        <w:pStyle w:val="BodyText"/>
        <w:tabs>
          <w:tab w:val="right" w:leader="dot" w:pos="9890"/>
        </w:tabs>
        <w:ind w:left="100"/>
        <w:rPr>
          <w:rFonts w:ascii="Calibri"/>
        </w:rPr>
      </w:pPr>
      <w:hyperlink w:anchor="_bookmark194" w:history="1">
        <w:r>
          <w:t>Fig</w:t>
        </w:r>
      </w:hyperlink>
      <w:hyperlink w:anchor="_bookmark194" w:history="1">
        <w:r>
          <w:t>ure 104-Create Notification</w:t>
        </w:r>
        <w:r>
          <w:rPr>
            <w:spacing w:val="-3"/>
          </w:rPr>
          <w:t xml:space="preserve"> </w:t>
        </w:r>
        <w:r>
          <w:t>Business</w:t>
        </w:r>
        <w:r>
          <w:rPr>
            <w:spacing w:val="-1"/>
          </w:rPr>
          <w:t xml:space="preserve"> </w:t>
        </w:r>
        <w:r>
          <w:t>Process</w:t>
        </w:r>
        <w:r>
          <w:tab/>
        </w:r>
        <w:r>
          <w:rPr>
            <w:rFonts w:ascii="Calibri"/>
          </w:rPr>
          <w:t>253</w:t>
        </w:r>
      </w:hyperlink>
    </w:p>
    <w:p w:rsidR="00783CA4" w:rsidRDefault="00E64589">
      <w:pPr>
        <w:pStyle w:val="BodyText"/>
        <w:tabs>
          <w:tab w:val="right" w:leader="dot" w:pos="9890"/>
        </w:tabs>
        <w:spacing w:before="1"/>
        <w:ind w:left="100"/>
        <w:rPr>
          <w:rFonts w:ascii="Calibri"/>
        </w:rPr>
      </w:pPr>
      <w:hyperlink w:anchor="_bookmark195" w:history="1">
        <w:r>
          <w:t>Fig</w:t>
        </w:r>
      </w:hyperlink>
      <w:hyperlink w:anchor="_bookmark195" w:history="1">
        <w:r>
          <w:t>ure 105-Create Facility Diversion</w:t>
        </w:r>
        <w:r>
          <w:rPr>
            <w:spacing w:val="-2"/>
          </w:rPr>
          <w:t xml:space="preserve"> </w:t>
        </w:r>
        <w:r>
          <w:t>Business</w:t>
        </w:r>
        <w:r>
          <w:rPr>
            <w:spacing w:val="-1"/>
          </w:rPr>
          <w:t xml:space="preserve"> </w:t>
        </w:r>
        <w:r>
          <w:t>Process</w:t>
        </w:r>
        <w:r>
          <w:tab/>
        </w:r>
        <w:r>
          <w:rPr>
            <w:rFonts w:ascii="Calibri"/>
          </w:rPr>
          <w:t>253</w:t>
        </w:r>
      </w:hyperlink>
    </w:p>
    <w:p w:rsidR="00783CA4" w:rsidRDefault="00E64589">
      <w:pPr>
        <w:pStyle w:val="BodyText"/>
        <w:tabs>
          <w:tab w:val="right" w:leader="dot" w:pos="9890"/>
        </w:tabs>
        <w:spacing w:line="268" w:lineRule="exact"/>
        <w:ind w:left="100"/>
        <w:rPr>
          <w:rFonts w:ascii="Calibri"/>
        </w:rPr>
      </w:pPr>
      <w:hyperlink w:anchor="_bookmark196" w:history="1">
        <w:r>
          <w:t>Fig</w:t>
        </w:r>
      </w:hyperlink>
      <w:hyperlink w:anchor="_bookmark196" w:history="1">
        <w:r>
          <w:t>ure 106-Manage Whiteboard</w:t>
        </w:r>
        <w:r>
          <w:rPr>
            <w:spacing w:val="-3"/>
          </w:rPr>
          <w:t xml:space="preserve"> </w:t>
        </w:r>
        <w:r>
          <w:t>Business</w:t>
        </w:r>
        <w:r>
          <w:rPr>
            <w:spacing w:val="-1"/>
          </w:rPr>
          <w:t xml:space="preserve"> </w:t>
        </w:r>
        <w:r>
          <w:t>Process</w:t>
        </w:r>
        <w:r>
          <w:tab/>
        </w:r>
        <w:r>
          <w:rPr>
            <w:rFonts w:ascii="Calibri"/>
          </w:rPr>
          <w:t>254</w:t>
        </w:r>
      </w:hyperlink>
    </w:p>
    <w:p w:rsidR="00783CA4" w:rsidRDefault="00E64589">
      <w:pPr>
        <w:pStyle w:val="BodyText"/>
        <w:tabs>
          <w:tab w:val="right" w:leader="dot" w:pos="9890"/>
        </w:tabs>
        <w:spacing w:line="268" w:lineRule="exact"/>
        <w:ind w:left="100"/>
        <w:rPr>
          <w:rFonts w:ascii="Calibri"/>
        </w:rPr>
      </w:pPr>
      <w:hyperlink w:anchor="_bookmark198" w:history="1">
        <w:r>
          <w:t>Fig</w:t>
        </w:r>
      </w:hyperlink>
      <w:hyperlink w:anchor="_bookmark198" w:history="1">
        <w:r>
          <w:t>ure 107-Reports</w:t>
        </w:r>
        <w:r>
          <w:rPr>
            <w:spacing w:val="-3"/>
          </w:rPr>
          <w:t xml:space="preserve"> </w:t>
        </w:r>
        <w:r>
          <w:t>Business</w:t>
        </w:r>
        <w:r>
          <w:rPr>
            <w:spacing w:val="-1"/>
          </w:rPr>
          <w:t xml:space="preserve"> </w:t>
        </w:r>
        <w:r>
          <w:t>Process</w:t>
        </w:r>
        <w:r>
          <w:tab/>
        </w:r>
        <w:r>
          <w:rPr>
            <w:rFonts w:ascii="Calibri"/>
          </w:rPr>
          <w:t>254</w:t>
        </w:r>
      </w:hyperlink>
    </w:p>
    <w:p w:rsidR="00783CA4" w:rsidRDefault="00E64589">
      <w:pPr>
        <w:pStyle w:val="BodyText"/>
        <w:tabs>
          <w:tab w:val="right" w:leader="dot" w:pos="9890"/>
        </w:tabs>
        <w:ind w:left="100"/>
        <w:rPr>
          <w:rFonts w:ascii="Calibri"/>
        </w:rPr>
      </w:pPr>
      <w:hyperlink w:anchor="_bookmark199" w:history="1">
        <w:r>
          <w:t>Fig</w:t>
        </w:r>
      </w:hyperlink>
      <w:hyperlink w:anchor="_bookmark199" w:history="1">
        <w:r>
          <w:t>ure 108-BMS Overview</w:t>
        </w:r>
        <w:r>
          <w:rPr>
            <w:spacing w:val="-3"/>
          </w:rPr>
          <w:t xml:space="preserve"> </w:t>
        </w:r>
        <w:r>
          <w:t>Activity</w:t>
        </w:r>
        <w:r>
          <w:rPr>
            <w:spacing w:val="1"/>
          </w:rPr>
          <w:t xml:space="preserve"> </w:t>
        </w:r>
        <w:r>
          <w:t>Diagram</w:t>
        </w:r>
        <w:r>
          <w:tab/>
        </w:r>
        <w:r>
          <w:rPr>
            <w:rFonts w:ascii="Calibri"/>
          </w:rPr>
          <w:t>255</w:t>
        </w:r>
      </w:hyperlink>
    </w:p>
    <w:p w:rsidR="00783CA4" w:rsidRDefault="00E64589">
      <w:pPr>
        <w:pStyle w:val="BodyText"/>
        <w:tabs>
          <w:tab w:val="right" w:leader="dot" w:pos="9890"/>
        </w:tabs>
        <w:ind w:left="100"/>
        <w:rPr>
          <w:rFonts w:ascii="Calibri"/>
        </w:rPr>
      </w:pPr>
      <w:hyperlink w:anchor="_bookmark201" w:history="1">
        <w:r>
          <w:t>Fig</w:t>
        </w:r>
      </w:hyperlink>
      <w:hyperlink w:anchor="_bookmark201" w:history="1">
        <w:r>
          <w:t>ure 109-BMS Overview Functional</w:t>
        </w:r>
        <w:r>
          <w:rPr>
            <w:spacing w:val="-4"/>
          </w:rPr>
          <w:t xml:space="preserve"> </w:t>
        </w:r>
        <w:r>
          <w:t>Flow Diagram</w:t>
        </w:r>
        <w:r>
          <w:tab/>
        </w:r>
        <w:r>
          <w:rPr>
            <w:rFonts w:ascii="Calibri"/>
          </w:rPr>
          <w:t>256</w:t>
        </w:r>
      </w:hyperlink>
    </w:p>
    <w:p w:rsidR="00783CA4" w:rsidRDefault="00E64589">
      <w:pPr>
        <w:pStyle w:val="BodyText"/>
        <w:tabs>
          <w:tab w:val="right" w:leader="dot" w:pos="9890"/>
        </w:tabs>
        <w:spacing w:before="1"/>
        <w:ind w:left="100"/>
        <w:rPr>
          <w:rFonts w:ascii="Calibri"/>
        </w:rPr>
      </w:pPr>
      <w:hyperlink w:anchor="_bookmark202" w:history="1">
        <w:r>
          <w:t>F</w:t>
        </w:r>
        <w:r>
          <w:t>ig</w:t>
        </w:r>
      </w:hyperlink>
      <w:hyperlink w:anchor="_bookmark202" w:history="1">
        <w:r>
          <w:t>ure 110-BMS Overview Data</w:t>
        </w:r>
        <w:r>
          <w:rPr>
            <w:spacing w:val="-4"/>
          </w:rPr>
          <w:t xml:space="preserve"> </w:t>
        </w:r>
        <w:r>
          <w:t>Flow</w:t>
        </w:r>
        <w:r>
          <w:rPr>
            <w:spacing w:val="1"/>
          </w:rPr>
          <w:t xml:space="preserve"> </w:t>
        </w:r>
        <w:r>
          <w:t>Diagram</w:t>
        </w:r>
        <w:r>
          <w:tab/>
        </w:r>
        <w:r>
          <w:rPr>
            <w:rFonts w:ascii="Calibri"/>
          </w:rPr>
          <w:t>257</w:t>
        </w:r>
      </w:hyperlink>
    </w:p>
    <w:p w:rsidR="00783CA4" w:rsidRDefault="00E64589">
      <w:pPr>
        <w:pStyle w:val="BodyText"/>
        <w:tabs>
          <w:tab w:val="right" w:leader="dot" w:pos="9890"/>
        </w:tabs>
        <w:ind w:left="100"/>
        <w:rPr>
          <w:rFonts w:ascii="Calibri"/>
        </w:rPr>
      </w:pPr>
      <w:hyperlink w:anchor="_bookmark203" w:history="1">
        <w:r>
          <w:t>Fig</w:t>
        </w:r>
      </w:hyperlink>
      <w:hyperlink w:anchor="_bookmark203" w:history="1">
        <w:r>
          <w:t>ure 111-Application Flow map</w:t>
        </w:r>
        <w:r>
          <w:rPr>
            <w:spacing w:val="-4"/>
          </w:rPr>
          <w:t xml:space="preserve"> </w:t>
        </w:r>
        <w:r>
          <w:t>from</w:t>
        </w:r>
        <w:r>
          <w:rPr>
            <w:spacing w:val="-1"/>
          </w:rPr>
          <w:t xml:space="preserve"> </w:t>
        </w:r>
        <w:r>
          <w:t>APPDYNAMICS</w:t>
        </w:r>
        <w:r>
          <w:tab/>
        </w:r>
        <w:r>
          <w:rPr>
            <w:rFonts w:ascii="Calibri"/>
          </w:rPr>
          <w:t>258</w:t>
        </w:r>
      </w:hyperlink>
    </w:p>
    <w:p w:rsidR="00783CA4" w:rsidRDefault="00783CA4">
      <w:pPr>
        <w:rPr>
          <w:rFonts w:ascii="Calibri"/>
        </w:rPr>
        <w:sectPr w:rsidR="00783CA4">
          <w:pgSz w:w="12240" w:h="15840"/>
          <w:pgMar w:top="1320" w:right="760" w:bottom="1360" w:left="1120" w:header="0" w:footer="1085" w:gutter="0"/>
          <w:cols w:space="720"/>
        </w:sectPr>
      </w:pPr>
    </w:p>
    <w:p w:rsidR="00783CA4" w:rsidRDefault="00E64589">
      <w:pPr>
        <w:pStyle w:val="Heading1"/>
        <w:numPr>
          <w:ilvl w:val="0"/>
          <w:numId w:val="43"/>
        </w:numPr>
        <w:tabs>
          <w:tab w:val="left" w:pos="940"/>
          <w:tab w:val="left" w:pos="941"/>
        </w:tabs>
        <w:spacing w:before="59"/>
        <w:ind w:hanging="433"/>
        <w:jc w:val="left"/>
      </w:pPr>
      <w:bookmarkStart w:id="0" w:name="_bookmark0"/>
      <w:bookmarkEnd w:id="0"/>
      <w:r>
        <w:lastRenderedPageBreak/>
        <w:t>Introduction</w:t>
      </w:r>
    </w:p>
    <w:p w:rsidR="00783CA4" w:rsidRDefault="00783CA4">
      <w:pPr>
        <w:spacing w:before="4"/>
        <w:rPr>
          <w:b/>
          <w:sz w:val="31"/>
        </w:rPr>
      </w:pPr>
    </w:p>
    <w:p w:rsidR="00783CA4" w:rsidRDefault="00E64589">
      <w:pPr>
        <w:pStyle w:val="Heading2"/>
        <w:numPr>
          <w:ilvl w:val="1"/>
          <w:numId w:val="42"/>
        </w:numPr>
        <w:tabs>
          <w:tab w:val="left" w:pos="797"/>
        </w:tabs>
      </w:pPr>
      <w:bookmarkStart w:id="1" w:name="_bookmark1"/>
      <w:bookmarkEnd w:id="1"/>
      <w:r>
        <w:t>Purpose</w:t>
      </w:r>
    </w:p>
    <w:p w:rsidR="00783CA4" w:rsidRDefault="00E64589">
      <w:pPr>
        <w:pStyle w:val="BodyText"/>
        <w:spacing w:before="120"/>
        <w:ind w:left="220" w:right="458"/>
      </w:pPr>
      <w:r>
        <w:t xml:space="preserve">This document is designed </w:t>
      </w:r>
      <w:r>
        <w:t xml:space="preserve">to provide </w:t>
      </w:r>
      <w:proofErr w:type="gramStart"/>
      <w:r>
        <w:t>sufficient</w:t>
      </w:r>
      <w:proofErr w:type="gramEnd"/>
      <w:r>
        <w:t xml:space="preserve"> technical information about the Bed Management Solution (BMS) application to the developers and Information Resources Management (IRM) technical personnel to operate and maintain the software.</w:t>
      </w:r>
    </w:p>
    <w:p w:rsidR="00783CA4" w:rsidRDefault="00783CA4">
      <w:pPr>
        <w:pStyle w:val="BodyText"/>
        <w:spacing w:before="4"/>
        <w:rPr>
          <w:sz w:val="31"/>
        </w:rPr>
      </w:pPr>
    </w:p>
    <w:p w:rsidR="00783CA4" w:rsidRDefault="00E64589">
      <w:pPr>
        <w:pStyle w:val="Heading2"/>
        <w:numPr>
          <w:ilvl w:val="1"/>
          <w:numId w:val="42"/>
        </w:numPr>
        <w:tabs>
          <w:tab w:val="left" w:pos="797"/>
        </w:tabs>
      </w:pPr>
      <w:bookmarkStart w:id="2" w:name="_bookmark2"/>
      <w:bookmarkEnd w:id="2"/>
      <w:r>
        <w:t>BMS</w:t>
      </w:r>
      <w:r>
        <w:rPr>
          <w:spacing w:val="-22"/>
        </w:rPr>
        <w:t xml:space="preserve"> </w:t>
      </w:r>
      <w:r>
        <w:t>Overview</w:t>
      </w:r>
    </w:p>
    <w:p w:rsidR="00783CA4" w:rsidRDefault="00E64589">
      <w:pPr>
        <w:pStyle w:val="BodyText"/>
        <w:spacing w:before="118"/>
        <w:ind w:left="220" w:right="830"/>
        <w:jc w:val="both"/>
      </w:pPr>
      <w:r>
        <w:t>BMS is a real-time, user-friendly Web-based Veterans Health Information Systems and Technology Architecture (VistA) interface for tracking patient movement, bed status and bed availability. It provides performance information that can be used to improve pa</w:t>
      </w:r>
      <w:r>
        <w:t>tient flow within, and between, VA Medical Centers (VAMCs).</w:t>
      </w:r>
    </w:p>
    <w:p w:rsidR="00783CA4" w:rsidRDefault="00E64589">
      <w:pPr>
        <w:pStyle w:val="BodyText"/>
        <w:spacing w:before="127"/>
        <w:ind w:left="220" w:right="833"/>
        <w:jc w:val="both"/>
      </w:pPr>
      <w:r>
        <w:t>BMS allows administrative and clinical staff to record, manage and report on the planning, patient- movement, patient occupancy, and other activities related to management of beds. All patient adm</w:t>
      </w:r>
      <w:r>
        <w:t>ission, discharge, and transfer movements are sent directly from VistA to BMS.</w:t>
      </w:r>
    </w:p>
    <w:p w:rsidR="00783CA4" w:rsidRDefault="00E64589">
      <w:pPr>
        <w:pStyle w:val="BodyText"/>
        <w:spacing w:before="125"/>
        <w:ind w:left="220"/>
        <w:jc w:val="both"/>
      </w:pPr>
      <w:r>
        <w:t>BMS offers the following features:</w:t>
      </w:r>
    </w:p>
    <w:p w:rsidR="00783CA4" w:rsidRDefault="00E64589">
      <w:pPr>
        <w:pStyle w:val="ListParagraph"/>
        <w:numPr>
          <w:ilvl w:val="2"/>
          <w:numId w:val="42"/>
        </w:numPr>
        <w:tabs>
          <w:tab w:val="left" w:pos="939"/>
          <w:tab w:val="left" w:pos="940"/>
        </w:tabs>
        <w:spacing w:before="135"/>
        <w:ind w:left="939" w:hanging="361"/>
      </w:pPr>
      <w:r>
        <w:t>Tracks patient movement through the</w:t>
      </w:r>
      <w:r>
        <w:rPr>
          <w:spacing w:val="-5"/>
        </w:rPr>
        <w:t xml:space="preserve"> </w:t>
      </w:r>
      <w:r>
        <w:t>system;</w:t>
      </w:r>
    </w:p>
    <w:p w:rsidR="00783CA4" w:rsidRDefault="00E64589">
      <w:pPr>
        <w:pStyle w:val="ListParagraph"/>
        <w:numPr>
          <w:ilvl w:val="2"/>
          <w:numId w:val="42"/>
        </w:numPr>
        <w:tabs>
          <w:tab w:val="left" w:pos="939"/>
          <w:tab w:val="left" w:pos="940"/>
        </w:tabs>
        <w:spacing w:before="136"/>
        <w:ind w:right="1076" w:hanging="362"/>
      </w:pPr>
      <w:r>
        <w:t>Displays</w:t>
      </w:r>
      <w:r>
        <w:rPr>
          <w:spacing w:val="-7"/>
        </w:rPr>
        <w:t xml:space="preserve"> </w:t>
      </w:r>
      <w:r>
        <w:t>patient</w:t>
      </w:r>
      <w:r>
        <w:rPr>
          <w:spacing w:val="-4"/>
        </w:rPr>
        <w:t xml:space="preserve"> </w:t>
      </w:r>
      <w:r>
        <w:t>and</w:t>
      </w:r>
      <w:r>
        <w:rPr>
          <w:spacing w:val="-8"/>
        </w:rPr>
        <w:t xml:space="preserve"> </w:t>
      </w:r>
      <w:r>
        <w:t>bed</w:t>
      </w:r>
      <w:r>
        <w:rPr>
          <w:spacing w:val="-5"/>
        </w:rPr>
        <w:t xml:space="preserve"> </w:t>
      </w:r>
      <w:r>
        <w:t>occupancy</w:t>
      </w:r>
      <w:r>
        <w:rPr>
          <w:spacing w:val="-7"/>
        </w:rPr>
        <w:t xml:space="preserve"> </w:t>
      </w:r>
      <w:r>
        <w:t>status</w:t>
      </w:r>
      <w:r>
        <w:rPr>
          <w:spacing w:val="-5"/>
        </w:rPr>
        <w:t xml:space="preserve"> </w:t>
      </w:r>
      <w:r>
        <w:t>for</w:t>
      </w:r>
      <w:r>
        <w:rPr>
          <w:spacing w:val="-4"/>
        </w:rPr>
        <w:t xml:space="preserve"> </w:t>
      </w:r>
      <w:r>
        <w:t>all</w:t>
      </w:r>
      <w:r>
        <w:rPr>
          <w:spacing w:val="-8"/>
        </w:rPr>
        <w:t xml:space="preserve"> </w:t>
      </w:r>
      <w:r>
        <w:t>beds</w:t>
      </w:r>
      <w:r>
        <w:rPr>
          <w:spacing w:val="-7"/>
        </w:rPr>
        <w:t xml:space="preserve"> </w:t>
      </w:r>
      <w:r>
        <w:t>in</w:t>
      </w:r>
      <w:r>
        <w:rPr>
          <w:spacing w:val="-5"/>
        </w:rPr>
        <w:t xml:space="preserve"> </w:t>
      </w:r>
      <w:r>
        <w:t>the</w:t>
      </w:r>
      <w:r>
        <w:rPr>
          <w:spacing w:val="-8"/>
        </w:rPr>
        <w:t xml:space="preserve"> </w:t>
      </w:r>
      <w:r>
        <w:t>facility</w:t>
      </w:r>
      <w:r>
        <w:rPr>
          <w:spacing w:val="-7"/>
        </w:rPr>
        <w:t xml:space="preserve"> </w:t>
      </w:r>
      <w:r>
        <w:t>and/or</w:t>
      </w:r>
      <w:r>
        <w:rPr>
          <w:spacing w:val="-5"/>
        </w:rPr>
        <w:t xml:space="preserve"> </w:t>
      </w:r>
      <w:r>
        <w:t>Veterans</w:t>
      </w:r>
      <w:r>
        <w:rPr>
          <w:spacing w:val="-5"/>
        </w:rPr>
        <w:t xml:space="preserve"> </w:t>
      </w:r>
      <w:r>
        <w:t xml:space="preserve">Integrated </w:t>
      </w:r>
      <w:r>
        <w:t>Service Networks</w:t>
      </w:r>
      <w:r>
        <w:rPr>
          <w:spacing w:val="-1"/>
        </w:rPr>
        <w:t xml:space="preserve"> </w:t>
      </w:r>
      <w:r>
        <w:t>(VISN);</w:t>
      </w:r>
    </w:p>
    <w:p w:rsidR="00783CA4" w:rsidRDefault="00E64589">
      <w:pPr>
        <w:pStyle w:val="ListParagraph"/>
        <w:numPr>
          <w:ilvl w:val="2"/>
          <w:numId w:val="42"/>
        </w:numPr>
        <w:tabs>
          <w:tab w:val="left" w:pos="939"/>
          <w:tab w:val="left" w:pos="940"/>
        </w:tabs>
        <w:spacing w:before="133"/>
        <w:ind w:left="939" w:hanging="361"/>
      </w:pPr>
      <w:r>
        <w:t>Provides visibility of bed availability within VAMC’s to support emergency</w:t>
      </w:r>
      <w:r>
        <w:rPr>
          <w:spacing w:val="-29"/>
        </w:rPr>
        <w:t xml:space="preserve"> </w:t>
      </w:r>
      <w:r>
        <w:t>management;</w:t>
      </w:r>
    </w:p>
    <w:p w:rsidR="00783CA4" w:rsidRDefault="00E64589">
      <w:pPr>
        <w:pStyle w:val="ListParagraph"/>
        <w:numPr>
          <w:ilvl w:val="2"/>
          <w:numId w:val="42"/>
        </w:numPr>
        <w:tabs>
          <w:tab w:val="left" w:pos="940"/>
          <w:tab w:val="left" w:pos="941"/>
        </w:tabs>
        <w:spacing w:before="135"/>
        <w:ind w:hanging="362"/>
      </w:pPr>
      <w:r>
        <w:t>Automates request and assignment of</w:t>
      </w:r>
      <w:r>
        <w:rPr>
          <w:spacing w:val="-3"/>
        </w:rPr>
        <w:t xml:space="preserve"> </w:t>
      </w:r>
      <w:r>
        <w:t>beds;</w:t>
      </w:r>
    </w:p>
    <w:p w:rsidR="00783CA4" w:rsidRDefault="00E64589">
      <w:pPr>
        <w:pStyle w:val="ListParagraph"/>
        <w:numPr>
          <w:ilvl w:val="2"/>
          <w:numId w:val="42"/>
        </w:numPr>
        <w:tabs>
          <w:tab w:val="left" w:pos="940"/>
          <w:tab w:val="left" w:pos="941"/>
        </w:tabs>
        <w:spacing w:before="135"/>
        <w:ind w:hanging="362"/>
      </w:pPr>
      <w:r>
        <w:t>Displays and facilitates timely discharge</w:t>
      </w:r>
      <w:r>
        <w:rPr>
          <w:spacing w:val="-7"/>
        </w:rPr>
        <w:t xml:space="preserve"> </w:t>
      </w:r>
      <w:r>
        <w:t>appointments;</w:t>
      </w:r>
    </w:p>
    <w:p w:rsidR="00783CA4" w:rsidRDefault="00E64589">
      <w:pPr>
        <w:pStyle w:val="ListParagraph"/>
        <w:numPr>
          <w:ilvl w:val="2"/>
          <w:numId w:val="42"/>
        </w:numPr>
        <w:tabs>
          <w:tab w:val="left" w:pos="940"/>
          <w:tab w:val="left" w:pos="941"/>
        </w:tabs>
        <w:spacing w:before="136"/>
        <w:ind w:right="1191" w:hanging="362"/>
      </w:pPr>
      <w:r>
        <w:t>Supports</w:t>
      </w:r>
      <w:r>
        <w:rPr>
          <w:spacing w:val="-7"/>
        </w:rPr>
        <w:t xml:space="preserve"> </w:t>
      </w:r>
      <w:r>
        <w:t>and</w:t>
      </w:r>
      <w:r>
        <w:rPr>
          <w:spacing w:val="-7"/>
        </w:rPr>
        <w:t xml:space="preserve"> </w:t>
      </w:r>
      <w:r>
        <w:t>facilitates</w:t>
      </w:r>
      <w:r>
        <w:rPr>
          <w:spacing w:val="-8"/>
        </w:rPr>
        <w:t xml:space="preserve"> </w:t>
      </w:r>
      <w:r>
        <w:t>efficient</w:t>
      </w:r>
      <w:r>
        <w:rPr>
          <w:spacing w:val="-5"/>
        </w:rPr>
        <w:t xml:space="preserve"> </w:t>
      </w:r>
      <w:r>
        <w:t>flow</w:t>
      </w:r>
      <w:r>
        <w:rPr>
          <w:spacing w:val="-7"/>
        </w:rPr>
        <w:t xml:space="preserve"> </w:t>
      </w:r>
      <w:r>
        <w:t>operat</w:t>
      </w:r>
      <w:r>
        <w:t>ions</w:t>
      </w:r>
      <w:r>
        <w:rPr>
          <w:spacing w:val="-5"/>
        </w:rPr>
        <w:t xml:space="preserve"> </w:t>
      </w:r>
      <w:r>
        <w:t>and</w:t>
      </w:r>
      <w:r>
        <w:rPr>
          <w:spacing w:val="-6"/>
        </w:rPr>
        <w:t xml:space="preserve"> </w:t>
      </w:r>
      <w:r>
        <w:t>is</w:t>
      </w:r>
      <w:r>
        <w:rPr>
          <w:spacing w:val="-8"/>
        </w:rPr>
        <w:t xml:space="preserve"> </w:t>
      </w:r>
      <w:r>
        <w:t>a</w:t>
      </w:r>
      <w:r>
        <w:rPr>
          <w:spacing w:val="-7"/>
        </w:rPr>
        <w:t xml:space="preserve"> </w:t>
      </w:r>
      <w:r>
        <w:t>catalyst</w:t>
      </w:r>
      <w:r>
        <w:rPr>
          <w:spacing w:val="-8"/>
        </w:rPr>
        <w:t xml:space="preserve"> </w:t>
      </w:r>
      <w:r>
        <w:t>to</w:t>
      </w:r>
      <w:r>
        <w:rPr>
          <w:spacing w:val="-9"/>
        </w:rPr>
        <w:t xml:space="preserve"> </w:t>
      </w:r>
      <w:r>
        <w:t>process</w:t>
      </w:r>
      <w:r>
        <w:rPr>
          <w:spacing w:val="-8"/>
        </w:rPr>
        <w:t xml:space="preserve"> </w:t>
      </w:r>
      <w:r>
        <w:t>improvement</w:t>
      </w:r>
      <w:r>
        <w:rPr>
          <w:spacing w:val="-5"/>
        </w:rPr>
        <w:t xml:space="preserve"> </w:t>
      </w:r>
      <w:r>
        <w:t>and best</w:t>
      </w:r>
      <w:r>
        <w:rPr>
          <w:spacing w:val="-3"/>
        </w:rPr>
        <w:t xml:space="preserve"> </w:t>
      </w:r>
      <w:r>
        <w:t>practices;</w:t>
      </w:r>
    </w:p>
    <w:p w:rsidR="00783CA4" w:rsidRDefault="00E64589">
      <w:pPr>
        <w:pStyle w:val="ListParagraph"/>
        <w:numPr>
          <w:ilvl w:val="0"/>
          <w:numId w:val="41"/>
        </w:numPr>
        <w:tabs>
          <w:tab w:val="left" w:pos="940"/>
          <w:tab w:val="left" w:pos="941"/>
        </w:tabs>
        <w:spacing w:before="133" w:line="352" w:lineRule="auto"/>
        <w:ind w:right="1219" w:firstLine="358"/>
      </w:pPr>
      <w:r>
        <w:t>Provides</w:t>
      </w:r>
      <w:r>
        <w:rPr>
          <w:spacing w:val="-10"/>
        </w:rPr>
        <w:t xml:space="preserve"> </w:t>
      </w:r>
      <w:r>
        <w:t>reports</w:t>
      </w:r>
      <w:r>
        <w:rPr>
          <w:spacing w:val="-7"/>
        </w:rPr>
        <w:t xml:space="preserve"> </w:t>
      </w:r>
      <w:r>
        <w:t>on</w:t>
      </w:r>
      <w:r>
        <w:rPr>
          <w:spacing w:val="-6"/>
        </w:rPr>
        <w:t xml:space="preserve"> </w:t>
      </w:r>
      <w:r>
        <w:t>performance</w:t>
      </w:r>
      <w:r>
        <w:rPr>
          <w:spacing w:val="-6"/>
        </w:rPr>
        <w:t xml:space="preserve"> </w:t>
      </w:r>
      <w:r>
        <w:t>measures</w:t>
      </w:r>
      <w:r>
        <w:rPr>
          <w:spacing w:val="-8"/>
        </w:rPr>
        <w:t xml:space="preserve"> </w:t>
      </w:r>
      <w:r>
        <w:t>associated</w:t>
      </w:r>
      <w:r>
        <w:rPr>
          <w:spacing w:val="-8"/>
        </w:rPr>
        <w:t xml:space="preserve"> </w:t>
      </w:r>
      <w:r>
        <w:t>with</w:t>
      </w:r>
      <w:r>
        <w:rPr>
          <w:spacing w:val="-7"/>
        </w:rPr>
        <w:t xml:space="preserve"> </w:t>
      </w:r>
      <w:r>
        <w:t>bed</w:t>
      </w:r>
      <w:r>
        <w:rPr>
          <w:spacing w:val="-6"/>
        </w:rPr>
        <w:t xml:space="preserve"> </w:t>
      </w:r>
      <w:r>
        <w:t>management</w:t>
      </w:r>
      <w:r>
        <w:rPr>
          <w:spacing w:val="-6"/>
        </w:rPr>
        <w:t xml:space="preserve"> </w:t>
      </w:r>
      <w:r>
        <w:t>and</w:t>
      </w:r>
      <w:r>
        <w:rPr>
          <w:spacing w:val="-7"/>
        </w:rPr>
        <w:t xml:space="preserve"> </w:t>
      </w:r>
      <w:r>
        <w:t>patient</w:t>
      </w:r>
      <w:r>
        <w:rPr>
          <w:spacing w:val="-6"/>
        </w:rPr>
        <w:t xml:space="preserve"> </w:t>
      </w:r>
      <w:r>
        <w:t>flow. BMS provides answers to the following</w:t>
      </w:r>
      <w:r>
        <w:rPr>
          <w:spacing w:val="-13"/>
        </w:rPr>
        <w:t xml:space="preserve"> </w:t>
      </w:r>
      <w:r>
        <w:t>questions:</w:t>
      </w:r>
    </w:p>
    <w:p w:rsidR="00783CA4" w:rsidRDefault="00E64589">
      <w:pPr>
        <w:pStyle w:val="ListParagraph"/>
        <w:numPr>
          <w:ilvl w:val="1"/>
          <w:numId w:val="41"/>
        </w:numPr>
        <w:tabs>
          <w:tab w:val="left" w:pos="940"/>
          <w:tab w:val="left" w:pos="941"/>
        </w:tabs>
        <w:spacing w:before="19"/>
      </w:pPr>
      <w:r>
        <w:t>How many beds do we</w:t>
      </w:r>
      <w:r>
        <w:rPr>
          <w:spacing w:val="-4"/>
        </w:rPr>
        <w:t xml:space="preserve"> </w:t>
      </w:r>
      <w:r>
        <w:t>have?</w:t>
      </w:r>
    </w:p>
    <w:p w:rsidR="00783CA4" w:rsidRDefault="00E64589">
      <w:pPr>
        <w:pStyle w:val="ListParagraph"/>
        <w:numPr>
          <w:ilvl w:val="1"/>
          <w:numId w:val="41"/>
        </w:numPr>
        <w:tabs>
          <w:tab w:val="left" w:pos="940"/>
          <w:tab w:val="left" w:pos="941"/>
        </w:tabs>
        <w:spacing w:before="136"/>
      </w:pPr>
      <w:r>
        <w:t>How many empty beds do we</w:t>
      </w:r>
      <w:r>
        <w:rPr>
          <w:spacing w:val="-12"/>
        </w:rPr>
        <w:t xml:space="preserve"> </w:t>
      </w:r>
      <w:r>
        <w:t>have?</w:t>
      </w:r>
    </w:p>
    <w:p w:rsidR="00783CA4" w:rsidRDefault="00E64589">
      <w:pPr>
        <w:pStyle w:val="ListParagraph"/>
        <w:numPr>
          <w:ilvl w:val="1"/>
          <w:numId w:val="41"/>
        </w:numPr>
        <w:tabs>
          <w:tab w:val="left" w:pos="940"/>
          <w:tab w:val="left" w:pos="941"/>
        </w:tabs>
        <w:spacing w:before="135"/>
      </w:pPr>
      <w:r>
        <w:t>How many available female beds do we</w:t>
      </w:r>
      <w:r>
        <w:rPr>
          <w:spacing w:val="-13"/>
        </w:rPr>
        <w:t xml:space="preserve"> </w:t>
      </w:r>
      <w:r>
        <w:t>have?</w:t>
      </w:r>
    </w:p>
    <w:p w:rsidR="00783CA4" w:rsidRDefault="00E64589">
      <w:pPr>
        <w:pStyle w:val="ListParagraph"/>
        <w:numPr>
          <w:ilvl w:val="1"/>
          <w:numId w:val="41"/>
        </w:numPr>
        <w:tabs>
          <w:tab w:val="left" w:pos="941"/>
          <w:tab w:val="left" w:pos="942"/>
        </w:tabs>
        <w:spacing w:before="135"/>
        <w:ind w:left="941"/>
      </w:pPr>
      <w:r>
        <w:t>How many beds are out of service and</w:t>
      </w:r>
      <w:r>
        <w:rPr>
          <w:spacing w:val="-15"/>
        </w:rPr>
        <w:t xml:space="preserve"> </w:t>
      </w:r>
      <w:r>
        <w:t>why?</w:t>
      </w:r>
    </w:p>
    <w:p w:rsidR="00783CA4" w:rsidRDefault="00E64589">
      <w:pPr>
        <w:pStyle w:val="ListParagraph"/>
        <w:numPr>
          <w:ilvl w:val="1"/>
          <w:numId w:val="41"/>
        </w:numPr>
        <w:tabs>
          <w:tab w:val="left" w:pos="941"/>
          <w:tab w:val="left" w:pos="942"/>
        </w:tabs>
        <w:spacing w:before="135"/>
        <w:ind w:left="941"/>
      </w:pPr>
      <w:r>
        <w:t>How long does it take to clean a</w:t>
      </w:r>
      <w:r>
        <w:rPr>
          <w:spacing w:val="-17"/>
        </w:rPr>
        <w:t xml:space="preserve"> </w:t>
      </w:r>
      <w:r>
        <w:t>bed?</w:t>
      </w:r>
    </w:p>
    <w:p w:rsidR="00783CA4" w:rsidRDefault="00E64589">
      <w:pPr>
        <w:pStyle w:val="ListParagraph"/>
        <w:numPr>
          <w:ilvl w:val="1"/>
          <w:numId w:val="41"/>
        </w:numPr>
        <w:tabs>
          <w:tab w:val="left" w:pos="941"/>
          <w:tab w:val="left" w:pos="942"/>
        </w:tabs>
        <w:spacing w:before="135"/>
        <w:ind w:left="941"/>
      </w:pPr>
      <w:r>
        <w:t>How many patients are waiting for beds in community</w:t>
      </w:r>
      <w:r>
        <w:rPr>
          <w:spacing w:val="-19"/>
        </w:rPr>
        <w:t xml:space="preserve"> </w:t>
      </w:r>
      <w:r>
        <w:t>hospitals?</w:t>
      </w:r>
    </w:p>
    <w:p w:rsidR="00783CA4" w:rsidRDefault="00E64589">
      <w:pPr>
        <w:pStyle w:val="ListParagraph"/>
        <w:numPr>
          <w:ilvl w:val="1"/>
          <w:numId w:val="41"/>
        </w:numPr>
        <w:tabs>
          <w:tab w:val="left" w:pos="941"/>
          <w:tab w:val="left" w:pos="942"/>
        </w:tabs>
        <w:spacing w:before="135"/>
        <w:ind w:left="941"/>
      </w:pPr>
      <w:r>
        <w:t>How many admissions, transfers, and di</w:t>
      </w:r>
      <w:r>
        <w:t>scharges did my unit have</w:t>
      </w:r>
      <w:r>
        <w:rPr>
          <w:spacing w:val="-20"/>
        </w:rPr>
        <w:t xml:space="preserve"> </w:t>
      </w:r>
      <w:r>
        <w:t>yesterday?</w:t>
      </w:r>
    </w:p>
    <w:p w:rsidR="00783CA4" w:rsidRDefault="00E64589">
      <w:pPr>
        <w:pStyle w:val="ListParagraph"/>
        <w:numPr>
          <w:ilvl w:val="1"/>
          <w:numId w:val="41"/>
        </w:numPr>
        <w:tabs>
          <w:tab w:val="left" w:pos="941"/>
          <w:tab w:val="left" w:pos="942"/>
        </w:tabs>
        <w:spacing w:before="135"/>
        <w:ind w:left="941"/>
      </w:pPr>
      <w:r>
        <w:t>How many discharges will we have</w:t>
      </w:r>
      <w:r>
        <w:rPr>
          <w:spacing w:val="-7"/>
        </w:rPr>
        <w:t xml:space="preserve"> </w:t>
      </w:r>
      <w:r>
        <w:t>tomorrow?</w:t>
      </w:r>
    </w:p>
    <w:p w:rsidR="00783CA4" w:rsidRDefault="00E64589">
      <w:pPr>
        <w:pStyle w:val="ListParagraph"/>
        <w:numPr>
          <w:ilvl w:val="1"/>
          <w:numId w:val="41"/>
        </w:numPr>
        <w:tabs>
          <w:tab w:val="left" w:pos="941"/>
          <w:tab w:val="left" w:pos="942"/>
        </w:tabs>
        <w:spacing w:before="134"/>
        <w:ind w:left="941"/>
      </w:pPr>
      <w:r>
        <w:t>How many scheduled admissions do we have for</w:t>
      </w:r>
      <w:r>
        <w:rPr>
          <w:spacing w:val="-8"/>
        </w:rPr>
        <w:t xml:space="preserve"> </w:t>
      </w:r>
      <w:r>
        <w:t>today?</w:t>
      </w:r>
    </w:p>
    <w:p w:rsidR="00783CA4" w:rsidRDefault="00E64589">
      <w:pPr>
        <w:pStyle w:val="Heading2"/>
        <w:numPr>
          <w:ilvl w:val="1"/>
          <w:numId w:val="42"/>
        </w:numPr>
        <w:tabs>
          <w:tab w:val="left" w:pos="797"/>
        </w:tabs>
        <w:spacing w:before="55"/>
      </w:pPr>
      <w:bookmarkStart w:id="3" w:name="_bookmark3"/>
      <w:bookmarkEnd w:id="3"/>
      <w:r>
        <w:t>References</w:t>
      </w:r>
    </w:p>
    <w:p w:rsidR="00783CA4" w:rsidRDefault="00E64589">
      <w:pPr>
        <w:pStyle w:val="BodyText"/>
        <w:spacing w:before="119"/>
        <w:ind w:left="220"/>
        <w:jc w:val="both"/>
      </w:pPr>
      <w:r>
        <w:t>Requirements Specification Document (CLIN: 0002AA; title: Requirements Specification Document; file:</w:t>
      </w:r>
    </w:p>
    <w:p w:rsidR="00783CA4" w:rsidRDefault="00783CA4">
      <w:pPr>
        <w:jc w:val="both"/>
        <w:sectPr w:rsidR="00783CA4">
          <w:pgSz w:w="12240" w:h="15840"/>
          <w:pgMar w:top="1320" w:right="760" w:bottom="1340" w:left="1120" w:header="0" w:footer="1085" w:gutter="0"/>
          <w:cols w:space="720"/>
        </w:sectPr>
      </w:pPr>
    </w:p>
    <w:p w:rsidR="00783CA4" w:rsidRDefault="00E64589">
      <w:pPr>
        <w:pStyle w:val="BodyText"/>
        <w:spacing w:before="80"/>
        <w:ind w:left="220"/>
      </w:pPr>
      <w:r>
        <w:lastRenderedPageBreak/>
        <w:t>Init8_BMS_RSD)</w:t>
      </w:r>
    </w:p>
    <w:p w:rsidR="00783CA4" w:rsidRDefault="00783CA4">
      <w:pPr>
        <w:pStyle w:val="BodyText"/>
        <w:spacing w:before="10"/>
        <w:rPr>
          <w:sz w:val="21"/>
        </w:rPr>
      </w:pPr>
    </w:p>
    <w:p w:rsidR="00783CA4" w:rsidRDefault="00E64589">
      <w:pPr>
        <w:pStyle w:val="BodyText"/>
        <w:ind w:left="220"/>
      </w:pPr>
      <w:r>
        <w:t>System Design Document; file: BMS_SDD)</w:t>
      </w:r>
    </w:p>
    <w:p w:rsidR="00783CA4" w:rsidRDefault="00783CA4">
      <w:pPr>
        <w:pStyle w:val="BodyText"/>
        <w:spacing w:before="4"/>
        <w:rPr>
          <w:sz w:val="31"/>
        </w:rPr>
      </w:pPr>
    </w:p>
    <w:p w:rsidR="00783CA4" w:rsidRDefault="00E64589">
      <w:pPr>
        <w:pStyle w:val="Heading1"/>
        <w:numPr>
          <w:ilvl w:val="0"/>
          <w:numId w:val="43"/>
        </w:numPr>
        <w:tabs>
          <w:tab w:val="left" w:pos="940"/>
          <w:tab w:val="left" w:pos="941"/>
        </w:tabs>
        <w:ind w:hanging="433"/>
        <w:jc w:val="left"/>
      </w:pPr>
      <w:bookmarkStart w:id="4" w:name="_bookmark4"/>
      <w:bookmarkEnd w:id="4"/>
      <w:r>
        <w:t>Implementation and</w:t>
      </w:r>
      <w:r>
        <w:rPr>
          <w:spacing w:val="-3"/>
        </w:rPr>
        <w:t xml:space="preserve"> </w:t>
      </w:r>
      <w:r>
        <w:t>Maintenance</w:t>
      </w:r>
    </w:p>
    <w:p w:rsidR="00783CA4" w:rsidRDefault="00783CA4">
      <w:pPr>
        <w:spacing w:before="6"/>
        <w:rPr>
          <w:b/>
          <w:sz w:val="31"/>
        </w:rPr>
      </w:pPr>
    </w:p>
    <w:p w:rsidR="00783CA4" w:rsidRDefault="00E64589">
      <w:pPr>
        <w:pStyle w:val="Heading2"/>
        <w:numPr>
          <w:ilvl w:val="1"/>
          <w:numId w:val="40"/>
        </w:numPr>
        <w:tabs>
          <w:tab w:val="left" w:pos="797"/>
        </w:tabs>
        <w:jc w:val="left"/>
      </w:pPr>
      <w:bookmarkStart w:id="5" w:name="_bookmark5"/>
      <w:bookmarkEnd w:id="5"/>
      <w:r>
        <w:t>BMS Infrastructure</w:t>
      </w:r>
      <w:r>
        <w:rPr>
          <w:spacing w:val="-45"/>
        </w:rPr>
        <w:t xml:space="preserve"> </w:t>
      </w:r>
      <w:r>
        <w:t>Diagram</w:t>
      </w:r>
    </w:p>
    <w:p w:rsidR="00783CA4" w:rsidRDefault="00E64589">
      <w:pPr>
        <w:pStyle w:val="BodyText"/>
        <w:spacing w:before="118"/>
        <w:ind w:left="220" w:right="458"/>
      </w:pPr>
      <w:r>
        <w:t>The BMS application has a list of physical components that can be divided on more physical servers according with their roles.</w:t>
      </w:r>
    </w:p>
    <w:p w:rsidR="00783CA4" w:rsidRDefault="00E64589">
      <w:pPr>
        <w:pStyle w:val="BodyText"/>
        <w:spacing w:before="127"/>
        <w:ind w:left="220"/>
      </w:pPr>
      <w:r>
        <w:t>The following diagram represents a possible schema of physical deployment.</w:t>
      </w:r>
    </w:p>
    <w:p w:rsidR="00783CA4" w:rsidRDefault="00783CA4">
      <w:pPr>
        <w:pStyle w:val="BodyText"/>
        <w:rPr>
          <w:sz w:val="20"/>
        </w:rPr>
      </w:pPr>
    </w:p>
    <w:p w:rsidR="00783CA4" w:rsidRDefault="00E64589">
      <w:pPr>
        <w:pStyle w:val="BodyText"/>
        <w:spacing w:before="10"/>
        <w:rPr>
          <w:sz w:val="28"/>
        </w:rPr>
      </w:pPr>
      <w:r>
        <w:rPr>
          <w:noProof/>
        </w:rPr>
        <w:drawing>
          <wp:anchor distT="0" distB="0" distL="0" distR="0" simplePos="0" relativeHeight="251659264" behindDoc="0" locked="0" layoutInCell="1" allowOverlap="1">
            <wp:simplePos x="0" y="0"/>
            <wp:positionH relativeFrom="page">
              <wp:posOffset>841375</wp:posOffset>
            </wp:positionH>
            <wp:positionV relativeFrom="paragraph">
              <wp:posOffset>235568</wp:posOffset>
            </wp:positionV>
            <wp:extent cx="4953186" cy="3133725"/>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 cstate="print"/>
                    <a:stretch>
                      <a:fillRect/>
                    </a:stretch>
                  </pic:blipFill>
                  <pic:spPr>
                    <a:xfrm>
                      <a:off x="0" y="0"/>
                      <a:ext cx="4953186" cy="3133725"/>
                    </a:xfrm>
                    <a:prstGeom prst="rect">
                      <a:avLst/>
                    </a:prstGeom>
                  </pic:spPr>
                </pic:pic>
              </a:graphicData>
            </a:graphic>
          </wp:anchor>
        </w:drawing>
      </w:r>
    </w:p>
    <w:p w:rsidR="00783CA4" w:rsidRDefault="00783CA4">
      <w:pPr>
        <w:pStyle w:val="BodyText"/>
        <w:spacing w:before="10"/>
        <w:rPr>
          <w:sz w:val="28"/>
        </w:rPr>
      </w:pPr>
    </w:p>
    <w:p w:rsidR="00783CA4" w:rsidRDefault="00E64589">
      <w:pPr>
        <w:ind w:left="2141" w:right="2498"/>
        <w:jc w:val="center"/>
        <w:rPr>
          <w:rFonts w:ascii="Times New Roman"/>
          <w:b/>
          <w:sz w:val="20"/>
        </w:rPr>
      </w:pPr>
      <w:bookmarkStart w:id="6" w:name="_bookmark6"/>
      <w:bookmarkEnd w:id="6"/>
      <w:r>
        <w:rPr>
          <w:rFonts w:ascii="Times New Roman"/>
          <w:b/>
          <w:sz w:val="20"/>
        </w:rPr>
        <w:t>Figure 1-BMS Infrastructure Diagram</w:t>
      </w:r>
    </w:p>
    <w:p w:rsidR="00783CA4" w:rsidRDefault="00783CA4">
      <w:pPr>
        <w:pStyle w:val="BodyText"/>
        <w:spacing w:before="8"/>
        <w:rPr>
          <w:b/>
          <w:sz w:val="29"/>
        </w:rPr>
      </w:pPr>
    </w:p>
    <w:p w:rsidR="00783CA4" w:rsidRDefault="00E64589">
      <w:pPr>
        <w:pStyle w:val="BodyText"/>
        <w:ind w:left="100"/>
      </w:pPr>
      <w:r>
        <w:t>BMS is divide</w:t>
      </w:r>
      <w:r>
        <w:t>d into specific components:</w:t>
      </w:r>
    </w:p>
    <w:p w:rsidR="00783CA4" w:rsidRDefault="00E64589">
      <w:pPr>
        <w:pStyle w:val="ListParagraph"/>
        <w:numPr>
          <w:ilvl w:val="2"/>
          <w:numId w:val="40"/>
        </w:numPr>
        <w:tabs>
          <w:tab w:val="left" w:pos="940"/>
        </w:tabs>
        <w:spacing w:before="120"/>
        <w:ind w:hanging="361"/>
        <w:jc w:val="left"/>
      </w:pPr>
      <w:r>
        <w:t>Persistence layer: SQL Server 2016 Enterprise</w:t>
      </w:r>
      <w:r>
        <w:rPr>
          <w:spacing w:val="-6"/>
        </w:rPr>
        <w:t xml:space="preserve"> </w:t>
      </w:r>
      <w:r>
        <w:t>database</w:t>
      </w:r>
    </w:p>
    <w:p w:rsidR="00783CA4" w:rsidRDefault="00E64589">
      <w:pPr>
        <w:pStyle w:val="ListParagraph"/>
        <w:numPr>
          <w:ilvl w:val="2"/>
          <w:numId w:val="40"/>
        </w:numPr>
        <w:tabs>
          <w:tab w:val="left" w:pos="940"/>
        </w:tabs>
        <w:spacing w:before="121"/>
        <w:ind w:right="869"/>
        <w:jc w:val="left"/>
      </w:pPr>
      <w:r>
        <w:t>Application</w:t>
      </w:r>
      <w:r>
        <w:rPr>
          <w:spacing w:val="-11"/>
        </w:rPr>
        <w:t xml:space="preserve"> </w:t>
      </w:r>
      <w:r>
        <w:t>server</w:t>
      </w:r>
      <w:r>
        <w:rPr>
          <w:spacing w:val="-10"/>
        </w:rPr>
        <w:t xml:space="preserve"> </w:t>
      </w:r>
      <w:r>
        <w:t>layer:</w:t>
      </w:r>
      <w:r>
        <w:rPr>
          <w:spacing w:val="-7"/>
        </w:rPr>
        <w:t xml:space="preserve"> </w:t>
      </w:r>
      <w:r>
        <w:t>Windows</w:t>
      </w:r>
      <w:r>
        <w:rPr>
          <w:spacing w:val="-8"/>
        </w:rPr>
        <w:t xml:space="preserve"> </w:t>
      </w:r>
      <w:r>
        <w:t>Communication</w:t>
      </w:r>
      <w:r>
        <w:rPr>
          <w:spacing w:val="-9"/>
        </w:rPr>
        <w:t xml:space="preserve"> </w:t>
      </w:r>
      <w:r>
        <w:t>Foundation</w:t>
      </w:r>
      <w:r>
        <w:rPr>
          <w:spacing w:val="-11"/>
        </w:rPr>
        <w:t xml:space="preserve"> </w:t>
      </w:r>
      <w:r>
        <w:t>(WCF)</w:t>
      </w:r>
      <w:r>
        <w:rPr>
          <w:spacing w:val="-6"/>
        </w:rPr>
        <w:t xml:space="preserve"> </w:t>
      </w:r>
      <w:r>
        <w:t>Web</w:t>
      </w:r>
      <w:r>
        <w:rPr>
          <w:spacing w:val="-8"/>
        </w:rPr>
        <w:t xml:space="preserve"> </w:t>
      </w:r>
      <w:r>
        <w:t>Services</w:t>
      </w:r>
      <w:r>
        <w:rPr>
          <w:spacing w:val="-10"/>
        </w:rPr>
        <w:t xml:space="preserve"> </w:t>
      </w:r>
      <w:r>
        <w:t>installed</w:t>
      </w:r>
      <w:r>
        <w:rPr>
          <w:spacing w:val="-10"/>
        </w:rPr>
        <w:t xml:space="preserve"> </w:t>
      </w:r>
      <w:r>
        <w:t>as Windows</w:t>
      </w:r>
      <w:r>
        <w:rPr>
          <w:spacing w:val="-2"/>
        </w:rPr>
        <w:t xml:space="preserve"> </w:t>
      </w:r>
      <w:r>
        <w:t>Services</w:t>
      </w:r>
    </w:p>
    <w:p w:rsidR="00783CA4" w:rsidRDefault="00E64589">
      <w:pPr>
        <w:pStyle w:val="ListParagraph"/>
        <w:numPr>
          <w:ilvl w:val="2"/>
          <w:numId w:val="40"/>
        </w:numPr>
        <w:tabs>
          <w:tab w:val="left" w:pos="1039"/>
        </w:tabs>
        <w:spacing w:before="74"/>
        <w:ind w:left="1040" w:right="1494" w:hanging="362"/>
        <w:jc w:val="left"/>
      </w:pPr>
      <w:r>
        <w:t>Web</w:t>
      </w:r>
      <w:r>
        <w:rPr>
          <w:spacing w:val="-7"/>
        </w:rPr>
        <w:t xml:space="preserve"> </w:t>
      </w:r>
      <w:r>
        <w:t>server</w:t>
      </w:r>
      <w:r>
        <w:rPr>
          <w:spacing w:val="-10"/>
        </w:rPr>
        <w:t xml:space="preserve"> </w:t>
      </w:r>
      <w:r>
        <w:t>layer:</w:t>
      </w:r>
      <w:r>
        <w:rPr>
          <w:spacing w:val="-10"/>
        </w:rPr>
        <w:t xml:space="preserve"> </w:t>
      </w:r>
      <w:r>
        <w:t>Active</w:t>
      </w:r>
      <w:r>
        <w:rPr>
          <w:spacing w:val="-9"/>
        </w:rPr>
        <w:t xml:space="preserve"> </w:t>
      </w:r>
      <w:r>
        <w:t>Server</w:t>
      </w:r>
      <w:r>
        <w:rPr>
          <w:spacing w:val="-7"/>
        </w:rPr>
        <w:t xml:space="preserve"> </w:t>
      </w:r>
      <w:r>
        <w:t>Pages</w:t>
      </w:r>
      <w:r>
        <w:rPr>
          <w:spacing w:val="-8"/>
        </w:rPr>
        <w:t xml:space="preserve"> </w:t>
      </w:r>
      <w:r>
        <w:t>(ASP)</w:t>
      </w:r>
      <w:r>
        <w:rPr>
          <w:spacing w:val="-7"/>
        </w:rPr>
        <w:t xml:space="preserve"> </w:t>
      </w:r>
      <w:r>
        <w:t>.NET</w:t>
      </w:r>
      <w:r>
        <w:rPr>
          <w:spacing w:val="-4"/>
        </w:rPr>
        <w:t xml:space="preserve"> </w:t>
      </w:r>
      <w:r>
        <w:t>Model-View-Controller</w:t>
      </w:r>
      <w:r>
        <w:rPr>
          <w:spacing w:val="-7"/>
        </w:rPr>
        <w:t xml:space="preserve"> </w:t>
      </w:r>
      <w:r>
        <w:t>(MVC)</w:t>
      </w:r>
      <w:r>
        <w:rPr>
          <w:spacing w:val="-7"/>
        </w:rPr>
        <w:t xml:space="preserve"> </w:t>
      </w:r>
      <w:r>
        <w:t>Web application hosted in Internet Information Services</w:t>
      </w:r>
      <w:r>
        <w:rPr>
          <w:spacing w:val="-9"/>
        </w:rPr>
        <w:t xml:space="preserve"> </w:t>
      </w:r>
      <w:r>
        <w:t>(IIS)</w:t>
      </w:r>
    </w:p>
    <w:p w:rsidR="00783CA4" w:rsidRDefault="00E64589">
      <w:pPr>
        <w:pStyle w:val="ListParagraph"/>
        <w:numPr>
          <w:ilvl w:val="2"/>
          <w:numId w:val="40"/>
        </w:numPr>
        <w:tabs>
          <w:tab w:val="left" w:pos="1041"/>
        </w:tabs>
        <w:spacing w:before="121"/>
        <w:ind w:left="1040" w:hanging="361"/>
        <w:jc w:val="left"/>
      </w:pPr>
      <w:r>
        <w:t>Data Exchange</w:t>
      </w:r>
      <w:r>
        <w:rPr>
          <w:spacing w:val="-3"/>
        </w:rPr>
        <w:t xml:space="preserve"> </w:t>
      </w:r>
      <w:r>
        <w:t>Servers:</w:t>
      </w:r>
    </w:p>
    <w:p w:rsidR="00783CA4" w:rsidRDefault="00E64589">
      <w:pPr>
        <w:pStyle w:val="ListParagraph"/>
        <w:numPr>
          <w:ilvl w:val="3"/>
          <w:numId w:val="40"/>
        </w:numPr>
        <w:tabs>
          <w:tab w:val="left" w:pos="1760"/>
          <w:tab w:val="left" w:pos="1761"/>
        </w:tabs>
        <w:spacing w:before="119"/>
      </w:pPr>
      <w:r>
        <w:t>National Utilization Management Integration (NUMI) SQL Server</w:t>
      </w:r>
      <w:r>
        <w:rPr>
          <w:spacing w:val="-14"/>
        </w:rPr>
        <w:t xml:space="preserve"> </w:t>
      </w:r>
      <w:r>
        <w:t>Database</w:t>
      </w:r>
    </w:p>
    <w:p w:rsidR="00783CA4" w:rsidRDefault="00E64589">
      <w:pPr>
        <w:pStyle w:val="ListParagraph"/>
        <w:numPr>
          <w:ilvl w:val="3"/>
          <w:numId w:val="40"/>
        </w:numPr>
        <w:tabs>
          <w:tab w:val="left" w:pos="1760"/>
        </w:tabs>
        <w:spacing w:before="122"/>
        <w:ind w:left="1759" w:hanging="361"/>
      </w:pPr>
      <w:r>
        <w:t>VistA integration servers (servers that have access to</w:t>
      </w:r>
      <w:r>
        <w:rPr>
          <w:spacing w:val="-18"/>
        </w:rPr>
        <w:t xml:space="preserve"> </w:t>
      </w:r>
      <w:r>
        <w:t>VistA)</w:t>
      </w:r>
    </w:p>
    <w:p w:rsidR="00783CA4" w:rsidRDefault="00783CA4">
      <w:pPr>
        <w:sectPr w:rsidR="00783CA4">
          <w:pgSz w:w="12240" w:h="15840"/>
          <w:pgMar w:top="1300" w:right="760" w:bottom="1360" w:left="1120" w:header="0" w:footer="1085" w:gutter="0"/>
          <w:cols w:space="720"/>
        </w:sectPr>
      </w:pPr>
    </w:p>
    <w:p w:rsidR="00783CA4" w:rsidRDefault="00E64589">
      <w:pPr>
        <w:pStyle w:val="ListParagraph"/>
        <w:numPr>
          <w:ilvl w:val="2"/>
          <w:numId w:val="40"/>
        </w:numPr>
        <w:tabs>
          <w:tab w:val="left" w:pos="1039"/>
        </w:tabs>
        <w:spacing w:before="80"/>
        <w:ind w:left="1038" w:hanging="361"/>
        <w:jc w:val="left"/>
      </w:pPr>
      <w:r>
        <w:lastRenderedPageBreak/>
        <w:t>Client Layer: Web Application client launched from</w:t>
      </w:r>
      <w:r>
        <w:rPr>
          <w:spacing w:val="-10"/>
        </w:rPr>
        <w:t xml:space="preserve"> </w:t>
      </w:r>
      <w:r>
        <w:t>browsers</w:t>
      </w:r>
    </w:p>
    <w:p w:rsidR="00783CA4" w:rsidRDefault="00783CA4">
      <w:pPr>
        <w:pStyle w:val="BodyText"/>
        <w:spacing w:before="4"/>
        <w:rPr>
          <w:sz w:val="31"/>
        </w:rPr>
      </w:pPr>
    </w:p>
    <w:p w:rsidR="00783CA4" w:rsidRDefault="00E64589">
      <w:pPr>
        <w:pStyle w:val="Heading2"/>
        <w:numPr>
          <w:ilvl w:val="1"/>
          <w:numId w:val="40"/>
        </w:numPr>
        <w:tabs>
          <w:tab w:val="left" w:pos="896"/>
        </w:tabs>
        <w:ind w:left="896"/>
        <w:jc w:val="left"/>
      </w:pPr>
      <w:bookmarkStart w:id="7" w:name="_bookmark7"/>
      <w:bookmarkEnd w:id="7"/>
      <w:r>
        <w:t>System</w:t>
      </w:r>
      <w:r>
        <w:rPr>
          <w:spacing w:val="-18"/>
        </w:rPr>
        <w:t xml:space="preserve"> </w:t>
      </w:r>
      <w:r>
        <w:t>Requirements</w:t>
      </w:r>
      <w:r>
        <w:rPr>
          <w:spacing w:val="-18"/>
        </w:rPr>
        <w:t xml:space="preserve"> </w:t>
      </w:r>
      <w:r>
        <w:t>(Hardware</w:t>
      </w:r>
      <w:r>
        <w:rPr>
          <w:spacing w:val="-19"/>
        </w:rPr>
        <w:t xml:space="preserve"> </w:t>
      </w:r>
      <w:r>
        <w:t>and</w:t>
      </w:r>
      <w:r>
        <w:rPr>
          <w:spacing w:val="-19"/>
        </w:rPr>
        <w:t xml:space="preserve"> </w:t>
      </w:r>
      <w:r>
        <w:t>Software)</w:t>
      </w:r>
    </w:p>
    <w:p w:rsidR="00783CA4" w:rsidRDefault="00E64589">
      <w:pPr>
        <w:pStyle w:val="BodyText"/>
        <w:spacing w:before="118"/>
        <w:ind w:left="320" w:right="672"/>
      </w:pPr>
      <w:r>
        <w:t>BMS requires the creation of a Master Windows Service Account User and numerous facility/Site Service Account Users for execution and op</w:t>
      </w:r>
      <w:r>
        <w:t>erations.</w:t>
      </w:r>
    </w:p>
    <w:p w:rsidR="00783CA4" w:rsidRDefault="00E64589">
      <w:pPr>
        <w:pStyle w:val="BodyText"/>
        <w:spacing w:before="121"/>
        <w:ind w:left="680"/>
      </w:pPr>
      <w:r>
        <w:t>All the BMS Application Services run under a service account.</w:t>
      </w:r>
    </w:p>
    <w:p w:rsidR="00783CA4" w:rsidRDefault="00E64589">
      <w:pPr>
        <w:pStyle w:val="ListParagraph"/>
        <w:numPr>
          <w:ilvl w:val="0"/>
          <w:numId w:val="39"/>
        </w:numPr>
        <w:tabs>
          <w:tab w:val="left" w:pos="1040"/>
          <w:tab w:val="left" w:pos="1041"/>
        </w:tabs>
        <w:spacing w:before="133"/>
        <w:ind w:right="952"/>
      </w:pPr>
      <w:r>
        <w:t xml:space="preserve">AITC has created the Windows User </w:t>
      </w:r>
      <w:r>
        <w:rPr>
          <w:spacing w:val="-3"/>
        </w:rPr>
        <w:t>(acc\</w:t>
      </w:r>
      <w:proofErr w:type="spellStart"/>
      <w:r>
        <w:rPr>
          <w:spacing w:val="-3"/>
        </w:rPr>
        <w:t>VAAACBMSPrd</w:t>
      </w:r>
      <w:proofErr w:type="spellEnd"/>
      <w:r>
        <w:rPr>
          <w:spacing w:val="-3"/>
        </w:rPr>
        <w:t xml:space="preserve">) </w:t>
      </w:r>
      <w:r>
        <w:t>as the master service account that the</w:t>
      </w:r>
      <w:r>
        <w:rPr>
          <w:spacing w:val="-5"/>
        </w:rPr>
        <w:t xml:space="preserve"> </w:t>
      </w:r>
      <w:r>
        <w:t>four</w:t>
      </w:r>
      <w:r>
        <w:rPr>
          <w:spacing w:val="-2"/>
        </w:rPr>
        <w:t xml:space="preserve"> </w:t>
      </w:r>
      <w:r>
        <w:t>BMS</w:t>
      </w:r>
      <w:r>
        <w:rPr>
          <w:spacing w:val="-5"/>
        </w:rPr>
        <w:t xml:space="preserve"> </w:t>
      </w:r>
      <w:r>
        <w:t>Services</w:t>
      </w:r>
      <w:r>
        <w:rPr>
          <w:spacing w:val="-7"/>
        </w:rPr>
        <w:t xml:space="preserve"> </w:t>
      </w:r>
      <w:r>
        <w:t>runs</w:t>
      </w:r>
      <w:r>
        <w:rPr>
          <w:spacing w:val="-4"/>
        </w:rPr>
        <w:t xml:space="preserve"> </w:t>
      </w:r>
      <w:r>
        <w:t>under.</w:t>
      </w:r>
      <w:r>
        <w:rPr>
          <w:spacing w:val="-7"/>
        </w:rPr>
        <w:t xml:space="preserve"> </w:t>
      </w:r>
      <w:r>
        <w:t>This</w:t>
      </w:r>
      <w:r>
        <w:rPr>
          <w:spacing w:val="-6"/>
        </w:rPr>
        <w:t xml:space="preserve"> </w:t>
      </w:r>
      <w:r>
        <w:t>can</w:t>
      </w:r>
      <w:r>
        <w:rPr>
          <w:spacing w:val="-4"/>
        </w:rPr>
        <w:t xml:space="preserve"> </w:t>
      </w:r>
      <w:r>
        <w:t>be</w:t>
      </w:r>
      <w:r>
        <w:rPr>
          <w:spacing w:val="-5"/>
        </w:rPr>
        <w:t xml:space="preserve"> </w:t>
      </w:r>
      <w:r>
        <w:t>referred</w:t>
      </w:r>
      <w:r>
        <w:rPr>
          <w:spacing w:val="-4"/>
        </w:rPr>
        <w:t xml:space="preserve"> </w:t>
      </w:r>
      <w:r>
        <w:t>to</w:t>
      </w:r>
      <w:r>
        <w:rPr>
          <w:spacing w:val="-7"/>
        </w:rPr>
        <w:t xml:space="preserve"> </w:t>
      </w:r>
      <w:r>
        <w:t>as</w:t>
      </w:r>
      <w:r>
        <w:rPr>
          <w:spacing w:val="-4"/>
        </w:rPr>
        <w:t xml:space="preserve"> </w:t>
      </w:r>
      <w:r>
        <w:t>the</w:t>
      </w:r>
      <w:r>
        <w:rPr>
          <w:spacing w:val="-5"/>
        </w:rPr>
        <w:t xml:space="preserve"> </w:t>
      </w:r>
      <w:r>
        <w:t>Master</w:t>
      </w:r>
      <w:r>
        <w:rPr>
          <w:spacing w:val="-3"/>
        </w:rPr>
        <w:t xml:space="preserve"> </w:t>
      </w:r>
      <w:r>
        <w:t>BMS</w:t>
      </w:r>
      <w:r>
        <w:rPr>
          <w:spacing w:val="-4"/>
        </w:rPr>
        <w:t xml:space="preserve"> </w:t>
      </w:r>
      <w:r>
        <w:t>Service</w:t>
      </w:r>
      <w:r>
        <w:rPr>
          <w:spacing w:val="-7"/>
        </w:rPr>
        <w:t xml:space="preserve"> </w:t>
      </w:r>
      <w:r>
        <w:t>Account.</w:t>
      </w:r>
    </w:p>
    <w:p w:rsidR="00783CA4" w:rsidRDefault="00E64589">
      <w:pPr>
        <w:pStyle w:val="ListParagraph"/>
        <w:numPr>
          <w:ilvl w:val="0"/>
          <w:numId w:val="39"/>
        </w:numPr>
        <w:tabs>
          <w:tab w:val="left" w:pos="1040"/>
          <w:tab w:val="left" w:pos="1041"/>
        </w:tabs>
        <w:spacing w:before="135"/>
        <w:ind w:hanging="363"/>
      </w:pPr>
      <w:r>
        <w:t>The &lt;SERVERADDRESS&gt;210 server hosts the three application</w:t>
      </w:r>
      <w:r>
        <w:rPr>
          <w:spacing w:val="-9"/>
        </w:rPr>
        <w:t xml:space="preserve"> </w:t>
      </w:r>
      <w:r>
        <w:t>services:</w:t>
      </w:r>
    </w:p>
    <w:p w:rsidR="00783CA4" w:rsidRDefault="00E64589">
      <w:pPr>
        <w:pStyle w:val="ListParagraph"/>
        <w:numPr>
          <w:ilvl w:val="1"/>
          <w:numId w:val="39"/>
        </w:numPr>
        <w:tabs>
          <w:tab w:val="left" w:pos="1760"/>
          <w:tab w:val="left" w:pos="1761"/>
        </w:tabs>
        <w:spacing w:before="121"/>
      </w:pPr>
      <w:proofErr w:type="spellStart"/>
      <w:r>
        <w:t>BMS.BedManagerService</w:t>
      </w:r>
      <w:proofErr w:type="spellEnd"/>
    </w:p>
    <w:p w:rsidR="00783CA4" w:rsidRDefault="00E64589">
      <w:pPr>
        <w:pStyle w:val="ListParagraph"/>
        <w:numPr>
          <w:ilvl w:val="1"/>
          <w:numId w:val="39"/>
        </w:numPr>
        <w:tabs>
          <w:tab w:val="left" w:pos="1760"/>
          <w:tab w:val="left" w:pos="1761"/>
        </w:tabs>
        <w:spacing w:before="83"/>
      </w:pPr>
      <w:proofErr w:type="spellStart"/>
      <w:r>
        <w:t>BMS.SecurityHost</w:t>
      </w:r>
      <w:proofErr w:type="spellEnd"/>
    </w:p>
    <w:p w:rsidR="00783CA4" w:rsidRDefault="00E64589">
      <w:pPr>
        <w:pStyle w:val="ListParagraph"/>
        <w:numPr>
          <w:ilvl w:val="1"/>
          <w:numId w:val="39"/>
        </w:numPr>
        <w:tabs>
          <w:tab w:val="left" w:pos="1760"/>
          <w:tab w:val="left" w:pos="1761"/>
        </w:tabs>
        <w:spacing w:before="85"/>
      </w:pPr>
      <w:proofErr w:type="spellStart"/>
      <w:r>
        <w:t>BMS.ServiceHost</w:t>
      </w:r>
      <w:proofErr w:type="spellEnd"/>
    </w:p>
    <w:p w:rsidR="00783CA4" w:rsidRDefault="00E64589">
      <w:pPr>
        <w:pStyle w:val="ListParagraph"/>
        <w:numPr>
          <w:ilvl w:val="0"/>
          <w:numId w:val="39"/>
        </w:numPr>
        <w:tabs>
          <w:tab w:val="left" w:pos="1040"/>
          <w:tab w:val="left" w:pos="1041"/>
        </w:tabs>
        <w:spacing w:before="83"/>
        <w:ind w:hanging="363"/>
      </w:pPr>
      <w:r>
        <w:t>The &lt;</w:t>
      </w:r>
      <w:proofErr w:type="spellStart"/>
      <w:r>
        <w:t>ServerAddress</w:t>
      </w:r>
      <w:proofErr w:type="spellEnd"/>
      <w:r>
        <w:t>&gt;211 server hosts the two application</w:t>
      </w:r>
      <w:r>
        <w:rPr>
          <w:spacing w:val="-8"/>
        </w:rPr>
        <w:t xml:space="preserve"> </w:t>
      </w:r>
      <w:r>
        <w:t>services:</w:t>
      </w:r>
    </w:p>
    <w:p w:rsidR="00783CA4" w:rsidRDefault="00783CA4">
      <w:pPr>
        <w:pStyle w:val="BodyText"/>
        <w:spacing w:before="10"/>
        <w:rPr>
          <w:sz w:val="21"/>
        </w:rPr>
      </w:pPr>
    </w:p>
    <w:p w:rsidR="00783CA4" w:rsidRDefault="00E64589">
      <w:pPr>
        <w:pStyle w:val="ListParagraph"/>
        <w:numPr>
          <w:ilvl w:val="1"/>
          <w:numId w:val="39"/>
        </w:numPr>
        <w:tabs>
          <w:tab w:val="left" w:pos="1760"/>
          <w:tab w:val="left" w:pos="1761"/>
        </w:tabs>
        <w:spacing w:line="262" w:lineRule="exact"/>
      </w:pPr>
      <w:proofErr w:type="spellStart"/>
      <w:r>
        <w:t>BMS.VI.ServiceHost</w:t>
      </w:r>
      <w:proofErr w:type="spellEnd"/>
      <w:r>
        <w:t>.</w:t>
      </w:r>
    </w:p>
    <w:p w:rsidR="00783CA4" w:rsidRDefault="00E64589">
      <w:pPr>
        <w:pStyle w:val="ListParagraph"/>
        <w:numPr>
          <w:ilvl w:val="1"/>
          <w:numId w:val="39"/>
        </w:numPr>
        <w:tabs>
          <w:tab w:val="left" w:pos="1760"/>
          <w:tab w:val="left" w:pos="1761"/>
        </w:tabs>
        <w:spacing w:line="262" w:lineRule="exact"/>
      </w:pPr>
      <w:proofErr w:type="spellStart"/>
      <w:r>
        <w:t>BMS.ServiceHost</w:t>
      </w:r>
      <w:proofErr w:type="spellEnd"/>
    </w:p>
    <w:p w:rsidR="00783CA4" w:rsidRDefault="00E64589">
      <w:pPr>
        <w:pStyle w:val="BodyText"/>
        <w:spacing w:before="83"/>
        <w:ind w:left="680"/>
      </w:pPr>
      <w:r>
        <w:t>All BMS Facilities/Si</w:t>
      </w:r>
      <w:r>
        <w:t>tes require at least one service account for certain site functionality.</w:t>
      </w:r>
    </w:p>
    <w:p w:rsidR="00783CA4" w:rsidRDefault="00E64589">
      <w:pPr>
        <w:pStyle w:val="ListParagraph"/>
        <w:numPr>
          <w:ilvl w:val="0"/>
          <w:numId w:val="39"/>
        </w:numPr>
        <w:tabs>
          <w:tab w:val="left" w:pos="1040"/>
          <w:tab w:val="left" w:pos="1041"/>
        </w:tabs>
        <w:spacing w:before="135"/>
        <w:ind w:hanging="363"/>
      </w:pPr>
      <w:r>
        <w:t>This service account will run the EMS Mobile Page and Whiteboard Kiosk Page</w:t>
      </w:r>
      <w:r>
        <w:rPr>
          <w:spacing w:val="-34"/>
        </w:rPr>
        <w:t xml:space="preserve"> </w:t>
      </w:r>
      <w:r>
        <w:t>functions.</w:t>
      </w:r>
    </w:p>
    <w:p w:rsidR="00783CA4" w:rsidRDefault="00E64589">
      <w:pPr>
        <w:pStyle w:val="ListParagraph"/>
        <w:numPr>
          <w:ilvl w:val="0"/>
          <w:numId w:val="39"/>
        </w:numPr>
        <w:tabs>
          <w:tab w:val="left" w:pos="1040"/>
          <w:tab w:val="left" w:pos="1041"/>
        </w:tabs>
        <w:spacing w:before="135"/>
        <w:ind w:hanging="363"/>
      </w:pPr>
      <w:r>
        <w:t>Under BMS version 1.xx a single service account can be used for both</w:t>
      </w:r>
      <w:r>
        <w:rPr>
          <w:spacing w:val="-25"/>
        </w:rPr>
        <w:t xml:space="preserve"> </w:t>
      </w:r>
      <w:r>
        <w:t>functions.</w:t>
      </w:r>
    </w:p>
    <w:p w:rsidR="00783CA4" w:rsidRDefault="00E64589">
      <w:pPr>
        <w:pStyle w:val="ListParagraph"/>
        <w:numPr>
          <w:ilvl w:val="0"/>
          <w:numId w:val="39"/>
        </w:numPr>
        <w:tabs>
          <w:tab w:val="left" w:pos="1041"/>
          <w:tab w:val="left" w:pos="1042"/>
        </w:tabs>
        <w:spacing w:before="136"/>
        <w:ind w:left="1041" w:right="903"/>
      </w:pPr>
      <w:r>
        <w:t>The</w:t>
      </w:r>
      <w:r>
        <w:rPr>
          <w:spacing w:val="-8"/>
        </w:rPr>
        <w:t xml:space="preserve"> </w:t>
      </w:r>
      <w:r>
        <w:t>service</w:t>
      </w:r>
      <w:r>
        <w:rPr>
          <w:spacing w:val="-4"/>
        </w:rPr>
        <w:t xml:space="preserve"> </w:t>
      </w:r>
      <w:r>
        <w:t>account</w:t>
      </w:r>
      <w:r>
        <w:rPr>
          <w:spacing w:val="-7"/>
        </w:rPr>
        <w:t xml:space="preserve"> </w:t>
      </w:r>
      <w:r>
        <w:t>that</w:t>
      </w:r>
      <w:r>
        <w:rPr>
          <w:spacing w:val="-3"/>
        </w:rPr>
        <w:t xml:space="preserve"> </w:t>
      </w:r>
      <w:r>
        <w:t>runs</w:t>
      </w:r>
      <w:r>
        <w:rPr>
          <w:spacing w:val="-5"/>
        </w:rPr>
        <w:t xml:space="preserve"> </w:t>
      </w:r>
      <w:r>
        <w:t>the</w:t>
      </w:r>
      <w:r>
        <w:rPr>
          <w:spacing w:val="-5"/>
        </w:rPr>
        <w:t xml:space="preserve"> </w:t>
      </w:r>
      <w:r>
        <w:t>EMS</w:t>
      </w:r>
      <w:r>
        <w:rPr>
          <w:spacing w:val="-8"/>
        </w:rPr>
        <w:t xml:space="preserve"> </w:t>
      </w:r>
      <w:r>
        <w:t>Mobile</w:t>
      </w:r>
      <w:r>
        <w:rPr>
          <w:spacing w:val="-8"/>
        </w:rPr>
        <w:t xml:space="preserve"> </w:t>
      </w:r>
      <w:r>
        <w:t>Page</w:t>
      </w:r>
      <w:r>
        <w:rPr>
          <w:spacing w:val="-3"/>
        </w:rPr>
        <w:t xml:space="preserve"> </w:t>
      </w:r>
      <w:r>
        <w:t>and</w:t>
      </w:r>
      <w:r>
        <w:rPr>
          <w:spacing w:val="-5"/>
        </w:rPr>
        <w:t xml:space="preserve"> </w:t>
      </w:r>
      <w:r>
        <w:t>Whiteboard</w:t>
      </w:r>
      <w:r>
        <w:rPr>
          <w:spacing w:val="-7"/>
        </w:rPr>
        <w:t xml:space="preserve"> </w:t>
      </w:r>
      <w:r>
        <w:t>Kiosk</w:t>
      </w:r>
      <w:r>
        <w:rPr>
          <w:spacing w:val="-7"/>
        </w:rPr>
        <w:t xml:space="preserve"> </w:t>
      </w:r>
      <w:r>
        <w:t>Page</w:t>
      </w:r>
      <w:r>
        <w:rPr>
          <w:spacing w:val="-5"/>
        </w:rPr>
        <w:t xml:space="preserve"> </w:t>
      </w:r>
      <w:r>
        <w:t>functions</w:t>
      </w:r>
      <w:r>
        <w:rPr>
          <w:spacing w:val="-6"/>
        </w:rPr>
        <w:t xml:space="preserve"> </w:t>
      </w:r>
      <w:r>
        <w:t>must not have any Policies assigned that restrict its use to specific</w:t>
      </w:r>
      <w:r>
        <w:rPr>
          <w:spacing w:val="-25"/>
        </w:rPr>
        <w:t xml:space="preserve"> </w:t>
      </w:r>
      <w:r>
        <w:t>computers.</w:t>
      </w:r>
    </w:p>
    <w:p w:rsidR="00783CA4" w:rsidRDefault="00E64589">
      <w:pPr>
        <w:pStyle w:val="BodyText"/>
        <w:spacing w:before="119"/>
        <w:ind w:left="321"/>
      </w:pPr>
      <w:r>
        <w:t>BMS minimum hardware and software requirements are presented below:</w:t>
      </w:r>
    </w:p>
    <w:p w:rsidR="00783CA4" w:rsidRDefault="00783CA4">
      <w:pPr>
        <w:pStyle w:val="BodyText"/>
        <w:spacing w:before="3"/>
        <w:rPr>
          <w:sz w:val="21"/>
        </w:rPr>
      </w:pPr>
    </w:p>
    <w:p w:rsidR="00783CA4" w:rsidRDefault="00E64589">
      <w:pPr>
        <w:ind w:left="2141" w:right="2496"/>
        <w:jc w:val="center"/>
        <w:rPr>
          <w:rFonts w:ascii="Times New Roman"/>
          <w:b/>
          <w:sz w:val="20"/>
        </w:rPr>
      </w:pPr>
      <w:bookmarkStart w:id="8" w:name="_bookmark8"/>
      <w:bookmarkEnd w:id="8"/>
      <w:r>
        <w:rPr>
          <w:rFonts w:ascii="Times New Roman"/>
          <w:b/>
          <w:sz w:val="20"/>
        </w:rPr>
        <w:t>Table 1-Server for Web Applications</w:t>
      </w:r>
    </w:p>
    <w:p w:rsidR="00783CA4" w:rsidRDefault="00783CA4">
      <w:pPr>
        <w:pStyle w:val="BodyText"/>
        <w:spacing w:before="9"/>
        <w:rPr>
          <w:b/>
          <w:sz w:val="10"/>
        </w:rPr>
      </w:pPr>
    </w:p>
    <w:tbl>
      <w:tblPr>
        <w:tblW w:w="0" w:type="auto"/>
        <w:tblInd w:w="226"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113"/>
        <w:gridCol w:w="7464"/>
      </w:tblGrid>
      <w:tr w:rsidR="00783CA4">
        <w:trPr>
          <w:trHeight w:val="1358"/>
        </w:trPr>
        <w:tc>
          <w:tcPr>
            <w:tcW w:w="2113" w:type="dxa"/>
            <w:tcBorders>
              <w:left w:val="single" w:sz="12" w:space="0" w:color="000000"/>
              <w:bottom w:val="single" w:sz="8" w:space="0" w:color="000000"/>
              <w:right w:val="single" w:sz="8" w:space="0" w:color="000000"/>
            </w:tcBorders>
            <w:shd w:val="clear" w:color="auto" w:fill="DADADA"/>
          </w:tcPr>
          <w:p w:rsidR="00783CA4" w:rsidRDefault="00783CA4">
            <w:pPr>
              <w:pStyle w:val="TableParagraph"/>
              <w:rPr>
                <w:rFonts w:ascii="Times New Roman"/>
                <w:b/>
                <w:sz w:val="20"/>
              </w:rPr>
            </w:pPr>
          </w:p>
          <w:p w:rsidR="00783CA4" w:rsidRDefault="00783CA4">
            <w:pPr>
              <w:pStyle w:val="TableParagraph"/>
              <w:spacing w:before="5"/>
              <w:rPr>
                <w:rFonts w:ascii="Times New Roman"/>
                <w:b/>
                <w:sz w:val="25"/>
              </w:rPr>
            </w:pPr>
          </w:p>
          <w:p w:rsidR="00783CA4" w:rsidRDefault="00E64589">
            <w:pPr>
              <w:pStyle w:val="TableParagraph"/>
              <w:ind w:left="107"/>
              <w:rPr>
                <w:sz w:val="18"/>
              </w:rPr>
            </w:pPr>
            <w:r>
              <w:rPr>
                <w:sz w:val="18"/>
              </w:rPr>
              <w:t>Basic software:</w:t>
            </w:r>
          </w:p>
        </w:tc>
        <w:tc>
          <w:tcPr>
            <w:tcW w:w="7464" w:type="dxa"/>
            <w:tcBorders>
              <w:left w:val="single" w:sz="8" w:space="0" w:color="000000"/>
              <w:bottom w:val="single" w:sz="8" w:space="0" w:color="000000"/>
              <w:right w:val="single" w:sz="12" w:space="0" w:color="000000"/>
            </w:tcBorders>
          </w:tcPr>
          <w:p w:rsidR="00783CA4" w:rsidRDefault="00E64589">
            <w:pPr>
              <w:pStyle w:val="TableParagraph"/>
              <w:spacing w:before="30" w:line="283" w:lineRule="auto"/>
              <w:ind w:left="110" w:right="2526"/>
              <w:rPr>
                <w:sz w:val="18"/>
              </w:rPr>
            </w:pPr>
            <w:r>
              <w:rPr>
                <w:sz w:val="18"/>
              </w:rPr>
              <w:t xml:space="preserve">Microsoft Windows Server 2012 </w:t>
            </w:r>
            <w:proofErr w:type="gramStart"/>
            <w:r>
              <w:rPr>
                <w:sz w:val="18"/>
              </w:rPr>
              <w:t>64 bit</w:t>
            </w:r>
            <w:proofErr w:type="gramEnd"/>
            <w:r>
              <w:rPr>
                <w:sz w:val="18"/>
              </w:rPr>
              <w:t xml:space="preserve"> R2 Standard Microsoft Clustering Services 2008</w:t>
            </w:r>
          </w:p>
          <w:p w:rsidR="00783CA4" w:rsidRDefault="00E64589">
            <w:pPr>
              <w:pStyle w:val="TableParagraph"/>
              <w:spacing w:before="3" w:line="285" w:lineRule="auto"/>
              <w:ind w:left="110" w:right="6011"/>
              <w:rPr>
                <w:sz w:val="18"/>
              </w:rPr>
            </w:pPr>
            <w:r>
              <w:rPr>
                <w:sz w:val="18"/>
              </w:rPr>
              <w:t>IIS 7.5 ASP.NET</w:t>
            </w:r>
            <w:r>
              <w:rPr>
                <w:spacing w:val="-2"/>
                <w:sz w:val="18"/>
              </w:rPr>
              <w:t xml:space="preserve"> </w:t>
            </w:r>
            <w:r>
              <w:rPr>
                <w:spacing w:val="-5"/>
                <w:sz w:val="18"/>
              </w:rPr>
              <w:t>MVC5</w:t>
            </w:r>
          </w:p>
          <w:p w:rsidR="00783CA4" w:rsidRDefault="00E64589">
            <w:pPr>
              <w:pStyle w:val="TableParagraph"/>
              <w:spacing w:before="1"/>
              <w:ind w:left="110"/>
              <w:rPr>
                <w:sz w:val="18"/>
              </w:rPr>
            </w:pPr>
            <w:r>
              <w:rPr>
                <w:sz w:val="18"/>
              </w:rPr>
              <w:t>.NET Framework 4.6.1</w:t>
            </w:r>
          </w:p>
        </w:tc>
      </w:tr>
      <w:tr w:rsidR="00783CA4">
        <w:trPr>
          <w:trHeight w:val="281"/>
        </w:trPr>
        <w:tc>
          <w:tcPr>
            <w:tcW w:w="2113" w:type="dxa"/>
            <w:tcBorders>
              <w:top w:val="single" w:sz="8" w:space="0" w:color="000000"/>
              <w:left w:val="single" w:sz="12" w:space="0" w:color="000000"/>
              <w:bottom w:val="single" w:sz="8" w:space="0" w:color="000000"/>
              <w:right w:val="single" w:sz="8" w:space="0" w:color="000000"/>
            </w:tcBorders>
            <w:shd w:val="clear" w:color="auto" w:fill="DADADA"/>
          </w:tcPr>
          <w:p w:rsidR="00783CA4" w:rsidRDefault="00E64589">
            <w:pPr>
              <w:pStyle w:val="TableParagraph"/>
              <w:spacing w:before="33"/>
              <w:ind w:left="107"/>
              <w:rPr>
                <w:sz w:val="18"/>
              </w:rPr>
            </w:pPr>
            <w:r>
              <w:rPr>
                <w:sz w:val="18"/>
              </w:rPr>
              <w:t>Application software:</w:t>
            </w:r>
          </w:p>
        </w:tc>
        <w:tc>
          <w:tcPr>
            <w:tcW w:w="746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Dashboards web application</w:t>
            </w:r>
          </w:p>
        </w:tc>
      </w:tr>
      <w:tr w:rsidR="00783CA4">
        <w:trPr>
          <w:trHeight w:val="280"/>
        </w:trPr>
        <w:tc>
          <w:tcPr>
            <w:tcW w:w="2113" w:type="dxa"/>
            <w:tcBorders>
              <w:top w:val="single" w:sz="8" w:space="0" w:color="000000"/>
              <w:left w:val="single" w:sz="12" w:space="0" w:color="000000"/>
              <w:bottom w:val="single" w:sz="8" w:space="0" w:color="000000"/>
              <w:right w:val="single" w:sz="8" w:space="0" w:color="000000"/>
            </w:tcBorders>
            <w:shd w:val="clear" w:color="auto" w:fill="DADADA"/>
          </w:tcPr>
          <w:p w:rsidR="00783CA4" w:rsidRDefault="00E64589">
            <w:pPr>
              <w:pStyle w:val="TableParagraph"/>
              <w:spacing w:before="34"/>
              <w:ind w:left="107"/>
              <w:rPr>
                <w:sz w:val="18"/>
              </w:rPr>
            </w:pPr>
            <w:r>
              <w:rPr>
                <w:sz w:val="18"/>
              </w:rPr>
              <w:t>Processor(s):</w:t>
            </w:r>
          </w:p>
        </w:tc>
        <w:tc>
          <w:tcPr>
            <w:tcW w:w="746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4"/>
              <w:ind w:left="110"/>
              <w:rPr>
                <w:sz w:val="18"/>
              </w:rPr>
            </w:pPr>
            <w:r>
              <w:rPr>
                <w:sz w:val="18"/>
              </w:rPr>
              <w:t>16 x Intel Xeon E5520 or equivalent</w:t>
            </w:r>
          </w:p>
        </w:tc>
      </w:tr>
      <w:tr w:rsidR="00783CA4">
        <w:trPr>
          <w:trHeight w:val="282"/>
        </w:trPr>
        <w:tc>
          <w:tcPr>
            <w:tcW w:w="2113" w:type="dxa"/>
            <w:tcBorders>
              <w:top w:val="single" w:sz="8" w:space="0" w:color="000000"/>
              <w:left w:val="single" w:sz="12" w:space="0" w:color="000000"/>
              <w:bottom w:val="single" w:sz="8" w:space="0" w:color="000000"/>
              <w:right w:val="single" w:sz="8" w:space="0" w:color="000000"/>
            </w:tcBorders>
            <w:shd w:val="clear" w:color="auto" w:fill="DADADA"/>
          </w:tcPr>
          <w:p w:rsidR="00783CA4" w:rsidRDefault="00E64589">
            <w:pPr>
              <w:pStyle w:val="TableParagraph"/>
              <w:spacing w:before="37"/>
              <w:ind w:left="107"/>
              <w:rPr>
                <w:sz w:val="18"/>
              </w:rPr>
            </w:pPr>
            <w:r>
              <w:rPr>
                <w:sz w:val="18"/>
              </w:rPr>
              <w:t>Memory:</w:t>
            </w:r>
          </w:p>
        </w:tc>
        <w:tc>
          <w:tcPr>
            <w:tcW w:w="746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0"/>
              <w:rPr>
                <w:sz w:val="18"/>
              </w:rPr>
            </w:pPr>
            <w:r>
              <w:rPr>
                <w:sz w:val="18"/>
              </w:rPr>
              <w:t>32 GB</w:t>
            </w:r>
          </w:p>
        </w:tc>
      </w:tr>
      <w:tr w:rsidR="00783CA4">
        <w:trPr>
          <w:trHeight w:val="282"/>
        </w:trPr>
        <w:tc>
          <w:tcPr>
            <w:tcW w:w="2113" w:type="dxa"/>
            <w:tcBorders>
              <w:top w:val="single" w:sz="8" w:space="0" w:color="000000"/>
              <w:left w:val="single" w:sz="12" w:space="0" w:color="000000"/>
              <w:bottom w:val="single" w:sz="8" w:space="0" w:color="000000"/>
              <w:right w:val="single" w:sz="8" w:space="0" w:color="000000"/>
            </w:tcBorders>
            <w:shd w:val="clear" w:color="auto" w:fill="DADADA"/>
          </w:tcPr>
          <w:p w:rsidR="00783CA4" w:rsidRDefault="00E64589">
            <w:pPr>
              <w:pStyle w:val="TableParagraph"/>
              <w:spacing w:before="33"/>
              <w:ind w:left="107"/>
              <w:rPr>
                <w:sz w:val="18"/>
              </w:rPr>
            </w:pPr>
            <w:r>
              <w:rPr>
                <w:sz w:val="18"/>
              </w:rPr>
              <w:t>Hard disks:</w:t>
            </w:r>
          </w:p>
        </w:tc>
        <w:tc>
          <w:tcPr>
            <w:tcW w:w="746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190 GB</w:t>
            </w:r>
          </w:p>
        </w:tc>
      </w:tr>
      <w:tr w:rsidR="00783CA4">
        <w:trPr>
          <w:trHeight w:val="288"/>
        </w:trPr>
        <w:tc>
          <w:tcPr>
            <w:tcW w:w="2113" w:type="dxa"/>
            <w:tcBorders>
              <w:top w:val="single" w:sz="8" w:space="0" w:color="000000"/>
              <w:left w:val="single" w:sz="12" w:space="0" w:color="000000"/>
              <w:bottom w:val="single" w:sz="12" w:space="0" w:color="000000"/>
              <w:right w:val="single" w:sz="8" w:space="0" w:color="000000"/>
            </w:tcBorders>
            <w:shd w:val="clear" w:color="auto" w:fill="DADADA"/>
          </w:tcPr>
          <w:p w:rsidR="00783CA4" w:rsidRDefault="00E64589">
            <w:pPr>
              <w:pStyle w:val="TableParagraph"/>
              <w:spacing w:before="33"/>
              <w:ind w:left="107"/>
              <w:rPr>
                <w:sz w:val="18"/>
              </w:rPr>
            </w:pPr>
            <w:r>
              <w:rPr>
                <w:sz w:val="18"/>
              </w:rPr>
              <w:t>Network controller:</w:t>
            </w:r>
          </w:p>
        </w:tc>
        <w:tc>
          <w:tcPr>
            <w:tcW w:w="7464" w:type="dxa"/>
            <w:tcBorders>
              <w:top w:val="single" w:sz="8" w:space="0" w:color="000000"/>
              <w:left w:val="single" w:sz="8" w:space="0" w:color="000000"/>
              <w:bottom w:val="single" w:sz="12" w:space="0" w:color="000000"/>
              <w:right w:val="single" w:sz="12" w:space="0" w:color="000000"/>
            </w:tcBorders>
          </w:tcPr>
          <w:p w:rsidR="00783CA4" w:rsidRDefault="00E64589">
            <w:pPr>
              <w:pStyle w:val="TableParagraph"/>
              <w:spacing w:before="33"/>
              <w:ind w:left="110"/>
              <w:rPr>
                <w:sz w:val="18"/>
              </w:rPr>
            </w:pPr>
            <w:r>
              <w:rPr>
                <w:sz w:val="18"/>
              </w:rPr>
              <w:t xml:space="preserve">Broadcom </w:t>
            </w:r>
            <w:proofErr w:type="spellStart"/>
            <w:r>
              <w:rPr>
                <w:sz w:val="18"/>
              </w:rPr>
              <w:t>NetXtreme</w:t>
            </w:r>
            <w:proofErr w:type="spellEnd"/>
            <w:r>
              <w:rPr>
                <w:sz w:val="18"/>
              </w:rPr>
              <w:t xml:space="preserve"> Gigabit Ethernet, or equivalent</w:t>
            </w:r>
          </w:p>
        </w:tc>
      </w:tr>
    </w:tbl>
    <w:p w:rsidR="00783CA4" w:rsidRDefault="00783CA4">
      <w:pPr>
        <w:pStyle w:val="BodyText"/>
        <w:rPr>
          <w:b/>
        </w:rPr>
      </w:pPr>
    </w:p>
    <w:p w:rsidR="00783CA4" w:rsidRDefault="00E64589">
      <w:pPr>
        <w:spacing w:before="160"/>
        <w:ind w:left="2141" w:right="2496"/>
        <w:jc w:val="center"/>
        <w:rPr>
          <w:rFonts w:ascii="Times New Roman"/>
          <w:b/>
          <w:sz w:val="20"/>
        </w:rPr>
      </w:pPr>
      <w:bookmarkStart w:id="9" w:name="_bookmark9"/>
      <w:bookmarkEnd w:id="9"/>
      <w:r>
        <w:rPr>
          <w:rFonts w:ascii="Times New Roman"/>
          <w:b/>
          <w:sz w:val="20"/>
        </w:rPr>
        <w:t>Table 2-Application Server</w:t>
      </w:r>
    </w:p>
    <w:p w:rsidR="00783CA4" w:rsidRDefault="00783CA4">
      <w:pPr>
        <w:pStyle w:val="BodyText"/>
        <w:spacing w:before="8" w:after="1"/>
        <w:rPr>
          <w:b/>
          <w:sz w:val="10"/>
        </w:rPr>
      </w:pPr>
    </w:p>
    <w:tbl>
      <w:tblPr>
        <w:tblW w:w="0" w:type="auto"/>
        <w:tblInd w:w="226"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107"/>
        <w:gridCol w:w="7470"/>
      </w:tblGrid>
      <w:tr w:rsidR="00783CA4">
        <w:trPr>
          <w:trHeight w:val="346"/>
        </w:trPr>
        <w:tc>
          <w:tcPr>
            <w:tcW w:w="9577" w:type="dxa"/>
            <w:gridSpan w:val="2"/>
            <w:tcBorders>
              <w:left w:val="single" w:sz="12" w:space="0" w:color="000000"/>
              <w:right w:val="single" w:sz="12" w:space="0" w:color="000000"/>
            </w:tcBorders>
            <w:shd w:val="clear" w:color="auto" w:fill="DADADA"/>
          </w:tcPr>
          <w:p w:rsidR="00783CA4" w:rsidRDefault="00E64589">
            <w:pPr>
              <w:pStyle w:val="TableParagraph"/>
              <w:spacing w:before="29"/>
              <w:ind w:left="4464" w:right="4332"/>
              <w:jc w:val="center"/>
              <w:rPr>
                <w:b/>
                <w:sz w:val="18"/>
              </w:rPr>
            </w:pPr>
            <w:r>
              <w:rPr>
                <w:b/>
                <w:sz w:val="18"/>
              </w:rPr>
              <w:t>Server 1</w:t>
            </w:r>
          </w:p>
        </w:tc>
      </w:tr>
      <w:tr w:rsidR="00783CA4">
        <w:trPr>
          <w:trHeight w:val="517"/>
        </w:trPr>
        <w:tc>
          <w:tcPr>
            <w:tcW w:w="2107"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147"/>
              <w:ind w:left="107"/>
              <w:rPr>
                <w:b/>
                <w:sz w:val="18"/>
              </w:rPr>
            </w:pPr>
            <w:r>
              <w:rPr>
                <w:b/>
                <w:sz w:val="18"/>
              </w:rPr>
              <w:t>Basic software:</w:t>
            </w:r>
          </w:p>
        </w:tc>
        <w:tc>
          <w:tcPr>
            <w:tcW w:w="7470" w:type="dxa"/>
            <w:tcBorders>
              <w:left w:val="single" w:sz="8" w:space="0" w:color="000000"/>
              <w:bottom w:val="single" w:sz="8" w:space="0" w:color="000000"/>
              <w:right w:val="single" w:sz="12" w:space="0" w:color="000000"/>
            </w:tcBorders>
          </w:tcPr>
          <w:p w:rsidR="00783CA4" w:rsidRDefault="00E64589">
            <w:pPr>
              <w:pStyle w:val="TableParagraph"/>
              <w:spacing w:before="29"/>
              <w:ind w:left="111"/>
              <w:rPr>
                <w:sz w:val="18"/>
              </w:rPr>
            </w:pPr>
            <w:r>
              <w:rPr>
                <w:sz w:val="18"/>
              </w:rPr>
              <w:t xml:space="preserve">Microsoft Windows Server 2012 </w:t>
            </w:r>
            <w:proofErr w:type="gramStart"/>
            <w:r>
              <w:rPr>
                <w:sz w:val="18"/>
              </w:rPr>
              <w:t>64 bit</w:t>
            </w:r>
            <w:proofErr w:type="gramEnd"/>
            <w:r>
              <w:rPr>
                <w:sz w:val="18"/>
              </w:rPr>
              <w:t xml:space="preserve"> R2 Standard</w:t>
            </w:r>
          </w:p>
          <w:p w:rsidR="00783CA4" w:rsidRDefault="00E64589">
            <w:pPr>
              <w:pStyle w:val="TableParagraph"/>
              <w:spacing w:before="38"/>
              <w:ind w:left="111"/>
              <w:rPr>
                <w:sz w:val="18"/>
              </w:rPr>
            </w:pPr>
            <w:r>
              <w:rPr>
                <w:sz w:val="18"/>
              </w:rPr>
              <w:t>.NET Framework 4.6.1</w:t>
            </w:r>
          </w:p>
        </w:tc>
      </w:tr>
      <w:tr w:rsidR="00783CA4">
        <w:trPr>
          <w:trHeight w:val="281"/>
        </w:trPr>
        <w:tc>
          <w:tcPr>
            <w:tcW w:w="2107" w:type="dxa"/>
            <w:tcBorders>
              <w:top w:val="single" w:sz="8" w:space="0" w:color="000000"/>
              <w:left w:val="single" w:sz="12" w:space="0" w:color="000000"/>
              <w:bottom w:val="single" w:sz="8" w:space="0" w:color="000000"/>
              <w:right w:val="single" w:sz="8" w:space="0" w:color="000000"/>
            </w:tcBorders>
            <w:shd w:val="clear" w:color="auto" w:fill="DADADA"/>
          </w:tcPr>
          <w:p w:rsidR="00783CA4" w:rsidRDefault="00E64589">
            <w:pPr>
              <w:pStyle w:val="TableParagraph"/>
              <w:spacing w:before="32"/>
              <w:ind w:left="107"/>
              <w:rPr>
                <w:b/>
                <w:sz w:val="18"/>
              </w:rPr>
            </w:pPr>
            <w:r>
              <w:rPr>
                <w:b/>
                <w:sz w:val="18"/>
              </w:rPr>
              <w:t>Application software:</w:t>
            </w:r>
          </w:p>
        </w:tc>
        <w:tc>
          <w:tcPr>
            <w:tcW w:w="747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1"/>
              <w:rPr>
                <w:sz w:val="18"/>
              </w:rPr>
            </w:pPr>
            <w:r>
              <w:rPr>
                <w:sz w:val="18"/>
              </w:rPr>
              <w:t xml:space="preserve">EIS, EVS, DS, BMS </w:t>
            </w:r>
            <w:proofErr w:type="spellStart"/>
            <w:r>
              <w:rPr>
                <w:sz w:val="18"/>
              </w:rPr>
              <w:t>InFlow</w:t>
            </w:r>
            <w:proofErr w:type="spellEnd"/>
          </w:p>
        </w:tc>
      </w:tr>
    </w:tbl>
    <w:p w:rsidR="00783CA4" w:rsidRDefault="00783CA4">
      <w:pPr>
        <w:rPr>
          <w:sz w:val="18"/>
        </w:rPr>
        <w:sectPr w:rsidR="00783CA4">
          <w:pgSz w:w="12240" w:h="15840"/>
          <w:pgMar w:top="1300" w:right="760" w:bottom="1360" w:left="1120" w:header="0" w:footer="1085" w:gutter="0"/>
          <w:cols w:space="720"/>
        </w:sectPr>
      </w:pPr>
    </w:p>
    <w:tbl>
      <w:tblPr>
        <w:tblW w:w="0" w:type="auto"/>
        <w:tblInd w:w="2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107"/>
        <w:gridCol w:w="7470"/>
      </w:tblGrid>
      <w:tr w:rsidR="00783CA4">
        <w:trPr>
          <w:trHeight w:val="282"/>
        </w:trPr>
        <w:tc>
          <w:tcPr>
            <w:tcW w:w="2107" w:type="dxa"/>
            <w:tcBorders>
              <w:left w:val="single" w:sz="12" w:space="0" w:color="000000"/>
            </w:tcBorders>
            <w:shd w:val="clear" w:color="auto" w:fill="DADADA"/>
          </w:tcPr>
          <w:p w:rsidR="00783CA4" w:rsidRDefault="00E64589">
            <w:pPr>
              <w:pStyle w:val="TableParagraph"/>
              <w:spacing w:before="28"/>
              <w:ind w:left="107"/>
              <w:rPr>
                <w:b/>
                <w:sz w:val="18"/>
              </w:rPr>
            </w:pPr>
            <w:r>
              <w:rPr>
                <w:b/>
                <w:sz w:val="18"/>
              </w:rPr>
              <w:lastRenderedPageBreak/>
              <w:t>Processor(s):</w:t>
            </w:r>
          </w:p>
        </w:tc>
        <w:tc>
          <w:tcPr>
            <w:tcW w:w="7470" w:type="dxa"/>
            <w:tcBorders>
              <w:right w:val="single" w:sz="12" w:space="0" w:color="000000"/>
            </w:tcBorders>
          </w:tcPr>
          <w:p w:rsidR="00783CA4" w:rsidRDefault="00E64589">
            <w:pPr>
              <w:pStyle w:val="TableParagraph"/>
              <w:spacing w:before="33"/>
              <w:ind w:left="111"/>
              <w:rPr>
                <w:sz w:val="18"/>
              </w:rPr>
            </w:pPr>
            <w:r>
              <w:rPr>
                <w:sz w:val="18"/>
              </w:rPr>
              <w:t>14 x Intel Xeon E5520 or equivalent</w:t>
            </w:r>
          </w:p>
        </w:tc>
      </w:tr>
      <w:tr w:rsidR="00783CA4">
        <w:trPr>
          <w:trHeight w:val="281"/>
        </w:trPr>
        <w:tc>
          <w:tcPr>
            <w:tcW w:w="2107" w:type="dxa"/>
            <w:tcBorders>
              <w:left w:val="single" w:sz="12" w:space="0" w:color="000000"/>
            </w:tcBorders>
            <w:shd w:val="clear" w:color="auto" w:fill="DADADA"/>
          </w:tcPr>
          <w:p w:rsidR="00783CA4" w:rsidRDefault="00E64589">
            <w:pPr>
              <w:pStyle w:val="TableParagraph"/>
              <w:spacing w:before="28"/>
              <w:ind w:left="107"/>
              <w:rPr>
                <w:b/>
                <w:sz w:val="18"/>
              </w:rPr>
            </w:pPr>
            <w:r>
              <w:rPr>
                <w:b/>
                <w:sz w:val="18"/>
              </w:rPr>
              <w:t>Memory:</w:t>
            </w:r>
          </w:p>
        </w:tc>
        <w:tc>
          <w:tcPr>
            <w:tcW w:w="7470" w:type="dxa"/>
            <w:tcBorders>
              <w:right w:val="single" w:sz="12" w:space="0" w:color="000000"/>
            </w:tcBorders>
          </w:tcPr>
          <w:p w:rsidR="00783CA4" w:rsidRDefault="00E64589">
            <w:pPr>
              <w:pStyle w:val="TableParagraph"/>
              <w:spacing w:before="33"/>
              <w:ind w:left="111"/>
              <w:rPr>
                <w:sz w:val="18"/>
              </w:rPr>
            </w:pPr>
            <w:r>
              <w:rPr>
                <w:sz w:val="18"/>
              </w:rPr>
              <w:t>65 GB</w:t>
            </w:r>
          </w:p>
        </w:tc>
      </w:tr>
      <w:tr w:rsidR="00783CA4">
        <w:trPr>
          <w:trHeight w:val="282"/>
        </w:trPr>
        <w:tc>
          <w:tcPr>
            <w:tcW w:w="2107" w:type="dxa"/>
            <w:tcBorders>
              <w:left w:val="single" w:sz="12" w:space="0" w:color="000000"/>
            </w:tcBorders>
            <w:shd w:val="clear" w:color="auto" w:fill="DADADA"/>
          </w:tcPr>
          <w:p w:rsidR="00783CA4" w:rsidRDefault="00E64589">
            <w:pPr>
              <w:pStyle w:val="TableParagraph"/>
              <w:spacing w:before="30"/>
              <w:ind w:left="107"/>
              <w:rPr>
                <w:b/>
                <w:sz w:val="18"/>
              </w:rPr>
            </w:pPr>
            <w:r>
              <w:rPr>
                <w:b/>
                <w:sz w:val="18"/>
              </w:rPr>
              <w:t>Hard disks:</w:t>
            </w:r>
          </w:p>
        </w:tc>
        <w:tc>
          <w:tcPr>
            <w:tcW w:w="7470" w:type="dxa"/>
            <w:tcBorders>
              <w:right w:val="single" w:sz="12" w:space="0" w:color="000000"/>
            </w:tcBorders>
          </w:tcPr>
          <w:p w:rsidR="00783CA4" w:rsidRDefault="00E64589">
            <w:pPr>
              <w:pStyle w:val="TableParagraph"/>
              <w:spacing w:before="34"/>
              <w:ind w:left="111"/>
              <w:rPr>
                <w:sz w:val="18"/>
              </w:rPr>
            </w:pPr>
            <w:r>
              <w:rPr>
                <w:sz w:val="18"/>
              </w:rPr>
              <w:t>190 GB</w:t>
            </w:r>
          </w:p>
        </w:tc>
      </w:tr>
      <w:tr w:rsidR="00783CA4">
        <w:trPr>
          <w:trHeight w:val="281"/>
        </w:trPr>
        <w:tc>
          <w:tcPr>
            <w:tcW w:w="2107" w:type="dxa"/>
            <w:tcBorders>
              <w:left w:val="single" w:sz="12" w:space="0" w:color="000000"/>
              <w:bottom w:val="single" w:sz="18" w:space="0" w:color="000000"/>
            </w:tcBorders>
            <w:shd w:val="clear" w:color="auto" w:fill="DADADA"/>
          </w:tcPr>
          <w:p w:rsidR="00783CA4" w:rsidRDefault="00E64589">
            <w:pPr>
              <w:pStyle w:val="TableParagraph"/>
              <w:spacing w:before="28"/>
              <w:ind w:left="107"/>
              <w:rPr>
                <w:b/>
                <w:sz w:val="18"/>
              </w:rPr>
            </w:pPr>
            <w:r>
              <w:rPr>
                <w:b/>
                <w:sz w:val="18"/>
              </w:rPr>
              <w:t>Network controller:</w:t>
            </w:r>
          </w:p>
        </w:tc>
        <w:tc>
          <w:tcPr>
            <w:tcW w:w="7470" w:type="dxa"/>
            <w:tcBorders>
              <w:bottom w:val="single" w:sz="18" w:space="0" w:color="000000"/>
              <w:right w:val="single" w:sz="12" w:space="0" w:color="000000"/>
            </w:tcBorders>
          </w:tcPr>
          <w:p w:rsidR="00783CA4" w:rsidRDefault="00E64589">
            <w:pPr>
              <w:pStyle w:val="TableParagraph"/>
              <w:spacing w:before="33"/>
              <w:ind w:left="111"/>
              <w:rPr>
                <w:sz w:val="18"/>
              </w:rPr>
            </w:pPr>
            <w:r>
              <w:rPr>
                <w:sz w:val="18"/>
              </w:rPr>
              <w:t xml:space="preserve">Broadcom </w:t>
            </w:r>
            <w:proofErr w:type="spellStart"/>
            <w:r>
              <w:rPr>
                <w:sz w:val="18"/>
              </w:rPr>
              <w:t>NetXtreme</w:t>
            </w:r>
            <w:proofErr w:type="spellEnd"/>
            <w:r>
              <w:rPr>
                <w:sz w:val="18"/>
              </w:rPr>
              <w:t xml:space="preserve"> Gigabit Ethernet, or equivalent</w:t>
            </w:r>
          </w:p>
        </w:tc>
      </w:tr>
      <w:tr w:rsidR="00783CA4">
        <w:trPr>
          <w:trHeight w:val="310"/>
        </w:trPr>
        <w:tc>
          <w:tcPr>
            <w:tcW w:w="9577" w:type="dxa"/>
            <w:gridSpan w:val="2"/>
            <w:tcBorders>
              <w:top w:val="single" w:sz="18" w:space="0" w:color="000000"/>
              <w:left w:val="single" w:sz="12" w:space="0" w:color="000000"/>
              <w:bottom w:val="single" w:sz="18" w:space="0" w:color="000000"/>
              <w:right w:val="single" w:sz="12" w:space="0" w:color="000000"/>
            </w:tcBorders>
            <w:shd w:val="clear" w:color="auto" w:fill="DADADA"/>
          </w:tcPr>
          <w:p w:rsidR="00783CA4" w:rsidRDefault="00E64589">
            <w:pPr>
              <w:pStyle w:val="TableParagraph"/>
              <w:spacing w:before="30"/>
              <w:ind w:left="4464" w:right="4332"/>
              <w:jc w:val="center"/>
              <w:rPr>
                <w:b/>
                <w:sz w:val="18"/>
              </w:rPr>
            </w:pPr>
            <w:r>
              <w:rPr>
                <w:b/>
                <w:sz w:val="18"/>
              </w:rPr>
              <w:t>Server 2</w:t>
            </w:r>
          </w:p>
        </w:tc>
      </w:tr>
      <w:tr w:rsidR="00783CA4">
        <w:trPr>
          <w:trHeight w:val="515"/>
        </w:trPr>
        <w:tc>
          <w:tcPr>
            <w:tcW w:w="2107" w:type="dxa"/>
            <w:tcBorders>
              <w:top w:val="single" w:sz="18" w:space="0" w:color="000000"/>
              <w:left w:val="single" w:sz="12" w:space="0" w:color="000000"/>
            </w:tcBorders>
            <w:shd w:val="clear" w:color="auto" w:fill="DADADA"/>
          </w:tcPr>
          <w:p w:rsidR="00783CA4" w:rsidRDefault="00E64589">
            <w:pPr>
              <w:pStyle w:val="TableParagraph"/>
              <w:spacing w:before="147"/>
              <w:ind w:left="107"/>
              <w:rPr>
                <w:b/>
                <w:sz w:val="18"/>
              </w:rPr>
            </w:pPr>
            <w:r>
              <w:rPr>
                <w:b/>
                <w:sz w:val="18"/>
              </w:rPr>
              <w:t>Basic software:</w:t>
            </w:r>
          </w:p>
        </w:tc>
        <w:tc>
          <w:tcPr>
            <w:tcW w:w="7470" w:type="dxa"/>
            <w:tcBorders>
              <w:top w:val="single" w:sz="18" w:space="0" w:color="000000"/>
              <w:right w:val="single" w:sz="12" w:space="0" w:color="000000"/>
            </w:tcBorders>
          </w:tcPr>
          <w:p w:rsidR="00783CA4" w:rsidRDefault="00E64589">
            <w:pPr>
              <w:pStyle w:val="TableParagraph"/>
              <w:spacing w:before="28"/>
              <w:ind w:left="111"/>
              <w:rPr>
                <w:sz w:val="18"/>
              </w:rPr>
            </w:pPr>
            <w:r>
              <w:rPr>
                <w:sz w:val="18"/>
              </w:rPr>
              <w:t xml:space="preserve">Microsoft Windows Server 2012 </w:t>
            </w:r>
            <w:proofErr w:type="gramStart"/>
            <w:r>
              <w:rPr>
                <w:sz w:val="18"/>
              </w:rPr>
              <w:t>64 bit</w:t>
            </w:r>
            <w:proofErr w:type="gramEnd"/>
            <w:r>
              <w:rPr>
                <w:sz w:val="18"/>
              </w:rPr>
              <w:t xml:space="preserve"> R2 Standard</w:t>
            </w:r>
          </w:p>
          <w:p w:rsidR="00783CA4" w:rsidRDefault="00E64589">
            <w:pPr>
              <w:pStyle w:val="TableParagraph"/>
              <w:spacing w:before="39"/>
              <w:ind w:left="111"/>
              <w:rPr>
                <w:sz w:val="18"/>
              </w:rPr>
            </w:pPr>
            <w:r>
              <w:rPr>
                <w:sz w:val="18"/>
              </w:rPr>
              <w:t>.NET Framework 4.6.1</w:t>
            </w:r>
          </w:p>
        </w:tc>
      </w:tr>
      <w:tr w:rsidR="00783CA4">
        <w:trPr>
          <w:trHeight w:val="282"/>
        </w:trPr>
        <w:tc>
          <w:tcPr>
            <w:tcW w:w="2107" w:type="dxa"/>
            <w:tcBorders>
              <w:left w:val="single" w:sz="12" w:space="0" w:color="000000"/>
            </w:tcBorders>
            <w:shd w:val="clear" w:color="auto" w:fill="DADADA"/>
          </w:tcPr>
          <w:p w:rsidR="00783CA4" w:rsidRDefault="00E64589">
            <w:pPr>
              <w:pStyle w:val="TableParagraph"/>
              <w:spacing w:before="32"/>
              <w:ind w:left="107"/>
              <w:rPr>
                <w:b/>
                <w:sz w:val="18"/>
              </w:rPr>
            </w:pPr>
            <w:r>
              <w:rPr>
                <w:b/>
                <w:sz w:val="18"/>
              </w:rPr>
              <w:t>Application software:</w:t>
            </w:r>
          </w:p>
        </w:tc>
        <w:tc>
          <w:tcPr>
            <w:tcW w:w="7470" w:type="dxa"/>
            <w:tcBorders>
              <w:right w:val="single" w:sz="12" w:space="0" w:color="000000"/>
            </w:tcBorders>
          </w:tcPr>
          <w:p w:rsidR="00783CA4" w:rsidRDefault="00E64589">
            <w:pPr>
              <w:pStyle w:val="TableParagraph"/>
              <w:spacing w:before="37"/>
              <w:ind w:left="111"/>
              <w:rPr>
                <w:sz w:val="18"/>
              </w:rPr>
            </w:pPr>
            <w:r>
              <w:rPr>
                <w:sz w:val="18"/>
              </w:rPr>
              <w:t xml:space="preserve">EIS, EVS, DS, BMS </w:t>
            </w:r>
            <w:proofErr w:type="spellStart"/>
            <w:r>
              <w:rPr>
                <w:sz w:val="18"/>
              </w:rPr>
              <w:t>InFlow</w:t>
            </w:r>
            <w:proofErr w:type="spellEnd"/>
          </w:p>
        </w:tc>
      </w:tr>
      <w:tr w:rsidR="00783CA4">
        <w:trPr>
          <w:trHeight w:val="281"/>
        </w:trPr>
        <w:tc>
          <w:tcPr>
            <w:tcW w:w="2107" w:type="dxa"/>
            <w:tcBorders>
              <w:left w:val="single" w:sz="12" w:space="0" w:color="000000"/>
            </w:tcBorders>
            <w:shd w:val="clear" w:color="auto" w:fill="DADADA"/>
          </w:tcPr>
          <w:p w:rsidR="00783CA4" w:rsidRDefault="00E64589">
            <w:pPr>
              <w:pStyle w:val="TableParagraph"/>
              <w:spacing w:before="28"/>
              <w:ind w:left="107"/>
              <w:rPr>
                <w:b/>
                <w:sz w:val="18"/>
              </w:rPr>
            </w:pPr>
            <w:r>
              <w:rPr>
                <w:b/>
                <w:sz w:val="18"/>
              </w:rPr>
              <w:t>Processor(s):</w:t>
            </w:r>
          </w:p>
        </w:tc>
        <w:tc>
          <w:tcPr>
            <w:tcW w:w="7470" w:type="dxa"/>
            <w:tcBorders>
              <w:right w:val="single" w:sz="12" w:space="0" w:color="000000"/>
            </w:tcBorders>
          </w:tcPr>
          <w:p w:rsidR="00783CA4" w:rsidRDefault="00E64589">
            <w:pPr>
              <w:pStyle w:val="TableParagraph"/>
              <w:spacing w:before="33"/>
              <w:ind w:left="111"/>
              <w:rPr>
                <w:sz w:val="18"/>
              </w:rPr>
            </w:pPr>
            <w:r>
              <w:rPr>
                <w:sz w:val="18"/>
              </w:rPr>
              <w:t>12 x Intel Xeon E5520 or equivalent</w:t>
            </w:r>
          </w:p>
        </w:tc>
      </w:tr>
      <w:tr w:rsidR="00783CA4">
        <w:trPr>
          <w:trHeight w:val="282"/>
        </w:trPr>
        <w:tc>
          <w:tcPr>
            <w:tcW w:w="2107" w:type="dxa"/>
            <w:tcBorders>
              <w:left w:val="single" w:sz="12" w:space="0" w:color="000000"/>
            </w:tcBorders>
            <w:shd w:val="clear" w:color="auto" w:fill="DADADA"/>
          </w:tcPr>
          <w:p w:rsidR="00783CA4" w:rsidRDefault="00E64589">
            <w:pPr>
              <w:pStyle w:val="TableParagraph"/>
              <w:spacing w:before="30"/>
              <w:ind w:left="107"/>
              <w:rPr>
                <w:b/>
                <w:sz w:val="18"/>
              </w:rPr>
            </w:pPr>
            <w:r>
              <w:rPr>
                <w:b/>
                <w:sz w:val="18"/>
              </w:rPr>
              <w:t>Memory:</w:t>
            </w:r>
          </w:p>
        </w:tc>
        <w:tc>
          <w:tcPr>
            <w:tcW w:w="7470" w:type="dxa"/>
            <w:tcBorders>
              <w:right w:val="single" w:sz="12" w:space="0" w:color="000000"/>
            </w:tcBorders>
          </w:tcPr>
          <w:p w:rsidR="00783CA4" w:rsidRDefault="00E64589">
            <w:pPr>
              <w:pStyle w:val="TableParagraph"/>
              <w:spacing w:before="34"/>
              <w:ind w:left="111"/>
              <w:rPr>
                <w:sz w:val="18"/>
              </w:rPr>
            </w:pPr>
            <w:r>
              <w:rPr>
                <w:sz w:val="18"/>
              </w:rPr>
              <w:t>65 GB</w:t>
            </w:r>
          </w:p>
        </w:tc>
      </w:tr>
      <w:tr w:rsidR="00783CA4">
        <w:trPr>
          <w:trHeight w:val="282"/>
        </w:trPr>
        <w:tc>
          <w:tcPr>
            <w:tcW w:w="2107" w:type="dxa"/>
            <w:tcBorders>
              <w:left w:val="single" w:sz="12" w:space="0" w:color="000000"/>
            </w:tcBorders>
            <w:shd w:val="clear" w:color="auto" w:fill="DADADA"/>
          </w:tcPr>
          <w:p w:rsidR="00783CA4" w:rsidRDefault="00E64589">
            <w:pPr>
              <w:pStyle w:val="TableParagraph"/>
              <w:spacing w:before="28"/>
              <w:ind w:left="107"/>
              <w:rPr>
                <w:b/>
                <w:sz w:val="18"/>
              </w:rPr>
            </w:pPr>
            <w:r>
              <w:rPr>
                <w:b/>
                <w:sz w:val="18"/>
              </w:rPr>
              <w:t>Hard disks:</w:t>
            </w:r>
          </w:p>
        </w:tc>
        <w:tc>
          <w:tcPr>
            <w:tcW w:w="7470" w:type="dxa"/>
            <w:tcBorders>
              <w:right w:val="single" w:sz="12" w:space="0" w:color="000000"/>
            </w:tcBorders>
          </w:tcPr>
          <w:p w:rsidR="00783CA4" w:rsidRDefault="00E64589">
            <w:pPr>
              <w:pStyle w:val="TableParagraph"/>
              <w:spacing w:before="33"/>
              <w:ind w:left="111"/>
              <w:rPr>
                <w:sz w:val="18"/>
              </w:rPr>
            </w:pPr>
            <w:r>
              <w:rPr>
                <w:sz w:val="18"/>
              </w:rPr>
              <w:t>210 GB</w:t>
            </w:r>
          </w:p>
        </w:tc>
      </w:tr>
      <w:tr w:rsidR="00783CA4">
        <w:trPr>
          <w:trHeight w:val="288"/>
        </w:trPr>
        <w:tc>
          <w:tcPr>
            <w:tcW w:w="2107" w:type="dxa"/>
            <w:tcBorders>
              <w:left w:val="single" w:sz="12" w:space="0" w:color="000000"/>
              <w:bottom w:val="single" w:sz="12" w:space="0" w:color="000000"/>
            </w:tcBorders>
            <w:shd w:val="clear" w:color="auto" w:fill="DADADA"/>
          </w:tcPr>
          <w:p w:rsidR="00783CA4" w:rsidRDefault="00E64589">
            <w:pPr>
              <w:pStyle w:val="TableParagraph"/>
              <w:spacing w:before="28"/>
              <w:ind w:left="107"/>
              <w:rPr>
                <w:b/>
                <w:sz w:val="18"/>
              </w:rPr>
            </w:pPr>
            <w:r>
              <w:rPr>
                <w:b/>
                <w:sz w:val="18"/>
              </w:rPr>
              <w:t>Network controller:</w:t>
            </w:r>
          </w:p>
        </w:tc>
        <w:tc>
          <w:tcPr>
            <w:tcW w:w="7470" w:type="dxa"/>
            <w:tcBorders>
              <w:bottom w:val="single" w:sz="12" w:space="0" w:color="000000"/>
              <w:right w:val="single" w:sz="12" w:space="0" w:color="000000"/>
            </w:tcBorders>
          </w:tcPr>
          <w:p w:rsidR="00783CA4" w:rsidRDefault="00E64589">
            <w:pPr>
              <w:pStyle w:val="TableParagraph"/>
              <w:spacing w:before="33"/>
              <w:ind w:left="111"/>
              <w:rPr>
                <w:sz w:val="18"/>
              </w:rPr>
            </w:pPr>
            <w:r>
              <w:rPr>
                <w:sz w:val="18"/>
              </w:rPr>
              <w:t xml:space="preserve">Broadcom </w:t>
            </w:r>
            <w:proofErr w:type="spellStart"/>
            <w:r>
              <w:rPr>
                <w:sz w:val="18"/>
              </w:rPr>
              <w:t>NetXtreme</w:t>
            </w:r>
            <w:proofErr w:type="spellEnd"/>
            <w:r>
              <w:rPr>
                <w:sz w:val="18"/>
              </w:rPr>
              <w:t xml:space="preserve"> Gigabit Ethernet, or equivalent</w:t>
            </w:r>
          </w:p>
        </w:tc>
      </w:tr>
    </w:tbl>
    <w:p w:rsidR="00783CA4" w:rsidRDefault="00783CA4">
      <w:pPr>
        <w:pStyle w:val="BodyText"/>
        <w:spacing w:before="7"/>
        <w:rPr>
          <w:b/>
          <w:sz w:val="17"/>
        </w:rPr>
      </w:pPr>
    </w:p>
    <w:p w:rsidR="00783CA4" w:rsidRDefault="00E64589">
      <w:pPr>
        <w:spacing w:before="92"/>
        <w:ind w:left="2141" w:right="2495"/>
        <w:jc w:val="center"/>
        <w:rPr>
          <w:rFonts w:ascii="Times New Roman"/>
          <w:b/>
          <w:sz w:val="20"/>
        </w:rPr>
      </w:pPr>
      <w:bookmarkStart w:id="10" w:name="_bookmark10"/>
      <w:bookmarkEnd w:id="10"/>
      <w:r>
        <w:rPr>
          <w:rFonts w:ascii="Times New Roman"/>
          <w:b/>
          <w:sz w:val="20"/>
        </w:rPr>
        <w:t>Table 3-Database Server</w:t>
      </w:r>
    </w:p>
    <w:p w:rsidR="00783CA4" w:rsidRDefault="00783CA4">
      <w:pPr>
        <w:pStyle w:val="BodyText"/>
        <w:rPr>
          <w:b/>
          <w:sz w:val="11"/>
        </w:rPr>
      </w:pPr>
    </w:p>
    <w:tbl>
      <w:tblPr>
        <w:tblW w:w="0" w:type="auto"/>
        <w:tblInd w:w="226"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106"/>
        <w:gridCol w:w="7472"/>
      </w:tblGrid>
      <w:tr w:rsidR="00783CA4">
        <w:trPr>
          <w:trHeight w:val="763"/>
        </w:trPr>
        <w:tc>
          <w:tcPr>
            <w:tcW w:w="2106" w:type="dxa"/>
            <w:tcBorders>
              <w:left w:val="single" w:sz="12" w:space="0" w:color="000000"/>
              <w:bottom w:val="single" w:sz="8" w:space="0" w:color="000000"/>
              <w:right w:val="single" w:sz="8" w:space="0" w:color="000000"/>
            </w:tcBorders>
            <w:shd w:val="clear" w:color="auto" w:fill="DADADA"/>
          </w:tcPr>
          <w:p w:rsidR="00783CA4" w:rsidRDefault="00783CA4">
            <w:pPr>
              <w:pStyle w:val="TableParagraph"/>
              <w:spacing w:before="4"/>
              <w:rPr>
                <w:rFonts w:ascii="Times New Roman"/>
                <w:b/>
                <w:sz w:val="23"/>
              </w:rPr>
            </w:pPr>
          </w:p>
          <w:p w:rsidR="00783CA4" w:rsidRDefault="00E64589">
            <w:pPr>
              <w:pStyle w:val="TableParagraph"/>
              <w:spacing w:before="1"/>
              <w:ind w:left="107"/>
              <w:rPr>
                <w:b/>
                <w:sz w:val="18"/>
              </w:rPr>
            </w:pPr>
            <w:r>
              <w:rPr>
                <w:b/>
                <w:sz w:val="18"/>
              </w:rPr>
              <w:t>Basic software:</w:t>
            </w:r>
          </w:p>
        </w:tc>
        <w:tc>
          <w:tcPr>
            <w:tcW w:w="7472" w:type="dxa"/>
            <w:tcBorders>
              <w:left w:val="single" w:sz="8" w:space="0" w:color="000000"/>
              <w:bottom w:val="single" w:sz="8" w:space="0" w:color="000000"/>
              <w:right w:val="single" w:sz="12" w:space="0" w:color="000000"/>
            </w:tcBorders>
          </w:tcPr>
          <w:p w:rsidR="00783CA4" w:rsidRDefault="00E64589">
            <w:pPr>
              <w:pStyle w:val="TableParagraph"/>
              <w:spacing w:before="28" w:line="285" w:lineRule="auto"/>
              <w:ind w:left="110" w:right="2534"/>
              <w:rPr>
                <w:sz w:val="18"/>
              </w:rPr>
            </w:pPr>
            <w:r>
              <w:rPr>
                <w:sz w:val="18"/>
              </w:rPr>
              <w:t xml:space="preserve">Microsoft Windows Server 2012 </w:t>
            </w:r>
            <w:proofErr w:type="gramStart"/>
            <w:r>
              <w:rPr>
                <w:sz w:val="18"/>
              </w:rPr>
              <w:t>64 bit</w:t>
            </w:r>
            <w:proofErr w:type="gramEnd"/>
            <w:r>
              <w:rPr>
                <w:sz w:val="18"/>
              </w:rPr>
              <w:t xml:space="preserve"> R2 Standard Microsoft SQL Server 2016 Enterprise</w:t>
            </w:r>
          </w:p>
          <w:p w:rsidR="00783CA4" w:rsidRDefault="00E64589">
            <w:pPr>
              <w:pStyle w:val="TableParagraph"/>
              <w:spacing w:before="1"/>
              <w:ind w:left="110"/>
              <w:rPr>
                <w:sz w:val="18"/>
              </w:rPr>
            </w:pPr>
            <w:r>
              <w:rPr>
                <w:sz w:val="18"/>
              </w:rPr>
              <w:t>.NET Framework 4.6.1</w:t>
            </w:r>
          </w:p>
        </w:tc>
      </w:tr>
      <w:tr w:rsidR="00783CA4">
        <w:trPr>
          <w:trHeight w:val="282"/>
        </w:trPr>
        <w:tc>
          <w:tcPr>
            <w:tcW w:w="2106" w:type="dxa"/>
            <w:tcBorders>
              <w:top w:val="single" w:sz="8" w:space="0" w:color="000000"/>
              <w:left w:val="single" w:sz="12" w:space="0" w:color="000000"/>
              <w:bottom w:val="single" w:sz="8" w:space="0" w:color="000000"/>
              <w:right w:val="single" w:sz="8" w:space="0" w:color="000000"/>
            </w:tcBorders>
            <w:shd w:val="clear" w:color="auto" w:fill="DADADA"/>
          </w:tcPr>
          <w:p w:rsidR="00783CA4" w:rsidRDefault="00E64589">
            <w:pPr>
              <w:pStyle w:val="TableParagraph"/>
              <w:spacing w:before="28"/>
              <w:ind w:left="107"/>
              <w:rPr>
                <w:b/>
                <w:sz w:val="18"/>
              </w:rPr>
            </w:pPr>
            <w:r>
              <w:rPr>
                <w:b/>
                <w:sz w:val="18"/>
              </w:rPr>
              <w:t>Application software:</w:t>
            </w:r>
          </w:p>
        </w:tc>
        <w:tc>
          <w:tcPr>
            <w:tcW w:w="7472"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Databases used by the services installed on APP</w:t>
            </w:r>
          </w:p>
        </w:tc>
      </w:tr>
      <w:tr w:rsidR="00783CA4">
        <w:trPr>
          <w:trHeight w:val="280"/>
        </w:trPr>
        <w:tc>
          <w:tcPr>
            <w:tcW w:w="2106" w:type="dxa"/>
            <w:tcBorders>
              <w:top w:val="single" w:sz="8" w:space="0" w:color="000000"/>
              <w:left w:val="single" w:sz="12" w:space="0" w:color="000000"/>
              <w:bottom w:val="single" w:sz="8" w:space="0" w:color="000000"/>
              <w:right w:val="single" w:sz="8" w:space="0" w:color="000000"/>
            </w:tcBorders>
            <w:shd w:val="clear" w:color="auto" w:fill="DADADA"/>
          </w:tcPr>
          <w:p w:rsidR="00783CA4" w:rsidRDefault="00E64589">
            <w:pPr>
              <w:pStyle w:val="TableParagraph"/>
              <w:spacing w:before="28"/>
              <w:ind w:left="107"/>
              <w:rPr>
                <w:b/>
                <w:sz w:val="18"/>
              </w:rPr>
            </w:pPr>
            <w:r>
              <w:rPr>
                <w:b/>
                <w:sz w:val="18"/>
              </w:rPr>
              <w:t>Processor(s):</w:t>
            </w:r>
          </w:p>
        </w:tc>
        <w:tc>
          <w:tcPr>
            <w:tcW w:w="7472"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32 x Intel Xeon E5520 or equivalent</w:t>
            </w:r>
          </w:p>
        </w:tc>
      </w:tr>
      <w:tr w:rsidR="00783CA4">
        <w:trPr>
          <w:trHeight w:val="281"/>
        </w:trPr>
        <w:tc>
          <w:tcPr>
            <w:tcW w:w="2106" w:type="dxa"/>
            <w:tcBorders>
              <w:top w:val="single" w:sz="8" w:space="0" w:color="000000"/>
              <w:left w:val="single" w:sz="12" w:space="0" w:color="000000"/>
              <w:bottom w:val="single" w:sz="8" w:space="0" w:color="000000"/>
              <w:right w:val="single" w:sz="8" w:space="0" w:color="000000"/>
            </w:tcBorders>
            <w:shd w:val="clear" w:color="auto" w:fill="DADADA"/>
          </w:tcPr>
          <w:p w:rsidR="00783CA4" w:rsidRDefault="00E64589">
            <w:pPr>
              <w:pStyle w:val="TableParagraph"/>
              <w:spacing w:before="32"/>
              <w:ind w:left="107"/>
              <w:rPr>
                <w:b/>
                <w:sz w:val="18"/>
              </w:rPr>
            </w:pPr>
            <w:r>
              <w:rPr>
                <w:b/>
                <w:sz w:val="18"/>
              </w:rPr>
              <w:t>Memory:</w:t>
            </w:r>
          </w:p>
        </w:tc>
        <w:tc>
          <w:tcPr>
            <w:tcW w:w="7472"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0"/>
              <w:rPr>
                <w:sz w:val="18"/>
              </w:rPr>
            </w:pPr>
            <w:r>
              <w:rPr>
                <w:sz w:val="18"/>
              </w:rPr>
              <w:t>136 GB</w:t>
            </w:r>
          </w:p>
        </w:tc>
      </w:tr>
      <w:tr w:rsidR="00783CA4">
        <w:trPr>
          <w:trHeight w:val="282"/>
        </w:trPr>
        <w:tc>
          <w:tcPr>
            <w:tcW w:w="2106" w:type="dxa"/>
            <w:tcBorders>
              <w:top w:val="single" w:sz="8" w:space="0" w:color="000000"/>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107"/>
              <w:rPr>
                <w:b/>
                <w:sz w:val="18"/>
              </w:rPr>
            </w:pPr>
            <w:r>
              <w:rPr>
                <w:b/>
                <w:sz w:val="18"/>
              </w:rPr>
              <w:t>Hard disks:</w:t>
            </w:r>
          </w:p>
        </w:tc>
        <w:tc>
          <w:tcPr>
            <w:tcW w:w="7472"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4"/>
              <w:ind w:left="110"/>
              <w:rPr>
                <w:sz w:val="18"/>
              </w:rPr>
            </w:pPr>
            <w:r>
              <w:rPr>
                <w:sz w:val="18"/>
              </w:rPr>
              <w:t>1500 GB</w:t>
            </w:r>
          </w:p>
        </w:tc>
      </w:tr>
      <w:tr w:rsidR="00783CA4">
        <w:trPr>
          <w:trHeight w:val="288"/>
        </w:trPr>
        <w:tc>
          <w:tcPr>
            <w:tcW w:w="2106" w:type="dxa"/>
            <w:tcBorders>
              <w:top w:val="single" w:sz="8" w:space="0" w:color="000000"/>
              <w:left w:val="single" w:sz="12" w:space="0" w:color="000000"/>
              <w:bottom w:val="single" w:sz="12" w:space="0" w:color="000000"/>
              <w:right w:val="single" w:sz="8" w:space="0" w:color="000000"/>
            </w:tcBorders>
            <w:shd w:val="clear" w:color="auto" w:fill="DADADA"/>
          </w:tcPr>
          <w:p w:rsidR="00783CA4" w:rsidRDefault="00E64589">
            <w:pPr>
              <w:pStyle w:val="TableParagraph"/>
              <w:spacing w:before="28"/>
              <w:ind w:left="107"/>
              <w:rPr>
                <w:b/>
                <w:sz w:val="18"/>
              </w:rPr>
            </w:pPr>
            <w:r>
              <w:rPr>
                <w:b/>
                <w:sz w:val="18"/>
              </w:rPr>
              <w:t>Network controller:</w:t>
            </w:r>
          </w:p>
        </w:tc>
        <w:tc>
          <w:tcPr>
            <w:tcW w:w="7472" w:type="dxa"/>
            <w:tcBorders>
              <w:top w:val="single" w:sz="8" w:space="0" w:color="000000"/>
              <w:left w:val="single" w:sz="8" w:space="0" w:color="000000"/>
              <w:bottom w:val="single" w:sz="12" w:space="0" w:color="000000"/>
              <w:right w:val="single" w:sz="12" w:space="0" w:color="000000"/>
            </w:tcBorders>
          </w:tcPr>
          <w:p w:rsidR="00783CA4" w:rsidRDefault="00E64589">
            <w:pPr>
              <w:pStyle w:val="TableParagraph"/>
              <w:spacing w:before="33"/>
              <w:ind w:left="110"/>
              <w:rPr>
                <w:sz w:val="18"/>
              </w:rPr>
            </w:pPr>
            <w:r>
              <w:rPr>
                <w:sz w:val="18"/>
              </w:rPr>
              <w:t xml:space="preserve">Broadcom </w:t>
            </w:r>
            <w:proofErr w:type="spellStart"/>
            <w:r>
              <w:rPr>
                <w:sz w:val="18"/>
              </w:rPr>
              <w:t>NetXtreme</w:t>
            </w:r>
            <w:proofErr w:type="spellEnd"/>
            <w:r>
              <w:rPr>
                <w:sz w:val="18"/>
              </w:rPr>
              <w:t xml:space="preserve"> Gigabit Ethernet, or equivalent</w:t>
            </w:r>
          </w:p>
        </w:tc>
      </w:tr>
    </w:tbl>
    <w:p w:rsidR="00783CA4" w:rsidRDefault="00783CA4">
      <w:pPr>
        <w:rPr>
          <w:sz w:val="18"/>
        </w:rPr>
        <w:sectPr w:rsidR="00783CA4">
          <w:pgSz w:w="12240" w:h="15840"/>
          <w:pgMar w:top="1380" w:right="760" w:bottom="1360" w:left="1120" w:header="0" w:footer="1085" w:gutter="0"/>
          <w:cols w:space="720"/>
        </w:sectPr>
      </w:pPr>
    </w:p>
    <w:p w:rsidR="00783CA4" w:rsidRDefault="00E64589">
      <w:pPr>
        <w:pStyle w:val="Heading2"/>
        <w:numPr>
          <w:ilvl w:val="1"/>
          <w:numId w:val="40"/>
        </w:numPr>
        <w:tabs>
          <w:tab w:val="left" w:pos="1537"/>
        </w:tabs>
        <w:spacing w:before="138"/>
        <w:ind w:left="1536"/>
        <w:jc w:val="left"/>
      </w:pPr>
      <w:bookmarkStart w:id="11" w:name="_bookmark11"/>
      <w:bookmarkEnd w:id="11"/>
      <w:r>
        <w:lastRenderedPageBreak/>
        <w:t>Configuration</w:t>
      </w:r>
      <w:r>
        <w:rPr>
          <w:spacing w:val="-41"/>
        </w:rPr>
        <w:t xml:space="preserve"> </w:t>
      </w:r>
      <w:r>
        <w:t>Parameters</w:t>
      </w:r>
    </w:p>
    <w:p w:rsidR="00783CA4" w:rsidRDefault="00E64589">
      <w:pPr>
        <w:spacing w:before="117"/>
        <w:ind w:left="960"/>
        <w:rPr>
          <w:rFonts w:ascii="Calibri"/>
          <w:b/>
          <w:sz w:val="20"/>
        </w:rPr>
      </w:pPr>
      <w:r>
        <w:rPr>
          <w:rFonts w:ascii="Calibri"/>
          <w:b/>
          <w:sz w:val="20"/>
        </w:rPr>
        <w:t>This section describes configuration parameters of the BMS application.</w:t>
      </w:r>
    </w:p>
    <w:p w:rsidR="00783CA4" w:rsidRDefault="00E64589">
      <w:pPr>
        <w:spacing w:before="122"/>
        <w:ind w:left="4711" w:right="5129"/>
        <w:jc w:val="center"/>
        <w:rPr>
          <w:rFonts w:ascii="Times New Roman"/>
          <w:b/>
          <w:sz w:val="20"/>
        </w:rPr>
      </w:pPr>
      <w:bookmarkStart w:id="12" w:name="_bookmark12"/>
      <w:bookmarkEnd w:id="12"/>
      <w:r>
        <w:rPr>
          <w:rFonts w:ascii="Times New Roman"/>
          <w:b/>
          <w:sz w:val="20"/>
        </w:rPr>
        <w:t xml:space="preserve">Table 4-BMS </w:t>
      </w:r>
      <w:proofErr w:type="spellStart"/>
      <w:r>
        <w:rPr>
          <w:rFonts w:ascii="Times New Roman"/>
          <w:b/>
          <w:sz w:val="20"/>
        </w:rPr>
        <w:t>ServiceHost</w:t>
      </w:r>
      <w:proofErr w:type="spellEnd"/>
      <w:r>
        <w:rPr>
          <w:rFonts w:ascii="Times New Roman"/>
          <w:b/>
          <w:sz w:val="20"/>
        </w:rPr>
        <w:t xml:space="preserve"> Configuration Parameters</w:t>
      </w:r>
    </w:p>
    <w:p w:rsidR="00783CA4" w:rsidRDefault="00783CA4">
      <w:pPr>
        <w:pStyle w:val="BodyText"/>
        <w:spacing w:before="4" w:after="1"/>
        <w:rPr>
          <w:b/>
          <w:sz w:val="23"/>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spacing w:line="206" w:lineRule="exact"/>
              <w:ind w:left="112"/>
              <w:rPr>
                <w:b/>
                <w:sz w:val="18"/>
              </w:rPr>
            </w:pPr>
            <w:r>
              <w:rPr>
                <w:b/>
                <w:sz w:val="18"/>
              </w:rPr>
              <w:t>Des</w:t>
            </w:r>
          </w:p>
          <w:p w:rsidR="00783CA4" w:rsidRDefault="00E64589">
            <w:pPr>
              <w:pStyle w:val="TableParagraph"/>
              <w:spacing w:before="4" w:line="206" w:lineRule="exact"/>
              <w:ind w:left="112" w:right="104"/>
              <w:rPr>
                <w:b/>
                <w:sz w:val="18"/>
              </w:rPr>
            </w:pPr>
            <w:proofErr w:type="spellStart"/>
            <w:r>
              <w:rPr>
                <w:b/>
                <w:sz w:val="18"/>
              </w:rPr>
              <w:t>cript</w:t>
            </w:r>
            <w:proofErr w:type="spellEnd"/>
            <w:r>
              <w:rPr>
                <w:b/>
                <w:sz w:val="18"/>
              </w:rPr>
              <w:t xml:space="preserve"> ion</w:t>
            </w:r>
          </w:p>
        </w:tc>
      </w:tr>
      <w:tr w:rsidR="00783CA4">
        <w:trPr>
          <w:trHeight w:val="313"/>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spacing w:line="205" w:lineRule="exact"/>
              <w:ind w:left="108"/>
              <w:rPr>
                <w:sz w:val="18"/>
              </w:rPr>
            </w:pPr>
            <w:r>
              <w:rPr>
                <w:sz w:val="18"/>
              </w:rPr>
              <w:t>Split Service</w:t>
            </w:r>
          </w:p>
        </w:tc>
        <w:tc>
          <w:tcPr>
            <w:tcW w:w="2405" w:type="dxa"/>
            <w:shd w:val="clear" w:color="auto" w:fill="D9D9D9"/>
          </w:tcPr>
          <w:p w:rsidR="00783CA4" w:rsidRDefault="00E64589">
            <w:pPr>
              <w:pStyle w:val="TableParagraph"/>
              <w:spacing w:line="205" w:lineRule="exact"/>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298"/>
        </w:trPr>
        <w:tc>
          <w:tcPr>
            <w:tcW w:w="1609" w:type="dxa"/>
            <w:vMerge w:val="restart"/>
          </w:tcPr>
          <w:p w:rsidR="00783CA4" w:rsidRDefault="00E64589">
            <w:pPr>
              <w:pStyle w:val="TableParagraph"/>
              <w:spacing w:line="205" w:lineRule="exact"/>
              <w:ind w:left="107"/>
              <w:rPr>
                <w:b/>
                <w:sz w:val="18"/>
              </w:rPr>
            </w:pPr>
            <w:proofErr w:type="spellStart"/>
            <w:r>
              <w:rPr>
                <w:b/>
                <w:sz w:val="18"/>
              </w:rPr>
              <w:t>configSections</w:t>
            </w:r>
            <w:proofErr w:type="spellEnd"/>
          </w:p>
        </w:tc>
        <w:tc>
          <w:tcPr>
            <w:tcW w:w="2382" w:type="dxa"/>
          </w:tcPr>
          <w:p w:rsidR="00783CA4" w:rsidRDefault="00E64589">
            <w:pPr>
              <w:pStyle w:val="TableParagraph"/>
              <w:spacing w:line="205" w:lineRule="exact"/>
              <w:ind w:left="108"/>
              <w:rPr>
                <w:sz w:val="18"/>
              </w:rPr>
            </w:pPr>
            <w:proofErr w:type="spellStart"/>
            <w:r>
              <w:rPr>
                <w:sz w:val="18"/>
              </w:rPr>
              <w:t>mtmodules</w:t>
            </w:r>
            <w:proofErr w:type="spellEnd"/>
          </w:p>
        </w:tc>
        <w:tc>
          <w:tcPr>
            <w:tcW w:w="8658" w:type="dxa"/>
            <w:gridSpan w:val="4"/>
          </w:tcPr>
          <w:p w:rsidR="00783CA4" w:rsidRDefault="00E64589">
            <w:pPr>
              <w:pStyle w:val="TableParagraph"/>
              <w:spacing w:line="205" w:lineRule="exact"/>
              <w:ind w:left="108"/>
              <w:rPr>
                <w:sz w:val="18"/>
              </w:rPr>
            </w:pPr>
            <w:r>
              <w:rPr>
                <w:sz w:val="18"/>
              </w:rPr>
              <w:t>type="</w:t>
            </w:r>
            <w:proofErr w:type="spellStart"/>
            <w:proofErr w:type="gramStart"/>
            <w:r>
              <w:rPr>
                <w:sz w:val="18"/>
              </w:rPr>
              <w:t>ePractice.MiddleTier.MTModuleSectionHandler</w:t>
            </w:r>
            <w:proofErr w:type="spellEnd"/>
            <w:proofErr w:type="gramEnd"/>
            <w:r>
              <w:rPr>
                <w:sz w:val="18"/>
              </w:rPr>
              <w:t xml:space="preserve">, </w:t>
            </w:r>
            <w:proofErr w:type="spellStart"/>
            <w:r>
              <w:rPr>
                <w:sz w:val="18"/>
              </w:rPr>
              <w:t>MiddleTier</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413"/>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before="1" w:line="208" w:lineRule="exact"/>
              <w:ind w:left="108" w:right="113"/>
              <w:rPr>
                <w:sz w:val="18"/>
              </w:rPr>
            </w:pPr>
            <w:proofErr w:type="spellStart"/>
            <w:proofErr w:type="gramStart"/>
            <w:r>
              <w:rPr>
                <w:sz w:val="18"/>
              </w:rPr>
              <w:t>enterpriselibrary.configurat</w:t>
            </w:r>
            <w:proofErr w:type="spellEnd"/>
            <w:proofErr w:type="gramEnd"/>
            <w:r>
              <w:rPr>
                <w:sz w:val="18"/>
              </w:rPr>
              <w:t xml:space="preserve"> </w:t>
            </w:r>
            <w:proofErr w:type="spellStart"/>
            <w:r>
              <w:rPr>
                <w:sz w:val="18"/>
              </w:rPr>
              <w:t>ionSettings</w:t>
            </w:r>
            <w:proofErr w:type="spellEnd"/>
          </w:p>
        </w:tc>
        <w:tc>
          <w:tcPr>
            <w:tcW w:w="8658" w:type="dxa"/>
            <w:gridSpan w:val="4"/>
          </w:tcPr>
          <w:p w:rsidR="00783CA4" w:rsidRDefault="00E64589">
            <w:pPr>
              <w:pStyle w:val="TableParagraph"/>
              <w:spacing w:line="206" w:lineRule="exact"/>
              <w:ind w:left="108"/>
              <w:rPr>
                <w:sz w:val="18"/>
              </w:rPr>
            </w:pPr>
            <w:r>
              <w:rPr>
                <w:sz w:val="18"/>
              </w:rPr>
              <w:t>type="</w:t>
            </w:r>
            <w:proofErr w:type="gramStart"/>
            <w:r>
              <w:rPr>
                <w:sz w:val="18"/>
              </w:rPr>
              <w:t>ePractice.Configuration.ConfigurationManagerSectionHandler</w:t>
            </w:r>
            <w:proofErr w:type="gramEnd"/>
            <w:r>
              <w:rPr>
                <w:sz w:val="18"/>
              </w:rPr>
              <w:t xml:space="preserve">, </w:t>
            </w:r>
            <w:proofErr w:type="spellStart"/>
            <w:r>
              <w:rPr>
                <w:sz w:val="18"/>
              </w:rPr>
              <w:t>MS.Configuration</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411"/>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line="204" w:lineRule="exact"/>
              <w:ind w:left="108"/>
              <w:rPr>
                <w:sz w:val="18"/>
              </w:rPr>
            </w:pPr>
            <w:proofErr w:type="spellStart"/>
            <w:r>
              <w:rPr>
                <w:sz w:val="18"/>
              </w:rPr>
              <w:t>pagingSortGroup</w:t>
            </w:r>
            <w:proofErr w:type="spellEnd"/>
          </w:p>
        </w:tc>
        <w:tc>
          <w:tcPr>
            <w:tcW w:w="8658" w:type="dxa"/>
            <w:gridSpan w:val="4"/>
          </w:tcPr>
          <w:p w:rsidR="00783CA4" w:rsidRDefault="00E64589">
            <w:pPr>
              <w:pStyle w:val="TableParagraph"/>
              <w:spacing w:line="206" w:lineRule="exact"/>
              <w:ind w:left="108" w:right="2321"/>
              <w:rPr>
                <w:sz w:val="18"/>
              </w:rPr>
            </w:pPr>
            <w:r>
              <w:rPr>
                <w:sz w:val="18"/>
              </w:rPr>
              <w:t>type="</w:t>
            </w:r>
            <w:proofErr w:type="spellStart"/>
            <w:proofErr w:type="gramStart"/>
            <w:r>
              <w:rPr>
                <w:sz w:val="18"/>
              </w:rPr>
              <w:t>BMS.Utils.PagingSortSection</w:t>
            </w:r>
            <w:proofErr w:type="spellEnd"/>
            <w:proofErr w:type="gramEnd"/>
            <w:r>
              <w:rPr>
                <w:sz w:val="18"/>
              </w:rPr>
              <w:t xml:space="preserve">, </w:t>
            </w:r>
            <w:proofErr w:type="spellStart"/>
            <w:r>
              <w:rPr>
                <w:sz w:val="18"/>
              </w:rPr>
              <w:t>BMS.Utils</w:t>
            </w:r>
            <w:proofErr w:type="spellEnd"/>
            <w:r>
              <w:rPr>
                <w:sz w:val="18"/>
              </w:rPr>
              <w:t xml:space="preserve">" </w:t>
            </w:r>
            <w:proofErr w:type="spellStart"/>
            <w:r>
              <w:rPr>
                <w:sz w:val="18"/>
              </w:rPr>
              <w:t>allowDefinition</w:t>
            </w:r>
            <w:proofErr w:type="spellEnd"/>
            <w:r>
              <w:rPr>
                <w:sz w:val="18"/>
              </w:rPr>
              <w:t xml:space="preserve">="Everywhere" </w:t>
            </w:r>
            <w:proofErr w:type="spellStart"/>
            <w:r>
              <w:rPr>
                <w:sz w:val="18"/>
              </w:rPr>
              <w:t>allowExeDefinition</w:t>
            </w:r>
            <w:proofErr w:type="spellEnd"/>
            <w:r>
              <w:rPr>
                <w:sz w:val="18"/>
              </w:rPr>
              <w:t>="</w:t>
            </w:r>
            <w:proofErr w:type="spellStart"/>
            <w:r>
              <w:rPr>
                <w:sz w:val="18"/>
              </w:rPr>
              <w:t>MachineToApplication</w:t>
            </w:r>
            <w:proofErr w:type="spellEnd"/>
            <w:r>
              <w:rPr>
                <w:sz w:val="18"/>
              </w:rPr>
              <w:t xml:space="preserve">" </w:t>
            </w:r>
            <w:proofErr w:type="spellStart"/>
            <w:r>
              <w:rPr>
                <w:sz w:val="18"/>
              </w:rPr>
              <w:t>restartOnExternalChanges</w:t>
            </w:r>
            <w:proofErr w:type="spellEnd"/>
            <w:r>
              <w:rPr>
                <w:sz w:val="18"/>
              </w:rPr>
              <w:t>="true"</w:t>
            </w:r>
          </w:p>
        </w:tc>
        <w:tc>
          <w:tcPr>
            <w:tcW w:w="637" w:type="dxa"/>
          </w:tcPr>
          <w:p w:rsidR="00783CA4" w:rsidRDefault="00783CA4">
            <w:pPr>
              <w:pStyle w:val="TableParagraph"/>
              <w:rPr>
                <w:rFonts w:ascii="Times New Roman"/>
                <w:sz w:val="18"/>
              </w:rPr>
            </w:pPr>
          </w:p>
        </w:tc>
      </w:tr>
      <w:tr w:rsidR="00783CA4">
        <w:trPr>
          <w:trHeight w:val="298"/>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line="205" w:lineRule="exact"/>
              <w:ind w:left="108"/>
              <w:rPr>
                <w:sz w:val="18"/>
              </w:rPr>
            </w:pPr>
            <w:r>
              <w:rPr>
                <w:sz w:val="18"/>
              </w:rPr>
              <w:t>log4net</w:t>
            </w:r>
          </w:p>
        </w:tc>
        <w:tc>
          <w:tcPr>
            <w:tcW w:w="8658" w:type="dxa"/>
            <w:gridSpan w:val="4"/>
          </w:tcPr>
          <w:p w:rsidR="00783CA4" w:rsidRDefault="00E64589">
            <w:pPr>
              <w:pStyle w:val="TableParagraph"/>
              <w:spacing w:line="205" w:lineRule="exact"/>
              <w:ind w:left="108"/>
              <w:rPr>
                <w:sz w:val="18"/>
              </w:rPr>
            </w:pPr>
            <w:r>
              <w:rPr>
                <w:sz w:val="18"/>
              </w:rPr>
              <w:t>type="</w:t>
            </w:r>
            <w:proofErr w:type="gramStart"/>
            <w:r>
              <w:rPr>
                <w:sz w:val="18"/>
              </w:rPr>
              <w:t>log4net.Config.Log</w:t>
            </w:r>
            <w:proofErr w:type="gramEnd"/>
            <w:r>
              <w:rPr>
                <w:sz w:val="18"/>
              </w:rPr>
              <w:t>4NetConfigurationSectionHandler,log4net"</w:t>
            </w:r>
          </w:p>
        </w:tc>
        <w:tc>
          <w:tcPr>
            <w:tcW w:w="637" w:type="dxa"/>
          </w:tcPr>
          <w:p w:rsidR="00783CA4" w:rsidRDefault="00783CA4">
            <w:pPr>
              <w:pStyle w:val="TableParagraph"/>
              <w:rPr>
                <w:rFonts w:ascii="Times New Roman"/>
                <w:sz w:val="18"/>
              </w:rPr>
            </w:pPr>
          </w:p>
        </w:tc>
      </w:tr>
      <w:tr w:rsidR="00783CA4">
        <w:trPr>
          <w:trHeight w:val="2898"/>
        </w:trPr>
        <w:tc>
          <w:tcPr>
            <w:tcW w:w="1609" w:type="dxa"/>
          </w:tcPr>
          <w:p w:rsidR="00783CA4" w:rsidRDefault="00E64589">
            <w:pPr>
              <w:pStyle w:val="TableParagraph"/>
              <w:ind w:left="107" w:right="101"/>
              <w:rPr>
                <w:b/>
                <w:sz w:val="18"/>
              </w:rPr>
            </w:pPr>
            <w:proofErr w:type="spellStart"/>
            <w:r>
              <w:rPr>
                <w:b/>
                <w:sz w:val="18"/>
              </w:rPr>
              <w:t>connectionStrin</w:t>
            </w:r>
            <w:proofErr w:type="spellEnd"/>
            <w:r>
              <w:rPr>
                <w:b/>
                <w:sz w:val="18"/>
              </w:rPr>
              <w:t xml:space="preserve"> </w:t>
            </w:r>
            <w:proofErr w:type="spellStart"/>
            <w:r>
              <w:rPr>
                <w:b/>
                <w:sz w:val="18"/>
              </w:rPr>
              <w:t>gs</w:t>
            </w:r>
            <w:proofErr w:type="spellEnd"/>
          </w:p>
        </w:tc>
        <w:tc>
          <w:tcPr>
            <w:tcW w:w="2382" w:type="dxa"/>
          </w:tcPr>
          <w:p w:rsidR="00783CA4" w:rsidRDefault="00E64589">
            <w:pPr>
              <w:pStyle w:val="TableParagraph"/>
              <w:spacing w:line="206" w:lineRule="exact"/>
              <w:ind w:left="108"/>
              <w:rPr>
                <w:sz w:val="18"/>
              </w:rPr>
            </w:pPr>
            <w:r>
              <w:rPr>
                <w:sz w:val="18"/>
              </w:rPr>
              <w:t>Authorization</w:t>
            </w:r>
          </w:p>
        </w:tc>
        <w:tc>
          <w:tcPr>
            <w:tcW w:w="3686" w:type="dxa"/>
          </w:tcPr>
          <w:p w:rsidR="00783CA4" w:rsidRDefault="00E64589">
            <w:pPr>
              <w:pStyle w:val="TableParagraph"/>
              <w:ind w:left="108" w:right="521"/>
              <w:rPr>
                <w:sz w:val="18"/>
              </w:rPr>
            </w:pPr>
            <w:proofErr w:type="spellStart"/>
            <w:r>
              <w:rPr>
                <w:sz w:val="18"/>
              </w:rPr>
              <w:t>connectionString</w:t>
            </w:r>
            <w:proofErr w:type="spellEnd"/>
            <w:r>
              <w:rPr>
                <w:sz w:val="18"/>
              </w:rPr>
              <w:t>="Data Source=&lt;</w:t>
            </w:r>
            <w:proofErr w:type="spellStart"/>
            <w:r>
              <w:rPr>
                <w:sz w:val="18"/>
              </w:rPr>
              <w:t>DatabaseAddress</w:t>
            </w:r>
            <w:proofErr w:type="spellEnd"/>
            <w:proofErr w:type="gramStart"/>
            <w:r>
              <w:rPr>
                <w:sz w:val="18"/>
              </w:rPr>
              <w:t>&gt;;Network</w:t>
            </w:r>
            <w:proofErr w:type="gramEnd"/>
            <w:r>
              <w:rPr>
                <w:sz w:val="18"/>
              </w:rPr>
              <w:t xml:space="preserve"> Library=</w:t>
            </w:r>
            <w:proofErr w:type="spellStart"/>
            <w:r>
              <w:rPr>
                <w:sz w:val="18"/>
              </w:rPr>
              <w:t>DBMSSOCN;Initial</w:t>
            </w:r>
            <w:proofErr w:type="spellEnd"/>
            <w:r>
              <w:rPr>
                <w:sz w:val="18"/>
              </w:rPr>
              <w:t xml:space="preserve"> Catalog=</w:t>
            </w:r>
            <w:proofErr w:type="spellStart"/>
            <w:r>
              <w:rPr>
                <w:sz w:val="18"/>
              </w:rPr>
              <w:t>BMS;Persist</w:t>
            </w:r>
            <w:proofErr w:type="spellEnd"/>
            <w:r>
              <w:rPr>
                <w:sz w:val="18"/>
              </w:rPr>
              <w:t xml:space="preserve"> Security Info=</w:t>
            </w:r>
            <w:proofErr w:type="spellStart"/>
            <w:r>
              <w:rPr>
                <w:sz w:val="18"/>
              </w:rPr>
              <w:t>False;Integrated</w:t>
            </w:r>
            <w:proofErr w:type="spellEnd"/>
            <w:r>
              <w:rPr>
                <w:sz w:val="18"/>
              </w:rPr>
              <w:t xml:space="preserve"> Security=</w:t>
            </w:r>
            <w:proofErr w:type="spellStart"/>
            <w:r>
              <w:rPr>
                <w:sz w:val="18"/>
              </w:rPr>
              <w:t>SSPI;Pooling</w:t>
            </w:r>
            <w:proofErr w:type="spellEnd"/>
            <w:r>
              <w:rPr>
                <w:sz w:val="18"/>
              </w:rPr>
              <w:t>=</w:t>
            </w:r>
            <w:proofErr w:type="spellStart"/>
            <w:r>
              <w:rPr>
                <w:sz w:val="18"/>
              </w:rPr>
              <w:t>true;Min</w:t>
            </w:r>
            <w:proofErr w:type="spellEnd"/>
            <w:r>
              <w:rPr>
                <w:sz w:val="18"/>
              </w:rPr>
              <w:t xml:space="preserve"> Pool Size=0;Max Pool Size=250;"</w:t>
            </w:r>
          </w:p>
        </w:tc>
        <w:tc>
          <w:tcPr>
            <w:tcW w:w="2567" w:type="dxa"/>
            <w:gridSpan w:val="2"/>
          </w:tcPr>
          <w:p w:rsidR="00783CA4" w:rsidRDefault="00E64589">
            <w:pPr>
              <w:pStyle w:val="TableParagraph"/>
              <w:ind w:left="107" w:right="113"/>
              <w:rPr>
                <w:sz w:val="18"/>
              </w:rPr>
            </w:pPr>
            <w:proofErr w:type="spellStart"/>
            <w:r>
              <w:rPr>
                <w:sz w:val="18"/>
              </w:rPr>
              <w:t>connectionString</w:t>
            </w:r>
            <w:proofErr w:type="spellEnd"/>
            <w:r>
              <w:rPr>
                <w:sz w:val="18"/>
              </w:rPr>
              <w:t>="Data Source=&lt;</w:t>
            </w:r>
            <w:proofErr w:type="spellStart"/>
            <w:r>
              <w:rPr>
                <w:sz w:val="18"/>
              </w:rPr>
              <w:t>DatabaseAddress</w:t>
            </w:r>
            <w:proofErr w:type="spellEnd"/>
            <w:r>
              <w:rPr>
                <w:sz w:val="18"/>
              </w:rPr>
              <w:t>&gt;</w:t>
            </w:r>
          </w:p>
          <w:p w:rsidR="00783CA4" w:rsidRDefault="00E64589">
            <w:pPr>
              <w:pStyle w:val="TableParagraph"/>
              <w:ind w:left="107" w:right="148"/>
              <w:rPr>
                <w:sz w:val="18"/>
              </w:rPr>
            </w:pPr>
            <w:proofErr w:type="gramStart"/>
            <w:r>
              <w:rPr>
                <w:sz w:val="18"/>
              </w:rPr>
              <w:t>;Network</w:t>
            </w:r>
            <w:proofErr w:type="gramEnd"/>
            <w:r>
              <w:rPr>
                <w:sz w:val="18"/>
              </w:rPr>
              <w:t xml:space="preserve"> Libr</w:t>
            </w:r>
            <w:r>
              <w:rPr>
                <w:sz w:val="18"/>
              </w:rPr>
              <w:t>ary=</w:t>
            </w:r>
            <w:proofErr w:type="spellStart"/>
            <w:r>
              <w:rPr>
                <w:sz w:val="18"/>
              </w:rPr>
              <w:t>DBMSSOCN;Initial</w:t>
            </w:r>
            <w:proofErr w:type="spellEnd"/>
            <w:r>
              <w:rPr>
                <w:sz w:val="18"/>
              </w:rPr>
              <w:t xml:space="preserve"> Catalog=</w:t>
            </w:r>
            <w:proofErr w:type="spellStart"/>
            <w:r>
              <w:rPr>
                <w:sz w:val="18"/>
              </w:rPr>
              <w:t>BMS;Persist</w:t>
            </w:r>
            <w:proofErr w:type="spellEnd"/>
            <w:r>
              <w:rPr>
                <w:sz w:val="18"/>
              </w:rPr>
              <w:t xml:space="preserve"> Security Info=</w:t>
            </w:r>
            <w:proofErr w:type="spellStart"/>
            <w:r>
              <w:rPr>
                <w:sz w:val="18"/>
              </w:rPr>
              <w:t>False;Integrated</w:t>
            </w:r>
            <w:proofErr w:type="spellEnd"/>
            <w:r>
              <w:rPr>
                <w:sz w:val="18"/>
              </w:rPr>
              <w:t xml:space="preserve"> Security=</w:t>
            </w:r>
            <w:proofErr w:type="spellStart"/>
            <w:r>
              <w:rPr>
                <w:sz w:val="18"/>
              </w:rPr>
              <w:t>SSPI;Pooling</w:t>
            </w:r>
            <w:proofErr w:type="spellEnd"/>
            <w:r>
              <w:rPr>
                <w:sz w:val="18"/>
              </w:rPr>
              <w:t>=true; Min Pool Size=0;Max Pool Size=250;"</w:t>
            </w:r>
          </w:p>
        </w:tc>
        <w:tc>
          <w:tcPr>
            <w:tcW w:w="2405" w:type="dxa"/>
          </w:tcPr>
          <w:p w:rsidR="00783CA4" w:rsidRDefault="00E64589">
            <w:pPr>
              <w:pStyle w:val="TableParagraph"/>
              <w:ind w:left="110" w:right="133"/>
              <w:rPr>
                <w:sz w:val="18"/>
              </w:rPr>
            </w:pPr>
            <w:proofErr w:type="spellStart"/>
            <w:r>
              <w:rPr>
                <w:sz w:val="18"/>
              </w:rPr>
              <w:t>connectionString</w:t>
            </w:r>
            <w:proofErr w:type="spellEnd"/>
            <w:r>
              <w:rPr>
                <w:sz w:val="18"/>
              </w:rPr>
              <w:t>="Data Source=&lt;</w:t>
            </w:r>
            <w:proofErr w:type="spellStart"/>
            <w:r>
              <w:rPr>
                <w:sz w:val="18"/>
              </w:rPr>
              <w:t>DatabaseAddres</w:t>
            </w:r>
            <w:proofErr w:type="spellEnd"/>
            <w:r>
              <w:rPr>
                <w:sz w:val="18"/>
              </w:rPr>
              <w:t xml:space="preserve"> s</w:t>
            </w:r>
            <w:proofErr w:type="gramStart"/>
            <w:r>
              <w:rPr>
                <w:sz w:val="18"/>
              </w:rPr>
              <w:t>&gt;;Initial</w:t>
            </w:r>
            <w:proofErr w:type="gramEnd"/>
            <w:r>
              <w:rPr>
                <w:sz w:val="18"/>
              </w:rPr>
              <w:t xml:space="preserve"> Catalog=</w:t>
            </w:r>
            <w:proofErr w:type="spellStart"/>
            <w:r>
              <w:rPr>
                <w:sz w:val="18"/>
              </w:rPr>
              <w:t>BMS;Persist</w:t>
            </w:r>
            <w:proofErr w:type="spellEnd"/>
            <w:r>
              <w:rPr>
                <w:sz w:val="18"/>
              </w:rPr>
              <w:t xml:space="preserve"> Security Info=</w:t>
            </w:r>
            <w:proofErr w:type="spellStart"/>
            <w:r>
              <w:rPr>
                <w:sz w:val="18"/>
              </w:rPr>
              <w:t>False;Integrated</w:t>
            </w:r>
            <w:proofErr w:type="spellEnd"/>
            <w:r>
              <w:rPr>
                <w:sz w:val="18"/>
              </w:rPr>
              <w:t xml:space="preserve"> Security=</w:t>
            </w:r>
            <w:proofErr w:type="spellStart"/>
            <w:r>
              <w:rPr>
                <w:sz w:val="18"/>
              </w:rPr>
              <w:t>SSPI;Pooling</w:t>
            </w:r>
            <w:proofErr w:type="spellEnd"/>
            <w:r>
              <w:rPr>
                <w:sz w:val="18"/>
              </w:rPr>
              <w:t>=</w:t>
            </w:r>
            <w:proofErr w:type="spellStart"/>
            <w:r>
              <w:rPr>
                <w:sz w:val="18"/>
              </w:rPr>
              <w:t>tru</w:t>
            </w:r>
            <w:proofErr w:type="spellEnd"/>
            <w:r>
              <w:rPr>
                <w:sz w:val="18"/>
              </w:rPr>
              <w:t xml:space="preserve"> </w:t>
            </w:r>
            <w:proofErr w:type="spellStart"/>
            <w:r>
              <w:rPr>
                <w:sz w:val="18"/>
              </w:rPr>
              <w:t>e;Min</w:t>
            </w:r>
            <w:proofErr w:type="spellEnd"/>
            <w:r>
              <w:rPr>
                <w:sz w:val="18"/>
              </w:rPr>
              <w:t xml:space="preserve"> Pool Size=0;Max Pool Size=100;"</w:t>
            </w:r>
          </w:p>
        </w:tc>
        <w:tc>
          <w:tcPr>
            <w:tcW w:w="637" w:type="dxa"/>
          </w:tcPr>
          <w:p w:rsidR="00783CA4" w:rsidRDefault="00E64589">
            <w:pPr>
              <w:pStyle w:val="TableParagraph"/>
              <w:ind w:left="112" w:right="104"/>
              <w:rPr>
                <w:sz w:val="18"/>
              </w:rPr>
            </w:pPr>
            <w:r>
              <w:rPr>
                <w:sz w:val="18"/>
              </w:rPr>
              <w:t xml:space="preserve">Con </w:t>
            </w:r>
            <w:proofErr w:type="spellStart"/>
            <w:r>
              <w:rPr>
                <w:sz w:val="18"/>
              </w:rPr>
              <w:t>necti</w:t>
            </w:r>
            <w:proofErr w:type="spellEnd"/>
            <w:r>
              <w:rPr>
                <w:sz w:val="18"/>
              </w:rPr>
              <w:t xml:space="preserve"> on </w:t>
            </w:r>
            <w:proofErr w:type="spellStart"/>
            <w:r>
              <w:rPr>
                <w:sz w:val="18"/>
              </w:rPr>
              <w:t>strin</w:t>
            </w:r>
            <w:proofErr w:type="spellEnd"/>
            <w:r>
              <w:rPr>
                <w:sz w:val="18"/>
              </w:rPr>
              <w:t xml:space="preserve"> g for the conn </w:t>
            </w:r>
            <w:proofErr w:type="spellStart"/>
            <w:r>
              <w:rPr>
                <w:sz w:val="18"/>
              </w:rPr>
              <w:t>ectio</w:t>
            </w:r>
            <w:proofErr w:type="spellEnd"/>
            <w:r>
              <w:rPr>
                <w:sz w:val="18"/>
              </w:rPr>
              <w:t xml:space="preserve"> n to the BMS</w:t>
            </w:r>
          </w:p>
          <w:p w:rsidR="00783CA4" w:rsidRDefault="00E64589">
            <w:pPr>
              <w:pStyle w:val="TableParagraph"/>
              <w:ind w:left="112" w:right="104"/>
              <w:rPr>
                <w:sz w:val="18"/>
              </w:rPr>
            </w:pPr>
            <w:r>
              <w:rPr>
                <w:sz w:val="18"/>
              </w:rPr>
              <w:t>data base</w:t>
            </w:r>
          </w:p>
          <w:p w:rsidR="00783CA4" w:rsidRDefault="00E64589">
            <w:pPr>
              <w:pStyle w:val="TableParagraph"/>
              <w:spacing w:line="187" w:lineRule="exact"/>
              <w:ind w:left="112"/>
              <w:rPr>
                <w:sz w:val="18"/>
              </w:rPr>
            </w:pPr>
            <w:r>
              <w:rPr>
                <w:sz w:val="18"/>
              </w:rPr>
              <w:t>.</w:t>
            </w:r>
          </w:p>
        </w:tc>
      </w:tr>
      <w:tr w:rsidR="00783CA4">
        <w:trPr>
          <w:trHeight w:val="299"/>
        </w:trPr>
        <w:tc>
          <w:tcPr>
            <w:tcW w:w="1609" w:type="dxa"/>
            <w:vMerge w:val="restart"/>
          </w:tcPr>
          <w:p w:rsidR="00783CA4" w:rsidRDefault="00E64589">
            <w:pPr>
              <w:pStyle w:val="TableParagraph"/>
              <w:spacing w:line="206" w:lineRule="exact"/>
              <w:ind w:left="107"/>
              <w:rPr>
                <w:b/>
                <w:sz w:val="18"/>
              </w:rPr>
            </w:pPr>
            <w:proofErr w:type="spellStart"/>
            <w:r>
              <w:rPr>
                <w:b/>
                <w:sz w:val="18"/>
              </w:rPr>
              <w:t>appSettings</w:t>
            </w:r>
            <w:proofErr w:type="spellEnd"/>
          </w:p>
        </w:tc>
        <w:tc>
          <w:tcPr>
            <w:tcW w:w="2382" w:type="dxa"/>
          </w:tcPr>
          <w:p w:rsidR="00783CA4" w:rsidRDefault="00E64589">
            <w:pPr>
              <w:pStyle w:val="TableParagraph"/>
              <w:spacing w:line="206" w:lineRule="exact"/>
              <w:ind w:left="108"/>
              <w:rPr>
                <w:sz w:val="18"/>
              </w:rPr>
            </w:pPr>
            <w:proofErr w:type="spellStart"/>
            <w:r>
              <w:rPr>
                <w:sz w:val="18"/>
              </w:rPr>
              <w:t>Datase</w:t>
            </w:r>
            <w:r>
              <w:rPr>
                <w:sz w:val="18"/>
              </w:rPr>
              <w:t>tPath</w:t>
            </w:r>
            <w:proofErr w:type="spellEnd"/>
          </w:p>
        </w:tc>
        <w:tc>
          <w:tcPr>
            <w:tcW w:w="8658" w:type="dxa"/>
            <w:gridSpan w:val="4"/>
          </w:tcPr>
          <w:p w:rsidR="00783CA4" w:rsidRDefault="00E64589">
            <w:pPr>
              <w:pStyle w:val="TableParagraph"/>
              <w:spacing w:line="206" w:lineRule="exact"/>
              <w:ind w:left="108"/>
              <w:rPr>
                <w:sz w:val="18"/>
              </w:rPr>
            </w:pPr>
            <w:r>
              <w:rPr>
                <w:sz w:val="18"/>
              </w:rPr>
              <w:t>value="</w:t>
            </w:r>
            <w:proofErr w:type="spellStart"/>
            <w:r>
              <w:rPr>
                <w:sz w:val="18"/>
              </w:rPr>
              <w:t>DBRepository</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300"/>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ind w:left="108"/>
              <w:rPr>
                <w:sz w:val="18"/>
              </w:rPr>
            </w:pPr>
            <w:proofErr w:type="spellStart"/>
            <w:r>
              <w:rPr>
                <w:sz w:val="18"/>
              </w:rPr>
              <w:t>LocalServer</w:t>
            </w:r>
            <w:proofErr w:type="spellEnd"/>
          </w:p>
        </w:tc>
        <w:tc>
          <w:tcPr>
            <w:tcW w:w="8658" w:type="dxa"/>
            <w:gridSpan w:val="4"/>
          </w:tcPr>
          <w:p w:rsidR="00783CA4" w:rsidRDefault="00E64589">
            <w:pPr>
              <w:pStyle w:val="TableParagraph"/>
              <w:ind w:left="108"/>
              <w:rPr>
                <w:sz w:val="18"/>
              </w:rPr>
            </w:pPr>
            <w:r>
              <w:rPr>
                <w:sz w:val="18"/>
              </w:rPr>
              <w:t>value="yes"</w:t>
            </w:r>
          </w:p>
        </w:tc>
        <w:tc>
          <w:tcPr>
            <w:tcW w:w="637" w:type="dxa"/>
          </w:tcPr>
          <w:p w:rsidR="00783CA4" w:rsidRDefault="00783CA4">
            <w:pPr>
              <w:pStyle w:val="TableParagraph"/>
              <w:rPr>
                <w:rFonts w:ascii="Times New Roman"/>
                <w:sz w:val="18"/>
              </w:rPr>
            </w:pPr>
          </w:p>
        </w:tc>
      </w:tr>
      <w:tr w:rsidR="00783CA4">
        <w:trPr>
          <w:trHeight w:val="1033"/>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line="206" w:lineRule="exact"/>
              <w:ind w:left="108"/>
              <w:rPr>
                <w:sz w:val="18"/>
              </w:rPr>
            </w:pPr>
            <w:proofErr w:type="spellStart"/>
            <w:r>
              <w:rPr>
                <w:sz w:val="18"/>
              </w:rPr>
              <w:t>UseSecurityContext</w:t>
            </w:r>
            <w:proofErr w:type="spellEnd"/>
          </w:p>
        </w:tc>
        <w:tc>
          <w:tcPr>
            <w:tcW w:w="8658" w:type="dxa"/>
            <w:gridSpan w:val="4"/>
          </w:tcPr>
          <w:p w:rsidR="00783CA4" w:rsidRDefault="00E64589">
            <w:pPr>
              <w:pStyle w:val="TableParagraph"/>
              <w:spacing w:line="206" w:lineRule="exact"/>
              <w:ind w:left="108"/>
              <w:rPr>
                <w:sz w:val="18"/>
              </w:rPr>
            </w:pPr>
            <w:r>
              <w:rPr>
                <w:sz w:val="18"/>
              </w:rPr>
              <w:t>value="1"</w:t>
            </w:r>
          </w:p>
        </w:tc>
        <w:tc>
          <w:tcPr>
            <w:tcW w:w="637" w:type="dxa"/>
          </w:tcPr>
          <w:p w:rsidR="00783CA4" w:rsidRDefault="00E64589">
            <w:pPr>
              <w:pStyle w:val="TableParagraph"/>
              <w:ind w:left="112" w:right="84"/>
              <w:rPr>
                <w:sz w:val="18"/>
              </w:rPr>
            </w:pPr>
            <w:proofErr w:type="spellStart"/>
            <w:r>
              <w:rPr>
                <w:sz w:val="18"/>
              </w:rPr>
              <w:t>Secu</w:t>
            </w:r>
            <w:proofErr w:type="spellEnd"/>
            <w:r>
              <w:rPr>
                <w:sz w:val="18"/>
              </w:rPr>
              <w:t xml:space="preserve"> </w:t>
            </w:r>
            <w:proofErr w:type="spellStart"/>
            <w:r>
              <w:rPr>
                <w:sz w:val="18"/>
              </w:rPr>
              <w:t>rity</w:t>
            </w:r>
            <w:proofErr w:type="spellEnd"/>
            <w:r>
              <w:rPr>
                <w:sz w:val="18"/>
              </w:rPr>
              <w:t xml:space="preserve"> - Auth </w:t>
            </w:r>
            <w:proofErr w:type="spellStart"/>
            <w:r>
              <w:rPr>
                <w:sz w:val="18"/>
              </w:rPr>
              <w:t>oriza</w:t>
            </w:r>
            <w:proofErr w:type="spellEnd"/>
          </w:p>
          <w:p w:rsidR="00783CA4" w:rsidRDefault="00E64589">
            <w:pPr>
              <w:pStyle w:val="TableParagraph"/>
              <w:spacing w:line="187" w:lineRule="exact"/>
              <w:ind w:left="112"/>
              <w:rPr>
                <w:sz w:val="18"/>
              </w:rPr>
            </w:pPr>
            <w:proofErr w:type="spellStart"/>
            <w:r>
              <w:rPr>
                <w:sz w:val="18"/>
              </w:rPr>
              <w:t>tion</w:t>
            </w:r>
            <w:proofErr w:type="spellEnd"/>
          </w:p>
        </w:tc>
      </w:tr>
      <w:tr w:rsidR="00783CA4">
        <w:trPr>
          <w:trHeight w:val="414"/>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before="4" w:line="206" w:lineRule="exact"/>
              <w:ind w:left="108" w:right="93"/>
              <w:rPr>
                <w:sz w:val="18"/>
              </w:rPr>
            </w:pPr>
            <w:proofErr w:type="spellStart"/>
            <w:proofErr w:type="gramStart"/>
            <w:r>
              <w:rPr>
                <w:sz w:val="18"/>
              </w:rPr>
              <w:t>ePractice.MiddleTier.Trans</w:t>
            </w:r>
            <w:proofErr w:type="spellEnd"/>
            <w:proofErr w:type="gramEnd"/>
            <w:r>
              <w:rPr>
                <w:sz w:val="18"/>
              </w:rPr>
              <w:t xml:space="preserve"> action</w:t>
            </w:r>
          </w:p>
        </w:tc>
        <w:tc>
          <w:tcPr>
            <w:tcW w:w="8658" w:type="dxa"/>
            <w:gridSpan w:val="4"/>
          </w:tcPr>
          <w:p w:rsidR="00783CA4" w:rsidRDefault="00E64589">
            <w:pPr>
              <w:pStyle w:val="TableParagraph"/>
              <w:ind w:left="108"/>
              <w:rPr>
                <w:sz w:val="18"/>
              </w:rPr>
            </w:pPr>
            <w:r>
              <w:rPr>
                <w:sz w:val="18"/>
              </w:rPr>
              <w:t>value="MiddleTier.dll"</w:t>
            </w:r>
          </w:p>
        </w:tc>
        <w:tc>
          <w:tcPr>
            <w:tcW w:w="637" w:type="dxa"/>
          </w:tcPr>
          <w:p w:rsidR="00783CA4" w:rsidRDefault="00783CA4">
            <w:pPr>
              <w:pStyle w:val="TableParagraph"/>
              <w:rPr>
                <w:rFonts w:ascii="Times New Roman"/>
                <w:sz w:val="18"/>
              </w:rPr>
            </w:pPr>
          </w:p>
        </w:tc>
      </w:tr>
      <w:tr w:rsidR="00783CA4">
        <w:trPr>
          <w:trHeight w:val="298"/>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line="205" w:lineRule="exact"/>
              <w:ind w:left="108"/>
              <w:rPr>
                <w:sz w:val="18"/>
              </w:rPr>
            </w:pPr>
            <w:proofErr w:type="spellStart"/>
            <w:r>
              <w:rPr>
                <w:sz w:val="18"/>
              </w:rPr>
              <w:t>ConnectionRef</w:t>
            </w:r>
            <w:proofErr w:type="spellEnd"/>
          </w:p>
        </w:tc>
        <w:tc>
          <w:tcPr>
            <w:tcW w:w="8658" w:type="dxa"/>
            <w:gridSpan w:val="4"/>
          </w:tcPr>
          <w:p w:rsidR="00783CA4" w:rsidRDefault="00E64589">
            <w:pPr>
              <w:pStyle w:val="TableParagraph"/>
              <w:spacing w:line="205" w:lineRule="exact"/>
              <w:ind w:left="108"/>
              <w:rPr>
                <w:sz w:val="18"/>
              </w:rPr>
            </w:pPr>
            <w:r>
              <w:rPr>
                <w:sz w:val="18"/>
              </w:rPr>
              <w:t>value="1"</w:t>
            </w: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footerReference w:type="default" r:id="rId10"/>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298"/>
        </w:trPr>
        <w:tc>
          <w:tcPr>
            <w:tcW w:w="1609" w:type="dxa"/>
            <w:vMerge w:val="restart"/>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proofErr w:type="spellStart"/>
            <w:r>
              <w:rPr>
                <w:sz w:val="18"/>
              </w:rPr>
              <w:t>TransactionProvider</w:t>
            </w:r>
            <w:proofErr w:type="spellEnd"/>
          </w:p>
        </w:tc>
        <w:tc>
          <w:tcPr>
            <w:tcW w:w="8659" w:type="dxa"/>
            <w:gridSpan w:val="3"/>
          </w:tcPr>
          <w:p w:rsidR="00783CA4" w:rsidRDefault="00E64589">
            <w:pPr>
              <w:pStyle w:val="TableParagraph"/>
              <w:spacing w:line="205" w:lineRule="exact"/>
              <w:ind w:left="108"/>
              <w:rPr>
                <w:sz w:val="18"/>
              </w:rPr>
            </w:pPr>
            <w:r>
              <w:rPr>
                <w:sz w:val="18"/>
              </w:rPr>
              <w:t>value="</w:t>
            </w:r>
            <w:proofErr w:type="spellStart"/>
            <w:proofErr w:type="gramStart"/>
            <w:r>
              <w:rPr>
                <w:sz w:val="18"/>
              </w:rPr>
              <w:t>ePractice.MiddleTier.CustomTransactionProvider</w:t>
            </w:r>
            <w:proofErr w:type="spellEnd"/>
            <w:proofErr w:type="gramEnd"/>
            <w:r>
              <w:rPr>
                <w:sz w:val="18"/>
              </w:rPr>
              <w:t>"</w:t>
            </w:r>
          </w:p>
        </w:tc>
        <w:tc>
          <w:tcPr>
            <w:tcW w:w="637" w:type="dxa"/>
          </w:tcPr>
          <w:p w:rsidR="00783CA4" w:rsidRDefault="00783CA4">
            <w:pPr>
              <w:pStyle w:val="TableParagraph"/>
              <w:rPr>
                <w:rFonts w:ascii="Times New Roman"/>
                <w:sz w:val="18"/>
              </w:rPr>
            </w:pPr>
          </w:p>
        </w:tc>
      </w:tr>
      <w:tr w:rsidR="00783CA4">
        <w:trPr>
          <w:trHeight w:val="2483"/>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ind w:left="108" w:right="173"/>
              <w:rPr>
                <w:sz w:val="18"/>
              </w:rPr>
            </w:pPr>
            <w:proofErr w:type="spellStart"/>
            <w:r>
              <w:rPr>
                <w:sz w:val="18"/>
              </w:rPr>
              <w:t>VistaWorker.WorkerDelay</w:t>
            </w:r>
            <w:proofErr w:type="spellEnd"/>
            <w:r>
              <w:rPr>
                <w:w w:val="99"/>
                <w:sz w:val="18"/>
              </w:rPr>
              <w:t xml:space="preserve"> </w:t>
            </w:r>
            <w:proofErr w:type="spellStart"/>
            <w:r>
              <w:rPr>
                <w:sz w:val="18"/>
              </w:rPr>
              <w:t>TimeSpan</w:t>
            </w:r>
            <w:proofErr w:type="spellEnd"/>
          </w:p>
        </w:tc>
        <w:tc>
          <w:tcPr>
            <w:tcW w:w="8659" w:type="dxa"/>
            <w:gridSpan w:val="3"/>
          </w:tcPr>
          <w:p w:rsidR="00783CA4" w:rsidRDefault="00E64589">
            <w:pPr>
              <w:pStyle w:val="TableParagraph"/>
              <w:spacing w:line="206" w:lineRule="exact"/>
              <w:ind w:left="108"/>
              <w:rPr>
                <w:sz w:val="18"/>
              </w:rPr>
            </w:pPr>
            <w:r>
              <w:rPr>
                <w:sz w:val="18"/>
              </w:rPr>
              <w:t>value="0:0:0:30"</w:t>
            </w:r>
          </w:p>
        </w:tc>
        <w:tc>
          <w:tcPr>
            <w:tcW w:w="637" w:type="dxa"/>
          </w:tcPr>
          <w:p w:rsidR="00783CA4" w:rsidRDefault="00E64589">
            <w:pPr>
              <w:pStyle w:val="TableParagraph"/>
              <w:ind w:left="111" w:right="85"/>
              <w:rPr>
                <w:sz w:val="18"/>
              </w:rPr>
            </w:pPr>
            <w:r>
              <w:rPr>
                <w:sz w:val="18"/>
              </w:rPr>
              <w:t xml:space="preserve">Dela y time from </w:t>
            </w:r>
            <w:proofErr w:type="spellStart"/>
            <w:r>
              <w:rPr>
                <w:sz w:val="18"/>
              </w:rPr>
              <w:t>servi</w:t>
            </w:r>
            <w:proofErr w:type="spellEnd"/>
            <w:r>
              <w:rPr>
                <w:sz w:val="18"/>
              </w:rPr>
              <w:t xml:space="preserve"> </w:t>
            </w:r>
            <w:proofErr w:type="spellStart"/>
            <w:r>
              <w:rPr>
                <w:sz w:val="18"/>
              </w:rPr>
              <w:t>ce</w:t>
            </w:r>
            <w:proofErr w:type="spellEnd"/>
            <w:r>
              <w:rPr>
                <w:sz w:val="18"/>
              </w:rPr>
              <w:t xml:space="preserve"> start to first proc </w:t>
            </w:r>
            <w:proofErr w:type="spellStart"/>
            <w:r>
              <w:rPr>
                <w:sz w:val="18"/>
              </w:rPr>
              <w:t>essin</w:t>
            </w:r>
            <w:proofErr w:type="spellEnd"/>
          </w:p>
          <w:p w:rsidR="00783CA4" w:rsidRDefault="00E64589">
            <w:pPr>
              <w:pStyle w:val="TableParagraph"/>
              <w:spacing w:line="187" w:lineRule="exact"/>
              <w:ind w:left="111"/>
              <w:rPr>
                <w:sz w:val="18"/>
              </w:rPr>
            </w:pPr>
            <w:r>
              <w:rPr>
                <w:w w:val="99"/>
                <w:sz w:val="18"/>
              </w:rPr>
              <w:t>g</w:t>
            </w:r>
          </w:p>
        </w:tc>
      </w:tr>
      <w:tr w:rsidR="00783CA4">
        <w:trPr>
          <w:trHeight w:val="2277"/>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ind w:left="108" w:right="113"/>
              <w:rPr>
                <w:sz w:val="18"/>
              </w:rPr>
            </w:pPr>
            <w:proofErr w:type="spellStart"/>
            <w:r>
              <w:rPr>
                <w:sz w:val="18"/>
              </w:rPr>
              <w:t>VistaWorker.WorkerPeriod</w:t>
            </w:r>
            <w:proofErr w:type="spellEnd"/>
            <w:r>
              <w:rPr>
                <w:w w:val="99"/>
                <w:sz w:val="18"/>
              </w:rPr>
              <w:t xml:space="preserve"> </w:t>
            </w:r>
            <w:proofErr w:type="spellStart"/>
            <w:r>
              <w:rPr>
                <w:sz w:val="18"/>
              </w:rPr>
              <w:t>TimeSpan</w:t>
            </w:r>
            <w:proofErr w:type="spellEnd"/>
          </w:p>
        </w:tc>
        <w:tc>
          <w:tcPr>
            <w:tcW w:w="8659" w:type="dxa"/>
            <w:gridSpan w:val="3"/>
          </w:tcPr>
          <w:p w:rsidR="00783CA4" w:rsidRDefault="00E64589">
            <w:pPr>
              <w:pStyle w:val="TableParagraph"/>
              <w:spacing w:line="206" w:lineRule="exact"/>
              <w:ind w:left="108"/>
              <w:rPr>
                <w:sz w:val="18"/>
              </w:rPr>
            </w:pPr>
            <w:r>
              <w:rPr>
                <w:sz w:val="18"/>
              </w:rPr>
              <w:t>value="0:0:0:15"</w:t>
            </w:r>
          </w:p>
        </w:tc>
        <w:tc>
          <w:tcPr>
            <w:tcW w:w="637" w:type="dxa"/>
          </w:tcPr>
          <w:p w:rsidR="00783CA4" w:rsidRDefault="00E64589">
            <w:pPr>
              <w:pStyle w:val="TableParagraph"/>
              <w:ind w:left="111" w:right="75"/>
              <w:rPr>
                <w:sz w:val="18"/>
              </w:rPr>
            </w:pPr>
            <w:proofErr w:type="spellStart"/>
            <w:r>
              <w:rPr>
                <w:sz w:val="18"/>
              </w:rPr>
              <w:t>Perio</w:t>
            </w:r>
            <w:proofErr w:type="spellEnd"/>
            <w:r>
              <w:rPr>
                <w:w w:val="99"/>
                <w:sz w:val="18"/>
              </w:rPr>
              <w:t xml:space="preserve"> </w:t>
            </w:r>
            <w:r>
              <w:rPr>
                <w:sz w:val="18"/>
              </w:rPr>
              <w:t xml:space="preserve">d </w:t>
            </w:r>
            <w:proofErr w:type="spellStart"/>
            <w:r>
              <w:rPr>
                <w:sz w:val="18"/>
              </w:rPr>
              <w:t>betw</w:t>
            </w:r>
            <w:proofErr w:type="spellEnd"/>
            <w:r>
              <w:rPr>
                <w:sz w:val="18"/>
              </w:rPr>
              <w:t xml:space="preserve"> </w:t>
            </w:r>
            <w:proofErr w:type="spellStart"/>
            <w:r>
              <w:rPr>
                <w:sz w:val="18"/>
              </w:rPr>
              <w:t>een</w:t>
            </w:r>
            <w:proofErr w:type="spellEnd"/>
            <w:r>
              <w:rPr>
                <w:sz w:val="18"/>
              </w:rPr>
              <w:t xml:space="preserve"> work </w:t>
            </w:r>
            <w:proofErr w:type="spellStart"/>
            <w:r>
              <w:rPr>
                <w:sz w:val="18"/>
              </w:rPr>
              <w:t>er</w:t>
            </w:r>
            <w:proofErr w:type="spellEnd"/>
            <w:r>
              <w:rPr>
                <w:sz w:val="18"/>
              </w:rPr>
              <w:t xml:space="preserve"> proc </w:t>
            </w:r>
            <w:proofErr w:type="spellStart"/>
            <w:r>
              <w:rPr>
                <w:sz w:val="18"/>
              </w:rPr>
              <w:t>essin</w:t>
            </w:r>
            <w:proofErr w:type="spellEnd"/>
            <w:r>
              <w:rPr>
                <w:w w:val="99"/>
                <w:sz w:val="18"/>
              </w:rPr>
              <w:t xml:space="preserve"> </w:t>
            </w:r>
            <w:r>
              <w:rPr>
                <w:sz w:val="18"/>
              </w:rPr>
              <w:t>g</w:t>
            </w:r>
          </w:p>
          <w:p w:rsidR="00783CA4" w:rsidRDefault="00E64589">
            <w:pPr>
              <w:pStyle w:val="TableParagraph"/>
              <w:spacing w:before="4" w:line="206" w:lineRule="exact"/>
              <w:ind w:left="111" w:right="155"/>
              <w:rPr>
                <w:sz w:val="18"/>
              </w:rPr>
            </w:pPr>
            <w:r>
              <w:rPr>
                <w:sz w:val="18"/>
              </w:rPr>
              <w:t>step s</w:t>
            </w:r>
          </w:p>
        </w:tc>
      </w:tr>
      <w:tr w:rsidR="00783CA4">
        <w:trPr>
          <w:trHeight w:val="2482"/>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line="205" w:lineRule="exact"/>
              <w:ind w:left="108"/>
              <w:rPr>
                <w:sz w:val="18"/>
              </w:rPr>
            </w:pPr>
            <w:proofErr w:type="spellStart"/>
            <w:r>
              <w:rPr>
                <w:sz w:val="18"/>
              </w:rPr>
              <w:t>VistaWorker.BulkSize</w:t>
            </w:r>
            <w:proofErr w:type="spellEnd"/>
          </w:p>
        </w:tc>
        <w:tc>
          <w:tcPr>
            <w:tcW w:w="8659" w:type="dxa"/>
            <w:gridSpan w:val="3"/>
          </w:tcPr>
          <w:p w:rsidR="00783CA4" w:rsidRDefault="00E64589">
            <w:pPr>
              <w:pStyle w:val="TableParagraph"/>
              <w:spacing w:line="205" w:lineRule="exact"/>
              <w:ind w:left="108"/>
              <w:rPr>
                <w:sz w:val="18"/>
              </w:rPr>
            </w:pPr>
            <w:r>
              <w:rPr>
                <w:sz w:val="18"/>
              </w:rPr>
              <w:t>value="100"</w:t>
            </w:r>
          </w:p>
        </w:tc>
        <w:tc>
          <w:tcPr>
            <w:tcW w:w="637" w:type="dxa"/>
          </w:tcPr>
          <w:p w:rsidR="00783CA4" w:rsidRDefault="00E64589">
            <w:pPr>
              <w:pStyle w:val="TableParagraph"/>
              <w:ind w:left="111" w:right="105"/>
              <w:rPr>
                <w:sz w:val="18"/>
              </w:rPr>
            </w:pPr>
            <w:r>
              <w:rPr>
                <w:sz w:val="18"/>
              </w:rPr>
              <w:t xml:space="preserve">Maxi mum num </w:t>
            </w:r>
            <w:proofErr w:type="spellStart"/>
            <w:r>
              <w:rPr>
                <w:sz w:val="18"/>
              </w:rPr>
              <w:t>ber</w:t>
            </w:r>
            <w:proofErr w:type="spellEnd"/>
            <w:r>
              <w:rPr>
                <w:sz w:val="18"/>
              </w:rPr>
              <w:t xml:space="preserve"> of proc </w:t>
            </w:r>
            <w:proofErr w:type="spellStart"/>
            <w:r>
              <w:rPr>
                <w:sz w:val="18"/>
              </w:rPr>
              <w:t>esse</w:t>
            </w:r>
            <w:proofErr w:type="spellEnd"/>
            <w:r>
              <w:rPr>
                <w:sz w:val="18"/>
              </w:rPr>
              <w:t xml:space="preserve"> d </w:t>
            </w:r>
            <w:proofErr w:type="spellStart"/>
            <w:r>
              <w:rPr>
                <w:sz w:val="18"/>
              </w:rPr>
              <w:t>entiti</w:t>
            </w:r>
            <w:proofErr w:type="spellEnd"/>
            <w:r>
              <w:rPr>
                <w:sz w:val="18"/>
              </w:rPr>
              <w:t xml:space="preserve"> es</w:t>
            </w:r>
            <w:r>
              <w:rPr>
                <w:spacing w:val="-1"/>
                <w:sz w:val="18"/>
              </w:rPr>
              <w:t xml:space="preserve"> </w:t>
            </w:r>
            <w:r>
              <w:rPr>
                <w:sz w:val="18"/>
              </w:rPr>
              <w:t>in</w:t>
            </w:r>
          </w:p>
          <w:p w:rsidR="00783CA4" w:rsidRDefault="00E64589">
            <w:pPr>
              <w:pStyle w:val="TableParagraph"/>
              <w:spacing w:before="2" w:line="206" w:lineRule="exact"/>
              <w:ind w:left="111" w:right="155"/>
              <w:rPr>
                <w:sz w:val="18"/>
              </w:rPr>
            </w:pPr>
            <w:r>
              <w:rPr>
                <w:sz w:val="18"/>
              </w:rPr>
              <w:t>one step</w:t>
            </w:r>
          </w:p>
        </w:tc>
      </w:tr>
      <w:tr w:rsidR="00783CA4">
        <w:trPr>
          <w:trHeight w:val="620"/>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line="204" w:lineRule="exact"/>
              <w:ind w:left="108"/>
              <w:rPr>
                <w:sz w:val="18"/>
              </w:rPr>
            </w:pPr>
            <w:proofErr w:type="spellStart"/>
            <w:r>
              <w:rPr>
                <w:sz w:val="18"/>
              </w:rPr>
              <w:t>VistaWorker.Enabled</w:t>
            </w:r>
            <w:proofErr w:type="spellEnd"/>
          </w:p>
        </w:tc>
        <w:tc>
          <w:tcPr>
            <w:tcW w:w="8659" w:type="dxa"/>
            <w:gridSpan w:val="3"/>
          </w:tcPr>
          <w:p w:rsidR="00783CA4" w:rsidRDefault="00E64589">
            <w:pPr>
              <w:pStyle w:val="TableParagraph"/>
              <w:spacing w:line="204" w:lineRule="exact"/>
              <w:ind w:left="108"/>
              <w:rPr>
                <w:sz w:val="18"/>
              </w:rPr>
            </w:pPr>
            <w:r>
              <w:rPr>
                <w:sz w:val="18"/>
              </w:rPr>
              <w:t>N/A (No longer used)</w:t>
            </w:r>
          </w:p>
        </w:tc>
        <w:tc>
          <w:tcPr>
            <w:tcW w:w="637" w:type="dxa"/>
          </w:tcPr>
          <w:p w:rsidR="00783CA4" w:rsidRDefault="00E64589">
            <w:pPr>
              <w:pStyle w:val="TableParagraph"/>
              <w:spacing w:line="204" w:lineRule="exact"/>
              <w:ind w:left="111"/>
              <w:rPr>
                <w:sz w:val="18"/>
              </w:rPr>
            </w:pPr>
            <w:r>
              <w:rPr>
                <w:sz w:val="18"/>
              </w:rPr>
              <w:t>Whet</w:t>
            </w:r>
          </w:p>
          <w:p w:rsidR="00783CA4" w:rsidRDefault="00E64589">
            <w:pPr>
              <w:pStyle w:val="TableParagraph"/>
              <w:spacing w:before="4" w:line="206" w:lineRule="exact"/>
              <w:ind w:left="111" w:right="125"/>
              <w:rPr>
                <w:sz w:val="18"/>
              </w:rPr>
            </w:pPr>
            <w:r>
              <w:rPr>
                <w:sz w:val="18"/>
              </w:rPr>
              <w:t>her vista</w:t>
            </w:r>
          </w:p>
        </w:tc>
      </w:tr>
    </w:tbl>
    <w:p w:rsidR="00783CA4" w:rsidRDefault="00783CA4">
      <w:pPr>
        <w:spacing w:line="206" w:lineRule="exact"/>
        <w:rPr>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2068"/>
        </w:trPr>
        <w:tc>
          <w:tcPr>
            <w:tcW w:w="1609" w:type="dxa"/>
            <w:vMerge w:val="restart"/>
          </w:tcPr>
          <w:p w:rsidR="00783CA4" w:rsidRDefault="00783CA4">
            <w:pPr>
              <w:pStyle w:val="TableParagraph"/>
              <w:rPr>
                <w:rFonts w:ascii="Times New Roman"/>
                <w:sz w:val="18"/>
              </w:rPr>
            </w:pPr>
          </w:p>
        </w:tc>
        <w:tc>
          <w:tcPr>
            <w:tcW w:w="2382" w:type="dxa"/>
          </w:tcPr>
          <w:p w:rsidR="00783CA4" w:rsidRDefault="00783CA4">
            <w:pPr>
              <w:pStyle w:val="TableParagraph"/>
              <w:rPr>
                <w:rFonts w:ascii="Times New Roman"/>
                <w:sz w:val="18"/>
              </w:rPr>
            </w:pPr>
          </w:p>
        </w:tc>
        <w:tc>
          <w:tcPr>
            <w:tcW w:w="8658" w:type="dxa"/>
            <w:gridSpan w:val="4"/>
          </w:tcPr>
          <w:p w:rsidR="00783CA4" w:rsidRDefault="00783CA4">
            <w:pPr>
              <w:pStyle w:val="TableParagraph"/>
              <w:rPr>
                <w:rFonts w:ascii="Times New Roman"/>
                <w:sz w:val="18"/>
              </w:rPr>
            </w:pPr>
          </w:p>
        </w:tc>
        <w:tc>
          <w:tcPr>
            <w:tcW w:w="637" w:type="dxa"/>
          </w:tcPr>
          <w:p w:rsidR="00783CA4" w:rsidRDefault="00E64589">
            <w:pPr>
              <w:pStyle w:val="TableParagraph"/>
              <w:ind w:left="112" w:right="112"/>
              <w:rPr>
                <w:sz w:val="18"/>
              </w:rPr>
            </w:pPr>
            <w:r>
              <w:rPr>
                <w:sz w:val="18"/>
              </w:rPr>
              <w:t xml:space="preserve">work </w:t>
            </w:r>
            <w:proofErr w:type="spellStart"/>
            <w:r>
              <w:rPr>
                <w:sz w:val="18"/>
              </w:rPr>
              <w:t>er</w:t>
            </w:r>
            <w:proofErr w:type="spellEnd"/>
            <w:r>
              <w:rPr>
                <w:sz w:val="18"/>
              </w:rPr>
              <w:t xml:space="preserve"> is </w:t>
            </w:r>
            <w:proofErr w:type="spellStart"/>
            <w:r>
              <w:rPr>
                <w:sz w:val="18"/>
              </w:rPr>
              <w:t>enab</w:t>
            </w:r>
            <w:proofErr w:type="spellEnd"/>
            <w:r>
              <w:rPr>
                <w:sz w:val="18"/>
              </w:rPr>
              <w:t xml:space="preserve"> led or not (true or false</w:t>
            </w:r>
          </w:p>
          <w:p w:rsidR="00783CA4" w:rsidRDefault="00E64589">
            <w:pPr>
              <w:pStyle w:val="TableParagraph"/>
              <w:spacing w:line="188" w:lineRule="exact"/>
              <w:ind w:left="112"/>
              <w:rPr>
                <w:sz w:val="18"/>
              </w:rPr>
            </w:pPr>
            <w:r>
              <w:rPr>
                <w:w w:val="99"/>
                <w:sz w:val="18"/>
              </w:rPr>
              <w:t>)</w:t>
            </w:r>
          </w:p>
        </w:tc>
      </w:tr>
      <w:tr w:rsidR="00783CA4">
        <w:trPr>
          <w:trHeight w:val="2898"/>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line="206" w:lineRule="exact"/>
              <w:ind w:left="108"/>
              <w:rPr>
                <w:sz w:val="18"/>
              </w:rPr>
            </w:pPr>
            <w:proofErr w:type="spellStart"/>
            <w:r>
              <w:rPr>
                <w:sz w:val="18"/>
              </w:rPr>
              <w:t>VistaIntegration.Enabled</w:t>
            </w:r>
            <w:proofErr w:type="spellEnd"/>
          </w:p>
        </w:tc>
        <w:tc>
          <w:tcPr>
            <w:tcW w:w="3686" w:type="dxa"/>
          </w:tcPr>
          <w:p w:rsidR="00783CA4" w:rsidRDefault="00E64589">
            <w:pPr>
              <w:pStyle w:val="TableParagraph"/>
              <w:spacing w:line="206" w:lineRule="exact"/>
              <w:ind w:left="108"/>
              <w:rPr>
                <w:sz w:val="18"/>
              </w:rPr>
            </w:pPr>
            <w:r>
              <w:rPr>
                <w:sz w:val="18"/>
              </w:rPr>
              <w:t>value="false"</w:t>
            </w:r>
          </w:p>
        </w:tc>
        <w:tc>
          <w:tcPr>
            <w:tcW w:w="2567" w:type="dxa"/>
            <w:gridSpan w:val="2"/>
          </w:tcPr>
          <w:p w:rsidR="00783CA4" w:rsidRDefault="00E64589">
            <w:pPr>
              <w:pStyle w:val="TableParagraph"/>
              <w:spacing w:line="206" w:lineRule="exact"/>
              <w:ind w:left="107"/>
              <w:rPr>
                <w:sz w:val="18"/>
              </w:rPr>
            </w:pPr>
            <w:r>
              <w:rPr>
                <w:sz w:val="18"/>
              </w:rPr>
              <w:t>value="true"</w:t>
            </w:r>
          </w:p>
        </w:tc>
        <w:tc>
          <w:tcPr>
            <w:tcW w:w="2405" w:type="dxa"/>
          </w:tcPr>
          <w:p w:rsidR="00783CA4" w:rsidRDefault="00E64589">
            <w:pPr>
              <w:pStyle w:val="TableParagraph"/>
              <w:spacing w:line="206" w:lineRule="exact"/>
              <w:ind w:left="110"/>
              <w:rPr>
                <w:sz w:val="18"/>
              </w:rPr>
            </w:pPr>
            <w:r>
              <w:rPr>
                <w:sz w:val="18"/>
              </w:rPr>
              <w:t>value="true"</w:t>
            </w:r>
          </w:p>
        </w:tc>
        <w:tc>
          <w:tcPr>
            <w:tcW w:w="637" w:type="dxa"/>
          </w:tcPr>
          <w:p w:rsidR="00783CA4" w:rsidRDefault="00E64589">
            <w:pPr>
              <w:pStyle w:val="TableParagraph"/>
              <w:ind w:left="112" w:right="92"/>
              <w:rPr>
                <w:sz w:val="18"/>
              </w:rPr>
            </w:pPr>
            <w:r>
              <w:rPr>
                <w:sz w:val="18"/>
              </w:rPr>
              <w:t xml:space="preserve">Whet her vista </w:t>
            </w:r>
            <w:proofErr w:type="spellStart"/>
            <w:r>
              <w:rPr>
                <w:sz w:val="18"/>
              </w:rPr>
              <w:t>integ</w:t>
            </w:r>
            <w:proofErr w:type="spellEnd"/>
            <w:r>
              <w:rPr>
                <w:sz w:val="18"/>
              </w:rPr>
              <w:t xml:space="preserve"> ratio n is </w:t>
            </w:r>
            <w:proofErr w:type="spellStart"/>
            <w:r>
              <w:rPr>
                <w:sz w:val="18"/>
              </w:rPr>
              <w:t>enab</w:t>
            </w:r>
            <w:proofErr w:type="spellEnd"/>
            <w:r>
              <w:rPr>
                <w:sz w:val="18"/>
              </w:rPr>
              <w:t xml:space="preserve"> led or not (true or false</w:t>
            </w:r>
          </w:p>
          <w:p w:rsidR="00783CA4" w:rsidRDefault="00E64589">
            <w:pPr>
              <w:pStyle w:val="TableParagraph"/>
              <w:spacing w:line="188" w:lineRule="exact"/>
              <w:ind w:left="112"/>
              <w:rPr>
                <w:sz w:val="18"/>
              </w:rPr>
            </w:pPr>
            <w:r>
              <w:rPr>
                <w:w w:val="99"/>
                <w:sz w:val="18"/>
              </w:rPr>
              <w:t>)</w:t>
            </w:r>
          </w:p>
        </w:tc>
      </w:tr>
      <w:tr w:rsidR="00783CA4">
        <w:trPr>
          <w:trHeight w:val="1449"/>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ind w:left="108" w:right="132"/>
              <w:rPr>
                <w:sz w:val="18"/>
              </w:rPr>
            </w:pPr>
            <w:proofErr w:type="spellStart"/>
            <w:r>
              <w:rPr>
                <w:sz w:val="18"/>
              </w:rPr>
              <w:t>VistaIntegration.Scheduler</w:t>
            </w:r>
            <w:proofErr w:type="spellEnd"/>
            <w:r>
              <w:rPr>
                <w:w w:val="99"/>
                <w:sz w:val="18"/>
              </w:rPr>
              <w:t xml:space="preserve"> </w:t>
            </w:r>
            <w:proofErr w:type="spellStart"/>
            <w:r>
              <w:rPr>
                <w:sz w:val="18"/>
              </w:rPr>
              <w:t>SecondsLate</w:t>
            </w:r>
            <w:proofErr w:type="spellEnd"/>
          </w:p>
        </w:tc>
        <w:tc>
          <w:tcPr>
            <w:tcW w:w="8658" w:type="dxa"/>
            <w:gridSpan w:val="4"/>
          </w:tcPr>
          <w:p w:rsidR="00783CA4" w:rsidRDefault="00E64589">
            <w:pPr>
              <w:pStyle w:val="TableParagraph"/>
              <w:spacing w:line="206" w:lineRule="exact"/>
              <w:ind w:left="108"/>
              <w:rPr>
                <w:sz w:val="18"/>
              </w:rPr>
            </w:pPr>
            <w:r>
              <w:rPr>
                <w:sz w:val="18"/>
              </w:rPr>
              <w:t>value="30"</w:t>
            </w:r>
          </w:p>
        </w:tc>
        <w:tc>
          <w:tcPr>
            <w:tcW w:w="637" w:type="dxa"/>
          </w:tcPr>
          <w:p w:rsidR="00783CA4" w:rsidRDefault="00E64589">
            <w:pPr>
              <w:pStyle w:val="TableParagraph"/>
              <w:ind w:left="112" w:right="104"/>
              <w:rPr>
                <w:sz w:val="18"/>
              </w:rPr>
            </w:pPr>
            <w:r>
              <w:rPr>
                <w:sz w:val="18"/>
              </w:rPr>
              <w:t xml:space="preserve">The time </w:t>
            </w:r>
            <w:proofErr w:type="spellStart"/>
            <w:r>
              <w:rPr>
                <w:sz w:val="18"/>
              </w:rPr>
              <w:t>dela</w:t>
            </w:r>
            <w:proofErr w:type="spellEnd"/>
            <w:r>
              <w:rPr>
                <w:sz w:val="18"/>
              </w:rPr>
              <w:t xml:space="preserve"> y of </w:t>
            </w:r>
            <w:proofErr w:type="spellStart"/>
            <w:r>
              <w:rPr>
                <w:sz w:val="18"/>
              </w:rPr>
              <w:t>sche</w:t>
            </w:r>
            <w:proofErr w:type="spellEnd"/>
          </w:p>
          <w:p w:rsidR="00783CA4" w:rsidRDefault="00E64589">
            <w:pPr>
              <w:pStyle w:val="TableParagraph"/>
              <w:spacing w:before="3" w:line="206" w:lineRule="exact"/>
              <w:ind w:left="112" w:right="94"/>
              <w:rPr>
                <w:sz w:val="18"/>
              </w:rPr>
            </w:pPr>
            <w:proofErr w:type="spellStart"/>
            <w:r>
              <w:rPr>
                <w:sz w:val="18"/>
              </w:rPr>
              <w:t>duler</w:t>
            </w:r>
            <w:proofErr w:type="spellEnd"/>
            <w:r>
              <w:rPr>
                <w:sz w:val="18"/>
              </w:rPr>
              <w:t xml:space="preserve"> s</w:t>
            </w:r>
          </w:p>
        </w:tc>
      </w:tr>
      <w:tr w:rsidR="00783CA4">
        <w:trPr>
          <w:trHeight w:val="1654"/>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ind w:left="108" w:right="92"/>
              <w:rPr>
                <w:sz w:val="18"/>
              </w:rPr>
            </w:pPr>
            <w:proofErr w:type="spellStart"/>
            <w:r>
              <w:rPr>
                <w:sz w:val="18"/>
              </w:rPr>
              <w:t>VistaIntegration.UpdateBm</w:t>
            </w:r>
            <w:proofErr w:type="spellEnd"/>
            <w:r>
              <w:rPr>
                <w:sz w:val="18"/>
              </w:rPr>
              <w:t xml:space="preserve"> </w:t>
            </w:r>
            <w:proofErr w:type="spellStart"/>
            <w:r>
              <w:rPr>
                <w:sz w:val="18"/>
              </w:rPr>
              <w:t>sPatients</w:t>
            </w:r>
            <w:proofErr w:type="spellEnd"/>
          </w:p>
        </w:tc>
        <w:tc>
          <w:tcPr>
            <w:tcW w:w="8658" w:type="dxa"/>
            <w:gridSpan w:val="4"/>
          </w:tcPr>
          <w:p w:rsidR="00783CA4" w:rsidRDefault="00E64589">
            <w:pPr>
              <w:pStyle w:val="TableParagraph"/>
              <w:spacing w:line="205" w:lineRule="exact"/>
              <w:ind w:left="108"/>
              <w:rPr>
                <w:sz w:val="18"/>
              </w:rPr>
            </w:pPr>
            <w:r>
              <w:rPr>
                <w:sz w:val="18"/>
              </w:rPr>
              <w:t>value="true"</w:t>
            </w:r>
          </w:p>
        </w:tc>
        <w:tc>
          <w:tcPr>
            <w:tcW w:w="637" w:type="dxa"/>
          </w:tcPr>
          <w:p w:rsidR="00783CA4" w:rsidRDefault="00E64589">
            <w:pPr>
              <w:pStyle w:val="TableParagraph"/>
              <w:ind w:left="112" w:right="74"/>
              <w:rPr>
                <w:sz w:val="18"/>
              </w:rPr>
            </w:pPr>
            <w:r>
              <w:rPr>
                <w:sz w:val="18"/>
              </w:rPr>
              <w:t xml:space="preserve">Whet her </w:t>
            </w:r>
            <w:proofErr w:type="spellStart"/>
            <w:r>
              <w:rPr>
                <w:sz w:val="18"/>
              </w:rPr>
              <w:t>upda</w:t>
            </w:r>
            <w:proofErr w:type="spellEnd"/>
            <w:r>
              <w:rPr>
                <w:sz w:val="18"/>
              </w:rPr>
              <w:t xml:space="preserve"> </w:t>
            </w:r>
            <w:proofErr w:type="spellStart"/>
            <w:r>
              <w:rPr>
                <w:sz w:val="18"/>
              </w:rPr>
              <w:t>te</w:t>
            </w:r>
            <w:proofErr w:type="spellEnd"/>
            <w:r>
              <w:rPr>
                <w:sz w:val="18"/>
              </w:rPr>
              <w:t xml:space="preserve"> </w:t>
            </w:r>
            <w:proofErr w:type="spellStart"/>
            <w:r>
              <w:rPr>
                <w:sz w:val="18"/>
              </w:rPr>
              <w:t>bms</w:t>
            </w:r>
            <w:proofErr w:type="spellEnd"/>
            <w:r>
              <w:rPr>
                <w:sz w:val="18"/>
              </w:rPr>
              <w:t xml:space="preserve"> </w:t>
            </w:r>
            <w:proofErr w:type="spellStart"/>
            <w:r>
              <w:rPr>
                <w:sz w:val="18"/>
              </w:rPr>
              <w:t>patie</w:t>
            </w:r>
            <w:proofErr w:type="spellEnd"/>
          </w:p>
          <w:p w:rsidR="00783CA4" w:rsidRDefault="00E64589">
            <w:pPr>
              <w:pStyle w:val="TableParagraph"/>
              <w:spacing w:before="2" w:line="206" w:lineRule="exact"/>
              <w:ind w:left="112"/>
              <w:rPr>
                <w:sz w:val="18"/>
              </w:rPr>
            </w:pPr>
            <w:proofErr w:type="spellStart"/>
            <w:r>
              <w:rPr>
                <w:sz w:val="18"/>
              </w:rPr>
              <w:t>nts</w:t>
            </w:r>
            <w:proofErr w:type="spellEnd"/>
            <w:r>
              <w:rPr>
                <w:sz w:val="18"/>
              </w:rPr>
              <w:t xml:space="preserve"> </w:t>
            </w:r>
            <w:r>
              <w:rPr>
                <w:spacing w:val="-9"/>
                <w:sz w:val="18"/>
              </w:rPr>
              <w:t xml:space="preserve">is </w:t>
            </w:r>
            <w:proofErr w:type="spellStart"/>
            <w:r>
              <w:rPr>
                <w:sz w:val="18"/>
              </w:rPr>
              <w:t>enab</w:t>
            </w:r>
            <w:proofErr w:type="spellEnd"/>
          </w:p>
        </w:tc>
      </w:tr>
    </w:tbl>
    <w:p w:rsidR="00783CA4" w:rsidRDefault="00783CA4">
      <w:pPr>
        <w:spacing w:line="206" w:lineRule="exact"/>
        <w:rPr>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1447"/>
        </w:trPr>
        <w:tc>
          <w:tcPr>
            <w:tcW w:w="1609" w:type="dxa"/>
            <w:vMerge w:val="restart"/>
          </w:tcPr>
          <w:p w:rsidR="00783CA4" w:rsidRDefault="00783CA4">
            <w:pPr>
              <w:pStyle w:val="TableParagraph"/>
              <w:rPr>
                <w:rFonts w:ascii="Times New Roman"/>
                <w:sz w:val="18"/>
              </w:rPr>
            </w:pPr>
          </w:p>
        </w:tc>
        <w:tc>
          <w:tcPr>
            <w:tcW w:w="2382" w:type="dxa"/>
          </w:tcPr>
          <w:p w:rsidR="00783CA4" w:rsidRDefault="00783CA4">
            <w:pPr>
              <w:pStyle w:val="TableParagraph"/>
              <w:rPr>
                <w:rFonts w:ascii="Times New Roman"/>
                <w:sz w:val="18"/>
              </w:rPr>
            </w:pPr>
          </w:p>
        </w:tc>
        <w:tc>
          <w:tcPr>
            <w:tcW w:w="8658" w:type="dxa"/>
            <w:gridSpan w:val="4"/>
          </w:tcPr>
          <w:p w:rsidR="00783CA4" w:rsidRDefault="00783CA4">
            <w:pPr>
              <w:pStyle w:val="TableParagraph"/>
              <w:rPr>
                <w:rFonts w:ascii="Times New Roman"/>
                <w:sz w:val="18"/>
              </w:rPr>
            </w:pPr>
          </w:p>
        </w:tc>
        <w:tc>
          <w:tcPr>
            <w:tcW w:w="637" w:type="dxa"/>
          </w:tcPr>
          <w:p w:rsidR="00783CA4" w:rsidRDefault="00E64589">
            <w:pPr>
              <w:pStyle w:val="TableParagraph"/>
              <w:ind w:left="112" w:right="114"/>
              <w:rPr>
                <w:sz w:val="18"/>
              </w:rPr>
            </w:pPr>
            <w:r>
              <w:rPr>
                <w:sz w:val="18"/>
              </w:rPr>
              <w:t>led or not (true or false</w:t>
            </w:r>
          </w:p>
          <w:p w:rsidR="00783CA4" w:rsidRDefault="00E64589">
            <w:pPr>
              <w:pStyle w:val="TableParagraph"/>
              <w:spacing w:line="187" w:lineRule="exact"/>
              <w:ind w:left="112"/>
              <w:rPr>
                <w:sz w:val="18"/>
              </w:rPr>
            </w:pPr>
            <w:r>
              <w:rPr>
                <w:w w:val="99"/>
                <w:sz w:val="18"/>
              </w:rPr>
              <w:t>)</w:t>
            </w:r>
          </w:p>
        </w:tc>
      </w:tr>
      <w:tr w:rsidR="00783CA4">
        <w:trPr>
          <w:trHeight w:val="414"/>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ind w:left="108"/>
              <w:rPr>
                <w:sz w:val="18"/>
              </w:rPr>
            </w:pPr>
            <w:proofErr w:type="spellStart"/>
            <w:r>
              <w:rPr>
                <w:sz w:val="18"/>
              </w:rPr>
              <w:t>SmtpHost</w:t>
            </w:r>
            <w:proofErr w:type="spellEnd"/>
          </w:p>
        </w:tc>
        <w:tc>
          <w:tcPr>
            <w:tcW w:w="3686" w:type="dxa"/>
          </w:tcPr>
          <w:p w:rsidR="00783CA4" w:rsidRDefault="00E64589">
            <w:pPr>
              <w:pStyle w:val="TableParagraph"/>
              <w:ind w:left="108"/>
              <w:rPr>
                <w:sz w:val="18"/>
              </w:rPr>
            </w:pPr>
            <w:r>
              <w:rPr>
                <w:sz w:val="18"/>
              </w:rPr>
              <w:t>value="smtp.va.gov"</w:t>
            </w:r>
          </w:p>
        </w:tc>
        <w:tc>
          <w:tcPr>
            <w:tcW w:w="2567" w:type="dxa"/>
            <w:gridSpan w:val="2"/>
          </w:tcPr>
          <w:p w:rsidR="00783CA4" w:rsidRDefault="00E64589">
            <w:pPr>
              <w:pStyle w:val="TableParagraph"/>
              <w:ind w:left="107"/>
              <w:rPr>
                <w:sz w:val="18"/>
              </w:rPr>
            </w:pPr>
            <w:r>
              <w:rPr>
                <w:sz w:val="18"/>
              </w:rPr>
              <w:t>value="smtp.va.gov"</w:t>
            </w:r>
          </w:p>
        </w:tc>
        <w:tc>
          <w:tcPr>
            <w:tcW w:w="2405" w:type="dxa"/>
          </w:tcPr>
          <w:p w:rsidR="00783CA4" w:rsidRDefault="00E64589">
            <w:pPr>
              <w:pStyle w:val="TableParagraph"/>
              <w:ind w:left="110"/>
              <w:rPr>
                <w:sz w:val="18"/>
              </w:rPr>
            </w:pPr>
            <w:r>
              <w:rPr>
                <w:sz w:val="18"/>
              </w:rPr>
              <w:t>value="localhost"</w:t>
            </w:r>
          </w:p>
        </w:tc>
        <w:tc>
          <w:tcPr>
            <w:tcW w:w="637" w:type="dxa"/>
          </w:tcPr>
          <w:p w:rsidR="00783CA4" w:rsidRDefault="00E64589">
            <w:pPr>
              <w:pStyle w:val="TableParagraph"/>
              <w:spacing w:before="4" w:line="206" w:lineRule="exact"/>
              <w:ind w:left="112" w:right="104"/>
              <w:rPr>
                <w:sz w:val="18"/>
              </w:rPr>
            </w:pPr>
            <w:r>
              <w:rPr>
                <w:sz w:val="18"/>
              </w:rPr>
              <w:t>smtp host</w:t>
            </w:r>
          </w:p>
        </w:tc>
      </w:tr>
      <w:tr w:rsidR="00783CA4">
        <w:trPr>
          <w:trHeight w:val="1861"/>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ind w:left="108" w:right="103"/>
              <w:rPr>
                <w:sz w:val="18"/>
              </w:rPr>
            </w:pPr>
            <w:proofErr w:type="spellStart"/>
            <w:r>
              <w:rPr>
                <w:sz w:val="18"/>
              </w:rPr>
              <w:t>VistaWorker.VistASitesFile</w:t>
            </w:r>
            <w:proofErr w:type="spellEnd"/>
            <w:r>
              <w:rPr>
                <w:sz w:val="18"/>
              </w:rPr>
              <w:t xml:space="preserve"> Path</w:t>
            </w:r>
          </w:p>
        </w:tc>
        <w:tc>
          <w:tcPr>
            <w:tcW w:w="8658" w:type="dxa"/>
            <w:gridSpan w:val="4"/>
          </w:tcPr>
          <w:p w:rsidR="00783CA4" w:rsidRDefault="00E64589">
            <w:pPr>
              <w:pStyle w:val="TableParagraph"/>
              <w:spacing w:line="205" w:lineRule="exact"/>
              <w:ind w:left="108"/>
              <w:rPr>
                <w:sz w:val="18"/>
              </w:rPr>
            </w:pPr>
            <w:r>
              <w:rPr>
                <w:sz w:val="18"/>
              </w:rPr>
              <w:t>value="VistASites.xml"</w:t>
            </w:r>
          </w:p>
        </w:tc>
        <w:tc>
          <w:tcPr>
            <w:tcW w:w="637" w:type="dxa"/>
          </w:tcPr>
          <w:p w:rsidR="00783CA4" w:rsidRDefault="00E64589">
            <w:pPr>
              <w:pStyle w:val="TableParagraph"/>
              <w:ind w:left="112" w:right="84"/>
              <w:rPr>
                <w:sz w:val="18"/>
              </w:rPr>
            </w:pPr>
            <w:r>
              <w:rPr>
                <w:sz w:val="18"/>
              </w:rPr>
              <w:t xml:space="preserve">The vista sites </w:t>
            </w:r>
            <w:proofErr w:type="spellStart"/>
            <w:r>
              <w:rPr>
                <w:sz w:val="18"/>
              </w:rPr>
              <w:t>confi</w:t>
            </w:r>
            <w:proofErr w:type="spellEnd"/>
            <w:r>
              <w:rPr>
                <w:sz w:val="18"/>
              </w:rPr>
              <w:t xml:space="preserve"> </w:t>
            </w:r>
            <w:proofErr w:type="spellStart"/>
            <w:r>
              <w:rPr>
                <w:sz w:val="18"/>
              </w:rPr>
              <w:t>gurat</w:t>
            </w:r>
            <w:proofErr w:type="spellEnd"/>
            <w:r>
              <w:rPr>
                <w:sz w:val="18"/>
              </w:rPr>
              <w:t xml:space="preserve"> </w:t>
            </w:r>
            <w:r>
              <w:rPr>
                <w:sz w:val="18"/>
              </w:rPr>
              <w:t xml:space="preserve">ion file </w:t>
            </w:r>
            <w:proofErr w:type="spellStart"/>
            <w:r>
              <w:rPr>
                <w:sz w:val="18"/>
              </w:rPr>
              <w:t>nam</w:t>
            </w:r>
            <w:proofErr w:type="spellEnd"/>
          </w:p>
          <w:p w:rsidR="00783CA4" w:rsidRDefault="00E64589">
            <w:pPr>
              <w:pStyle w:val="TableParagraph"/>
              <w:spacing w:line="187" w:lineRule="exact"/>
              <w:ind w:left="112"/>
              <w:rPr>
                <w:sz w:val="18"/>
              </w:rPr>
            </w:pPr>
            <w:r>
              <w:rPr>
                <w:w w:val="99"/>
                <w:sz w:val="18"/>
              </w:rPr>
              <w:t>e</w:t>
            </w:r>
          </w:p>
        </w:tc>
      </w:tr>
      <w:tr w:rsidR="00783CA4">
        <w:trPr>
          <w:trHeight w:val="1863"/>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ind w:left="108"/>
              <w:rPr>
                <w:sz w:val="18"/>
              </w:rPr>
            </w:pPr>
            <w:proofErr w:type="spellStart"/>
            <w:r>
              <w:rPr>
                <w:sz w:val="18"/>
              </w:rPr>
              <w:t>VistasBedHoldSupported</w:t>
            </w:r>
            <w:proofErr w:type="spellEnd"/>
          </w:p>
        </w:tc>
        <w:tc>
          <w:tcPr>
            <w:tcW w:w="8658" w:type="dxa"/>
            <w:gridSpan w:val="4"/>
          </w:tcPr>
          <w:p w:rsidR="00783CA4" w:rsidRDefault="00E64589">
            <w:pPr>
              <w:pStyle w:val="TableParagraph"/>
              <w:ind w:left="108"/>
              <w:rPr>
                <w:sz w:val="18"/>
              </w:rPr>
            </w:pPr>
            <w:r>
              <w:rPr>
                <w:sz w:val="18"/>
              </w:rPr>
              <w:t>N/A</w:t>
            </w:r>
          </w:p>
        </w:tc>
        <w:tc>
          <w:tcPr>
            <w:tcW w:w="637" w:type="dxa"/>
          </w:tcPr>
          <w:p w:rsidR="00783CA4" w:rsidRDefault="00E64589">
            <w:pPr>
              <w:pStyle w:val="TableParagraph"/>
              <w:ind w:left="112" w:right="104"/>
              <w:rPr>
                <w:sz w:val="18"/>
              </w:rPr>
            </w:pPr>
            <w:r>
              <w:rPr>
                <w:sz w:val="18"/>
              </w:rPr>
              <w:t>List of vista sites that supp</w:t>
            </w:r>
            <w:r>
              <w:rPr>
                <w:w w:val="99"/>
                <w:sz w:val="18"/>
              </w:rPr>
              <w:t xml:space="preserve"> </w:t>
            </w:r>
            <w:r>
              <w:rPr>
                <w:sz w:val="18"/>
              </w:rPr>
              <w:t>ort bed</w:t>
            </w:r>
          </w:p>
          <w:p w:rsidR="00783CA4" w:rsidRDefault="00E64589">
            <w:pPr>
              <w:pStyle w:val="TableParagraph"/>
              <w:spacing w:line="187" w:lineRule="exact"/>
              <w:ind w:left="112"/>
              <w:rPr>
                <w:sz w:val="18"/>
              </w:rPr>
            </w:pPr>
            <w:r>
              <w:rPr>
                <w:sz w:val="18"/>
              </w:rPr>
              <w:t>hold.</w:t>
            </w:r>
          </w:p>
        </w:tc>
      </w:tr>
      <w:tr w:rsidR="00783CA4">
        <w:trPr>
          <w:trHeight w:val="2484"/>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line="206" w:lineRule="exact"/>
              <w:ind w:left="108"/>
              <w:rPr>
                <w:sz w:val="18"/>
              </w:rPr>
            </w:pPr>
            <w:proofErr w:type="spellStart"/>
            <w:r>
              <w:rPr>
                <w:sz w:val="18"/>
              </w:rPr>
              <w:t>visitorAppPwd</w:t>
            </w:r>
            <w:proofErr w:type="spellEnd"/>
          </w:p>
        </w:tc>
        <w:tc>
          <w:tcPr>
            <w:tcW w:w="8658" w:type="dxa"/>
            <w:gridSpan w:val="4"/>
          </w:tcPr>
          <w:p w:rsidR="00783CA4" w:rsidRDefault="00E64589">
            <w:pPr>
              <w:pStyle w:val="TableParagraph"/>
              <w:spacing w:line="206" w:lineRule="exact"/>
              <w:ind w:left="108"/>
              <w:rPr>
                <w:sz w:val="18"/>
              </w:rPr>
            </w:pPr>
            <w:r>
              <w:rPr>
                <w:sz w:val="18"/>
              </w:rPr>
              <w:t>value="UM"</w:t>
            </w:r>
          </w:p>
        </w:tc>
        <w:tc>
          <w:tcPr>
            <w:tcW w:w="637" w:type="dxa"/>
          </w:tcPr>
          <w:p w:rsidR="00783CA4" w:rsidRDefault="00E64589">
            <w:pPr>
              <w:pStyle w:val="TableParagraph"/>
              <w:ind w:left="112" w:right="94"/>
              <w:rPr>
                <w:sz w:val="18"/>
              </w:rPr>
            </w:pPr>
            <w:proofErr w:type="gramStart"/>
            <w:r>
              <w:rPr>
                <w:sz w:val="18"/>
              </w:rPr>
              <w:t>Pass word</w:t>
            </w:r>
            <w:proofErr w:type="gramEnd"/>
            <w:r>
              <w:rPr>
                <w:sz w:val="18"/>
              </w:rPr>
              <w:t xml:space="preserve"> used by MD WS</w:t>
            </w:r>
          </w:p>
          <w:p w:rsidR="00783CA4" w:rsidRDefault="00E64589">
            <w:pPr>
              <w:pStyle w:val="TableParagraph"/>
              <w:ind w:left="112" w:right="92"/>
              <w:rPr>
                <w:sz w:val="18"/>
              </w:rPr>
            </w:pPr>
            <w:r>
              <w:rPr>
                <w:sz w:val="18"/>
              </w:rPr>
              <w:t xml:space="preserve">to conn </w:t>
            </w:r>
            <w:proofErr w:type="spellStart"/>
            <w:r>
              <w:rPr>
                <w:sz w:val="18"/>
              </w:rPr>
              <w:t>ect</w:t>
            </w:r>
            <w:proofErr w:type="spellEnd"/>
            <w:r>
              <w:rPr>
                <w:sz w:val="18"/>
              </w:rPr>
              <w:t xml:space="preserve"> to VistA</w:t>
            </w:r>
          </w:p>
          <w:p w:rsidR="00783CA4" w:rsidRDefault="00E64589">
            <w:pPr>
              <w:pStyle w:val="TableParagraph"/>
              <w:spacing w:line="188" w:lineRule="exact"/>
              <w:ind w:left="112"/>
              <w:rPr>
                <w:sz w:val="18"/>
              </w:rPr>
            </w:pPr>
            <w:r>
              <w:rPr>
                <w:sz w:val="18"/>
              </w:rPr>
              <w:t>.</w:t>
            </w:r>
          </w:p>
        </w:tc>
      </w:tr>
    </w:tbl>
    <w:p w:rsidR="00783CA4" w:rsidRDefault="00783CA4">
      <w:pPr>
        <w:spacing w:line="188" w:lineRule="exact"/>
        <w:rPr>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202"/>
        </w:trPr>
        <w:tc>
          <w:tcPr>
            <w:tcW w:w="1609" w:type="dxa"/>
            <w:vMerge w:val="restart"/>
          </w:tcPr>
          <w:p w:rsidR="00783CA4" w:rsidRDefault="00783CA4">
            <w:pPr>
              <w:pStyle w:val="TableParagraph"/>
              <w:rPr>
                <w:rFonts w:ascii="Times New Roman"/>
                <w:sz w:val="18"/>
              </w:rPr>
            </w:pPr>
          </w:p>
        </w:tc>
        <w:tc>
          <w:tcPr>
            <w:tcW w:w="2382" w:type="dxa"/>
            <w:tcBorders>
              <w:bottom w:val="nil"/>
            </w:tcBorders>
          </w:tcPr>
          <w:p w:rsidR="00783CA4" w:rsidRDefault="00E64589">
            <w:pPr>
              <w:pStyle w:val="TableParagraph"/>
              <w:spacing w:line="182" w:lineRule="exact"/>
              <w:ind w:left="108"/>
              <w:rPr>
                <w:sz w:val="18"/>
              </w:rPr>
            </w:pPr>
            <w:proofErr w:type="spellStart"/>
            <w:r>
              <w:rPr>
                <w:sz w:val="18"/>
              </w:rPr>
              <w:t>visitorUserSiteCode</w:t>
            </w:r>
            <w:proofErr w:type="spellEnd"/>
          </w:p>
        </w:tc>
        <w:tc>
          <w:tcPr>
            <w:tcW w:w="8659" w:type="dxa"/>
            <w:gridSpan w:val="3"/>
            <w:tcBorders>
              <w:bottom w:val="nil"/>
            </w:tcBorders>
          </w:tcPr>
          <w:p w:rsidR="00783CA4" w:rsidRDefault="00E64589">
            <w:pPr>
              <w:pStyle w:val="TableParagraph"/>
              <w:spacing w:line="182" w:lineRule="exact"/>
              <w:ind w:left="108"/>
              <w:rPr>
                <w:sz w:val="18"/>
              </w:rPr>
            </w:pPr>
            <w:r>
              <w:rPr>
                <w:sz w:val="18"/>
              </w:rPr>
              <w:t>value="523"</w:t>
            </w:r>
          </w:p>
        </w:tc>
        <w:tc>
          <w:tcPr>
            <w:tcW w:w="637" w:type="dxa"/>
            <w:tcBorders>
              <w:bottom w:val="nil"/>
            </w:tcBorders>
          </w:tcPr>
          <w:p w:rsidR="00783CA4" w:rsidRDefault="00E64589">
            <w:pPr>
              <w:pStyle w:val="TableParagraph"/>
              <w:spacing w:line="182" w:lineRule="exact"/>
              <w:ind w:left="111"/>
              <w:rPr>
                <w:sz w:val="18"/>
              </w:rPr>
            </w:pPr>
            <w:r>
              <w:rPr>
                <w:sz w:val="18"/>
              </w:rPr>
              <w:t>User</w:t>
            </w:r>
          </w:p>
        </w:tc>
      </w:tr>
      <w:tr w:rsidR="00783CA4">
        <w:trPr>
          <w:trHeight w:val="196"/>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Site</w:t>
            </w:r>
          </w:p>
        </w:tc>
      </w:tr>
      <w:tr w:rsidR="00783CA4">
        <w:trPr>
          <w:trHeight w:val="196"/>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Cod</w:t>
            </w:r>
          </w:p>
        </w:tc>
      </w:tr>
      <w:tr w:rsidR="00783CA4">
        <w:trPr>
          <w:trHeight w:val="197"/>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w w:val="99"/>
                <w:sz w:val="18"/>
              </w:rPr>
              <w:t>e</w:t>
            </w:r>
          </w:p>
        </w:tc>
      </w:tr>
      <w:tr w:rsidR="00783CA4">
        <w:trPr>
          <w:trHeight w:val="197"/>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used</w:t>
            </w:r>
          </w:p>
        </w:tc>
      </w:tr>
      <w:tr w:rsidR="00783CA4">
        <w:trPr>
          <w:trHeight w:val="196"/>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by</w:t>
            </w:r>
          </w:p>
        </w:tc>
      </w:tr>
      <w:tr w:rsidR="00783CA4">
        <w:trPr>
          <w:trHeight w:val="196"/>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MD</w:t>
            </w:r>
          </w:p>
        </w:tc>
      </w:tr>
      <w:tr w:rsidR="00783CA4">
        <w:trPr>
          <w:trHeight w:val="197"/>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WS</w:t>
            </w:r>
          </w:p>
        </w:tc>
      </w:tr>
      <w:tr w:rsidR="00783CA4">
        <w:trPr>
          <w:trHeight w:val="197"/>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to</w:t>
            </w:r>
          </w:p>
        </w:tc>
      </w:tr>
      <w:tr w:rsidR="00783CA4">
        <w:trPr>
          <w:trHeight w:val="197"/>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conn</w:t>
            </w:r>
          </w:p>
        </w:tc>
      </w:tr>
      <w:tr w:rsidR="00783CA4">
        <w:trPr>
          <w:trHeight w:val="197"/>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proofErr w:type="spellStart"/>
            <w:r>
              <w:rPr>
                <w:sz w:val="18"/>
              </w:rPr>
              <w:t>ect</w:t>
            </w:r>
            <w:proofErr w:type="spellEnd"/>
          </w:p>
        </w:tc>
      </w:tr>
      <w:tr w:rsidR="00783CA4">
        <w:trPr>
          <w:trHeight w:val="196"/>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to</w:t>
            </w:r>
          </w:p>
        </w:tc>
      </w:tr>
      <w:tr w:rsidR="00783CA4">
        <w:trPr>
          <w:trHeight w:val="196"/>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VistA</w:t>
            </w:r>
          </w:p>
        </w:tc>
      </w:tr>
      <w:tr w:rsidR="00783CA4">
        <w:trPr>
          <w:trHeight w:val="200"/>
        </w:trPr>
        <w:tc>
          <w:tcPr>
            <w:tcW w:w="1609" w:type="dxa"/>
            <w:vMerge/>
            <w:tcBorders>
              <w:top w:val="nil"/>
            </w:tcBorders>
          </w:tcPr>
          <w:p w:rsidR="00783CA4" w:rsidRDefault="00783CA4">
            <w:pPr>
              <w:rPr>
                <w:sz w:val="2"/>
                <w:szCs w:val="2"/>
              </w:rPr>
            </w:pPr>
          </w:p>
        </w:tc>
        <w:tc>
          <w:tcPr>
            <w:tcW w:w="2382" w:type="dxa"/>
            <w:tcBorders>
              <w:top w:val="nil"/>
            </w:tcBorders>
          </w:tcPr>
          <w:p w:rsidR="00783CA4" w:rsidRDefault="00783CA4">
            <w:pPr>
              <w:pStyle w:val="TableParagraph"/>
              <w:rPr>
                <w:rFonts w:ascii="Times New Roman"/>
                <w:sz w:val="12"/>
              </w:rPr>
            </w:pPr>
          </w:p>
        </w:tc>
        <w:tc>
          <w:tcPr>
            <w:tcW w:w="8659" w:type="dxa"/>
            <w:gridSpan w:val="3"/>
            <w:tcBorders>
              <w:top w:val="nil"/>
            </w:tcBorders>
          </w:tcPr>
          <w:p w:rsidR="00783CA4" w:rsidRDefault="00783CA4">
            <w:pPr>
              <w:pStyle w:val="TableParagraph"/>
              <w:rPr>
                <w:rFonts w:ascii="Times New Roman"/>
                <w:sz w:val="12"/>
              </w:rPr>
            </w:pPr>
          </w:p>
        </w:tc>
        <w:tc>
          <w:tcPr>
            <w:tcW w:w="637" w:type="dxa"/>
            <w:tcBorders>
              <w:top w:val="nil"/>
            </w:tcBorders>
          </w:tcPr>
          <w:p w:rsidR="00783CA4" w:rsidRDefault="00E64589">
            <w:pPr>
              <w:pStyle w:val="TableParagraph"/>
              <w:spacing w:line="180" w:lineRule="exact"/>
              <w:ind w:left="111"/>
              <w:rPr>
                <w:sz w:val="18"/>
              </w:rPr>
            </w:pPr>
            <w:r>
              <w:rPr>
                <w:sz w:val="18"/>
              </w:rPr>
              <w:t>.</w:t>
            </w:r>
          </w:p>
        </w:tc>
      </w:tr>
      <w:tr w:rsidR="00783CA4">
        <w:trPr>
          <w:trHeight w:val="204"/>
        </w:trPr>
        <w:tc>
          <w:tcPr>
            <w:tcW w:w="1609" w:type="dxa"/>
            <w:vMerge/>
            <w:tcBorders>
              <w:top w:val="nil"/>
            </w:tcBorders>
          </w:tcPr>
          <w:p w:rsidR="00783CA4" w:rsidRDefault="00783CA4">
            <w:pPr>
              <w:rPr>
                <w:sz w:val="2"/>
                <w:szCs w:val="2"/>
              </w:rPr>
            </w:pPr>
          </w:p>
        </w:tc>
        <w:tc>
          <w:tcPr>
            <w:tcW w:w="2382" w:type="dxa"/>
            <w:tcBorders>
              <w:bottom w:val="nil"/>
            </w:tcBorders>
          </w:tcPr>
          <w:p w:rsidR="00783CA4" w:rsidRDefault="00E64589">
            <w:pPr>
              <w:pStyle w:val="TableParagraph"/>
              <w:spacing w:line="184" w:lineRule="exact"/>
              <w:ind w:left="108"/>
              <w:rPr>
                <w:sz w:val="18"/>
              </w:rPr>
            </w:pPr>
            <w:proofErr w:type="spellStart"/>
            <w:r>
              <w:rPr>
                <w:sz w:val="18"/>
              </w:rPr>
              <w:t>visitorUserName</w:t>
            </w:r>
            <w:proofErr w:type="spellEnd"/>
          </w:p>
        </w:tc>
        <w:tc>
          <w:tcPr>
            <w:tcW w:w="8659" w:type="dxa"/>
            <w:gridSpan w:val="3"/>
            <w:tcBorders>
              <w:bottom w:val="nil"/>
            </w:tcBorders>
          </w:tcPr>
          <w:p w:rsidR="00783CA4" w:rsidRDefault="00E64589">
            <w:pPr>
              <w:pStyle w:val="TableParagraph"/>
              <w:spacing w:line="184" w:lineRule="exact"/>
              <w:ind w:left="108"/>
              <w:rPr>
                <w:sz w:val="18"/>
              </w:rPr>
            </w:pPr>
            <w:r>
              <w:rPr>
                <w:sz w:val="18"/>
              </w:rPr>
              <w:t xml:space="preserve">&lt; </w:t>
            </w:r>
            <w:proofErr w:type="spellStart"/>
            <w:r>
              <w:rPr>
                <w:sz w:val="18"/>
              </w:rPr>
              <w:t>visitorUserName</w:t>
            </w:r>
            <w:proofErr w:type="spellEnd"/>
            <w:r>
              <w:rPr>
                <w:sz w:val="18"/>
              </w:rPr>
              <w:t xml:space="preserve"> &gt;</w:t>
            </w:r>
          </w:p>
        </w:tc>
        <w:tc>
          <w:tcPr>
            <w:tcW w:w="637" w:type="dxa"/>
            <w:tcBorders>
              <w:bottom w:val="nil"/>
            </w:tcBorders>
          </w:tcPr>
          <w:p w:rsidR="00783CA4" w:rsidRDefault="00E64589">
            <w:pPr>
              <w:pStyle w:val="TableParagraph"/>
              <w:spacing w:line="184" w:lineRule="exact"/>
              <w:ind w:left="111"/>
              <w:rPr>
                <w:sz w:val="18"/>
              </w:rPr>
            </w:pPr>
            <w:r>
              <w:rPr>
                <w:sz w:val="18"/>
              </w:rPr>
              <w:t>User</w:t>
            </w:r>
          </w:p>
        </w:tc>
      </w:tr>
      <w:tr w:rsidR="00783CA4">
        <w:trPr>
          <w:trHeight w:val="197"/>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Nam</w:t>
            </w:r>
          </w:p>
        </w:tc>
      </w:tr>
      <w:tr w:rsidR="00783CA4">
        <w:trPr>
          <w:trHeight w:val="196"/>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w w:val="99"/>
                <w:sz w:val="18"/>
              </w:rPr>
              <w:t>e</w:t>
            </w:r>
          </w:p>
        </w:tc>
      </w:tr>
      <w:tr w:rsidR="00783CA4">
        <w:trPr>
          <w:trHeight w:val="197"/>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used</w:t>
            </w:r>
          </w:p>
        </w:tc>
      </w:tr>
      <w:tr w:rsidR="00783CA4">
        <w:trPr>
          <w:trHeight w:val="196"/>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by</w:t>
            </w:r>
          </w:p>
        </w:tc>
      </w:tr>
      <w:tr w:rsidR="00783CA4">
        <w:trPr>
          <w:trHeight w:val="197"/>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MD</w:t>
            </w:r>
          </w:p>
        </w:tc>
      </w:tr>
      <w:tr w:rsidR="00783CA4">
        <w:trPr>
          <w:trHeight w:val="197"/>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WS</w:t>
            </w:r>
          </w:p>
        </w:tc>
      </w:tr>
      <w:tr w:rsidR="00783CA4">
        <w:trPr>
          <w:trHeight w:val="196"/>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to</w:t>
            </w:r>
          </w:p>
        </w:tc>
      </w:tr>
      <w:tr w:rsidR="00783CA4">
        <w:trPr>
          <w:trHeight w:val="196"/>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conn</w:t>
            </w:r>
          </w:p>
        </w:tc>
      </w:tr>
      <w:tr w:rsidR="00783CA4">
        <w:trPr>
          <w:trHeight w:val="196"/>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proofErr w:type="spellStart"/>
            <w:r>
              <w:rPr>
                <w:sz w:val="18"/>
              </w:rPr>
              <w:t>ect</w:t>
            </w:r>
            <w:proofErr w:type="spellEnd"/>
          </w:p>
        </w:tc>
      </w:tr>
      <w:tr w:rsidR="00783CA4">
        <w:trPr>
          <w:trHeight w:val="196"/>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to</w:t>
            </w:r>
          </w:p>
        </w:tc>
      </w:tr>
      <w:tr w:rsidR="00783CA4">
        <w:trPr>
          <w:trHeight w:val="196"/>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VistA</w:t>
            </w:r>
          </w:p>
        </w:tc>
      </w:tr>
      <w:tr w:rsidR="00783CA4">
        <w:trPr>
          <w:trHeight w:val="199"/>
        </w:trPr>
        <w:tc>
          <w:tcPr>
            <w:tcW w:w="1609" w:type="dxa"/>
            <w:vMerge/>
            <w:tcBorders>
              <w:top w:val="nil"/>
            </w:tcBorders>
          </w:tcPr>
          <w:p w:rsidR="00783CA4" w:rsidRDefault="00783CA4">
            <w:pPr>
              <w:rPr>
                <w:sz w:val="2"/>
                <w:szCs w:val="2"/>
              </w:rPr>
            </w:pPr>
          </w:p>
        </w:tc>
        <w:tc>
          <w:tcPr>
            <w:tcW w:w="2382" w:type="dxa"/>
            <w:tcBorders>
              <w:top w:val="nil"/>
            </w:tcBorders>
          </w:tcPr>
          <w:p w:rsidR="00783CA4" w:rsidRDefault="00783CA4">
            <w:pPr>
              <w:pStyle w:val="TableParagraph"/>
              <w:rPr>
                <w:rFonts w:ascii="Times New Roman"/>
                <w:sz w:val="12"/>
              </w:rPr>
            </w:pPr>
          </w:p>
        </w:tc>
        <w:tc>
          <w:tcPr>
            <w:tcW w:w="8659" w:type="dxa"/>
            <w:gridSpan w:val="3"/>
            <w:tcBorders>
              <w:top w:val="nil"/>
            </w:tcBorders>
          </w:tcPr>
          <w:p w:rsidR="00783CA4" w:rsidRDefault="00783CA4">
            <w:pPr>
              <w:pStyle w:val="TableParagraph"/>
              <w:rPr>
                <w:rFonts w:ascii="Times New Roman"/>
                <w:sz w:val="12"/>
              </w:rPr>
            </w:pPr>
          </w:p>
        </w:tc>
        <w:tc>
          <w:tcPr>
            <w:tcW w:w="637" w:type="dxa"/>
            <w:tcBorders>
              <w:top w:val="nil"/>
            </w:tcBorders>
          </w:tcPr>
          <w:p w:rsidR="00783CA4" w:rsidRDefault="00E64589">
            <w:pPr>
              <w:pStyle w:val="TableParagraph"/>
              <w:spacing w:line="179" w:lineRule="exact"/>
              <w:ind w:left="111"/>
              <w:rPr>
                <w:sz w:val="18"/>
              </w:rPr>
            </w:pPr>
            <w:r>
              <w:rPr>
                <w:sz w:val="18"/>
              </w:rPr>
              <w:t>.</w:t>
            </w:r>
          </w:p>
        </w:tc>
      </w:tr>
      <w:tr w:rsidR="00783CA4">
        <w:trPr>
          <w:trHeight w:val="204"/>
        </w:trPr>
        <w:tc>
          <w:tcPr>
            <w:tcW w:w="1609" w:type="dxa"/>
            <w:vMerge/>
            <w:tcBorders>
              <w:top w:val="nil"/>
            </w:tcBorders>
          </w:tcPr>
          <w:p w:rsidR="00783CA4" w:rsidRDefault="00783CA4">
            <w:pPr>
              <w:rPr>
                <w:sz w:val="2"/>
                <w:szCs w:val="2"/>
              </w:rPr>
            </w:pPr>
          </w:p>
        </w:tc>
        <w:tc>
          <w:tcPr>
            <w:tcW w:w="2382" w:type="dxa"/>
            <w:tcBorders>
              <w:bottom w:val="nil"/>
            </w:tcBorders>
          </w:tcPr>
          <w:p w:rsidR="00783CA4" w:rsidRDefault="00E64589">
            <w:pPr>
              <w:pStyle w:val="TableParagraph"/>
              <w:spacing w:line="185" w:lineRule="exact"/>
              <w:ind w:left="108"/>
              <w:rPr>
                <w:sz w:val="18"/>
              </w:rPr>
            </w:pPr>
            <w:proofErr w:type="spellStart"/>
            <w:r>
              <w:rPr>
                <w:sz w:val="18"/>
              </w:rPr>
              <w:t>visitorUserDuz</w:t>
            </w:r>
            <w:proofErr w:type="spellEnd"/>
          </w:p>
        </w:tc>
        <w:tc>
          <w:tcPr>
            <w:tcW w:w="8659" w:type="dxa"/>
            <w:gridSpan w:val="3"/>
            <w:tcBorders>
              <w:bottom w:val="nil"/>
            </w:tcBorders>
          </w:tcPr>
          <w:p w:rsidR="00783CA4" w:rsidRDefault="00E64589">
            <w:pPr>
              <w:pStyle w:val="TableParagraph"/>
              <w:spacing w:line="185" w:lineRule="exact"/>
              <w:ind w:left="108"/>
              <w:rPr>
                <w:sz w:val="18"/>
              </w:rPr>
            </w:pPr>
            <w:r>
              <w:rPr>
                <w:sz w:val="18"/>
              </w:rPr>
              <w:t>value="&lt;</w:t>
            </w:r>
            <w:proofErr w:type="spellStart"/>
            <w:r>
              <w:rPr>
                <w:sz w:val="18"/>
              </w:rPr>
              <w:t>visitorUserDuz</w:t>
            </w:r>
            <w:proofErr w:type="spellEnd"/>
            <w:r>
              <w:rPr>
                <w:sz w:val="18"/>
              </w:rPr>
              <w:t xml:space="preserve"> &gt;"</w:t>
            </w:r>
          </w:p>
        </w:tc>
        <w:tc>
          <w:tcPr>
            <w:tcW w:w="637" w:type="dxa"/>
            <w:tcBorders>
              <w:bottom w:val="nil"/>
            </w:tcBorders>
          </w:tcPr>
          <w:p w:rsidR="00783CA4" w:rsidRDefault="00E64589">
            <w:pPr>
              <w:pStyle w:val="TableParagraph"/>
              <w:spacing w:line="185" w:lineRule="exact"/>
              <w:ind w:left="111"/>
              <w:rPr>
                <w:sz w:val="18"/>
              </w:rPr>
            </w:pPr>
            <w:r>
              <w:rPr>
                <w:sz w:val="18"/>
              </w:rPr>
              <w:t>User</w:t>
            </w:r>
          </w:p>
        </w:tc>
      </w:tr>
      <w:tr w:rsidR="00783CA4">
        <w:trPr>
          <w:trHeight w:val="196"/>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proofErr w:type="spellStart"/>
            <w:r>
              <w:rPr>
                <w:sz w:val="18"/>
              </w:rPr>
              <w:t>Duz</w:t>
            </w:r>
            <w:proofErr w:type="spellEnd"/>
          </w:p>
        </w:tc>
      </w:tr>
      <w:tr w:rsidR="00783CA4">
        <w:trPr>
          <w:trHeight w:val="197"/>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used</w:t>
            </w:r>
          </w:p>
        </w:tc>
      </w:tr>
      <w:tr w:rsidR="00783CA4">
        <w:trPr>
          <w:trHeight w:val="196"/>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by</w:t>
            </w:r>
          </w:p>
        </w:tc>
      </w:tr>
      <w:tr w:rsidR="00783CA4">
        <w:trPr>
          <w:trHeight w:val="196"/>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MD</w:t>
            </w:r>
          </w:p>
        </w:tc>
      </w:tr>
      <w:tr w:rsidR="00783CA4">
        <w:trPr>
          <w:trHeight w:val="196"/>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WS</w:t>
            </w:r>
          </w:p>
        </w:tc>
      </w:tr>
      <w:tr w:rsidR="00783CA4">
        <w:trPr>
          <w:trHeight w:val="196"/>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to</w:t>
            </w:r>
          </w:p>
        </w:tc>
      </w:tr>
      <w:tr w:rsidR="00783CA4">
        <w:trPr>
          <w:trHeight w:val="197"/>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conn</w:t>
            </w:r>
          </w:p>
        </w:tc>
      </w:tr>
      <w:tr w:rsidR="00783CA4">
        <w:trPr>
          <w:trHeight w:val="196"/>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proofErr w:type="spellStart"/>
            <w:r>
              <w:rPr>
                <w:sz w:val="18"/>
              </w:rPr>
              <w:t>ect</w:t>
            </w:r>
            <w:proofErr w:type="spellEnd"/>
          </w:p>
        </w:tc>
      </w:tr>
      <w:tr w:rsidR="00783CA4">
        <w:trPr>
          <w:trHeight w:val="196"/>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to</w:t>
            </w:r>
          </w:p>
        </w:tc>
      </w:tr>
      <w:tr w:rsidR="00783CA4">
        <w:trPr>
          <w:trHeight w:val="196"/>
        </w:trPr>
        <w:tc>
          <w:tcPr>
            <w:tcW w:w="1609" w:type="dxa"/>
            <w:vMerge/>
            <w:tcBorders>
              <w:top w:val="nil"/>
            </w:tcBorders>
          </w:tcPr>
          <w:p w:rsidR="00783CA4" w:rsidRDefault="00783CA4">
            <w:pPr>
              <w:rPr>
                <w:sz w:val="2"/>
                <w:szCs w:val="2"/>
              </w:rPr>
            </w:pPr>
          </w:p>
        </w:tc>
        <w:tc>
          <w:tcPr>
            <w:tcW w:w="2382" w:type="dxa"/>
            <w:tcBorders>
              <w:top w:val="nil"/>
              <w:bottom w:val="nil"/>
            </w:tcBorders>
          </w:tcPr>
          <w:p w:rsidR="00783CA4" w:rsidRDefault="00783CA4">
            <w:pPr>
              <w:pStyle w:val="TableParagraph"/>
              <w:rPr>
                <w:rFonts w:ascii="Times New Roman"/>
                <w:sz w:val="12"/>
              </w:rPr>
            </w:pPr>
          </w:p>
        </w:tc>
        <w:tc>
          <w:tcPr>
            <w:tcW w:w="8659" w:type="dxa"/>
            <w:gridSpan w:val="3"/>
            <w:tcBorders>
              <w:top w:val="nil"/>
              <w:bottom w:val="nil"/>
            </w:tcBorders>
          </w:tcPr>
          <w:p w:rsidR="00783CA4" w:rsidRDefault="00783CA4">
            <w:pPr>
              <w:pStyle w:val="TableParagraph"/>
              <w:rPr>
                <w:rFonts w:ascii="Times New Roman"/>
                <w:sz w:val="12"/>
              </w:rPr>
            </w:pPr>
          </w:p>
        </w:tc>
        <w:tc>
          <w:tcPr>
            <w:tcW w:w="637" w:type="dxa"/>
            <w:tcBorders>
              <w:top w:val="nil"/>
              <w:bottom w:val="nil"/>
            </w:tcBorders>
          </w:tcPr>
          <w:p w:rsidR="00783CA4" w:rsidRDefault="00E64589">
            <w:pPr>
              <w:pStyle w:val="TableParagraph"/>
              <w:spacing w:line="177" w:lineRule="exact"/>
              <w:ind w:left="111"/>
              <w:rPr>
                <w:sz w:val="18"/>
              </w:rPr>
            </w:pPr>
            <w:r>
              <w:rPr>
                <w:sz w:val="18"/>
              </w:rPr>
              <w:t>VistA</w:t>
            </w:r>
          </w:p>
        </w:tc>
      </w:tr>
      <w:tr w:rsidR="00783CA4">
        <w:trPr>
          <w:trHeight w:val="200"/>
        </w:trPr>
        <w:tc>
          <w:tcPr>
            <w:tcW w:w="1609" w:type="dxa"/>
            <w:vMerge/>
            <w:tcBorders>
              <w:top w:val="nil"/>
            </w:tcBorders>
          </w:tcPr>
          <w:p w:rsidR="00783CA4" w:rsidRDefault="00783CA4">
            <w:pPr>
              <w:rPr>
                <w:sz w:val="2"/>
                <w:szCs w:val="2"/>
              </w:rPr>
            </w:pPr>
          </w:p>
        </w:tc>
        <w:tc>
          <w:tcPr>
            <w:tcW w:w="2382" w:type="dxa"/>
            <w:tcBorders>
              <w:top w:val="nil"/>
            </w:tcBorders>
          </w:tcPr>
          <w:p w:rsidR="00783CA4" w:rsidRDefault="00783CA4">
            <w:pPr>
              <w:pStyle w:val="TableParagraph"/>
              <w:rPr>
                <w:rFonts w:ascii="Times New Roman"/>
                <w:sz w:val="12"/>
              </w:rPr>
            </w:pPr>
          </w:p>
        </w:tc>
        <w:tc>
          <w:tcPr>
            <w:tcW w:w="8659" w:type="dxa"/>
            <w:gridSpan w:val="3"/>
            <w:tcBorders>
              <w:top w:val="nil"/>
            </w:tcBorders>
          </w:tcPr>
          <w:p w:rsidR="00783CA4" w:rsidRDefault="00783CA4">
            <w:pPr>
              <w:pStyle w:val="TableParagraph"/>
              <w:rPr>
                <w:rFonts w:ascii="Times New Roman"/>
                <w:sz w:val="12"/>
              </w:rPr>
            </w:pPr>
          </w:p>
        </w:tc>
        <w:tc>
          <w:tcPr>
            <w:tcW w:w="637" w:type="dxa"/>
            <w:tcBorders>
              <w:top w:val="nil"/>
            </w:tcBorders>
          </w:tcPr>
          <w:p w:rsidR="00783CA4" w:rsidRDefault="00E64589">
            <w:pPr>
              <w:pStyle w:val="TableParagraph"/>
              <w:spacing w:line="180" w:lineRule="exact"/>
              <w:ind w:left="111"/>
              <w:rPr>
                <w:sz w:val="18"/>
              </w:rPr>
            </w:pPr>
            <w:r>
              <w:rPr>
                <w:sz w:val="18"/>
              </w:rPr>
              <w:t>.</w:t>
            </w:r>
          </w:p>
        </w:tc>
      </w:tr>
    </w:tbl>
    <w:p w:rsidR="00783CA4" w:rsidRDefault="00783CA4">
      <w:pPr>
        <w:spacing w:line="180" w:lineRule="exact"/>
        <w:rPr>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2482"/>
        </w:trPr>
        <w:tc>
          <w:tcPr>
            <w:tcW w:w="1609" w:type="dxa"/>
            <w:vMerge w:val="restart"/>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proofErr w:type="spellStart"/>
            <w:r>
              <w:rPr>
                <w:sz w:val="18"/>
              </w:rPr>
              <w:t>visitorUserSsn</w:t>
            </w:r>
            <w:proofErr w:type="spellEnd"/>
          </w:p>
        </w:tc>
        <w:tc>
          <w:tcPr>
            <w:tcW w:w="8659" w:type="dxa"/>
            <w:gridSpan w:val="3"/>
          </w:tcPr>
          <w:p w:rsidR="00783CA4" w:rsidRDefault="00E64589">
            <w:pPr>
              <w:pStyle w:val="TableParagraph"/>
              <w:spacing w:line="205" w:lineRule="exact"/>
              <w:ind w:left="108"/>
              <w:rPr>
                <w:sz w:val="18"/>
              </w:rPr>
            </w:pPr>
            <w:r>
              <w:rPr>
                <w:sz w:val="18"/>
              </w:rPr>
              <w:t>value="&lt;</w:t>
            </w:r>
            <w:proofErr w:type="spellStart"/>
            <w:r>
              <w:rPr>
                <w:sz w:val="18"/>
              </w:rPr>
              <w:t>visitorUserSsn</w:t>
            </w:r>
            <w:proofErr w:type="spellEnd"/>
            <w:r>
              <w:rPr>
                <w:sz w:val="18"/>
              </w:rPr>
              <w:t xml:space="preserve"> &gt;"</w:t>
            </w:r>
          </w:p>
        </w:tc>
        <w:tc>
          <w:tcPr>
            <w:tcW w:w="637" w:type="dxa"/>
          </w:tcPr>
          <w:p w:rsidR="00783CA4" w:rsidRDefault="00E64589">
            <w:pPr>
              <w:pStyle w:val="TableParagraph"/>
              <w:ind w:left="111" w:right="115"/>
              <w:rPr>
                <w:sz w:val="18"/>
              </w:rPr>
            </w:pPr>
            <w:r>
              <w:rPr>
                <w:sz w:val="18"/>
              </w:rPr>
              <w:t>User</w:t>
            </w:r>
            <w:r>
              <w:rPr>
                <w:w w:val="99"/>
                <w:sz w:val="18"/>
              </w:rPr>
              <w:t xml:space="preserve"> </w:t>
            </w:r>
            <w:r>
              <w:rPr>
                <w:sz w:val="18"/>
              </w:rPr>
              <w:t>SSN</w:t>
            </w:r>
          </w:p>
          <w:p w:rsidR="00783CA4" w:rsidRDefault="00E64589">
            <w:pPr>
              <w:pStyle w:val="TableParagraph"/>
              <w:ind w:left="111" w:right="105"/>
              <w:rPr>
                <w:sz w:val="18"/>
              </w:rPr>
            </w:pPr>
            <w:r>
              <w:rPr>
                <w:sz w:val="18"/>
              </w:rPr>
              <w:t>used</w:t>
            </w:r>
            <w:r>
              <w:rPr>
                <w:w w:val="99"/>
                <w:sz w:val="18"/>
              </w:rPr>
              <w:t xml:space="preserve"> </w:t>
            </w:r>
            <w:r>
              <w:rPr>
                <w:sz w:val="18"/>
              </w:rPr>
              <w:t>by MD WS</w:t>
            </w:r>
          </w:p>
          <w:p w:rsidR="00783CA4" w:rsidRDefault="00E64589">
            <w:pPr>
              <w:pStyle w:val="TableParagraph"/>
              <w:ind w:left="111" w:right="93"/>
              <w:rPr>
                <w:sz w:val="18"/>
              </w:rPr>
            </w:pPr>
            <w:r>
              <w:rPr>
                <w:sz w:val="18"/>
              </w:rPr>
              <w:t xml:space="preserve">to conn </w:t>
            </w:r>
            <w:proofErr w:type="spellStart"/>
            <w:r>
              <w:rPr>
                <w:sz w:val="18"/>
              </w:rPr>
              <w:t>ect</w:t>
            </w:r>
            <w:proofErr w:type="spellEnd"/>
            <w:r>
              <w:rPr>
                <w:sz w:val="18"/>
              </w:rPr>
              <w:t xml:space="preserve"> to VistA</w:t>
            </w:r>
          </w:p>
          <w:p w:rsidR="00783CA4" w:rsidRDefault="00E64589">
            <w:pPr>
              <w:pStyle w:val="TableParagraph"/>
              <w:spacing w:line="188" w:lineRule="exact"/>
              <w:ind w:left="111"/>
              <w:rPr>
                <w:sz w:val="18"/>
              </w:rPr>
            </w:pPr>
            <w:r>
              <w:rPr>
                <w:sz w:val="18"/>
              </w:rPr>
              <w:t>.</w:t>
            </w:r>
          </w:p>
        </w:tc>
      </w:tr>
      <w:tr w:rsidR="00783CA4">
        <w:trPr>
          <w:trHeight w:val="2483"/>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line="206" w:lineRule="exact"/>
              <w:ind w:left="108"/>
              <w:rPr>
                <w:sz w:val="18"/>
              </w:rPr>
            </w:pPr>
            <w:proofErr w:type="spellStart"/>
            <w:r>
              <w:rPr>
                <w:sz w:val="18"/>
              </w:rPr>
              <w:t>visitorContext</w:t>
            </w:r>
            <w:proofErr w:type="spellEnd"/>
          </w:p>
        </w:tc>
        <w:tc>
          <w:tcPr>
            <w:tcW w:w="8659" w:type="dxa"/>
            <w:gridSpan w:val="3"/>
          </w:tcPr>
          <w:p w:rsidR="00783CA4" w:rsidRDefault="00E64589">
            <w:pPr>
              <w:pStyle w:val="TableParagraph"/>
              <w:spacing w:line="206" w:lineRule="exact"/>
              <w:ind w:left="108"/>
              <w:rPr>
                <w:sz w:val="18"/>
              </w:rPr>
            </w:pPr>
            <w:r>
              <w:rPr>
                <w:sz w:val="18"/>
              </w:rPr>
              <w:t>value="&lt;</w:t>
            </w:r>
            <w:proofErr w:type="spellStart"/>
            <w:r>
              <w:rPr>
                <w:sz w:val="18"/>
              </w:rPr>
              <w:t>visitorContext</w:t>
            </w:r>
            <w:proofErr w:type="spellEnd"/>
            <w:r>
              <w:rPr>
                <w:sz w:val="18"/>
              </w:rPr>
              <w:t xml:space="preserve"> &gt;"</w:t>
            </w:r>
          </w:p>
        </w:tc>
        <w:tc>
          <w:tcPr>
            <w:tcW w:w="637" w:type="dxa"/>
          </w:tcPr>
          <w:p w:rsidR="00783CA4" w:rsidRDefault="00E64589">
            <w:pPr>
              <w:pStyle w:val="TableParagraph"/>
              <w:ind w:left="111" w:right="105"/>
              <w:rPr>
                <w:sz w:val="18"/>
              </w:rPr>
            </w:pPr>
            <w:proofErr w:type="spellStart"/>
            <w:r>
              <w:rPr>
                <w:sz w:val="18"/>
              </w:rPr>
              <w:t>Cont</w:t>
            </w:r>
            <w:proofErr w:type="spellEnd"/>
            <w:r>
              <w:rPr>
                <w:sz w:val="18"/>
              </w:rPr>
              <w:t xml:space="preserve"> </w:t>
            </w:r>
            <w:proofErr w:type="spellStart"/>
            <w:r>
              <w:rPr>
                <w:sz w:val="18"/>
              </w:rPr>
              <w:t>ext</w:t>
            </w:r>
            <w:proofErr w:type="spellEnd"/>
            <w:r>
              <w:rPr>
                <w:sz w:val="18"/>
              </w:rPr>
              <w:t xml:space="preserve"> used</w:t>
            </w:r>
            <w:r>
              <w:rPr>
                <w:w w:val="99"/>
                <w:sz w:val="18"/>
              </w:rPr>
              <w:t xml:space="preserve"> </w:t>
            </w:r>
            <w:r>
              <w:rPr>
                <w:sz w:val="18"/>
              </w:rPr>
              <w:t>by MD WS</w:t>
            </w:r>
          </w:p>
          <w:p w:rsidR="00783CA4" w:rsidRDefault="00E64589">
            <w:pPr>
              <w:pStyle w:val="TableParagraph"/>
              <w:ind w:left="111" w:right="93"/>
              <w:rPr>
                <w:sz w:val="18"/>
              </w:rPr>
            </w:pPr>
            <w:r>
              <w:rPr>
                <w:sz w:val="18"/>
              </w:rPr>
              <w:t xml:space="preserve">to conn </w:t>
            </w:r>
            <w:proofErr w:type="spellStart"/>
            <w:r>
              <w:rPr>
                <w:sz w:val="18"/>
              </w:rPr>
              <w:t>ect</w:t>
            </w:r>
            <w:proofErr w:type="spellEnd"/>
            <w:r>
              <w:rPr>
                <w:sz w:val="18"/>
              </w:rPr>
              <w:t xml:space="preserve"> to VistA</w:t>
            </w:r>
          </w:p>
          <w:p w:rsidR="00783CA4" w:rsidRDefault="00E64589">
            <w:pPr>
              <w:pStyle w:val="TableParagraph"/>
              <w:spacing w:line="188" w:lineRule="exact"/>
              <w:ind w:left="111"/>
              <w:rPr>
                <w:sz w:val="18"/>
              </w:rPr>
            </w:pPr>
            <w:r>
              <w:rPr>
                <w:sz w:val="18"/>
              </w:rPr>
              <w:t>.</w:t>
            </w:r>
          </w:p>
        </w:tc>
      </w:tr>
      <w:tr w:rsidR="00783CA4">
        <w:trPr>
          <w:trHeight w:val="3105"/>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line="206" w:lineRule="exact"/>
              <w:ind w:left="108"/>
              <w:rPr>
                <w:sz w:val="18"/>
              </w:rPr>
            </w:pPr>
            <w:proofErr w:type="spellStart"/>
            <w:r>
              <w:rPr>
                <w:sz w:val="18"/>
              </w:rPr>
              <w:t>UsingNewMdwsMethods</w:t>
            </w:r>
            <w:proofErr w:type="spellEnd"/>
          </w:p>
        </w:tc>
        <w:tc>
          <w:tcPr>
            <w:tcW w:w="8659" w:type="dxa"/>
            <w:gridSpan w:val="3"/>
          </w:tcPr>
          <w:p w:rsidR="00783CA4" w:rsidRDefault="00E64589">
            <w:pPr>
              <w:pStyle w:val="TableParagraph"/>
              <w:spacing w:line="206" w:lineRule="exact"/>
              <w:ind w:left="108"/>
              <w:rPr>
                <w:sz w:val="18"/>
              </w:rPr>
            </w:pPr>
            <w:r>
              <w:rPr>
                <w:sz w:val="18"/>
              </w:rPr>
              <w:t>value="true"</w:t>
            </w:r>
          </w:p>
        </w:tc>
        <w:tc>
          <w:tcPr>
            <w:tcW w:w="637" w:type="dxa"/>
          </w:tcPr>
          <w:p w:rsidR="00783CA4" w:rsidRDefault="00E64589">
            <w:pPr>
              <w:pStyle w:val="TableParagraph"/>
              <w:ind w:left="111" w:right="75"/>
              <w:rPr>
                <w:sz w:val="18"/>
              </w:rPr>
            </w:pPr>
            <w:r>
              <w:rPr>
                <w:sz w:val="18"/>
              </w:rPr>
              <w:t xml:space="preserve">Whet her use new </w:t>
            </w:r>
            <w:proofErr w:type="spellStart"/>
            <w:r>
              <w:rPr>
                <w:sz w:val="18"/>
              </w:rPr>
              <w:t>mdw</w:t>
            </w:r>
            <w:proofErr w:type="spellEnd"/>
            <w:r>
              <w:rPr>
                <w:sz w:val="18"/>
              </w:rPr>
              <w:t xml:space="preserve"> s meth </w:t>
            </w:r>
            <w:proofErr w:type="spellStart"/>
            <w:r>
              <w:rPr>
                <w:sz w:val="18"/>
              </w:rPr>
              <w:t>ods</w:t>
            </w:r>
            <w:proofErr w:type="spellEnd"/>
            <w:r>
              <w:rPr>
                <w:sz w:val="18"/>
              </w:rPr>
              <w:t xml:space="preserve"> for vista </w:t>
            </w:r>
            <w:proofErr w:type="spellStart"/>
            <w:r>
              <w:rPr>
                <w:sz w:val="18"/>
              </w:rPr>
              <w:t>integ</w:t>
            </w:r>
            <w:proofErr w:type="spellEnd"/>
            <w:r>
              <w:rPr>
                <w:sz w:val="18"/>
              </w:rPr>
              <w:t xml:space="preserve"> ratio n</w:t>
            </w:r>
          </w:p>
          <w:p w:rsidR="00783CA4" w:rsidRDefault="00E64589">
            <w:pPr>
              <w:pStyle w:val="TableParagraph"/>
              <w:spacing w:before="4" w:line="206" w:lineRule="exact"/>
              <w:ind w:left="111" w:right="125"/>
              <w:rPr>
                <w:sz w:val="18"/>
              </w:rPr>
            </w:pPr>
            <w:r>
              <w:rPr>
                <w:sz w:val="18"/>
              </w:rPr>
              <w:t>(true or</w:t>
            </w:r>
          </w:p>
        </w:tc>
      </w:tr>
    </w:tbl>
    <w:p w:rsidR="00783CA4" w:rsidRDefault="00783CA4">
      <w:pPr>
        <w:spacing w:line="206" w:lineRule="exact"/>
        <w:rPr>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48"/>
        </w:trPr>
        <w:tc>
          <w:tcPr>
            <w:tcW w:w="1609" w:type="dxa"/>
            <w:vMerge w:val="restart"/>
          </w:tcPr>
          <w:p w:rsidR="00783CA4" w:rsidRDefault="00783CA4">
            <w:pPr>
              <w:pStyle w:val="TableParagraph"/>
              <w:rPr>
                <w:rFonts w:ascii="Times New Roman"/>
                <w:sz w:val="18"/>
              </w:rPr>
            </w:pPr>
          </w:p>
        </w:tc>
        <w:tc>
          <w:tcPr>
            <w:tcW w:w="2382" w:type="dxa"/>
          </w:tcPr>
          <w:p w:rsidR="00783CA4" w:rsidRDefault="00783CA4">
            <w:pPr>
              <w:pStyle w:val="TableParagraph"/>
              <w:rPr>
                <w:rFonts w:ascii="Times New Roman"/>
                <w:sz w:val="18"/>
              </w:rPr>
            </w:pPr>
          </w:p>
        </w:tc>
        <w:tc>
          <w:tcPr>
            <w:tcW w:w="8659" w:type="dxa"/>
            <w:gridSpan w:val="3"/>
          </w:tcPr>
          <w:p w:rsidR="00783CA4" w:rsidRDefault="00783CA4">
            <w:pPr>
              <w:pStyle w:val="TableParagraph"/>
              <w:rPr>
                <w:rFonts w:ascii="Times New Roman"/>
                <w:sz w:val="18"/>
              </w:rPr>
            </w:pPr>
          </w:p>
        </w:tc>
        <w:tc>
          <w:tcPr>
            <w:tcW w:w="637" w:type="dxa"/>
          </w:tcPr>
          <w:p w:rsidR="00783CA4" w:rsidRDefault="00E64589">
            <w:pPr>
              <w:pStyle w:val="TableParagraph"/>
              <w:spacing w:line="204" w:lineRule="exact"/>
              <w:ind w:left="111"/>
              <w:rPr>
                <w:sz w:val="18"/>
              </w:rPr>
            </w:pPr>
            <w:r>
              <w:rPr>
                <w:sz w:val="18"/>
              </w:rPr>
              <w:t>false</w:t>
            </w:r>
          </w:p>
          <w:p w:rsidR="00783CA4" w:rsidRDefault="00E64589">
            <w:pPr>
              <w:pStyle w:val="TableParagraph"/>
              <w:spacing w:line="207" w:lineRule="exact"/>
              <w:ind w:left="111"/>
              <w:rPr>
                <w:sz w:val="18"/>
              </w:rPr>
            </w:pPr>
            <w:r>
              <w:rPr>
                <w:w w:val="99"/>
                <w:sz w:val="18"/>
              </w:rPr>
              <w:t>)</w:t>
            </w:r>
          </w:p>
        </w:tc>
      </w:tr>
      <w:tr w:rsidR="00783CA4">
        <w:trPr>
          <w:trHeight w:val="3519"/>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ind w:left="108" w:right="153"/>
              <w:rPr>
                <w:sz w:val="18"/>
              </w:rPr>
            </w:pPr>
            <w:r>
              <w:rPr>
                <w:sz w:val="18"/>
              </w:rPr>
              <w:t>BMS_EIS_GET_ENTITY_ FILTR_PAGE_SIZE</w:t>
            </w:r>
          </w:p>
        </w:tc>
        <w:tc>
          <w:tcPr>
            <w:tcW w:w="8659" w:type="dxa"/>
            <w:gridSpan w:val="3"/>
          </w:tcPr>
          <w:p w:rsidR="00783CA4" w:rsidRDefault="00E64589">
            <w:pPr>
              <w:pStyle w:val="TableParagraph"/>
              <w:spacing w:line="206" w:lineRule="exact"/>
              <w:ind w:left="108"/>
              <w:rPr>
                <w:sz w:val="18"/>
              </w:rPr>
            </w:pPr>
            <w:r>
              <w:rPr>
                <w:sz w:val="18"/>
              </w:rPr>
              <w:t>value="1000"</w:t>
            </w:r>
          </w:p>
        </w:tc>
        <w:tc>
          <w:tcPr>
            <w:tcW w:w="637" w:type="dxa"/>
          </w:tcPr>
          <w:p w:rsidR="00783CA4" w:rsidRDefault="00E64589">
            <w:pPr>
              <w:pStyle w:val="TableParagraph"/>
              <w:ind w:left="111" w:right="104"/>
              <w:rPr>
                <w:sz w:val="18"/>
              </w:rPr>
            </w:pPr>
            <w:r>
              <w:rPr>
                <w:sz w:val="18"/>
              </w:rPr>
              <w:t xml:space="preserve">Num </w:t>
            </w:r>
            <w:proofErr w:type="spellStart"/>
            <w:r>
              <w:rPr>
                <w:sz w:val="18"/>
              </w:rPr>
              <w:t>ber</w:t>
            </w:r>
            <w:proofErr w:type="spellEnd"/>
            <w:r>
              <w:rPr>
                <w:sz w:val="18"/>
              </w:rPr>
              <w:t xml:space="preserve"> of </w:t>
            </w:r>
            <w:proofErr w:type="spellStart"/>
            <w:r>
              <w:rPr>
                <w:sz w:val="18"/>
              </w:rPr>
              <w:t>recor</w:t>
            </w:r>
            <w:proofErr w:type="spellEnd"/>
            <w:r>
              <w:rPr>
                <w:w w:val="99"/>
                <w:sz w:val="18"/>
              </w:rPr>
              <w:t xml:space="preserve"> </w:t>
            </w:r>
            <w:r>
              <w:rPr>
                <w:sz w:val="18"/>
              </w:rPr>
              <w:t xml:space="preserve">ds </w:t>
            </w:r>
            <w:proofErr w:type="spellStart"/>
            <w:r>
              <w:rPr>
                <w:sz w:val="18"/>
              </w:rPr>
              <w:t>queri</w:t>
            </w:r>
            <w:proofErr w:type="spellEnd"/>
            <w:r>
              <w:rPr>
                <w:sz w:val="18"/>
              </w:rPr>
              <w:t xml:space="preserve"> ed that are </w:t>
            </w:r>
            <w:proofErr w:type="spellStart"/>
            <w:r>
              <w:rPr>
                <w:sz w:val="18"/>
              </w:rPr>
              <w:t>brou</w:t>
            </w:r>
            <w:proofErr w:type="spellEnd"/>
            <w:r>
              <w:rPr>
                <w:sz w:val="18"/>
              </w:rPr>
              <w:t xml:space="preserve"> </w:t>
            </w:r>
            <w:proofErr w:type="spellStart"/>
            <w:r>
              <w:rPr>
                <w:sz w:val="18"/>
              </w:rPr>
              <w:t>ght</w:t>
            </w:r>
            <w:proofErr w:type="spellEnd"/>
            <w:r>
              <w:rPr>
                <w:sz w:val="18"/>
              </w:rPr>
              <w:t xml:space="preserve"> from EIS</w:t>
            </w:r>
          </w:p>
          <w:p w:rsidR="00783CA4" w:rsidRDefault="00E64589">
            <w:pPr>
              <w:pStyle w:val="TableParagraph"/>
              <w:ind w:left="111" w:right="95"/>
              <w:rPr>
                <w:sz w:val="18"/>
              </w:rPr>
            </w:pPr>
            <w:r>
              <w:rPr>
                <w:sz w:val="18"/>
              </w:rPr>
              <w:t>in one page</w:t>
            </w:r>
          </w:p>
          <w:p w:rsidR="00783CA4" w:rsidRDefault="00E64589">
            <w:pPr>
              <w:pStyle w:val="TableParagraph"/>
              <w:spacing w:line="188" w:lineRule="exact"/>
              <w:ind w:left="111"/>
              <w:rPr>
                <w:sz w:val="18"/>
              </w:rPr>
            </w:pPr>
            <w:r>
              <w:rPr>
                <w:sz w:val="18"/>
              </w:rPr>
              <w:t>.</w:t>
            </w:r>
          </w:p>
        </w:tc>
      </w:tr>
      <w:tr w:rsidR="00783CA4">
        <w:trPr>
          <w:trHeight w:val="3518"/>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ind w:left="108" w:right="173"/>
              <w:rPr>
                <w:sz w:val="18"/>
              </w:rPr>
            </w:pPr>
            <w:r>
              <w:rPr>
                <w:sz w:val="18"/>
              </w:rPr>
              <w:t>BMS_EVS_GET_CONCE PT_PAGE_SIZE</w:t>
            </w:r>
          </w:p>
        </w:tc>
        <w:tc>
          <w:tcPr>
            <w:tcW w:w="8659" w:type="dxa"/>
            <w:gridSpan w:val="3"/>
          </w:tcPr>
          <w:p w:rsidR="00783CA4" w:rsidRDefault="00E64589">
            <w:pPr>
              <w:pStyle w:val="TableParagraph"/>
              <w:spacing w:line="206" w:lineRule="exact"/>
              <w:ind w:left="108"/>
              <w:rPr>
                <w:sz w:val="18"/>
              </w:rPr>
            </w:pPr>
            <w:r>
              <w:rPr>
                <w:sz w:val="18"/>
              </w:rPr>
              <w:t>value="1000"</w:t>
            </w:r>
          </w:p>
        </w:tc>
        <w:tc>
          <w:tcPr>
            <w:tcW w:w="637" w:type="dxa"/>
          </w:tcPr>
          <w:p w:rsidR="00783CA4" w:rsidRDefault="00E64589">
            <w:pPr>
              <w:pStyle w:val="TableParagraph"/>
              <w:ind w:left="111" w:right="104"/>
              <w:rPr>
                <w:sz w:val="18"/>
              </w:rPr>
            </w:pPr>
            <w:r>
              <w:rPr>
                <w:sz w:val="18"/>
              </w:rPr>
              <w:t xml:space="preserve">Num </w:t>
            </w:r>
            <w:proofErr w:type="spellStart"/>
            <w:r>
              <w:rPr>
                <w:sz w:val="18"/>
              </w:rPr>
              <w:t>ber</w:t>
            </w:r>
            <w:proofErr w:type="spellEnd"/>
            <w:r>
              <w:rPr>
                <w:sz w:val="18"/>
              </w:rPr>
              <w:t xml:space="preserve"> of </w:t>
            </w:r>
            <w:proofErr w:type="spellStart"/>
            <w:r>
              <w:rPr>
                <w:sz w:val="18"/>
              </w:rPr>
              <w:t>recor</w:t>
            </w:r>
            <w:proofErr w:type="spellEnd"/>
            <w:r>
              <w:rPr>
                <w:w w:val="99"/>
                <w:sz w:val="18"/>
              </w:rPr>
              <w:t xml:space="preserve"> </w:t>
            </w:r>
            <w:r>
              <w:rPr>
                <w:sz w:val="18"/>
              </w:rPr>
              <w:t xml:space="preserve">ds </w:t>
            </w:r>
            <w:proofErr w:type="spellStart"/>
            <w:r>
              <w:rPr>
                <w:sz w:val="18"/>
              </w:rPr>
              <w:t>queri</w:t>
            </w:r>
            <w:proofErr w:type="spellEnd"/>
            <w:r>
              <w:rPr>
                <w:sz w:val="18"/>
              </w:rPr>
              <w:t xml:space="preserve"> ed that are </w:t>
            </w:r>
            <w:proofErr w:type="spellStart"/>
            <w:r>
              <w:rPr>
                <w:sz w:val="18"/>
              </w:rPr>
              <w:t>brou</w:t>
            </w:r>
            <w:proofErr w:type="spellEnd"/>
            <w:r>
              <w:rPr>
                <w:sz w:val="18"/>
              </w:rPr>
              <w:t xml:space="preserve"> </w:t>
            </w:r>
            <w:proofErr w:type="spellStart"/>
            <w:r>
              <w:rPr>
                <w:sz w:val="18"/>
              </w:rPr>
              <w:t>ght</w:t>
            </w:r>
            <w:proofErr w:type="spellEnd"/>
            <w:r>
              <w:rPr>
                <w:sz w:val="18"/>
              </w:rPr>
              <w:t xml:space="preserve"> from EVS</w:t>
            </w:r>
          </w:p>
          <w:p w:rsidR="00783CA4" w:rsidRDefault="00E64589">
            <w:pPr>
              <w:pStyle w:val="TableParagraph"/>
              <w:ind w:left="111" w:right="95"/>
              <w:rPr>
                <w:sz w:val="18"/>
              </w:rPr>
            </w:pPr>
            <w:r>
              <w:rPr>
                <w:sz w:val="18"/>
              </w:rPr>
              <w:t>in one page</w:t>
            </w:r>
          </w:p>
          <w:p w:rsidR="00783CA4" w:rsidRDefault="00E64589">
            <w:pPr>
              <w:pStyle w:val="TableParagraph"/>
              <w:spacing w:line="187" w:lineRule="exact"/>
              <w:ind w:left="111"/>
              <w:rPr>
                <w:sz w:val="18"/>
              </w:rPr>
            </w:pPr>
            <w:r>
              <w:rPr>
                <w:sz w:val="18"/>
              </w:rPr>
              <w:t>.</w:t>
            </w:r>
          </w:p>
        </w:tc>
      </w:tr>
      <w:tr w:rsidR="00783CA4">
        <w:trPr>
          <w:trHeight w:val="621"/>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line="206" w:lineRule="exact"/>
              <w:ind w:left="108"/>
              <w:rPr>
                <w:sz w:val="18"/>
              </w:rPr>
            </w:pPr>
            <w:r>
              <w:rPr>
                <w:sz w:val="18"/>
              </w:rPr>
              <w:t>Changeset</w:t>
            </w:r>
          </w:p>
        </w:tc>
        <w:tc>
          <w:tcPr>
            <w:tcW w:w="8659" w:type="dxa"/>
            <w:gridSpan w:val="3"/>
          </w:tcPr>
          <w:p w:rsidR="00783CA4" w:rsidRDefault="00E64589">
            <w:pPr>
              <w:pStyle w:val="TableParagraph"/>
              <w:spacing w:line="206" w:lineRule="exact"/>
              <w:ind w:left="108"/>
              <w:rPr>
                <w:sz w:val="18"/>
              </w:rPr>
            </w:pPr>
            <w:r>
              <w:rPr>
                <w:sz w:val="18"/>
              </w:rPr>
              <w:t>value="72898"</w:t>
            </w:r>
          </w:p>
        </w:tc>
        <w:tc>
          <w:tcPr>
            <w:tcW w:w="637" w:type="dxa"/>
          </w:tcPr>
          <w:p w:rsidR="00783CA4" w:rsidRDefault="00E64589">
            <w:pPr>
              <w:pStyle w:val="TableParagraph"/>
              <w:spacing w:line="206" w:lineRule="exact"/>
              <w:ind w:left="111"/>
              <w:rPr>
                <w:sz w:val="18"/>
              </w:rPr>
            </w:pPr>
            <w:r>
              <w:rPr>
                <w:sz w:val="18"/>
              </w:rPr>
              <w:t>Cha</w:t>
            </w:r>
          </w:p>
          <w:p w:rsidR="00783CA4" w:rsidRDefault="00E64589">
            <w:pPr>
              <w:pStyle w:val="TableParagraph"/>
              <w:spacing w:before="4" w:line="206" w:lineRule="exact"/>
              <w:ind w:left="111" w:right="109"/>
              <w:rPr>
                <w:sz w:val="18"/>
              </w:rPr>
            </w:pPr>
            <w:proofErr w:type="spellStart"/>
            <w:r>
              <w:rPr>
                <w:spacing w:val="-1"/>
                <w:sz w:val="18"/>
              </w:rPr>
              <w:t>nges</w:t>
            </w:r>
            <w:proofErr w:type="spellEnd"/>
            <w:r>
              <w:rPr>
                <w:spacing w:val="-1"/>
                <w:sz w:val="18"/>
              </w:rPr>
              <w:t xml:space="preserve"> </w:t>
            </w:r>
            <w:r>
              <w:rPr>
                <w:sz w:val="18"/>
              </w:rPr>
              <w:t>et of</w:t>
            </w:r>
          </w:p>
        </w:tc>
      </w:tr>
    </w:tbl>
    <w:p w:rsidR="00783CA4" w:rsidRDefault="00783CA4">
      <w:pPr>
        <w:spacing w:line="206" w:lineRule="exact"/>
        <w:rPr>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1033"/>
        </w:trPr>
        <w:tc>
          <w:tcPr>
            <w:tcW w:w="1609" w:type="dxa"/>
            <w:vMerge w:val="restart"/>
          </w:tcPr>
          <w:p w:rsidR="00783CA4" w:rsidRDefault="00783CA4">
            <w:pPr>
              <w:pStyle w:val="TableParagraph"/>
              <w:rPr>
                <w:rFonts w:ascii="Times New Roman"/>
                <w:sz w:val="18"/>
              </w:rPr>
            </w:pPr>
          </w:p>
        </w:tc>
        <w:tc>
          <w:tcPr>
            <w:tcW w:w="2382" w:type="dxa"/>
          </w:tcPr>
          <w:p w:rsidR="00783CA4" w:rsidRDefault="00783CA4">
            <w:pPr>
              <w:pStyle w:val="TableParagraph"/>
              <w:rPr>
                <w:rFonts w:ascii="Times New Roman"/>
                <w:sz w:val="18"/>
              </w:rPr>
            </w:pPr>
          </w:p>
        </w:tc>
        <w:tc>
          <w:tcPr>
            <w:tcW w:w="8659" w:type="dxa"/>
            <w:gridSpan w:val="3"/>
          </w:tcPr>
          <w:p w:rsidR="00783CA4" w:rsidRDefault="00783CA4">
            <w:pPr>
              <w:pStyle w:val="TableParagraph"/>
              <w:rPr>
                <w:rFonts w:ascii="Times New Roman"/>
                <w:sz w:val="18"/>
              </w:rPr>
            </w:pPr>
          </w:p>
        </w:tc>
        <w:tc>
          <w:tcPr>
            <w:tcW w:w="637" w:type="dxa"/>
          </w:tcPr>
          <w:p w:rsidR="00783CA4" w:rsidRDefault="00E64589">
            <w:pPr>
              <w:pStyle w:val="TableParagraph"/>
              <w:ind w:left="111" w:right="75"/>
              <w:rPr>
                <w:sz w:val="18"/>
              </w:rPr>
            </w:pPr>
            <w:r>
              <w:rPr>
                <w:sz w:val="18"/>
              </w:rPr>
              <w:t xml:space="preserve">the </w:t>
            </w:r>
            <w:proofErr w:type="spellStart"/>
            <w:r>
              <w:rPr>
                <w:sz w:val="18"/>
              </w:rPr>
              <w:t>instal</w:t>
            </w:r>
            <w:proofErr w:type="spellEnd"/>
            <w:r>
              <w:rPr>
                <w:w w:val="99"/>
                <w:sz w:val="18"/>
              </w:rPr>
              <w:t xml:space="preserve"> </w:t>
            </w:r>
            <w:r>
              <w:rPr>
                <w:sz w:val="18"/>
              </w:rPr>
              <w:t>led build</w:t>
            </w:r>
          </w:p>
          <w:p w:rsidR="00783CA4" w:rsidRDefault="00E64589">
            <w:pPr>
              <w:pStyle w:val="TableParagraph"/>
              <w:spacing w:line="187" w:lineRule="exact"/>
              <w:ind w:left="111"/>
              <w:rPr>
                <w:sz w:val="18"/>
              </w:rPr>
            </w:pPr>
            <w:r>
              <w:rPr>
                <w:sz w:val="18"/>
              </w:rPr>
              <w:t>.</w:t>
            </w:r>
          </w:p>
        </w:tc>
      </w:tr>
      <w:tr w:rsidR="00783CA4">
        <w:trPr>
          <w:trHeight w:val="1656"/>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ind w:left="108" w:right="162"/>
              <w:rPr>
                <w:sz w:val="18"/>
              </w:rPr>
            </w:pPr>
            <w:proofErr w:type="spellStart"/>
            <w:r>
              <w:rPr>
                <w:sz w:val="18"/>
              </w:rPr>
              <w:t>NumiSvcAuthenticationKe</w:t>
            </w:r>
            <w:proofErr w:type="spellEnd"/>
            <w:r>
              <w:rPr>
                <w:sz w:val="18"/>
              </w:rPr>
              <w:t xml:space="preserve"> y</w:t>
            </w:r>
          </w:p>
        </w:tc>
        <w:tc>
          <w:tcPr>
            <w:tcW w:w="8659" w:type="dxa"/>
            <w:gridSpan w:val="3"/>
          </w:tcPr>
          <w:p w:rsidR="00783CA4" w:rsidRDefault="00E64589">
            <w:pPr>
              <w:pStyle w:val="TableParagraph"/>
              <w:ind w:left="108"/>
              <w:rPr>
                <w:sz w:val="18"/>
              </w:rPr>
            </w:pPr>
            <w:r>
              <w:rPr>
                <w:sz w:val="18"/>
              </w:rPr>
              <w:t>value="&lt;</w:t>
            </w:r>
            <w:proofErr w:type="spellStart"/>
            <w:r>
              <w:rPr>
                <w:sz w:val="18"/>
              </w:rPr>
              <w:t>NumiSvcAuthenticationKey</w:t>
            </w:r>
            <w:proofErr w:type="spellEnd"/>
            <w:r>
              <w:rPr>
                <w:sz w:val="18"/>
              </w:rPr>
              <w:t xml:space="preserve"> &gt; "</w:t>
            </w:r>
          </w:p>
        </w:tc>
        <w:tc>
          <w:tcPr>
            <w:tcW w:w="637" w:type="dxa"/>
          </w:tcPr>
          <w:p w:rsidR="00783CA4" w:rsidRDefault="00E64589">
            <w:pPr>
              <w:pStyle w:val="TableParagraph"/>
              <w:ind w:left="111" w:right="86"/>
              <w:rPr>
                <w:sz w:val="18"/>
              </w:rPr>
            </w:pPr>
            <w:r>
              <w:rPr>
                <w:sz w:val="18"/>
              </w:rPr>
              <w:t>NUM I</w:t>
            </w:r>
          </w:p>
          <w:p w:rsidR="00783CA4" w:rsidRDefault="00E64589">
            <w:pPr>
              <w:pStyle w:val="TableParagraph"/>
              <w:ind w:left="111" w:right="105"/>
              <w:rPr>
                <w:sz w:val="18"/>
              </w:rPr>
            </w:pPr>
            <w:proofErr w:type="spellStart"/>
            <w:r>
              <w:rPr>
                <w:sz w:val="18"/>
              </w:rPr>
              <w:t>servi</w:t>
            </w:r>
            <w:proofErr w:type="spellEnd"/>
            <w:r>
              <w:rPr>
                <w:sz w:val="18"/>
              </w:rPr>
              <w:t xml:space="preserve"> </w:t>
            </w:r>
            <w:proofErr w:type="spellStart"/>
            <w:r>
              <w:rPr>
                <w:sz w:val="18"/>
              </w:rPr>
              <w:t>ce</w:t>
            </w:r>
            <w:proofErr w:type="spellEnd"/>
            <w:r>
              <w:rPr>
                <w:sz w:val="18"/>
              </w:rPr>
              <w:t xml:space="preserve"> auth </w:t>
            </w:r>
            <w:proofErr w:type="spellStart"/>
            <w:r>
              <w:rPr>
                <w:sz w:val="18"/>
              </w:rPr>
              <w:t>entic</w:t>
            </w:r>
            <w:proofErr w:type="spellEnd"/>
            <w:r>
              <w:rPr>
                <w:sz w:val="18"/>
              </w:rPr>
              <w:t xml:space="preserve"> </w:t>
            </w:r>
            <w:proofErr w:type="spellStart"/>
            <w:r>
              <w:rPr>
                <w:sz w:val="18"/>
              </w:rPr>
              <w:t>ation</w:t>
            </w:r>
            <w:proofErr w:type="spellEnd"/>
          </w:p>
          <w:p w:rsidR="00783CA4" w:rsidRDefault="00E64589">
            <w:pPr>
              <w:pStyle w:val="TableParagraph"/>
              <w:spacing w:line="188" w:lineRule="exact"/>
              <w:ind w:left="111"/>
              <w:rPr>
                <w:sz w:val="18"/>
              </w:rPr>
            </w:pPr>
            <w:r>
              <w:rPr>
                <w:sz w:val="18"/>
              </w:rPr>
              <w:t>key.</w:t>
            </w:r>
          </w:p>
        </w:tc>
      </w:tr>
      <w:tr w:rsidR="00783CA4">
        <w:trPr>
          <w:trHeight w:val="2898"/>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ind w:left="108"/>
              <w:rPr>
                <w:sz w:val="18"/>
              </w:rPr>
            </w:pPr>
            <w:proofErr w:type="spellStart"/>
            <w:r>
              <w:rPr>
                <w:w w:val="95"/>
                <w:sz w:val="18"/>
              </w:rPr>
              <w:t>NumiMaxNumberOfSitesP</w:t>
            </w:r>
            <w:proofErr w:type="spellEnd"/>
            <w:r>
              <w:rPr>
                <w:w w:val="95"/>
                <w:sz w:val="18"/>
              </w:rPr>
              <w:t xml:space="preserve"> </w:t>
            </w:r>
            <w:proofErr w:type="spellStart"/>
            <w:r>
              <w:rPr>
                <w:sz w:val="18"/>
              </w:rPr>
              <w:t>erCall</w:t>
            </w:r>
            <w:proofErr w:type="spellEnd"/>
          </w:p>
        </w:tc>
        <w:tc>
          <w:tcPr>
            <w:tcW w:w="8659" w:type="dxa"/>
            <w:gridSpan w:val="3"/>
          </w:tcPr>
          <w:p w:rsidR="00783CA4" w:rsidRDefault="00E64589">
            <w:pPr>
              <w:pStyle w:val="TableParagraph"/>
              <w:spacing w:line="206" w:lineRule="exact"/>
              <w:ind w:left="108"/>
              <w:rPr>
                <w:sz w:val="18"/>
              </w:rPr>
            </w:pPr>
            <w:r>
              <w:rPr>
                <w:sz w:val="18"/>
              </w:rPr>
              <w:t>value="5"</w:t>
            </w:r>
          </w:p>
        </w:tc>
        <w:tc>
          <w:tcPr>
            <w:tcW w:w="637" w:type="dxa"/>
          </w:tcPr>
          <w:p w:rsidR="00783CA4" w:rsidRDefault="00E64589">
            <w:pPr>
              <w:pStyle w:val="TableParagraph"/>
              <w:ind w:left="111" w:right="104"/>
              <w:rPr>
                <w:sz w:val="18"/>
              </w:rPr>
            </w:pPr>
            <w:r>
              <w:rPr>
                <w:sz w:val="18"/>
              </w:rPr>
              <w:t xml:space="preserve">Maxi mum num </w:t>
            </w:r>
            <w:proofErr w:type="spellStart"/>
            <w:r>
              <w:rPr>
                <w:sz w:val="18"/>
              </w:rPr>
              <w:t>ber</w:t>
            </w:r>
            <w:proofErr w:type="spellEnd"/>
            <w:r>
              <w:rPr>
                <w:sz w:val="18"/>
              </w:rPr>
              <w:t xml:space="preserve"> of sites that NUM I</w:t>
            </w:r>
          </w:p>
          <w:p w:rsidR="00783CA4" w:rsidRDefault="00E64589">
            <w:pPr>
              <w:pStyle w:val="TableParagraph"/>
              <w:ind w:left="111" w:right="133"/>
              <w:jc w:val="both"/>
              <w:rPr>
                <w:sz w:val="18"/>
              </w:rPr>
            </w:pPr>
            <w:r>
              <w:rPr>
                <w:sz w:val="18"/>
              </w:rPr>
              <w:t xml:space="preserve">proc </w:t>
            </w:r>
            <w:proofErr w:type="spellStart"/>
            <w:r>
              <w:rPr>
                <w:sz w:val="18"/>
              </w:rPr>
              <w:t>esse</w:t>
            </w:r>
            <w:proofErr w:type="spellEnd"/>
            <w:r>
              <w:rPr>
                <w:sz w:val="18"/>
              </w:rPr>
              <w:t xml:space="preserve"> s</w:t>
            </w:r>
            <w:r>
              <w:rPr>
                <w:spacing w:val="-1"/>
                <w:sz w:val="18"/>
              </w:rPr>
              <w:t xml:space="preserve"> </w:t>
            </w:r>
            <w:r>
              <w:rPr>
                <w:sz w:val="18"/>
              </w:rPr>
              <w:t>in</w:t>
            </w:r>
          </w:p>
          <w:p w:rsidR="00783CA4" w:rsidRDefault="00E64589">
            <w:pPr>
              <w:pStyle w:val="TableParagraph"/>
              <w:spacing w:before="3" w:line="206" w:lineRule="exact"/>
              <w:ind w:left="111" w:right="175"/>
              <w:rPr>
                <w:sz w:val="18"/>
              </w:rPr>
            </w:pPr>
            <w:r>
              <w:rPr>
                <w:sz w:val="18"/>
              </w:rPr>
              <w:t>one call.</w:t>
            </w:r>
          </w:p>
        </w:tc>
      </w:tr>
      <w:tr w:rsidR="00783CA4">
        <w:trPr>
          <w:trHeight w:val="2482"/>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line="205" w:lineRule="exact"/>
              <w:ind w:left="108"/>
              <w:rPr>
                <w:sz w:val="18"/>
              </w:rPr>
            </w:pPr>
            <w:proofErr w:type="spellStart"/>
            <w:r>
              <w:rPr>
                <w:sz w:val="18"/>
              </w:rPr>
              <w:t>Is_IIS_Single_Instance</w:t>
            </w:r>
            <w:proofErr w:type="spellEnd"/>
          </w:p>
        </w:tc>
        <w:tc>
          <w:tcPr>
            <w:tcW w:w="8659" w:type="dxa"/>
            <w:gridSpan w:val="3"/>
          </w:tcPr>
          <w:p w:rsidR="00783CA4" w:rsidRDefault="00E64589">
            <w:pPr>
              <w:pStyle w:val="TableParagraph"/>
              <w:spacing w:line="205" w:lineRule="exact"/>
              <w:ind w:left="108"/>
              <w:rPr>
                <w:sz w:val="18"/>
              </w:rPr>
            </w:pPr>
            <w:r>
              <w:rPr>
                <w:sz w:val="18"/>
              </w:rPr>
              <w:t>value="true"</w:t>
            </w:r>
          </w:p>
        </w:tc>
        <w:tc>
          <w:tcPr>
            <w:tcW w:w="637" w:type="dxa"/>
          </w:tcPr>
          <w:p w:rsidR="00783CA4" w:rsidRDefault="00E64589">
            <w:pPr>
              <w:pStyle w:val="TableParagraph"/>
              <w:ind w:left="111" w:right="75"/>
              <w:rPr>
                <w:sz w:val="18"/>
              </w:rPr>
            </w:pPr>
            <w:r>
              <w:rPr>
                <w:sz w:val="18"/>
              </w:rPr>
              <w:t>Whet her use SSL</w:t>
            </w:r>
          </w:p>
          <w:p w:rsidR="00783CA4" w:rsidRDefault="00E64589">
            <w:pPr>
              <w:pStyle w:val="TableParagraph"/>
              <w:ind w:left="111" w:right="85"/>
              <w:rPr>
                <w:sz w:val="18"/>
              </w:rPr>
            </w:pPr>
            <w:proofErr w:type="spellStart"/>
            <w:r>
              <w:rPr>
                <w:sz w:val="18"/>
              </w:rPr>
              <w:t>endp</w:t>
            </w:r>
            <w:proofErr w:type="spellEnd"/>
            <w:r>
              <w:rPr>
                <w:sz w:val="18"/>
              </w:rPr>
              <w:t xml:space="preserve"> </w:t>
            </w:r>
            <w:proofErr w:type="spellStart"/>
            <w:r>
              <w:rPr>
                <w:sz w:val="18"/>
              </w:rPr>
              <w:t>oint</w:t>
            </w:r>
            <w:proofErr w:type="spellEnd"/>
            <w:r>
              <w:rPr>
                <w:sz w:val="18"/>
              </w:rPr>
              <w:t xml:space="preserve"> from </w:t>
            </w:r>
            <w:proofErr w:type="spellStart"/>
            <w:r>
              <w:rPr>
                <w:sz w:val="18"/>
              </w:rPr>
              <w:t>confi</w:t>
            </w:r>
            <w:proofErr w:type="spellEnd"/>
            <w:r>
              <w:rPr>
                <w:sz w:val="18"/>
              </w:rPr>
              <w:t xml:space="preserve"> </w:t>
            </w:r>
            <w:proofErr w:type="spellStart"/>
            <w:r>
              <w:rPr>
                <w:sz w:val="18"/>
              </w:rPr>
              <w:t>gurat</w:t>
            </w:r>
            <w:proofErr w:type="spellEnd"/>
            <w:r>
              <w:rPr>
                <w:sz w:val="18"/>
              </w:rPr>
              <w:t xml:space="preserve"> </w:t>
            </w:r>
            <w:r>
              <w:rPr>
                <w:sz w:val="18"/>
              </w:rPr>
              <w:t>ion</w:t>
            </w:r>
          </w:p>
          <w:p w:rsidR="00783CA4" w:rsidRDefault="00E64589">
            <w:pPr>
              <w:pStyle w:val="TableParagraph"/>
              <w:spacing w:before="2" w:line="206" w:lineRule="exact"/>
              <w:ind w:left="111" w:right="125"/>
              <w:rPr>
                <w:sz w:val="18"/>
              </w:rPr>
            </w:pPr>
            <w:r>
              <w:rPr>
                <w:sz w:val="18"/>
              </w:rPr>
              <w:t>file. (true</w:t>
            </w:r>
          </w:p>
        </w:tc>
      </w:tr>
    </w:tbl>
    <w:p w:rsidR="00783CA4" w:rsidRDefault="00783CA4">
      <w:pPr>
        <w:spacing w:line="206" w:lineRule="exact"/>
        <w:rPr>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619"/>
        </w:trPr>
        <w:tc>
          <w:tcPr>
            <w:tcW w:w="1609" w:type="dxa"/>
            <w:vMerge w:val="restart"/>
          </w:tcPr>
          <w:p w:rsidR="00783CA4" w:rsidRDefault="00783CA4">
            <w:pPr>
              <w:pStyle w:val="TableParagraph"/>
              <w:rPr>
                <w:rFonts w:ascii="Times New Roman"/>
                <w:sz w:val="18"/>
              </w:rPr>
            </w:pPr>
          </w:p>
        </w:tc>
        <w:tc>
          <w:tcPr>
            <w:tcW w:w="2382" w:type="dxa"/>
          </w:tcPr>
          <w:p w:rsidR="00783CA4" w:rsidRDefault="00783CA4">
            <w:pPr>
              <w:pStyle w:val="TableParagraph"/>
              <w:rPr>
                <w:rFonts w:ascii="Times New Roman"/>
                <w:sz w:val="18"/>
              </w:rPr>
            </w:pPr>
          </w:p>
        </w:tc>
        <w:tc>
          <w:tcPr>
            <w:tcW w:w="8658" w:type="dxa"/>
            <w:gridSpan w:val="4"/>
          </w:tcPr>
          <w:p w:rsidR="00783CA4" w:rsidRDefault="00783CA4">
            <w:pPr>
              <w:pStyle w:val="TableParagraph"/>
              <w:rPr>
                <w:rFonts w:ascii="Times New Roman"/>
                <w:sz w:val="18"/>
              </w:rPr>
            </w:pPr>
          </w:p>
        </w:tc>
        <w:tc>
          <w:tcPr>
            <w:tcW w:w="637" w:type="dxa"/>
          </w:tcPr>
          <w:p w:rsidR="00783CA4" w:rsidRDefault="00E64589">
            <w:pPr>
              <w:pStyle w:val="TableParagraph"/>
              <w:ind w:left="112" w:right="114"/>
              <w:rPr>
                <w:sz w:val="18"/>
              </w:rPr>
            </w:pPr>
            <w:r>
              <w:rPr>
                <w:sz w:val="18"/>
              </w:rPr>
              <w:t>or false</w:t>
            </w:r>
          </w:p>
          <w:p w:rsidR="00783CA4" w:rsidRDefault="00E64589">
            <w:pPr>
              <w:pStyle w:val="TableParagraph"/>
              <w:spacing w:line="187" w:lineRule="exact"/>
              <w:ind w:left="112"/>
              <w:rPr>
                <w:sz w:val="18"/>
              </w:rPr>
            </w:pPr>
            <w:r>
              <w:rPr>
                <w:w w:val="99"/>
                <w:sz w:val="18"/>
              </w:rPr>
              <w:t>)</w:t>
            </w:r>
          </w:p>
        </w:tc>
      </w:tr>
      <w:tr w:rsidR="00783CA4">
        <w:trPr>
          <w:trHeight w:val="2277"/>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ind w:left="108" w:right="143"/>
              <w:rPr>
                <w:sz w:val="18"/>
              </w:rPr>
            </w:pPr>
            <w:proofErr w:type="spellStart"/>
            <w:r>
              <w:rPr>
                <w:sz w:val="18"/>
              </w:rPr>
              <w:t>UseCacheEndpointFromC</w:t>
            </w:r>
            <w:proofErr w:type="spellEnd"/>
            <w:r>
              <w:rPr>
                <w:sz w:val="18"/>
              </w:rPr>
              <w:t xml:space="preserve"> </w:t>
            </w:r>
            <w:proofErr w:type="spellStart"/>
            <w:r>
              <w:rPr>
                <w:sz w:val="18"/>
              </w:rPr>
              <w:t>onfigWithSsl</w:t>
            </w:r>
            <w:proofErr w:type="spellEnd"/>
          </w:p>
        </w:tc>
        <w:tc>
          <w:tcPr>
            <w:tcW w:w="8658" w:type="dxa"/>
            <w:gridSpan w:val="4"/>
          </w:tcPr>
          <w:p w:rsidR="00783CA4" w:rsidRDefault="00E64589">
            <w:pPr>
              <w:pStyle w:val="TableParagraph"/>
              <w:ind w:left="108"/>
              <w:rPr>
                <w:sz w:val="18"/>
              </w:rPr>
            </w:pPr>
            <w:r>
              <w:rPr>
                <w:sz w:val="18"/>
              </w:rPr>
              <w:t>value="true"</w:t>
            </w:r>
          </w:p>
        </w:tc>
        <w:tc>
          <w:tcPr>
            <w:tcW w:w="637" w:type="dxa"/>
          </w:tcPr>
          <w:p w:rsidR="00783CA4" w:rsidRDefault="00E64589">
            <w:pPr>
              <w:pStyle w:val="TableParagraph"/>
              <w:ind w:left="112" w:right="74"/>
              <w:rPr>
                <w:sz w:val="18"/>
              </w:rPr>
            </w:pPr>
            <w:r>
              <w:rPr>
                <w:sz w:val="18"/>
              </w:rPr>
              <w:t>Whet her use SSL</w:t>
            </w:r>
          </w:p>
          <w:p w:rsidR="00783CA4" w:rsidRDefault="00E64589">
            <w:pPr>
              <w:pStyle w:val="TableParagraph"/>
              <w:ind w:left="112" w:right="84"/>
              <w:rPr>
                <w:sz w:val="18"/>
              </w:rPr>
            </w:pPr>
            <w:proofErr w:type="spellStart"/>
            <w:r>
              <w:rPr>
                <w:sz w:val="18"/>
              </w:rPr>
              <w:t>endp</w:t>
            </w:r>
            <w:proofErr w:type="spellEnd"/>
            <w:r>
              <w:rPr>
                <w:sz w:val="18"/>
              </w:rPr>
              <w:t xml:space="preserve"> </w:t>
            </w:r>
            <w:proofErr w:type="spellStart"/>
            <w:r>
              <w:rPr>
                <w:sz w:val="18"/>
              </w:rPr>
              <w:t>oint</w:t>
            </w:r>
            <w:proofErr w:type="spellEnd"/>
            <w:r>
              <w:rPr>
                <w:sz w:val="18"/>
              </w:rPr>
              <w:t xml:space="preserve"> from </w:t>
            </w:r>
            <w:proofErr w:type="spellStart"/>
            <w:r>
              <w:rPr>
                <w:sz w:val="18"/>
              </w:rPr>
              <w:t>confi</w:t>
            </w:r>
            <w:proofErr w:type="spellEnd"/>
            <w:r>
              <w:rPr>
                <w:sz w:val="18"/>
              </w:rPr>
              <w:t xml:space="preserve"> </w:t>
            </w:r>
            <w:proofErr w:type="spellStart"/>
            <w:r>
              <w:rPr>
                <w:sz w:val="18"/>
              </w:rPr>
              <w:t>gurat</w:t>
            </w:r>
            <w:proofErr w:type="spellEnd"/>
            <w:r>
              <w:rPr>
                <w:sz w:val="18"/>
              </w:rPr>
              <w:t xml:space="preserve"> </w:t>
            </w:r>
            <w:r>
              <w:rPr>
                <w:sz w:val="18"/>
              </w:rPr>
              <w:t>ion</w:t>
            </w:r>
          </w:p>
          <w:p w:rsidR="00783CA4" w:rsidRDefault="00E64589">
            <w:pPr>
              <w:pStyle w:val="TableParagraph"/>
              <w:spacing w:line="187" w:lineRule="exact"/>
              <w:ind w:left="112"/>
              <w:rPr>
                <w:sz w:val="18"/>
              </w:rPr>
            </w:pPr>
            <w:r>
              <w:rPr>
                <w:sz w:val="18"/>
              </w:rPr>
              <w:t>file.</w:t>
            </w:r>
          </w:p>
        </w:tc>
      </w:tr>
      <w:tr w:rsidR="00783CA4">
        <w:trPr>
          <w:trHeight w:val="2070"/>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line="206" w:lineRule="exact"/>
              <w:ind w:left="108"/>
              <w:rPr>
                <w:sz w:val="18"/>
              </w:rPr>
            </w:pPr>
            <w:proofErr w:type="spellStart"/>
            <w:r>
              <w:rPr>
                <w:sz w:val="18"/>
              </w:rPr>
              <w:t>ProxyPoolMaxCount</w:t>
            </w:r>
            <w:proofErr w:type="spellEnd"/>
          </w:p>
        </w:tc>
        <w:tc>
          <w:tcPr>
            <w:tcW w:w="3686" w:type="dxa"/>
          </w:tcPr>
          <w:p w:rsidR="00783CA4" w:rsidRDefault="00E64589">
            <w:pPr>
              <w:pStyle w:val="TableParagraph"/>
              <w:spacing w:line="206" w:lineRule="exact"/>
              <w:ind w:left="108"/>
              <w:rPr>
                <w:sz w:val="18"/>
              </w:rPr>
            </w:pPr>
            <w:r>
              <w:rPr>
                <w:sz w:val="18"/>
              </w:rPr>
              <w:t>value="1000"</w:t>
            </w:r>
          </w:p>
        </w:tc>
        <w:tc>
          <w:tcPr>
            <w:tcW w:w="2567" w:type="dxa"/>
            <w:gridSpan w:val="2"/>
          </w:tcPr>
          <w:p w:rsidR="00783CA4" w:rsidRDefault="00E64589">
            <w:pPr>
              <w:pStyle w:val="TableParagraph"/>
              <w:spacing w:line="206" w:lineRule="exact"/>
              <w:ind w:left="107"/>
              <w:rPr>
                <w:sz w:val="18"/>
              </w:rPr>
            </w:pPr>
            <w:r>
              <w:rPr>
                <w:sz w:val="18"/>
              </w:rPr>
              <w:t>value="50"</w:t>
            </w:r>
          </w:p>
        </w:tc>
        <w:tc>
          <w:tcPr>
            <w:tcW w:w="2405" w:type="dxa"/>
          </w:tcPr>
          <w:p w:rsidR="00783CA4" w:rsidRDefault="00E64589">
            <w:pPr>
              <w:pStyle w:val="TableParagraph"/>
              <w:spacing w:line="206" w:lineRule="exact"/>
              <w:ind w:left="110"/>
              <w:rPr>
                <w:sz w:val="18"/>
              </w:rPr>
            </w:pPr>
            <w:r>
              <w:rPr>
                <w:sz w:val="18"/>
              </w:rPr>
              <w:t>value="1000"</w:t>
            </w:r>
          </w:p>
        </w:tc>
        <w:tc>
          <w:tcPr>
            <w:tcW w:w="637" w:type="dxa"/>
          </w:tcPr>
          <w:p w:rsidR="00783CA4" w:rsidRDefault="00E64589">
            <w:pPr>
              <w:pStyle w:val="TableParagraph"/>
              <w:ind w:left="112" w:right="104"/>
              <w:rPr>
                <w:sz w:val="18"/>
              </w:rPr>
            </w:pPr>
            <w:r>
              <w:rPr>
                <w:sz w:val="18"/>
              </w:rPr>
              <w:t xml:space="preserve">The maxi mum num </w:t>
            </w:r>
            <w:proofErr w:type="spellStart"/>
            <w:r>
              <w:rPr>
                <w:sz w:val="18"/>
              </w:rPr>
              <w:t>ber</w:t>
            </w:r>
            <w:proofErr w:type="spellEnd"/>
            <w:r>
              <w:rPr>
                <w:sz w:val="18"/>
              </w:rPr>
              <w:t xml:space="preserve"> of </w:t>
            </w:r>
            <w:proofErr w:type="spellStart"/>
            <w:r>
              <w:rPr>
                <w:sz w:val="18"/>
              </w:rPr>
              <w:t>proxi</w:t>
            </w:r>
            <w:proofErr w:type="spellEnd"/>
            <w:r>
              <w:rPr>
                <w:sz w:val="18"/>
              </w:rPr>
              <w:t xml:space="preserve"> es</w:t>
            </w:r>
            <w:r>
              <w:rPr>
                <w:spacing w:val="-1"/>
                <w:sz w:val="18"/>
              </w:rPr>
              <w:t xml:space="preserve"> </w:t>
            </w:r>
            <w:r>
              <w:rPr>
                <w:sz w:val="18"/>
              </w:rPr>
              <w:t>in</w:t>
            </w:r>
          </w:p>
          <w:p w:rsidR="00783CA4" w:rsidRDefault="00E64589">
            <w:pPr>
              <w:pStyle w:val="TableParagraph"/>
              <w:spacing w:line="200" w:lineRule="atLeast"/>
              <w:ind w:left="112" w:right="104"/>
              <w:rPr>
                <w:sz w:val="18"/>
              </w:rPr>
            </w:pPr>
            <w:r>
              <w:rPr>
                <w:sz w:val="18"/>
              </w:rPr>
              <w:t>the pool.</w:t>
            </w:r>
          </w:p>
        </w:tc>
      </w:tr>
      <w:tr w:rsidR="00783CA4">
        <w:trPr>
          <w:trHeight w:val="3105"/>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ind w:left="108"/>
              <w:rPr>
                <w:sz w:val="18"/>
              </w:rPr>
            </w:pPr>
            <w:proofErr w:type="spellStart"/>
            <w:r>
              <w:rPr>
                <w:w w:val="95"/>
                <w:sz w:val="18"/>
              </w:rPr>
              <w:t>VistaIntegrationJobFailed</w:t>
            </w:r>
            <w:proofErr w:type="spellEnd"/>
            <w:r>
              <w:rPr>
                <w:w w:val="95"/>
                <w:sz w:val="18"/>
              </w:rPr>
              <w:t xml:space="preserve"> </w:t>
            </w:r>
            <w:proofErr w:type="spellStart"/>
            <w:r>
              <w:rPr>
                <w:sz w:val="18"/>
              </w:rPr>
              <w:t>MaxCount</w:t>
            </w:r>
            <w:proofErr w:type="spellEnd"/>
          </w:p>
        </w:tc>
        <w:tc>
          <w:tcPr>
            <w:tcW w:w="3686" w:type="dxa"/>
          </w:tcPr>
          <w:p w:rsidR="00783CA4" w:rsidRDefault="00E64589">
            <w:pPr>
              <w:pStyle w:val="TableParagraph"/>
              <w:ind w:left="108"/>
              <w:rPr>
                <w:sz w:val="18"/>
              </w:rPr>
            </w:pPr>
            <w:r>
              <w:rPr>
                <w:sz w:val="18"/>
              </w:rPr>
              <w:t>value="25"</w:t>
            </w:r>
          </w:p>
        </w:tc>
        <w:tc>
          <w:tcPr>
            <w:tcW w:w="2567" w:type="dxa"/>
            <w:gridSpan w:val="2"/>
          </w:tcPr>
          <w:p w:rsidR="00783CA4" w:rsidRDefault="00E64589">
            <w:pPr>
              <w:pStyle w:val="TableParagraph"/>
              <w:ind w:left="107" w:right="130" w:firstLine="50"/>
              <w:rPr>
                <w:sz w:val="18"/>
              </w:rPr>
            </w:pPr>
            <w:r>
              <w:rPr>
                <w:sz w:val="18"/>
              </w:rPr>
              <w:t>&lt;add key="</w:t>
            </w:r>
            <w:proofErr w:type="spellStart"/>
            <w:r>
              <w:rPr>
                <w:sz w:val="18"/>
              </w:rPr>
              <w:t>MdwsEndpointUrl_DFL</w:t>
            </w:r>
            <w:proofErr w:type="spellEnd"/>
            <w:r>
              <w:rPr>
                <w:sz w:val="18"/>
              </w:rPr>
              <w:t xml:space="preserve"> T"</w:t>
            </w:r>
          </w:p>
          <w:p w:rsidR="00783CA4" w:rsidRDefault="00E64589">
            <w:pPr>
              <w:pStyle w:val="TableParagraph"/>
              <w:ind w:left="107" w:right="129"/>
              <w:rPr>
                <w:sz w:val="18"/>
              </w:rPr>
            </w:pPr>
            <w:r>
              <w:rPr>
                <w:sz w:val="18"/>
              </w:rPr>
              <w:t>valu</w:t>
            </w:r>
            <w:hyperlink r:id="rId11">
              <w:r>
                <w:rPr>
                  <w:sz w:val="18"/>
                </w:rPr>
                <w:t>e="h</w:t>
              </w:r>
            </w:hyperlink>
            <w:r>
              <w:rPr>
                <w:sz w:val="18"/>
              </w:rPr>
              <w:t>tt</w:t>
            </w:r>
            <w:hyperlink r:id="rId12">
              <w:r>
                <w:rPr>
                  <w:sz w:val="18"/>
                </w:rPr>
                <w:t>p://vaausbms</w:t>
              </w:r>
            </w:hyperlink>
            <w:r>
              <w:rPr>
                <w:sz w:val="18"/>
              </w:rPr>
              <w:t>w</w:t>
            </w:r>
            <w:hyperlink r:id="rId13">
              <w:r>
                <w:rPr>
                  <w:sz w:val="18"/>
                </w:rPr>
                <w:t>eb2</w:t>
              </w:r>
            </w:hyperlink>
            <w:r>
              <w:rPr>
                <w:sz w:val="18"/>
              </w:rPr>
              <w:t xml:space="preserve"> 6:87/QuerySvc.asmx"/&gt;</w:t>
            </w:r>
          </w:p>
          <w:p w:rsidR="00783CA4" w:rsidRDefault="00E64589">
            <w:pPr>
              <w:pStyle w:val="TableParagraph"/>
              <w:ind w:left="107" w:right="129" w:firstLine="50"/>
              <w:rPr>
                <w:sz w:val="18"/>
              </w:rPr>
            </w:pPr>
            <w:r>
              <w:rPr>
                <w:sz w:val="18"/>
              </w:rPr>
              <w:t>&lt;add key="MdwsEndpointUrl_R1" valu</w:t>
            </w:r>
            <w:hyperlink r:id="rId14">
              <w:r>
                <w:rPr>
                  <w:sz w:val="18"/>
                </w:rPr>
                <w:t>e="h</w:t>
              </w:r>
            </w:hyperlink>
            <w:r>
              <w:rPr>
                <w:sz w:val="18"/>
              </w:rPr>
              <w:t>tt</w:t>
            </w:r>
            <w:hyperlink r:id="rId15">
              <w:r>
                <w:rPr>
                  <w:sz w:val="18"/>
                </w:rPr>
                <w:t>p://vaausbms</w:t>
              </w:r>
            </w:hyperlink>
            <w:r>
              <w:rPr>
                <w:sz w:val="18"/>
              </w:rPr>
              <w:t>w</w:t>
            </w:r>
            <w:hyperlink r:id="rId16">
              <w:r>
                <w:rPr>
                  <w:sz w:val="18"/>
                </w:rPr>
                <w:t>eb2</w:t>
              </w:r>
            </w:hyperlink>
            <w:r>
              <w:rPr>
                <w:sz w:val="18"/>
              </w:rPr>
              <w:t xml:space="preserve"> 6:88/QuerySvc.asmx"/&gt;</w:t>
            </w:r>
          </w:p>
          <w:p w:rsidR="00783CA4" w:rsidRDefault="00E64589">
            <w:pPr>
              <w:pStyle w:val="TableParagraph"/>
              <w:ind w:left="107" w:right="129" w:firstLine="50"/>
              <w:rPr>
                <w:sz w:val="18"/>
              </w:rPr>
            </w:pPr>
            <w:r>
              <w:rPr>
                <w:sz w:val="18"/>
              </w:rPr>
              <w:t>&lt;add key="MdwsEndpointUrl_R2" valu</w:t>
            </w:r>
            <w:hyperlink r:id="rId17">
              <w:r>
                <w:rPr>
                  <w:sz w:val="18"/>
                </w:rPr>
                <w:t>e="h</w:t>
              </w:r>
            </w:hyperlink>
            <w:r>
              <w:rPr>
                <w:sz w:val="18"/>
              </w:rPr>
              <w:t>tt</w:t>
            </w:r>
            <w:hyperlink r:id="rId18">
              <w:r>
                <w:rPr>
                  <w:sz w:val="18"/>
                </w:rPr>
                <w:t>p://vaausbms</w:t>
              </w:r>
            </w:hyperlink>
            <w:r>
              <w:rPr>
                <w:sz w:val="18"/>
              </w:rPr>
              <w:t>w</w:t>
            </w:r>
            <w:hyperlink r:id="rId19">
              <w:r>
                <w:rPr>
                  <w:sz w:val="18"/>
                </w:rPr>
                <w:t>eb2</w:t>
              </w:r>
            </w:hyperlink>
            <w:r>
              <w:rPr>
                <w:sz w:val="18"/>
              </w:rPr>
              <w:t xml:space="preserve"> 6:89/QuerySvc.asmx"/&gt;</w:t>
            </w:r>
          </w:p>
          <w:p w:rsidR="00783CA4" w:rsidRDefault="00E64589">
            <w:pPr>
              <w:pStyle w:val="TableParagraph"/>
              <w:spacing w:before="4" w:line="206" w:lineRule="exact"/>
              <w:ind w:left="107" w:right="176" w:firstLine="50"/>
              <w:rPr>
                <w:sz w:val="18"/>
              </w:rPr>
            </w:pPr>
            <w:r>
              <w:rPr>
                <w:sz w:val="18"/>
              </w:rPr>
              <w:t>&lt;add key="MdwsEndpointUrl_R3"</w:t>
            </w:r>
          </w:p>
        </w:tc>
        <w:tc>
          <w:tcPr>
            <w:tcW w:w="2405" w:type="dxa"/>
          </w:tcPr>
          <w:p w:rsidR="00783CA4" w:rsidRDefault="00E64589">
            <w:pPr>
              <w:pStyle w:val="TableParagraph"/>
              <w:ind w:left="110" w:right="204"/>
              <w:rPr>
                <w:sz w:val="18"/>
              </w:rPr>
            </w:pPr>
            <w:r>
              <w:rPr>
                <w:sz w:val="18"/>
              </w:rPr>
              <w:t>value="http://localhost:82/ QuerySvc.asmx" value="http://localhost:82/ QuerySvc.asmx"</w:t>
            </w:r>
          </w:p>
        </w:tc>
        <w:tc>
          <w:tcPr>
            <w:tcW w:w="637" w:type="dxa"/>
          </w:tcPr>
          <w:p w:rsidR="00783CA4" w:rsidRDefault="00E64589">
            <w:pPr>
              <w:pStyle w:val="TableParagraph"/>
              <w:ind w:left="112" w:right="205"/>
              <w:rPr>
                <w:sz w:val="18"/>
              </w:rPr>
            </w:pPr>
            <w:r>
              <w:rPr>
                <w:sz w:val="18"/>
              </w:rPr>
              <w:t>MD WS</w:t>
            </w:r>
          </w:p>
          <w:p w:rsidR="00783CA4" w:rsidRDefault="00E64589">
            <w:pPr>
              <w:pStyle w:val="TableParagraph"/>
              <w:ind w:left="112" w:right="114"/>
              <w:rPr>
                <w:sz w:val="18"/>
              </w:rPr>
            </w:pPr>
            <w:proofErr w:type="spellStart"/>
            <w:r>
              <w:rPr>
                <w:sz w:val="18"/>
              </w:rPr>
              <w:t>insta</w:t>
            </w:r>
            <w:proofErr w:type="spellEnd"/>
            <w:r>
              <w:rPr>
                <w:sz w:val="18"/>
              </w:rPr>
              <w:t xml:space="preserve"> </w:t>
            </w:r>
            <w:proofErr w:type="spellStart"/>
            <w:r>
              <w:rPr>
                <w:sz w:val="18"/>
              </w:rPr>
              <w:t>nce</w:t>
            </w:r>
            <w:proofErr w:type="spellEnd"/>
            <w:r>
              <w:rPr>
                <w:sz w:val="18"/>
              </w:rPr>
              <w:t xml:space="preserve"> URL</w:t>
            </w:r>
          </w:p>
          <w:p w:rsidR="00783CA4" w:rsidRDefault="00E64589">
            <w:pPr>
              <w:pStyle w:val="TableParagraph"/>
              <w:ind w:left="112" w:right="138"/>
              <w:rPr>
                <w:sz w:val="18"/>
              </w:rPr>
            </w:pPr>
            <w:proofErr w:type="spellStart"/>
            <w:r>
              <w:rPr>
                <w:spacing w:val="-1"/>
                <w:sz w:val="18"/>
              </w:rPr>
              <w:t>addr</w:t>
            </w:r>
            <w:proofErr w:type="spellEnd"/>
            <w:r>
              <w:rPr>
                <w:spacing w:val="-1"/>
                <w:sz w:val="18"/>
              </w:rPr>
              <w:t xml:space="preserve"> </w:t>
            </w:r>
            <w:proofErr w:type="spellStart"/>
            <w:r>
              <w:rPr>
                <w:sz w:val="18"/>
              </w:rPr>
              <w:t>ess</w:t>
            </w:r>
            <w:proofErr w:type="spellEnd"/>
            <w:r>
              <w:rPr>
                <w:sz w:val="18"/>
              </w:rPr>
              <w:t>.</w:t>
            </w:r>
          </w:p>
        </w:tc>
      </w:tr>
    </w:tbl>
    <w:p w:rsidR="00783CA4" w:rsidRDefault="00783CA4">
      <w:pPr>
        <w:rPr>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8071"/>
        </w:trPr>
        <w:tc>
          <w:tcPr>
            <w:tcW w:w="1609" w:type="dxa"/>
          </w:tcPr>
          <w:p w:rsidR="00783CA4" w:rsidRDefault="00783CA4">
            <w:pPr>
              <w:pStyle w:val="TableParagraph"/>
              <w:rPr>
                <w:rFonts w:ascii="Times New Roman"/>
                <w:sz w:val="18"/>
              </w:rPr>
            </w:pPr>
          </w:p>
        </w:tc>
        <w:tc>
          <w:tcPr>
            <w:tcW w:w="2382" w:type="dxa"/>
          </w:tcPr>
          <w:p w:rsidR="00783CA4" w:rsidRDefault="00783CA4">
            <w:pPr>
              <w:pStyle w:val="TableParagraph"/>
              <w:rPr>
                <w:rFonts w:ascii="Times New Roman"/>
                <w:sz w:val="18"/>
              </w:rPr>
            </w:pP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29"/>
              <w:rPr>
                <w:sz w:val="18"/>
              </w:rPr>
            </w:pPr>
            <w:r>
              <w:rPr>
                <w:sz w:val="18"/>
              </w:rPr>
              <w:t>valu</w:t>
            </w:r>
            <w:hyperlink r:id="rId20">
              <w:r>
                <w:rPr>
                  <w:sz w:val="18"/>
                </w:rPr>
                <w:t>e="h</w:t>
              </w:r>
            </w:hyperlink>
            <w:r>
              <w:rPr>
                <w:sz w:val="18"/>
              </w:rPr>
              <w:t>tt</w:t>
            </w:r>
            <w:hyperlink r:id="rId21">
              <w:r>
                <w:rPr>
                  <w:sz w:val="18"/>
                </w:rPr>
                <w:t>p://vaausbms</w:t>
              </w:r>
            </w:hyperlink>
            <w:r>
              <w:rPr>
                <w:sz w:val="18"/>
              </w:rPr>
              <w:t>w</w:t>
            </w:r>
            <w:hyperlink r:id="rId22">
              <w:r>
                <w:rPr>
                  <w:sz w:val="18"/>
                </w:rPr>
                <w:t>eb2</w:t>
              </w:r>
            </w:hyperlink>
            <w:r>
              <w:rPr>
                <w:sz w:val="18"/>
              </w:rPr>
              <w:t xml:space="preserve"> 6:90/QuerySvc.asmx"/&gt;</w:t>
            </w:r>
          </w:p>
          <w:p w:rsidR="00783CA4" w:rsidRDefault="00E64589">
            <w:pPr>
              <w:pStyle w:val="TableParagraph"/>
              <w:ind w:left="107" w:right="113" w:firstLine="50"/>
              <w:rPr>
                <w:sz w:val="18"/>
              </w:rPr>
            </w:pPr>
            <w:r>
              <w:rPr>
                <w:sz w:val="18"/>
              </w:rPr>
              <w:t xml:space="preserve">&lt;add key="MdwsEndpointUrl_R4" </w:t>
            </w:r>
            <w:r>
              <w:rPr>
                <w:spacing w:val="-1"/>
                <w:sz w:val="18"/>
              </w:rPr>
              <w:t>valu</w:t>
            </w:r>
            <w:hyperlink r:id="rId23">
              <w:r>
                <w:rPr>
                  <w:spacing w:val="-1"/>
                  <w:sz w:val="18"/>
                </w:rPr>
                <w:t>e="h</w:t>
              </w:r>
            </w:hyperlink>
            <w:r>
              <w:rPr>
                <w:spacing w:val="-1"/>
                <w:sz w:val="18"/>
              </w:rPr>
              <w:t>ttp</w:t>
            </w:r>
            <w:hyperlink r:id="rId24">
              <w:r>
                <w:rPr>
                  <w:spacing w:val="-1"/>
                  <w:sz w:val="18"/>
                </w:rPr>
                <w:t>://vaausbmsweb2</w:t>
              </w:r>
            </w:hyperlink>
            <w:r>
              <w:rPr>
                <w:spacing w:val="-1"/>
                <w:sz w:val="18"/>
              </w:rPr>
              <w:t xml:space="preserve"> </w:t>
            </w:r>
            <w:r>
              <w:rPr>
                <w:sz w:val="18"/>
              </w:rPr>
              <w:t>6:91/QuerySvc.asmx"/&gt;</w:t>
            </w:r>
          </w:p>
          <w:p w:rsidR="00783CA4" w:rsidRDefault="00E64589">
            <w:pPr>
              <w:pStyle w:val="TableParagraph"/>
              <w:ind w:left="107" w:right="129" w:firstLine="50"/>
              <w:rPr>
                <w:sz w:val="18"/>
              </w:rPr>
            </w:pPr>
            <w:r>
              <w:rPr>
                <w:sz w:val="18"/>
              </w:rPr>
              <w:t>&lt;add key="MdwsEndpointUrl_V1" valu</w:t>
            </w:r>
            <w:hyperlink r:id="rId25">
              <w:r>
                <w:rPr>
                  <w:sz w:val="18"/>
                </w:rPr>
                <w:t>e="h</w:t>
              </w:r>
            </w:hyperlink>
            <w:r>
              <w:rPr>
                <w:sz w:val="18"/>
              </w:rPr>
              <w:t>tt</w:t>
            </w:r>
            <w:hyperlink r:id="rId26">
              <w:r>
                <w:rPr>
                  <w:sz w:val="18"/>
                </w:rPr>
                <w:t>p://vaausbms</w:t>
              </w:r>
            </w:hyperlink>
            <w:r>
              <w:rPr>
                <w:sz w:val="18"/>
              </w:rPr>
              <w:t>w</w:t>
            </w:r>
            <w:hyperlink r:id="rId27">
              <w:r>
                <w:rPr>
                  <w:sz w:val="18"/>
                </w:rPr>
                <w:t>eb2</w:t>
              </w:r>
            </w:hyperlink>
            <w:r>
              <w:rPr>
                <w:sz w:val="18"/>
              </w:rPr>
              <w:t xml:space="preserve"> 6:92/QuerySvc.asmx"/&gt;</w:t>
            </w:r>
          </w:p>
          <w:p w:rsidR="00783CA4" w:rsidRDefault="00E64589">
            <w:pPr>
              <w:pStyle w:val="TableParagraph"/>
              <w:ind w:left="107" w:right="113" w:firstLine="50"/>
              <w:rPr>
                <w:sz w:val="18"/>
              </w:rPr>
            </w:pPr>
            <w:r>
              <w:rPr>
                <w:sz w:val="18"/>
              </w:rPr>
              <w:t xml:space="preserve">&lt;add key="MdwsEndpointUrl_V2" </w:t>
            </w:r>
            <w:r>
              <w:rPr>
                <w:spacing w:val="-1"/>
                <w:sz w:val="18"/>
              </w:rPr>
              <w:t>valu</w:t>
            </w:r>
            <w:hyperlink r:id="rId28">
              <w:r>
                <w:rPr>
                  <w:spacing w:val="-1"/>
                  <w:sz w:val="18"/>
                </w:rPr>
                <w:t>e="h</w:t>
              </w:r>
            </w:hyperlink>
            <w:r>
              <w:rPr>
                <w:spacing w:val="-1"/>
                <w:sz w:val="18"/>
              </w:rPr>
              <w:t>ttp</w:t>
            </w:r>
            <w:hyperlink r:id="rId29">
              <w:r>
                <w:rPr>
                  <w:spacing w:val="-1"/>
                  <w:sz w:val="18"/>
                </w:rPr>
                <w:t>://vaausbmsweb2</w:t>
              </w:r>
            </w:hyperlink>
            <w:r>
              <w:rPr>
                <w:spacing w:val="-1"/>
                <w:sz w:val="18"/>
              </w:rPr>
              <w:t xml:space="preserve"> </w:t>
            </w:r>
            <w:r>
              <w:rPr>
                <w:sz w:val="18"/>
              </w:rPr>
              <w:t>6:93/QuerySvc.asmx"/&gt;</w:t>
            </w:r>
          </w:p>
          <w:p w:rsidR="00783CA4" w:rsidRDefault="00E64589">
            <w:pPr>
              <w:pStyle w:val="TableParagraph"/>
              <w:ind w:left="107" w:right="113" w:firstLine="50"/>
              <w:rPr>
                <w:sz w:val="18"/>
              </w:rPr>
            </w:pPr>
            <w:r>
              <w:rPr>
                <w:sz w:val="18"/>
              </w:rPr>
              <w:t xml:space="preserve">&lt;add key="MdwsEndpointUrl_V3" </w:t>
            </w:r>
            <w:r>
              <w:rPr>
                <w:spacing w:val="-1"/>
                <w:sz w:val="18"/>
              </w:rPr>
              <w:t>val</w:t>
            </w:r>
            <w:r>
              <w:rPr>
                <w:spacing w:val="-1"/>
                <w:sz w:val="18"/>
              </w:rPr>
              <w:t>u</w:t>
            </w:r>
            <w:hyperlink r:id="rId30">
              <w:r>
                <w:rPr>
                  <w:spacing w:val="-1"/>
                  <w:sz w:val="18"/>
                </w:rPr>
                <w:t>e="h</w:t>
              </w:r>
            </w:hyperlink>
            <w:r>
              <w:rPr>
                <w:spacing w:val="-1"/>
                <w:sz w:val="18"/>
              </w:rPr>
              <w:t>ttp</w:t>
            </w:r>
            <w:hyperlink r:id="rId31">
              <w:r>
                <w:rPr>
                  <w:spacing w:val="-1"/>
                  <w:sz w:val="18"/>
                </w:rPr>
                <w:t>://vaausbmsweb2</w:t>
              </w:r>
            </w:hyperlink>
            <w:r>
              <w:rPr>
                <w:spacing w:val="-1"/>
                <w:sz w:val="18"/>
              </w:rPr>
              <w:t xml:space="preserve"> </w:t>
            </w:r>
            <w:r>
              <w:rPr>
                <w:sz w:val="18"/>
              </w:rPr>
              <w:t>6:94/QuerySvc.asmx"/&gt;</w:t>
            </w:r>
          </w:p>
          <w:p w:rsidR="00783CA4" w:rsidRDefault="00E64589">
            <w:pPr>
              <w:pStyle w:val="TableParagraph"/>
              <w:ind w:left="107" w:right="113" w:firstLine="50"/>
              <w:rPr>
                <w:sz w:val="18"/>
              </w:rPr>
            </w:pPr>
            <w:r>
              <w:rPr>
                <w:sz w:val="18"/>
              </w:rPr>
              <w:t xml:space="preserve">&lt;add key="MdwsEndpointUrl_V4" </w:t>
            </w:r>
            <w:r>
              <w:rPr>
                <w:spacing w:val="-1"/>
                <w:sz w:val="18"/>
              </w:rPr>
              <w:t>value="</w:t>
            </w:r>
            <w:hyperlink r:id="rId32">
              <w:r>
                <w:rPr>
                  <w:spacing w:val="-1"/>
                  <w:sz w:val="18"/>
                </w:rPr>
                <w:t>http://vaausbmsweb2</w:t>
              </w:r>
            </w:hyperlink>
            <w:r>
              <w:rPr>
                <w:spacing w:val="-1"/>
                <w:sz w:val="18"/>
              </w:rPr>
              <w:t xml:space="preserve"> </w:t>
            </w:r>
            <w:proofErr w:type="gramStart"/>
            <w:r>
              <w:rPr>
                <w:sz w:val="18"/>
              </w:rPr>
              <w:t>6:95/QuerySvc.asmx</w:t>
            </w:r>
            <w:proofErr w:type="gramEnd"/>
            <w:r>
              <w:rPr>
                <w:sz w:val="18"/>
              </w:rPr>
              <w:t>"/&gt;</w:t>
            </w:r>
          </w:p>
          <w:p w:rsidR="00783CA4" w:rsidRDefault="00E64589">
            <w:pPr>
              <w:pStyle w:val="TableParagraph"/>
              <w:ind w:left="107" w:right="113" w:firstLine="50"/>
              <w:rPr>
                <w:sz w:val="18"/>
              </w:rPr>
            </w:pPr>
            <w:r>
              <w:rPr>
                <w:sz w:val="18"/>
              </w:rPr>
              <w:t xml:space="preserve">&lt;add key="MdwsEndpointUrl_V5" </w:t>
            </w:r>
            <w:r>
              <w:rPr>
                <w:spacing w:val="-1"/>
                <w:sz w:val="18"/>
              </w:rPr>
              <w:t>valu</w:t>
            </w:r>
            <w:hyperlink r:id="rId33">
              <w:r>
                <w:rPr>
                  <w:spacing w:val="-1"/>
                  <w:sz w:val="18"/>
                </w:rPr>
                <w:t>e="h</w:t>
              </w:r>
            </w:hyperlink>
            <w:r>
              <w:rPr>
                <w:spacing w:val="-1"/>
                <w:sz w:val="18"/>
              </w:rPr>
              <w:t>ttp</w:t>
            </w:r>
            <w:hyperlink r:id="rId34">
              <w:r>
                <w:rPr>
                  <w:spacing w:val="-1"/>
                  <w:sz w:val="18"/>
                </w:rPr>
                <w:t>://vaausbmsweb2</w:t>
              </w:r>
            </w:hyperlink>
            <w:r>
              <w:rPr>
                <w:spacing w:val="-1"/>
                <w:sz w:val="18"/>
              </w:rPr>
              <w:t xml:space="preserve"> </w:t>
            </w:r>
            <w:r>
              <w:rPr>
                <w:sz w:val="18"/>
              </w:rPr>
              <w:t>6:96/QuerySvc.asmx"/&gt;</w:t>
            </w:r>
          </w:p>
          <w:p w:rsidR="00783CA4" w:rsidRDefault="00E64589">
            <w:pPr>
              <w:pStyle w:val="TableParagraph"/>
              <w:ind w:left="107" w:right="113" w:firstLine="50"/>
              <w:rPr>
                <w:sz w:val="18"/>
              </w:rPr>
            </w:pPr>
            <w:r>
              <w:rPr>
                <w:sz w:val="18"/>
              </w:rPr>
              <w:t xml:space="preserve">&lt;add key="MdwsEndpointUrl_V6" </w:t>
            </w:r>
            <w:r>
              <w:rPr>
                <w:spacing w:val="-1"/>
                <w:sz w:val="18"/>
              </w:rPr>
              <w:t>valu</w:t>
            </w:r>
            <w:hyperlink r:id="rId35">
              <w:r>
                <w:rPr>
                  <w:spacing w:val="-1"/>
                  <w:sz w:val="18"/>
                </w:rPr>
                <w:t>e</w:t>
              </w:r>
              <w:r>
                <w:rPr>
                  <w:spacing w:val="-1"/>
                  <w:sz w:val="18"/>
                </w:rPr>
                <w:t>="h</w:t>
              </w:r>
            </w:hyperlink>
            <w:r>
              <w:rPr>
                <w:spacing w:val="-1"/>
                <w:sz w:val="18"/>
              </w:rPr>
              <w:t>ttp</w:t>
            </w:r>
            <w:hyperlink r:id="rId36">
              <w:r>
                <w:rPr>
                  <w:spacing w:val="-1"/>
                  <w:sz w:val="18"/>
                </w:rPr>
                <w:t>://vaausbmsweb2</w:t>
              </w:r>
            </w:hyperlink>
            <w:r>
              <w:rPr>
                <w:spacing w:val="-1"/>
                <w:sz w:val="18"/>
              </w:rPr>
              <w:t xml:space="preserve"> </w:t>
            </w:r>
            <w:r>
              <w:rPr>
                <w:sz w:val="18"/>
              </w:rPr>
              <w:t>6:97/QuerySvc.asmx"/&gt;</w:t>
            </w:r>
          </w:p>
          <w:p w:rsidR="00783CA4" w:rsidRDefault="00E64589">
            <w:pPr>
              <w:pStyle w:val="TableParagraph"/>
              <w:ind w:left="107" w:right="113" w:firstLine="50"/>
              <w:rPr>
                <w:sz w:val="18"/>
              </w:rPr>
            </w:pPr>
            <w:r>
              <w:rPr>
                <w:sz w:val="18"/>
              </w:rPr>
              <w:t xml:space="preserve">&lt;add key="MdwsEndpointUrl_V7" </w:t>
            </w:r>
            <w:r>
              <w:rPr>
                <w:spacing w:val="-1"/>
                <w:sz w:val="18"/>
              </w:rPr>
              <w:t>valu</w:t>
            </w:r>
            <w:hyperlink r:id="rId37">
              <w:r>
                <w:rPr>
                  <w:spacing w:val="-1"/>
                  <w:sz w:val="18"/>
                </w:rPr>
                <w:t>e="h</w:t>
              </w:r>
            </w:hyperlink>
            <w:r>
              <w:rPr>
                <w:spacing w:val="-1"/>
                <w:sz w:val="18"/>
              </w:rPr>
              <w:t>ttp</w:t>
            </w:r>
            <w:hyperlink r:id="rId38">
              <w:r>
                <w:rPr>
                  <w:spacing w:val="-1"/>
                  <w:sz w:val="18"/>
                </w:rPr>
                <w:t>://vaausbmsweb2</w:t>
              </w:r>
            </w:hyperlink>
            <w:r>
              <w:rPr>
                <w:spacing w:val="-1"/>
                <w:sz w:val="18"/>
              </w:rPr>
              <w:t xml:space="preserve"> </w:t>
            </w:r>
            <w:r>
              <w:rPr>
                <w:sz w:val="18"/>
              </w:rPr>
              <w:t>6:98/QuerySvc.asmx"/&gt;</w:t>
            </w:r>
          </w:p>
          <w:p w:rsidR="00783CA4" w:rsidRDefault="00E64589">
            <w:pPr>
              <w:pStyle w:val="TableParagraph"/>
              <w:ind w:left="107" w:right="113" w:firstLine="50"/>
              <w:rPr>
                <w:sz w:val="18"/>
              </w:rPr>
            </w:pPr>
            <w:r>
              <w:rPr>
                <w:sz w:val="18"/>
              </w:rPr>
              <w:t>&lt;add key="Mdw</w:t>
            </w:r>
            <w:r>
              <w:rPr>
                <w:sz w:val="18"/>
              </w:rPr>
              <w:t xml:space="preserve">sEndpointUrl_V8" </w:t>
            </w:r>
            <w:r>
              <w:rPr>
                <w:spacing w:val="-1"/>
                <w:sz w:val="18"/>
              </w:rPr>
              <w:t>valu</w:t>
            </w:r>
            <w:hyperlink r:id="rId39">
              <w:r>
                <w:rPr>
                  <w:spacing w:val="-1"/>
                  <w:sz w:val="18"/>
                </w:rPr>
                <w:t>e="h</w:t>
              </w:r>
            </w:hyperlink>
            <w:r>
              <w:rPr>
                <w:spacing w:val="-1"/>
                <w:sz w:val="18"/>
              </w:rPr>
              <w:t>ttp</w:t>
            </w:r>
            <w:hyperlink r:id="rId40">
              <w:r>
                <w:rPr>
                  <w:spacing w:val="-1"/>
                  <w:sz w:val="18"/>
                </w:rPr>
                <w:t>://vaausbmsweb2</w:t>
              </w:r>
            </w:hyperlink>
            <w:r>
              <w:rPr>
                <w:spacing w:val="-1"/>
                <w:sz w:val="18"/>
              </w:rPr>
              <w:t xml:space="preserve"> </w:t>
            </w:r>
            <w:r>
              <w:rPr>
                <w:sz w:val="18"/>
              </w:rPr>
              <w:t>6:99/QuerySvc.asmx"/&gt;</w:t>
            </w:r>
          </w:p>
          <w:p w:rsidR="00783CA4" w:rsidRDefault="00E64589">
            <w:pPr>
              <w:pStyle w:val="TableParagraph"/>
              <w:spacing w:line="188" w:lineRule="exact"/>
              <w:ind w:left="158"/>
              <w:rPr>
                <w:sz w:val="18"/>
              </w:rPr>
            </w:pPr>
            <w:r>
              <w:rPr>
                <w:sz w:val="18"/>
              </w:rPr>
              <w:t>&lt;add</w:t>
            </w: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8071"/>
        </w:trPr>
        <w:tc>
          <w:tcPr>
            <w:tcW w:w="1609" w:type="dxa"/>
          </w:tcPr>
          <w:p w:rsidR="00783CA4" w:rsidRDefault="00783CA4">
            <w:pPr>
              <w:pStyle w:val="TableParagraph"/>
              <w:rPr>
                <w:rFonts w:ascii="Times New Roman"/>
                <w:sz w:val="18"/>
              </w:rPr>
            </w:pPr>
          </w:p>
        </w:tc>
        <w:tc>
          <w:tcPr>
            <w:tcW w:w="2382" w:type="dxa"/>
          </w:tcPr>
          <w:p w:rsidR="00783CA4" w:rsidRDefault="00783CA4">
            <w:pPr>
              <w:pStyle w:val="TableParagraph"/>
              <w:rPr>
                <w:rFonts w:ascii="Times New Roman"/>
                <w:sz w:val="18"/>
              </w:rPr>
            </w:pP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13"/>
              <w:rPr>
                <w:sz w:val="18"/>
              </w:rPr>
            </w:pPr>
            <w:r>
              <w:rPr>
                <w:sz w:val="18"/>
              </w:rPr>
              <w:t xml:space="preserve">key="MdwsEndpointUrl_V9" </w:t>
            </w:r>
            <w:r>
              <w:rPr>
                <w:spacing w:val="-1"/>
                <w:sz w:val="18"/>
              </w:rPr>
              <w:t>valu</w:t>
            </w:r>
            <w:hyperlink r:id="rId41">
              <w:r>
                <w:rPr>
                  <w:spacing w:val="-1"/>
                  <w:sz w:val="18"/>
                </w:rPr>
                <w:t>e="h</w:t>
              </w:r>
            </w:hyperlink>
            <w:r>
              <w:rPr>
                <w:spacing w:val="-1"/>
                <w:sz w:val="18"/>
              </w:rPr>
              <w:t>ttp</w:t>
            </w:r>
            <w:hyperlink r:id="rId42">
              <w:r>
                <w:rPr>
                  <w:spacing w:val="-1"/>
                  <w:sz w:val="18"/>
                </w:rPr>
                <w:t>://vaausbmsweb2</w:t>
              </w:r>
            </w:hyperlink>
            <w:r>
              <w:rPr>
                <w:spacing w:val="-1"/>
                <w:sz w:val="18"/>
              </w:rPr>
              <w:t xml:space="preserve"> </w:t>
            </w:r>
            <w:r>
              <w:rPr>
                <w:sz w:val="18"/>
              </w:rPr>
              <w:t>6:100/QuerySvc.asmx"/&gt;</w:t>
            </w:r>
          </w:p>
          <w:p w:rsidR="00783CA4" w:rsidRDefault="00E64589">
            <w:pPr>
              <w:pStyle w:val="TableParagraph"/>
              <w:ind w:left="107" w:firstLine="50"/>
              <w:rPr>
                <w:sz w:val="18"/>
              </w:rPr>
            </w:pPr>
            <w:r>
              <w:rPr>
                <w:sz w:val="18"/>
              </w:rPr>
              <w:t xml:space="preserve">&lt;add </w:t>
            </w:r>
            <w:r>
              <w:rPr>
                <w:spacing w:val="-1"/>
                <w:sz w:val="18"/>
              </w:rPr>
              <w:t xml:space="preserve">key="MdwsEndpointUrl_V10" </w:t>
            </w:r>
            <w:r>
              <w:rPr>
                <w:sz w:val="18"/>
              </w:rPr>
              <w:t>valu</w:t>
            </w:r>
            <w:hyperlink r:id="rId43">
              <w:r>
                <w:rPr>
                  <w:sz w:val="18"/>
                </w:rPr>
                <w:t>e="h</w:t>
              </w:r>
            </w:hyperlink>
            <w:r>
              <w:rPr>
                <w:sz w:val="18"/>
              </w:rPr>
              <w:t>ttp</w:t>
            </w:r>
            <w:hyperlink r:id="rId44">
              <w:r>
                <w:rPr>
                  <w:sz w:val="18"/>
                </w:rPr>
                <w:t>://vaausbm</w:t>
              </w:r>
              <w:r>
                <w:rPr>
                  <w:sz w:val="18"/>
                </w:rPr>
                <w:t>sweb2</w:t>
              </w:r>
            </w:hyperlink>
            <w:r>
              <w:rPr>
                <w:sz w:val="18"/>
              </w:rPr>
              <w:t xml:space="preserve"> 6:101/QuerySvc.asmx"/&gt;</w:t>
            </w:r>
          </w:p>
          <w:p w:rsidR="00783CA4" w:rsidRDefault="00E64589">
            <w:pPr>
              <w:pStyle w:val="TableParagraph"/>
              <w:ind w:left="107" w:firstLine="50"/>
              <w:rPr>
                <w:sz w:val="18"/>
              </w:rPr>
            </w:pPr>
            <w:r>
              <w:rPr>
                <w:sz w:val="18"/>
              </w:rPr>
              <w:t xml:space="preserve">&lt;add </w:t>
            </w:r>
            <w:r>
              <w:rPr>
                <w:spacing w:val="-1"/>
                <w:sz w:val="18"/>
              </w:rPr>
              <w:t xml:space="preserve">key="MdwsEndpointUrl_V11" </w:t>
            </w:r>
            <w:r>
              <w:rPr>
                <w:sz w:val="18"/>
              </w:rPr>
              <w:t>valu</w:t>
            </w:r>
            <w:hyperlink r:id="rId45">
              <w:r>
                <w:rPr>
                  <w:sz w:val="18"/>
                </w:rPr>
                <w:t>e="h</w:t>
              </w:r>
            </w:hyperlink>
            <w:r>
              <w:rPr>
                <w:sz w:val="18"/>
              </w:rPr>
              <w:t>ttp</w:t>
            </w:r>
            <w:hyperlink r:id="rId46">
              <w:r>
                <w:rPr>
                  <w:sz w:val="18"/>
                </w:rPr>
                <w:t>://vaausbmsweb2</w:t>
              </w:r>
            </w:hyperlink>
            <w:r>
              <w:rPr>
                <w:sz w:val="18"/>
              </w:rPr>
              <w:t xml:space="preserve"> 6:102/QuerySvc.asmx"/&gt;</w:t>
            </w:r>
          </w:p>
          <w:p w:rsidR="00783CA4" w:rsidRDefault="00E64589">
            <w:pPr>
              <w:pStyle w:val="TableParagraph"/>
              <w:ind w:left="107" w:firstLine="50"/>
              <w:rPr>
                <w:sz w:val="18"/>
              </w:rPr>
            </w:pPr>
            <w:r>
              <w:rPr>
                <w:sz w:val="18"/>
              </w:rPr>
              <w:t xml:space="preserve">&lt;add </w:t>
            </w:r>
            <w:r>
              <w:rPr>
                <w:spacing w:val="-1"/>
                <w:sz w:val="18"/>
              </w:rPr>
              <w:t xml:space="preserve">key="MdwsEndpointUrl_V12" </w:t>
            </w:r>
            <w:r>
              <w:rPr>
                <w:sz w:val="18"/>
              </w:rPr>
              <w:t>valu</w:t>
            </w:r>
            <w:hyperlink r:id="rId47">
              <w:r>
                <w:rPr>
                  <w:sz w:val="18"/>
                </w:rPr>
                <w:t>e="h</w:t>
              </w:r>
            </w:hyperlink>
            <w:r>
              <w:rPr>
                <w:sz w:val="18"/>
              </w:rPr>
              <w:t>ttp</w:t>
            </w:r>
            <w:hyperlink r:id="rId48">
              <w:r>
                <w:rPr>
                  <w:sz w:val="18"/>
                </w:rPr>
                <w:t>://vaausbmsweb2</w:t>
              </w:r>
            </w:hyperlink>
            <w:r>
              <w:rPr>
                <w:sz w:val="18"/>
              </w:rPr>
              <w:t xml:space="preserve"> 6:103/QuerySvc.asmx"/&gt;</w:t>
            </w:r>
          </w:p>
          <w:p w:rsidR="00783CA4" w:rsidRDefault="00E64589">
            <w:pPr>
              <w:pStyle w:val="TableParagraph"/>
              <w:ind w:left="107" w:firstLine="50"/>
              <w:rPr>
                <w:sz w:val="18"/>
              </w:rPr>
            </w:pPr>
            <w:r>
              <w:rPr>
                <w:sz w:val="18"/>
              </w:rPr>
              <w:t xml:space="preserve">&lt;add </w:t>
            </w:r>
            <w:r>
              <w:rPr>
                <w:spacing w:val="-1"/>
                <w:sz w:val="18"/>
              </w:rPr>
              <w:t xml:space="preserve">key="MdwsEndpointUrl_V13" </w:t>
            </w:r>
            <w:r>
              <w:rPr>
                <w:sz w:val="18"/>
              </w:rPr>
              <w:t>valu</w:t>
            </w:r>
            <w:hyperlink r:id="rId49">
              <w:r>
                <w:rPr>
                  <w:sz w:val="18"/>
                </w:rPr>
                <w:t>e="h</w:t>
              </w:r>
            </w:hyperlink>
            <w:r>
              <w:rPr>
                <w:sz w:val="18"/>
              </w:rPr>
              <w:t>ttp</w:t>
            </w:r>
            <w:hyperlink r:id="rId50">
              <w:r>
                <w:rPr>
                  <w:sz w:val="18"/>
                </w:rPr>
                <w:t>://vaausbmsweb2</w:t>
              </w:r>
            </w:hyperlink>
            <w:r>
              <w:rPr>
                <w:sz w:val="18"/>
              </w:rPr>
              <w:t xml:space="preserve"> 6:104/QuerySvc.asmx"/&gt;</w:t>
            </w:r>
          </w:p>
          <w:p w:rsidR="00783CA4" w:rsidRDefault="00E64589">
            <w:pPr>
              <w:pStyle w:val="TableParagraph"/>
              <w:ind w:left="107" w:firstLine="50"/>
              <w:rPr>
                <w:sz w:val="18"/>
              </w:rPr>
            </w:pPr>
            <w:r>
              <w:rPr>
                <w:sz w:val="18"/>
              </w:rPr>
              <w:t xml:space="preserve">&lt;add </w:t>
            </w:r>
            <w:r>
              <w:rPr>
                <w:spacing w:val="-1"/>
                <w:sz w:val="18"/>
              </w:rPr>
              <w:t xml:space="preserve">key="MdwsEndpointUrl_V14" </w:t>
            </w:r>
            <w:r>
              <w:rPr>
                <w:sz w:val="18"/>
              </w:rPr>
              <w:t>valu</w:t>
            </w:r>
            <w:hyperlink r:id="rId51">
              <w:r>
                <w:rPr>
                  <w:sz w:val="18"/>
                </w:rPr>
                <w:t>e="h</w:t>
              </w:r>
            </w:hyperlink>
            <w:r>
              <w:rPr>
                <w:sz w:val="18"/>
              </w:rPr>
              <w:t>ttp</w:t>
            </w:r>
            <w:hyperlink r:id="rId52">
              <w:r>
                <w:rPr>
                  <w:sz w:val="18"/>
                </w:rPr>
                <w:t>://vaausbmsweb2</w:t>
              </w:r>
            </w:hyperlink>
            <w:r>
              <w:rPr>
                <w:sz w:val="18"/>
              </w:rPr>
              <w:t xml:space="preserve"> 6:105/QuerySvc.asmx"/&gt;</w:t>
            </w:r>
          </w:p>
          <w:p w:rsidR="00783CA4" w:rsidRDefault="00E64589">
            <w:pPr>
              <w:pStyle w:val="TableParagraph"/>
              <w:ind w:left="107" w:firstLine="50"/>
              <w:rPr>
                <w:sz w:val="18"/>
              </w:rPr>
            </w:pPr>
            <w:r>
              <w:rPr>
                <w:sz w:val="18"/>
              </w:rPr>
              <w:t xml:space="preserve">&lt;add </w:t>
            </w:r>
            <w:r>
              <w:rPr>
                <w:spacing w:val="-1"/>
                <w:sz w:val="18"/>
              </w:rPr>
              <w:t xml:space="preserve">key="MdwsEndpointUrl_V15" </w:t>
            </w:r>
            <w:r>
              <w:rPr>
                <w:sz w:val="18"/>
              </w:rPr>
              <w:t>valu</w:t>
            </w:r>
            <w:hyperlink r:id="rId53">
              <w:r>
                <w:rPr>
                  <w:sz w:val="18"/>
                </w:rPr>
                <w:t>e="h</w:t>
              </w:r>
            </w:hyperlink>
            <w:r>
              <w:rPr>
                <w:sz w:val="18"/>
              </w:rPr>
              <w:t>ttp</w:t>
            </w:r>
            <w:hyperlink r:id="rId54">
              <w:r>
                <w:rPr>
                  <w:sz w:val="18"/>
                </w:rPr>
                <w:t>://vaausbmsweb2</w:t>
              </w:r>
            </w:hyperlink>
            <w:r>
              <w:rPr>
                <w:sz w:val="18"/>
              </w:rPr>
              <w:t xml:space="preserve"> 6:106/QuerySvc.asmx"/&gt;</w:t>
            </w:r>
          </w:p>
          <w:p w:rsidR="00783CA4" w:rsidRDefault="00E64589">
            <w:pPr>
              <w:pStyle w:val="TableParagraph"/>
              <w:ind w:left="107" w:firstLine="50"/>
              <w:rPr>
                <w:sz w:val="18"/>
              </w:rPr>
            </w:pPr>
            <w:r>
              <w:rPr>
                <w:sz w:val="18"/>
              </w:rPr>
              <w:t xml:space="preserve">&lt;add </w:t>
            </w:r>
            <w:r>
              <w:rPr>
                <w:spacing w:val="-1"/>
                <w:sz w:val="18"/>
              </w:rPr>
              <w:t xml:space="preserve">key="MdwsEndpointUrl_V16" </w:t>
            </w:r>
            <w:r>
              <w:rPr>
                <w:sz w:val="18"/>
              </w:rPr>
              <w:t>valu</w:t>
            </w:r>
            <w:hyperlink r:id="rId55">
              <w:r>
                <w:rPr>
                  <w:sz w:val="18"/>
                </w:rPr>
                <w:t>e="h</w:t>
              </w:r>
            </w:hyperlink>
            <w:r>
              <w:rPr>
                <w:sz w:val="18"/>
              </w:rPr>
              <w:t>ttp</w:t>
            </w:r>
            <w:hyperlink r:id="rId56">
              <w:r>
                <w:rPr>
                  <w:sz w:val="18"/>
                </w:rPr>
                <w:t>://vaausbm</w:t>
              </w:r>
              <w:r>
                <w:rPr>
                  <w:sz w:val="18"/>
                </w:rPr>
                <w:t>sweb2</w:t>
              </w:r>
            </w:hyperlink>
            <w:r>
              <w:rPr>
                <w:sz w:val="18"/>
              </w:rPr>
              <w:t xml:space="preserve"> 6:107/QuerySvc.asmx"/&gt;</w:t>
            </w:r>
          </w:p>
          <w:p w:rsidR="00783CA4" w:rsidRDefault="00E64589">
            <w:pPr>
              <w:pStyle w:val="TableParagraph"/>
              <w:ind w:left="107" w:firstLine="50"/>
              <w:rPr>
                <w:sz w:val="18"/>
              </w:rPr>
            </w:pPr>
            <w:r>
              <w:rPr>
                <w:sz w:val="18"/>
              </w:rPr>
              <w:t xml:space="preserve">&lt;add </w:t>
            </w:r>
            <w:r>
              <w:rPr>
                <w:spacing w:val="-1"/>
                <w:sz w:val="18"/>
              </w:rPr>
              <w:t xml:space="preserve">key="MdwsEndpointUrl_V17" </w:t>
            </w:r>
            <w:r>
              <w:rPr>
                <w:sz w:val="18"/>
              </w:rPr>
              <w:t>valu</w:t>
            </w:r>
            <w:hyperlink r:id="rId57">
              <w:r>
                <w:rPr>
                  <w:sz w:val="18"/>
                </w:rPr>
                <w:t>e="h</w:t>
              </w:r>
            </w:hyperlink>
            <w:r>
              <w:rPr>
                <w:sz w:val="18"/>
              </w:rPr>
              <w:t>ttp</w:t>
            </w:r>
            <w:hyperlink r:id="rId58">
              <w:r>
                <w:rPr>
                  <w:sz w:val="18"/>
                </w:rPr>
                <w:t>://vaausbmsweb2</w:t>
              </w:r>
            </w:hyperlink>
            <w:r>
              <w:rPr>
                <w:sz w:val="18"/>
              </w:rPr>
              <w:t xml:space="preserve"> 6:108/QuerySvc.asmx"/&gt;</w:t>
            </w:r>
          </w:p>
          <w:p w:rsidR="00783CA4" w:rsidRDefault="00E64589">
            <w:pPr>
              <w:pStyle w:val="TableParagraph"/>
              <w:ind w:left="107" w:right="86" w:firstLine="50"/>
              <w:rPr>
                <w:sz w:val="18"/>
              </w:rPr>
            </w:pPr>
            <w:r>
              <w:rPr>
                <w:sz w:val="18"/>
              </w:rPr>
              <w:t>&lt;add key="MdwsEndpointUrl_V18" valu</w:t>
            </w:r>
            <w:hyperlink r:id="rId59">
              <w:r>
                <w:rPr>
                  <w:sz w:val="18"/>
                </w:rPr>
                <w:t>e="h</w:t>
              </w:r>
            </w:hyperlink>
            <w:r>
              <w:rPr>
                <w:sz w:val="18"/>
              </w:rPr>
              <w:t>ttp</w:t>
            </w:r>
            <w:hyperlink r:id="rId60">
              <w:r>
                <w:rPr>
                  <w:sz w:val="18"/>
                </w:rPr>
                <w:t>://vaausbmsweb2</w:t>
              </w:r>
            </w:hyperlink>
          </w:p>
          <w:p w:rsidR="00783CA4" w:rsidRDefault="00E64589">
            <w:pPr>
              <w:pStyle w:val="TableParagraph"/>
              <w:spacing w:line="188" w:lineRule="exact"/>
              <w:ind w:left="107"/>
              <w:rPr>
                <w:sz w:val="18"/>
              </w:rPr>
            </w:pPr>
            <w:proofErr w:type="gramStart"/>
            <w:r>
              <w:rPr>
                <w:sz w:val="18"/>
              </w:rPr>
              <w:t>6:109/QuerySvc.asmx</w:t>
            </w:r>
            <w:proofErr w:type="gramEnd"/>
            <w:r>
              <w:rPr>
                <w:sz w:val="18"/>
              </w:rPr>
              <w:t>"/&gt;</w:t>
            </w: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8071"/>
        </w:trPr>
        <w:tc>
          <w:tcPr>
            <w:tcW w:w="1609" w:type="dxa"/>
          </w:tcPr>
          <w:p w:rsidR="00783CA4" w:rsidRDefault="00783CA4">
            <w:pPr>
              <w:pStyle w:val="TableParagraph"/>
              <w:rPr>
                <w:rFonts w:ascii="Times New Roman"/>
                <w:sz w:val="18"/>
              </w:rPr>
            </w:pPr>
          </w:p>
        </w:tc>
        <w:tc>
          <w:tcPr>
            <w:tcW w:w="2382" w:type="dxa"/>
          </w:tcPr>
          <w:p w:rsidR="00783CA4" w:rsidRDefault="00783CA4">
            <w:pPr>
              <w:pStyle w:val="TableParagraph"/>
              <w:rPr>
                <w:rFonts w:ascii="Times New Roman"/>
                <w:sz w:val="18"/>
              </w:rPr>
            </w:pP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firstLine="50"/>
              <w:rPr>
                <w:sz w:val="18"/>
              </w:rPr>
            </w:pPr>
            <w:r>
              <w:rPr>
                <w:sz w:val="18"/>
              </w:rPr>
              <w:t xml:space="preserve">&lt;add </w:t>
            </w:r>
            <w:r>
              <w:rPr>
                <w:spacing w:val="-1"/>
                <w:sz w:val="18"/>
              </w:rPr>
              <w:t xml:space="preserve">key="MdwsEndpointUrl_V19" </w:t>
            </w:r>
            <w:r>
              <w:rPr>
                <w:sz w:val="18"/>
              </w:rPr>
              <w:t>valu</w:t>
            </w:r>
            <w:hyperlink r:id="rId61">
              <w:r>
                <w:rPr>
                  <w:sz w:val="18"/>
                </w:rPr>
                <w:t>e="h</w:t>
              </w:r>
            </w:hyperlink>
            <w:r>
              <w:rPr>
                <w:sz w:val="18"/>
              </w:rPr>
              <w:t>ttp</w:t>
            </w:r>
            <w:hyperlink r:id="rId62">
              <w:r>
                <w:rPr>
                  <w:sz w:val="18"/>
                </w:rPr>
                <w:t>://vaausbmsweb2</w:t>
              </w:r>
            </w:hyperlink>
            <w:r>
              <w:rPr>
                <w:sz w:val="18"/>
              </w:rPr>
              <w:t xml:space="preserve"> 6:110/QuerySvc.asmx"/&gt;</w:t>
            </w:r>
          </w:p>
          <w:p w:rsidR="00783CA4" w:rsidRDefault="00E64589">
            <w:pPr>
              <w:pStyle w:val="TableParagraph"/>
              <w:ind w:left="107" w:firstLine="50"/>
              <w:rPr>
                <w:sz w:val="18"/>
              </w:rPr>
            </w:pPr>
            <w:r>
              <w:rPr>
                <w:sz w:val="18"/>
              </w:rPr>
              <w:t xml:space="preserve">&lt;add </w:t>
            </w:r>
            <w:r>
              <w:rPr>
                <w:spacing w:val="-1"/>
                <w:sz w:val="18"/>
              </w:rPr>
              <w:t xml:space="preserve">key="MdwsEndpointUrl_V20" </w:t>
            </w:r>
            <w:r>
              <w:rPr>
                <w:sz w:val="18"/>
              </w:rPr>
              <w:t>valu</w:t>
            </w:r>
            <w:hyperlink r:id="rId63">
              <w:r>
                <w:rPr>
                  <w:sz w:val="18"/>
                </w:rPr>
                <w:t>e="h</w:t>
              </w:r>
            </w:hyperlink>
            <w:r>
              <w:rPr>
                <w:sz w:val="18"/>
              </w:rPr>
              <w:t>ttp</w:t>
            </w:r>
            <w:hyperlink r:id="rId64">
              <w:r>
                <w:rPr>
                  <w:sz w:val="18"/>
                </w:rPr>
                <w:t>://vaausbmsweb2</w:t>
              </w:r>
            </w:hyperlink>
            <w:r>
              <w:rPr>
                <w:sz w:val="18"/>
              </w:rPr>
              <w:t xml:space="preserve"> 6:111/QuerySvc.asmx"/&gt;</w:t>
            </w:r>
          </w:p>
          <w:p w:rsidR="00783CA4" w:rsidRDefault="00E64589">
            <w:pPr>
              <w:pStyle w:val="TableParagraph"/>
              <w:ind w:left="107" w:firstLine="50"/>
              <w:rPr>
                <w:sz w:val="18"/>
              </w:rPr>
            </w:pPr>
            <w:r>
              <w:rPr>
                <w:sz w:val="18"/>
              </w:rPr>
              <w:t xml:space="preserve">&lt;add </w:t>
            </w:r>
            <w:r>
              <w:rPr>
                <w:spacing w:val="-1"/>
                <w:sz w:val="18"/>
              </w:rPr>
              <w:t xml:space="preserve">key="MdwsEndpointUrl_V21" </w:t>
            </w:r>
            <w:r>
              <w:rPr>
                <w:sz w:val="18"/>
              </w:rPr>
              <w:t>valu</w:t>
            </w:r>
            <w:hyperlink r:id="rId65">
              <w:r>
                <w:rPr>
                  <w:sz w:val="18"/>
                </w:rPr>
                <w:t>e="h</w:t>
              </w:r>
            </w:hyperlink>
            <w:r>
              <w:rPr>
                <w:sz w:val="18"/>
              </w:rPr>
              <w:t>ttp</w:t>
            </w:r>
            <w:hyperlink r:id="rId66">
              <w:r>
                <w:rPr>
                  <w:sz w:val="18"/>
                </w:rPr>
                <w:t>://vaausbmsweb2</w:t>
              </w:r>
            </w:hyperlink>
            <w:r>
              <w:rPr>
                <w:sz w:val="18"/>
              </w:rPr>
              <w:t xml:space="preserve"> 6:112/QuerySvc.asmx"/&gt;</w:t>
            </w:r>
          </w:p>
          <w:p w:rsidR="00783CA4" w:rsidRDefault="00E64589">
            <w:pPr>
              <w:pStyle w:val="TableParagraph"/>
              <w:ind w:left="107" w:firstLine="50"/>
              <w:rPr>
                <w:sz w:val="18"/>
              </w:rPr>
            </w:pPr>
            <w:r>
              <w:rPr>
                <w:sz w:val="18"/>
              </w:rPr>
              <w:t xml:space="preserve">&lt;add </w:t>
            </w:r>
            <w:r>
              <w:rPr>
                <w:spacing w:val="-1"/>
                <w:sz w:val="18"/>
              </w:rPr>
              <w:t xml:space="preserve">key="MdwsEndpointUrl_V22" </w:t>
            </w:r>
            <w:r>
              <w:rPr>
                <w:sz w:val="18"/>
              </w:rPr>
              <w:t>valu</w:t>
            </w:r>
            <w:hyperlink r:id="rId67">
              <w:r>
                <w:rPr>
                  <w:sz w:val="18"/>
                </w:rPr>
                <w:t>e="h</w:t>
              </w:r>
            </w:hyperlink>
            <w:r>
              <w:rPr>
                <w:sz w:val="18"/>
              </w:rPr>
              <w:t>ttp</w:t>
            </w:r>
            <w:hyperlink r:id="rId68">
              <w:r>
                <w:rPr>
                  <w:sz w:val="18"/>
                </w:rPr>
                <w:t>://vaausbmsweb2</w:t>
              </w:r>
            </w:hyperlink>
            <w:r>
              <w:rPr>
                <w:sz w:val="18"/>
              </w:rPr>
              <w:t xml:space="preserve"> 6:113/QuerySvc.asmx"/&gt;</w:t>
            </w:r>
          </w:p>
          <w:p w:rsidR="00783CA4" w:rsidRDefault="00E64589">
            <w:pPr>
              <w:pStyle w:val="TableParagraph"/>
              <w:ind w:left="107" w:firstLine="50"/>
              <w:rPr>
                <w:sz w:val="18"/>
              </w:rPr>
            </w:pPr>
            <w:r>
              <w:rPr>
                <w:sz w:val="18"/>
              </w:rPr>
              <w:t xml:space="preserve">&lt;add </w:t>
            </w:r>
            <w:r>
              <w:rPr>
                <w:spacing w:val="-1"/>
                <w:sz w:val="18"/>
              </w:rPr>
              <w:t xml:space="preserve">key="MdwsEndpointUrl_V23" </w:t>
            </w:r>
            <w:r>
              <w:rPr>
                <w:sz w:val="18"/>
              </w:rPr>
              <w:t>valu</w:t>
            </w:r>
            <w:hyperlink r:id="rId69">
              <w:r>
                <w:rPr>
                  <w:sz w:val="18"/>
                </w:rPr>
                <w:t>e="h</w:t>
              </w:r>
            </w:hyperlink>
            <w:r>
              <w:rPr>
                <w:sz w:val="18"/>
              </w:rPr>
              <w:t>ttp</w:t>
            </w:r>
            <w:hyperlink r:id="rId70">
              <w:r>
                <w:rPr>
                  <w:sz w:val="18"/>
                </w:rPr>
                <w:t>://vaausbmsweb2</w:t>
              </w:r>
            </w:hyperlink>
            <w:r>
              <w:rPr>
                <w:sz w:val="18"/>
              </w:rPr>
              <w:t xml:space="preserve"> 6:114/QuerySvc.asmx"/&gt;</w:t>
            </w:r>
          </w:p>
          <w:p w:rsidR="00783CA4" w:rsidRDefault="00E64589">
            <w:pPr>
              <w:pStyle w:val="TableParagraph"/>
              <w:ind w:left="107" w:right="110" w:firstLine="50"/>
              <w:rPr>
                <w:sz w:val="18"/>
              </w:rPr>
            </w:pPr>
            <w:r>
              <w:rPr>
                <w:sz w:val="18"/>
              </w:rPr>
              <w:t>&lt;add key="</w:t>
            </w:r>
            <w:proofErr w:type="spellStart"/>
            <w:r>
              <w:rPr>
                <w:sz w:val="18"/>
              </w:rPr>
              <w:t>MdwsEndpointUrl_GLA</w:t>
            </w:r>
            <w:proofErr w:type="spellEnd"/>
            <w:r>
              <w:rPr>
                <w:sz w:val="18"/>
              </w:rPr>
              <w:t xml:space="preserve"> "</w:t>
            </w:r>
          </w:p>
          <w:p w:rsidR="00783CA4" w:rsidRDefault="00E64589">
            <w:pPr>
              <w:pStyle w:val="TableParagraph"/>
              <w:ind w:left="107" w:right="129"/>
              <w:rPr>
                <w:sz w:val="18"/>
              </w:rPr>
            </w:pPr>
            <w:r>
              <w:rPr>
                <w:sz w:val="18"/>
              </w:rPr>
              <w:t>valu</w:t>
            </w:r>
            <w:hyperlink r:id="rId71">
              <w:r>
                <w:rPr>
                  <w:sz w:val="18"/>
                </w:rPr>
                <w:t>e="h</w:t>
              </w:r>
            </w:hyperlink>
            <w:r>
              <w:rPr>
                <w:sz w:val="18"/>
              </w:rPr>
              <w:t>ttp</w:t>
            </w:r>
            <w:hyperlink r:id="rId72">
              <w:r>
                <w:rPr>
                  <w:sz w:val="18"/>
                </w:rPr>
                <w:t>://vaausbmsweb2</w:t>
              </w:r>
            </w:hyperlink>
            <w:r>
              <w:rPr>
                <w:sz w:val="18"/>
              </w:rPr>
              <w:t xml:space="preserve"> 6:115/QuerySvc.asmx"/&gt;</w:t>
            </w:r>
          </w:p>
          <w:p w:rsidR="00783CA4" w:rsidRDefault="00E64589">
            <w:pPr>
              <w:pStyle w:val="TableParagraph"/>
              <w:ind w:left="107" w:right="130" w:firstLine="50"/>
              <w:rPr>
                <w:sz w:val="18"/>
              </w:rPr>
            </w:pPr>
            <w:r>
              <w:rPr>
                <w:sz w:val="18"/>
              </w:rPr>
              <w:t>&lt;add key="</w:t>
            </w:r>
            <w:proofErr w:type="spellStart"/>
            <w:r>
              <w:rPr>
                <w:sz w:val="18"/>
              </w:rPr>
              <w:t>MdwsEndpointUrl_LAS</w:t>
            </w:r>
            <w:proofErr w:type="spellEnd"/>
            <w:r>
              <w:rPr>
                <w:sz w:val="18"/>
              </w:rPr>
              <w:t xml:space="preserve"> "</w:t>
            </w:r>
          </w:p>
          <w:p w:rsidR="00783CA4" w:rsidRDefault="00E64589">
            <w:pPr>
              <w:pStyle w:val="TableParagraph"/>
              <w:ind w:left="107" w:right="129"/>
              <w:rPr>
                <w:sz w:val="18"/>
              </w:rPr>
            </w:pPr>
            <w:r>
              <w:rPr>
                <w:sz w:val="18"/>
              </w:rPr>
              <w:t>valu</w:t>
            </w:r>
            <w:hyperlink r:id="rId73">
              <w:r>
                <w:rPr>
                  <w:sz w:val="18"/>
                </w:rPr>
                <w:t>e="h</w:t>
              </w:r>
            </w:hyperlink>
            <w:r>
              <w:rPr>
                <w:sz w:val="18"/>
              </w:rPr>
              <w:t>ttp</w:t>
            </w:r>
            <w:hyperlink r:id="rId74">
              <w:r>
                <w:rPr>
                  <w:sz w:val="18"/>
                </w:rPr>
                <w:t>://vaausb</w:t>
              </w:r>
              <w:r>
                <w:rPr>
                  <w:sz w:val="18"/>
                </w:rPr>
                <w:t>msweb2</w:t>
              </w:r>
            </w:hyperlink>
            <w:r>
              <w:rPr>
                <w:sz w:val="18"/>
              </w:rPr>
              <w:t xml:space="preserve"> 6:116/QuerySvc.asmx"/&gt;</w:t>
            </w:r>
          </w:p>
          <w:p w:rsidR="00783CA4" w:rsidRDefault="00E64589">
            <w:pPr>
              <w:pStyle w:val="TableParagraph"/>
              <w:ind w:left="107" w:right="80" w:firstLine="50"/>
              <w:rPr>
                <w:sz w:val="18"/>
              </w:rPr>
            </w:pPr>
            <w:r>
              <w:rPr>
                <w:sz w:val="18"/>
              </w:rPr>
              <w:t>&lt;add key="</w:t>
            </w:r>
            <w:proofErr w:type="spellStart"/>
            <w:r>
              <w:rPr>
                <w:sz w:val="18"/>
              </w:rPr>
              <w:t>MdwsEndpointUrl_LOM</w:t>
            </w:r>
            <w:proofErr w:type="spellEnd"/>
            <w:r>
              <w:rPr>
                <w:sz w:val="18"/>
              </w:rPr>
              <w:t xml:space="preserve"> "</w:t>
            </w:r>
          </w:p>
          <w:p w:rsidR="00783CA4" w:rsidRDefault="00E64589">
            <w:pPr>
              <w:pStyle w:val="TableParagraph"/>
              <w:ind w:left="107" w:right="129"/>
              <w:rPr>
                <w:sz w:val="18"/>
              </w:rPr>
            </w:pPr>
            <w:r>
              <w:rPr>
                <w:sz w:val="18"/>
              </w:rPr>
              <w:t>valu</w:t>
            </w:r>
            <w:hyperlink r:id="rId75">
              <w:r>
                <w:rPr>
                  <w:sz w:val="18"/>
                </w:rPr>
                <w:t>e="h</w:t>
              </w:r>
            </w:hyperlink>
            <w:r>
              <w:rPr>
                <w:sz w:val="18"/>
              </w:rPr>
              <w:t>ttp</w:t>
            </w:r>
            <w:hyperlink r:id="rId76">
              <w:r>
                <w:rPr>
                  <w:sz w:val="18"/>
                </w:rPr>
                <w:t>://vaausbmsweb2</w:t>
              </w:r>
            </w:hyperlink>
            <w:r>
              <w:rPr>
                <w:sz w:val="18"/>
              </w:rPr>
              <w:t xml:space="preserve"> 6:117/QuerySvc.asmx"/&gt;</w:t>
            </w:r>
          </w:p>
          <w:p w:rsidR="00783CA4" w:rsidRDefault="00E64589">
            <w:pPr>
              <w:pStyle w:val="TableParagraph"/>
              <w:ind w:left="107" w:right="100" w:firstLine="50"/>
              <w:rPr>
                <w:sz w:val="18"/>
              </w:rPr>
            </w:pPr>
            <w:r>
              <w:rPr>
                <w:sz w:val="18"/>
              </w:rPr>
              <w:t>&lt;add key="</w:t>
            </w:r>
            <w:proofErr w:type="spellStart"/>
            <w:r>
              <w:rPr>
                <w:sz w:val="18"/>
              </w:rPr>
              <w:t>MdwsEndpointUrl_LON</w:t>
            </w:r>
            <w:proofErr w:type="spellEnd"/>
            <w:r>
              <w:rPr>
                <w:sz w:val="18"/>
              </w:rPr>
              <w:t xml:space="preserve"> "</w:t>
            </w:r>
          </w:p>
          <w:p w:rsidR="00783CA4" w:rsidRDefault="00E64589">
            <w:pPr>
              <w:pStyle w:val="TableParagraph"/>
              <w:spacing w:line="188" w:lineRule="exact"/>
              <w:ind w:left="107"/>
              <w:rPr>
                <w:sz w:val="18"/>
              </w:rPr>
            </w:pPr>
            <w:r>
              <w:rPr>
                <w:sz w:val="18"/>
              </w:rPr>
              <w:t>valu</w:t>
            </w:r>
            <w:hyperlink r:id="rId77">
              <w:r>
                <w:rPr>
                  <w:sz w:val="18"/>
                </w:rPr>
                <w:t>e="h</w:t>
              </w:r>
            </w:hyperlink>
            <w:r>
              <w:rPr>
                <w:sz w:val="18"/>
              </w:rPr>
              <w:t>ttp</w:t>
            </w:r>
            <w:hyperlink r:id="rId78">
              <w:r>
                <w:rPr>
                  <w:sz w:val="18"/>
                </w:rPr>
                <w:t>://vaausbmsweb2</w:t>
              </w:r>
            </w:hyperlink>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8071"/>
        </w:trPr>
        <w:tc>
          <w:tcPr>
            <w:tcW w:w="1609" w:type="dxa"/>
          </w:tcPr>
          <w:p w:rsidR="00783CA4" w:rsidRDefault="00783CA4">
            <w:pPr>
              <w:pStyle w:val="TableParagraph"/>
              <w:rPr>
                <w:rFonts w:ascii="Times New Roman"/>
                <w:sz w:val="18"/>
              </w:rPr>
            </w:pPr>
          </w:p>
        </w:tc>
        <w:tc>
          <w:tcPr>
            <w:tcW w:w="2382" w:type="dxa"/>
          </w:tcPr>
          <w:p w:rsidR="00783CA4" w:rsidRDefault="00783CA4">
            <w:pPr>
              <w:pStyle w:val="TableParagraph"/>
              <w:rPr>
                <w:rFonts w:ascii="Times New Roman"/>
                <w:sz w:val="18"/>
              </w:rPr>
            </w:pP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spacing w:line="204" w:lineRule="exact"/>
              <w:ind w:left="107"/>
              <w:rPr>
                <w:sz w:val="18"/>
              </w:rPr>
            </w:pPr>
            <w:proofErr w:type="gramStart"/>
            <w:r>
              <w:rPr>
                <w:sz w:val="18"/>
              </w:rPr>
              <w:t>6:118/QuerySvc.asmx</w:t>
            </w:r>
            <w:proofErr w:type="gramEnd"/>
            <w:r>
              <w:rPr>
                <w:sz w:val="18"/>
              </w:rPr>
              <w:t>"/&gt;</w:t>
            </w:r>
          </w:p>
          <w:p w:rsidR="00783CA4" w:rsidRDefault="00E64589">
            <w:pPr>
              <w:pStyle w:val="TableParagraph"/>
              <w:ind w:left="107" w:right="90" w:firstLine="50"/>
              <w:rPr>
                <w:sz w:val="18"/>
              </w:rPr>
            </w:pPr>
            <w:r>
              <w:rPr>
                <w:sz w:val="18"/>
              </w:rPr>
              <w:t>&lt;add key="</w:t>
            </w:r>
            <w:proofErr w:type="spellStart"/>
            <w:r>
              <w:rPr>
                <w:sz w:val="18"/>
              </w:rPr>
              <w:t>MdwsEndpointUrl_SDC</w:t>
            </w:r>
            <w:proofErr w:type="spellEnd"/>
            <w:r>
              <w:rPr>
                <w:sz w:val="18"/>
              </w:rPr>
              <w:t xml:space="preserve"> "</w:t>
            </w:r>
          </w:p>
          <w:p w:rsidR="00783CA4" w:rsidRDefault="00E64589">
            <w:pPr>
              <w:pStyle w:val="TableParagraph"/>
              <w:ind w:left="107" w:right="129"/>
              <w:rPr>
                <w:sz w:val="18"/>
              </w:rPr>
            </w:pPr>
            <w:r>
              <w:rPr>
                <w:sz w:val="18"/>
              </w:rPr>
              <w:t>valu</w:t>
            </w:r>
            <w:hyperlink r:id="rId79">
              <w:r>
                <w:rPr>
                  <w:sz w:val="18"/>
                </w:rPr>
                <w:t>e="h</w:t>
              </w:r>
            </w:hyperlink>
            <w:r>
              <w:rPr>
                <w:sz w:val="18"/>
              </w:rPr>
              <w:t>ttp</w:t>
            </w:r>
            <w:hyperlink r:id="rId80">
              <w:r>
                <w:rPr>
                  <w:sz w:val="18"/>
                </w:rPr>
                <w:t>://vaausbmsweb2</w:t>
              </w:r>
            </w:hyperlink>
            <w:r>
              <w:rPr>
                <w:sz w:val="18"/>
              </w:rPr>
              <w:t xml:space="preserve"> 6:119/QuerySvc.asmx"/&gt;</w:t>
            </w:r>
          </w:p>
          <w:p w:rsidR="00783CA4" w:rsidRDefault="00E64589">
            <w:pPr>
              <w:pStyle w:val="TableParagraph"/>
              <w:ind w:left="107" w:right="100" w:firstLine="50"/>
              <w:rPr>
                <w:sz w:val="18"/>
              </w:rPr>
            </w:pPr>
            <w:r>
              <w:rPr>
                <w:sz w:val="18"/>
              </w:rPr>
              <w:t>&lt;add key="</w:t>
            </w:r>
            <w:proofErr w:type="spellStart"/>
            <w:r>
              <w:rPr>
                <w:sz w:val="18"/>
              </w:rPr>
              <w:t>MdwsEndpointUrl_KAN</w:t>
            </w:r>
            <w:proofErr w:type="spellEnd"/>
            <w:r>
              <w:rPr>
                <w:sz w:val="18"/>
              </w:rPr>
              <w:t xml:space="preserve"> "</w:t>
            </w:r>
          </w:p>
          <w:p w:rsidR="00783CA4" w:rsidRDefault="00E64589">
            <w:pPr>
              <w:pStyle w:val="TableParagraph"/>
              <w:ind w:left="107" w:right="129"/>
              <w:rPr>
                <w:sz w:val="18"/>
              </w:rPr>
            </w:pPr>
            <w:r>
              <w:rPr>
                <w:sz w:val="18"/>
              </w:rPr>
              <w:t>valu</w:t>
            </w:r>
            <w:hyperlink r:id="rId81">
              <w:r>
                <w:rPr>
                  <w:sz w:val="18"/>
                </w:rPr>
                <w:t>e="h</w:t>
              </w:r>
            </w:hyperlink>
            <w:r>
              <w:rPr>
                <w:sz w:val="18"/>
              </w:rPr>
              <w:t>ttp</w:t>
            </w:r>
            <w:hyperlink r:id="rId82">
              <w:r>
                <w:rPr>
                  <w:sz w:val="18"/>
                </w:rPr>
                <w:t>://vaausbmsweb2</w:t>
              </w:r>
            </w:hyperlink>
            <w:r>
              <w:rPr>
                <w:sz w:val="18"/>
              </w:rPr>
              <w:t xml:space="preserve"> 6:120/QuerySvc.asmx"/&gt;</w:t>
            </w:r>
          </w:p>
          <w:p w:rsidR="00783CA4" w:rsidRDefault="00E64589">
            <w:pPr>
              <w:pStyle w:val="TableParagraph"/>
              <w:ind w:left="107" w:right="210" w:firstLine="50"/>
              <w:rPr>
                <w:sz w:val="18"/>
              </w:rPr>
            </w:pPr>
            <w:r>
              <w:rPr>
                <w:sz w:val="18"/>
              </w:rPr>
              <w:t xml:space="preserve">&lt;add </w:t>
            </w:r>
            <w:r>
              <w:rPr>
                <w:w w:val="95"/>
                <w:sz w:val="18"/>
              </w:rPr>
              <w:t>key="</w:t>
            </w:r>
            <w:proofErr w:type="spellStart"/>
            <w:r>
              <w:rPr>
                <w:w w:val="95"/>
                <w:sz w:val="18"/>
              </w:rPr>
              <w:t>MdwsEnd</w:t>
            </w:r>
            <w:r>
              <w:rPr>
                <w:w w:val="95"/>
                <w:sz w:val="18"/>
              </w:rPr>
              <w:t>pointUrl_</w:t>
            </w:r>
            <w:proofErr w:type="gramStart"/>
            <w:r>
              <w:rPr>
                <w:w w:val="95"/>
                <w:sz w:val="18"/>
              </w:rPr>
              <w:t>STL</w:t>
            </w:r>
            <w:proofErr w:type="spellEnd"/>
            <w:r>
              <w:rPr>
                <w:w w:val="95"/>
                <w:sz w:val="18"/>
              </w:rPr>
              <w:t xml:space="preserve">  </w:t>
            </w:r>
            <w:r>
              <w:rPr>
                <w:sz w:val="18"/>
              </w:rPr>
              <w:t>"</w:t>
            </w:r>
            <w:proofErr w:type="gramEnd"/>
          </w:p>
          <w:p w:rsidR="00783CA4" w:rsidRDefault="00E64589">
            <w:pPr>
              <w:pStyle w:val="TableParagraph"/>
              <w:ind w:left="107" w:right="129"/>
              <w:rPr>
                <w:sz w:val="18"/>
              </w:rPr>
            </w:pPr>
            <w:r>
              <w:rPr>
                <w:sz w:val="18"/>
              </w:rPr>
              <w:t>valu</w:t>
            </w:r>
            <w:hyperlink r:id="rId83">
              <w:r>
                <w:rPr>
                  <w:sz w:val="18"/>
                </w:rPr>
                <w:t>e="h</w:t>
              </w:r>
            </w:hyperlink>
            <w:r>
              <w:rPr>
                <w:sz w:val="18"/>
              </w:rPr>
              <w:t>ttp</w:t>
            </w:r>
            <w:hyperlink r:id="rId84">
              <w:r>
                <w:rPr>
                  <w:sz w:val="18"/>
                </w:rPr>
                <w:t>://vaausbmsweb2</w:t>
              </w:r>
            </w:hyperlink>
            <w:r>
              <w:rPr>
                <w:sz w:val="18"/>
              </w:rPr>
              <w:t xml:space="preserve"> 6:121/QuerySvc.asmx"/&gt;</w:t>
            </w:r>
          </w:p>
          <w:p w:rsidR="00783CA4" w:rsidRDefault="00E64589">
            <w:pPr>
              <w:pStyle w:val="TableParagraph"/>
              <w:ind w:left="107" w:right="130" w:firstLine="50"/>
              <w:rPr>
                <w:sz w:val="18"/>
              </w:rPr>
            </w:pPr>
            <w:r>
              <w:rPr>
                <w:sz w:val="18"/>
              </w:rPr>
              <w:t>&lt;add key="</w:t>
            </w:r>
            <w:proofErr w:type="spellStart"/>
            <w:r>
              <w:rPr>
                <w:sz w:val="18"/>
              </w:rPr>
              <w:t>MdwsEndpointUrl_NFL</w:t>
            </w:r>
            <w:proofErr w:type="spellEnd"/>
            <w:r>
              <w:rPr>
                <w:sz w:val="18"/>
              </w:rPr>
              <w:t xml:space="preserve"> "</w:t>
            </w:r>
          </w:p>
          <w:p w:rsidR="00783CA4" w:rsidRDefault="00E64589">
            <w:pPr>
              <w:pStyle w:val="TableParagraph"/>
              <w:ind w:left="107" w:right="129"/>
              <w:rPr>
                <w:sz w:val="18"/>
              </w:rPr>
            </w:pPr>
            <w:r>
              <w:rPr>
                <w:sz w:val="18"/>
              </w:rPr>
              <w:t>valu</w:t>
            </w:r>
            <w:hyperlink r:id="rId85">
              <w:r>
                <w:rPr>
                  <w:sz w:val="18"/>
                </w:rPr>
                <w:t>e="h</w:t>
              </w:r>
            </w:hyperlink>
            <w:r>
              <w:rPr>
                <w:sz w:val="18"/>
              </w:rPr>
              <w:t>ttp</w:t>
            </w:r>
            <w:hyperlink r:id="rId86">
              <w:r>
                <w:rPr>
                  <w:sz w:val="18"/>
                </w:rPr>
                <w:t>://vaausbmsweb2</w:t>
              </w:r>
            </w:hyperlink>
            <w:r>
              <w:rPr>
                <w:sz w:val="18"/>
              </w:rPr>
              <w:t xml:space="preserve"> 6:122/QuerySvc.asmx"/&gt;</w:t>
            </w:r>
          </w:p>
          <w:p w:rsidR="00783CA4" w:rsidRDefault="00E64589">
            <w:pPr>
              <w:pStyle w:val="TableParagraph"/>
              <w:ind w:left="107" w:right="180" w:firstLine="50"/>
              <w:rPr>
                <w:sz w:val="18"/>
              </w:rPr>
            </w:pPr>
            <w:r>
              <w:rPr>
                <w:sz w:val="18"/>
              </w:rPr>
              <w:t>&lt;add key="</w:t>
            </w:r>
            <w:proofErr w:type="spellStart"/>
            <w:r>
              <w:rPr>
                <w:sz w:val="18"/>
              </w:rPr>
              <w:t>MdwsEndpointUrl_WP</w:t>
            </w:r>
            <w:proofErr w:type="spellEnd"/>
            <w:r>
              <w:rPr>
                <w:sz w:val="18"/>
              </w:rPr>
              <w:t xml:space="preserve"> B"</w:t>
            </w:r>
          </w:p>
          <w:p w:rsidR="00783CA4" w:rsidRDefault="00E64589">
            <w:pPr>
              <w:pStyle w:val="TableParagraph"/>
              <w:spacing w:before="1"/>
              <w:ind w:left="107" w:right="129"/>
              <w:rPr>
                <w:sz w:val="18"/>
              </w:rPr>
            </w:pPr>
            <w:r>
              <w:rPr>
                <w:sz w:val="18"/>
              </w:rPr>
              <w:t>valu</w:t>
            </w:r>
            <w:hyperlink r:id="rId87">
              <w:r>
                <w:rPr>
                  <w:sz w:val="18"/>
                </w:rPr>
                <w:t>e="h</w:t>
              </w:r>
            </w:hyperlink>
            <w:r>
              <w:rPr>
                <w:sz w:val="18"/>
              </w:rPr>
              <w:t>ttp</w:t>
            </w:r>
            <w:hyperlink r:id="rId88">
              <w:r>
                <w:rPr>
                  <w:sz w:val="18"/>
                </w:rPr>
                <w:t>://vaausb</w:t>
              </w:r>
              <w:r>
                <w:rPr>
                  <w:sz w:val="18"/>
                </w:rPr>
                <w:t>msweb2</w:t>
              </w:r>
            </w:hyperlink>
            <w:r>
              <w:rPr>
                <w:sz w:val="18"/>
              </w:rPr>
              <w:t xml:space="preserve"> 6:123/QuerySvc.asmx"/&gt;</w:t>
            </w:r>
          </w:p>
          <w:p w:rsidR="00783CA4" w:rsidRDefault="00E64589">
            <w:pPr>
              <w:pStyle w:val="TableParagraph"/>
              <w:ind w:left="107" w:right="110" w:firstLine="50"/>
              <w:rPr>
                <w:sz w:val="18"/>
              </w:rPr>
            </w:pPr>
            <w:r>
              <w:rPr>
                <w:sz w:val="18"/>
              </w:rPr>
              <w:t>&lt;add key="</w:t>
            </w:r>
            <w:proofErr w:type="spellStart"/>
            <w:r>
              <w:rPr>
                <w:sz w:val="18"/>
              </w:rPr>
              <w:t>MdwsEndpointUrl_BAY</w:t>
            </w:r>
            <w:proofErr w:type="spellEnd"/>
            <w:r>
              <w:rPr>
                <w:sz w:val="18"/>
              </w:rPr>
              <w:t xml:space="preserve"> "</w:t>
            </w:r>
          </w:p>
          <w:p w:rsidR="00783CA4" w:rsidRDefault="00E64589">
            <w:pPr>
              <w:pStyle w:val="TableParagraph"/>
              <w:ind w:left="107" w:right="113"/>
              <w:rPr>
                <w:sz w:val="18"/>
              </w:rPr>
            </w:pPr>
            <w:r>
              <w:rPr>
                <w:spacing w:val="-1"/>
                <w:sz w:val="18"/>
              </w:rPr>
              <w:t>valu</w:t>
            </w:r>
            <w:hyperlink r:id="rId89">
              <w:r>
                <w:rPr>
                  <w:spacing w:val="-1"/>
                  <w:sz w:val="18"/>
                </w:rPr>
                <w:t>e="h</w:t>
              </w:r>
            </w:hyperlink>
            <w:r>
              <w:rPr>
                <w:spacing w:val="-1"/>
                <w:sz w:val="18"/>
              </w:rPr>
              <w:t>ttp</w:t>
            </w:r>
            <w:hyperlink r:id="rId90">
              <w:r>
                <w:rPr>
                  <w:spacing w:val="-1"/>
                  <w:sz w:val="18"/>
                </w:rPr>
                <w:t>://vaausbmsweb2</w:t>
              </w:r>
            </w:hyperlink>
            <w:r>
              <w:rPr>
                <w:spacing w:val="-1"/>
                <w:sz w:val="18"/>
              </w:rPr>
              <w:t xml:space="preserve"> </w:t>
            </w:r>
            <w:r>
              <w:rPr>
                <w:sz w:val="18"/>
              </w:rPr>
              <w:t>6:124/QuerySvc.asmx"/&gt;</w:t>
            </w:r>
          </w:p>
          <w:p w:rsidR="00783CA4" w:rsidRDefault="00E64589">
            <w:pPr>
              <w:pStyle w:val="TableParagraph"/>
              <w:ind w:left="107" w:firstLine="50"/>
              <w:rPr>
                <w:sz w:val="18"/>
              </w:rPr>
            </w:pPr>
            <w:r>
              <w:rPr>
                <w:sz w:val="18"/>
              </w:rPr>
              <w:t xml:space="preserve">&lt;add </w:t>
            </w:r>
            <w:r>
              <w:rPr>
                <w:spacing w:val="-1"/>
                <w:sz w:val="18"/>
              </w:rPr>
              <w:t>key="</w:t>
            </w:r>
            <w:proofErr w:type="spellStart"/>
            <w:r>
              <w:rPr>
                <w:spacing w:val="-1"/>
                <w:sz w:val="18"/>
              </w:rPr>
              <w:t>MdwsEndpointUrl_MIA</w:t>
            </w:r>
            <w:proofErr w:type="spellEnd"/>
            <w:r>
              <w:rPr>
                <w:spacing w:val="-1"/>
                <w:sz w:val="18"/>
              </w:rPr>
              <w:t xml:space="preserve">" </w:t>
            </w:r>
            <w:r>
              <w:rPr>
                <w:sz w:val="18"/>
              </w:rPr>
              <w:t>valu</w:t>
            </w:r>
            <w:hyperlink r:id="rId91">
              <w:r>
                <w:rPr>
                  <w:sz w:val="18"/>
                </w:rPr>
                <w:t>e="h</w:t>
              </w:r>
            </w:hyperlink>
            <w:r>
              <w:rPr>
                <w:sz w:val="18"/>
              </w:rPr>
              <w:t>ttp</w:t>
            </w:r>
            <w:hyperlink r:id="rId92">
              <w:r>
                <w:rPr>
                  <w:sz w:val="18"/>
                </w:rPr>
                <w:t>://vaausbmsweb2</w:t>
              </w:r>
            </w:hyperlink>
            <w:r>
              <w:rPr>
                <w:sz w:val="18"/>
              </w:rPr>
              <w:t xml:space="preserve"> 6:125/QuerySvc.asmx"/&gt;</w:t>
            </w:r>
          </w:p>
          <w:p w:rsidR="00783CA4" w:rsidRDefault="00E64589">
            <w:pPr>
              <w:pStyle w:val="TableParagraph"/>
              <w:ind w:left="107" w:right="100" w:firstLine="50"/>
              <w:rPr>
                <w:sz w:val="18"/>
              </w:rPr>
            </w:pPr>
            <w:r>
              <w:rPr>
                <w:sz w:val="18"/>
              </w:rPr>
              <w:t>&lt;add key="</w:t>
            </w:r>
            <w:proofErr w:type="spellStart"/>
            <w:r>
              <w:rPr>
                <w:sz w:val="18"/>
              </w:rPr>
              <w:t>MdwsEndpointUrl_ORL</w:t>
            </w:r>
            <w:proofErr w:type="spellEnd"/>
            <w:r>
              <w:rPr>
                <w:sz w:val="18"/>
              </w:rPr>
              <w:t xml:space="preserve"> "</w:t>
            </w:r>
          </w:p>
          <w:p w:rsidR="00783CA4" w:rsidRDefault="00E64589">
            <w:pPr>
              <w:pStyle w:val="TableParagraph"/>
              <w:spacing w:line="188" w:lineRule="exact"/>
              <w:ind w:left="107"/>
              <w:rPr>
                <w:sz w:val="18"/>
              </w:rPr>
            </w:pPr>
            <w:r>
              <w:rPr>
                <w:sz w:val="18"/>
              </w:rPr>
              <w:t>valu</w:t>
            </w:r>
            <w:hyperlink r:id="rId93">
              <w:r>
                <w:rPr>
                  <w:sz w:val="18"/>
                </w:rPr>
                <w:t>e="h</w:t>
              </w:r>
            </w:hyperlink>
            <w:r>
              <w:rPr>
                <w:sz w:val="18"/>
              </w:rPr>
              <w:t>ttp</w:t>
            </w:r>
            <w:hyperlink r:id="rId94">
              <w:r>
                <w:rPr>
                  <w:sz w:val="18"/>
                </w:rPr>
                <w:t>://vaausb</w:t>
              </w:r>
              <w:r>
                <w:rPr>
                  <w:sz w:val="18"/>
                </w:rPr>
                <w:t>msweb2</w:t>
              </w:r>
            </w:hyperlink>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8071"/>
        </w:trPr>
        <w:tc>
          <w:tcPr>
            <w:tcW w:w="1609" w:type="dxa"/>
          </w:tcPr>
          <w:p w:rsidR="00783CA4" w:rsidRDefault="00783CA4">
            <w:pPr>
              <w:pStyle w:val="TableParagraph"/>
              <w:rPr>
                <w:rFonts w:ascii="Times New Roman"/>
                <w:sz w:val="18"/>
              </w:rPr>
            </w:pPr>
          </w:p>
        </w:tc>
        <w:tc>
          <w:tcPr>
            <w:tcW w:w="2382" w:type="dxa"/>
          </w:tcPr>
          <w:p w:rsidR="00783CA4" w:rsidRDefault="00783CA4">
            <w:pPr>
              <w:pStyle w:val="TableParagraph"/>
              <w:rPr>
                <w:rFonts w:ascii="Times New Roman"/>
                <w:sz w:val="18"/>
              </w:rPr>
            </w:pP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spacing w:line="204" w:lineRule="exact"/>
              <w:ind w:left="107"/>
              <w:rPr>
                <w:sz w:val="18"/>
              </w:rPr>
            </w:pPr>
            <w:proofErr w:type="gramStart"/>
            <w:r>
              <w:rPr>
                <w:sz w:val="18"/>
              </w:rPr>
              <w:t>6:126/QuerySvc.asmx</w:t>
            </w:r>
            <w:proofErr w:type="gramEnd"/>
            <w:r>
              <w:rPr>
                <w:sz w:val="18"/>
              </w:rPr>
              <w:t>"/&gt;</w:t>
            </w:r>
          </w:p>
          <w:p w:rsidR="00783CA4" w:rsidRDefault="00E64589">
            <w:pPr>
              <w:pStyle w:val="TableParagraph"/>
              <w:ind w:left="107" w:right="140" w:firstLine="50"/>
              <w:rPr>
                <w:sz w:val="18"/>
              </w:rPr>
            </w:pPr>
            <w:r>
              <w:rPr>
                <w:sz w:val="18"/>
              </w:rPr>
              <w:t>&lt;add key="</w:t>
            </w:r>
            <w:proofErr w:type="spellStart"/>
            <w:r>
              <w:rPr>
                <w:sz w:val="18"/>
              </w:rPr>
              <w:t>MdwsEndpointUrl_SAJ</w:t>
            </w:r>
            <w:proofErr w:type="spellEnd"/>
            <w:r>
              <w:rPr>
                <w:sz w:val="18"/>
              </w:rPr>
              <w:t xml:space="preserve"> "</w:t>
            </w:r>
          </w:p>
          <w:p w:rsidR="00783CA4" w:rsidRDefault="00E64589">
            <w:pPr>
              <w:pStyle w:val="TableParagraph"/>
              <w:ind w:left="107" w:right="129"/>
              <w:rPr>
                <w:sz w:val="18"/>
              </w:rPr>
            </w:pPr>
            <w:r>
              <w:rPr>
                <w:sz w:val="18"/>
              </w:rPr>
              <w:t>valu</w:t>
            </w:r>
            <w:hyperlink r:id="rId95">
              <w:r>
                <w:rPr>
                  <w:sz w:val="18"/>
                </w:rPr>
                <w:t>e="h</w:t>
              </w:r>
            </w:hyperlink>
            <w:r>
              <w:rPr>
                <w:sz w:val="18"/>
              </w:rPr>
              <w:t>ttp</w:t>
            </w:r>
            <w:hyperlink r:id="rId96">
              <w:r>
                <w:rPr>
                  <w:sz w:val="18"/>
                </w:rPr>
                <w:t>://vaausbmsweb2</w:t>
              </w:r>
            </w:hyperlink>
            <w:r>
              <w:rPr>
                <w:sz w:val="18"/>
              </w:rPr>
              <w:t xml:space="preserve"> 6:127/QuerySvc.asmx"/&gt;</w:t>
            </w:r>
          </w:p>
          <w:p w:rsidR="00783CA4" w:rsidRDefault="00E64589">
            <w:pPr>
              <w:pStyle w:val="TableParagraph"/>
              <w:ind w:left="107" w:right="90" w:firstLine="50"/>
              <w:rPr>
                <w:sz w:val="18"/>
              </w:rPr>
            </w:pPr>
            <w:r>
              <w:rPr>
                <w:sz w:val="18"/>
              </w:rPr>
              <w:t>&lt;add key="</w:t>
            </w:r>
            <w:proofErr w:type="spellStart"/>
            <w:r>
              <w:rPr>
                <w:sz w:val="18"/>
              </w:rPr>
              <w:t>MdwsEndpointUrl_TAM</w:t>
            </w:r>
            <w:proofErr w:type="spellEnd"/>
            <w:r>
              <w:rPr>
                <w:sz w:val="18"/>
              </w:rPr>
              <w:t xml:space="preserve"> "</w:t>
            </w:r>
          </w:p>
          <w:p w:rsidR="00783CA4" w:rsidRDefault="00E64589">
            <w:pPr>
              <w:pStyle w:val="TableParagraph"/>
              <w:ind w:left="107" w:right="129"/>
              <w:rPr>
                <w:sz w:val="18"/>
              </w:rPr>
            </w:pPr>
            <w:r>
              <w:rPr>
                <w:sz w:val="18"/>
              </w:rPr>
              <w:t>valu</w:t>
            </w:r>
            <w:hyperlink r:id="rId97">
              <w:r>
                <w:rPr>
                  <w:sz w:val="18"/>
                </w:rPr>
                <w:t>e="h</w:t>
              </w:r>
            </w:hyperlink>
            <w:r>
              <w:rPr>
                <w:sz w:val="18"/>
              </w:rPr>
              <w:t>ttp</w:t>
            </w:r>
            <w:hyperlink r:id="rId98">
              <w:r>
                <w:rPr>
                  <w:sz w:val="18"/>
                </w:rPr>
                <w:t>://vaausbmsweb2</w:t>
              </w:r>
            </w:hyperlink>
            <w:r>
              <w:rPr>
                <w:sz w:val="18"/>
              </w:rPr>
              <w:t xml:space="preserve"> 6:128/QuerySvc.asmx"/&gt;</w:t>
            </w:r>
          </w:p>
          <w:p w:rsidR="00783CA4" w:rsidRDefault="00E64589">
            <w:pPr>
              <w:pStyle w:val="TableParagraph"/>
              <w:ind w:left="107" w:right="100" w:firstLine="50"/>
              <w:rPr>
                <w:sz w:val="18"/>
              </w:rPr>
            </w:pPr>
            <w:r>
              <w:rPr>
                <w:sz w:val="18"/>
              </w:rPr>
              <w:t>&lt;add key="</w:t>
            </w:r>
            <w:proofErr w:type="spellStart"/>
            <w:r>
              <w:rPr>
                <w:sz w:val="18"/>
              </w:rPr>
              <w:t>MdwsEndpointUrl_RSV</w:t>
            </w:r>
            <w:proofErr w:type="spellEnd"/>
            <w:r>
              <w:rPr>
                <w:sz w:val="18"/>
              </w:rPr>
              <w:t xml:space="preserve"> 1"</w:t>
            </w:r>
          </w:p>
          <w:p w:rsidR="00783CA4" w:rsidRDefault="00E64589">
            <w:pPr>
              <w:pStyle w:val="TableParagraph"/>
              <w:ind w:left="107" w:right="129"/>
              <w:rPr>
                <w:sz w:val="18"/>
              </w:rPr>
            </w:pPr>
            <w:r>
              <w:rPr>
                <w:sz w:val="18"/>
              </w:rPr>
              <w:t>valu</w:t>
            </w:r>
            <w:hyperlink r:id="rId99">
              <w:r>
                <w:rPr>
                  <w:sz w:val="18"/>
                </w:rPr>
                <w:t>e="h</w:t>
              </w:r>
            </w:hyperlink>
            <w:r>
              <w:rPr>
                <w:sz w:val="18"/>
              </w:rPr>
              <w:t>ttp</w:t>
            </w:r>
            <w:hyperlink r:id="rId100">
              <w:r>
                <w:rPr>
                  <w:sz w:val="18"/>
                </w:rPr>
                <w:t>://vaaus</w:t>
              </w:r>
              <w:r>
                <w:rPr>
                  <w:sz w:val="18"/>
                </w:rPr>
                <w:t>bmsweb2</w:t>
              </w:r>
            </w:hyperlink>
            <w:r>
              <w:rPr>
                <w:sz w:val="18"/>
              </w:rPr>
              <w:t xml:space="preserve"> 7:87/QuerySvc.asmx"/&gt;</w:t>
            </w:r>
          </w:p>
          <w:p w:rsidR="00783CA4" w:rsidRDefault="00E64589">
            <w:pPr>
              <w:pStyle w:val="TableParagraph"/>
              <w:ind w:left="107" w:right="100" w:firstLine="50"/>
              <w:rPr>
                <w:sz w:val="18"/>
              </w:rPr>
            </w:pPr>
            <w:r>
              <w:rPr>
                <w:sz w:val="18"/>
              </w:rPr>
              <w:t>&lt;add key="</w:t>
            </w:r>
            <w:proofErr w:type="spellStart"/>
            <w:r>
              <w:rPr>
                <w:sz w:val="18"/>
              </w:rPr>
              <w:t>MdwsEndpointUrl_RSV</w:t>
            </w:r>
            <w:proofErr w:type="spellEnd"/>
            <w:r>
              <w:rPr>
                <w:sz w:val="18"/>
              </w:rPr>
              <w:t xml:space="preserve"> 2"</w:t>
            </w:r>
          </w:p>
          <w:p w:rsidR="00783CA4" w:rsidRDefault="00E64589">
            <w:pPr>
              <w:pStyle w:val="TableParagraph"/>
              <w:ind w:left="107" w:right="129"/>
              <w:rPr>
                <w:sz w:val="18"/>
              </w:rPr>
            </w:pPr>
            <w:r>
              <w:rPr>
                <w:sz w:val="18"/>
              </w:rPr>
              <w:t>valu</w:t>
            </w:r>
            <w:hyperlink r:id="rId101">
              <w:r>
                <w:rPr>
                  <w:sz w:val="18"/>
                </w:rPr>
                <w:t>e="h</w:t>
              </w:r>
            </w:hyperlink>
            <w:r>
              <w:rPr>
                <w:sz w:val="18"/>
              </w:rPr>
              <w:t>ttp</w:t>
            </w:r>
            <w:hyperlink r:id="rId102">
              <w:r>
                <w:rPr>
                  <w:sz w:val="18"/>
                </w:rPr>
                <w:t>://vaausbmsweb2</w:t>
              </w:r>
            </w:hyperlink>
            <w:r>
              <w:rPr>
                <w:sz w:val="18"/>
              </w:rPr>
              <w:t xml:space="preserve"> 7:88/QuerySvc.asmx"/&gt;</w:t>
            </w:r>
          </w:p>
          <w:p w:rsidR="00783CA4" w:rsidRDefault="00E64589">
            <w:pPr>
              <w:pStyle w:val="TableParagraph"/>
              <w:ind w:left="107" w:right="100" w:firstLine="50"/>
              <w:rPr>
                <w:sz w:val="18"/>
              </w:rPr>
            </w:pPr>
            <w:r>
              <w:rPr>
                <w:sz w:val="18"/>
              </w:rPr>
              <w:t>&lt;add key="</w:t>
            </w:r>
            <w:proofErr w:type="spellStart"/>
            <w:r>
              <w:rPr>
                <w:sz w:val="18"/>
              </w:rPr>
              <w:t>MdwsEndpointUrl_RSV</w:t>
            </w:r>
            <w:proofErr w:type="spellEnd"/>
            <w:r>
              <w:rPr>
                <w:sz w:val="18"/>
              </w:rPr>
              <w:t xml:space="preserve"> 3"</w:t>
            </w:r>
          </w:p>
          <w:p w:rsidR="00783CA4" w:rsidRDefault="00E64589">
            <w:pPr>
              <w:pStyle w:val="TableParagraph"/>
              <w:spacing w:before="1"/>
              <w:ind w:left="107" w:right="129"/>
              <w:rPr>
                <w:sz w:val="18"/>
              </w:rPr>
            </w:pPr>
            <w:r>
              <w:rPr>
                <w:sz w:val="18"/>
              </w:rPr>
              <w:t>valu</w:t>
            </w:r>
            <w:hyperlink r:id="rId103">
              <w:r>
                <w:rPr>
                  <w:sz w:val="18"/>
                </w:rPr>
                <w:t>e="h</w:t>
              </w:r>
            </w:hyperlink>
            <w:r>
              <w:rPr>
                <w:sz w:val="18"/>
              </w:rPr>
              <w:t>ttp</w:t>
            </w:r>
            <w:hyperlink r:id="rId104">
              <w:r>
                <w:rPr>
                  <w:sz w:val="18"/>
                </w:rPr>
                <w:t>://vaausbmsweb2</w:t>
              </w:r>
            </w:hyperlink>
            <w:r>
              <w:rPr>
                <w:sz w:val="18"/>
              </w:rPr>
              <w:t xml:space="preserve"> 7:89/QuerySvc.asmx"/&gt;</w:t>
            </w:r>
          </w:p>
          <w:p w:rsidR="00783CA4" w:rsidRDefault="00E64589">
            <w:pPr>
              <w:pStyle w:val="TableParagraph"/>
              <w:ind w:left="107" w:right="100" w:firstLine="50"/>
              <w:rPr>
                <w:sz w:val="18"/>
              </w:rPr>
            </w:pPr>
            <w:r>
              <w:rPr>
                <w:sz w:val="18"/>
              </w:rPr>
              <w:t>&lt;add key="</w:t>
            </w:r>
            <w:proofErr w:type="spellStart"/>
            <w:r>
              <w:rPr>
                <w:sz w:val="18"/>
              </w:rPr>
              <w:t>MdwsEndpointUrl_RSV</w:t>
            </w:r>
            <w:proofErr w:type="spellEnd"/>
            <w:r>
              <w:rPr>
                <w:sz w:val="18"/>
              </w:rPr>
              <w:t xml:space="preserve"> 4"</w:t>
            </w:r>
          </w:p>
          <w:p w:rsidR="00783CA4" w:rsidRDefault="00E64589">
            <w:pPr>
              <w:pStyle w:val="TableParagraph"/>
              <w:ind w:left="107" w:right="129"/>
              <w:rPr>
                <w:sz w:val="18"/>
              </w:rPr>
            </w:pPr>
            <w:r>
              <w:rPr>
                <w:sz w:val="18"/>
              </w:rPr>
              <w:t>valu</w:t>
            </w:r>
            <w:hyperlink r:id="rId105">
              <w:r>
                <w:rPr>
                  <w:sz w:val="18"/>
                </w:rPr>
                <w:t>e="h</w:t>
              </w:r>
            </w:hyperlink>
            <w:r>
              <w:rPr>
                <w:sz w:val="18"/>
              </w:rPr>
              <w:t>ttp</w:t>
            </w:r>
            <w:hyperlink r:id="rId106">
              <w:r>
                <w:rPr>
                  <w:sz w:val="18"/>
                </w:rPr>
                <w:t>://vaausbmsweb2</w:t>
              </w:r>
            </w:hyperlink>
            <w:r>
              <w:rPr>
                <w:sz w:val="18"/>
              </w:rPr>
              <w:t xml:space="preserve"> 7:90/QuerySvc.asmx</w:t>
            </w:r>
            <w:r>
              <w:rPr>
                <w:sz w:val="18"/>
              </w:rPr>
              <w:t>"/&gt;</w:t>
            </w:r>
          </w:p>
          <w:p w:rsidR="00783CA4" w:rsidRDefault="00E64589">
            <w:pPr>
              <w:pStyle w:val="TableParagraph"/>
              <w:ind w:left="107" w:right="100" w:firstLine="50"/>
              <w:rPr>
                <w:sz w:val="18"/>
              </w:rPr>
            </w:pPr>
            <w:r>
              <w:rPr>
                <w:sz w:val="18"/>
              </w:rPr>
              <w:t>&lt;add key="</w:t>
            </w:r>
            <w:proofErr w:type="spellStart"/>
            <w:r>
              <w:rPr>
                <w:sz w:val="18"/>
              </w:rPr>
              <w:t>MdwsEndpointUrl_RSV</w:t>
            </w:r>
            <w:proofErr w:type="spellEnd"/>
            <w:r>
              <w:rPr>
                <w:sz w:val="18"/>
              </w:rPr>
              <w:t xml:space="preserve"> 5"</w:t>
            </w:r>
          </w:p>
          <w:p w:rsidR="00783CA4" w:rsidRDefault="00E64589">
            <w:pPr>
              <w:pStyle w:val="TableParagraph"/>
              <w:ind w:left="107" w:right="129"/>
              <w:rPr>
                <w:sz w:val="18"/>
              </w:rPr>
            </w:pPr>
            <w:r>
              <w:rPr>
                <w:sz w:val="18"/>
              </w:rPr>
              <w:t>valu</w:t>
            </w:r>
            <w:hyperlink r:id="rId107">
              <w:r>
                <w:rPr>
                  <w:sz w:val="18"/>
                </w:rPr>
                <w:t>e="h</w:t>
              </w:r>
            </w:hyperlink>
            <w:r>
              <w:rPr>
                <w:sz w:val="18"/>
              </w:rPr>
              <w:t>ttp</w:t>
            </w:r>
            <w:hyperlink r:id="rId108">
              <w:r>
                <w:rPr>
                  <w:sz w:val="18"/>
                </w:rPr>
                <w:t>://vaausbmsweb2</w:t>
              </w:r>
            </w:hyperlink>
            <w:r>
              <w:rPr>
                <w:sz w:val="18"/>
              </w:rPr>
              <w:t xml:space="preserve"> 7:91/QuerySvc.asmx"/&gt;</w:t>
            </w:r>
          </w:p>
          <w:p w:rsidR="00783CA4" w:rsidRDefault="00E64589">
            <w:pPr>
              <w:pStyle w:val="TableParagraph"/>
              <w:ind w:left="158"/>
              <w:rPr>
                <w:sz w:val="18"/>
              </w:rPr>
            </w:pPr>
            <w:r>
              <w:rPr>
                <w:sz w:val="18"/>
              </w:rPr>
              <w:t>&lt;add</w:t>
            </w:r>
          </w:p>
          <w:p w:rsidR="00783CA4" w:rsidRDefault="00E64589">
            <w:pPr>
              <w:pStyle w:val="TableParagraph"/>
              <w:spacing w:before="3" w:line="206" w:lineRule="exact"/>
              <w:ind w:left="107" w:right="100"/>
              <w:rPr>
                <w:sz w:val="18"/>
              </w:rPr>
            </w:pPr>
            <w:r>
              <w:rPr>
                <w:sz w:val="18"/>
              </w:rPr>
              <w:t>key="</w:t>
            </w:r>
            <w:proofErr w:type="spellStart"/>
            <w:r>
              <w:rPr>
                <w:sz w:val="18"/>
              </w:rPr>
              <w:t>MdwsEndpointUrl_RSV</w:t>
            </w:r>
            <w:proofErr w:type="spellEnd"/>
            <w:r>
              <w:rPr>
                <w:sz w:val="18"/>
              </w:rPr>
              <w:t xml:space="preserve"> 6"</w:t>
            </w: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8071"/>
        </w:trPr>
        <w:tc>
          <w:tcPr>
            <w:tcW w:w="1609" w:type="dxa"/>
          </w:tcPr>
          <w:p w:rsidR="00783CA4" w:rsidRDefault="00783CA4">
            <w:pPr>
              <w:pStyle w:val="TableParagraph"/>
              <w:rPr>
                <w:rFonts w:ascii="Times New Roman"/>
                <w:sz w:val="18"/>
              </w:rPr>
            </w:pPr>
          </w:p>
        </w:tc>
        <w:tc>
          <w:tcPr>
            <w:tcW w:w="2382" w:type="dxa"/>
          </w:tcPr>
          <w:p w:rsidR="00783CA4" w:rsidRDefault="00783CA4">
            <w:pPr>
              <w:pStyle w:val="TableParagraph"/>
              <w:rPr>
                <w:rFonts w:ascii="Times New Roman"/>
                <w:sz w:val="18"/>
              </w:rPr>
            </w:pP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29"/>
              <w:rPr>
                <w:sz w:val="18"/>
              </w:rPr>
            </w:pPr>
            <w:r>
              <w:rPr>
                <w:sz w:val="18"/>
              </w:rPr>
              <w:t>valu</w:t>
            </w:r>
            <w:hyperlink r:id="rId109">
              <w:r>
                <w:rPr>
                  <w:sz w:val="18"/>
                </w:rPr>
                <w:t>e="h</w:t>
              </w:r>
            </w:hyperlink>
            <w:r>
              <w:rPr>
                <w:sz w:val="18"/>
              </w:rPr>
              <w:t>ttp</w:t>
            </w:r>
            <w:hyperlink r:id="rId110">
              <w:r>
                <w:rPr>
                  <w:sz w:val="18"/>
                </w:rPr>
                <w:t>://vaausbmsweb2</w:t>
              </w:r>
            </w:hyperlink>
            <w:r>
              <w:rPr>
                <w:sz w:val="18"/>
              </w:rPr>
              <w:t xml:space="preserve"> 7:92/QuerySvc.asmx"/&gt;</w:t>
            </w:r>
          </w:p>
          <w:p w:rsidR="00783CA4" w:rsidRDefault="00E64589">
            <w:pPr>
              <w:pStyle w:val="TableParagraph"/>
              <w:ind w:left="107" w:right="100" w:firstLine="50"/>
              <w:rPr>
                <w:sz w:val="18"/>
              </w:rPr>
            </w:pPr>
            <w:r>
              <w:rPr>
                <w:sz w:val="18"/>
              </w:rPr>
              <w:t>&lt;add key="</w:t>
            </w:r>
            <w:proofErr w:type="spellStart"/>
            <w:r>
              <w:rPr>
                <w:sz w:val="18"/>
              </w:rPr>
              <w:t>MdwsEndpointUrl_RSV</w:t>
            </w:r>
            <w:proofErr w:type="spellEnd"/>
            <w:r>
              <w:rPr>
                <w:sz w:val="18"/>
              </w:rPr>
              <w:t xml:space="preserve"> 7"</w:t>
            </w:r>
          </w:p>
          <w:p w:rsidR="00783CA4" w:rsidRDefault="00E64589">
            <w:pPr>
              <w:pStyle w:val="TableParagraph"/>
              <w:ind w:left="107" w:right="129"/>
              <w:rPr>
                <w:sz w:val="18"/>
              </w:rPr>
            </w:pPr>
            <w:r>
              <w:rPr>
                <w:sz w:val="18"/>
              </w:rPr>
              <w:t>valu</w:t>
            </w:r>
            <w:hyperlink r:id="rId111">
              <w:r>
                <w:rPr>
                  <w:sz w:val="18"/>
                </w:rPr>
                <w:t>e="h</w:t>
              </w:r>
            </w:hyperlink>
            <w:r>
              <w:rPr>
                <w:sz w:val="18"/>
              </w:rPr>
              <w:t>ttp</w:t>
            </w:r>
            <w:hyperlink r:id="rId112">
              <w:r>
                <w:rPr>
                  <w:sz w:val="18"/>
                </w:rPr>
                <w:t>://vaausb</w:t>
              </w:r>
              <w:r>
                <w:rPr>
                  <w:sz w:val="18"/>
                </w:rPr>
                <w:t>msweb2</w:t>
              </w:r>
            </w:hyperlink>
            <w:r>
              <w:rPr>
                <w:sz w:val="18"/>
              </w:rPr>
              <w:t xml:space="preserve"> 7:93/QuerySvc.asmx"/&gt;</w:t>
            </w:r>
          </w:p>
          <w:p w:rsidR="00783CA4" w:rsidRDefault="00E64589">
            <w:pPr>
              <w:pStyle w:val="TableParagraph"/>
              <w:ind w:left="107" w:right="100" w:firstLine="50"/>
              <w:rPr>
                <w:sz w:val="18"/>
              </w:rPr>
            </w:pPr>
            <w:r>
              <w:rPr>
                <w:sz w:val="18"/>
              </w:rPr>
              <w:t>&lt;add key="</w:t>
            </w:r>
            <w:proofErr w:type="spellStart"/>
            <w:r>
              <w:rPr>
                <w:sz w:val="18"/>
              </w:rPr>
              <w:t>MdwsEndpointUrl_RSV</w:t>
            </w:r>
            <w:proofErr w:type="spellEnd"/>
            <w:r>
              <w:rPr>
                <w:sz w:val="18"/>
              </w:rPr>
              <w:t xml:space="preserve"> 8"</w:t>
            </w:r>
          </w:p>
          <w:p w:rsidR="00783CA4" w:rsidRDefault="00E64589">
            <w:pPr>
              <w:pStyle w:val="TableParagraph"/>
              <w:ind w:left="107" w:right="129"/>
              <w:rPr>
                <w:sz w:val="18"/>
              </w:rPr>
            </w:pPr>
            <w:r>
              <w:rPr>
                <w:sz w:val="18"/>
              </w:rPr>
              <w:t>valu</w:t>
            </w:r>
            <w:hyperlink r:id="rId113">
              <w:r>
                <w:rPr>
                  <w:sz w:val="18"/>
                </w:rPr>
                <w:t>e="h</w:t>
              </w:r>
            </w:hyperlink>
            <w:r>
              <w:rPr>
                <w:sz w:val="18"/>
              </w:rPr>
              <w:t>ttp</w:t>
            </w:r>
            <w:hyperlink r:id="rId114">
              <w:r>
                <w:rPr>
                  <w:sz w:val="18"/>
                </w:rPr>
                <w:t>://vaausbmsweb2</w:t>
              </w:r>
            </w:hyperlink>
            <w:r>
              <w:rPr>
                <w:sz w:val="18"/>
              </w:rPr>
              <w:t xml:space="preserve"> 7:94/QuerySvc.asmx"/&gt;</w:t>
            </w:r>
          </w:p>
          <w:p w:rsidR="00783CA4" w:rsidRDefault="00E64589">
            <w:pPr>
              <w:pStyle w:val="TableParagraph"/>
              <w:ind w:left="107" w:right="100" w:firstLine="50"/>
              <w:rPr>
                <w:sz w:val="18"/>
              </w:rPr>
            </w:pPr>
            <w:r>
              <w:rPr>
                <w:sz w:val="18"/>
              </w:rPr>
              <w:t>&lt;add key="</w:t>
            </w:r>
            <w:proofErr w:type="spellStart"/>
            <w:r>
              <w:rPr>
                <w:sz w:val="18"/>
              </w:rPr>
              <w:t>MdwsEndpointUrl_RSV</w:t>
            </w:r>
            <w:proofErr w:type="spellEnd"/>
            <w:r>
              <w:rPr>
                <w:sz w:val="18"/>
              </w:rPr>
              <w:t xml:space="preserve"> 9"</w:t>
            </w:r>
          </w:p>
          <w:p w:rsidR="00783CA4" w:rsidRDefault="00E64589">
            <w:pPr>
              <w:pStyle w:val="TableParagraph"/>
              <w:ind w:left="107" w:right="129"/>
              <w:rPr>
                <w:sz w:val="18"/>
              </w:rPr>
            </w:pPr>
            <w:r>
              <w:rPr>
                <w:sz w:val="18"/>
              </w:rPr>
              <w:t>valu</w:t>
            </w:r>
            <w:hyperlink r:id="rId115">
              <w:r>
                <w:rPr>
                  <w:sz w:val="18"/>
                </w:rPr>
                <w:t>e="h</w:t>
              </w:r>
            </w:hyperlink>
            <w:r>
              <w:rPr>
                <w:sz w:val="18"/>
              </w:rPr>
              <w:t>ttp</w:t>
            </w:r>
            <w:hyperlink r:id="rId116">
              <w:r>
                <w:rPr>
                  <w:sz w:val="18"/>
                </w:rPr>
                <w:t>://vaausbmsweb2</w:t>
              </w:r>
            </w:hyperlink>
            <w:r>
              <w:rPr>
                <w:sz w:val="18"/>
              </w:rPr>
              <w:t xml:space="preserve"> 7:95/QuerySvc.asmx"/&gt;</w:t>
            </w:r>
          </w:p>
          <w:p w:rsidR="00783CA4" w:rsidRDefault="00E64589">
            <w:pPr>
              <w:pStyle w:val="TableParagraph"/>
              <w:ind w:left="107" w:right="100" w:firstLine="50"/>
              <w:rPr>
                <w:sz w:val="18"/>
              </w:rPr>
            </w:pPr>
            <w:r>
              <w:rPr>
                <w:sz w:val="18"/>
              </w:rPr>
              <w:t>&lt;add key="</w:t>
            </w:r>
            <w:proofErr w:type="spellStart"/>
            <w:r>
              <w:rPr>
                <w:sz w:val="18"/>
              </w:rPr>
              <w:t>MdwsEndpointUrl_RSV</w:t>
            </w:r>
            <w:proofErr w:type="spellEnd"/>
            <w:r>
              <w:rPr>
                <w:sz w:val="18"/>
              </w:rPr>
              <w:t xml:space="preserve"> 10"</w:t>
            </w:r>
          </w:p>
          <w:p w:rsidR="00783CA4" w:rsidRDefault="00E64589">
            <w:pPr>
              <w:pStyle w:val="TableParagraph"/>
              <w:ind w:left="107" w:right="129"/>
              <w:rPr>
                <w:sz w:val="18"/>
              </w:rPr>
            </w:pPr>
            <w:r>
              <w:rPr>
                <w:sz w:val="18"/>
              </w:rPr>
              <w:t>valu</w:t>
            </w:r>
            <w:hyperlink r:id="rId117">
              <w:r>
                <w:rPr>
                  <w:sz w:val="18"/>
                </w:rPr>
                <w:t>e="h</w:t>
              </w:r>
            </w:hyperlink>
            <w:r>
              <w:rPr>
                <w:sz w:val="18"/>
              </w:rPr>
              <w:t>ttp</w:t>
            </w:r>
            <w:hyperlink r:id="rId118">
              <w:r>
                <w:rPr>
                  <w:sz w:val="18"/>
                </w:rPr>
                <w:t>://vaaus</w:t>
              </w:r>
              <w:r>
                <w:rPr>
                  <w:sz w:val="18"/>
                </w:rPr>
                <w:t>bmsweb2</w:t>
              </w:r>
            </w:hyperlink>
            <w:r>
              <w:rPr>
                <w:sz w:val="18"/>
              </w:rPr>
              <w:t xml:space="preserve"> 7:96/QuerySvc.asmx"/&gt;</w:t>
            </w:r>
          </w:p>
          <w:p w:rsidR="00783CA4" w:rsidRDefault="00E64589">
            <w:pPr>
              <w:pStyle w:val="TableParagraph"/>
              <w:ind w:left="107" w:right="100" w:firstLine="50"/>
              <w:rPr>
                <w:sz w:val="18"/>
              </w:rPr>
            </w:pPr>
            <w:r>
              <w:rPr>
                <w:sz w:val="18"/>
              </w:rPr>
              <w:t>&lt;add key="</w:t>
            </w:r>
            <w:proofErr w:type="spellStart"/>
            <w:r>
              <w:rPr>
                <w:sz w:val="18"/>
              </w:rPr>
              <w:t>MdwsEndpointUrl_RSV</w:t>
            </w:r>
            <w:proofErr w:type="spellEnd"/>
            <w:r>
              <w:rPr>
                <w:sz w:val="18"/>
              </w:rPr>
              <w:t xml:space="preserve"> 11"</w:t>
            </w:r>
          </w:p>
          <w:p w:rsidR="00783CA4" w:rsidRDefault="00E64589">
            <w:pPr>
              <w:pStyle w:val="TableParagraph"/>
              <w:ind w:left="107" w:right="129"/>
              <w:rPr>
                <w:sz w:val="18"/>
              </w:rPr>
            </w:pPr>
            <w:r>
              <w:rPr>
                <w:sz w:val="18"/>
              </w:rPr>
              <w:t>valu</w:t>
            </w:r>
            <w:hyperlink r:id="rId119">
              <w:r>
                <w:rPr>
                  <w:sz w:val="18"/>
                </w:rPr>
                <w:t>e="h</w:t>
              </w:r>
            </w:hyperlink>
            <w:r>
              <w:rPr>
                <w:sz w:val="18"/>
              </w:rPr>
              <w:t>ttp</w:t>
            </w:r>
            <w:hyperlink r:id="rId120">
              <w:r>
                <w:rPr>
                  <w:sz w:val="18"/>
                </w:rPr>
                <w:t>://vaausbmsweb2</w:t>
              </w:r>
            </w:hyperlink>
            <w:r>
              <w:rPr>
                <w:sz w:val="18"/>
              </w:rPr>
              <w:t xml:space="preserve"> 7:97/QuerySvc.asmx"/&gt;</w:t>
            </w:r>
          </w:p>
          <w:p w:rsidR="00783CA4" w:rsidRDefault="00E64589">
            <w:pPr>
              <w:pStyle w:val="TableParagraph"/>
              <w:ind w:left="107" w:right="100" w:firstLine="50"/>
              <w:rPr>
                <w:sz w:val="18"/>
              </w:rPr>
            </w:pPr>
            <w:r>
              <w:rPr>
                <w:sz w:val="18"/>
              </w:rPr>
              <w:t>&lt;add key="</w:t>
            </w:r>
            <w:proofErr w:type="spellStart"/>
            <w:r>
              <w:rPr>
                <w:sz w:val="18"/>
              </w:rPr>
              <w:t>MdwsEndpointUrl_RSV</w:t>
            </w:r>
            <w:proofErr w:type="spellEnd"/>
            <w:r>
              <w:rPr>
                <w:sz w:val="18"/>
              </w:rPr>
              <w:t xml:space="preserve"> 12"</w:t>
            </w:r>
          </w:p>
          <w:p w:rsidR="00783CA4" w:rsidRDefault="00E64589">
            <w:pPr>
              <w:pStyle w:val="TableParagraph"/>
              <w:ind w:left="107" w:right="129"/>
              <w:rPr>
                <w:sz w:val="18"/>
              </w:rPr>
            </w:pPr>
            <w:r>
              <w:rPr>
                <w:sz w:val="18"/>
              </w:rPr>
              <w:t>valu</w:t>
            </w:r>
            <w:hyperlink r:id="rId121">
              <w:r>
                <w:rPr>
                  <w:sz w:val="18"/>
                </w:rPr>
                <w:t>e="h</w:t>
              </w:r>
            </w:hyperlink>
            <w:r>
              <w:rPr>
                <w:sz w:val="18"/>
              </w:rPr>
              <w:t>ttp</w:t>
            </w:r>
            <w:hyperlink r:id="rId122">
              <w:r>
                <w:rPr>
                  <w:sz w:val="18"/>
                </w:rPr>
                <w:t>://vaausbmsweb2</w:t>
              </w:r>
            </w:hyperlink>
            <w:r>
              <w:rPr>
                <w:sz w:val="18"/>
              </w:rPr>
              <w:t xml:space="preserve"> 7:98/QuerySvc.asmx"/&gt;</w:t>
            </w:r>
          </w:p>
          <w:p w:rsidR="00783CA4" w:rsidRDefault="00E64589">
            <w:pPr>
              <w:pStyle w:val="TableParagraph"/>
              <w:ind w:left="107" w:right="100" w:firstLine="50"/>
              <w:rPr>
                <w:sz w:val="18"/>
              </w:rPr>
            </w:pPr>
            <w:r>
              <w:rPr>
                <w:sz w:val="18"/>
              </w:rPr>
              <w:t>&lt;add key="</w:t>
            </w:r>
            <w:proofErr w:type="spellStart"/>
            <w:r>
              <w:rPr>
                <w:sz w:val="18"/>
              </w:rPr>
              <w:t>MdwsEndpointUrl_RSV</w:t>
            </w:r>
            <w:proofErr w:type="spellEnd"/>
            <w:r>
              <w:rPr>
                <w:sz w:val="18"/>
              </w:rPr>
              <w:t xml:space="preserve"> 13"</w:t>
            </w:r>
          </w:p>
          <w:p w:rsidR="00783CA4" w:rsidRDefault="00E64589">
            <w:pPr>
              <w:pStyle w:val="TableParagraph"/>
              <w:ind w:left="107" w:right="129"/>
              <w:rPr>
                <w:sz w:val="18"/>
              </w:rPr>
            </w:pPr>
            <w:r>
              <w:rPr>
                <w:sz w:val="18"/>
              </w:rPr>
              <w:t>valu</w:t>
            </w:r>
            <w:hyperlink r:id="rId123">
              <w:r>
                <w:rPr>
                  <w:sz w:val="18"/>
                </w:rPr>
                <w:t>e="h</w:t>
              </w:r>
            </w:hyperlink>
            <w:r>
              <w:rPr>
                <w:sz w:val="18"/>
              </w:rPr>
              <w:t>ttp</w:t>
            </w:r>
            <w:hyperlink r:id="rId124">
              <w:r>
                <w:rPr>
                  <w:sz w:val="18"/>
                </w:rPr>
                <w:t>://vaausbmsweb2</w:t>
              </w:r>
            </w:hyperlink>
            <w:r>
              <w:rPr>
                <w:sz w:val="18"/>
              </w:rPr>
              <w:t xml:space="preserve"> 7:99/QuerySvc.a</w:t>
            </w:r>
            <w:r>
              <w:rPr>
                <w:sz w:val="18"/>
              </w:rPr>
              <w:t>smx"/&gt;</w:t>
            </w:r>
          </w:p>
          <w:p w:rsidR="00783CA4" w:rsidRDefault="00E64589">
            <w:pPr>
              <w:pStyle w:val="TableParagraph"/>
              <w:spacing w:before="2" w:line="206" w:lineRule="exact"/>
              <w:ind w:left="107" w:right="100" w:firstLine="50"/>
              <w:rPr>
                <w:sz w:val="18"/>
              </w:rPr>
            </w:pPr>
            <w:r>
              <w:rPr>
                <w:sz w:val="18"/>
              </w:rPr>
              <w:t>&lt;add key="</w:t>
            </w:r>
            <w:proofErr w:type="spellStart"/>
            <w:r>
              <w:rPr>
                <w:sz w:val="18"/>
              </w:rPr>
              <w:t>MdwsEndpointUrl_RSV</w:t>
            </w:r>
            <w:proofErr w:type="spellEnd"/>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8071"/>
        </w:trPr>
        <w:tc>
          <w:tcPr>
            <w:tcW w:w="1609" w:type="dxa"/>
          </w:tcPr>
          <w:p w:rsidR="00783CA4" w:rsidRDefault="00783CA4">
            <w:pPr>
              <w:pStyle w:val="TableParagraph"/>
              <w:rPr>
                <w:rFonts w:ascii="Times New Roman"/>
                <w:sz w:val="18"/>
              </w:rPr>
            </w:pPr>
          </w:p>
        </w:tc>
        <w:tc>
          <w:tcPr>
            <w:tcW w:w="2382" w:type="dxa"/>
          </w:tcPr>
          <w:p w:rsidR="00783CA4" w:rsidRDefault="00783CA4">
            <w:pPr>
              <w:pStyle w:val="TableParagraph"/>
              <w:rPr>
                <w:rFonts w:ascii="Times New Roman"/>
                <w:sz w:val="18"/>
              </w:rPr>
            </w:pP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spacing w:line="204" w:lineRule="exact"/>
              <w:ind w:left="107"/>
              <w:rPr>
                <w:sz w:val="18"/>
              </w:rPr>
            </w:pPr>
            <w:r>
              <w:rPr>
                <w:sz w:val="18"/>
              </w:rPr>
              <w:t>14"</w:t>
            </w:r>
          </w:p>
          <w:p w:rsidR="00783CA4" w:rsidRDefault="00E64589">
            <w:pPr>
              <w:pStyle w:val="TableParagraph"/>
              <w:ind w:left="107" w:right="129"/>
              <w:rPr>
                <w:sz w:val="18"/>
              </w:rPr>
            </w:pPr>
            <w:r>
              <w:rPr>
                <w:sz w:val="18"/>
              </w:rPr>
              <w:t>valu</w:t>
            </w:r>
            <w:hyperlink r:id="rId125">
              <w:r>
                <w:rPr>
                  <w:sz w:val="18"/>
                </w:rPr>
                <w:t>e="h</w:t>
              </w:r>
            </w:hyperlink>
            <w:r>
              <w:rPr>
                <w:sz w:val="18"/>
              </w:rPr>
              <w:t>ttp</w:t>
            </w:r>
            <w:hyperlink r:id="rId126">
              <w:r>
                <w:rPr>
                  <w:sz w:val="18"/>
                </w:rPr>
                <w:t>://vaausbmsweb2</w:t>
              </w:r>
            </w:hyperlink>
            <w:r>
              <w:rPr>
                <w:sz w:val="18"/>
              </w:rPr>
              <w:t xml:space="preserve"> 7:100/QuerySvc.asmx"/&gt;</w:t>
            </w:r>
          </w:p>
          <w:p w:rsidR="00783CA4" w:rsidRDefault="00E64589">
            <w:pPr>
              <w:pStyle w:val="TableParagraph"/>
              <w:ind w:left="107" w:right="100" w:firstLine="50"/>
              <w:rPr>
                <w:sz w:val="18"/>
              </w:rPr>
            </w:pPr>
            <w:r>
              <w:rPr>
                <w:sz w:val="18"/>
              </w:rPr>
              <w:t>&lt;add key="</w:t>
            </w:r>
            <w:proofErr w:type="spellStart"/>
            <w:r>
              <w:rPr>
                <w:sz w:val="18"/>
              </w:rPr>
              <w:t>MdwsEndpointUrl_RSV</w:t>
            </w:r>
            <w:proofErr w:type="spellEnd"/>
            <w:r>
              <w:rPr>
                <w:sz w:val="18"/>
              </w:rPr>
              <w:t xml:space="preserve"> 14"</w:t>
            </w:r>
          </w:p>
          <w:p w:rsidR="00783CA4" w:rsidRDefault="00E64589">
            <w:pPr>
              <w:pStyle w:val="TableParagraph"/>
              <w:ind w:left="107" w:right="129"/>
              <w:rPr>
                <w:sz w:val="18"/>
              </w:rPr>
            </w:pPr>
            <w:r>
              <w:rPr>
                <w:sz w:val="18"/>
              </w:rPr>
              <w:t>valu</w:t>
            </w:r>
            <w:hyperlink r:id="rId127">
              <w:r>
                <w:rPr>
                  <w:sz w:val="18"/>
                </w:rPr>
                <w:t>e="h</w:t>
              </w:r>
            </w:hyperlink>
            <w:r>
              <w:rPr>
                <w:sz w:val="18"/>
              </w:rPr>
              <w:t>ttp</w:t>
            </w:r>
            <w:hyperlink r:id="rId128">
              <w:r>
                <w:rPr>
                  <w:sz w:val="18"/>
                </w:rPr>
                <w:t>://vaausbmsweb2</w:t>
              </w:r>
            </w:hyperlink>
            <w:r>
              <w:rPr>
                <w:sz w:val="18"/>
              </w:rPr>
              <w:t xml:space="preserve"> 7:101/QuerySvc.asmx"/&gt;</w:t>
            </w:r>
          </w:p>
          <w:p w:rsidR="00783CA4" w:rsidRDefault="00E64589">
            <w:pPr>
              <w:pStyle w:val="TableParagraph"/>
              <w:ind w:left="107" w:right="100" w:firstLine="50"/>
              <w:rPr>
                <w:sz w:val="18"/>
              </w:rPr>
            </w:pPr>
            <w:r>
              <w:rPr>
                <w:sz w:val="18"/>
              </w:rPr>
              <w:t>&lt;add key="</w:t>
            </w:r>
            <w:proofErr w:type="spellStart"/>
            <w:r>
              <w:rPr>
                <w:sz w:val="18"/>
              </w:rPr>
              <w:t>MdwsEndpointUrl_RSV</w:t>
            </w:r>
            <w:proofErr w:type="spellEnd"/>
            <w:r>
              <w:rPr>
                <w:sz w:val="18"/>
              </w:rPr>
              <w:t xml:space="preserve"> 15"</w:t>
            </w:r>
          </w:p>
          <w:p w:rsidR="00783CA4" w:rsidRDefault="00E64589">
            <w:pPr>
              <w:pStyle w:val="TableParagraph"/>
              <w:ind w:left="107" w:right="129"/>
              <w:rPr>
                <w:sz w:val="18"/>
              </w:rPr>
            </w:pPr>
            <w:r>
              <w:rPr>
                <w:sz w:val="18"/>
              </w:rPr>
              <w:t>valu</w:t>
            </w:r>
            <w:hyperlink r:id="rId129">
              <w:r>
                <w:rPr>
                  <w:sz w:val="18"/>
                </w:rPr>
                <w:t>e="h</w:t>
              </w:r>
            </w:hyperlink>
            <w:r>
              <w:rPr>
                <w:sz w:val="18"/>
              </w:rPr>
              <w:t>ttp</w:t>
            </w:r>
            <w:hyperlink r:id="rId130">
              <w:r>
                <w:rPr>
                  <w:sz w:val="18"/>
                </w:rPr>
                <w:t>://vaau</w:t>
              </w:r>
              <w:r>
                <w:rPr>
                  <w:sz w:val="18"/>
                </w:rPr>
                <w:t>sbmsweb2</w:t>
              </w:r>
            </w:hyperlink>
            <w:r>
              <w:rPr>
                <w:sz w:val="18"/>
              </w:rPr>
              <w:t xml:space="preserve"> 7:102/QuerySvc.asmx"/&gt;</w:t>
            </w:r>
          </w:p>
          <w:p w:rsidR="00783CA4" w:rsidRDefault="00E64589">
            <w:pPr>
              <w:pStyle w:val="TableParagraph"/>
              <w:ind w:left="107" w:right="100" w:firstLine="50"/>
              <w:rPr>
                <w:sz w:val="18"/>
              </w:rPr>
            </w:pPr>
            <w:r>
              <w:rPr>
                <w:sz w:val="18"/>
              </w:rPr>
              <w:t>&lt;add key="</w:t>
            </w:r>
            <w:proofErr w:type="spellStart"/>
            <w:r>
              <w:rPr>
                <w:sz w:val="18"/>
              </w:rPr>
              <w:t>MdwsEndpointUrl_RSV</w:t>
            </w:r>
            <w:proofErr w:type="spellEnd"/>
            <w:r>
              <w:rPr>
                <w:sz w:val="18"/>
              </w:rPr>
              <w:t xml:space="preserve"> 16"</w:t>
            </w:r>
          </w:p>
          <w:p w:rsidR="00783CA4" w:rsidRDefault="00E64589">
            <w:pPr>
              <w:pStyle w:val="TableParagraph"/>
              <w:ind w:left="107" w:right="129"/>
              <w:rPr>
                <w:sz w:val="18"/>
              </w:rPr>
            </w:pPr>
            <w:r>
              <w:rPr>
                <w:sz w:val="18"/>
              </w:rPr>
              <w:t>valu</w:t>
            </w:r>
            <w:hyperlink r:id="rId131">
              <w:r>
                <w:rPr>
                  <w:sz w:val="18"/>
                </w:rPr>
                <w:t>e="h</w:t>
              </w:r>
            </w:hyperlink>
            <w:r>
              <w:rPr>
                <w:sz w:val="18"/>
              </w:rPr>
              <w:t>ttp</w:t>
            </w:r>
            <w:hyperlink r:id="rId132">
              <w:r>
                <w:rPr>
                  <w:sz w:val="18"/>
                </w:rPr>
                <w:t>://vaausbmsweb2</w:t>
              </w:r>
            </w:hyperlink>
            <w:r>
              <w:rPr>
                <w:sz w:val="18"/>
              </w:rPr>
              <w:t xml:space="preserve"> 7:103/QuerySvc.asmx"/&gt;</w:t>
            </w:r>
          </w:p>
          <w:p w:rsidR="00783CA4" w:rsidRDefault="00E64589">
            <w:pPr>
              <w:pStyle w:val="TableParagraph"/>
              <w:spacing w:before="1"/>
              <w:ind w:left="107" w:right="100" w:firstLine="50"/>
              <w:rPr>
                <w:sz w:val="18"/>
              </w:rPr>
            </w:pPr>
            <w:r>
              <w:rPr>
                <w:sz w:val="18"/>
              </w:rPr>
              <w:t>&lt;add key="</w:t>
            </w:r>
            <w:proofErr w:type="spellStart"/>
            <w:r>
              <w:rPr>
                <w:sz w:val="18"/>
              </w:rPr>
              <w:t>MdwsEndpointUrl_RSV</w:t>
            </w:r>
            <w:proofErr w:type="spellEnd"/>
            <w:r>
              <w:rPr>
                <w:sz w:val="18"/>
              </w:rPr>
              <w:t xml:space="preserve"> 17"</w:t>
            </w:r>
          </w:p>
          <w:p w:rsidR="00783CA4" w:rsidRDefault="00E64589">
            <w:pPr>
              <w:pStyle w:val="TableParagraph"/>
              <w:ind w:left="107" w:right="129"/>
              <w:rPr>
                <w:sz w:val="18"/>
              </w:rPr>
            </w:pPr>
            <w:r>
              <w:rPr>
                <w:sz w:val="18"/>
              </w:rPr>
              <w:t>valu</w:t>
            </w:r>
            <w:hyperlink r:id="rId133">
              <w:r>
                <w:rPr>
                  <w:sz w:val="18"/>
                </w:rPr>
                <w:t>e="h</w:t>
              </w:r>
            </w:hyperlink>
            <w:r>
              <w:rPr>
                <w:sz w:val="18"/>
              </w:rPr>
              <w:t>ttp</w:t>
            </w:r>
            <w:hyperlink r:id="rId134">
              <w:r>
                <w:rPr>
                  <w:sz w:val="18"/>
                </w:rPr>
                <w:t>://vaausbmsweb2</w:t>
              </w:r>
            </w:hyperlink>
            <w:r>
              <w:rPr>
                <w:sz w:val="18"/>
              </w:rPr>
              <w:t xml:space="preserve"> 7:104/QuerySvc.asmx"/&gt;</w:t>
            </w:r>
          </w:p>
          <w:p w:rsidR="00783CA4" w:rsidRDefault="00E64589">
            <w:pPr>
              <w:pStyle w:val="TableParagraph"/>
              <w:ind w:left="107" w:right="100" w:firstLine="50"/>
              <w:rPr>
                <w:sz w:val="18"/>
              </w:rPr>
            </w:pPr>
            <w:r>
              <w:rPr>
                <w:sz w:val="18"/>
              </w:rPr>
              <w:t>&lt;add key="</w:t>
            </w:r>
            <w:proofErr w:type="spellStart"/>
            <w:r>
              <w:rPr>
                <w:sz w:val="18"/>
              </w:rPr>
              <w:t>MdwsEndpointUrl_RSV</w:t>
            </w:r>
            <w:proofErr w:type="spellEnd"/>
            <w:r>
              <w:rPr>
                <w:sz w:val="18"/>
              </w:rPr>
              <w:t xml:space="preserve"> 18"</w:t>
            </w:r>
          </w:p>
          <w:p w:rsidR="00783CA4" w:rsidRDefault="00E64589">
            <w:pPr>
              <w:pStyle w:val="TableParagraph"/>
              <w:ind w:left="107" w:right="129"/>
              <w:rPr>
                <w:sz w:val="18"/>
              </w:rPr>
            </w:pPr>
            <w:r>
              <w:rPr>
                <w:sz w:val="18"/>
              </w:rPr>
              <w:t>valu</w:t>
            </w:r>
            <w:hyperlink r:id="rId135">
              <w:r>
                <w:rPr>
                  <w:sz w:val="18"/>
                </w:rPr>
                <w:t>e="h</w:t>
              </w:r>
            </w:hyperlink>
            <w:r>
              <w:rPr>
                <w:sz w:val="18"/>
              </w:rPr>
              <w:t>ttp</w:t>
            </w:r>
            <w:hyperlink r:id="rId136">
              <w:r>
                <w:rPr>
                  <w:sz w:val="18"/>
                </w:rPr>
                <w:t>://vaausbmsweb2</w:t>
              </w:r>
            </w:hyperlink>
            <w:r>
              <w:rPr>
                <w:sz w:val="18"/>
              </w:rPr>
              <w:t xml:space="preserve"> 7:105/Query</w:t>
            </w:r>
            <w:r>
              <w:rPr>
                <w:sz w:val="18"/>
              </w:rPr>
              <w:t>Svc.asmx"/&gt;</w:t>
            </w:r>
          </w:p>
          <w:p w:rsidR="00783CA4" w:rsidRDefault="00E64589">
            <w:pPr>
              <w:pStyle w:val="TableParagraph"/>
              <w:ind w:left="107" w:right="100" w:firstLine="50"/>
              <w:rPr>
                <w:sz w:val="18"/>
              </w:rPr>
            </w:pPr>
            <w:r>
              <w:rPr>
                <w:sz w:val="18"/>
              </w:rPr>
              <w:t>&lt;add key="</w:t>
            </w:r>
            <w:proofErr w:type="spellStart"/>
            <w:r>
              <w:rPr>
                <w:sz w:val="18"/>
              </w:rPr>
              <w:t>MdwsEndpointUrl_RSV</w:t>
            </w:r>
            <w:proofErr w:type="spellEnd"/>
            <w:r>
              <w:rPr>
                <w:sz w:val="18"/>
              </w:rPr>
              <w:t xml:space="preserve"> 19"</w:t>
            </w:r>
          </w:p>
          <w:p w:rsidR="00783CA4" w:rsidRDefault="00E64589">
            <w:pPr>
              <w:pStyle w:val="TableParagraph"/>
              <w:ind w:left="107" w:right="129"/>
              <w:rPr>
                <w:sz w:val="18"/>
              </w:rPr>
            </w:pPr>
            <w:r>
              <w:rPr>
                <w:sz w:val="18"/>
              </w:rPr>
              <w:t>valu</w:t>
            </w:r>
            <w:hyperlink r:id="rId137">
              <w:r>
                <w:rPr>
                  <w:sz w:val="18"/>
                </w:rPr>
                <w:t>e="h</w:t>
              </w:r>
            </w:hyperlink>
            <w:r>
              <w:rPr>
                <w:sz w:val="18"/>
              </w:rPr>
              <w:t>ttp</w:t>
            </w:r>
            <w:hyperlink r:id="rId138">
              <w:r>
                <w:rPr>
                  <w:sz w:val="18"/>
                </w:rPr>
                <w:t>://vaausbmsweb2</w:t>
              </w:r>
            </w:hyperlink>
            <w:r>
              <w:rPr>
                <w:sz w:val="18"/>
              </w:rPr>
              <w:t xml:space="preserve"> 7:106/QuerySvc.asmx"/&gt;</w:t>
            </w:r>
          </w:p>
          <w:p w:rsidR="00783CA4" w:rsidRDefault="00E64589">
            <w:pPr>
              <w:pStyle w:val="TableParagraph"/>
              <w:ind w:left="107" w:right="100" w:firstLine="50"/>
              <w:rPr>
                <w:sz w:val="18"/>
              </w:rPr>
            </w:pPr>
            <w:r>
              <w:rPr>
                <w:sz w:val="18"/>
              </w:rPr>
              <w:t>&lt;add key="</w:t>
            </w:r>
            <w:proofErr w:type="spellStart"/>
            <w:r>
              <w:rPr>
                <w:sz w:val="18"/>
              </w:rPr>
              <w:t>MdwsEndpointUrl_RSV</w:t>
            </w:r>
            <w:proofErr w:type="spellEnd"/>
            <w:r>
              <w:rPr>
                <w:sz w:val="18"/>
              </w:rPr>
              <w:t xml:space="preserve"> 20"</w:t>
            </w:r>
          </w:p>
          <w:p w:rsidR="00783CA4" w:rsidRDefault="00E64589">
            <w:pPr>
              <w:pStyle w:val="TableParagraph"/>
              <w:ind w:left="107" w:right="129"/>
              <w:rPr>
                <w:sz w:val="18"/>
              </w:rPr>
            </w:pPr>
            <w:r>
              <w:rPr>
                <w:sz w:val="18"/>
              </w:rPr>
              <w:t>valu</w:t>
            </w:r>
            <w:hyperlink r:id="rId139">
              <w:r>
                <w:rPr>
                  <w:sz w:val="18"/>
                </w:rPr>
                <w:t>e="h</w:t>
              </w:r>
            </w:hyperlink>
            <w:r>
              <w:rPr>
                <w:sz w:val="18"/>
              </w:rPr>
              <w:t>ttp</w:t>
            </w:r>
            <w:hyperlink r:id="rId140">
              <w:r>
                <w:rPr>
                  <w:sz w:val="18"/>
                </w:rPr>
                <w:t>://vaausbmsweb2</w:t>
              </w:r>
            </w:hyperlink>
            <w:r>
              <w:rPr>
                <w:sz w:val="18"/>
              </w:rPr>
              <w:t xml:space="preserve"> 7:107/QuerySvc.asmx"/&gt;</w:t>
            </w:r>
          </w:p>
          <w:p w:rsidR="00783CA4" w:rsidRDefault="00E64589">
            <w:pPr>
              <w:pStyle w:val="TableParagraph"/>
              <w:spacing w:line="188" w:lineRule="exact"/>
              <w:ind w:left="158"/>
              <w:rPr>
                <w:sz w:val="18"/>
              </w:rPr>
            </w:pPr>
            <w:r>
              <w:rPr>
                <w:sz w:val="18"/>
              </w:rPr>
              <w:t>&lt;add</w:t>
            </w: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8071"/>
        </w:trPr>
        <w:tc>
          <w:tcPr>
            <w:tcW w:w="1609" w:type="dxa"/>
          </w:tcPr>
          <w:p w:rsidR="00783CA4" w:rsidRDefault="00783CA4">
            <w:pPr>
              <w:pStyle w:val="TableParagraph"/>
              <w:rPr>
                <w:rFonts w:ascii="Times New Roman"/>
                <w:sz w:val="18"/>
              </w:rPr>
            </w:pPr>
          </w:p>
        </w:tc>
        <w:tc>
          <w:tcPr>
            <w:tcW w:w="2382" w:type="dxa"/>
          </w:tcPr>
          <w:p w:rsidR="00783CA4" w:rsidRDefault="00783CA4">
            <w:pPr>
              <w:pStyle w:val="TableParagraph"/>
              <w:rPr>
                <w:rFonts w:ascii="Times New Roman"/>
                <w:sz w:val="18"/>
              </w:rPr>
            </w:pP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00"/>
              <w:rPr>
                <w:sz w:val="18"/>
              </w:rPr>
            </w:pPr>
            <w:r>
              <w:rPr>
                <w:sz w:val="18"/>
              </w:rPr>
              <w:t>key="</w:t>
            </w:r>
            <w:proofErr w:type="spellStart"/>
            <w:r>
              <w:rPr>
                <w:sz w:val="18"/>
              </w:rPr>
              <w:t>MdwsEndpointUrl_RSV</w:t>
            </w:r>
            <w:proofErr w:type="spellEnd"/>
            <w:r>
              <w:rPr>
                <w:sz w:val="18"/>
              </w:rPr>
              <w:t xml:space="preserve"> 21"</w:t>
            </w:r>
          </w:p>
          <w:p w:rsidR="00783CA4" w:rsidRDefault="00E64589">
            <w:pPr>
              <w:pStyle w:val="TableParagraph"/>
              <w:ind w:left="107" w:right="129"/>
              <w:rPr>
                <w:sz w:val="18"/>
              </w:rPr>
            </w:pPr>
            <w:r>
              <w:rPr>
                <w:sz w:val="18"/>
              </w:rPr>
              <w:t>valu</w:t>
            </w:r>
            <w:hyperlink r:id="rId141">
              <w:r>
                <w:rPr>
                  <w:sz w:val="18"/>
                </w:rPr>
                <w:t>e="h</w:t>
              </w:r>
            </w:hyperlink>
            <w:r>
              <w:rPr>
                <w:sz w:val="18"/>
              </w:rPr>
              <w:t>ttp</w:t>
            </w:r>
            <w:hyperlink r:id="rId142">
              <w:r>
                <w:rPr>
                  <w:sz w:val="18"/>
                </w:rPr>
                <w:t>://vaausbmsweb2</w:t>
              </w:r>
            </w:hyperlink>
            <w:r>
              <w:rPr>
                <w:sz w:val="18"/>
              </w:rPr>
              <w:t xml:space="preserve"> 7:108/QuerySvc.asmx"/&gt;</w:t>
            </w:r>
          </w:p>
          <w:p w:rsidR="00783CA4" w:rsidRDefault="00E64589">
            <w:pPr>
              <w:pStyle w:val="TableParagraph"/>
              <w:ind w:left="107" w:right="100" w:firstLine="50"/>
              <w:rPr>
                <w:sz w:val="18"/>
              </w:rPr>
            </w:pPr>
            <w:r>
              <w:rPr>
                <w:sz w:val="18"/>
              </w:rPr>
              <w:t>&lt;add key="</w:t>
            </w:r>
            <w:proofErr w:type="spellStart"/>
            <w:r>
              <w:rPr>
                <w:sz w:val="18"/>
              </w:rPr>
              <w:t>MdwsEndpointUrl_RSV</w:t>
            </w:r>
            <w:proofErr w:type="spellEnd"/>
            <w:r>
              <w:rPr>
                <w:sz w:val="18"/>
              </w:rPr>
              <w:t xml:space="preserve"> 22"</w:t>
            </w:r>
          </w:p>
          <w:p w:rsidR="00783CA4" w:rsidRDefault="00E64589">
            <w:pPr>
              <w:pStyle w:val="TableParagraph"/>
              <w:ind w:left="107" w:right="129"/>
              <w:rPr>
                <w:sz w:val="18"/>
              </w:rPr>
            </w:pPr>
            <w:r>
              <w:rPr>
                <w:sz w:val="18"/>
              </w:rPr>
              <w:t>valu</w:t>
            </w:r>
            <w:hyperlink r:id="rId143">
              <w:r>
                <w:rPr>
                  <w:sz w:val="18"/>
                </w:rPr>
                <w:t>e="h</w:t>
              </w:r>
            </w:hyperlink>
            <w:r>
              <w:rPr>
                <w:sz w:val="18"/>
              </w:rPr>
              <w:t>ttp</w:t>
            </w:r>
            <w:hyperlink r:id="rId144">
              <w:r>
                <w:rPr>
                  <w:sz w:val="18"/>
                </w:rPr>
                <w:t>://vaausbmsweb2</w:t>
              </w:r>
            </w:hyperlink>
            <w:r>
              <w:rPr>
                <w:sz w:val="18"/>
              </w:rPr>
              <w:t xml:space="preserve"> 7:109/QuerySvc.asmx"/&gt;</w:t>
            </w:r>
          </w:p>
          <w:p w:rsidR="00783CA4" w:rsidRDefault="00E64589">
            <w:pPr>
              <w:pStyle w:val="TableParagraph"/>
              <w:ind w:left="107" w:right="100" w:firstLine="50"/>
              <w:rPr>
                <w:sz w:val="18"/>
              </w:rPr>
            </w:pPr>
            <w:r>
              <w:rPr>
                <w:sz w:val="18"/>
              </w:rPr>
              <w:t>&lt;add key="</w:t>
            </w:r>
            <w:proofErr w:type="spellStart"/>
            <w:r>
              <w:rPr>
                <w:sz w:val="18"/>
              </w:rPr>
              <w:t>MdwsEndpointUrl_RSV</w:t>
            </w:r>
            <w:proofErr w:type="spellEnd"/>
            <w:r>
              <w:rPr>
                <w:sz w:val="18"/>
              </w:rPr>
              <w:t xml:space="preserve"> 23"</w:t>
            </w:r>
          </w:p>
          <w:p w:rsidR="00783CA4" w:rsidRDefault="00E64589">
            <w:pPr>
              <w:pStyle w:val="TableParagraph"/>
              <w:ind w:left="107" w:right="129"/>
              <w:rPr>
                <w:sz w:val="18"/>
              </w:rPr>
            </w:pPr>
            <w:r>
              <w:rPr>
                <w:sz w:val="18"/>
              </w:rPr>
              <w:t>valu</w:t>
            </w:r>
            <w:hyperlink r:id="rId145">
              <w:r>
                <w:rPr>
                  <w:sz w:val="18"/>
                </w:rPr>
                <w:t>e="h</w:t>
              </w:r>
            </w:hyperlink>
            <w:r>
              <w:rPr>
                <w:sz w:val="18"/>
              </w:rPr>
              <w:t>ttp</w:t>
            </w:r>
            <w:hyperlink r:id="rId146">
              <w:r>
                <w:rPr>
                  <w:sz w:val="18"/>
                </w:rPr>
                <w:t>://vaausbmsweb2</w:t>
              </w:r>
            </w:hyperlink>
            <w:r>
              <w:rPr>
                <w:sz w:val="18"/>
              </w:rPr>
              <w:t xml:space="preserve"> 7:110/QuerySvc.asmx"/&gt;</w:t>
            </w:r>
          </w:p>
          <w:p w:rsidR="00783CA4" w:rsidRDefault="00E64589">
            <w:pPr>
              <w:pStyle w:val="TableParagraph"/>
              <w:ind w:left="107" w:right="100" w:firstLine="50"/>
              <w:rPr>
                <w:sz w:val="18"/>
              </w:rPr>
            </w:pPr>
            <w:r>
              <w:rPr>
                <w:sz w:val="18"/>
              </w:rPr>
              <w:t>&lt;add key="</w:t>
            </w:r>
            <w:proofErr w:type="spellStart"/>
            <w:r>
              <w:rPr>
                <w:sz w:val="18"/>
              </w:rPr>
              <w:t>MdwsEndpointUrl_RSV</w:t>
            </w:r>
            <w:proofErr w:type="spellEnd"/>
            <w:r>
              <w:rPr>
                <w:sz w:val="18"/>
              </w:rPr>
              <w:t xml:space="preserve"> 24"</w:t>
            </w:r>
          </w:p>
          <w:p w:rsidR="00783CA4" w:rsidRDefault="00E64589">
            <w:pPr>
              <w:pStyle w:val="TableParagraph"/>
              <w:ind w:left="107" w:right="129"/>
              <w:rPr>
                <w:sz w:val="18"/>
              </w:rPr>
            </w:pPr>
            <w:r>
              <w:rPr>
                <w:sz w:val="18"/>
              </w:rPr>
              <w:t>valu</w:t>
            </w:r>
            <w:hyperlink r:id="rId147">
              <w:r>
                <w:rPr>
                  <w:sz w:val="18"/>
                </w:rPr>
                <w:t>e="h</w:t>
              </w:r>
            </w:hyperlink>
            <w:r>
              <w:rPr>
                <w:sz w:val="18"/>
              </w:rPr>
              <w:t>ttp</w:t>
            </w:r>
            <w:hyperlink r:id="rId148">
              <w:r>
                <w:rPr>
                  <w:sz w:val="18"/>
                </w:rPr>
                <w:t>://vaausbmsweb2</w:t>
              </w:r>
            </w:hyperlink>
            <w:r>
              <w:rPr>
                <w:sz w:val="18"/>
              </w:rPr>
              <w:t xml:space="preserve"> 7:111/QuerySvc.asmx"/&gt;</w:t>
            </w:r>
          </w:p>
          <w:p w:rsidR="00783CA4" w:rsidRDefault="00E64589">
            <w:pPr>
              <w:pStyle w:val="TableParagraph"/>
              <w:ind w:left="107" w:right="100" w:firstLine="50"/>
              <w:rPr>
                <w:sz w:val="18"/>
              </w:rPr>
            </w:pPr>
            <w:r>
              <w:rPr>
                <w:sz w:val="18"/>
              </w:rPr>
              <w:t>&lt;add key="</w:t>
            </w:r>
            <w:proofErr w:type="spellStart"/>
            <w:r>
              <w:rPr>
                <w:sz w:val="18"/>
              </w:rPr>
              <w:t>MdwsEndpointUrl_RSV</w:t>
            </w:r>
            <w:proofErr w:type="spellEnd"/>
            <w:r>
              <w:rPr>
                <w:sz w:val="18"/>
              </w:rPr>
              <w:t xml:space="preserve"> 25"</w:t>
            </w:r>
          </w:p>
          <w:p w:rsidR="00783CA4" w:rsidRDefault="00E64589">
            <w:pPr>
              <w:pStyle w:val="TableParagraph"/>
              <w:ind w:left="107" w:right="129"/>
              <w:rPr>
                <w:sz w:val="18"/>
              </w:rPr>
            </w:pPr>
            <w:r>
              <w:rPr>
                <w:sz w:val="18"/>
              </w:rPr>
              <w:t>valu</w:t>
            </w:r>
            <w:hyperlink r:id="rId149">
              <w:r>
                <w:rPr>
                  <w:sz w:val="18"/>
                </w:rPr>
                <w:t>e="h</w:t>
              </w:r>
            </w:hyperlink>
            <w:r>
              <w:rPr>
                <w:sz w:val="18"/>
              </w:rPr>
              <w:t>ttp</w:t>
            </w:r>
            <w:hyperlink r:id="rId150">
              <w:r>
                <w:rPr>
                  <w:sz w:val="18"/>
                </w:rPr>
                <w:t>://vaau</w:t>
              </w:r>
              <w:r>
                <w:rPr>
                  <w:sz w:val="18"/>
                </w:rPr>
                <w:t>sbmsweb2</w:t>
              </w:r>
            </w:hyperlink>
            <w:r>
              <w:rPr>
                <w:sz w:val="18"/>
              </w:rPr>
              <w:t xml:space="preserve"> 7:112/QuerySvc.asmx"/&gt;</w:t>
            </w:r>
          </w:p>
          <w:p w:rsidR="00783CA4" w:rsidRDefault="00E64589">
            <w:pPr>
              <w:pStyle w:val="TableParagraph"/>
              <w:ind w:left="107" w:right="100" w:firstLine="50"/>
              <w:rPr>
                <w:sz w:val="18"/>
              </w:rPr>
            </w:pPr>
            <w:r>
              <w:rPr>
                <w:sz w:val="18"/>
              </w:rPr>
              <w:t>&lt;add key="</w:t>
            </w:r>
            <w:proofErr w:type="spellStart"/>
            <w:r>
              <w:rPr>
                <w:sz w:val="18"/>
              </w:rPr>
              <w:t>MdwsEndpointUrl_RSV</w:t>
            </w:r>
            <w:proofErr w:type="spellEnd"/>
            <w:r>
              <w:rPr>
                <w:sz w:val="18"/>
              </w:rPr>
              <w:t xml:space="preserve"> 26"</w:t>
            </w:r>
          </w:p>
          <w:p w:rsidR="00783CA4" w:rsidRDefault="00E64589">
            <w:pPr>
              <w:pStyle w:val="TableParagraph"/>
              <w:ind w:left="107" w:right="129"/>
              <w:rPr>
                <w:sz w:val="18"/>
              </w:rPr>
            </w:pPr>
            <w:r>
              <w:rPr>
                <w:sz w:val="18"/>
              </w:rPr>
              <w:t>valu</w:t>
            </w:r>
            <w:hyperlink r:id="rId151">
              <w:r>
                <w:rPr>
                  <w:sz w:val="18"/>
                </w:rPr>
                <w:t>e="h</w:t>
              </w:r>
            </w:hyperlink>
            <w:r>
              <w:rPr>
                <w:sz w:val="18"/>
              </w:rPr>
              <w:t>ttp</w:t>
            </w:r>
            <w:hyperlink r:id="rId152">
              <w:r>
                <w:rPr>
                  <w:sz w:val="18"/>
                </w:rPr>
                <w:t>://vaausbmsweb2</w:t>
              </w:r>
            </w:hyperlink>
            <w:r>
              <w:rPr>
                <w:sz w:val="18"/>
              </w:rPr>
              <w:t xml:space="preserve"> 7:113/QuerySvc.asmx"/&gt;</w:t>
            </w:r>
          </w:p>
          <w:p w:rsidR="00783CA4" w:rsidRDefault="00E64589">
            <w:pPr>
              <w:pStyle w:val="TableParagraph"/>
              <w:ind w:left="107" w:right="100" w:firstLine="50"/>
              <w:rPr>
                <w:sz w:val="18"/>
              </w:rPr>
            </w:pPr>
            <w:r>
              <w:rPr>
                <w:sz w:val="18"/>
              </w:rPr>
              <w:t>&lt;add key="</w:t>
            </w:r>
            <w:proofErr w:type="spellStart"/>
            <w:r>
              <w:rPr>
                <w:sz w:val="18"/>
              </w:rPr>
              <w:t>MdwsEndpointUrl_RSV</w:t>
            </w:r>
            <w:proofErr w:type="spellEnd"/>
            <w:r>
              <w:rPr>
                <w:sz w:val="18"/>
              </w:rPr>
              <w:t xml:space="preserve"> 27"</w:t>
            </w:r>
          </w:p>
          <w:p w:rsidR="00783CA4" w:rsidRDefault="00E64589">
            <w:pPr>
              <w:pStyle w:val="TableParagraph"/>
              <w:ind w:left="107" w:right="129"/>
              <w:rPr>
                <w:sz w:val="18"/>
              </w:rPr>
            </w:pPr>
            <w:r>
              <w:rPr>
                <w:sz w:val="18"/>
              </w:rPr>
              <w:t>valu</w:t>
            </w:r>
            <w:hyperlink r:id="rId153">
              <w:r>
                <w:rPr>
                  <w:sz w:val="18"/>
                </w:rPr>
                <w:t>e="h</w:t>
              </w:r>
            </w:hyperlink>
            <w:r>
              <w:rPr>
                <w:sz w:val="18"/>
              </w:rPr>
              <w:t>ttp</w:t>
            </w:r>
            <w:hyperlink r:id="rId154">
              <w:r>
                <w:rPr>
                  <w:sz w:val="18"/>
                </w:rPr>
                <w:t>://vaausbmsweb2</w:t>
              </w:r>
            </w:hyperlink>
            <w:r>
              <w:rPr>
                <w:sz w:val="18"/>
              </w:rPr>
              <w:t xml:space="preserve"> 7:114/QuerySvc.asmx"/&gt;</w:t>
            </w:r>
          </w:p>
          <w:p w:rsidR="00783CA4" w:rsidRDefault="00E64589">
            <w:pPr>
              <w:pStyle w:val="TableParagraph"/>
              <w:ind w:left="107" w:right="110" w:firstLine="50"/>
              <w:rPr>
                <w:sz w:val="18"/>
              </w:rPr>
            </w:pPr>
            <w:r>
              <w:rPr>
                <w:sz w:val="18"/>
              </w:rPr>
              <w:t>&lt;add key="</w:t>
            </w:r>
            <w:proofErr w:type="spellStart"/>
            <w:r>
              <w:rPr>
                <w:sz w:val="18"/>
              </w:rPr>
              <w:t>MdwsEndpointUrl_GLA</w:t>
            </w:r>
            <w:proofErr w:type="spellEnd"/>
            <w:r>
              <w:rPr>
                <w:sz w:val="18"/>
              </w:rPr>
              <w:t xml:space="preserve"> 27"</w:t>
            </w:r>
          </w:p>
          <w:p w:rsidR="00783CA4" w:rsidRDefault="00E64589">
            <w:pPr>
              <w:pStyle w:val="TableParagraph"/>
              <w:spacing w:before="2" w:line="206" w:lineRule="exact"/>
              <w:ind w:left="107" w:right="129"/>
              <w:rPr>
                <w:sz w:val="18"/>
              </w:rPr>
            </w:pPr>
            <w:r>
              <w:rPr>
                <w:sz w:val="18"/>
              </w:rPr>
              <w:t>valu</w:t>
            </w:r>
            <w:hyperlink r:id="rId155">
              <w:r>
                <w:rPr>
                  <w:sz w:val="18"/>
                </w:rPr>
                <w:t>e="h</w:t>
              </w:r>
            </w:hyperlink>
            <w:r>
              <w:rPr>
                <w:sz w:val="18"/>
              </w:rPr>
              <w:t>ttp</w:t>
            </w:r>
            <w:hyperlink r:id="rId156">
              <w:r>
                <w:rPr>
                  <w:sz w:val="18"/>
                </w:rPr>
                <w:t>://vaausbmsweb2</w:t>
              </w:r>
            </w:hyperlink>
            <w:r>
              <w:rPr>
                <w:sz w:val="18"/>
              </w:rPr>
              <w:t xml:space="preserve"> 7:115/Query</w:t>
            </w:r>
            <w:r>
              <w:rPr>
                <w:sz w:val="18"/>
              </w:rPr>
              <w:t>Svc.asmx"/&gt;</w:t>
            </w: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8071"/>
        </w:trPr>
        <w:tc>
          <w:tcPr>
            <w:tcW w:w="1609" w:type="dxa"/>
          </w:tcPr>
          <w:p w:rsidR="00783CA4" w:rsidRDefault="00783CA4">
            <w:pPr>
              <w:pStyle w:val="TableParagraph"/>
              <w:rPr>
                <w:rFonts w:ascii="Times New Roman"/>
                <w:sz w:val="18"/>
              </w:rPr>
            </w:pPr>
          </w:p>
        </w:tc>
        <w:tc>
          <w:tcPr>
            <w:tcW w:w="2382" w:type="dxa"/>
          </w:tcPr>
          <w:p w:rsidR="00783CA4" w:rsidRDefault="00783CA4">
            <w:pPr>
              <w:pStyle w:val="TableParagraph"/>
              <w:rPr>
                <w:rFonts w:ascii="Times New Roman"/>
                <w:sz w:val="18"/>
              </w:rPr>
            </w:pP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30" w:firstLine="50"/>
              <w:rPr>
                <w:sz w:val="18"/>
              </w:rPr>
            </w:pPr>
            <w:r>
              <w:rPr>
                <w:sz w:val="18"/>
              </w:rPr>
              <w:t>&lt;add key="</w:t>
            </w:r>
            <w:proofErr w:type="spellStart"/>
            <w:r>
              <w:rPr>
                <w:sz w:val="18"/>
              </w:rPr>
              <w:t>MdwsEndpointUrl_LAS</w:t>
            </w:r>
            <w:proofErr w:type="spellEnd"/>
            <w:r>
              <w:rPr>
                <w:sz w:val="18"/>
              </w:rPr>
              <w:t xml:space="preserve"> 27"</w:t>
            </w:r>
          </w:p>
          <w:p w:rsidR="00783CA4" w:rsidRDefault="00E64589">
            <w:pPr>
              <w:pStyle w:val="TableParagraph"/>
              <w:ind w:left="107" w:right="129"/>
              <w:rPr>
                <w:sz w:val="18"/>
              </w:rPr>
            </w:pPr>
            <w:r>
              <w:rPr>
                <w:sz w:val="18"/>
              </w:rPr>
              <w:t>valu</w:t>
            </w:r>
            <w:hyperlink r:id="rId157">
              <w:r>
                <w:rPr>
                  <w:sz w:val="18"/>
                </w:rPr>
                <w:t>e="h</w:t>
              </w:r>
            </w:hyperlink>
            <w:r>
              <w:rPr>
                <w:sz w:val="18"/>
              </w:rPr>
              <w:t>ttp</w:t>
            </w:r>
            <w:hyperlink r:id="rId158">
              <w:r>
                <w:rPr>
                  <w:sz w:val="18"/>
                </w:rPr>
                <w:t>://vaausbmsweb2</w:t>
              </w:r>
            </w:hyperlink>
            <w:r>
              <w:rPr>
                <w:sz w:val="18"/>
              </w:rPr>
              <w:t xml:space="preserve"> 7:116/QuerySvc.asmx"/&gt;</w:t>
            </w:r>
          </w:p>
          <w:p w:rsidR="00783CA4" w:rsidRDefault="00E64589">
            <w:pPr>
              <w:pStyle w:val="TableParagraph"/>
              <w:ind w:left="107" w:right="80" w:firstLine="50"/>
              <w:rPr>
                <w:sz w:val="18"/>
              </w:rPr>
            </w:pPr>
            <w:r>
              <w:rPr>
                <w:sz w:val="18"/>
              </w:rPr>
              <w:t>&lt;add key="</w:t>
            </w:r>
            <w:proofErr w:type="spellStart"/>
            <w:r>
              <w:rPr>
                <w:sz w:val="18"/>
              </w:rPr>
              <w:t>MdwsEndpointUrl_LOM</w:t>
            </w:r>
            <w:proofErr w:type="spellEnd"/>
            <w:r>
              <w:rPr>
                <w:sz w:val="18"/>
              </w:rPr>
              <w:t xml:space="preserve"> 27"</w:t>
            </w:r>
          </w:p>
          <w:p w:rsidR="00783CA4" w:rsidRDefault="00E64589">
            <w:pPr>
              <w:pStyle w:val="TableParagraph"/>
              <w:ind w:left="107" w:right="129"/>
              <w:rPr>
                <w:sz w:val="18"/>
              </w:rPr>
            </w:pPr>
            <w:r>
              <w:rPr>
                <w:sz w:val="18"/>
              </w:rPr>
              <w:t>valu</w:t>
            </w:r>
            <w:hyperlink r:id="rId159">
              <w:r>
                <w:rPr>
                  <w:sz w:val="18"/>
                </w:rPr>
                <w:t>e="h</w:t>
              </w:r>
            </w:hyperlink>
            <w:r>
              <w:rPr>
                <w:sz w:val="18"/>
              </w:rPr>
              <w:t>ttp</w:t>
            </w:r>
            <w:hyperlink r:id="rId160">
              <w:r>
                <w:rPr>
                  <w:sz w:val="18"/>
                </w:rPr>
                <w:t>://vaausbmsweb2</w:t>
              </w:r>
            </w:hyperlink>
            <w:r>
              <w:rPr>
                <w:sz w:val="18"/>
              </w:rPr>
              <w:t xml:space="preserve"> 7:117/QuerySvc.asmx"/&gt;</w:t>
            </w:r>
          </w:p>
          <w:p w:rsidR="00783CA4" w:rsidRDefault="00E64589">
            <w:pPr>
              <w:pStyle w:val="TableParagraph"/>
              <w:ind w:left="107" w:right="100" w:firstLine="50"/>
              <w:rPr>
                <w:sz w:val="18"/>
              </w:rPr>
            </w:pPr>
            <w:r>
              <w:rPr>
                <w:sz w:val="18"/>
              </w:rPr>
              <w:t>&lt;add key="</w:t>
            </w:r>
            <w:proofErr w:type="spellStart"/>
            <w:r>
              <w:rPr>
                <w:sz w:val="18"/>
              </w:rPr>
              <w:t>MdwsEndpointUrl_LON</w:t>
            </w:r>
            <w:proofErr w:type="spellEnd"/>
            <w:r>
              <w:rPr>
                <w:sz w:val="18"/>
              </w:rPr>
              <w:t xml:space="preserve"> 27"</w:t>
            </w:r>
          </w:p>
          <w:p w:rsidR="00783CA4" w:rsidRDefault="00E64589">
            <w:pPr>
              <w:pStyle w:val="TableParagraph"/>
              <w:ind w:left="107" w:right="129"/>
              <w:rPr>
                <w:sz w:val="18"/>
              </w:rPr>
            </w:pPr>
            <w:r>
              <w:rPr>
                <w:sz w:val="18"/>
              </w:rPr>
              <w:t>valu</w:t>
            </w:r>
            <w:hyperlink r:id="rId161">
              <w:r>
                <w:rPr>
                  <w:sz w:val="18"/>
                </w:rPr>
                <w:t>e="h</w:t>
              </w:r>
            </w:hyperlink>
            <w:r>
              <w:rPr>
                <w:sz w:val="18"/>
              </w:rPr>
              <w:t>ttp</w:t>
            </w:r>
            <w:hyperlink r:id="rId162">
              <w:r>
                <w:rPr>
                  <w:sz w:val="18"/>
                </w:rPr>
                <w:t>://vaau</w:t>
              </w:r>
              <w:r>
                <w:rPr>
                  <w:sz w:val="18"/>
                </w:rPr>
                <w:t>sbmsweb2</w:t>
              </w:r>
            </w:hyperlink>
            <w:r>
              <w:rPr>
                <w:sz w:val="18"/>
              </w:rPr>
              <w:t xml:space="preserve"> 7:118/QuerySvc.asmx"/&gt;</w:t>
            </w:r>
          </w:p>
          <w:p w:rsidR="00783CA4" w:rsidRDefault="00E64589">
            <w:pPr>
              <w:pStyle w:val="TableParagraph"/>
              <w:ind w:left="107" w:right="90" w:firstLine="50"/>
              <w:rPr>
                <w:sz w:val="18"/>
              </w:rPr>
            </w:pPr>
            <w:r>
              <w:rPr>
                <w:sz w:val="18"/>
              </w:rPr>
              <w:t>&lt;add key="</w:t>
            </w:r>
            <w:proofErr w:type="spellStart"/>
            <w:r>
              <w:rPr>
                <w:sz w:val="18"/>
              </w:rPr>
              <w:t>MdwsEndpointUrl_SDC</w:t>
            </w:r>
            <w:proofErr w:type="spellEnd"/>
            <w:r>
              <w:rPr>
                <w:sz w:val="18"/>
              </w:rPr>
              <w:t xml:space="preserve"> 27"</w:t>
            </w:r>
          </w:p>
          <w:p w:rsidR="00783CA4" w:rsidRDefault="00E64589">
            <w:pPr>
              <w:pStyle w:val="TableParagraph"/>
              <w:ind w:left="107" w:right="129"/>
              <w:rPr>
                <w:sz w:val="18"/>
              </w:rPr>
            </w:pPr>
            <w:r>
              <w:rPr>
                <w:sz w:val="18"/>
              </w:rPr>
              <w:t>valu</w:t>
            </w:r>
            <w:hyperlink r:id="rId163">
              <w:r>
                <w:rPr>
                  <w:sz w:val="18"/>
                </w:rPr>
                <w:t>e="h</w:t>
              </w:r>
            </w:hyperlink>
            <w:r>
              <w:rPr>
                <w:sz w:val="18"/>
              </w:rPr>
              <w:t>ttp</w:t>
            </w:r>
            <w:hyperlink r:id="rId164">
              <w:r>
                <w:rPr>
                  <w:sz w:val="18"/>
                </w:rPr>
                <w:t>://vaausbmsweb2</w:t>
              </w:r>
            </w:hyperlink>
            <w:r>
              <w:rPr>
                <w:sz w:val="18"/>
              </w:rPr>
              <w:t xml:space="preserve"> 7:119/QuerySvc.asmx"/&gt;</w:t>
            </w:r>
          </w:p>
          <w:p w:rsidR="00783CA4" w:rsidRDefault="00E64589">
            <w:pPr>
              <w:pStyle w:val="TableParagraph"/>
              <w:ind w:left="107" w:right="100" w:firstLine="50"/>
              <w:rPr>
                <w:sz w:val="18"/>
              </w:rPr>
            </w:pPr>
            <w:r>
              <w:rPr>
                <w:sz w:val="18"/>
              </w:rPr>
              <w:t>&lt;add key="</w:t>
            </w:r>
            <w:proofErr w:type="spellStart"/>
            <w:r>
              <w:rPr>
                <w:sz w:val="18"/>
              </w:rPr>
              <w:t>MdwsEndpointUrl_KAN</w:t>
            </w:r>
            <w:proofErr w:type="spellEnd"/>
            <w:r>
              <w:rPr>
                <w:sz w:val="18"/>
              </w:rPr>
              <w:t xml:space="preserve"> 27"</w:t>
            </w:r>
          </w:p>
          <w:p w:rsidR="00783CA4" w:rsidRDefault="00E64589">
            <w:pPr>
              <w:pStyle w:val="TableParagraph"/>
              <w:ind w:left="107" w:right="129"/>
              <w:rPr>
                <w:sz w:val="18"/>
              </w:rPr>
            </w:pPr>
            <w:r>
              <w:rPr>
                <w:sz w:val="18"/>
              </w:rPr>
              <w:t>valu</w:t>
            </w:r>
            <w:hyperlink r:id="rId165">
              <w:r>
                <w:rPr>
                  <w:sz w:val="18"/>
                </w:rPr>
                <w:t>e="h</w:t>
              </w:r>
            </w:hyperlink>
            <w:r>
              <w:rPr>
                <w:sz w:val="18"/>
              </w:rPr>
              <w:t>ttp</w:t>
            </w:r>
            <w:hyperlink r:id="rId166">
              <w:r>
                <w:rPr>
                  <w:sz w:val="18"/>
                </w:rPr>
                <w:t>://vaausbmsweb2</w:t>
              </w:r>
            </w:hyperlink>
            <w:r>
              <w:rPr>
                <w:sz w:val="18"/>
              </w:rPr>
              <w:t xml:space="preserve"> 7:120/QuerySvc.asmx"/&gt;</w:t>
            </w:r>
          </w:p>
          <w:p w:rsidR="00783CA4" w:rsidRDefault="00E64589">
            <w:pPr>
              <w:pStyle w:val="TableParagraph"/>
              <w:ind w:left="107" w:right="113" w:firstLine="50"/>
              <w:rPr>
                <w:sz w:val="18"/>
              </w:rPr>
            </w:pPr>
            <w:r>
              <w:rPr>
                <w:sz w:val="18"/>
              </w:rPr>
              <w:t xml:space="preserve">&lt;add </w:t>
            </w:r>
            <w:r>
              <w:rPr>
                <w:w w:val="95"/>
                <w:sz w:val="18"/>
              </w:rPr>
              <w:t>key="</w:t>
            </w:r>
            <w:proofErr w:type="spellStart"/>
            <w:r>
              <w:rPr>
                <w:w w:val="95"/>
                <w:sz w:val="18"/>
              </w:rPr>
              <w:t>MdwsEndpointUrl_STL</w:t>
            </w:r>
            <w:proofErr w:type="spellEnd"/>
            <w:r>
              <w:rPr>
                <w:w w:val="95"/>
                <w:sz w:val="18"/>
              </w:rPr>
              <w:t xml:space="preserve"> </w:t>
            </w:r>
            <w:r>
              <w:rPr>
                <w:sz w:val="18"/>
              </w:rPr>
              <w:t>27"</w:t>
            </w:r>
          </w:p>
          <w:p w:rsidR="00783CA4" w:rsidRDefault="00E64589">
            <w:pPr>
              <w:pStyle w:val="TableParagraph"/>
              <w:ind w:left="107" w:right="129"/>
              <w:rPr>
                <w:sz w:val="18"/>
              </w:rPr>
            </w:pPr>
            <w:r>
              <w:rPr>
                <w:sz w:val="18"/>
              </w:rPr>
              <w:t>valu</w:t>
            </w:r>
            <w:hyperlink r:id="rId167">
              <w:r>
                <w:rPr>
                  <w:sz w:val="18"/>
                </w:rPr>
                <w:t>e="h</w:t>
              </w:r>
            </w:hyperlink>
            <w:r>
              <w:rPr>
                <w:sz w:val="18"/>
              </w:rPr>
              <w:t>ttp</w:t>
            </w:r>
            <w:hyperlink r:id="rId168">
              <w:r>
                <w:rPr>
                  <w:sz w:val="18"/>
                </w:rPr>
                <w:t>://vaausbmsweb2</w:t>
              </w:r>
            </w:hyperlink>
            <w:r>
              <w:rPr>
                <w:sz w:val="18"/>
              </w:rPr>
              <w:t xml:space="preserve"> 7:121/Query</w:t>
            </w:r>
            <w:r>
              <w:rPr>
                <w:sz w:val="18"/>
              </w:rPr>
              <w:t>Svc.asmx"/&gt;</w:t>
            </w:r>
          </w:p>
          <w:p w:rsidR="00783CA4" w:rsidRDefault="00E64589">
            <w:pPr>
              <w:pStyle w:val="TableParagraph"/>
              <w:ind w:left="107" w:right="130" w:firstLine="50"/>
              <w:rPr>
                <w:sz w:val="18"/>
              </w:rPr>
            </w:pPr>
            <w:r>
              <w:rPr>
                <w:sz w:val="18"/>
              </w:rPr>
              <w:t>&lt;add key="</w:t>
            </w:r>
            <w:proofErr w:type="spellStart"/>
            <w:r>
              <w:rPr>
                <w:sz w:val="18"/>
              </w:rPr>
              <w:t>MdwsEndpointUrl_NFL</w:t>
            </w:r>
            <w:proofErr w:type="spellEnd"/>
            <w:r>
              <w:rPr>
                <w:sz w:val="18"/>
              </w:rPr>
              <w:t xml:space="preserve"> 27"</w:t>
            </w:r>
          </w:p>
          <w:p w:rsidR="00783CA4" w:rsidRDefault="00E64589">
            <w:pPr>
              <w:pStyle w:val="TableParagraph"/>
              <w:ind w:left="107" w:right="129"/>
              <w:rPr>
                <w:sz w:val="18"/>
              </w:rPr>
            </w:pPr>
            <w:r>
              <w:rPr>
                <w:sz w:val="18"/>
              </w:rPr>
              <w:t>valu</w:t>
            </w:r>
            <w:hyperlink r:id="rId169">
              <w:r>
                <w:rPr>
                  <w:sz w:val="18"/>
                </w:rPr>
                <w:t>e="h</w:t>
              </w:r>
            </w:hyperlink>
            <w:r>
              <w:rPr>
                <w:sz w:val="18"/>
              </w:rPr>
              <w:t>ttp</w:t>
            </w:r>
            <w:hyperlink r:id="rId170">
              <w:r>
                <w:rPr>
                  <w:sz w:val="18"/>
                </w:rPr>
                <w:t>://vaausbmsweb2</w:t>
              </w:r>
            </w:hyperlink>
            <w:r>
              <w:rPr>
                <w:sz w:val="18"/>
              </w:rPr>
              <w:t xml:space="preserve"> 7:122/QuerySvc.asmx"/&gt;</w:t>
            </w:r>
          </w:p>
          <w:p w:rsidR="00783CA4" w:rsidRDefault="00E64589">
            <w:pPr>
              <w:pStyle w:val="TableParagraph"/>
              <w:ind w:left="107" w:right="180" w:firstLine="50"/>
              <w:rPr>
                <w:sz w:val="18"/>
              </w:rPr>
            </w:pPr>
            <w:r>
              <w:rPr>
                <w:sz w:val="18"/>
              </w:rPr>
              <w:t>&lt;add key="</w:t>
            </w:r>
            <w:proofErr w:type="spellStart"/>
            <w:r>
              <w:rPr>
                <w:sz w:val="18"/>
              </w:rPr>
              <w:t>MdwsEndpointUrl_WP</w:t>
            </w:r>
            <w:proofErr w:type="spellEnd"/>
            <w:r>
              <w:rPr>
                <w:sz w:val="18"/>
              </w:rPr>
              <w:t xml:space="preserve"> B27"</w:t>
            </w:r>
          </w:p>
          <w:p w:rsidR="00783CA4" w:rsidRDefault="00E64589">
            <w:pPr>
              <w:pStyle w:val="TableParagraph"/>
              <w:spacing w:line="188" w:lineRule="exact"/>
              <w:ind w:left="107"/>
              <w:rPr>
                <w:sz w:val="18"/>
              </w:rPr>
            </w:pPr>
            <w:r>
              <w:rPr>
                <w:sz w:val="18"/>
              </w:rPr>
              <w:t>valu</w:t>
            </w:r>
            <w:hyperlink r:id="rId171">
              <w:r>
                <w:rPr>
                  <w:sz w:val="18"/>
                </w:rPr>
                <w:t>e="h</w:t>
              </w:r>
            </w:hyperlink>
            <w:r>
              <w:rPr>
                <w:sz w:val="18"/>
              </w:rPr>
              <w:t>ttp</w:t>
            </w:r>
            <w:hyperlink r:id="rId172">
              <w:r>
                <w:rPr>
                  <w:sz w:val="18"/>
                </w:rPr>
                <w:t>://vaausbmsweb2</w:t>
              </w:r>
            </w:hyperlink>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5381"/>
        </w:trPr>
        <w:tc>
          <w:tcPr>
            <w:tcW w:w="1609" w:type="dxa"/>
            <w:vMerge w:val="restart"/>
          </w:tcPr>
          <w:p w:rsidR="00783CA4" w:rsidRDefault="00783CA4">
            <w:pPr>
              <w:pStyle w:val="TableParagraph"/>
              <w:rPr>
                <w:rFonts w:ascii="Times New Roman"/>
                <w:sz w:val="18"/>
              </w:rPr>
            </w:pPr>
          </w:p>
        </w:tc>
        <w:tc>
          <w:tcPr>
            <w:tcW w:w="2382" w:type="dxa"/>
          </w:tcPr>
          <w:p w:rsidR="00783CA4" w:rsidRDefault="00783CA4">
            <w:pPr>
              <w:pStyle w:val="TableParagraph"/>
              <w:rPr>
                <w:rFonts w:ascii="Times New Roman"/>
                <w:sz w:val="18"/>
              </w:rPr>
            </w:pP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spacing w:line="204" w:lineRule="exact"/>
              <w:ind w:left="107"/>
              <w:rPr>
                <w:sz w:val="18"/>
              </w:rPr>
            </w:pPr>
            <w:proofErr w:type="gramStart"/>
            <w:r>
              <w:rPr>
                <w:sz w:val="18"/>
              </w:rPr>
              <w:t>7:123/QuerySvc.asmx</w:t>
            </w:r>
            <w:proofErr w:type="gramEnd"/>
            <w:r>
              <w:rPr>
                <w:sz w:val="18"/>
              </w:rPr>
              <w:t>"/&gt;</w:t>
            </w:r>
          </w:p>
          <w:p w:rsidR="00783CA4" w:rsidRDefault="00E64589">
            <w:pPr>
              <w:pStyle w:val="TableParagraph"/>
              <w:ind w:left="107" w:right="110" w:firstLine="50"/>
              <w:rPr>
                <w:sz w:val="18"/>
              </w:rPr>
            </w:pPr>
            <w:r>
              <w:rPr>
                <w:sz w:val="18"/>
              </w:rPr>
              <w:t>&lt;add key="</w:t>
            </w:r>
            <w:proofErr w:type="spellStart"/>
            <w:r>
              <w:rPr>
                <w:sz w:val="18"/>
              </w:rPr>
              <w:t>MdwsEndpointUrl_BAY</w:t>
            </w:r>
            <w:proofErr w:type="spellEnd"/>
            <w:r>
              <w:rPr>
                <w:sz w:val="18"/>
              </w:rPr>
              <w:t xml:space="preserve"> 27"</w:t>
            </w:r>
          </w:p>
          <w:p w:rsidR="00783CA4" w:rsidRDefault="00E64589">
            <w:pPr>
              <w:pStyle w:val="TableParagraph"/>
              <w:ind w:left="107" w:right="129"/>
              <w:rPr>
                <w:sz w:val="18"/>
              </w:rPr>
            </w:pPr>
            <w:r>
              <w:rPr>
                <w:sz w:val="18"/>
              </w:rPr>
              <w:t>valu</w:t>
            </w:r>
            <w:hyperlink r:id="rId173">
              <w:r>
                <w:rPr>
                  <w:sz w:val="18"/>
                </w:rPr>
                <w:t>e="h</w:t>
              </w:r>
            </w:hyperlink>
            <w:r>
              <w:rPr>
                <w:sz w:val="18"/>
              </w:rPr>
              <w:t>ttp</w:t>
            </w:r>
            <w:hyperlink r:id="rId174">
              <w:r>
                <w:rPr>
                  <w:sz w:val="18"/>
                </w:rPr>
                <w:t>://vaausbmsweb2</w:t>
              </w:r>
            </w:hyperlink>
            <w:r>
              <w:rPr>
                <w:sz w:val="18"/>
              </w:rPr>
              <w:t xml:space="preserve"> 7:124/QuerySvc.asmx"/&gt;</w:t>
            </w:r>
          </w:p>
          <w:p w:rsidR="00783CA4" w:rsidRDefault="00E64589">
            <w:pPr>
              <w:pStyle w:val="TableParagraph"/>
              <w:ind w:left="107" w:right="150" w:firstLine="50"/>
              <w:rPr>
                <w:sz w:val="18"/>
              </w:rPr>
            </w:pPr>
            <w:r>
              <w:rPr>
                <w:sz w:val="18"/>
              </w:rPr>
              <w:t>&lt;add key="</w:t>
            </w:r>
            <w:proofErr w:type="spellStart"/>
            <w:r>
              <w:rPr>
                <w:sz w:val="18"/>
              </w:rPr>
              <w:t>MdwsEndpointUrl_MIA</w:t>
            </w:r>
            <w:proofErr w:type="spellEnd"/>
            <w:r>
              <w:rPr>
                <w:sz w:val="18"/>
              </w:rPr>
              <w:t xml:space="preserve"> 27"</w:t>
            </w:r>
          </w:p>
          <w:p w:rsidR="00783CA4" w:rsidRDefault="00E64589">
            <w:pPr>
              <w:pStyle w:val="TableParagraph"/>
              <w:ind w:left="107" w:right="129"/>
              <w:rPr>
                <w:sz w:val="18"/>
              </w:rPr>
            </w:pPr>
            <w:r>
              <w:rPr>
                <w:sz w:val="18"/>
              </w:rPr>
              <w:t>valu</w:t>
            </w:r>
            <w:hyperlink r:id="rId175">
              <w:r>
                <w:rPr>
                  <w:sz w:val="18"/>
                </w:rPr>
                <w:t>e="h</w:t>
              </w:r>
            </w:hyperlink>
            <w:r>
              <w:rPr>
                <w:sz w:val="18"/>
              </w:rPr>
              <w:t>ttp</w:t>
            </w:r>
            <w:hyperlink r:id="rId176">
              <w:r>
                <w:rPr>
                  <w:sz w:val="18"/>
                </w:rPr>
                <w:t>://vaausbmsweb2</w:t>
              </w:r>
            </w:hyperlink>
            <w:r>
              <w:rPr>
                <w:sz w:val="18"/>
              </w:rPr>
              <w:t xml:space="preserve"> 7:125/QuerySvc.asmx"/&gt;</w:t>
            </w:r>
          </w:p>
          <w:p w:rsidR="00783CA4" w:rsidRDefault="00E64589">
            <w:pPr>
              <w:pStyle w:val="TableParagraph"/>
              <w:ind w:left="107" w:right="100" w:firstLine="50"/>
              <w:rPr>
                <w:sz w:val="18"/>
              </w:rPr>
            </w:pPr>
            <w:r>
              <w:rPr>
                <w:sz w:val="18"/>
              </w:rPr>
              <w:t>&lt;add key="</w:t>
            </w:r>
            <w:proofErr w:type="spellStart"/>
            <w:r>
              <w:rPr>
                <w:sz w:val="18"/>
              </w:rPr>
              <w:t>MdwsE</w:t>
            </w:r>
            <w:r>
              <w:rPr>
                <w:sz w:val="18"/>
              </w:rPr>
              <w:t>ndpointUrl_ORL</w:t>
            </w:r>
            <w:proofErr w:type="spellEnd"/>
            <w:r>
              <w:rPr>
                <w:sz w:val="18"/>
              </w:rPr>
              <w:t xml:space="preserve"> 27"</w:t>
            </w:r>
          </w:p>
          <w:p w:rsidR="00783CA4" w:rsidRDefault="00E64589">
            <w:pPr>
              <w:pStyle w:val="TableParagraph"/>
              <w:ind w:left="107" w:right="129"/>
              <w:rPr>
                <w:sz w:val="18"/>
              </w:rPr>
            </w:pPr>
            <w:r>
              <w:rPr>
                <w:sz w:val="18"/>
              </w:rPr>
              <w:t>valu</w:t>
            </w:r>
            <w:hyperlink r:id="rId177">
              <w:r>
                <w:rPr>
                  <w:sz w:val="18"/>
                </w:rPr>
                <w:t>e="h</w:t>
              </w:r>
            </w:hyperlink>
            <w:r>
              <w:rPr>
                <w:sz w:val="18"/>
              </w:rPr>
              <w:t>ttp</w:t>
            </w:r>
            <w:hyperlink r:id="rId178">
              <w:r>
                <w:rPr>
                  <w:sz w:val="18"/>
                </w:rPr>
                <w:t>://vaausbmsweb2</w:t>
              </w:r>
            </w:hyperlink>
            <w:r>
              <w:rPr>
                <w:sz w:val="18"/>
              </w:rPr>
              <w:t xml:space="preserve"> 7:126/QuerySvc.asmx"/&gt;</w:t>
            </w:r>
          </w:p>
          <w:p w:rsidR="00783CA4" w:rsidRDefault="00E64589">
            <w:pPr>
              <w:pStyle w:val="TableParagraph"/>
              <w:ind w:left="107" w:right="140" w:firstLine="50"/>
              <w:rPr>
                <w:sz w:val="18"/>
              </w:rPr>
            </w:pPr>
            <w:r>
              <w:rPr>
                <w:sz w:val="18"/>
              </w:rPr>
              <w:t>&lt;add key="</w:t>
            </w:r>
            <w:proofErr w:type="spellStart"/>
            <w:r>
              <w:rPr>
                <w:sz w:val="18"/>
              </w:rPr>
              <w:t>MdwsEndpointUrl_SAJ</w:t>
            </w:r>
            <w:proofErr w:type="spellEnd"/>
            <w:r>
              <w:rPr>
                <w:sz w:val="18"/>
              </w:rPr>
              <w:t xml:space="preserve"> 27"</w:t>
            </w:r>
          </w:p>
          <w:p w:rsidR="00783CA4" w:rsidRDefault="00E64589">
            <w:pPr>
              <w:pStyle w:val="TableParagraph"/>
              <w:ind w:left="107" w:right="129"/>
              <w:rPr>
                <w:sz w:val="18"/>
              </w:rPr>
            </w:pPr>
            <w:r>
              <w:rPr>
                <w:sz w:val="18"/>
              </w:rPr>
              <w:t>valu</w:t>
            </w:r>
            <w:hyperlink r:id="rId179">
              <w:r>
                <w:rPr>
                  <w:sz w:val="18"/>
                </w:rPr>
                <w:t>e="h</w:t>
              </w:r>
            </w:hyperlink>
            <w:r>
              <w:rPr>
                <w:sz w:val="18"/>
              </w:rPr>
              <w:t>ttp</w:t>
            </w:r>
            <w:hyperlink r:id="rId180">
              <w:r>
                <w:rPr>
                  <w:sz w:val="18"/>
                </w:rPr>
                <w:t>://vaausbmsweb2</w:t>
              </w:r>
            </w:hyperlink>
            <w:r>
              <w:rPr>
                <w:sz w:val="18"/>
              </w:rPr>
              <w:t xml:space="preserve"> 7:127/QuerySvc.asmx"/&gt;</w:t>
            </w:r>
          </w:p>
          <w:p w:rsidR="00783CA4" w:rsidRDefault="00E64589">
            <w:pPr>
              <w:pStyle w:val="TableParagraph"/>
              <w:ind w:left="107" w:right="90" w:firstLine="50"/>
              <w:rPr>
                <w:sz w:val="18"/>
              </w:rPr>
            </w:pPr>
            <w:r>
              <w:rPr>
                <w:sz w:val="18"/>
              </w:rPr>
              <w:t>&lt;add key="</w:t>
            </w:r>
            <w:proofErr w:type="spellStart"/>
            <w:r>
              <w:rPr>
                <w:sz w:val="18"/>
              </w:rPr>
              <w:t>MdwsEndpointUrl_TAM</w:t>
            </w:r>
            <w:proofErr w:type="spellEnd"/>
            <w:r>
              <w:rPr>
                <w:sz w:val="18"/>
              </w:rPr>
              <w:t xml:space="preserve"> 27"</w:t>
            </w:r>
          </w:p>
          <w:p w:rsidR="00783CA4" w:rsidRDefault="00E64589">
            <w:pPr>
              <w:pStyle w:val="TableParagraph"/>
              <w:spacing w:before="5" w:line="206" w:lineRule="exact"/>
              <w:ind w:left="107" w:right="129"/>
              <w:rPr>
                <w:sz w:val="18"/>
              </w:rPr>
            </w:pPr>
            <w:r>
              <w:rPr>
                <w:sz w:val="18"/>
              </w:rPr>
              <w:t>valu</w:t>
            </w:r>
            <w:hyperlink r:id="rId181">
              <w:r>
                <w:rPr>
                  <w:sz w:val="18"/>
                </w:rPr>
                <w:t>e="h</w:t>
              </w:r>
            </w:hyperlink>
            <w:r>
              <w:rPr>
                <w:sz w:val="18"/>
              </w:rPr>
              <w:t>ttp</w:t>
            </w:r>
            <w:hyperlink r:id="rId182">
              <w:r>
                <w:rPr>
                  <w:sz w:val="18"/>
                </w:rPr>
                <w:t>://vaau</w:t>
              </w:r>
              <w:r>
                <w:rPr>
                  <w:sz w:val="18"/>
                </w:rPr>
                <w:t>sbmsweb2</w:t>
              </w:r>
            </w:hyperlink>
            <w:r>
              <w:rPr>
                <w:sz w:val="18"/>
              </w:rPr>
              <w:t xml:space="preserve"> 7:128/QuerySvc.asmx"/&gt;</w:t>
            </w: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2690"/>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ind w:left="108"/>
              <w:rPr>
                <w:sz w:val="18"/>
              </w:rPr>
            </w:pPr>
            <w:proofErr w:type="spellStart"/>
            <w:r>
              <w:rPr>
                <w:w w:val="95"/>
                <w:sz w:val="18"/>
              </w:rPr>
              <w:t>VistaIntegrationJobFailedI</w:t>
            </w:r>
            <w:proofErr w:type="spellEnd"/>
            <w:r>
              <w:rPr>
                <w:w w:val="95"/>
                <w:sz w:val="18"/>
              </w:rPr>
              <w:t xml:space="preserve"> </w:t>
            </w:r>
            <w:proofErr w:type="spellStart"/>
            <w:r>
              <w:rPr>
                <w:sz w:val="18"/>
              </w:rPr>
              <w:t>ncrementDateMinutes</w:t>
            </w:r>
            <w:proofErr w:type="spellEnd"/>
          </w:p>
        </w:tc>
        <w:tc>
          <w:tcPr>
            <w:tcW w:w="8658" w:type="dxa"/>
            <w:gridSpan w:val="4"/>
          </w:tcPr>
          <w:p w:rsidR="00783CA4" w:rsidRDefault="00E64589">
            <w:pPr>
              <w:pStyle w:val="TableParagraph"/>
              <w:spacing w:line="205" w:lineRule="exact"/>
              <w:ind w:left="108"/>
              <w:rPr>
                <w:sz w:val="18"/>
              </w:rPr>
            </w:pPr>
            <w:r>
              <w:rPr>
                <w:sz w:val="18"/>
              </w:rPr>
              <w:t>value="10"</w:t>
            </w:r>
          </w:p>
        </w:tc>
        <w:tc>
          <w:tcPr>
            <w:tcW w:w="637" w:type="dxa"/>
          </w:tcPr>
          <w:p w:rsidR="00783CA4" w:rsidRDefault="00E64589">
            <w:pPr>
              <w:pStyle w:val="TableParagraph"/>
              <w:ind w:left="112" w:right="93"/>
              <w:rPr>
                <w:sz w:val="18"/>
              </w:rPr>
            </w:pPr>
            <w:r>
              <w:rPr>
                <w:sz w:val="18"/>
              </w:rPr>
              <w:t xml:space="preserve">The maxi mum num </w:t>
            </w:r>
            <w:proofErr w:type="spellStart"/>
            <w:r>
              <w:rPr>
                <w:sz w:val="18"/>
              </w:rPr>
              <w:t>ber</w:t>
            </w:r>
            <w:proofErr w:type="spellEnd"/>
            <w:r>
              <w:rPr>
                <w:sz w:val="18"/>
              </w:rPr>
              <w:t xml:space="preserve"> of job </w:t>
            </w:r>
            <w:proofErr w:type="spellStart"/>
            <w:r>
              <w:rPr>
                <w:sz w:val="18"/>
              </w:rPr>
              <w:t>failur</w:t>
            </w:r>
            <w:proofErr w:type="spellEnd"/>
            <w:r>
              <w:rPr>
                <w:sz w:val="18"/>
              </w:rPr>
              <w:t xml:space="preserve"> es until the </w:t>
            </w:r>
            <w:proofErr w:type="spellStart"/>
            <w:r>
              <w:rPr>
                <w:sz w:val="18"/>
              </w:rPr>
              <w:t>syste</w:t>
            </w:r>
            <w:proofErr w:type="spellEnd"/>
          </w:p>
          <w:p w:rsidR="00783CA4" w:rsidRDefault="00E64589">
            <w:pPr>
              <w:pStyle w:val="TableParagraph"/>
              <w:spacing w:line="188" w:lineRule="exact"/>
              <w:ind w:left="112"/>
              <w:rPr>
                <w:sz w:val="18"/>
              </w:rPr>
            </w:pPr>
            <w:r>
              <w:rPr>
                <w:w w:val="99"/>
                <w:sz w:val="18"/>
              </w:rPr>
              <w:t>m</w:t>
            </w:r>
          </w:p>
        </w:tc>
      </w:tr>
    </w:tbl>
    <w:p w:rsidR="00783CA4" w:rsidRDefault="00783CA4">
      <w:pPr>
        <w:spacing w:line="188" w:lineRule="exact"/>
        <w:rPr>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826"/>
        </w:trPr>
        <w:tc>
          <w:tcPr>
            <w:tcW w:w="1609" w:type="dxa"/>
            <w:vMerge w:val="restart"/>
          </w:tcPr>
          <w:p w:rsidR="00783CA4" w:rsidRDefault="00783CA4">
            <w:pPr>
              <w:pStyle w:val="TableParagraph"/>
              <w:rPr>
                <w:rFonts w:ascii="Times New Roman"/>
                <w:sz w:val="18"/>
              </w:rPr>
            </w:pPr>
          </w:p>
        </w:tc>
        <w:tc>
          <w:tcPr>
            <w:tcW w:w="2382" w:type="dxa"/>
          </w:tcPr>
          <w:p w:rsidR="00783CA4" w:rsidRDefault="00783CA4">
            <w:pPr>
              <w:pStyle w:val="TableParagraph"/>
              <w:rPr>
                <w:rFonts w:ascii="Times New Roman"/>
                <w:sz w:val="18"/>
              </w:rPr>
            </w:pPr>
          </w:p>
        </w:tc>
        <w:tc>
          <w:tcPr>
            <w:tcW w:w="8658" w:type="dxa"/>
            <w:gridSpan w:val="4"/>
          </w:tcPr>
          <w:p w:rsidR="00783CA4" w:rsidRDefault="00783CA4">
            <w:pPr>
              <w:pStyle w:val="TableParagraph"/>
              <w:rPr>
                <w:rFonts w:ascii="Times New Roman"/>
                <w:sz w:val="18"/>
              </w:rPr>
            </w:pPr>
          </w:p>
        </w:tc>
        <w:tc>
          <w:tcPr>
            <w:tcW w:w="637" w:type="dxa"/>
          </w:tcPr>
          <w:p w:rsidR="00783CA4" w:rsidRDefault="00E64589">
            <w:pPr>
              <w:pStyle w:val="TableParagraph"/>
              <w:ind w:left="112" w:right="183"/>
              <w:jc w:val="both"/>
              <w:rPr>
                <w:sz w:val="18"/>
              </w:rPr>
            </w:pPr>
            <w:proofErr w:type="spellStart"/>
            <w:r>
              <w:rPr>
                <w:sz w:val="18"/>
              </w:rPr>
              <w:t>deci</w:t>
            </w:r>
            <w:proofErr w:type="spellEnd"/>
            <w:r>
              <w:rPr>
                <w:w w:val="99"/>
                <w:sz w:val="18"/>
              </w:rPr>
              <w:t xml:space="preserve"> </w:t>
            </w:r>
            <w:r>
              <w:rPr>
                <w:sz w:val="18"/>
              </w:rPr>
              <w:t>des to</w:t>
            </w:r>
          </w:p>
          <w:p w:rsidR="00783CA4" w:rsidRDefault="00E64589">
            <w:pPr>
              <w:pStyle w:val="TableParagraph"/>
              <w:spacing w:line="188" w:lineRule="exact"/>
              <w:ind w:left="112"/>
              <w:rPr>
                <w:sz w:val="18"/>
              </w:rPr>
            </w:pPr>
            <w:r>
              <w:rPr>
                <w:sz w:val="18"/>
              </w:rPr>
              <w:t>retry.</w:t>
            </w:r>
          </w:p>
        </w:tc>
      </w:tr>
      <w:tr w:rsidR="00783CA4">
        <w:trPr>
          <w:trHeight w:val="5588"/>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ind w:left="108"/>
              <w:rPr>
                <w:sz w:val="18"/>
              </w:rPr>
            </w:pPr>
            <w:proofErr w:type="spellStart"/>
            <w:r>
              <w:rPr>
                <w:w w:val="95"/>
                <w:sz w:val="18"/>
              </w:rPr>
              <w:t>VistaIntegrationJobFailedN</w:t>
            </w:r>
            <w:proofErr w:type="spellEnd"/>
            <w:r>
              <w:rPr>
                <w:w w:val="95"/>
                <w:sz w:val="18"/>
              </w:rPr>
              <w:t xml:space="preserve"> </w:t>
            </w:r>
            <w:proofErr w:type="spellStart"/>
            <w:r>
              <w:rPr>
                <w:sz w:val="18"/>
              </w:rPr>
              <w:t>otificationEmailTo</w:t>
            </w:r>
            <w:proofErr w:type="spellEnd"/>
          </w:p>
        </w:tc>
        <w:tc>
          <w:tcPr>
            <w:tcW w:w="8658" w:type="dxa"/>
            <w:gridSpan w:val="4"/>
          </w:tcPr>
          <w:p w:rsidR="00783CA4" w:rsidRDefault="00783CA4">
            <w:pPr>
              <w:pStyle w:val="TableParagraph"/>
              <w:rPr>
                <w:rFonts w:ascii="Times New Roman"/>
                <w:sz w:val="18"/>
              </w:rPr>
            </w:pPr>
          </w:p>
        </w:tc>
        <w:tc>
          <w:tcPr>
            <w:tcW w:w="637" w:type="dxa"/>
          </w:tcPr>
          <w:p w:rsidR="00783CA4" w:rsidRDefault="00E64589">
            <w:pPr>
              <w:pStyle w:val="TableParagraph"/>
              <w:ind w:left="112" w:right="93"/>
              <w:rPr>
                <w:sz w:val="18"/>
              </w:rPr>
            </w:pPr>
            <w:r>
              <w:rPr>
                <w:sz w:val="18"/>
              </w:rPr>
              <w:t>The time span (</w:t>
            </w:r>
            <w:proofErr w:type="spellStart"/>
            <w:r>
              <w:rPr>
                <w:sz w:val="18"/>
              </w:rPr>
              <w:t>min utes</w:t>
            </w:r>
            <w:proofErr w:type="spellEnd"/>
            <w:r>
              <w:rPr>
                <w:sz w:val="18"/>
              </w:rPr>
              <w:t xml:space="preserve">) that the </w:t>
            </w:r>
            <w:proofErr w:type="spellStart"/>
            <w:r>
              <w:rPr>
                <w:sz w:val="18"/>
              </w:rPr>
              <w:t>syste</w:t>
            </w:r>
            <w:proofErr w:type="spellEnd"/>
            <w:r>
              <w:rPr>
                <w:sz w:val="18"/>
              </w:rPr>
              <w:t xml:space="preserve"> m </w:t>
            </w:r>
            <w:proofErr w:type="spellStart"/>
            <w:r>
              <w:rPr>
                <w:sz w:val="18"/>
              </w:rPr>
              <w:t>deci</w:t>
            </w:r>
            <w:proofErr w:type="spellEnd"/>
            <w:r>
              <w:rPr>
                <w:sz w:val="18"/>
              </w:rPr>
              <w:t xml:space="preserve"> des to </w:t>
            </w:r>
            <w:proofErr w:type="spellStart"/>
            <w:r>
              <w:rPr>
                <w:sz w:val="18"/>
              </w:rPr>
              <w:t>incre</w:t>
            </w:r>
            <w:proofErr w:type="spellEnd"/>
            <w:r>
              <w:rPr>
                <w:sz w:val="18"/>
              </w:rPr>
              <w:t xml:space="preserve"> </w:t>
            </w:r>
            <w:proofErr w:type="spellStart"/>
            <w:r>
              <w:rPr>
                <w:sz w:val="18"/>
              </w:rPr>
              <w:t>ment</w:t>
            </w:r>
            <w:proofErr w:type="spellEnd"/>
            <w:r>
              <w:rPr>
                <w:sz w:val="18"/>
              </w:rPr>
              <w:t xml:space="preserve"> job’s start date </w:t>
            </w:r>
            <w:proofErr w:type="spellStart"/>
            <w:r>
              <w:rPr>
                <w:sz w:val="18"/>
              </w:rPr>
              <w:t>whe</w:t>
            </w:r>
            <w:proofErr w:type="spellEnd"/>
            <w:r>
              <w:rPr>
                <w:sz w:val="18"/>
              </w:rPr>
              <w:t xml:space="preserve"> n the </w:t>
            </w:r>
            <w:proofErr w:type="spellStart"/>
            <w:r>
              <w:rPr>
                <w:sz w:val="18"/>
              </w:rPr>
              <w:t>thres</w:t>
            </w:r>
            <w:proofErr w:type="spellEnd"/>
            <w:r>
              <w:rPr>
                <w:sz w:val="18"/>
              </w:rPr>
              <w:t xml:space="preserve"> hold of job </w:t>
            </w:r>
            <w:proofErr w:type="spellStart"/>
            <w:r>
              <w:rPr>
                <w:sz w:val="18"/>
              </w:rPr>
              <w:t>failur</w:t>
            </w:r>
            <w:proofErr w:type="spellEnd"/>
            <w:r>
              <w:rPr>
                <w:sz w:val="18"/>
              </w:rPr>
              <w:t xml:space="preserve"> es is </w:t>
            </w:r>
            <w:proofErr w:type="spellStart"/>
            <w:r>
              <w:rPr>
                <w:sz w:val="18"/>
              </w:rPr>
              <w:t>reac</w:t>
            </w:r>
            <w:proofErr w:type="spellEnd"/>
          </w:p>
          <w:p w:rsidR="00783CA4" w:rsidRDefault="00E64589">
            <w:pPr>
              <w:pStyle w:val="TableParagraph"/>
              <w:spacing w:line="187" w:lineRule="exact"/>
              <w:ind w:left="112"/>
              <w:rPr>
                <w:sz w:val="18"/>
              </w:rPr>
            </w:pPr>
            <w:proofErr w:type="spellStart"/>
            <w:r>
              <w:rPr>
                <w:sz w:val="18"/>
              </w:rPr>
              <w:t>hed</w:t>
            </w:r>
            <w:proofErr w:type="spellEnd"/>
            <w:r>
              <w:rPr>
                <w:sz w:val="18"/>
              </w:rPr>
              <w:t>.</w:t>
            </w:r>
          </w:p>
        </w:tc>
      </w:tr>
      <w:tr w:rsidR="00783CA4">
        <w:trPr>
          <w:trHeight w:val="1656"/>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ind w:left="108"/>
              <w:rPr>
                <w:sz w:val="18"/>
              </w:rPr>
            </w:pPr>
            <w:proofErr w:type="spellStart"/>
            <w:r>
              <w:rPr>
                <w:w w:val="95"/>
                <w:sz w:val="18"/>
              </w:rPr>
              <w:t>VistaIntegrationJobFailedN</w:t>
            </w:r>
            <w:proofErr w:type="spellEnd"/>
            <w:r>
              <w:rPr>
                <w:w w:val="95"/>
                <w:sz w:val="18"/>
              </w:rPr>
              <w:t xml:space="preserve"> </w:t>
            </w:r>
            <w:proofErr w:type="spellStart"/>
            <w:r>
              <w:rPr>
                <w:sz w:val="18"/>
              </w:rPr>
              <w:t>otificationEmailFrom</w:t>
            </w:r>
            <w:proofErr w:type="spellEnd"/>
          </w:p>
        </w:tc>
        <w:tc>
          <w:tcPr>
            <w:tcW w:w="3686" w:type="dxa"/>
          </w:tcPr>
          <w:p w:rsidR="00783CA4" w:rsidRDefault="00E64589">
            <w:pPr>
              <w:pStyle w:val="TableParagraph"/>
              <w:ind w:left="108"/>
              <w:rPr>
                <w:sz w:val="18"/>
              </w:rPr>
            </w:pPr>
            <w:r>
              <w:rPr>
                <w:w w:val="95"/>
                <w:sz w:val="18"/>
              </w:rPr>
              <w:t>value="</w:t>
            </w:r>
            <w:proofErr w:type="spellStart"/>
            <w:r>
              <w:rPr>
                <w:w w:val="95"/>
                <w:sz w:val="18"/>
              </w:rPr>
              <w:t>BMSBackgroundProcessorAgent</w:t>
            </w:r>
            <w:proofErr w:type="spellEnd"/>
            <w:r>
              <w:rPr>
                <w:w w:val="95"/>
                <w:sz w:val="18"/>
              </w:rPr>
              <w:t xml:space="preserve">@ </w:t>
            </w:r>
            <w:r>
              <w:rPr>
                <w:sz w:val="18"/>
              </w:rPr>
              <w:t>va.gov"</w:t>
            </w:r>
          </w:p>
        </w:tc>
        <w:tc>
          <w:tcPr>
            <w:tcW w:w="2567" w:type="dxa"/>
            <w:gridSpan w:val="2"/>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E64589">
            <w:pPr>
              <w:pStyle w:val="TableParagraph"/>
              <w:ind w:left="112" w:right="104"/>
              <w:rPr>
                <w:sz w:val="18"/>
              </w:rPr>
            </w:pPr>
            <w:proofErr w:type="spellStart"/>
            <w:r>
              <w:rPr>
                <w:sz w:val="18"/>
              </w:rPr>
              <w:t>Reci</w:t>
            </w:r>
            <w:proofErr w:type="spellEnd"/>
            <w:r>
              <w:rPr>
                <w:sz w:val="18"/>
              </w:rPr>
              <w:t xml:space="preserve"> </w:t>
            </w:r>
            <w:proofErr w:type="spellStart"/>
            <w:r>
              <w:rPr>
                <w:sz w:val="18"/>
              </w:rPr>
              <w:t>pient</w:t>
            </w:r>
            <w:proofErr w:type="spellEnd"/>
            <w:r>
              <w:rPr>
                <w:sz w:val="18"/>
              </w:rPr>
              <w:t xml:space="preserve"> ’s </w:t>
            </w:r>
            <w:proofErr w:type="spellStart"/>
            <w:r>
              <w:rPr>
                <w:sz w:val="18"/>
              </w:rPr>
              <w:t>emai</w:t>
            </w:r>
            <w:proofErr w:type="spellEnd"/>
            <w:r>
              <w:rPr>
                <w:sz w:val="18"/>
              </w:rPr>
              <w:t xml:space="preserve"> l used</w:t>
            </w:r>
          </w:p>
          <w:p w:rsidR="00783CA4" w:rsidRDefault="00E64589">
            <w:pPr>
              <w:pStyle w:val="TableParagraph"/>
              <w:spacing w:before="4" w:line="206" w:lineRule="exact"/>
              <w:ind w:left="112" w:right="164"/>
              <w:rPr>
                <w:sz w:val="18"/>
              </w:rPr>
            </w:pPr>
            <w:proofErr w:type="spellStart"/>
            <w:r>
              <w:rPr>
                <w:sz w:val="18"/>
              </w:rPr>
              <w:t>whe</w:t>
            </w:r>
            <w:proofErr w:type="spellEnd"/>
            <w:r>
              <w:rPr>
                <w:w w:val="99"/>
                <w:sz w:val="18"/>
              </w:rPr>
              <w:t xml:space="preserve"> </w:t>
            </w:r>
            <w:r>
              <w:rPr>
                <w:sz w:val="18"/>
              </w:rPr>
              <w:t>n a</w:t>
            </w:r>
          </w:p>
        </w:tc>
      </w:tr>
    </w:tbl>
    <w:p w:rsidR="00783CA4" w:rsidRDefault="00783CA4">
      <w:pPr>
        <w:spacing w:line="206" w:lineRule="exact"/>
        <w:rPr>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1447"/>
        </w:trPr>
        <w:tc>
          <w:tcPr>
            <w:tcW w:w="1609" w:type="dxa"/>
            <w:vMerge w:val="restart"/>
          </w:tcPr>
          <w:p w:rsidR="00783CA4" w:rsidRDefault="00783CA4">
            <w:pPr>
              <w:pStyle w:val="TableParagraph"/>
              <w:rPr>
                <w:rFonts w:ascii="Times New Roman"/>
                <w:sz w:val="18"/>
              </w:rPr>
            </w:pPr>
          </w:p>
        </w:tc>
        <w:tc>
          <w:tcPr>
            <w:tcW w:w="2382" w:type="dxa"/>
          </w:tcPr>
          <w:p w:rsidR="00783CA4" w:rsidRDefault="00783CA4">
            <w:pPr>
              <w:pStyle w:val="TableParagraph"/>
              <w:rPr>
                <w:rFonts w:ascii="Times New Roman"/>
                <w:sz w:val="18"/>
              </w:rPr>
            </w:pPr>
          </w:p>
        </w:tc>
        <w:tc>
          <w:tcPr>
            <w:tcW w:w="3686" w:type="dxa"/>
          </w:tcPr>
          <w:p w:rsidR="00783CA4" w:rsidRDefault="00783CA4">
            <w:pPr>
              <w:pStyle w:val="TableParagraph"/>
              <w:rPr>
                <w:rFonts w:ascii="Times New Roman"/>
                <w:sz w:val="18"/>
              </w:rPr>
            </w:pPr>
          </w:p>
        </w:tc>
        <w:tc>
          <w:tcPr>
            <w:tcW w:w="2567" w:type="dxa"/>
            <w:gridSpan w:val="2"/>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E64589">
            <w:pPr>
              <w:pStyle w:val="TableParagraph"/>
              <w:ind w:left="112" w:right="112"/>
              <w:rPr>
                <w:sz w:val="18"/>
              </w:rPr>
            </w:pPr>
            <w:r>
              <w:rPr>
                <w:sz w:val="18"/>
              </w:rPr>
              <w:t>job fails. (</w:t>
            </w:r>
            <w:proofErr w:type="spellStart"/>
            <w:r>
              <w:rPr>
                <w:sz w:val="18"/>
              </w:rPr>
              <w:t>va</w:t>
            </w:r>
            <w:proofErr w:type="spellEnd"/>
            <w:r>
              <w:rPr>
                <w:sz w:val="18"/>
              </w:rPr>
              <w:t xml:space="preserve">_ pers on@ </w:t>
            </w:r>
            <w:proofErr w:type="spellStart"/>
            <w:proofErr w:type="gramStart"/>
            <w:r>
              <w:rPr>
                <w:sz w:val="18"/>
              </w:rPr>
              <w:t>va.g</w:t>
            </w:r>
            <w:proofErr w:type="spellEnd"/>
            <w:proofErr w:type="gramEnd"/>
          </w:p>
          <w:p w:rsidR="00783CA4" w:rsidRDefault="00E64589">
            <w:pPr>
              <w:pStyle w:val="TableParagraph"/>
              <w:spacing w:line="187" w:lineRule="exact"/>
              <w:ind w:left="112"/>
              <w:rPr>
                <w:sz w:val="18"/>
              </w:rPr>
            </w:pPr>
            <w:proofErr w:type="spellStart"/>
            <w:r>
              <w:rPr>
                <w:sz w:val="18"/>
              </w:rPr>
              <w:t>ov</w:t>
            </w:r>
            <w:proofErr w:type="spellEnd"/>
            <w:r>
              <w:rPr>
                <w:sz w:val="18"/>
              </w:rPr>
              <w:t>)</w:t>
            </w:r>
          </w:p>
        </w:tc>
      </w:tr>
      <w:tr w:rsidR="00783CA4">
        <w:trPr>
          <w:trHeight w:val="1863"/>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ind w:left="108" w:right="162"/>
              <w:jc w:val="both"/>
              <w:rPr>
                <w:sz w:val="18"/>
              </w:rPr>
            </w:pPr>
            <w:proofErr w:type="spellStart"/>
            <w:r>
              <w:rPr>
                <w:sz w:val="18"/>
              </w:rPr>
              <w:t>BMS_EIS_LongRunningM</w:t>
            </w:r>
            <w:proofErr w:type="spellEnd"/>
            <w:r>
              <w:rPr>
                <w:sz w:val="18"/>
              </w:rPr>
              <w:t xml:space="preserve"> </w:t>
            </w:r>
            <w:proofErr w:type="spellStart"/>
            <w:r>
              <w:rPr>
                <w:sz w:val="18"/>
              </w:rPr>
              <w:t>ethodsMaxConcurrentCall</w:t>
            </w:r>
            <w:proofErr w:type="spellEnd"/>
            <w:r>
              <w:rPr>
                <w:sz w:val="18"/>
              </w:rPr>
              <w:t xml:space="preserve"> s</w:t>
            </w:r>
          </w:p>
        </w:tc>
        <w:tc>
          <w:tcPr>
            <w:tcW w:w="8658" w:type="dxa"/>
            <w:gridSpan w:val="4"/>
          </w:tcPr>
          <w:p w:rsidR="00783CA4" w:rsidRDefault="00E64589">
            <w:pPr>
              <w:pStyle w:val="TableParagraph"/>
              <w:ind w:left="108"/>
              <w:rPr>
                <w:sz w:val="18"/>
              </w:rPr>
            </w:pPr>
            <w:r>
              <w:rPr>
                <w:sz w:val="18"/>
              </w:rPr>
              <w:t>value="100"</w:t>
            </w:r>
          </w:p>
        </w:tc>
        <w:tc>
          <w:tcPr>
            <w:tcW w:w="637" w:type="dxa"/>
          </w:tcPr>
          <w:p w:rsidR="00783CA4" w:rsidRDefault="00E64589">
            <w:pPr>
              <w:pStyle w:val="TableParagraph"/>
              <w:ind w:left="112" w:right="84"/>
              <w:rPr>
                <w:sz w:val="18"/>
              </w:rPr>
            </w:pPr>
            <w:r>
              <w:rPr>
                <w:sz w:val="18"/>
              </w:rPr>
              <w:t xml:space="preserve">Send </w:t>
            </w:r>
            <w:proofErr w:type="spellStart"/>
            <w:r>
              <w:rPr>
                <w:sz w:val="18"/>
              </w:rPr>
              <w:t>er’s</w:t>
            </w:r>
            <w:proofErr w:type="spellEnd"/>
            <w:r>
              <w:rPr>
                <w:sz w:val="18"/>
              </w:rPr>
              <w:t xml:space="preserve"> </w:t>
            </w:r>
            <w:proofErr w:type="spellStart"/>
            <w:r>
              <w:rPr>
                <w:sz w:val="18"/>
              </w:rPr>
              <w:t>emai</w:t>
            </w:r>
            <w:proofErr w:type="spellEnd"/>
            <w:r>
              <w:rPr>
                <w:sz w:val="18"/>
              </w:rPr>
              <w:t xml:space="preserve"> l used </w:t>
            </w:r>
            <w:proofErr w:type="spellStart"/>
            <w:r>
              <w:rPr>
                <w:sz w:val="18"/>
              </w:rPr>
              <w:t>whe</w:t>
            </w:r>
            <w:proofErr w:type="spellEnd"/>
            <w:r>
              <w:rPr>
                <w:sz w:val="18"/>
              </w:rPr>
              <w:t xml:space="preserve"> n a job</w:t>
            </w:r>
          </w:p>
          <w:p w:rsidR="00783CA4" w:rsidRDefault="00E64589">
            <w:pPr>
              <w:pStyle w:val="TableParagraph"/>
              <w:spacing w:line="187" w:lineRule="exact"/>
              <w:ind w:left="112"/>
              <w:rPr>
                <w:sz w:val="18"/>
              </w:rPr>
            </w:pPr>
            <w:r>
              <w:rPr>
                <w:sz w:val="18"/>
              </w:rPr>
              <w:t>fails.</w:t>
            </w:r>
          </w:p>
        </w:tc>
      </w:tr>
      <w:tr w:rsidR="00783CA4">
        <w:trPr>
          <w:trHeight w:val="621"/>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line="206" w:lineRule="exact"/>
              <w:ind w:left="108"/>
              <w:rPr>
                <w:sz w:val="18"/>
              </w:rPr>
            </w:pPr>
            <w:proofErr w:type="spellStart"/>
            <w:r>
              <w:rPr>
                <w:sz w:val="18"/>
              </w:rPr>
              <w:t>BMS_EVS_LongRunning</w:t>
            </w:r>
            <w:proofErr w:type="spellEnd"/>
          </w:p>
          <w:p w:rsidR="00783CA4" w:rsidRDefault="00E64589">
            <w:pPr>
              <w:pStyle w:val="TableParagraph"/>
              <w:spacing w:line="200" w:lineRule="atLeast"/>
              <w:ind w:left="108" w:right="93"/>
              <w:rPr>
                <w:sz w:val="18"/>
              </w:rPr>
            </w:pPr>
            <w:proofErr w:type="spellStart"/>
            <w:r>
              <w:rPr>
                <w:sz w:val="18"/>
              </w:rPr>
              <w:t>MethodsMaxConcurrentCa</w:t>
            </w:r>
            <w:proofErr w:type="spellEnd"/>
            <w:r>
              <w:rPr>
                <w:sz w:val="18"/>
              </w:rPr>
              <w:t xml:space="preserve"> </w:t>
            </w:r>
            <w:proofErr w:type="spellStart"/>
            <w:r>
              <w:rPr>
                <w:sz w:val="18"/>
              </w:rPr>
              <w:t>lls</w:t>
            </w:r>
            <w:proofErr w:type="spellEnd"/>
          </w:p>
        </w:tc>
        <w:tc>
          <w:tcPr>
            <w:tcW w:w="3686" w:type="dxa"/>
          </w:tcPr>
          <w:p w:rsidR="00783CA4" w:rsidRDefault="00E64589">
            <w:pPr>
              <w:pStyle w:val="TableParagraph"/>
              <w:spacing w:line="206" w:lineRule="exact"/>
              <w:ind w:left="108"/>
              <w:rPr>
                <w:sz w:val="18"/>
              </w:rPr>
            </w:pPr>
            <w:r>
              <w:rPr>
                <w:sz w:val="18"/>
              </w:rPr>
              <w:t>value="100"</w:t>
            </w:r>
          </w:p>
        </w:tc>
        <w:tc>
          <w:tcPr>
            <w:tcW w:w="2567" w:type="dxa"/>
            <w:gridSpan w:val="2"/>
          </w:tcPr>
          <w:p w:rsidR="00783CA4" w:rsidRDefault="00E64589">
            <w:pPr>
              <w:pStyle w:val="TableParagraph"/>
              <w:spacing w:line="206" w:lineRule="exact"/>
              <w:ind w:left="107"/>
              <w:rPr>
                <w:sz w:val="18"/>
              </w:rPr>
            </w:pPr>
            <w:r>
              <w:rPr>
                <w:sz w:val="18"/>
              </w:rPr>
              <w:t>value="75"</w:t>
            </w:r>
          </w:p>
        </w:tc>
        <w:tc>
          <w:tcPr>
            <w:tcW w:w="2405" w:type="dxa"/>
          </w:tcPr>
          <w:p w:rsidR="00783CA4" w:rsidRDefault="00E64589">
            <w:pPr>
              <w:pStyle w:val="TableParagraph"/>
              <w:spacing w:line="206" w:lineRule="exact"/>
              <w:ind w:left="110"/>
              <w:rPr>
                <w:sz w:val="18"/>
              </w:rPr>
            </w:pPr>
            <w:r>
              <w:rPr>
                <w:sz w:val="18"/>
              </w:rPr>
              <w:t>value="75"</w:t>
            </w:r>
          </w:p>
        </w:tc>
        <w:tc>
          <w:tcPr>
            <w:tcW w:w="637" w:type="dxa"/>
          </w:tcPr>
          <w:p w:rsidR="00783CA4" w:rsidRDefault="00783CA4">
            <w:pPr>
              <w:pStyle w:val="TableParagraph"/>
              <w:rPr>
                <w:rFonts w:ascii="Times New Roman"/>
                <w:sz w:val="18"/>
              </w:rPr>
            </w:pPr>
          </w:p>
        </w:tc>
      </w:tr>
      <w:tr w:rsidR="00783CA4">
        <w:trPr>
          <w:trHeight w:val="599"/>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line="206" w:lineRule="exact"/>
              <w:ind w:left="108"/>
              <w:rPr>
                <w:sz w:val="18"/>
              </w:rPr>
            </w:pPr>
            <w:proofErr w:type="spellStart"/>
            <w:r>
              <w:rPr>
                <w:sz w:val="18"/>
              </w:rPr>
              <w:t>BMSServiceHostStartType</w:t>
            </w:r>
            <w:proofErr w:type="spellEnd"/>
          </w:p>
        </w:tc>
        <w:tc>
          <w:tcPr>
            <w:tcW w:w="3686" w:type="dxa"/>
          </w:tcPr>
          <w:p w:rsidR="00783CA4" w:rsidRDefault="00E64589">
            <w:pPr>
              <w:pStyle w:val="TableParagraph"/>
              <w:spacing w:line="206" w:lineRule="exact"/>
              <w:ind w:left="108"/>
              <w:rPr>
                <w:sz w:val="18"/>
              </w:rPr>
            </w:pPr>
            <w:r>
              <w:rPr>
                <w:sz w:val="18"/>
              </w:rPr>
              <w:t>value="BMS"</w:t>
            </w:r>
          </w:p>
        </w:tc>
        <w:tc>
          <w:tcPr>
            <w:tcW w:w="2567" w:type="dxa"/>
            <w:gridSpan w:val="2"/>
          </w:tcPr>
          <w:p w:rsidR="00783CA4" w:rsidRDefault="00E64589">
            <w:pPr>
              <w:pStyle w:val="TableParagraph"/>
              <w:spacing w:line="206" w:lineRule="exact"/>
              <w:ind w:left="107"/>
              <w:rPr>
                <w:sz w:val="18"/>
              </w:rPr>
            </w:pPr>
            <w:r>
              <w:rPr>
                <w:sz w:val="18"/>
              </w:rPr>
              <w:t>value="100"</w:t>
            </w:r>
          </w:p>
        </w:tc>
        <w:tc>
          <w:tcPr>
            <w:tcW w:w="2405" w:type="dxa"/>
          </w:tcPr>
          <w:p w:rsidR="00783CA4" w:rsidRDefault="00E64589">
            <w:pPr>
              <w:pStyle w:val="TableParagraph"/>
              <w:spacing w:line="206" w:lineRule="exact"/>
              <w:ind w:left="110"/>
              <w:rPr>
                <w:sz w:val="18"/>
              </w:rPr>
            </w:pPr>
            <w:r>
              <w:rPr>
                <w:sz w:val="18"/>
              </w:rPr>
              <w:t>value="50"</w:t>
            </w:r>
          </w:p>
        </w:tc>
        <w:tc>
          <w:tcPr>
            <w:tcW w:w="637" w:type="dxa"/>
          </w:tcPr>
          <w:p w:rsidR="00783CA4" w:rsidRDefault="00783CA4">
            <w:pPr>
              <w:pStyle w:val="TableParagraph"/>
              <w:rPr>
                <w:rFonts w:ascii="Times New Roman"/>
                <w:sz w:val="18"/>
              </w:rPr>
            </w:pPr>
          </w:p>
        </w:tc>
      </w:tr>
      <w:tr w:rsidR="00783CA4">
        <w:trPr>
          <w:trHeight w:val="3519"/>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ind w:left="108" w:right="142"/>
              <w:rPr>
                <w:sz w:val="18"/>
              </w:rPr>
            </w:pPr>
            <w:proofErr w:type="spellStart"/>
            <w:r>
              <w:rPr>
                <w:sz w:val="18"/>
              </w:rPr>
              <w:t>VistaIntegration.TaskSche</w:t>
            </w:r>
            <w:proofErr w:type="spellEnd"/>
            <w:r>
              <w:rPr>
                <w:sz w:val="18"/>
              </w:rPr>
              <w:t xml:space="preserve"> </w:t>
            </w:r>
            <w:proofErr w:type="spellStart"/>
            <w:r>
              <w:rPr>
                <w:sz w:val="18"/>
              </w:rPr>
              <w:t>dulerDelayMin</w:t>
            </w:r>
            <w:proofErr w:type="spellEnd"/>
          </w:p>
        </w:tc>
        <w:tc>
          <w:tcPr>
            <w:tcW w:w="3686" w:type="dxa"/>
          </w:tcPr>
          <w:p w:rsidR="00783CA4" w:rsidRDefault="00E64589">
            <w:pPr>
              <w:pStyle w:val="TableParagraph"/>
              <w:spacing w:line="206" w:lineRule="exact"/>
              <w:ind w:left="108"/>
              <w:rPr>
                <w:sz w:val="18"/>
              </w:rPr>
            </w:pPr>
            <w:r>
              <w:rPr>
                <w:sz w:val="18"/>
              </w:rPr>
              <w:t>value="0"</w:t>
            </w:r>
          </w:p>
        </w:tc>
        <w:tc>
          <w:tcPr>
            <w:tcW w:w="2567" w:type="dxa"/>
            <w:gridSpan w:val="2"/>
          </w:tcPr>
          <w:p w:rsidR="00783CA4" w:rsidRDefault="00E64589">
            <w:pPr>
              <w:pStyle w:val="TableParagraph"/>
              <w:spacing w:line="206" w:lineRule="exact"/>
              <w:ind w:left="107"/>
              <w:rPr>
                <w:sz w:val="18"/>
              </w:rPr>
            </w:pPr>
            <w:r>
              <w:rPr>
                <w:sz w:val="18"/>
              </w:rPr>
              <w:t>value="BMS.VI"</w:t>
            </w:r>
          </w:p>
        </w:tc>
        <w:tc>
          <w:tcPr>
            <w:tcW w:w="2405" w:type="dxa"/>
          </w:tcPr>
          <w:p w:rsidR="00783CA4" w:rsidRDefault="00E64589">
            <w:pPr>
              <w:pStyle w:val="TableParagraph"/>
              <w:spacing w:line="206" w:lineRule="exact"/>
              <w:ind w:left="110"/>
              <w:rPr>
                <w:sz w:val="18"/>
              </w:rPr>
            </w:pPr>
            <w:r>
              <w:rPr>
                <w:sz w:val="18"/>
              </w:rPr>
              <w:t>value="ALL"</w:t>
            </w:r>
          </w:p>
        </w:tc>
        <w:tc>
          <w:tcPr>
            <w:tcW w:w="637" w:type="dxa"/>
          </w:tcPr>
          <w:p w:rsidR="00783CA4" w:rsidRDefault="00E64589">
            <w:pPr>
              <w:pStyle w:val="TableParagraph"/>
              <w:ind w:left="112" w:right="94"/>
              <w:rPr>
                <w:sz w:val="18"/>
              </w:rPr>
            </w:pPr>
            <w:r>
              <w:rPr>
                <w:sz w:val="18"/>
              </w:rPr>
              <w:t xml:space="preserve">Ident </w:t>
            </w:r>
            <w:proofErr w:type="spellStart"/>
            <w:r>
              <w:rPr>
                <w:sz w:val="18"/>
              </w:rPr>
              <w:t>ifies</w:t>
            </w:r>
            <w:proofErr w:type="spellEnd"/>
            <w:r>
              <w:rPr>
                <w:sz w:val="18"/>
              </w:rPr>
              <w:t xml:space="preserve"> how BMS</w:t>
            </w:r>
          </w:p>
          <w:p w:rsidR="00783CA4" w:rsidRDefault="00E64589">
            <w:pPr>
              <w:pStyle w:val="TableParagraph"/>
              <w:ind w:left="112" w:right="103"/>
              <w:rPr>
                <w:sz w:val="18"/>
              </w:rPr>
            </w:pPr>
            <w:r>
              <w:rPr>
                <w:sz w:val="18"/>
              </w:rPr>
              <w:t xml:space="preserve">is ran and the </w:t>
            </w:r>
            <w:proofErr w:type="spellStart"/>
            <w:r>
              <w:rPr>
                <w:sz w:val="18"/>
              </w:rPr>
              <w:t>assc</w:t>
            </w:r>
            <w:proofErr w:type="spellEnd"/>
            <w:r>
              <w:rPr>
                <w:sz w:val="18"/>
              </w:rPr>
              <w:t xml:space="preserve"> </w:t>
            </w:r>
            <w:proofErr w:type="spellStart"/>
            <w:r>
              <w:rPr>
                <w:sz w:val="18"/>
              </w:rPr>
              <w:t>oiate</w:t>
            </w:r>
            <w:proofErr w:type="spellEnd"/>
            <w:r>
              <w:rPr>
                <w:sz w:val="18"/>
              </w:rPr>
              <w:t xml:space="preserve"> </w:t>
            </w:r>
            <w:proofErr w:type="spellStart"/>
            <w:r>
              <w:rPr>
                <w:sz w:val="18"/>
              </w:rPr>
              <w:t>confi</w:t>
            </w:r>
            <w:proofErr w:type="spellEnd"/>
            <w:r>
              <w:rPr>
                <w:sz w:val="18"/>
              </w:rPr>
              <w:t xml:space="preserve"> </w:t>
            </w:r>
            <w:proofErr w:type="spellStart"/>
            <w:r>
              <w:rPr>
                <w:sz w:val="18"/>
              </w:rPr>
              <w:t>gurat</w:t>
            </w:r>
            <w:proofErr w:type="spellEnd"/>
            <w:r>
              <w:rPr>
                <w:sz w:val="18"/>
              </w:rPr>
              <w:t xml:space="preserve"> </w:t>
            </w:r>
            <w:r>
              <w:rPr>
                <w:sz w:val="18"/>
              </w:rPr>
              <w:t>ion file. (pos</w:t>
            </w:r>
          </w:p>
          <w:p w:rsidR="00783CA4" w:rsidRDefault="00E64589">
            <w:pPr>
              <w:pStyle w:val="TableParagraph"/>
              <w:spacing w:before="4" w:line="206" w:lineRule="exact"/>
              <w:ind w:left="112" w:right="124"/>
              <w:rPr>
                <w:sz w:val="18"/>
              </w:rPr>
            </w:pPr>
            <w:proofErr w:type="spellStart"/>
            <w:r>
              <w:rPr>
                <w:sz w:val="18"/>
              </w:rPr>
              <w:t>sible</w:t>
            </w:r>
            <w:proofErr w:type="spellEnd"/>
            <w:r>
              <w:rPr>
                <w:w w:val="99"/>
                <w:sz w:val="18"/>
              </w:rPr>
              <w:t xml:space="preserve"> </w:t>
            </w:r>
            <w:proofErr w:type="spellStart"/>
            <w:r>
              <w:rPr>
                <w:sz w:val="18"/>
              </w:rPr>
              <w:t>valu</w:t>
            </w:r>
            <w:proofErr w:type="spellEnd"/>
          </w:p>
        </w:tc>
      </w:tr>
    </w:tbl>
    <w:p w:rsidR="00783CA4" w:rsidRDefault="00783CA4">
      <w:pPr>
        <w:spacing w:line="206" w:lineRule="exact"/>
        <w:rPr>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1240"/>
        </w:trPr>
        <w:tc>
          <w:tcPr>
            <w:tcW w:w="1609" w:type="dxa"/>
            <w:vMerge w:val="restart"/>
          </w:tcPr>
          <w:p w:rsidR="00783CA4" w:rsidRDefault="00783CA4">
            <w:pPr>
              <w:pStyle w:val="TableParagraph"/>
              <w:rPr>
                <w:rFonts w:ascii="Times New Roman"/>
                <w:sz w:val="18"/>
              </w:rPr>
            </w:pPr>
          </w:p>
        </w:tc>
        <w:tc>
          <w:tcPr>
            <w:tcW w:w="2382" w:type="dxa"/>
          </w:tcPr>
          <w:p w:rsidR="00783CA4" w:rsidRDefault="00783CA4">
            <w:pPr>
              <w:pStyle w:val="TableParagraph"/>
              <w:rPr>
                <w:rFonts w:ascii="Times New Roman"/>
                <w:sz w:val="18"/>
              </w:rPr>
            </w:pPr>
          </w:p>
        </w:tc>
        <w:tc>
          <w:tcPr>
            <w:tcW w:w="3686" w:type="dxa"/>
          </w:tcPr>
          <w:p w:rsidR="00783CA4" w:rsidRDefault="00783CA4">
            <w:pPr>
              <w:pStyle w:val="TableParagraph"/>
              <w:rPr>
                <w:rFonts w:ascii="Times New Roman"/>
                <w:sz w:val="18"/>
              </w:rPr>
            </w:pPr>
          </w:p>
        </w:tc>
        <w:tc>
          <w:tcPr>
            <w:tcW w:w="2567" w:type="dxa"/>
            <w:gridSpan w:val="2"/>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E64589">
            <w:pPr>
              <w:pStyle w:val="TableParagraph"/>
              <w:ind w:left="112" w:right="104"/>
              <w:rPr>
                <w:sz w:val="18"/>
              </w:rPr>
            </w:pPr>
            <w:r>
              <w:rPr>
                <w:sz w:val="18"/>
              </w:rPr>
              <w:t>es: ALL, BMS</w:t>
            </w:r>
          </w:p>
          <w:p w:rsidR="00783CA4" w:rsidRDefault="00E64589">
            <w:pPr>
              <w:pStyle w:val="TableParagraph"/>
              <w:ind w:left="112" w:right="104"/>
              <w:rPr>
                <w:sz w:val="18"/>
              </w:rPr>
            </w:pPr>
            <w:r>
              <w:rPr>
                <w:sz w:val="18"/>
              </w:rPr>
              <w:t>, BMS</w:t>
            </w:r>
          </w:p>
          <w:p w:rsidR="00783CA4" w:rsidRDefault="00E64589">
            <w:pPr>
              <w:pStyle w:val="TableParagraph"/>
              <w:spacing w:line="188" w:lineRule="exact"/>
              <w:ind w:left="112"/>
              <w:rPr>
                <w:sz w:val="18"/>
              </w:rPr>
            </w:pPr>
            <w:r>
              <w:rPr>
                <w:sz w:val="18"/>
              </w:rPr>
              <w:t>.VI)</w:t>
            </w:r>
          </w:p>
        </w:tc>
      </w:tr>
      <w:tr w:rsidR="00783CA4">
        <w:trPr>
          <w:trHeight w:val="413"/>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before="1" w:line="208" w:lineRule="exact"/>
              <w:ind w:left="108" w:right="142"/>
              <w:rPr>
                <w:sz w:val="18"/>
              </w:rPr>
            </w:pPr>
            <w:proofErr w:type="spellStart"/>
            <w:r>
              <w:rPr>
                <w:sz w:val="18"/>
              </w:rPr>
              <w:t>VistaIntegration.TaskSche</w:t>
            </w:r>
            <w:proofErr w:type="spellEnd"/>
            <w:r>
              <w:rPr>
                <w:sz w:val="18"/>
              </w:rPr>
              <w:t xml:space="preserve"> </w:t>
            </w:r>
            <w:proofErr w:type="spellStart"/>
            <w:r>
              <w:rPr>
                <w:sz w:val="18"/>
              </w:rPr>
              <w:t>dulerDelayMax</w:t>
            </w:r>
            <w:proofErr w:type="spellEnd"/>
          </w:p>
        </w:tc>
        <w:tc>
          <w:tcPr>
            <w:tcW w:w="3686" w:type="dxa"/>
          </w:tcPr>
          <w:p w:rsidR="00783CA4" w:rsidRDefault="00E64589">
            <w:pPr>
              <w:pStyle w:val="TableParagraph"/>
              <w:spacing w:line="206" w:lineRule="exact"/>
              <w:ind w:left="108"/>
              <w:rPr>
                <w:sz w:val="18"/>
              </w:rPr>
            </w:pPr>
            <w:r>
              <w:rPr>
                <w:sz w:val="18"/>
              </w:rPr>
              <w:t>value="10"</w:t>
            </w:r>
          </w:p>
        </w:tc>
        <w:tc>
          <w:tcPr>
            <w:tcW w:w="2567" w:type="dxa"/>
            <w:gridSpan w:val="2"/>
          </w:tcPr>
          <w:p w:rsidR="00783CA4" w:rsidRDefault="00E64589">
            <w:pPr>
              <w:pStyle w:val="TableParagraph"/>
              <w:spacing w:line="206" w:lineRule="exact"/>
              <w:ind w:left="107"/>
              <w:rPr>
                <w:sz w:val="18"/>
              </w:rPr>
            </w:pPr>
            <w:r>
              <w:rPr>
                <w:sz w:val="18"/>
              </w:rPr>
              <w:t>value="0"</w:t>
            </w:r>
          </w:p>
        </w:tc>
        <w:tc>
          <w:tcPr>
            <w:tcW w:w="2405" w:type="dxa"/>
          </w:tcPr>
          <w:p w:rsidR="00783CA4" w:rsidRDefault="00E64589">
            <w:pPr>
              <w:pStyle w:val="TableParagraph"/>
              <w:spacing w:line="206" w:lineRule="exact"/>
              <w:ind w:left="110"/>
              <w:rPr>
                <w:sz w:val="18"/>
              </w:rPr>
            </w:pPr>
            <w:r>
              <w:rPr>
                <w:sz w:val="18"/>
              </w:rPr>
              <w:t>value="0"</w:t>
            </w:r>
          </w:p>
        </w:tc>
        <w:tc>
          <w:tcPr>
            <w:tcW w:w="637" w:type="dxa"/>
          </w:tcPr>
          <w:p w:rsidR="00783CA4" w:rsidRDefault="00783CA4">
            <w:pPr>
              <w:pStyle w:val="TableParagraph"/>
              <w:rPr>
                <w:rFonts w:ascii="Times New Roman"/>
                <w:sz w:val="18"/>
              </w:rPr>
            </w:pPr>
          </w:p>
        </w:tc>
      </w:tr>
      <w:tr w:rsidR="00783CA4">
        <w:trPr>
          <w:trHeight w:val="410"/>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line="203" w:lineRule="exact"/>
              <w:ind w:left="108"/>
              <w:rPr>
                <w:sz w:val="18"/>
              </w:rPr>
            </w:pPr>
            <w:proofErr w:type="spellStart"/>
            <w:r>
              <w:rPr>
                <w:sz w:val="18"/>
              </w:rPr>
              <w:t>VistaIntegration.TaskSche</w:t>
            </w:r>
            <w:proofErr w:type="spellEnd"/>
          </w:p>
          <w:p w:rsidR="00783CA4" w:rsidRDefault="00E64589">
            <w:pPr>
              <w:pStyle w:val="TableParagraph"/>
              <w:spacing w:line="187" w:lineRule="exact"/>
              <w:ind w:left="108"/>
              <w:rPr>
                <w:sz w:val="18"/>
              </w:rPr>
            </w:pPr>
            <w:proofErr w:type="spellStart"/>
            <w:r>
              <w:rPr>
                <w:sz w:val="18"/>
              </w:rPr>
              <w:t>dulerDelayStep</w:t>
            </w:r>
            <w:proofErr w:type="spellEnd"/>
          </w:p>
        </w:tc>
        <w:tc>
          <w:tcPr>
            <w:tcW w:w="3686" w:type="dxa"/>
          </w:tcPr>
          <w:p w:rsidR="00783CA4" w:rsidRDefault="00E64589">
            <w:pPr>
              <w:pStyle w:val="TableParagraph"/>
              <w:spacing w:line="203" w:lineRule="exact"/>
              <w:ind w:left="108"/>
              <w:rPr>
                <w:sz w:val="18"/>
              </w:rPr>
            </w:pPr>
            <w:r>
              <w:rPr>
                <w:sz w:val="18"/>
              </w:rPr>
              <w:t>value="5"</w:t>
            </w:r>
          </w:p>
        </w:tc>
        <w:tc>
          <w:tcPr>
            <w:tcW w:w="2567" w:type="dxa"/>
            <w:gridSpan w:val="2"/>
          </w:tcPr>
          <w:p w:rsidR="00783CA4" w:rsidRDefault="00E64589">
            <w:pPr>
              <w:pStyle w:val="TableParagraph"/>
              <w:spacing w:line="203" w:lineRule="exact"/>
              <w:ind w:left="107"/>
              <w:rPr>
                <w:sz w:val="18"/>
              </w:rPr>
            </w:pPr>
            <w:r>
              <w:rPr>
                <w:sz w:val="18"/>
              </w:rPr>
              <w:t>value="10"</w:t>
            </w:r>
          </w:p>
        </w:tc>
        <w:tc>
          <w:tcPr>
            <w:tcW w:w="2405" w:type="dxa"/>
          </w:tcPr>
          <w:p w:rsidR="00783CA4" w:rsidRDefault="00E64589">
            <w:pPr>
              <w:pStyle w:val="TableParagraph"/>
              <w:spacing w:line="203" w:lineRule="exact"/>
              <w:ind w:left="110"/>
              <w:rPr>
                <w:sz w:val="18"/>
              </w:rPr>
            </w:pPr>
            <w:r>
              <w:rPr>
                <w:sz w:val="18"/>
              </w:rPr>
              <w:t>value="10"</w:t>
            </w:r>
          </w:p>
        </w:tc>
        <w:tc>
          <w:tcPr>
            <w:tcW w:w="637" w:type="dxa"/>
          </w:tcPr>
          <w:p w:rsidR="00783CA4" w:rsidRDefault="00783CA4">
            <w:pPr>
              <w:pStyle w:val="TableParagraph"/>
              <w:rPr>
                <w:rFonts w:ascii="Times New Roman"/>
                <w:sz w:val="18"/>
              </w:rPr>
            </w:pPr>
          </w:p>
        </w:tc>
      </w:tr>
      <w:tr w:rsidR="00783CA4">
        <w:trPr>
          <w:trHeight w:val="414"/>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before="4" w:line="206" w:lineRule="exact"/>
              <w:ind w:left="108" w:right="123"/>
              <w:rPr>
                <w:sz w:val="18"/>
              </w:rPr>
            </w:pPr>
            <w:proofErr w:type="spellStart"/>
            <w:r>
              <w:rPr>
                <w:sz w:val="18"/>
              </w:rPr>
              <w:t>ThreadPoolMaxWorkerThr</w:t>
            </w:r>
            <w:proofErr w:type="spellEnd"/>
            <w:r>
              <w:rPr>
                <w:sz w:val="18"/>
              </w:rPr>
              <w:t xml:space="preserve"> </w:t>
            </w:r>
            <w:proofErr w:type="spellStart"/>
            <w:r>
              <w:rPr>
                <w:sz w:val="18"/>
              </w:rPr>
              <w:t>eads</w:t>
            </w:r>
            <w:proofErr w:type="spellEnd"/>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Pr>
                <w:sz w:val="18"/>
              </w:rPr>
            </w:pPr>
            <w:r>
              <w:rPr>
                <w:sz w:val="18"/>
              </w:rPr>
              <w:t>value="5"</w:t>
            </w:r>
          </w:p>
        </w:tc>
        <w:tc>
          <w:tcPr>
            <w:tcW w:w="2405" w:type="dxa"/>
          </w:tcPr>
          <w:p w:rsidR="00783CA4" w:rsidRDefault="00E64589">
            <w:pPr>
              <w:pStyle w:val="TableParagraph"/>
              <w:ind w:left="110"/>
              <w:rPr>
                <w:sz w:val="18"/>
              </w:rPr>
            </w:pPr>
            <w:r>
              <w:rPr>
                <w:sz w:val="18"/>
              </w:rPr>
              <w:t>value="5"</w:t>
            </w:r>
          </w:p>
        </w:tc>
        <w:tc>
          <w:tcPr>
            <w:tcW w:w="637" w:type="dxa"/>
          </w:tcPr>
          <w:p w:rsidR="00783CA4" w:rsidRDefault="00783CA4">
            <w:pPr>
              <w:pStyle w:val="TableParagraph"/>
              <w:rPr>
                <w:rFonts w:ascii="Times New Roman"/>
                <w:sz w:val="18"/>
              </w:rPr>
            </w:pPr>
          </w:p>
        </w:tc>
      </w:tr>
      <w:tr w:rsidR="00783CA4">
        <w:trPr>
          <w:trHeight w:val="412"/>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line="208" w:lineRule="exact"/>
              <w:ind w:left="108" w:right="132"/>
              <w:rPr>
                <w:sz w:val="18"/>
              </w:rPr>
            </w:pPr>
            <w:proofErr w:type="spellStart"/>
            <w:r>
              <w:rPr>
                <w:sz w:val="18"/>
              </w:rPr>
              <w:t>VistaIntegration.PatientMo</w:t>
            </w:r>
            <w:proofErr w:type="spellEnd"/>
            <w:r>
              <w:rPr>
                <w:sz w:val="18"/>
              </w:rPr>
              <w:t xml:space="preserve"> </w:t>
            </w:r>
            <w:proofErr w:type="spellStart"/>
            <w:r>
              <w:rPr>
                <w:sz w:val="18"/>
              </w:rPr>
              <w:t>vementIenDays</w:t>
            </w:r>
            <w:proofErr w:type="spellEnd"/>
          </w:p>
        </w:tc>
        <w:tc>
          <w:tcPr>
            <w:tcW w:w="3686" w:type="dxa"/>
          </w:tcPr>
          <w:p w:rsidR="00783CA4" w:rsidRDefault="00783CA4">
            <w:pPr>
              <w:pStyle w:val="TableParagraph"/>
              <w:rPr>
                <w:rFonts w:ascii="Times New Roman"/>
                <w:sz w:val="18"/>
              </w:rPr>
            </w:pPr>
          </w:p>
        </w:tc>
        <w:tc>
          <w:tcPr>
            <w:tcW w:w="2567" w:type="dxa"/>
            <w:gridSpan w:val="2"/>
          </w:tcPr>
          <w:p w:rsidR="00783CA4" w:rsidRDefault="00783CA4">
            <w:pPr>
              <w:pStyle w:val="TableParagraph"/>
              <w:rPr>
                <w:rFonts w:ascii="Times New Roman"/>
                <w:sz w:val="18"/>
              </w:rPr>
            </w:pPr>
          </w:p>
        </w:tc>
        <w:tc>
          <w:tcPr>
            <w:tcW w:w="2405" w:type="dxa"/>
          </w:tcPr>
          <w:p w:rsidR="00783CA4" w:rsidRDefault="00E64589">
            <w:pPr>
              <w:pStyle w:val="TableParagraph"/>
              <w:spacing w:line="205" w:lineRule="exact"/>
              <w:ind w:left="110"/>
              <w:rPr>
                <w:sz w:val="18"/>
              </w:rPr>
            </w:pPr>
            <w:r>
              <w:rPr>
                <w:sz w:val="18"/>
              </w:rPr>
              <w:t>value="200"</w:t>
            </w:r>
          </w:p>
        </w:tc>
        <w:tc>
          <w:tcPr>
            <w:tcW w:w="637" w:type="dxa"/>
          </w:tcPr>
          <w:p w:rsidR="00783CA4" w:rsidRDefault="00783CA4">
            <w:pPr>
              <w:pStyle w:val="TableParagraph"/>
              <w:rPr>
                <w:rFonts w:ascii="Times New Roman"/>
                <w:sz w:val="18"/>
              </w:rPr>
            </w:pPr>
          </w:p>
        </w:tc>
      </w:tr>
      <w:tr w:rsidR="00783CA4">
        <w:trPr>
          <w:trHeight w:val="295"/>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line="202" w:lineRule="exact"/>
              <w:ind w:left="108"/>
              <w:rPr>
                <w:sz w:val="18"/>
              </w:rPr>
            </w:pPr>
            <w:proofErr w:type="spellStart"/>
            <w:r>
              <w:rPr>
                <w:sz w:val="18"/>
              </w:rPr>
              <w:t>ViaEndpointUrl</w:t>
            </w:r>
            <w:proofErr w:type="spellEnd"/>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spacing w:line="202" w:lineRule="exact"/>
              <w:ind w:left="107"/>
              <w:rPr>
                <w:sz w:val="18"/>
              </w:rPr>
            </w:pPr>
            <w:r>
              <w:rPr>
                <w:sz w:val="18"/>
              </w:rPr>
              <w:t>value="60"</w:t>
            </w:r>
          </w:p>
        </w:tc>
        <w:tc>
          <w:tcPr>
            <w:tcW w:w="2405" w:type="dxa"/>
          </w:tcPr>
          <w:p w:rsidR="00783CA4" w:rsidRDefault="00E64589">
            <w:pPr>
              <w:pStyle w:val="TableParagraph"/>
              <w:spacing w:line="202" w:lineRule="exact"/>
              <w:ind w:left="110"/>
              <w:rPr>
                <w:sz w:val="18"/>
              </w:rPr>
            </w:pPr>
            <w:r>
              <w:rPr>
                <w:sz w:val="18"/>
              </w:rPr>
              <w:t>value="60"</w:t>
            </w:r>
          </w:p>
        </w:tc>
        <w:tc>
          <w:tcPr>
            <w:tcW w:w="637" w:type="dxa"/>
          </w:tcPr>
          <w:p w:rsidR="00783CA4" w:rsidRDefault="00783CA4">
            <w:pPr>
              <w:pStyle w:val="TableParagraph"/>
              <w:rPr>
                <w:rFonts w:ascii="Times New Roman"/>
                <w:sz w:val="18"/>
              </w:rPr>
            </w:pPr>
          </w:p>
        </w:tc>
      </w:tr>
      <w:tr w:rsidR="00783CA4">
        <w:trPr>
          <w:trHeight w:val="82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proofErr w:type="spellStart"/>
            <w:r>
              <w:rPr>
                <w:sz w:val="18"/>
              </w:rPr>
              <w:t>ViaRequestingApp</w:t>
            </w:r>
            <w:proofErr w:type="spellEnd"/>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37"/>
              <w:rPr>
                <w:sz w:val="18"/>
              </w:rPr>
            </w:pPr>
            <w:r>
              <w:rPr>
                <w:sz w:val="18"/>
              </w:rPr>
              <w:t>value</w:t>
            </w:r>
            <w:proofErr w:type="gramStart"/>
            <w:r>
              <w:rPr>
                <w:sz w:val="18"/>
              </w:rPr>
              <w:t>=”https://</w:t>
            </w:r>
            <w:r w:rsidR="00A71973">
              <w:rPr>
                <w:sz w:val="18"/>
              </w:rPr>
              <w:t>REDACTED</w:t>
            </w:r>
            <w:r>
              <w:rPr>
                <w:sz w:val="18"/>
              </w:rPr>
              <w:t>.via</w:t>
            </w:r>
            <w:proofErr w:type="gramEnd"/>
            <w:r>
              <w:rPr>
                <w:sz w:val="18"/>
              </w:rPr>
              <w:t>. va.gov/via- webservices/services/</w:t>
            </w:r>
            <w:proofErr w:type="spellStart"/>
            <w:r>
              <w:rPr>
                <w:sz w:val="18"/>
              </w:rPr>
              <w:t>Backgr</w:t>
            </w:r>
            <w:proofErr w:type="spellEnd"/>
          </w:p>
          <w:p w:rsidR="00783CA4" w:rsidRDefault="00E64589">
            <w:pPr>
              <w:pStyle w:val="TableParagraph"/>
              <w:spacing w:line="188" w:lineRule="exact"/>
              <w:ind w:left="107"/>
              <w:rPr>
                <w:sz w:val="18"/>
              </w:rPr>
            </w:pPr>
            <w:proofErr w:type="spellStart"/>
            <w:r>
              <w:rPr>
                <w:sz w:val="18"/>
              </w:rPr>
              <w:t>oundProcessService</w:t>
            </w:r>
            <w:proofErr w:type="spellEnd"/>
            <w:r>
              <w:rPr>
                <w:sz w:val="18"/>
              </w:rPr>
              <w:t>”</w:t>
            </w:r>
          </w:p>
        </w:tc>
        <w:tc>
          <w:tcPr>
            <w:tcW w:w="2405" w:type="dxa"/>
          </w:tcPr>
          <w:p w:rsidR="00783CA4" w:rsidRDefault="00E64589">
            <w:pPr>
              <w:pStyle w:val="TableParagraph"/>
              <w:ind w:left="110" w:right="129"/>
              <w:rPr>
                <w:sz w:val="18"/>
              </w:rPr>
            </w:pPr>
            <w:r>
              <w:rPr>
                <w:sz w:val="18"/>
              </w:rPr>
              <w:t>value</w:t>
            </w:r>
            <w:proofErr w:type="gramStart"/>
            <w:r>
              <w:rPr>
                <w:sz w:val="18"/>
              </w:rPr>
              <w:t>=”https://</w:t>
            </w:r>
            <w:r w:rsidR="00A71973">
              <w:rPr>
                <w:sz w:val="18"/>
              </w:rPr>
              <w:t>REDACTED</w:t>
            </w:r>
            <w:r>
              <w:rPr>
                <w:sz w:val="18"/>
              </w:rPr>
              <w:t>.vi</w:t>
            </w:r>
            <w:proofErr w:type="gramEnd"/>
            <w:r>
              <w:rPr>
                <w:sz w:val="18"/>
              </w:rPr>
              <w:t xml:space="preserve"> a.va.gov/via- webservices/services/Back</w:t>
            </w:r>
          </w:p>
          <w:p w:rsidR="00783CA4" w:rsidRDefault="00E64589">
            <w:pPr>
              <w:pStyle w:val="TableParagraph"/>
              <w:spacing w:line="188" w:lineRule="exact"/>
              <w:ind w:left="110"/>
              <w:rPr>
                <w:sz w:val="18"/>
              </w:rPr>
            </w:pPr>
            <w:proofErr w:type="spellStart"/>
            <w:r>
              <w:rPr>
                <w:sz w:val="18"/>
              </w:rPr>
              <w:t>groundProcessService</w:t>
            </w:r>
            <w:proofErr w:type="spellEnd"/>
            <w:r>
              <w:rPr>
                <w:sz w:val="18"/>
              </w:rPr>
              <w:t>”</w:t>
            </w:r>
          </w:p>
        </w:tc>
        <w:tc>
          <w:tcPr>
            <w:tcW w:w="637" w:type="dxa"/>
          </w:tcPr>
          <w:p w:rsidR="00783CA4" w:rsidRDefault="00E64589">
            <w:pPr>
              <w:pStyle w:val="TableParagraph"/>
              <w:spacing w:line="207" w:lineRule="exact"/>
              <w:ind w:left="112"/>
              <w:rPr>
                <w:b/>
                <w:sz w:val="18"/>
              </w:rPr>
            </w:pPr>
            <w:r>
              <w:rPr>
                <w:b/>
                <w:sz w:val="18"/>
              </w:rPr>
              <w:t>URL</w:t>
            </w:r>
          </w:p>
          <w:p w:rsidR="00783CA4" w:rsidRDefault="00E64589">
            <w:pPr>
              <w:pStyle w:val="TableParagraph"/>
              <w:ind w:left="112" w:right="194"/>
              <w:rPr>
                <w:b/>
                <w:sz w:val="18"/>
              </w:rPr>
            </w:pPr>
            <w:r>
              <w:rPr>
                <w:b/>
                <w:sz w:val="18"/>
              </w:rPr>
              <w:t>for VIA</w:t>
            </w: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ViaAppToken</w:t>
            </w:r>
            <w:proofErr w:type="spellEnd"/>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spacing w:line="206" w:lineRule="exact"/>
              <w:ind w:left="107"/>
              <w:rPr>
                <w:sz w:val="18"/>
              </w:rPr>
            </w:pPr>
            <w:r>
              <w:rPr>
                <w:sz w:val="18"/>
              </w:rPr>
              <w:t>value="</w:t>
            </w:r>
            <w:proofErr w:type="spellStart"/>
            <w:r>
              <w:rPr>
                <w:sz w:val="18"/>
              </w:rPr>
              <w:t>BMSBatch</w:t>
            </w:r>
            <w:proofErr w:type="spellEnd"/>
            <w:r>
              <w:rPr>
                <w:sz w:val="18"/>
              </w:rPr>
              <w:t>"</w:t>
            </w:r>
          </w:p>
        </w:tc>
        <w:tc>
          <w:tcPr>
            <w:tcW w:w="2405" w:type="dxa"/>
          </w:tcPr>
          <w:p w:rsidR="00783CA4" w:rsidRDefault="00E64589">
            <w:pPr>
              <w:pStyle w:val="TableParagraph"/>
              <w:spacing w:line="206" w:lineRule="exact"/>
              <w:ind w:left="110"/>
              <w:rPr>
                <w:sz w:val="18"/>
              </w:rPr>
            </w:pPr>
            <w:r>
              <w:rPr>
                <w:sz w:val="18"/>
              </w:rPr>
              <w:t>value="</w:t>
            </w:r>
            <w:proofErr w:type="spellStart"/>
            <w:r>
              <w:rPr>
                <w:sz w:val="18"/>
              </w:rPr>
              <w:t>BMSBatch</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ViaAppPassword</w:t>
            </w:r>
            <w:proofErr w:type="spellEnd"/>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spacing w:line="206" w:lineRule="exact"/>
              <w:ind w:left="107"/>
              <w:rPr>
                <w:sz w:val="18"/>
              </w:rPr>
            </w:pPr>
            <w:r>
              <w:rPr>
                <w:sz w:val="18"/>
              </w:rPr>
              <w:t>value="BMSB_ID577"</w:t>
            </w:r>
          </w:p>
        </w:tc>
        <w:tc>
          <w:tcPr>
            <w:tcW w:w="2405" w:type="dxa"/>
          </w:tcPr>
          <w:p w:rsidR="00783CA4" w:rsidRDefault="00E64589">
            <w:pPr>
              <w:pStyle w:val="TableParagraph"/>
              <w:spacing w:line="206" w:lineRule="exact"/>
              <w:ind w:left="110"/>
              <w:rPr>
                <w:sz w:val="18"/>
              </w:rPr>
            </w:pPr>
            <w:r>
              <w:rPr>
                <w:sz w:val="18"/>
              </w:rPr>
              <w:t>value="BMSB_ID577"</w:t>
            </w: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proofErr w:type="spellStart"/>
            <w:r>
              <w:rPr>
                <w:sz w:val="18"/>
              </w:rPr>
              <w:t>MinimumFilemanDate</w:t>
            </w:r>
            <w:proofErr w:type="spellEnd"/>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Pr>
                <w:sz w:val="18"/>
              </w:rPr>
            </w:pPr>
            <w:r>
              <w:rPr>
                <w:sz w:val="18"/>
              </w:rPr>
              <w:t>value</w:t>
            </w:r>
            <w:proofErr w:type="gramStart"/>
            <w:r>
              <w:rPr>
                <w:sz w:val="18"/>
              </w:rPr>
              <w:t>=”*</w:t>
            </w:r>
            <w:proofErr w:type="gramEnd"/>
            <w:r>
              <w:rPr>
                <w:sz w:val="18"/>
              </w:rPr>
              <w:t>****”</w:t>
            </w:r>
          </w:p>
        </w:tc>
        <w:tc>
          <w:tcPr>
            <w:tcW w:w="2405" w:type="dxa"/>
          </w:tcPr>
          <w:p w:rsidR="00783CA4" w:rsidRDefault="00E64589">
            <w:pPr>
              <w:pStyle w:val="TableParagraph"/>
              <w:ind w:left="110"/>
              <w:rPr>
                <w:sz w:val="18"/>
              </w:rPr>
            </w:pPr>
            <w:r>
              <w:rPr>
                <w:sz w:val="18"/>
              </w:rPr>
              <w:t>Value</w:t>
            </w:r>
            <w:proofErr w:type="gramStart"/>
            <w:r>
              <w:rPr>
                <w:sz w:val="18"/>
              </w:rPr>
              <w:t>=”*</w:t>
            </w:r>
            <w:proofErr w:type="gramEnd"/>
            <w:r>
              <w:rPr>
                <w:sz w:val="18"/>
              </w:rPr>
              <w:t>****”</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783CA4">
            <w:pPr>
              <w:pStyle w:val="TableParagraph"/>
              <w:rPr>
                <w:rFonts w:ascii="Times New Roman"/>
                <w:sz w:val="18"/>
              </w:rPr>
            </w:pP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spacing w:line="206" w:lineRule="exact"/>
              <w:ind w:left="107"/>
              <w:rPr>
                <w:sz w:val="18"/>
              </w:rPr>
            </w:pPr>
            <w:r>
              <w:rPr>
                <w:sz w:val="18"/>
              </w:rPr>
              <w:t>Value=”01/01/1992”</w:t>
            </w:r>
          </w:p>
        </w:tc>
        <w:tc>
          <w:tcPr>
            <w:tcW w:w="2405" w:type="dxa"/>
          </w:tcPr>
          <w:p w:rsidR="00783CA4" w:rsidRDefault="00E64589">
            <w:pPr>
              <w:pStyle w:val="TableParagraph"/>
              <w:spacing w:line="206" w:lineRule="exact"/>
              <w:ind w:left="110"/>
              <w:rPr>
                <w:sz w:val="18"/>
              </w:rPr>
            </w:pPr>
            <w:r>
              <w:rPr>
                <w:sz w:val="18"/>
              </w:rPr>
              <w:t>Value=”01/01/1992”</w:t>
            </w:r>
          </w:p>
        </w:tc>
        <w:tc>
          <w:tcPr>
            <w:tcW w:w="637" w:type="dxa"/>
          </w:tcPr>
          <w:p w:rsidR="00783CA4" w:rsidRDefault="00783CA4">
            <w:pPr>
              <w:pStyle w:val="TableParagraph"/>
              <w:rPr>
                <w:rFonts w:ascii="Times New Roman"/>
                <w:sz w:val="18"/>
              </w:rPr>
            </w:pPr>
          </w:p>
        </w:tc>
      </w:tr>
      <w:tr w:rsidR="00783CA4">
        <w:trPr>
          <w:trHeight w:val="413"/>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before="1" w:line="208" w:lineRule="exact"/>
              <w:ind w:left="108" w:right="176"/>
              <w:rPr>
                <w:sz w:val="18"/>
              </w:rPr>
            </w:pPr>
            <w:proofErr w:type="spellStart"/>
            <w:r>
              <w:rPr>
                <w:w w:val="95"/>
                <w:sz w:val="18"/>
              </w:rPr>
              <w:t>sortColumnCode</w:t>
            </w:r>
            <w:proofErr w:type="spellEnd"/>
            <w:r>
              <w:rPr>
                <w:w w:val="95"/>
                <w:sz w:val="18"/>
              </w:rPr>
              <w:t xml:space="preserve">="entered </w:t>
            </w:r>
            <w:r>
              <w:rPr>
                <w:sz w:val="18"/>
              </w:rPr>
              <w:t>"</w:t>
            </w:r>
          </w:p>
        </w:tc>
        <w:tc>
          <w:tcPr>
            <w:tcW w:w="3686" w:type="dxa"/>
          </w:tcPr>
          <w:p w:rsidR="00783CA4" w:rsidRDefault="00E64589">
            <w:pPr>
              <w:pStyle w:val="TableParagraph"/>
              <w:spacing w:before="1" w:line="208" w:lineRule="exact"/>
              <w:ind w:left="108" w:right="98"/>
              <w:rPr>
                <w:sz w:val="18"/>
              </w:rPr>
            </w:pPr>
            <w:proofErr w:type="spellStart"/>
            <w:r>
              <w:rPr>
                <w:sz w:val="18"/>
              </w:rPr>
              <w:t>sortColumnName</w:t>
            </w:r>
            <w:proofErr w:type="spellEnd"/>
            <w:r>
              <w:rPr>
                <w:sz w:val="18"/>
              </w:rPr>
              <w:t>="[A</w:t>
            </w:r>
            <w:proofErr w:type="gramStart"/>
            <w:r>
              <w:rPr>
                <w:sz w:val="18"/>
              </w:rPr>
              <w:t>].[</w:t>
            </w:r>
            <w:proofErr w:type="gramEnd"/>
            <w:r>
              <w:rPr>
                <w:sz w:val="18"/>
              </w:rPr>
              <w:t>CREATION_DATE] "</w:t>
            </w:r>
          </w:p>
        </w:tc>
        <w:tc>
          <w:tcPr>
            <w:tcW w:w="2567" w:type="dxa"/>
            <w:gridSpan w:val="2"/>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297"/>
        </w:trPr>
        <w:tc>
          <w:tcPr>
            <w:tcW w:w="1609" w:type="dxa"/>
            <w:vMerge w:val="restart"/>
          </w:tcPr>
          <w:p w:rsidR="00783CA4" w:rsidRDefault="00E64589">
            <w:pPr>
              <w:pStyle w:val="TableParagraph"/>
              <w:ind w:left="107" w:right="92"/>
              <w:rPr>
                <w:b/>
                <w:sz w:val="18"/>
              </w:rPr>
            </w:pPr>
            <w:proofErr w:type="spellStart"/>
            <w:r>
              <w:rPr>
                <w:b/>
                <w:sz w:val="18"/>
              </w:rPr>
              <w:t>pagingSortGrou</w:t>
            </w:r>
            <w:proofErr w:type="spellEnd"/>
            <w:r>
              <w:rPr>
                <w:b/>
                <w:sz w:val="18"/>
              </w:rPr>
              <w:t xml:space="preserve"> p\</w:t>
            </w:r>
            <w:proofErr w:type="spellStart"/>
            <w:r>
              <w:rPr>
                <w:b/>
                <w:sz w:val="18"/>
              </w:rPr>
              <w:t>pagingSort</w:t>
            </w:r>
            <w:proofErr w:type="spellEnd"/>
          </w:p>
        </w:tc>
        <w:tc>
          <w:tcPr>
            <w:tcW w:w="2382" w:type="dxa"/>
          </w:tcPr>
          <w:p w:rsidR="00783CA4" w:rsidRDefault="00E64589">
            <w:pPr>
              <w:pStyle w:val="TableParagraph"/>
              <w:spacing w:line="204" w:lineRule="exact"/>
              <w:ind w:left="108"/>
              <w:rPr>
                <w:sz w:val="18"/>
              </w:rPr>
            </w:pPr>
            <w:proofErr w:type="spellStart"/>
            <w:r>
              <w:rPr>
                <w:sz w:val="18"/>
              </w:rPr>
              <w:t>sortColumnCode</w:t>
            </w:r>
            <w:proofErr w:type="spellEnd"/>
            <w:r>
              <w:rPr>
                <w:sz w:val="18"/>
              </w:rPr>
              <w:t>="patient"</w:t>
            </w:r>
          </w:p>
        </w:tc>
        <w:tc>
          <w:tcPr>
            <w:tcW w:w="8658" w:type="dxa"/>
            <w:gridSpan w:val="4"/>
          </w:tcPr>
          <w:p w:rsidR="00783CA4" w:rsidRDefault="00E64589">
            <w:pPr>
              <w:pStyle w:val="TableParagraph"/>
              <w:spacing w:line="204" w:lineRule="exact"/>
              <w:ind w:left="108"/>
              <w:rPr>
                <w:sz w:val="18"/>
              </w:rPr>
            </w:pPr>
            <w:proofErr w:type="spellStart"/>
            <w:r>
              <w:rPr>
                <w:sz w:val="18"/>
              </w:rPr>
              <w:t>sortColumnName</w:t>
            </w:r>
            <w:proofErr w:type="spellEnd"/>
            <w:r>
              <w:rPr>
                <w:sz w:val="18"/>
              </w:rPr>
              <w:t>="[PAT</w:t>
            </w:r>
            <w:proofErr w:type="gramStart"/>
            <w:r>
              <w:rPr>
                <w:sz w:val="18"/>
              </w:rPr>
              <w:t>].[</w:t>
            </w:r>
            <w:proofErr w:type="gramEnd"/>
            <w:r>
              <w:rPr>
                <w:sz w:val="18"/>
              </w:rPr>
              <w:t>LAST_NAME], [PAT].[FIRST_NAME]"</w:t>
            </w:r>
          </w:p>
        </w:tc>
        <w:tc>
          <w:tcPr>
            <w:tcW w:w="637" w:type="dxa"/>
          </w:tcPr>
          <w:p w:rsidR="00783CA4" w:rsidRDefault="00783CA4">
            <w:pPr>
              <w:pStyle w:val="TableParagraph"/>
              <w:rPr>
                <w:rFonts w:ascii="Times New Roman"/>
                <w:sz w:val="18"/>
              </w:rPr>
            </w:pPr>
          </w:p>
        </w:tc>
      </w:tr>
      <w:tr w:rsidR="00783CA4">
        <w:trPr>
          <w:trHeight w:val="299"/>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line="206" w:lineRule="exact"/>
              <w:ind w:left="108"/>
              <w:rPr>
                <w:sz w:val="18"/>
              </w:rPr>
            </w:pPr>
            <w:proofErr w:type="spellStart"/>
            <w:r>
              <w:rPr>
                <w:sz w:val="18"/>
              </w:rPr>
              <w:t>sortColumnCode</w:t>
            </w:r>
            <w:proofErr w:type="spellEnd"/>
            <w:r>
              <w:rPr>
                <w:sz w:val="18"/>
              </w:rPr>
              <w:t>="facility"</w:t>
            </w:r>
          </w:p>
        </w:tc>
        <w:tc>
          <w:tcPr>
            <w:tcW w:w="8658" w:type="dxa"/>
            <w:gridSpan w:val="4"/>
          </w:tcPr>
          <w:p w:rsidR="00783CA4" w:rsidRDefault="00E64589">
            <w:pPr>
              <w:pStyle w:val="TableParagraph"/>
              <w:spacing w:line="206" w:lineRule="exact"/>
              <w:ind w:left="108"/>
              <w:rPr>
                <w:sz w:val="18"/>
              </w:rPr>
            </w:pPr>
            <w:proofErr w:type="spellStart"/>
            <w:r>
              <w:rPr>
                <w:sz w:val="18"/>
              </w:rPr>
              <w:t>sortColumnName</w:t>
            </w:r>
            <w:proofErr w:type="spellEnd"/>
            <w:r>
              <w:rPr>
                <w:sz w:val="18"/>
              </w:rPr>
              <w:t>="[F</w:t>
            </w:r>
            <w:proofErr w:type="gramStart"/>
            <w:r>
              <w:rPr>
                <w:sz w:val="18"/>
              </w:rPr>
              <w:t>].[</w:t>
            </w:r>
            <w:proofErr w:type="gramEnd"/>
            <w:r>
              <w:rPr>
                <w:sz w:val="18"/>
              </w:rPr>
              <w:t>NAME]"</w:t>
            </w:r>
          </w:p>
        </w:tc>
        <w:tc>
          <w:tcPr>
            <w:tcW w:w="637" w:type="dxa"/>
          </w:tcPr>
          <w:p w:rsidR="00783CA4" w:rsidRDefault="00783CA4">
            <w:pPr>
              <w:pStyle w:val="TableParagraph"/>
              <w:rPr>
                <w:rFonts w:ascii="Times New Roman"/>
                <w:sz w:val="18"/>
              </w:rPr>
            </w:pPr>
          </w:p>
        </w:tc>
      </w:tr>
      <w:tr w:rsidR="00783CA4">
        <w:trPr>
          <w:trHeight w:val="413"/>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before="1" w:line="208" w:lineRule="exact"/>
              <w:ind w:left="108" w:right="124"/>
              <w:rPr>
                <w:sz w:val="18"/>
              </w:rPr>
            </w:pPr>
            <w:proofErr w:type="spellStart"/>
            <w:r>
              <w:rPr>
                <w:sz w:val="18"/>
              </w:rPr>
              <w:t>sortColumnCode</w:t>
            </w:r>
            <w:proofErr w:type="spellEnd"/>
            <w:r>
              <w:rPr>
                <w:sz w:val="18"/>
              </w:rPr>
              <w:t>="request</w:t>
            </w:r>
            <w:r>
              <w:rPr>
                <w:w w:val="99"/>
                <w:sz w:val="18"/>
              </w:rPr>
              <w:t xml:space="preserve"> </w:t>
            </w:r>
            <w:r>
              <w:rPr>
                <w:sz w:val="18"/>
              </w:rPr>
              <w:t>dt"</w:t>
            </w:r>
          </w:p>
        </w:tc>
        <w:tc>
          <w:tcPr>
            <w:tcW w:w="8658" w:type="dxa"/>
            <w:gridSpan w:val="4"/>
          </w:tcPr>
          <w:p w:rsidR="00783CA4" w:rsidRDefault="00E64589">
            <w:pPr>
              <w:pStyle w:val="TableParagraph"/>
              <w:spacing w:line="206" w:lineRule="exact"/>
              <w:ind w:left="108"/>
              <w:rPr>
                <w:sz w:val="18"/>
              </w:rPr>
            </w:pPr>
            <w:proofErr w:type="spellStart"/>
            <w:r>
              <w:rPr>
                <w:sz w:val="18"/>
              </w:rPr>
              <w:t>sortColumnName</w:t>
            </w:r>
            <w:proofErr w:type="spellEnd"/>
            <w:r>
              <w:rPr>
                <w:sz w:val="18"/>
              </w:rPr>
              <w:t>="[A</w:t>
            </w:r>
            <w:proofErr w:type="gramStart"/>
            <w:r>
              <w:rPr>
                <w:sz w:val="18"/>
              </w:rPr>
              <w:t>].[</w:t>
            </w:r>
            <w:proofErr w:type="gramEnd"/>
            <w:r>
              <w:rPr>
                <w:sz w:val="18"/>
              </w:rPr>
              <w:t>CREATION_DATE]"</w:t>
            </w:r>
          </w:p>
        </w:tc>
        <w:tc>
          <w:tcPr>
            <w:tcW w:w="637" w:type="dxa"/>
          </w:tcPr>
          <w:p w:rsidR="00783CA4" w:rsidRDefault="00783CA4">
            <w:pPr>
              <w:pStyle w:val="TableParagraph"/>
              <w:rPr>
                <w:rFonts w:ascii="Times New Roman"/>
                <w:sz w:val="18"/>
              </w:rPr>
            </w:pPr>
          </w:p>
        </w:tc>
      </w:tr>
      <w:tr w:rsidR="00783CA4">
        <w:trPr>
          <w:trHeight w:val="411"/>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before="1" w:line="206" w:lineRule="exact"/>
              <w:ind w:left="108" w:right="113"/>
              <w:rPr>
                <w:sz w:val="18"/>
              </w:rPr>
            </w:pPr>
            <w:proofErr w:type="spellStart"/>
            <w:r>
              <w:rPr>
                <w:w w:val="95"/>
                <w:sz w:val="18"/>
              </w:rPr>
              <w:t>sortColumnCode</w:t>
            </w:r>
            <w:proofErr w:type="spellEnd"/>
            <w:r>
              <w:rPr>
                <w:w w:val="95"/>
                <w:sz w:val="18"/>
              </w:rPr>
              <w:t>="</w:t>
            </w:r>
            <w:proofErr w:type="spellStart"/>
            <w:r>
              <w:rPr>
                <w:w w:val="95"/>
                <w:sz w:val="18"/>
              </w:rPr>
              <w:t>specialt</w:t>
            </w:r>
            <w:proofErr w:type="spellEnd"/>
            <w:r>
              <w:rPr>
                <w:w w:val="95"/>
                <w:sz w:val="18"/>
              </w:rPr>
              <w:t xml:space="preserve"> </w:t>
            </w:r>
            <w:r>
              <w:rPr>
                <w:sz w:val="18"/>
              </w:rPr>
              <w:t>y"</w:t>
            </w:r>
          </w:p>
        </w:tc>
        <w:tc>
          <w:tcPr>
            <w:tcW w:w="8658" w:type="dxa"/>
            <w:gridSpan w:val="4"/>
          </w:tcPr>
          <w:p w:rsidR="00783CA4" w:rsidRDefault="00E64589">
            <w:pPr>
              <w:pStyle w:val="TableParagraph"/>
              <w:spacing w:line="204" w:lineRule="exact"/>
              <w:ind w:left="108"/>
              <w:rPr>
                <w:sz w:val="18"/>
              </w:rPr>
            </w:pPr>
            <w:proofErr w:type="spellStart"/>
            <w:r>
              <w:rPr>
                <w:sz w:val="18"/>
              </w:rPr>
              <w:t>sortColumnName</w:t>
            </w:r>
            <w:proofErr w:type="spellEnd"/>
            <w:r>
              <w:rPr>
                <w:sz w:val="18"/>
              </w:rPr>
              <w:t>="[REQSP</w:t>
            </w:r>
            <w:proofErr w:type="gramStart"/>
            <w:r>
              <w:rPr>
                <w:sz w:val="18"/>
              </w:rPr>
              <w:t>].[</w:t>
            </w:r>
            <w:proofErr w:type="gramEnd"/>
            <w:r>
              <w:rPr>
                <w:sz w:val="18"/>
              </w:rPr>
              <w:t>DISPLAY_NAME]"</w:t>
            </w:r>
          </w:p>
        </w:tc>
        <w:tc>
          <w:tcPr>
            <w:tcW w:w="637" w:type="dxa"/>
          </w:tcPr>
          <w:p w:rsidR="00783CA4" w:rsidRDefault="00783CA4">
            <w:pPr>
              <w:pStyle w:val="TableParagraph"/>
              <w:rPr>
                <w:rFonts w:ascii="Times New Roman"/>
                <w:sz w:val="18"/>
              </w:rPr>
            </w:pPr>
          </w:p>
        </w:tc>
      </w:tr>
      <w:tr w:rsidR="00783CA4">
        <w:trPr>
          <w:trHeight w:val="297"/>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line="204" w:lineRule="exact"/>
              <w:ind w:left="108"/>
              <w:rPr>
                <w:sz w:val="18"/>
              </w:rPr>
            </w:pPr>
            <w:proofErr w:type="spellStart"/>
            <w:r>
              <w:rPr>
                <w:sz w:val="18"/>
              </w:rPr>
              <w:t>sortColumnCode</w:t>
            </w:r>
            <w:proofErr w:type="spellEnd"/>
            <w:r>
              <w:rPr>
                <w:sz w:val="18"/>
              </w:rPr>
              <w:t>="</w:t>
            </w:r>
            <w:proofErr w:type="spellStart"/>
            <w:r>
              <w:rPr>
                <w:sz w:val="18"/>
              </w:rPr>
              <w:t>visn</w:t>
            </w:r>
            <w:proofErr w:type="spellEnd"/>
            <w:r>
              <w:rPr>
                <w:sz w:val="18"/>
              </w:rPr>
              <w:t>"</w:t>
            </w:r>
          </w:p>
        </w:tc>
        <w:tc>
          <w:tcPr>
            <w:tcW w:w="8658" w:type="dxa"/>
            <w:gridSpan w:val="4"/>
          </w:tcPr>
          <w:p w:rsidR="00783CA4" w:rsidRDefault="00E64589">
            <w:pPr>
              <w:pStyle w:val="TableParagraph"/>
              <w:spacing w:line="204" w:lineRule="exact"/>
              <w:ind w:left="108"/>
              <w:rPr>
                <w:sz w:val="18"/>
              </w:rPr>
            </w:pPr>
            <w:proofErr w:type="spellStart"/>
            <w:r>
              <w:rPr>
                <w:sz w:val="18"/>
              </w:rPr>
              <w:t>sortColumnName</w:t>
            </w:r>
            <w:proofErr w:type="spellEnd"/>
            <w:r>
              <w:rPr>
                <w:sz w:val="18"/>
              </w:rPr>
              <w:t>="[TR</w:t>
            </w:r>
            <w:proofErr w:type="gramStart"/>
            <w:r>
              <w:rPr>
                <w:sz w:val="18"/>
              </w:rPr>
              <w:t>].[</w:t>
            </w:r>
            <w:proofErr w:type="gramEnd"/>
            <w:r>
              <w:rPr>
                <w:sz w:val="18"/>
              </w:rPr>
              <w:t>FACILITY_VISN]</w:t>
            </w:r>
          </w:p>
        </w:tc>
        <w:tc>
          <w:tcPr>
            <w:tcW w:w="637" w:type="dxa"/>
          </w:tcPr>
          <w:p w:rsidR="00783CA4" w:rsidRDefault="00783CA4">
            <w:pPr>
              <w:pStyle w:val="TableParagraph"/>
              <w:rPr>
                <w:rFonts w:ascii="Times New Roman"/>
                <w:sz w:val="18"/>
              </w:rPr>
            </w:pPr>
          </w:p>
        </w:tc>
      </w:tr>
      <w:tr w:rsidR="00783CA4">
        <w:trPr>
          <w:trHeight w:val="299"/>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line="206" w:lineRule="exact"/>
              <w:ind w:left="108"/>
              <w:rPr>
                <w:sz w:val="18"/>
              </w:rPr>
            </w:pPr>
            <w:proofErr w:type="spellStart"/>
            <w:r>
              <w:rPr>
                <w:sz w:val="18"/>
              </w:rPr>
              <w:t>sortColumnCode</w:t>
            </w:r>
            <w:proofErr w:type="spellEnd"/>
            <w:r>
              <w:rPr>
                <w:sz w:val="18"/>
              </w:rPr>
              <w:t>="region"</w:t>
            </w:r>
          </w:p>
        </w:tc>
        <w:tc>
          <w:tcPr>
            <w:tcW w:w="8658" w:type="dxa"/>
            <w:gridSpan w:val="4"/>
          </w:tcPr>
          <w:p w:rsidR="00783CA4" w:rsidRDefault="00E64589">
            <w:pPr>
              <w:pStyle w:val="TableParagraph"/>
              <w:spacing w:line="206" w:lineRule="exact"/>
              <w:ind w:left="108"/>
              <w:rPr>
                <w:sz w:val="18"/>
              </w:rPr>
            </w:pPr>
            <w:proofErr w:type="spellStart"/>
            <w:r>
              <w:rPr>
                <w:sz w:val="18"/>
              </w:rPr>
              <w:t>sortColumnName</w:t>
            </w:r>
            <w:proofErr w:type="spellEnd"/>
            <w:r>
              <w:rPr>
                <w:sz w:val="18"/>
              </w:rPr>
              <w:t>="[TR</w:t>
            </w:r>
            <w:proofErr w:type="gramStart"/>
            <w:r>
              <w:rPr>
                <w:sz w:val="18"/>
              </w:rPr>
              <w:t>].[</w:t>
            </w:r>
            <w:proofErr w:type="gramEnd"/>
            <w:r>
              <w:rPr>
                <w:sz w:val="18"/>
              </w:rPr>
              <w:t>FACILITY_REGION]"</w:t>
            </w:r>
          </w:p>
        </w:tc>
        <w:tc>
          <w:tcPr>
            <w:tcW w:w="637" w:type="dxa"/>
          </w:tcPr>
          <w:p w:rsidR="00783CA4" w:rsidRDefault="00783CA4">
            <w:pPr>
              <w:pStyle w:val="TableParagraph"/>
              <w:rPr>
                <w:rFonts w:ascii="Times New Roman"/>
                <w:sz w:val="18"/>
              </w:rPr>
            </w:pPr>
          </w:p>
        </w:tc>
      </w:tr>
      <w:tr w:rsidR="00783CA4">
        <w:trPr>
          <w:trHeight w:val="300"/>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ind w:left="108"/>
              <w:rPr>
                <w:sz w:val="18"/>
              </w:rPr>
            </w:pPr>
            <w:proofErr w:type="spellStart"/>
            <w:r>
              <w:rPr>
                <w:sz w:val="18"/>
              </w:rPr>
              <w:t>sortColumnCode</w:t>
            </w:r>
            <w:proofErr w:type="spellEnd"/>
            <w:r>
              <w:rPr>
                <w:sz w:val="18"/>
              </w:rPr>
              <w:t>="</w:t>
            </w:r>
            <w:proofErr w:type="spellStart"/>
            <w:r>
              <w:rPr>
                <w:sz w:val="18"/>
              </w:rPr>
              <w:t>eventdt</w:t>
            </w:r>
            <w:proofErr w:type="spellEnd"/>
          </w:p>
        </w:tc>
        <w:tc>
          <w:tcPr>
            <w:tcW w:w="8658" w:type="dxa"/>
            <w:gridSpan w:val="4"/>
          </w:tcPr>
          <w:p w:rsidR="00783CA4" w:rsidRDefault="00E64589">
            <w:pPr>
              <w:pStyle w:val="TableParagraph"/>
              <w:ind w:left="108"/>
              <w:rPr>
                <w:sz w:val="18"/>
              </w:rPr>
            </w:pPr>
            <w:proofErr w:type="spellStart"/>
            <w:r>
              <w:rPr>
                <w:sz w:val="18"/>
              </w:rPr>
              <w:t>sortColumnName</w:t>
            </w:r>
            <w:proofErr w:type="spellEnd"/>
            <w:r>
              <w:rPr>
                <w:sz w:val="18"/>
              </w:rPr>
              <w:t>="[AEVN</w:t>
            </w:r>
            <w:proofErr w:type="gramStart"/>
            <w:r>
              <w:rPr>
                <w:sz w:val="18"/>
              </w:rPr>
              <w:t>].[</w:t>
            </w:r>
            <w:proofErr w:type="gramEnd"/>
            <w:r>
              <w:rPr>
                <w:sz w:val="18"/>
              </w:rPr>
              <w:t>CREATION_DATE]"</w:t>
            </w: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298"/>
        </w:trPr>
        <w:tc>
          <w:tcPr>
            <w:tcW w:w="1609" w:type="dxa"/>
            <w:vMerge w:val="restart"/>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w:t>
            </w:r>
          </w:p>
        </w:tc>
        <w:tc>
          <w:tcPr>
            <w:tcW w:w="8659" w:type="dxa"/>
            <w:gridSpan w:val="3"/>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413"/>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before="1" w:line="208" w:lineRule="exact"/>
              <w:ind w:left="108" w:right="163"/>
              <w:rPr>
                <w:sz w:val="18"/>
              </w:rPr>
            </w:pPr>
            <w:proofErr w:type="spellStart"/>
            <w:r>
              <w:rPr>
                <w:sz w:val="18"/>
              </w:rPr>
              <w:t>sortColumnCode</w:t>
            </w:r>
            <w:proofErr w:type="spellEnd"/>
            <w:r>
              <w:rPr>
                <w:sz w:val="18"/>
              </w:rPr>
              <w:t xml:space="preserve">="Vacate </w:t>
            </w:r>
            <w:proofErr w:type="spellStart"/>
            <w:r>
              <w:rPr>
                <w:sz w:val="18"/>
              </w:rPr>
              <w:t>dDate</w:t>
            </w:r>
            <w:proofErr w:type="spellEnd"/>
            <w:r>
              <w:rPr>
                <w:sz w:val="18"/>
              </w:rPr>
              <w:t>"</w:t>
            </w:r>
          </w:p>
        </w:tc>
        <w:tc>
          <w:tcPr>
            <w:tcW w:w="8659" w:type="dxa"/>
            <w:gridSpan w:val="3"/>
          </w:tcPr>
          <w:p w:rsidR="00783CA4" w:rsidRDefault="00E64589">
            <w:pPr>
              <w:pStyle w:val="TableParagraph"/>
              <w:spacing w:line="206" w:lineRule="exact"/>
              <w:ind w:left="108"/>
              <w:rPr>
                <w:sz w:val="18"/>
              </w:rPr>
            </w:pPr>
            <w:proofErr w:type="spellStart"/>
            <w:r>
              <w:rPr>
                <w:sz w:val="18"/>
              </w:rPr>
              <w:t>sortColumnCode</w:t>
            </w:r>
            <w:proofErr w:type="spellEnd"/>
            <w:r>
              <w:rPr>
                <w:sz w:val="18"/>
              </w:rPr>
              <w:t>="</w:t>
            </w:r>
            <w:proofErr w:type="spellStart"/>
            <w:r>
              <w:rPr>
                <w:sz w:val="18"/>
              </w:rPr>
              <w:t>VacatedDate</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411"/>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before="1" w:line="206" w:lineRule="exact"/>
              <w:ind w:left="108" w:right="114"/>
              <w:rPr>
                <w:sz w:val="18"/>
              </w:rPr>
            </w:pPr>
            <w:proofErr w:type="spellStart"/>
            <w:r>
              <w:rPr>
                <w:sz w:val="18"/>
              </w:rPr>
              <w:t>sortColumnCode</w:t>
            </w:r>
            <w:proofErr w:type="spellEnd"/>
            <w:r>
              <w:rPr>
                <w:sz w:val="18"/>
              </w:rPr>
              <w:t xml:space="preserve">="transfer </w:t>
            </w:r>
            <w:proofErr w:type="spellStart"/>
            <w:r>
              <w:rPr>
                <w:sz w:val="18"/>
              </w:rPr>
              <w:t>eventdt</w:t>
            </w:r>
            <w:proofErr w:type="spellEnd"/>
            <w:r>
              <w:rPr>
                <w:sz w:val="18"/>
              </w:rPr>
              <w:t>"</w:t>
            </w:r>
          </w:p>
        </w:tc>
        <w:tc>
          <w:tcPr>
            <w:tcW w:w="8659" w:type="dxa"/>
            <w:gridSpan w:val="3"/>
          </w:tcPr>
          <w:p w:rsidR="00783CA4" w:rsidRDefault="00E64589">
            <w:pPr>
              <w:pStyle w:val="TableParagraph"/>
              <w:spacing w:line="204" w:lineRule="exact"/>
              <w:ind w:left="108"/>
              <w:rPr>
                <w:sz w:val="18"/>
              </w:rPr>
            </w:pPr>
            <w:proofErr w:type="spellStart"/>
            <w:r>
              <w:rPr>
                <w:sz w:val="18"/>
              </w:rPr>
              <w:t>sortColumnName</w:t>
            </w:r>
            <w:proofErr w:type="spellEnd"/>
            <w:r>
              <w:rPr>
                <w:sz w:val="18"/>
              </w:rPr>
              <w:t>="[A</w:t>
            </w:r>
            <w:proofErr w:type="gramStart"/>
            <w:r>
              <w:rPr>
                <w:sz w:val="18"/>
              </w:rPr>
              <w:t>].[</w:t>
            </w:r>
            <w:proofErr w:type="gramEnd"/>
            <w:r>
              <w:rPr>
                <w:sz w:val="18"/>
              </w:rPr>
              <w:t>CREATION_DATE]"</w:t>
            </w:r>
          </w:p>
        </w:tc>
        <w:tc>
          <w:tcPr>
            <w:tcW w:w="637" w:type="dxa"/>
          </w:tcPr>
          <w:p w:rsidR="00783CA4" w:rsidRDefault="00783CA4">
            <w:pPr>
              <w:pStyle w:val="TableParagraph"/>
              <w:rPr>
                <w:rFonts w:ascii="Times New Roman"/>
                <w:sz w:val="18"/>
              </w:rPr>
            </w:pPr>
          </w:p>
        </w:tc>
      </w:tr>
      <w:tr w:rsidR="00783CA4">
        <w:trPr>
          <w:trHeight w:val="411"/>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before="1" w:line="206" w:lineRule="exact"/>
              <w:ind w:left="108" w:right="114"/>
              <w:rPr>
                <w:sz w:val="18"/>
              </w:rPr>
            </w:pPr>
            <w:proofErr w:type="spellStart"/>
            <w:r>
              <w:rPr>
                <w:sz w:val="18"/>
              </w:rPr>
              <w:t>sortColumnCode</w:t>
            </w:r>
            <w:proofErr w:type="spellEnd"/>
            <w:r>
              <w:rPr>
                <w:sz w:val="18"/>
              </w:rPr>
              <w:t xml:space="preserve">="transfer </w:t>
            </w:r>
            <w:proofErr w:type="spellStart"/>
            <w:r>
              <w:rPr>
                <w:sz w:val="18"/>
              </w:rPr>
              <w:t>requestdt</w:t>
            </w:r>
            <w:proofErr w:type="spellEnd"/>
            <w:r>
              <w:rPr>
                <w:sz w:val="18"/>
              </w:rPr>
              <w:t>"</w:t>
            </w:r>
          </w:p>
        </w:tc>
        <w:tc>
          <w:tcPr>
            <w:tcW w:w="8659" w:type="dxa"/>
            <w:gridSpan w:val="3"/>
          </w:tcPr>
          <w:p w:rsidR="00783CA4" w:rsidRDefault="00E64589">
            <w:pPr>
              <w:pStyle w:val="TableParagraph"/>
              <w:spacing w:line="204" w:lineRule="exact"/>
              <w:ind w:left="108"/>
              <w:rPr>
                <w:sz w:val="18"/>
              </w:rPr>
            </w:pPr>
            <w:proofErr w:type="spellStart"/>
            <w:r>
              <w:rPr>
                <w:sz w:val="18"/>
              </w:rPr>
              <w:t>sortColumnName</w:t>
            </w:r>
            <w:proofErr w:type="spellEnd"/>
            <w:r>
              <w:rPr>
                <w:sz w:val="18"/>
              </w:rPr>
              <w:t>="[TR</w:t>
            </w:r>
            <w:proofErr w:type="gramStart"/>
            <w:r>
              <w:rPr>
                <w:sz w:val="18"/>
              </w:rPr>
              <w:t>].[</w:t>
            </w:r>
            <w:proofErr w:type="gramEnd"/>
            <w:r>
              <w:rPr>
                <w:sz w:val="18"/>
              </w:rPr>
              <w:t>REQUESTED_DATE]"</w:t>
            </w:r>
          </w:p>
        </w:tc>
        <w:tc>
          <w:tcPr>
            <w:tcW w:w="637" w:type="dxa"/>
          </w:tcPr>
          <w:p w:rsidR="00783CA4" w:rsidRDefault="00783CA4">
            <w:pPr>
              <w:pStyle w:val="TableParagraph"/>
              <w:rPr>
                <w:rFonts w:ascii="Times New Roman"/>
                <w:sz w:val="18"/>
              </w:rPr>
            </w:pPr>
          </w:p>
        </w:tc>
      </w:tr>
      <w:tr w:rsidR="00783CA4">
        <w:trPr>
          <w:trHeight w:val="412"/>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line="208" w:lineRule="exact"/>
              <w:ind w:left="108" w:right="134"/>
              <w:rPr>
                <w:sz w:val="18"/>
              </w:rPr>
            </w:pPr>
            <w:r>
              <w:rPr>
                <w:sz w:val="18"/>
              </w:rPr>
              <w:t>assembly="General.MT.dll "</w:t>
            </w:r>
          </w:p>
        </w:tc>
        <w:tc>
          <w:tcPr>
            <w:tcW w:w="8659" w:type="dxa"/>
            <w:gridSpan w:val="3"/>
          </w:tcPr>
          <w:p w:rsidR="00783CA4" w:rsidRDefault="00E64589">
            <w:pPr>
              <w:pStyle w:val="TableParagraph"/>
              <w:spacing w:line="205" w:lineRule="exact"/>
              <w:ind w:left="108"/>
              <w:rPr>
                <w:sz w:val="18"/>
              </w:rPr>
            </w:pPr>
            <w:proofErr w:type="spellStart"/>
            <w:r>
              <w:rPr>
                <w:sz w:val="18"/>
              </w:rPr>
              <w:t>servername</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506"/>
        </w:trPr>
        <w:tc>
          <w:tcPr>
            <w:tcW w:w="1609" w:type="dxa"/>
            <w:vMerge w:val="restart"/>
          </w:tcPr>
          <w:p w:rsidR="00783CA4" w:rsidRDefault="00E64589">
            <w:pPr>
              <w:pStyle w:val="TableParagraph"/>
              <w:ind w:left="107" w:right="91"/>
              <w:rPr>
                <w:b/>
                <w:sz w:val="18"/>
              </w:rPr>
            </w:pPr>
            <w:proofErr w:type="spellStart"/>
            <w:r>
              <w:rPr>
                <w:b/>
                <w:sz w:val="18"/>
              </w:rPr>
              <w:t>mtmodules</w:t>
            </w:r>
            <w:proofErr w:type="spellEnd"/>
            <w:r>
              <w:rPr>
                <w:b/>
                <w:sz w:val="18"/>
              </w:rPr>
              <w:t xml:space="preserve"> [</w:t>
            </w:r>
            <w:proofErr w:type="spellStart"/>
            <w:r>
              <w:rPr>
                <w:b/>
                <w:sz w:val="18"/>
              </w:rPr>
              <w:t>defaultserver</w:t>
            </w:r>
            <w:proofErr w:type="spellEnd"/>
            <w:r>
              <w:rPr>
                <w:b/>
                <w:sz w:val="18"/>
              </w:rPr>
              <w:t>=" "]</w:t>
            </w:r>
          </w:p>
        </w:tc>
        <w:tc>
          <w:tcPr>
            <w:tcW w:w="2382" w:type="dxa"/>
          </w:tcPr>
          <w:p w:rsidR="00783CA4" w:rsidRDefault="00E64589">
            <w:pPr>
              <w:pStyle w:val="TableParagraph"/>
              <w:spacing w:line="203" w:lineRule="exact"/>
              <w:ind w:left="108"/>
              <w:rPr>
                <w:sz w:val="18"/>
              </w:rPr>
            </w:pPr>
            <w:r>
              <w:rPr>
                <w:sz w:val="18"/>
              </w:rPr>
              <w:t>assembly="BMS.MT.dll"</w:t>
            </w:r>
          </w:p>
        </w:tc>
        <w:tc>
          <w:tcPr>
            <w:tcW w:w="8659" w:type="dxa"/>
            <w:gridSpan w:val="3"/>
          </w:tcPr>
          <w:p w:rsidR="00783CA4" w:rsidRDefault="00E64589">
            <w:pPr>
              <w:pStyle w:val="TableParagraph"/>
              <w:spacing w:line="203" w:lineRule="exact"/>
              <w:ind w:left="108"/>
              <w:rPr>
                <w:sz w:val="18"/>
              </w:rPr>
            </w:pPr>
            <w:proofErr w:type="spellStart"/>
            <w:r>
              <w:rPr>
                <w:sz w:val="18"/>
              </w:rPr>
              <w:t>servername</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1242"/>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ind w:left="108" w:right="92"/>
              <w:rPr>
                <w:sz w:val="18"/>
              </w:rPr>
            </w:pPr>
            <w:proofErr w:type="spellStart"/>
            <w:r>
              <w:rPr>
                <w:sz w:val="18"/>
              </w:rPr>
              <w:t>configurationSections</w:t>
            </w:r>
            <w:proofErr w:type="spellEnd"/>
            <w:r>
              <w:rPr>
                <w:sz w:val="18"/>
              </w:rPr>
              <w:t>\</w:t>
            </w:r>
            <w:proofErr w:type="spellStart"/>
            <w:r>
              <w:rPr>
                <w:sz w:val="18"/>
              </w:rPr>
              <w:t>confi</w:t>
            </w:r>
            <w:proofErr w:type="spellEnd"/>
            <w:r>
              <w:rPr>
                <w:sz w:val="18"/>
              </w:rPr>
              <w:t xml:space="preserve"> </w:t>
            </w:r>
            <w:proofErr w:type="spellStart"/>
            <w:r>
              <w:rPr>
                <w:sz w:val="18"/>
              </w:rPr>
              <w:t>gurationSection</w:t>
            </w:r>
            <w:proofErr w:type="spellEnd"/>
            <w:r>
              <w:rPr>
                <w:sz w:val="18"/>
              </w:rPr>
              <w:t xml:space="preserve"> </w:t>
            </w:r>
            <w:proofErr w:type="spellStart"/>
            <w:proofErr w:type="gramStart"/>
            <w:r>
              <w:rPr>
                <w:sz w:val="18"/>
              </w:rPr>
              <w:t>xsi:type</w:t>
            </w:r>
            <w:proofErr w:type="spellEnd"/>
            <w:proofErr w:type="gramEnd"/>
            <w:r>
              <w:rPr>
                <w:sz w:val="18"/>
              </w:rPr>
              <w:t>="</w:t>
            </w:r>
            <w:proofErr w:type="spellStart"/>
            <w:r>
              <w:rPr>
                <w:sz w:val="18"/>
              </w:rPr>
              <w:t>ReadOnlyConfig</w:t>
            </w:r>
            <w:proofErr w:type="spellEnd"/>
            <w:r>
              <w:rPr>
                <w:sz w:val="18"/>
              </w:rPr>
              <w:t xml:space="preserve"> </w:t>
            </w:r>
            <w:proofErr w:type="spellStart"/>
            <w:r>
              <w:rPr>
                <w:sz w:val="18"/>
              </w:rPr>
              <w:t>urationSectionData</w:t>
            </w:r>
            <w:proofErr w:type="spellEnd"/>
            <w:r>
              <w:rPr>
                <w:sz w:val="18"/>
              </w:rPr>
              <w:t>" name="</w:t>
            </w:r>
            <w:proofErr w:type="spellStart"/>
            <w:r>
              <w:rPr>
                <w:sz w:val="18"/>
              </w:rPr>
              <w:t>securityConfigurati</w:t>
            </w:r>
            <w:proofErr w:type="spellEnd"/>
          </w:p>
          <w:p w:rsidR="00783CA4" w:rsidRDefault="00E64589">
            <w:pPr>
              <w:pStyle w:val="TableParagraph"/>
              <w:spacing w:line="188" w:lineRule="exact"/>
              <w:ind w:left="108"/>
              <w:rPr>
                <w:sz w:val="18"/>
              </w:rPr>
            </w:pPr>
            <w:r>
              <w:rPr>
                <w:sz w:val="18"/>
              </w:rPr>
              <w:t>on" encrypt="false"</w:t>
            </w:r>
          </w:p>
        </w:tc>
        <w:tc>
          <w:tcPr>
            <w:tcW w:w="8659" w:type="dxa"/>
            <w:gridSpan w:val="3"/>
          </w:tcPr>
          <w:p w:rsidR="00783CA4" w:rsidRDefault="00E64589">
            <w:pPr>
              <w:pStyle w:val="TableParagraph"/>
              <w:ind w:left="108" w:right="1232"/>
              <w:rPr>
                <w:sz w:val="18"/>
              </w:rPr>
            </w:pPr>
            <w:proofErr w:type="spellStart"/>
            <w:r>
              <w:rPr>
                <w:sz w:val="18"/>
              </w:rPr>
              <w:t>storageProvider</w:t>
            </w:r>
            <w:proofErr w:type="spellEnd"/>
            <w:r>
              <w:rPr>
                <w:sz w:val="18"/>
              </w:rPr>
              <w:t xml:space="preserve"> </w:t>
            </w:r>
            <w:proofErr w:type="spellStart"/>
            <w:proofErr w:type="gramStart"/>
            <w:r>
              <w:rPr>
                <w:sz w:val="18"/>
              </w:rPr>
              <w:t>xsi:type</w:t>
            </w:r>
            <w:proofErr w:type="spellEnd"/>
            <w:proofErr w:type="gramEnd"/>
            <w:r>
              <w:rPr>
                <w:sz w:val="18"/>
              </w:rPr>
              <w:t>="</w:t>
            </w:r>
            <w:proofErr w:type="spellStart"/>
            <w:r>
              <w:rPr>
                <w:sz w:val="18"/>
              </w:rPr>
              <w:t>XmlFileStorageProviderData</w:t>
            </w:r>
            <w:proofErr w:type="spellEnd"/>
            <w:r>
              <w:rPr>
                <w:sz w:val="18"/>
              </w:rPr>
              <w:t>" name="XML File Storage Provider" path="</w:t>
            </w:r>
            <w:proofErr w:type="spellStart"/>
            <w:r>
              <w:rPr>
                <w:sz w:val="18"/>
              </w:rPr>
              <w:t>securityConfiguration.config</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3519"/>
        </w:trPr>
        <w:tc>
          <w:tcPr>
            <w:tcW w:w="1609" w:type="dxa"/>
          </w:tcPr>
          <w:p w:rsidR="00783CA4" w:rsidRDefault="00E64589">
            <w:pPr>
              <w:pStyle w:val="TableParagraph"/>
              <w:ind w:left="107" w:right="101"/>
              <w:rPr>
                <w:b/>
                <w:sz w:val="18"/>
              </w:rPr>
            </w:pPr>
            <w:proofErr w:type="spellStart"/>
            <w:r>
              <w:rPr>
                <w:b/>
                <w:sz w:val="18"/>
              </w:rPr>
              <w:t>enterpriselibrar</w:t>
            </w:r>
            <w:proofErr w:type="spellEnd"/>
            <w:r>
              <w:rPr>
                <w:b/>
                <w:sz w:val="18"/>
              </w:rPr>
              <w:t xml:space="preserve"> </w:t>
            </w:r>
            <w:proofErr w:type="spellStart"/>
            <w:proofErr w:type="gramStart"/>
            <w:r>
              <w:rPr>
                <w:b/>
                <w:sz w:val="18"/>
              </w:rPr>
              <w:t>y.configuration</w:t>
            </w:r>
            <w:proofErr w:type="spellEnd"/>
            <w:proofErr w:type="gramEnd"/>
            <w:r>
              <w:rPr>
                <w:b/>
                <w:sz w:val="18"/>
              </w:rPr>
              <w:t xml:space="preserve"> Settings </w:t>
            </w:r>
            <w:proofErr w:type="spellStart"/>
            <w:r>
              <w:rPr>
                <w:b/>
                <w:sz w:val="18"/>
              </w:rPr>
              <w:t>xmlns:xsd</w:t>
            </w:r>
            <w:proofErr w:type="spellEnd"/>
            <w:r>
              <w:rPr>
                <w:b/>
                <w:sz w:val="18"/>
              </w:rPr>
              <w:t>="</w:t>
            </w:r>
            <w:proofErr w:type="spellStart"/>
            <w:r>
              <w:rPr>
                <w:b/>
                <w:sz w:val="18"/>
              </w:rPr>
              <w:t>htt</w:t>
            </w:r>
            <w:proofErr w:type="spellEnd"/>
            <w:r>
              <w:rPr>
                <w:b/>
                <w:sz w:val="18"/>
              </w:rPr>
              <w:t xml:space="preserve"> p://</w:t>
            </w:r>
            <w:hyperlink r:id="rId183">
              <w:r>
                <w:rPr>
                  <w:b/>
                  <w:sz w:val="18"/>
                </w:rPr>
                <w:t>www.w3.org/</w:t>
              </w:r>
            </w:hyperlink>
            <w:r>
              <w:rPr>
                <w:b/>
                <w:sz w:val="18"/>
              </w:rPr>
              <w:t xml:space="preserve"> 2001/</w:t>
            </w:r>
            <w:proofErr w:type="spellStart"/>
            <w:r>
              <w:rPr>
                <w:b/>
                <w:sz w:val="18"/>
              </w:rPr>
              <w:t>XMLSche</w:t>
            </w:r>
            <w:proofErr w:type="spellEnd"/>
            <w:r>
              <w:rPr>
                <w:b/>
                <w:sz w:val="18"/>
              </w:rPr>
              <w:t xml:space="preserve"> ma" </w:t>
            </w:r>
            <w:proofErr w:type="spellStart"/>
            <w:r>
              <w:rPr>
                <w:b/>
                <w:sz w:val="18"/>
              </w:rPr>
              <w:t>xmlns:xsi</w:t>
            </w:r>
            <w:proofErr w:type="spellEnd"/>
            <w:r>
              <w:rPr>
                <w:b/>
                <w:sz w:val="18"/>
              </w:rPr>
              <w:t>="http</w:t>
            </w:r>
          </w:p>
          <w:p w:rsidR="00783CA4" w:rsidRDefault="00E64589">
            <w:pPr>
              <w:pStyle w:val="TableParagraph"/>
              <w:ind w:left="107" w:right="130"/>
              <w:rPr>
                <w:b/>
                <w:sz w:val="18"/>
              </w:rPr>
            </w:pPr>
            <w:r>
              <w:rPr>
                <w:b/>
                <w:sz w:val="18"/>
              </w:rPr>
              <w:t>://</w:t>
            </w:r>
            <w:hyperlink r:id="rId184">
              <w:r>
                <w:rPr>
                  <w:b/>
                  <w:sz w:val="18"/>
                </w:rPr>
                <w:t>www.w3.org/2</w:t>
              </w:r>
            </w:hyperlink>
            <w:r>
              <w:rPr>
                <w:b/>
                <w:sz w:val="18"/>
              </w:rPr>
              <w:t xml:space="preserve"> 001/</w:t>
            </w:r>
            <w:proofErr w:type="spellStart"/>
            <w:r>
              <w:rPr>
                <w:b/>
                <w:sz w:val="18"/>
              </w:rPr>
              <w:t>XMLSchem</w:t>
            </w:r>
            <w:proofErr w:type="spellEnd"/>
            <w:r>
              <w:rPr>
                <w:b/>
                <w:sz w:val="18"/>
              </w:rPr>
              <w:t xml:space="preserve"> a-instance" </w:t>
            </w:r>
            <w:proofErr w:type="spellStart"/>
            <w:r>
              <w:rPr>
                <w:b/>
                <w:sz w:val="18"/>
              </w:rPr>
              <w:t>applicationNam</w:t>
            </w:r>
            <w:proofErr w:type="spellEnd"/>
            <w:r>
              <w:rPr>
                <w:b/>
                <w:sz w:val="18"/>
              </w:rPr>
              <w:t xml:space="preserve"> e="HMSI"</w:t>
            </w:r>
          </w:p>
          <w:p w:rsidR="00783CA4" w:rsidRDefault="00E64589">
            <w:pPr>
              <w:pStyle w:val="TableParagraph"/>
              <w:ind w:left="107" w:right="119"/>
              <w:jc w:val="both"/>
              <w:rPr>
                <w:b/>
                <w:sz w:val="18"/>
              </w:rPr>
            </w:pPr>
            <w:proofErr w:type="spellStart"/>
            <w:r>
              <w:rPr>
                <w:b/>
                <w:sz w:val="18"/>
              </w:rPr>
              <w:t>xmln</w:t>
            </w:r>
            <w:hyperlink r:id="rId185">
              <w:r>
                <w:rPr>
                  <w:b/>
                  <w:sz w:val="18"/>
                </w:rPr>
                <w:t>s</w:t>
              </w:r>
              <w:proofErr w:type="spellEnd"/>
              <w:r>
                <w:rPr>
                  <w:b/>
                  <w:sz w:val="18"/>
                </w:rPr>
                <w:t>="http://w</w:t>
              </w:r>
            </w:hyperlink>
            <w:r>
              <w:rPr>
                <w:b/>
                <w:sz w:val="18"/>
              </w:rPr>
              <w:t xml:space="preserve"> </w:t>
            </w:r>
            <w:proofErr w:type="spellStart"/>
            <w:proofErr w:type="gramStart"/>
            <w:r>
              <w:rPr>
                <w:b/>
                <w:sz w:val="18"/>
              </w:rPr>
              <w:t>ww.microsoft</w:t>
            </w:r>
            <w:proofErr w:type="gramEnd"/>
            <w:r>
              <w:rPr>
                <w:b/>
                <w:sz w:val="18"/>
              </w:rPr>
              <w:t>.c</w:t>
            </w:r>
            <w:proofErr w:type="spellEnd"/>
            <w:r>
              <w:rPr>
                <w:b/>
                <w:sz w:val="18"/>
              </w:rPr>
              <w:t xml:space="preserve"> om/practices/</w:t>
            </w:r>
            <w:proofErr w:type="spellStart"/>
            <w:r>
              <w:rPr>
                <w:b/>
                <w:sz w:val="18"/>
              </w:rPr>
              <w:t>en</w:t>
            </w:r>
            <w:proofErr w:type="spellEnd"/>
          </w:p>
          <w:p w:rsidR="00783CA4" w:rsidRDefault="00E64589">
            <w:pPr>
              <w:pStyle w:val="TableParagraph"/>
              <w:spacing w:line="188" w:lineRule="exact"/>
              <w:ind w:left="107"/>
              <w:rPr>
                <w:b/>
                <w:sz w:val="18"/>
              </w:rPr>
            </w:pPr>
            <w:proofErr w:type="spellStart"/>
            <w:r>
              <w:rPr>
                <w:b/>
                <w:sz w:val="18"/>
              </w:rPr>
              <w:t>terpriselibrary</w:t>
            </w:r>
            <w:proofErr w:type="spellEnd"/>
            <w:r>
              <w:rPr>
                <w:b/>
                <w:sz w:val="18"/>
              </w:rPr>
              <w:t>/0</w:t>
            </w:r>
          </w:p>
        </w:tc>
        <w:tc>
          <w:tcPr>
            <w:tcW w:w="2382" w:type="dxa"/>
          </w:tcPr>
          <w:p w:rsidR="00783CA4" w:rsidRDefault="00E64589">
            <w:pPr>
              <w:pStyle w:val="TableParagraph"/>
              <w:ind w:left="108" w:right="92"/>
              <w:rPr>
                <w:sz w:val="18"/>
              </w:rPr>
            </w:pPr>
            <w:proofErr w:type="spellStart"/>
            <w:r>
              <w:rPr>
                <w:sz w:val="18"/>
              </w:rPr>
              <w:t>configurationSections</w:t>
            </w:r>
            <w:proofErr w:type="spellEnd"/>
            <w:r>
              <w:rPr>
                <w:sz w:val="18"/>
              </w:rPr>
              <w:t>\</w:t>
            </w:r>
            <w:proofErr w:type="spellStart"/>
            <w:r>
              <w:rPr>
                <w:sz w:val="18"/>
              </w:rPr>
              <w:t>confi</w:t>
            </w:r>
            <w:proofErr w:type="spellEnd"/>
            <w:r>
              <w:rPr>
                <w:sz w:val="18"/>
              </w:rPr>
              <w:t xml:space="preserve"> </w:t>
            </w:r>
            <w:proofErr w:type="spellStart"/>
            <w:r>
              <w:rPr>
                <w:sz w:val="18"/>
              </w:rPr>
              <w:t>gurationSection</w:t>
            </w:r>
            <w:proofErr w:type="spellEnd"/>
            <w:r>
              <w:rPr>
                <w:sz w:val="18"/>
              </w:rPr>
              <w:t xml:space="preserve"> </w:t>
            </w:r>
            <w:proofErr w:type="spellStart"/>
            <w:proofErr w:type="gramStart"/>
            <w:r>
              <w:rPr>
                <w:sz w:val="18"/>
              </w:rPr>
              <w:t>xsi:type</w:t>
            </w:r>
            <w:proofErr w:type="spellEnd"/>
            <w:proofErr w:type="gramEnd"/>
            <w:r>
              <w:rPr>
                <w:sz w:val="18"/>
              </w:rPr>
              <w:t>="</w:t>
            </w:r>
            <w:proofErr w:type="spellStart"/>
            <w:r>
              <w:rPr>
                <w:sz w:val="18"/>
              </w:rPr>
              <w:t>ReadOnlyConfig</w:t>
            </w:r>
            <w:proofErr w:type="spellEnd"/>
            <w:r>
              <w:rPr>
                <w:sz w:val="18"/>
              </w:rPr>
              <w:t xml:space="preserve"> </w:t>
            </w:r>
            <w:proofErr w:type="spellStart"/>
            <w:r>
              <w:rPr>
                <w:sz w:val="18"/>
              </w:rPr>
              <w:t>urationSectionData</w:t>
            </w:r>
            <w:proofErr w:type="spellEnd"/>
            <w:r>
              <w:rPr>
                <w:sz w:val="18"/>
              </w:rPr>
              <w:t>" name="</w:t>
            </w:r>
            <w:proofErr w:type="spellStart"/>
            <w:r>
              <w:rPr>
                <w:sz w:val="18"/>
              </w:rPr>
              <w:t>securityConfigura</w:t>
            </w:r>
            <w:r>
              <w:rPr>
                <w:sz w:val="18"/>
              </w:rPr>
              <w:t>ti</w:t>
            </w:r>
            <w:proofErr w:type="spellEnd"/>
            <w:r>
              <w:rPr>
                <w:sz w:val="18"/>
              </w:rPr>
              <w:t xml:space="preserve"> on" encrypt="false" </w:t>
            </w:r>
            <w:proofErr w:type="spellStart"/>
            <w:r>
              <w:rPr>
                <w:sz w:val="18"/>
              </w:rPr>
              <w:t>configurationSections</w:t>
            </w:r>
            <w:proofErr w:type="spellEnd"/>
            <w:r>
              <w:rPr>
                <w:sz w:val="18"/>
              </w:rPr>
              <w:t>\</w:t>
            </w:r>
            <w:proofErr w:type="spellStart"/>
            <w:r>
              <w:rPr>
                <w:sz w:val="18"/>
              </w:rPr>
              <w:t>confi</w:t>
            </w:r>
            <w:proofErr w:type="spellEnd"/>
            <w:r>
              <w:rPr>
                <w:sz w:val="18"/>
              </w:rPr>
              <w:t xml:space="preserve"> </w:t>
            </w:r>
            <w:proofErr w:type="spellStart"/>
            <w:r>
              <w:rPr>
                <w:sz w:val="18"/>
              </w:rPr>
              <w:t>gurationSection</w:t>
            </w:r>
            <w:proofErr w:type="spellEnd"/>
            <w:r>
              <w:rPr>
                <w:sz w:val="18"/>
              </w:rPr>
              <w:t xml:space="preserve"> </w:t>
            </w:r>
            <w:proofErr w:type="spellStart"/>
            <w:r>
              <w:rPr>
                <w:sz w:val="18"/>
              </w:rPr>
              <w:t>xsi:type</w:t>
            </w:r>
            <w:proofErr w:type="spellEnd"/>
            <w:r>
              <w:rPr>
                <w:sz w:val="18"/>
              </w:rPr>
              <w:t>="</w:t>
            </w:r>
            <w:proofErr w:type="spellStart"/>
            <w:r>
              <w:rPr>
                <w:sz w:val="18"/>
              </w:rPr>
              <w:t>ReadOnlyConfig</w:t>
            </w:r>
            <w:proofErr w:type="spellEnd"/>
            <w:r>
              <w:rPr>
                <w:sz w:val="18"/>
              </w:rPr>
              <w:t xml:space="preserve"> </w:t>
            </w:r>
            <w:proofErr w:type="spellStart"/>
            <w:r>
              <w:rPr>
                <w:sz w:val="18"/>
              </w:rPr>
              <w:t>urationSectionData</w:t>
            </w:r>
            <w:proofErr w:type="spellEnd"/>
            <w:r>
              <w:rPr>
                <w:sz w:val="18"/>
              </w:rPr>
              <w:t>" name="</w:t>
            </w:r>
            <w:proofErr w:type="spellStart"/>
            <w:r>
              <w:rPr>
                <w:sz w:val="18"/>
              </w:rPr>
              <w:t>cachingConfigurati</w:t>
            </w:r>
            <w:proofErr w:type="spellEnd"/>
            <w:r>
              <w:rPr>
                <w:sz w:val="18"/>
              </w:rPr>
              <w:t xml:space="preserve"> on" encrypt="false"</w:t>
            </w:r>
          </w:p>
        </w:tc>
        <w:tc>
          <w:tcPr>
            <w:tcW w:w="8659" w:type="dxa"/>
            <w:gridSpan w:val="3"/>
          </w:tcPr>
          <w:p w:rsidR="00783CA4" w:rsidRDefault="00E64589">
            <w:pPr>
              <w:pStyle w:val="TableParagraph"/>
              <w:spacing w:line="206" w:lineRule="exact"/>
              <w:ind w:left="509"/>
              <w:rPr>
                <w:sz w:val="18"/>
              </w:rPr>
            </w:pPr>
            <w:r>
              <w:rPr>
                <w:sz w:val="18"/>
              </w:rPr>
              <w:t>&lt;</w:t>
            </w:r>
            <w:proofErr w:type="spellStart"/>
            <w:r>
              <w:rPr>
                <w:sz w:val="18"/>
              </w:rPr>
              <w:t>dataTransformer</w:t>
            </w:r>
            <w:proofErr w:type="spellEnd"/>
            <w:r>
              <w:rPr>
                <w:sz w:val="18"/>
              </w:rPr>
              <w:t xml:space="preserve"> </w:t>
            </w:r>
            <w:proofErr w:type="spellStart"/>
            <w:proofErr w:type="gramStart"/>
            <w:r>
              <w:rPr>
                <w:sz w:val="18"/>
              </w:rPr>
              <w:t>xsi:type</w:t>
            </w:r>
            <w:proofErr w:type="spellEnd"/>
            <w:proofErr w:type="gramEnd"/>
            <w:r>
              <w:rPr>
                <w:sz w:val="18"/>
              </w:rPr>
              <w:t>="</w:t>
            </w:r>
            <w:proofErr w:type="spellStart"/>
            <w:r>
              <w:rPr>
                <w:sz w:val="18"/>
              </w:rPr>
              <w:t>XmlSerializerTransformerData</w:t>
            </w:r>
            <w:proofErr w:type="spellEnd"/>
            <w:r>
              <w:rPr>
                <w:sz w:val="18"/>
              </w:rPr>
              <w:t>" name="Xml Serializer Transformer"&gt;</w:t>
            </w:r>
          </w:p>
          <w:p w:rsidR="00783CA4" w:rsidRDefault="00E64589">
            <w:pPr>
              <w:pStyle w:val="TableParagraph"/>
              <w:spacing w:line="207" w:lineRule="exact"/>
              <w:ind w:left="608"/>
              <w:rPr>
                <w:sz w:val="18"/>
              </w:rPr>
            </w:pPr>
            <w:r>
              <w:rPr>
                <w:sz w:val="18"/>
              </w:rPr>
              <w:t>&lt;</w:t>
            </w:r>
            <w:proofErr w:type="spellStart"/>
            <w:r>
              <w:rPr>
                <w:sz w:val="18"/>
              </w:rPr>
              <w:t>includeTypes</w:t>
            </w:r>
            <w:proofErr w:type="spellEnd"/>
            <w:r>
              <w:rPr>
                <w:sz w:val="18"/>
              </w:rPr>
              <w:t>&gt;</w:t>
            </w:r>
          </w:p>
          <w:p w:rsidR="00783CA4" w:rsidRDefault="00E64589">
            <w:pPr>
              <w:pStyle w:val="TableParagraph"/>
              <w:ind w:left="108" w:firstLine="601"/>
              <w:rPr>
                <w:sz w:val="18"/>
              </w:rPr>
            </w:pPr>
            <w:r>
              <w:rPr>
                <w:sz w:val="18"/>
              </w:rPr>
              <w:t>&lt;</w:t>
            </w:r>
            <w:proofErr w:type="spellStart"/>
            <w:r>
              <w:rPr>
                <w:sz w:val="18"/>
              </w:rPr>
              <w:t>includeType</w:t>
            </w:r>
            <w:proofErr w:type="spellEnd"/>
            <w:r>
              <w:rPr>
                <w:sz w:val="18"/>
              </w:rPr>
              <w:t xml:space="preserve"> name="</w:t>
            </w:r>
            <w:proofErr w:type="spellStart"/>
            <w:r>
              <w:rPr>
                <w:sz w:val="18"/>
              </w:rPr>
              <w:t>HMUserAccessAuthenticationProviderData</w:t>
            </w:r>
            <w:proofErr w:type="spellEnd"/>
            <w:r>
              <w:rPr>
                <w:sz w:val="18"/>
              </w:rPr>
              <w:t xml:space="preserve">" </w:t>
            </w:r>
            <w:r>
              <w:rPr>
                <w:spacing w:val="-1"/>
                <w:sz w:val="18"/>
              </w:rPr>
              <w:t>type="</w:t>
            </w:r>
            <w:proofErr w:type="gramStart"/>
            <w:r>
              <w:rPr>
                <w:spacing w:val="-1"/>
                <w:sz w:val="18"/>
              </w:rPr>
              <w:t>ePractice.Security.HMUserAccess.Configuration</w:t>
            </w:r>
            <w:proofErr w:type="gramEnd"/>
            <w:r>
              <w:rPr>
                <w:spacing w:val="-1"/>
                <w:sz w:val="18"/>
              </w:rPr>
              <w:t>.HMUserAccessAuthenticationProviderData</w:t>
            </w:r>
            <w:r>
              <w:rPr>
                <w:spacing w:val="-1"/>
                <w:sz w:val="18"/>
              </w:rPr>
              <w:t xml:space="preserve">, </w:t>
            </w:r>
            <w:proofErr w:type="spellStart"/>
            <w:r>
              <w:rPr>
                <w:sz w:val="18"/>
              </w:rPr>
              <w:t>Security.HMUserAccess</w:t>
            </w:r>
            <w:proofErr w:type="spellEnd"/>
            <w:r>
              <w:rPr>
                <w:sz w:val="18"/>
              </w:rPr>
              <w:t>"/&gt;</w:t>
            </w:r>
          </w:p>
          <w:p w:rsidR="00783CA4" w:rsidRDefault="00E64589">
            <w:pPr>
              <w:pStyle w:val="TableParagraph"/>
              <w:ind w:left="108" w:firstLine="601"/>
              <w:rPr>
                <w:sz w:val="18"/>
              </w:rPr>
            </w:pPr>
            <w:r>
              <w:rPr>
                <w:sz w:val="18"/>
              </w:rPr>
              <w:t>&lt;</w:t>
            </w:r>
            <w:proofErr w:type="spellStart"/>
            <w:r>
              <w:rPr>
                <w:sz w:val="18"/>
              </w:rPr>
              <w:t>includeType</w:t>
            </w:r>
            <w:proofErr w:type="spellEnd"/>
            <w:r>
              <w:rPr>
                <w:sz w:val="18"/>
              </w:rPr>
              <w:t xml:space="preserve"> name="</w:t>
            </w:r>
            <w:proofErr w:type="spellStart"/>
            <w:r>
              <w:rPr>
                <w:sz w:val="18"/>
              </w:rPr>
              <w:t>HMUserAccessAuthorizationProviderData</w:t>
            </w:r>
            <w:proofErr w:type="spellEnd"/>
            <w:r>
              <w:rPr>
                <w:sz w:val="18"/>
              </w:rPr>
              <w:t xml:space="preserve">" </w:t>
            </w:r>
            <w:r>
              <w:rPr>
                <w:spacing w:val="-1"/>
                <w:sz w:val="18"/>
              </w:rPr>
              <w:t>type="</w:t>
            </w:r>
            <w:proofErr w:type="gramStart"/>
            <w:r>
              <w:rPr>
                <w:spacing w:val="-1"/>
                <w:sz w:val="18"/>
              </w:rPr>
              <w:t>ePractice.Security.HMUserAccess.Configuration</w:t>
            </w:r>
            <w:proofErr w:type="gramEnd"/>
            <w:r>
              <w:rPr>
                <w:spacing w:val="-1"/>
                <w:sz w:val="18"/>
              </w:rPr>
              <w:t xml:space="preserve">.HMUserAccessAuthorizationProviderData, </w:t>
            </w:r>
            <w:proofErr w:type="spellStart"/>
            <w:r>
              <w:rPr>
                <w:sz w:val="18"/>
              </w:rPr>
              <w:t>Security.HMUserAccess</w:t>
            </w:r>
            <w:proofErr w:type="spellEnd"/>
            <w:r>
              <w:rPr>
                <w:sz w:val="18"/>
              </w:rPr>
              <w:t>"/&gt;</w:t>
            </w:r>
          </w:p>
          <w:p w:rsidR="00783CA4" w:rsidRDefault="00E64589">
            <w:pPr>
              <w:pStyle w:val="TableParagraph"/>
              <w:ind w:left="108" w:firstLine="601"/>
              <w:rPr>
                <w:sz w:val="18"/>
              </w:rPr>
            </w:pPr>
            <w:r>
              <w:rPr>
                <w:sz w:val="18"/>
              </w:rPr>
              <w:t>&lt;</w:t>
            </w:r>
            <w:proofErr w:type="spellStart"/>
            <w:r>
              <w:rPr>
                <w:sz w:val="18"/>
              </w:rPr>
              <w:t>includeType</w:t>
            </w:r>
            <w:proofErr w:type="spellEnd"/>
            <w:r>
              <w:rPr>
                <w:sz w:val="18"/>
              </w:rPr>
              <w:t xml:space="preserve"> name="</w:t>
            </w:r>
            <w:proofErr w:type="spellStart"/>
            <w:r>
              <w:rPr>
                <w:sz w:val="18"/>
              </w:rPr>
              <w:t>HMUserAccessRolesProviderData</w:t>
            </w:r>
            <w:proofErr w:type="spellEnd"/>
            <w:r>
              <w:rPr>
                <w:sz w:val="18"/>
              </w:rPr>
              <w:t xml:space="preserve">" </w:t>
            </w:r>
            <w:r>
              <w:rPr>
                <w:spacing w:val="-1"/>
                <w:sz w:val="18"/>
              </w:rPr>
              <w:t>type=</w:t>
            </w:r>
            <w:r>
              <w:rPr>
                <w:spacing w:val="-1"/>
                <w:sz w:val="18"/>
              </w:rPr>
              <w:t>"</w:t>
            </w:r>
            <w:proofErr w:type="gramStart"/>
            <w:r>
              <w:rPr>
                <w:spacing w:val="-1"/>
                <w:sz w:val="18"/>
              </w:rPr>
              <w:t>ePractice.Security.HMUserAccess.Configuration</w:t>
            </w:r>
            <w:proofErr w:type="gramEnd"/>
            <w:r>
              <w:rPr>
                <w:spacing w:val="-1"/>
                <w:sz w:val="18"/>
              </w:rPr>
              <w:t xml:space="preserve">.HMUserAccessRolesProviderData, </w:t>
            </w:r>
            <w:proofErr w:type="spellStart"/>
            <w:r>
              <w:rPr>
                <w:sz w:val="18"/>
              </w:rPr>
              <w:t>Security.HMUserAccess</w:t>
            </w:r>
            <w:proofErr w:type="spellEnd"/>
            <w:r>
              <w:rPr>
                <w:sz w:val="18"/>
              </w:rPr>
              <w:t>"/&gt;</w:t>
            </w:r>
          </w:p>
          <w:p w:rsidR="00783CA4" w:rsidRDefault="00E64589">
            <w:pPr>
              <w:pStyle w:val="TableParagraph"/>
              <w:ind w:left="108" w:right="1199" w:firstLine="601"/>
              <w:rPr>
                <w:sz w:val="18"/>
              </w:rPr>
            </w:pPr>
            <w:r>
              <w:rPr>
                <w:sz w:val="18"/>
              </w:rPr>
              <w:t>&lt;</w:t>
            </w:r>
            <w:proofErr w:type="spellStart"/>
            <w:r>
              <w:rPr>
                <w:sz w:val="18"/>
              </w:rPr>
              <w:t>includeType</w:t>
            </w:r>
            <w:proofErr w:type="spellEnd"/>
            <w:r>
              <w:rPr>
                <w:sz w:val="18"/>
              </w:rPr>
              <w:t xml:space="preserve"> name="</w:t>
            </w:r>
            <w:proofErr w:type="spellStart"/>
            <w:r>
              <w:rPr>
                <w:sz w:val="18"/>
              </w:rPr>
              <w:t>NullAuthenticationProviderData</w:t>
            </w:r>
            <w:proofErr w:type="spellEnd"/>
            <w:r>
              <w:rPr>
                <w:sz w:val="18"/>
              </w:rPr>
              <w:t>" type="</w:t>
            </w:r>
            <w:proofErr w:type="gramStart"/>
            <w:r>
              <w:rPr>
                <w:sz w:val="18"/>
              </w:rPr>
              <w:t>ePractice.Security.Null.Configuration</w:t>
            </w:r>
            <w:proofErr w:type="gramEnd"/>
            <w:r>
              <w:rPr>
                <w:sz w:val="18"/>
              </w:rPr>
              <w:t xml:space="preserve">.NullAuthenticationProviderData, </w:t>
            </w:r>
            <w:proofErr w:type="spellStart"/>
            <w:r>
              <w:rPr>
                <w:sz w:val="18"/>
              </w:rPr>
              <w:t>Security.Null</w:t>
            </w:r>
            <w:proofErr w:type="spellEnd"/>
            <w:r>
              <w:rPr>
                <w:sz w:val="18"/>
              </w:rPr>
              <w:t>"/&gt;</w:t>
            </w:r>
          </w:p>
          <w:p w:rsidR="00783CA4" w:rsidRDefault="00E64589">
            <w:pPr>
              <w:pStyle w:val="TableParagraph"/>
              <w:ind w:left="108" w:right="1289" w:firstLine="601"/>
              <w:rPr>
                <w:sz w:val="18"/>
              </w:rPr>
            </w:pPr>
            <w:r>
              <w:rPr>
                <w:sz w:val="18"/>
              </w:rPr>
              <w:t>&lt;</w:t>
            </w:r>
            <w:proofErr w:type="spellStart"/>
            <w:r>
              <w:rPr>
                <w:sz w:val="18"/>
              </w:rPr>
              <w:t>includeT</w:t>
            </w:r>
            <w:r>
              <w:rPr>
                <w:sz w:val="18"/>
              </w:rPr>
              <w:t>ype</w:t>
            </w:r>
            <w:proofErr w:type="spellEnd"/>
            <w:r>
              <w:rPr>
                <w:sz w:val="18"/>
              </w:rPr>
              <w:t xml:space="preserve"> name="</w:t>
            </w:r>
            <w:proofErr w:type="spellStart"/>
            <w:r>
              <w:rPr>
                <w:sz w:val="18"/>
              </w:rPr>
              <w:t>NullAuthorizationProviderData</w:t>
            </w:r>
            <w:proofErr w:type="spellEnd"/>
            <w:r>
              <w:rPr>
                <w:sz w:val="18"/>
              </w:rPr>
              <w:t>" type="</w:t>
            </w:r>
            <w:proofErr w:type="gramStart"/>
            <w:r>
              <w:rPr>
                <w:sz w:val="18"/>
              </w:rPr>
              <w:t>ePractice.Security.Null.Configuration</w:t>
            </w:r>
            <w:proofErr w:type="gramEnd"/>
            <w:r>
              <w:rPr>
                <w:sz w:val="18"/>
              </w:rPr>
              <w:t xml:space="preserve">.NullAuthorizationProviderData, </w:t>
            </w:r>
            <w:proofErr w:type="spellStart"/>
            <w:r>
              <w:rPr>
                <w:sz w:val="18"/>
              </w:rPr>
              <w:t>Security.Null</w:t>
            </w:r>
            <w:proofErr w:type="spellEnd"/>
            <w:r>
              <w:rPr>
                <w:sz w:val="18"/>
              </w:rPr>
              <w:t>"/&gt;</w:t>
            </w:r>
          </w:p>
          <w:p w:rsidR="00783CA4" w:rsidRDefault="00E64589">
            <w:pPr>
              <w:pStyle w:val="TableParagraph"/>
              <w:ind w:left="608"/>
              <w:rPr>
                <w:sz w:val="18"/>
              </w:rPr>
            </w:pPr>
            <w:r>
              <w:rPr>
                <w:sz w:val="18"/>
              </w:rPr>
              <w:t>&lt;/</w:t>
            </w:r>
            <w:proofErr w:type="spellStart"/>
            <w:r>
              <w:rPr>
                <w:sz w:val="18"/>
              </w:rPr>
              <w:t>includeTypes</w:t>
            </w:r>
            <w:proofErr w:type="spellEnd"/>
            <w:r>
              <w:rPr>
                <w:sz w:val="18"/>
              </w:rPr>
              <w:t>&gt;</w:t>
            </w:r>
          </w:p>
          <w:p w:rsidR="00783CA4" w:rsidRDefault="00E64589">
            <w:pPr>
              <w:pStyle w:val="TableParagraph"/>
              <w:spacing w:line="188" w:lineRule="exact"/>
              <w:ind w:left="509"/>
              <w:rPr>
                <w:sz w:val="18"/>
              </w:rPr>
            </w:pPr>
            <w:r>
              <w:rPr>
                <w:sz w:val="18"/>
              </w:rPr>
              <w:t>&lt;/</w:t>
            </w:r>
            <w:proofErr w:type="spellStart"/>
            <w:r>
              <w:rPr>
                <w:sz w:val="18"/>
              </w:rPr>
              <w:t>dataTransformer</w:t>
            </w:r>
            <w:proofErr w:type="spellEnd"/>
            <w:r>
              <w:rPr>
                <w:sz w:val="18"/>
              </w:rPr>
              <w:t>&gt;</w:t>
            </w: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3778"/>
        </w:trPr>
        <w:tc>
          <w:tcPr>
            <w:tcW w:w="1609" w:type="dxa"/>
            <w:vMerge w:val="restart"/>
          </w:tcPr>
          <w:p w:rsidR="00783CA4" w:rsidRDefault="00E64589">
            <w:pPr>
              <w:pStyle w:val="TableParagraph"/>
              <w:spacing w:line="204" w:lineRule="exact"/>
              <w:ind w:left="107"/>
              <w:rPr>
                <w:b/>
                <w:sz w:val="18"/>
              </w:rPr>
            </w:pPr>
            <w:r>
              <w:rPr>
                <w:b/>
                <w:sz w:val="18"/>
              </w:rPr>
              <w:t>8-31-</w:t>
            </w:r>
          </w:p>
          <w:p w:rsidR="00783CA4" w:rsidRDefault="00E64589">
            <w:pPr>
              <w:pStyle w:val="TableParagraph"/>
              <w:ind w:left="107" w:right="91"/>
              <w:rPr>
                <w:b/>
                <w:sz w:val="18"/>
              </w:rPr>
            </w:pPr>
            <w:r>
              <w:rPr>
                <w:b/>
                <w:sz w:val="18"/>
              </w:rPr>
              <w:t>2004/</w:t>
            </w:r>
            <w:proofErr w:type="spellStart"/>
            <w:r>
              <w:rPr>
                <w:b/>
                <w:sz w:val="18"/>
              </w:rPr>
              <w:t>configurati</w:t>
            </w:r>
            <w:proofErr w:type="spellEnd"/>
            <w:r>
              <w:rPr>
                <w:b/>
                <w:sz w:val="18"/>
              </w:rPr>
              <w:t xml:space="preserve"> on"</w:t>
            </w:r>
          </w:p>
        </w:tc>
        <w:tc>
          <w:tcPr>
            <w:tcW w:w="2382" w:type="dxa"/>
          </w:tcPr>
          <w:p w:rsidR="00783CA4" w:rsidRDefault="00783CA4">
            <w:pPr>
              <w:pStyle w:val="TableParagraph"/>
              <w:rPr>
                <w:rFonts w:ascii="Times New Roman"/>
                <w:sz w:val="18"/>
              </w:rPr>
            </w:pPr>
          </w:p>
        </w:tc>
        <w:tc>
          <w:tcPr>
            <w:tcW w:w="8659" w:type="dxa"/>
            <w:gridSpan w:val="3"/>
          </w:tcPr>
          <w:p w:rsidR="00783CA4" w:rsidRDefault="00E64589">
            <w:pPr>
              <w:pStyle w:val="TableParagraph"/>
              <w:ind w:left="108" w:right="1232"/>
              <w:rPr>
                <w:sz w:val="18"/>
              </w:rPr>
            </w:pPr>
            <w:proofErr w:type="spellStart"/>
            <w:r>
              <w:rPr>
                <w:sz w:val="18"/>
              </w:rPr>
              <w:t>storageProvider</w:t>
            </w:r>
            <w:proofErr w:type="spellEnd"/>
            <w:r>
              <w:rPr>
                <w:sz w:val="18"/>
              </w:rPr>
              <w:t xml:space="preserve"> </w:t>
            </w:r>
            <w:proofErr w:type="spellStart"/>
            <w:proofErr w:type="gramStart"/>
            <w:r>
              <w:rPr>
                <w:sz w:val="18"/>
              </w:rPr>
              <w:t>xsi:type</w:t>
            </w:r>
            <w:proofErr w:type="spellEnd"/>
            <w:proofErr w:type="gramEnd"/>
            <w:r>
              <w:rPr>
                <w:sz w:val="18"/>
              </w:rPr>
              <w:t>="</w:t>
            </w:r>
            <w:proofErr w:type="spellStart"/>
            <w:r>
              <w:rPr>
                <w:sz w:val="18"/>
              </w:rPr>
              <w:t>XmlFileStorageProviderData</w:t>
            </w:r>
            <w:proofErr w:type="spellEnd"/>
            <w:r>
              <w:rPr>
                <w:sz w:val="18"/>
              </w:rPr>
              <w:t>" name="XML File Storage Provider" path="</w:t>
            </w:r>
            <w:proofErr w:type="spellStart"/>
            <w:r>
              <w:rPr>
                <w:sz w:val="18"/>
              </w:rPr>
              <w:t>cachingConfiguration.config</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1440"/>
        </w:trPr>
        <w:tc>
          <w:tcPr>
            <w:tcW w:w="1609" w:type="dxa"/>
            <w:vMerge/>
            <w:tcBorders>
              <w:top w:val="nil"/>
            </w:tcBorders>
          </w:tcPr>
          <w:p w:rsidR="00783CA4" w:rsidRDefault="00783CA4">
            <w:pPr>
              <w:rPr>
                <w:sz w:val="2"/>
                <w:szCs w:val="2"/>
              </w:rPr>
            </w:pPr>
          </w:p>
        </w:tc>
        <w:tc>
          <w:tcPr>
            <w:tcW w:w="2382" w:type="dxa"/>
            <w:vMerge w:val="restart"/>
          </w:tcPr>
          <w:p w:rsidR="00783CA4" w:rsidRDefault="00E64589">
            <w:pPr>
              <w:pStyle w:val="TableParagraph"/>
              <w:ind w:left="108" w:right="92"/>
              <w:rPr>
                <w:sz w:val="18"/>
              </w:rPr>
            </w:pPr>
            <w:proofErr w:type="spellStart"/>
            <w:r>
              <w:rPr>
                <w:sz w:val="18"/>
              </w:rPr>
              <w:t>configurationSections</w:t>
            </w:r>
            <w:proofErr w:type="spellEnd"/>
            <w:r>
              <w:rPr>
                <w:sz w:val="18"/>
              </w:rPr>
              <w:t>\</w:t>
            </w:r>
            <w:proofErr w:type="spellStart"/>
            <w:r>
              <w:rPr>
                <w:sz w:val="18"/>
              </w:rPr>
              <w:t>confi</w:t>
            </w:r>
            <w:proofErr w:type="spellEnd"/>
            <w:r>
              <w:rPr>
                <w:sz w:val="18"/>
              </w:rPr>
              <w:t xml:space="preserve"> </w:t>
            </w:r>
            <w:proofErr w:type="spellStart"/>
            <w:r>
              <w:rPr>
                <w:sz w:val="18"/>
              </w:rPr>
              <w:t>gurationSection</w:t>
            </w:r>
            <w:proofErr w:type="spellEnd"/>
            <w:r>
              <w:rPr>
                <w:sz w:val="18"/>
              </w:rPr>
              <w:t xml:space="preserve"> </w:t>
            </w:r>
            <w:proofErr w:type="spellStart"/>
            <w:proofErr w:type="gramStart"/>
            <w:r>
              <w:rPr>
                <w:sz w:val="18"/>
              </w:rPr>
              <w:t>xsi:type</w:t>
            </w:r>
            <w:proofErr w:type="spellEnd"/>
            <w:proofErr w:type="gramEnd"/>
            <w:r>
              <w:rPr>
                <w:sz w:val="18"/>
              </w:rPr>
              <w:t>="</w:t>
            </w:r>
            <w:proofErr w:type="spellStart"/>
            <w:r>
              <w:rPr>
                <w:sz w:val="18"/>
              </w:rPr>
              <w:t>ReadOnlyConfig</w:t>
            </w:r>
            <w:proofErr w:type="spellEnd"/>
            <w:r>
              <w:rPr>
                <w:sz w:val="18"/>
              </w:rPr>
              <w:t xml:space="preserve"> </w:t>
            </w:r>
            <w:proofErr w:type="spellStart"/>
            <w:r>
              <w:rPr>
                <w:sz w:val="18"/>
              </w:rPr>
              <w:t>urationSectionData</w:t>
            </w:r>
            <w:proofErr w:type="spellEnd"/>
            <w:r>
              <w:rPr>
                <w:sz w:val="18"/>
              </w:rPr>
              <w:t>" name="</w:t>
            </w:r>
            <w:proofErr w:type="spellStart"/>
            <w:r>
              <w:rPr>
                <w:sz w:val="18"/>
              </w:rPr>
              <w:t>cachingConfigurati</w:t>
            </w:r>
            <w:proofErr w:type="spellEnd"/>
            <w:r>
              <w:rPr>
                <w:sz w:val="18"/>
              </w:rPr>
              <w:t xml:space="preserve"> on" encrypt="false" </w:t>
            </w:r>
            <w:proofErr w:type="spellStart"/>
            <w:r>
              <w:rPr>
                <w:sz w:val="18"/>
              </w:rPr>
              <w:t>configurationSections</w:t>
            </w:r>
            <w:proofErr w:type="spellEnd"/>
            <w:r>
              <w:rPr>
                <w:sz w:val="18"/>
              </w:rPr>
              <w:t>\</w:t>
            </w:r>
            <w:proofErr w:type="spellStart"/>
            <w:r>
              <w:rPr>
                <w:sz w:val="18"/>
              </w:rPr>
              <w:t>confi</w:t>
            </w:r>
            <w:proofErr w:type="spellEnd"/>
            <w:r>
              <w:rPr>
                <w:sz w:val="18"/>
              </w:rPr>
              <w:t xml:space="preserve"> </w:t>
            </w:r>
            <w:proofErr w:type="spellStart"/>
            <w:r>
              <w:rPr>
                <w:sz w:val="18"/>
              </w:rPr>
              <w:t>gurationSection</w:t>
            </w:r>
            <w:proofErr w:type="spellEnd"/>
            <w:r>
              <w:rPr>
                <w:sz w:val="18"/>
              </w:rPr>
              <w:t xml:space="preserve"> </w:t>
            </w:r>
            <w:proofErr w:type="spellStart"/>
            <w:r>
              <w:rPr>
                <w:sz w:val="18"/>
              </w:rPr>
              <w:t>xsi:type</w:t>
            </w:r>
            <w:proofErr w:type="spellEnd"/>
            <w:r>
              <w:rPr>
                <w:sz w:val="18"/>
              </w:rPr>
              <w:t>="</w:t>
            </w:r>
            <w:proofErr w:type="spellStart"/>
            <w:r>
              <w:rPr>
                <w:sz w:val="18"/>
              </w:rPr>
              <w:t>ReadOnlyConfig</w:t>
            </w:r>
            <w:proofErr w:type="spellEnd"/>
            <w:r>
              <w:rPr>
                <w:sz w:val="18"/>
              </w:rPr>
              <w:t xml:space="preserve"> </w:t>
            </w:r>
            <w:proofErr w:type="spellStart"/>
            <w:r>
              <w:rPr>
                <w:sz w:val="18"/>
              </w:rPr>
              <w:t>urationSectionData</w:t>
            </w:r>
            <w:proofErr w:type="spellEnd"/>
            <w:r>
              <w:rPr>
                <w:sz w:val="18"/>
              </w:rPr>
              <w:t>" name="</w:t>
            </w:r>
            <w:proofErr w:type="spellStart"/>
            <w:r>
              <w:rPr>
                <w:sz w:val="18"/>
              </w:rPr>
              <w:t>connectionConfigu</w:t>
            </w:r>
            <w:proofErr w:type="spellEnd"/>
          </w:p>
          <w:p w:rsidR="00783CA4" w:rsidRDefault="00E64589">
            <w:pPr>
              <w:pStyle w:val="TableParagraph"/>
              <w:spacing w:line="187" w:lineRule="exact"/>
              <w:ind w:left="108"/>
              <w:rPr>
                <w:sz w:val="18"/>
              </w:rPr>
            </w:pPr>
            <w:r>
              <w:rPr>
                <w:sz w:val="18"/>
              </w:rPr>
              <w:t>ration" e</w:t>
            </w:r>
            <w:r>
              <w:rPr>
                <w:sz w:val="18"/>
              </w:rPr>
              <w:t>ncrypt="false"</w:t>
            </w:r>
          </w:p>
        </w:tc>
        <w:tc>
          <w:tcPr>
            <w:tcW w:w="8659" w:type="dxa"/>
            <w:gridSpan w:val="3"/>
          </w:tcPr>
          <w:p w:rsidR="00783CA4" w:rsidRDefault="00E64589">
            <w:pPr>
              <w:pStyle w:val="TableParagraph"/>
              <w:spacing w:line="206" w:lineRule="exact"/>
              <w:ind w:left="509"/>
              <w:rPr>
                <w:sz w:val="18"/>
              </w:rPr>
            </w:pPr>
            <w:r>
              <w:rPr>
                <w:sz w:val="18"/>
              </w:rPr>
              <w:t>&lt;</w:t>
            </w:r>
            <w:proofErr w:type="spellStart"/>
            <w:r>
              <w:rPr>
                <w:sz w:val="18"/>
              </w:rPr>
              <w:t>dataTransformer</w:t>
            </w:r>
            <w:proofErr w:type="spellEnd"/>
            <w:r>
              <w:rPr>
                <w:sz w:val="18"/>
              </w:rPr>
              <w:t xml:space="preserve"> </w:t>
            </w:r>
            <w:proofErr w:type="spellStart"/>
            <w:proofErr w:type="gramStart"/>
            <w:r>
              <w:rPr>
                <w:sz w:val="18"/>
              </w:rPr>
              <w:t>xsi:type</w:t>
            </w:r>
            <w:proofErr w:type="spellEnd"/>
            <w:proofErr w:type="gramEnd"/>
            <w:r>
              <w:rPr>
                <w:sz w:val="18"/>
              </w:rPr>
              <w:t>="</w:t>
            </w:r>
            <w:proofErr w:type="spellStart"/>
            <w:r>
              <w:rPr>
                <w:sz w:val="18"/>
              </w:rPr>
              <w:t>XmlSerializerTransformerData</w:t>
            </w:r>
            <w:proofErr w:type="spellEnd"/>
            <w:r>
              <w:rPr>
                <w:sz w:val="18"/>
              </w:rPr>
              <w:t>" name="Xml Serializer Transformer"&gt;</w:t>
            </w:r>
          </w:p>
          <w:p w:rsidR="00783CA4" w:rsidRDefault="00E64589">
            <w:pPr>
              <w:pStyle w:val="TableParagraph"/>
              <w:spacing w:line="207" w:lineRule="exact"/>
              <w:ind w:left="608"/>
              <w:rPr>
                <w:sz w:val="18"/>
              </w:rPr>
            </w:pPr>
            <w:r>
              <w:rPr>
                <w:sz w:val="18"/>
              </w:rPr>
              <w:t>&lt;</w:t>
            </w:r>
            <w:proofErr w:type="spellStart"/>
            <w:r>
              <w:rPr>
                <w:sz w:val="18"/>
              </w:rPr>
              <w:t>includeTypes</w:t>
            </w:r>
            <w:proofErr w:type="spellEnd"/>
            <w:r>
              <w:rPr>
                <w:sz w:val="18"/>
              </w:rPr>
              <w:t>/&gt;</w:t>
            </w:r>
          </w:p>
          <w:p w:rsidR="00783CA4" w:rsidRDefault="00E64589">
            <w:pPr>
              <w:pStyle w:val="TableParagraph"/>
              <w:spacing w:line="207" w:lineRule="exact"/>
              <w:ind w:left="509"/>
              <w:rPr>
                <w:sz w:val="18"/>
              </w:rPr>
            </w:pPr>
            <w:r>
              <w:rPr>
                <w:sz w:val="18"/>
              </w:rPr>
              <w:t>&lt;/</w:t>
            </w:r>
            <w:proofErr w:type="spellStart"/>
            <w:r>
              <w:rPr>
                <w:sz w:val="18"/>
              </w:rPr>
              <w:t>dataTransformer</w:t>
            </w:r>
            <w:proofErr w:type="spellEnd"/>
            <w:r>
              <w:rPr>
                <w:sz w:val="18"/>
              </w:rPr>
              <w:t>&gt;</w:t>
            </w:r>
          </w:p>
        </w:tc>
        <w:tc>
          <w:tcPr>
            <w:tcW w:w="637" w:type="dxa"/>
            <w:vMerge w:val="restart"/>
          </w:tcPr>
          <w:p w:rsidR="00783CA4" w:rsidRDefault="00E64589">
            <w:pPr>
              <w:pStyle w:val="TableParagraph"/>
              <w:ind w:left="111" w:right="75"/>
              <w:rPr>
                <w:sz w:val="18"/>
              </w:rPr>
            </w:pPr>
            <w:proofErr w:type="spellStart"/>
            <w:r>
              <w:rPr>
                <w:sz w:val="18"/>
              </w:rPr>
              <w:t>Cach</w:t>
            </w:r>
            <w:proofErr w:type="spellEnd"/>
            <w:r>
              <w:rPr>
                <w:w w:val="99"/>
                <w:sz w:val="18"/>
              </w:rPr>
              <w:t xml:space="preserve"> </w:t>
            </w:r>
            <w:proofErr w:type="spellStart"/>
            <w:r>
              <w:rPr>
                <w:sz w:val="18"/>
              </w:rPr>
              <w:t>ing</w:t>
            </w:r>
            <w:proofErr w:type="spellEnd"/>
            <w:r>
              <w:rPr>
                <w:sz w:val="18"/>
              </w:rPr>
              <w:t xml:space="preserve"> </w:t>
            </w:r>
            <w:proofErr w:type="spellStart"/>
            <w:r>
              <w:rPr>
                <w:sz w:val="18"/>
              </w:rPr>
              <w:t>confi</w:t>
            </w:r>
            <w:proofErr w:type="spellEnd"/>
            <w:r>
              <w:rPr>
                <w:sz w:val="18"/>
              </w:rPr>
              <w:t xml:space="preserve"> </w:t>
            </w:r>
            <w:proofErr w:type="spellStart"/>
            <w:r>
              <w:rPr>
                <w:sz w:val="18"/>
              </w:rPr>
              <w:t>gurat</w:t>
            </w:r>
            <w:proofErr w:type="spellEnd"/>
            <w:r>
              <w:rPr>
                <w:sz w:val="18"/>
              </w:rPr>
              <w:t xml:space="preserve"> ion is for CLIE NT</w:t>
            </w:r>
          </w:p>
        </w:tc>
      </w:tr>
      <w:tr w:rsidR="00783CA4">
        <w:trPr>
          <w:trHeight w:val="1034"/>
        </w:trPr>
        <w:tc>
          <w:tcPr>
            <w:tcW w:w="1609" w:type="dxa"/>
            <w:vMerge/>
            <w:tcBorders>
              <w:top w:val="nil"/>
            </w:tcBorders>
          </w:tcPr>
          <w:p w:rsidR="00783CA4" w:rsidRDefault="00783CA4">
            <w:pPr>
              <w:rPr>
                <w:sz w:val="2"/>
                <w:szCs w:val="2"/>
              </w:rPr>
            </w:pPr>
          </w:p>
        </w:tc>
        <w:tc>
          <w:tcPr>
            <w:tcW w:w="2382" w:type="dxa"/>
            <w:vMerge/>
            <w:tcBorders>
              <w:top w:val="nil"/>
            </w:tcBorders>
          </w:tcPr>
          <w:p w:rsidR="00783CA4" w:rsidRDefault="00783CA4">
            <w:pPr>
              <w:rPr>
                <w:sz w:val="2"/>
                <w:szCs w:val="2"/>
              </w:rPr>
            </w:pPr>
          </w:p>
        </w:tc>
        <w:tc>
          <w:tcPr>
            <w:tcW w:w="8659" w:type="dxa"/>
            <w:gridSpan w:val="3"/>
          </w:tcPr>
          <w:p w:rsidR="00783CA4" w:rsidRDefault="00E64589">
            <w:pPr>
              <w:pStyle w:val="TableParagraph"/>
              <w:ind w:left="108" w:right="1232"/>
              <w:rPr>
                <w:sz w:val="18"/>
              </w:rPr>
            </w:pPr>
            <w:proofErr w:type="spellStart"/>
            <w:r>
              <w:rPr>
                <w:sz w:val="18"/>
              </w:rPr>
              <w:t>storageProvider</w:t>
            </w:r>
            <w:proofErr w:type="spellEnd"/>
            <w:r>
              <w:rPr>
                <w:sz w:val="18"/>
              </w:rPr>
              <w:t xml:space="preserve"> </w:t>
            </w:r>
            <w:proofErr w:type="spellStart"/>
            <w:proofErr w:type="gramStart"/>
            <w:r>
              <w:rPr>
                <w:sz w:val="18"/>
              </w:rPr>
              <w:t>xsi:type</w:t>
            </w:r>
            <w:proofErr w:type="spellEnd"/>
            <w:proofErr w:type="gramEnd"/>
            <w:r>
              <w:rPr>
                <w:sz w:val="18"/>
              </w:rPr>
              <w:t>="</w:t>
            </w:r>
            <w:proofErr w:type="spellStart"/>
            <w:r>
              <w:rPr>
                <w:sz w:val="18"/>
              </w:rPr>
              <w:t>XmlFileStorageProviderData</w:t>
            </w:r>
            <w:proofErr w:type="spellEnd"/>
            <w:r>
              <w:rPr>
                <w:sz w:val="18"/>
              </w:rPr>
              <w:t>" name="XML File Storage Provider" path="</w:t>
            </w:r>
            <w:proofErr w:type="spellStart"/>
            <w:r>
              <w:rPr>
                <w:sz w:val="18"/>
              </w:rPr>
              <w:t>connectionConfiguration.config</w:t>
            </w:r>
            <w:proofErr w:type="spellEnd"/>
            <w:r>
              <w:rPr>
                <w:sz w:val="18"/>
              </w:rPr>
              <w:t>"</w:t>
            </w:r>
          </w:p>
        </w:tc>
        <w:tc>
          <w:tcPr>
            <w:tcW w:w="637" w:type="dxa"/>
            <w:vMerge/>
            <w:tcBorders>
              <w:top w:val="nil"/>
            </w:tcBorders>
          </w:tcPr>
          <w:p w:rsidR="00783CA4" w:rsidRDefault="00783CA4">
            <w:pPr>
              <w:rPr>
                <w:sz w:val="2"/>
                <w:szCs w:val="2"/>
              </w:rPr>
            </w:pPr>
          </w:p>
        </w:tc>
      </w:tr>
    </w:tbl>
    <w:p w:rsidR="00783CA4" w:rsidRDefault="00783CA4">
      <w:pPr>
        <w:rPr>
          <w:sz w:val="2"/>
          <w:szCs w:val="2"/>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2113"/>
        </w:trPr>
        <w:tc>
          <w:tcPr>
            <w:tcW w:w="1609" w:type="dxa"/>
            <w:vMerge w:val="restart"/>
          </w:tcPr>
          <w:p w:rsidR="00783CA4" w:rsidRDefault="00783CA4">
            <w:pPr>
              <w:pStyle w:val="TableParagraph"/>
              <w:rPr>
                <w:rFonts w:ascii="Times New Roman"/>
                <w:sz w:val="18"/>
              </w:rPr>
            </w:pPr>
          </w:p>
        </w:tc>
        <w:tc>
          <w:tcPr>
            <w:tcW w:w="2382" w:type="dxa"/>
            <w:vMerge w:val="restart"/>
          </w:tcPr>
          <w:p w:rsidR="00783CA4" w:rsidRDefault="00E64589">
            <w:pPr>
              <w:pStyle w:val="TableParagraph"/>
              <w:ind w:left="108" w:right="92"/>
              <w:rPr>
                <w:sz w:val="18"/>
              </w:rPr>
            </w:pPr>
            <w:proofErr w:type="spellStart"/>
            <w:r>
              <w:rPr>
                <w:sz w:val="18"/>
              </w:rPr>
              <w:t>configurationSections</w:t>
            </w:r>
            <w:proofErr w:type="spellEnd"/>
            <w:r>
              <w:rPr>
                <w:sz w:val="18"/>
              </w:rPr>
              <w:t>\</w:t>
            </w:r>
            <w:proofErr w:type="spellStart"/>
            <w:r>
              <w:rPr>
                <w:sz w:val="18"/>
              </w:rPr>
              <w:t>confi</w:t>
            </w:r>
            <w:proofErr w:type="spellEnd"/>
            <w:r>
              <w:rPr>
                <w:sz w:val="18"/>
              </w:rPr>
              <w:t xml:space="preserve"> </w:t>
            </w:r>
            <w:proofErr w:type="spellStart"/>
            <w:r>
              <w:rPr>
                <w:sz w:val="18"/>
              </w:rPr>
              <w:t>gurationSection</w:t>
            </w:r>
            <w:proofErr w:type="spellEnd"/>
            <w:r>
              <w:rPr>
                <w:sz w:val="18"/>
              </w:rPr>
              <w:t xml:space="preserve"> </w:t>
            </w:r>
            <w:proofErr w:type="spellStart"/>
            <w:proofErr w:type="gramStart"/>
            <w:r>
              <w:rPr>
                <w:sz w:val="18"/>
              </w:rPr>
              <w:t>xsi:type</w:t>
            </w:r>
            <w:proofErr w:type="spellEnd"/>
            <w:proofErr w:type="gramEnd"/>
            <w:r>
              <w:rPr>
                <w:sz w:val="18"/>
              </w:rPr>
              <w:t>="</w:t>
            </w:r>
            <w:proofErr w:type="spellStart"/>
            <w:r>
              <w:rPr>
                <w:sz w:val="18"/>
              </w:rPr>
              <w:t>ReadOnlyConfig</w:t>
            </w:r>
            <w:proofErr w:type="spellEnd"/>
            <w:r>
              <w:rPr>
                <w:sz w:val="18"/>
              </w:rPr>
              <w:t xml:space="preserve"> </w:t>
            </w:r>
            <w:proofErr w:type="spellStart"/>
            <w:r>
              <w:rPr>
                <w:sz w:val="18"/>
              </w:rPr>
              <w:t>urationSectionData</w:t>
            </w:r>
            <w:proofErr w:type="spellEnd"/>
            <w:r>
              <w:rPr>
                <w:sz w:val="18"/>
              </w:rPr>
              <w:t>" name="</w:t>
            </w:r>
            <w:proofErr w:type="spellStart"/>
            <w:r>
              <w:rPr>
                <w:sz w:val="18"/>
              </w:rPr>
              <w:t>connectionConfigu</w:t>
            </w:r>
            <w:proofErr w:type="spellEnd"/>
            <w:r>
              <w:rPr>
                <w:sz w:val="18"/>
              </w:rPr>
              <w:t xml:space="preserve"> ration" encrypt="false" </w:t>
            </w:r>
            <w:proofErr w:type="spellStart"/>
            <w:r>
              <w:rPr>
                <w:sz w:val="18"/>
              </w:rPr>
              <w:t>keyAlgorithmStorageProvi</w:t>
            </w:r>
            <w:proofErr w:type="spellEnd"/>
            <w:r>
              <w:rPr>
                <w:sz w:val="18"/>
              </w:rPr>
              <w:t xml:space="preserve"> der</w:t>
            </w:r>
          </w:p>
        </w:tc>
        <w:tc>
          <w:tcPr>
            <w:tcW w:w="8658" w:type="dxa"/>
            <w:gridSpan w:val="4"/>
          </w:tcPr>
          <w:p w:rsidR="00783CA4" w:rsidRDefault="00E64589">
            <w:pPr>
              <w:pStyle w:val="TableParagraph"/>
              <w:spacing w:line="204" w:lineRule="exact"/>
              <w:ind w:left="509"/>
              <w:rPr>
                <w:sz w:val="18"/>
              </w:rPr>
            </w:pPr>
            <w:r>
              <w:rPr>
                <w:sz w:val="18"/>
              </w:rPr>
              <w:t>&lt;</w:t>
            </w:r>
            <w:proofErr w:type="spellStart"/>
            <w:r>
              <w:rPr>
                <w:sz w:val="18"/>
              </w:rPr>
              <w:t>dataTransformer</w:t>
            </w:r>
            <w:proofErr w:type="spellEnd"/>
            <w:r>
              <w:rPr>
                <w:sz w:val="18"/>
              </w:rPr>
              <w:t xml:space="preserve"> </w:t>
            </w:r>
            <w:proofErr w:type="spellStart"/>
            <w:proofErr w:type="gramStart"/>
            <w:r>
              <w:rPr>
                <w:sz w:val="18"/>
              </w:rPr>
              <w:t>xsi:type</w:t>
            </w:r>
            <w:proofErr w:type="spellEnd"/>
            <w:proofErr w:type="gramEnd"/>
            <w:r>
              <w:rPr>
                <w:sz w:val="18"/>
              </w:rPr>
              <w:t>="</w:t>
            </w:r>
            <w:proofErr w:type="spellStart"/>
            <w:r>
              <w:rPr>
                <w:sz w:val="18"/>
              </w:rPr>
              <w:t>XmlSerializerTransformerData</w:t>
            </w:r>
            <w:proofErr w:type="spellEnd"/>
            <w:r>
              <w:rPr>
                <w:sz w:val="18"/>
              </w:rPr>
              <w:t>" name="Xml Serializer Transformer"</w:t>
            </w:r>
            <w:r>
              <w:rPr>
                <w:sz w:val="18"/>
              </w:rPr>
              <w:t>&gt;</w:t>
            </w:r>
          </w:p>
          <w:p w:rsidR="00783CA4" w:rsidRDefault="00E64589">
            <w:pPr>
              <w:pStyle w:val="TableParagraph"/>
              <w:spacing w:line="207" w:lineRule="exact"/>
              <w:ind w:left="608"/>
              <w:rPr>
                <w:sz w:val="18"/>
              </w:rPr>
            </w:pPr>
            <w:r>
              <w:rPr>
                <w:sz w:val="18"/>
              </w:rPr>
              <w:t>&lt;</w:t>
            </w:r>
            <w:proofErr w:type="spellStart"/>
            <w:r>
              <w:rPr>
                <w:sz w:val="18"/>
              </w:rPr>
              <w:t>includeTypes</w:t>
            </w:r>
            <w:proofErr w:type="spellEnd"/>
            <w:r>
              <w:rPr>
                <w:sz w:val="18"/>
              </w:rPr>
              <w:t>&gt;</w:t>
            </w:r>
          </w:p>
          <w:p w:rsidR="00783CA4" w:rsidRDefault="00E64589">
            <w:pPr>
              <w:pStyle w:val="TableParagraph"/>
              <w:ind w:left="108" w:firstLine="601"/>
              <w:rPr>
                <w:sz w:val="18"/>
              </w:rPr>
            </w:pPr>
            <w:r>
              <w:rPr>
                <w:sz w:val="18"/>
              </w:rPr>
              <w:t>&lt;</w:t>
            </w:r>
            <w:proofErr w:type="spellStart"/>
            <w:r>
              <w:rPr>
                <w:sz w:val="18"/>
              </w:rPr>
              <w:t>includeType</w:t>
            </w:r>
            <w:proofErr w:type="spellEnd"/>
            <w:r>
              <w:rPr>
                <w:sz w:val="18"/>
              </w:rPr>
              <w:t xml:space="preserve"> name="</w:t>
            </w:r>
            <w:proofErr w:type="spellStart"/>
            <w:r>
              <w:rPr>
                <w:sz w:val="18"/>
              </w:rPr>
              <w:t>ServicesDatabaseConnectionProviderData</w:t>
            </w:r>
            <w:proofErr w:type="spellEnd"/>
            <w:r>
              <w:rPr>
                <w:sz w:val="18"/>
              </w:rPr>
              <w:t>" type="</w:t>
            </w:r>
            <w:proofErr w:type="gramStart"/>
            <w:r>
              <w:rPr>
                <w:sz w:val="18"/>
              </w:rPr>
              <w:t>ePractice.Connection.SingleDatabase.Configuration</w:t>
            </w:r>
            <w:proofErr w:type="gramEnd"/>
            <w:r>
              <w:rPr>
                <w:sz w:val="18"/>
              </w:rPr>
              <w:t xml:space="preserve">.ServicesDatabaseConnectionProviderData, </w:t>
            </w:r>
            <w:proofErr w:type="spellStart"/>
            <w:r>
              <w:rPr>
                <w:sz w:val="18"/>
              </w:rPr>
              <w:t>Connections.SingleDatabase</w:t>
            </w:r>
            <w:proofErr w:type="spellEnd"/>
            <w:r>
              <w:rPr>
                <w:sz w:val="18"/>
              </w:rPr>
              <w:t xml:space="preserve">, Version=1.0.0.0, Culture=neutral, </w:t>
            </w:r>
            <w:proofErr w:type="spellStart"/>
            <w:r>
              <w:rPr>
                <w:sz w:val="18"/>
              </w:rPr>
              <w:t>PublicKeyToken</w:t>
            </w:r>
            <w:proofErr w:type="spellEnd"/>
            <w:r>
              <w:rPr>
                <w:sz w:val="18"/>
              </w:rPr>
              <w:t>=null"/&gt;</w:t>
            </w:r>
          </w:p>
          <w:p w:rsidR="00783CA4" w:rsidRDefault="00E64589">
            <w:pPr>
              <w:pStyle w:val="TableParagraph"/>
              <w:spacing w:line="206" w:lineRule="exact"/>
              <w:ind w:left="608"/>
              <w:rPr>
                <w:sz w:val="18"/>
              </w:rPr>
            </w:pPr>
            <w:r>
              <w:rPr>
                <w:sz w:val="18"/>
              </w:rPr>
              <w:t>&lt;/</w:t>
            </w:r>
            <w:proofErr w:type="spellStart"/>
            <w:r>
              <w:rPr>
                <w:sz w:val="18"/>
              </w:rPr>
              <w:t>includeTypes</w:t>
            </w:r>
            <w:proofErr w:type="spellEnd"/>
            <w:r>
              <w:rPr>
                <w:sz w:val="18"/>
              </w:rPr>
              <w:t>&gt;</w:t>
            </w:r>
          </w:p>
          <w:p w:rsidR="00783CA4" w:rsidRDefault="00E64589">
            <w:pPr>
              <w:pStyle w:val="TableParagraph"/>
              <w:spacing w:before="1"/>
              <w:ind w:left="509"/>
              <w:rPr>
                <w:sz w:val="18"/>
              </w:rPr>
            </w:pPr>
            <w:r>
              <w:rPr>
                <w:sz w:val="18"/>
              </w:rPr>
              <w:t>&lt;/</w:t>
            </w:r>
            <w:proofErr w:type="spellStart"/>
            <w:r>
              <w:rPr>
                <w:sz w:val="18"/>
              </w:rPr>
              <w:t>dataTransformer</w:t>
            </w:r>
            <w:proofErr w:type="spellEnd"/>
            <w:r>
              <w:rPr>
                <w:sz w:val="18"/>
              </w:rPr>
              <w:t>&gt;</w:t>
            </w:r>
          </w:p>
        </w:tc>
        <w:tc>
          <w:tcPr>
            <w:tcW w:w="637" w:type="dxa"/>
            <w:vMerge w:val="restart"/>
          </w:tcPr>
          <w:p w:rsidR="00783CA4" w:rsidRDefault="00E64589">
            <w:pPr>
              <w:pStyle w:val="TableParagraph"/>
              <w:ind w:left="112" w:right="74"/>
              <w:rPr>
                <w:sz w:val="18"/>
              </w:rPr>
            </w:pPr>
            <w:r>
              <w:rPr>
                <w:sz w:val="18"/>
              </w:rPr>
              <w:t xml:space="preserve">Con </w:t>
            </w:r>
            <w:proofErr w:type="spellStart"/>
            <w:r>
              <w:rPr>
                <w:sz w:val="18"/>
              </w:rPr>
              <w:t>necti</w:t>
            </w:r>
            <w:proofErr w:type="spellEnd"/>
            <w:r>
              <w:rPr>
                <w:sz w:val="18"/>
              </w:rPr>
              <w:t xml:space="preserve"> on </w:t>
            </w:r>
            <w:proofErr w:type="spellStart"/>
            <w:r>
              <w:rPr>
                <w:sz w:val="18"/>
              </w:rPr>
              <w:t>confi</w:t>
            </w:r>
            <w:proofErr w:type="spellEnd"/>
            <w:r>
              <w:rPr>
                <w:sz w:val="18"/>
              </w:rPr>
              <w:t xml:space="preserve"> </w:t>
            </w:r>
            <w:proofErr w:type="spellStart"/>
            <w:r>
              <w:rPr>
                <w:sz w:val="18"/>
              </w:rPr>
              <w:t>gurat</w:t>
            </w:r>
            <w:proofErr w:type="spellEnd"/>
            <w:r>
              <w:rPr>
                <w:sz w:val="18"/>
              </w:rPr>
              <w:t xml:space="preserve"> ion is for SER VER</w:t>
            </w:r>
          </w:p>
        </w:tc>
      </w:tr>
      <w:tr w:rsidR="00783CA4">
        <w:trPr>
          <w:trHeight w:val="1822"/>
        </w:trPr>
        <w:tc>
          <w:tcPr>
            <w:tcW w:w="1609" w:type="dxa"/>
            <w:vMerge/>
            <w:tcBorders>
              <w:top w:val="nil"/>
            </w:tcBorders>
          </w:tcPr>
          <w:p w:rsidR="00783CA4" w:rsidRDefault="00783CA4">
            <w:pPr>
              <w:rPr>
                <w:sz w:val="2"/>
                <w:szCs w:val="2"/>
              </w:rPr>
            </w:pPr>
          </w:p>
        </w:tc>
        <w:tc>
          <w:tcPr>
            <w:tcW w:w="2382" w:type="dxa"/>
            <w:vMerge/>
            <w:tcBorders>
              <w:top w:val="nil"/>
            </w:tcBorders>
          </w:tcPr>
          <w:p w:rsidR="00783CA4" w:rsidRDefault="00783CA4">
            <w:pPr>
              <w:rPr>
                <w:sz w:val="2"/>
                <w:szCs w:val="2"/>
              </w:rPr>
            </w:pPr>
          </w:p>
        </w:tc>
        <w:tc>
          <w:tcPr>
            <w:tcW w:w="8658" w:type="dxa"/>
            <w:gridSpan w:val="4"/>
          </w:tcPr>
          <w:p w:rsidR="00783CA4" w:rsidRDefault="00E64589">
            <w:pPr>
              <w:pStyle w:val="TableParagraph"/>
              <w:ind w:left="108"/>
              <w:rPr>
                <w:sz w:val="18"/>
              </w:rPr>
            </w:pPr>
            <w:proofErr w:type="spellStart"/>
            <w:proofErr w:type="gramStart"/>
            <w:r>
              <w:rPr>
                <w:sz w:val="18"/>
              </w:rPr>
              <w:t>xsi:nil</w:t>
            </w:r>
            <w:proofErr w:type="spellEnd"/>
            <w:proofErr w:type="gramEnd"/>
            <w:r>
              <w:rPr>
                <w:sz w:val="18"/>
              </w:rPr>
              <w:t>="true"</w:t>
            </w:r>
          </w:p>
        </w:tc>
        <w:tc>
          <w:tcPr>
            <w:tcW w:w="637" w:type="dxa"/>
            <w:vMerge/>
            <w:tcBorders>
              <w:top w:val="nil"/>
            </w:tcBorders>
          </w:tcPr>
          <w:p w:rsidR="00783CA4" w:rsidRDefault="00783CA4">
            <w:pPr>
              <w:rPr>
                <w:sz w:val="2"/>
                <w:szCs w:val="2"/>
              </w:rPr>
            </w:pPr>
          </w:p>
        </w:tc>
      </w:tr>
      <w:tr w:rsidR="00783CA4">
        <w:trPr>
          <w:trHeight w:val="413"/>
        </w:trPr>
        <w:tc>
          <w:tcPr>
            <w:tcW w:w="1609" w:type="dxa"/>
            <w:vMerge/>
            <w:tcBorders>
              <w:top w:val="nil"/>
            </w:tcBorders>
          </w:tcPr>
          <w:p w:rsidR="00783CA4" w:rsidRDefault="00783CA4">
            <w:pPr>
              <w:rPr>
                <w:sz w:val="2"/>
                <w:szCs w:val="2"/>
              </w:rPr>
            </w:pPr>
          </w:p>
        </w:tc>
        <w:tc>
          <w:tcPr>
            <w:tcW w:w="2382" w:type="dxa"/>
          </w:tcPr>
          <w:p w:rsidR="00783CA4" w:rsidRDefault="00E64589">
            <w:pPr>
              <w:pStyle w:val="TableParagraph"/>
              <w:spacing w:before="1" w:line="208" w:lineRule="exact"/>
              <w:ind w:left="108" w:right="172"/>
              <w:rPr>
                <w:sz w:val="18"/>
              </w:rPr>
            </w:pPr>
            <w:r>
              <w:rPr>
                <w:sz w:val="18"/>
              </w:rPr>
              <w:t>application\channels\</w:t>
            </w:r>
            <w:proofErr w:type="spellStart"/>
            <w:r>
              <w:rPr>
                <w:sz w:val="18"/>
              </w:rPr>
              <w:t>chan</w:t>
            </w:r>
            <w:proofErr w:type="spellEnd"/>
            <w:r>
              <w:rPr>
                <w:sz w:val="18"/>
              </w:rPr>
              <w:t xml:space="preserve"> </w:t>
            </w:r>
            <w:proofErr w:type="spellStart"/>
            <w:r>
              <w:rPr>
                <w:sz w:val="18"/>
              </w:rPr>
              <w:t>nel</w:t>
            </w:r>
            <w:proofErr w:type="spellEnd"/>
          </w:p>
        </w:tc>
        <w:tc>
          <w:tcPr>
            <w:tcW w:w="8658" w:type="dxa"/>
            <w:gridSpan w:val="4"/>
          </w:tcPr>
          <w:p w:rsidR="00783CA4" w:rsidRDefault="00E64589">
            <w:pPr>
              <w:pStyle w:val="TableParagraph"/>
              <w:spacing w:before="1" w:line="208" w:lineRule="exact"/>
              <w:ind w:left="108"/>
              <w:rPr>
                <w:sz w:val="18"/>
              </w:rPr>
            </w:pPr>
            <w:r>
              <w:rPr>
                <w:sz w:val="18"/>
              </w:rPr>
              <w:t>type="</w:t>
            </w:r>
            <w:proofErr w:type="spellStart"/>
            <w:proofErr w:type="gramStart"/>
            <w:r>
              <w:rPr>
                <w:sz w:val="18"/>
              </w:rPr>
              <w:t>System.Runtime.Remoting.Channels</w:t>
            </w:r>
            <w:proofErr w:type="gramEnd"/>
            <w:r>
              <w:rPr>
                <w:sz w:val="18"/>
              </w:rPr>
              <w:t>.Tcp.TcpChannel</w:t>
            </w:r>
            <w:proofErr w:type="spellEnd"/>
            <w:r>
              <w:rPr>
                <w:sz w:val="18"/>
              </w:rPr>
              <w:t xml:space="preserve">, </w:t>
            </w:r>
            <w:proofErr w:type="spellStart"/>
            <w:r>
              <w:rPr>
                <w:sz w:val="18"/>
              </w:rPr>
              <w:t>System.Runtime.Remoting</w:t>
            </w:r>
            <w:proofErr w:type="spellEnd"/>
            <w:r>
              <w:rPr>
                <w:sz w:val="18"/>
              </w:rPr>
              <w:t xml:space="preserve">, Version=1.0.5000.0, Culture=neutral, </w:t>
            </w:r>
            <w:proofErr w:type="spellStart"/>
            <w:r>
              <w:rPr>
                <w:sz w:val="18"/>
              </w:rPr>
              <w:t>PublicKeyToken</w:t>
            </w:r>
            <w:proofErr w:type="spellEnd"/>
            <w:r>
              <w:rPr>
                <w:sz w:val="18"/>
              </w:rPr>
              <w:t>=b77a5c561934e089" name="</w:t>
            </w:r>
            <w:proofErr w:type="spellStart"/>
            <w:r>
              <w:rPr>
                <w:sz w:val="18"/>
              </w:rPr>
              <w:t>RegularChannel</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411"/>
        </w:trPr>
        <w:tc>
          <w:tcPr>
            <w:tcW w:w="1609" w:type="dxa"/>
          </w:tcPr>
          <w:p w:rsidR="00783CA4" w:rsidRDefault="00E64589">
            <w:pPr>
              <w:pStyle w:val="TableParagraph"/>
              <w:spacing w:line="206" w:lineRule="exact"/>
              <w:ind w:left="107" w:right="91"/>
              <w:rPr>
                <w:b/>
                <w:sz w:val="18"/>
              </w:rPr>
            </w:pPr>
            <w:proofErr w:type="spellStart"/>
            <w:proofErr w:type="gramStart"/>
            <w:r>
              <w:rPr>
                <w:b/>
                <w:sz w:val="18"/>
              </w:rPr>
              <w:t>system.runtime</w:t>
            </w:r>
            <w:proofErr w:type="spellEnd"/>
            <w:proofErr w:type="gramEnd"/>
            <w:r>
              <w:rPr>
                <w:b/>
                <w:sz w:val="18"/>
              </w:rPr>
              <w:t>. remoting</w:t>
            </w:r>
          </w:p>
        </w:tc>
        <w:tc>
          <w:tcPr>
            <w:tcW w:w="2382" w:type="dxa"/>
          </w:tcPr>
          <w:p w:rsidR="00783CA4" w:rsidRDefault="00E64589">
            <w:pPr>
              <w:pStyle w:val="TableParagraph"/>
              <w:spacing w:line="206" w:lineRule="exact"/>
              <w:ind w:left="108" w:right="172"/>
              <w:rPr>
                <w:sz w:val="18"/>
              </w:rPr>
            </w:pPr>
            <w:proofErr w:type="spellStart"/>
            <w:r>
              <w:rPr>
                <w:sz w:val="18"/>
              </w:rPr>
              <w:t>connectionManagement</w:t>
            </w:r>
            <w:proofErr w:type="spellEnd"/>
            <w:r>
              <w:rPr>
                <w:sz w:val="18"/>
              </w:rPr>
              <w:t>\a dd</w:t>
            </w:r>
          </w:p>
        </w:tc>
        <w:tc>
          <w:tcPr>
            <w:tcW w:w="8658" w:type="dxa"/>
            <w:gridSpan w:val="4"/>
          </w:tcPr>
          <w:p w:rsidR="00783CA4" w:rsidRDefault="00E64589">
            <w:pPr>
              <w:pStyle w:val="TableParagraph"/>
              <w:spacing w:line="204" w:lineRule="exact"/>
              <w:ind w:left="108"/>
              <w:rPr>
                <w:sz w:val="18"/>
              </w:rPr>
            </w:pPr>
            <w:r>
              <w:rPr>
                <w:sz w:val="18"/>
              </w:rPr>
              <w:t xml:space="preserve">address="*" </w:t>
            </w:r>
            <w:proofErr w:type="spellStart"/>
            <w:r>
              <w:rPr>
                <w:sz w:val="18"/>
              </w:rPr>
              <w:t>maxconnection</w:t>
            </w:r>
            <w:proofErr w:type="spellEnd"/>
            <w:r>
              <w:rPr>
                <w:sz w:val="18"/>
              </w:rPr>
              <w:t>="1000"</w:t>
            </w:r>
          </w:p>
        </w:tc>
        <w:tc>
          <w:tcPr>
            <w:tcW w:w="637" w:type="dxa"/>
          </w:tcPr>
          <w:p w:rsidR="00783CA4" w:rsidRDefault="00783CA4">
            <w:pPr>
              <w:pStyle w:val="TableParagraph"/>
              <w:rPr>
                <w:rFonts w:ascii="Times New Roman"/>
                <w:sz w:val="18"/>
              </w:rPr>
            </w:pPr>
          </w:p>
        </w:tc>
      </w:tr>
      <w:tr w:rsidR="00783CA4">
        <w:trPr>
          <w:trHeight w:val="412"/>
        </w:trPr>
        <w:tc>
          <w:tcPr>
            <w:tcW w:w="1609" w:type="dxa"/>
          </w:tcPr>
          <w:p w:rsidR="00783CA4" w:rsidRDefault="00E64589">
            <w:pPr>
              <w:pStyle w:val="TableParagraph"/>
              <w:spacing w:line="205" w:lineRule="exact"/>
              <w:ind w:left="107"/>
              <w:rPr>
                <w:b/>
                <w:sz w:val="18"/>
              </w:rPr>
            </w:pPr>
            <w:r>
              <w:rPr>
                <w:b/>
                <w:sz w:val="18"/>
              </w:rPr>
              <w:t>system.net</w:t>
            </w:r>
          </w:p>
        </w:tc>
        <w:tc>
          <w:tcPr>
            <w:tcW w:w="2382" w:type="dxa"/>
          </w:tcPr>
          <w:p w:rsidR="00783CA4" w:rsidRDefault="00E64589">
            <w:pPr>
              <w:pStyle w:val="TableParagraph"/>
              <w:spacing w:line="205" w:lineRule="exact"/>
              <w:ind w:left="108"/>
              <w:rPr>
                <w:sz w:val="18"/>
              </w:rPr>
            </w:pPr>
            <w:r>
              <w:rPr>
                <w:sz w:val="18"/>
              </w:rPr>
              <w:t>service</w:t>
            </w:r>
          </w:p>
        </w:tc>
        <w:tc>
          <w:tcPr>
            <w:tcW w:w="8658" w:type="dxa"/>
            <w:gridSpan w:val="4"/>
          </w:tcPr>
          <w:p w:rsidR="00783CA4" w:rsidRDefault="00E64589">
            <w:pPr>
              <w:pStyle w:val="TableParagraph"/>
              <w:spacing w:line="208" w:lineRule="exact"/>
              <w:ind w:left="108" w:right="3214"/>
              <w:rPr>
                <w:sz w:val="18"/>
              </w:rPr>
            </w:pPr>
            <w:r>
              <w:rPr>
                <w:sz w:val="18"/>
              </w:rPr>
              <w:t>name="</w:t>
            </w:r>
            <w:proofErr w:type="spellStart"/>
            <w:proofErr w:type="gramStart"/>
            <w:r>
              <w:rPr>
                <w:sz w:val="18"/>
              </w:rPr>
              <w:t>BMS.ServiceImplementation.BedManagerOperationsCore</w:t>
            </w:r>
            <w:proofErr w:type="spellEnd"/>
            <w:proofErr w:type="gramEnd"/>
            <w:r>
              <w:rPr>
                <w:sz w:val="18"/>
              </w:rPr>
              <w:t xml:space="preserve">" </w:t>
            </w:r>
            <w:proofErr w:type="spellStart"/>
            <w:r>
              <w:rPr>
                <w:sz w:val="18"/>
              </w:rPr>
              <w:t>behaviorConfiguration</w:t>
            </w:r>
            <w:proofErr w:type="spellEnd"/>
            <w:r>
              <w:rPr>
                <w:sz w:val="18"/>
              </w:rPr>
              <w:t>="</w:t>
            </w:r>
            <w:proofErr w:type="spellStart"/>
            <w:r>
              <w:rPr>
                <w:sz w:val="18"/>
              </w:rPr>
              <w:t>ServiceBehavior</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446"/>
        </w:trPr>
        <w:tc>
          <w:tcPr>
            <w:tcW w:w="1609" w:type="dxa"/>
          </w:tcPr>
          <w:p w:rsidR="00783CA4" w:rsidRDefault="00E64589">
            <w:pPr>
              <w:pStyle w:val="TableParagraph"/>
              <w:ind w:left="107" w:right="180"/>
              <w:rPr>
                <w:b/>
                <w:sz w:val="18"/>
              </w:rPr>
            </w:pPr>
            <w:proofErr w:type="spellStart"/>
            <w:proofErr w:type="gramStart"/>
            <w:r>
              <w:rPr>
                <w:b/>
                <w:sz w:val="18"/>
              </w:rPr>
              <w:t>system.service</w:t>
            </w:r>
            <w:proofErr w:type="spellEnd"/>
            <w:proofErr w:type="gramEnd"/>
            <w:r>
              <w:rPr>
                <w:b/>
                <w:sz w:val="18"/>
              </w:rPr>
              <w:t xml:space="preserve"> Model\services</w:t>
            </w:r>
          </w:p>
        </w:tc>
        <w:tc>
          <w:tcPr>
            <w:tcW w:w="2382" w:type="dxa"/>
          </w:tcPr>
          <w:p w:rsidR="00783CA4" w:rsidRDefault="00E64589">
            <w:pPr>
              <w:pStyle w:val="TableParagraph"/>
              <w:ind w:left="108" w:right="122"/>
              <w:rPr>
                <w:sz w:val="18"/>
              </w:rPr>
            </w:pPr>
            <w:r>
              <w:rPr>
                <w:sz w:val="18"/>
              </w:rPr>
              <w:t>host\base\</w:t>
            </w:r>
            <w:proofErr w:type="spellStart"/>
            <w:r>
              <w:rPr>
                <w:sz w:val="18"/>
              </w:rPr>
              <w:t>baseAddresses</w:t>
            </w:r>
            <w:proofErr w:type="spellEnd"/>
            <w:r>
              <w:rPr>
                <w:sz w:val="18"/>
              </w:rPr>
              <w:t>\ add</w:t>
            </w:r>
          </w:p>
        </w:tc>
        <w:tc>
          <w:tcPr>
            <w:tcW w:w="8658" w:type="dxa"/>
            <w:gridSpan w:val="4"/>
          </w:tcPr>
          <w:p w:rsidR="00783CA4" w:rsidRDefault="00E64589">
            <w:pPr>
              <w:pStyle w:val="TableParagraph"/>
              <w:spacing w:line="203" w:lineRule="exact"/>
              <w:ind w:left="108"/>
              <w:rPr>
                <w:sz w:val="18"/>
              </w:rPr>
            </w:pPr>
            <w:proofErr w:type="spellStart"/>
            <w:r>
              <w:rPr>
                <w:sz w:val="18"/>
              </w:rPr>
              <w:t>baseAddress</w:t>
            </w:r>
            <w:proofErr w:type="spellEnd"/>
            <w:r>
              <w:rPr>
                <w:sz w:val="18"/>
              </w:rPr>
              <w:t>="http://&lt;</w:t>
            </w:r>
            <w:proofErr w:type="spellStart"/>
            <w:r>
              <w:rPr>
                <w:sz w:val="18"/>
              </w:rPr>
              <w:t>ServerAddress</w:t>
            </w:r>
            <w:proofErr w:type="spellEnd"/>
            <w:r>
              <w:rPr>
                <w:sz w:val="18"/>
              </w:rPr>
              <w:t>&gt;25:16050/</w:t>
            </w:r>
            <w:proofErr w:type="spellStart"/>
            <w:r>
              <w:rPr>
                <w:sz w:val="18"/>
              </w:rPr>
              <w:t>BMSOperations</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1035"/>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endpoint</w:t>
            </w:r>
          </w:p>
        </w:tc>
        <w:tc>
          <w:tcPr>
            <w:tcW w:w="3686" w:type="dxa"/>
          </w:tcPr>
          <w:p w:rsidR="00783CA4" w:rsidRDefault="00E64589">
            <w:pPr>
              <w:pStyle w:val="TableParagraph"/>
              <w:ind w:left="108" w:right="157"/>
              <w:rPr>
                <w:sz w:val="18"/>
              </w:rPr>
            </w:pPr>
            <w:r>
              <w:rPr>
                <w:sz w:val="18"/>
              </w:rPr>
              <w:t xml:space="preserve">address="" </w:t>
            </w:r>
            <w:proofErr w:type="spellStart"/>
            <w:r>
              <w:rPr>
                <w:sz w:val="18"/>
              </w:rPr>
              <w:t>bindingConfiguration</w:t>
            </w:r>
            <w:proofErr w:type="spellEnd"/>
            <w:r>
              <w:rPr>
                <w:sz w:val="18"/>
              </w:rPr>
              <w:t>="</w:t>
            </w:r>
            <w:proofErr w:type="spellStart"/>
            <w:r>
              <w:rPr>
                <w:sz w:val="18"/>
              </w:rPr>
              <w:t>ServiceBinding</w:t>
            </w:r>
            <w:proofErr w:type="spellEnd"/>
            <w:r>
              <w:rPr>
                <w:sz w:val="18"/>
              </w:rPr>
              <w:t>" binding="</w:t>
            </w:r>
            <w:proofErr w:type="spellStart"/>
            <w:r>
              <w:rPr>
                <w:sz w:val="18"/>
              </w:rPr>
              <w:t>wsFederationHttpBinding</w:t>
            </w:r>
            <w:proofErr w:type="spellEnd"/>
            <w:r>
              <w:rPr>
                <w:sz w:val="18"/>
              </w:rPr>
              <w:t>" contract="</w:t>
            </w:r>
            <w:proofErr w:type="spellStart"/>
            <w:proofErr w:type="gramStart"/>
            <w:r>
              <w:rPr>
                <w:sz w:val="18"/>
              </w:rPr>
              <w:t>BMS.ServiceContracts.IBedMan</w:t>
            </w:r>
            <w:proofErr w:type="spellEnd"/>
            <w:proofErr w:type="gramEnd"/>
          </w:p>
          <w:p w:rsidR="00783CA4" w:rsidRDefault="00E64589">
            <w:pPr>
              <w:pStyle w:val="TableParagraph"/>
              <w:spacing w:line="187" w:lineRule="exact"/>
              <w:ind w:left="108"/>
              <w:rPr>
                <w:sz w:val="18"/>
              </w:rPr>
            </w:pPr>
            <w:proofErr w:type="spellStart"/>
            <w:r>
              <w:rPr>
                <w:sz w:val="18"/>
              </w:rPr>
              <w:t>agerOperations</w:t>
            </w:r>
            <w:proofErr w:type="spellEnd"/>
            <w:r>
              <w:rPr>
                <w:sz w:val="18"/>
              </w:rPr>
              <w:t>"</w:t>
            </w:r>
          </w:p>
        </w:tc>
        <w:tc>
          <w:tcPr>
            <w:tcW w:w="2567" w:type="dxa"/>
            <w:gridSpan w:val="2"/>
          </w:tcPr>
          <w:p w:rsidR="00783CA4" w:rsidRDefault="00E64589">
            <w:pPr>
              <w:pStyle w:val="TableParagraph"/>
              <w:ind w:left="107" w:right="141"/>
              <w:jc w:val="both"/>
              <w:rPr>
                <w:sz w:val="18"/>
              </w:rPr>
            </w:pPr>
            <w:proofErr w:type="spellStart"/>
            <w:r>
              <w:rPr>
                <w:sz w:val="18"/>
              </w:rPr>
              <w:t>baseAddress</w:t>
            </w:r>
            <w:proofErr w:type="spellEnd"/>
            <w:r>
              <w:rPr>
                <w:sz w:val="18"/>
              </w:rPr>
              <w:t>="http://&lt;Server Address&gt;211:16050/</w:t>
            </w:r>
            <w:proofErr w:type="spellStart"/>
            <w:r>
              <w:rPr>
                <w:sz w:val="18"/>
              </w:rPr>
              <w:t>BMSOp</w:t>
            </w:r>
            <w:proofErr w:type="spellEnd"/>
            <w:r>
              <w:rPr>
                <w:sz w:val="18"/>
              </w:rPr>
              <w:t xml:space="preserve"> </w:t>
            </w:r>
            <w:proofErr w:type="spellStart"/>
            <w:r>
              <w:rPr>
                <w:sz w:val="18"/>
              </w:rPr>
              <w:t>erations</w:t>
            </w:r>
            <w:proofErr w:type="spellEnd"/>
            <w:r>
              <w:rPr>
                <w:sz w:val="18"/>
              </w:rPr>
              <w:t>"</w:t>
            </w:r>
          </w:p>
        </w:tc>
        <w:tc>
          <w:tcPr>
            <w:tcW w:w="2405" w:type="dxa"/>
          </w:tcPr>
          <w:p w:rsidR="00783CA4" w:rsidRDefault="00E64589">
            <w:pPr>
              <w:pStyle w:val="TableParagraph"/>
              <w:ind w:left="110" w:right="89"/>
              <w:rPr>
                <w:sz w:val="18"/>
              </w:rPr>
            </w:pPr>
            <w:proofErr w:type="spellStart"/>
            <w:r>
              <w:rPr>
                <w:sz w:val="18"/>
              </w:rPr>
              <w:t>baseAddress</w:t>
            </w:r>
            <w:proofErr w:type="spellEnd"/>
            <w:r>
              <w:fldChar w:fldCharType="begin"/>
            </w:r>
            <w:r>
              <w:instrText xml:space="preserve"> HYPERLINK "http://localh/" \h </w:instrText>
            </w:r>
            <w:r>
              <w:fldChar w:fldCharType="separate"/>
            </w:r>
            <w:r>
              <w:rPr>
                <w:sz w:val="18"/>
              </w:rPr>
              <w:t>="http://lo</w:t>
            </w:r>
            <w:r>
              <w:rPr>
                <w:sz w:val="18"/>
              </w:rPr>
              <w:t>ca</w:t>
            </w:r>
            <w:r>
              <w:rPr>
                <w:sz w:val="18"/>
              </w:rPr>
              <w:fldChar w:fldCharType="end"/>
            </w:r>
            <w:r>
              <w:rPr>
                <w:sz w:val="18"/>
              </w:rPr>
              <w:t>lh ost:16050/</w:t>
            </w:r>
            <w:proofErr w:type="spellStart"/>
            <w:r>
              <w:rPr>
                <w:sz w:val="18"/>
              </w:rPr>
              <w:t>BMSOperations</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413"/>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8658" w:type="dxa"/>
            <w:gridSpan w:val="4"/>
          </w:tcPr>
          <w:p w:rsidR="00783CA4" w:rsidRDefault="00E64589">
            <w:pPr>
              <w:pStyle w:val="TableParagraph"/>
              <w:spacing w:before="1" w:line="208" w:lineRule="exact"/>
              <w:ind w:left="108"/>
              <w:rPr>
                <w:sz w:val="18"/>
              </w:rPr>
            </w:pPr>
            <w:r>
              <w:rPr>
                <w:sz w:val="18"/>
              </w:rPr>
              <w:t xml:space="preserve">address="win" </w:t>
            </w:r>
            <w:proofErr w:type="spellStart"/>
            <w:r>
              <w:rPr>
                <w:sz w:val="18"/>
              </w:rPr>
              <w:t>bindingConfiguration</w:t>
            </w:r>
            <w:proofErr w:type="spellEnd"/>
            <w:r>
              <w:rPr>
                <w:sz w:val="18"/>
              </w:rPr>
              <w:t>="</w:t>
            </w:r>
            <w:proofErr w:type="spellStart"/>
            <w:r>
              <w:rPr>
                <w:sz w:val="18"/>
              </w:rPr>
              <w:t>WinBinding</w:t>
            </w:r>
            <w:proofErr w:type="spellEnd"/>
            <w:r>
              <w:rPr>
                <w:sz w:val="18"/>
              </w:rPr>
              <w:t>" binding="</w:t>
            </w:r>
            <w:proofErr w:type="spellStart"/>
            <w:r>
              <w:rPr>
                <w:sz w:val="18"/>
              </w:rPr>
              <w:t>wsFederationHttpBinding</w:t>
            </w:r>
            <w:proofErr w:type="spellEnd"/>
            <w:r>
              <w:rPr>
                <w:sz w:val="18"/>
              </w:rPr>
              <w:t>" contract="</w:t>
            </w:r>
            <w:proofErr w:type="spellStart"/>
            <w:proofErr w:type="gramStart"/>
            <w:r>
              <w:rPr>
                <w:sz w:val="18"/>
              </w:rPr>
              <w:t>BMS.ServiceContracts.IBedManagerOperations</w:t>
            </w:r>
            <w:proofErr w:type="spellEnd"/>
            <w:proofErr w:type="gramEnd"/>
            <w:r>
              <w:rPr>
                <w:sz w:val="18"/>
              </w:rPr>
              <w:t>"</w:t>
            </w:r>
          </w:p>
        </w:tc>
        <w:tc>
          <w:tcPr>
            <w:tcW w:w="637" w:type="dxa"/>
          </w:tcPr>
          <w:p w:rsidR="00783CA4" w:rsidRDefault="00783CA4">
            <w:pPr>
              <w:pStyle w:val="TableParagraph"/>
              <w:rPr>
                <w:rFonts w:ascii="Times New Roman"/>
                <w:sz w:val="18"/>
              </w:rPr>
            </w:pPr>
          </w:p>
        </w:tc>
      </w:tr>
      <w:tr w:rsidR="00783CA4">
        <w:trPr>
          <w:trHeight w:val="297"/>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4" w:lineRule="exact"/>
              <w:ind w:left="108"/>
              <w:rPr>
                <w:sz w:val="18"/>
              </w:rPr>
            </w:pPr>
            <w:r>
              <w:rPr>
                <w:sz w:val="18"/>
              </w:rPr>
              <w:t>endpoint</w:t>
            </w:r>
          </w:p>
        </w:tc>
        <w:tc>
          <w:tcPr>
            <w:tcW w:w="8658" w:type="dxa"/>
            <w:gridSpan w:val="4"/>
          </w:tcPr>
          <w:p w:rsidR="00783CA4" w:rsidRDefault="00E64589">
            <w:pPr>
              <w:pStyle w:val="TableParagraph"/>
              <w:spacing w:line="204" w:lineRule="exact"/>
              <w:ind w:left="108"/>
              <w:rPr>
                <w:sz w:val="18"/>
              </w:rPr>
            </w:pPr>
            <w:r>
              <w:rPr>
                <w:sz w:val="18"/>
              </w:rPr>
              <w:t>contract="</w:t>
            </w:r>
            <w:proofErr w:type="spellStart"/>
            <w:r>
              <w:rPr>
                <w:sz w:val="18"/>
              </w:rPr>
              <w:t>IMetadataExchange</w:t>
            </w:r>
            <w:proofErr w:type="spellEnd"/>
            <w:r>
              <w:rPr>
                <w:sz w:val="18"/>
              </w:rPr>
              <w:t>" binding="</w:t>
            </w:r>
            <w:proofErr w:type="spellStart"/>
            <w:r>
              <w:rPr>
                <w:sz w:val="18"/>
              </w:rPr>
              <w:t>mexHttpBinding</w:t>
            </w:r>
            <w:proofErr w:type="spellEnd"/>
            <w:r>
              <w:rPr>
                <w:sz w:val="18"/>
              </w:rPr>
              <w:t>" address="</w:t>
            </w:r>
            <w:proofErr w:type="spellStart"/>
            <w:r>
              <w:rPr>
                <w:sz w:val="18"/>
              </w:rPr>
              <w:t>mex</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8658" w:type="dxa"/>
            <w:gridSpan w:val="4"/>
          </w:tcPr>
          <w:p w:rsidR="00783CA4" w:rsidRDefault="00E64589">
            <w:pPr>
              <w:pStyle w:val="TableParagraph"/>
              <w:spacing w:line="206" w:lineRule="exact"/>
              <w:ind w:left="108"/>
              <w:rPr>
                <w:sz w:val="18"/>
              </w:rPr>
            </w:pPr>
            <w:r>
              <w:rPr>
                <w:sz w:val="18"/>
              </w:rPr>
              <w:t>address="</w:t>
            </w:r>
            <w:proofErr w:type="spellStart"/>
            <w:r>
              <w:rPr>
                <w:sz w:val="18"/>
              </w:rPr>
              <w:t>unsec</w:t>
            </w:r>
            <w:proofErr w:type="spellEnd"/>
            <w:r>
              <w:rPr>
                <w:sz w:val="18"/>
              </w:rPr>
              <w:t>" binding="</w:t>
            </w:r>
            <w:proofErr w:type="spellStart"/>
            <w:r>
              <w:rPr>
                <w:sz w:val="18"/>
              </w:rPr>
              <w:t>basicHttpBinding</w:t>
            </w:r>
            <w:proofErr w:type="spellEnd"/>
            <w:r>
              <w:rPr>
                <w:sz w:val="18"/>
              </w:rPr>
              <w:t>" contract="</w:t>
            </w:r>
            <w:proofErr w:type="spellStart"/>
            <w:proofErr w:type="gramStart"/>
            <w:r>
              <w:rPr>
                <w:sz w:val="18"/>
              </w:rPr>
              <w:t>BMS.ServiceContracts.IBedManagerOperations</w:t>
            </w:r>
            <w:proofErr w:type="spellEnd"/>
            <w:proofErr w:type="gramEnd"/>
            <w:r>
              <w:rPr>
                <w:sz w:val="18"/>
              </w:rPr>
              <w:t>"</w:t>
            </w: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service</w:t>
            </w:r>
          </w:p>
        </w:tc>
        <w:tc>
          <w:tcPr>
            <w:tcW w:w="8658" w:type="dxa"/>
            <w:gridSpan w:val="4"/>
          </w:tcPr>
          <w:p w:rsidR="00783CA4" w:rsidRDefault="00E64589">
            <w:pPr>
              <w:pStyle w:val="TableParagraph"/>
              <w:spacing w:line="206" w:lineRule="exact"/>
              <w:ind w:left="108"/>
              <w:rPr>
                <w:sz w:val="18"/>
              </w:rPr>
            </w:pPr>
            <w:r>
              <w:rPr>
                <w:sz w:val="18"/>
              </w:rPr>
              <w:t>name="</w:t>
            </w:r>
            <w:proofErr w:type="spellStart"/>
            <w:proofErr w:type="gramStart"/>
            <w:r>
              <w:rPr>
                <w:sz w:val="18"/>
              </w:rPr>
              <w:t>BMS.ServiceImplementation.BedManagerQueryCore</w:t>
            </w:r>
            <w:proofErr w:type="spellEnd"/>
            <w:proofErr w:type="gramEnd"/>
            <w:r>
              <w:rPr>
                <w:sz w:val="18"/>
              </w:rPr>
              <w:t xml:space="preserve">" </w:t>
            </w:r>
            <w:proofErr w:type="spellStart"/>
            <w:r>
              <w:rPr>
                <w:sz w:val="18"/>
              </w:rPr>
              <w:t>behaviorConfiguration</w:t>
            </w:r>
            <w:proofErr w:type="spellEnd"/>
            <w:r>
              <w:rPr>
                <w:sz w:val="18"/>
              </w:rPr>
              <w:t>="</w:t>
            </w:r>
            <w:proofErr w:type="spellStart"/>
            <w:r>
              <w:rPr>
                <w:sz w:val="18"/>
              </w:rPr>
              <w:t>ServiceBehavior</w:t>
            </w:r>
            <w:proofErr w:type="spellEnd"/>
            <w:r>
              <w:rPr>
                <w:sz w:val="18"/>
              </w:rPr>
              <w:t>"</w:t>
            </w: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12"/>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before="2" w:line="206" w:lineRule="exact"/>
              <w:ind w:left="108" w:right="122"/>
              <w:rPr>
                <w:sz w:val="18"/>
              </w:rPr>
            </w:pPr>
            <w:r>
              <w:rPr>
                <w:sz w:val="18"/>
              </w:rPr>
              <w:t>host\base\</w:t>
            </w:r>
            <w:proofErr w:type="spellStart"/>
            <w:r>
              <w:rPr>
                <w:sz w:val="18"/>
              </w:rPr>
              <w:t>baseAddresses</w:t>
            </w:r>
            <w:proofErr w:type="spellEnd"/>
            <w:r>
              <w:rPr>
                <w:sz w:val="18"/>
              </w:rPr>
              <w:t>\ add</w:t>
            </w:r>
          </w:p>
        </w:tc>
        <w:tc>
          <w:tcPr>
            <w:tcW w:w="8658" w:type="dxa"/>
            <w:gridSpan w:val="4"/>
          </w:tcPr>
          <w:p w:rsidR="00783CA4" w:rsidRDefault="00E64589">
            <w:pPr>
              <w:pStyle w:val="TableParagraph"/>
              <w:spacing w:line="205" w:lineRule="exact"/>
              <w:ind w:left="108"/>
              <w:rPr>
                <w:sz w:val="18"/>
              </w:rPr>
            </w:pPr>
            <w:proofErr w:type="spellStart"/>
            <w:r>
              <w:rPr>
                <w:sz w:val="18"/>
              </w:rPr>
              <w:t>baseAddress</w:t>
            </w:r>
            <w:proofErr w:type="spellEnd"/>
            <w:r>
              <w:rPr>
                <w:sz w:val="18"/>
              </w:rPr>
              <w:t>="http://&lt;</w:t>
            </w:r>
            <w:proofErr w:type="spellStart"/>
            <w:r>
              <w:rPr>
                <w:sz w:val="18"/>
              </w:rPr>
              <w:t>ServerAddress</w:t>
            </w:r>
            <w:proofErr w:type="spellEnd"/>
            <w:r>
              <w:rPr>
                <w:sz w:val="18"/>
              </w:rPr>
              <w:t>&gt;210:16050/</w:t>
            </w:r>
            <w:proofErr w:type="spellStart"/>
            <w:r>
              <w:rPr>
                <w:sz w:val="18"/>
              </w:rPr>
              <w:t>BMSQuery</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1033"/>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4" w:lineRule="exact"/>
              <w:ind w:left="108"/>
              <w:rPr>
                <w:sz w:val="18"/>
              </w:rPr>
            </w:pPr>
            <w:r>
              <w:rPr>
                <w:sz w:val="18"/>
              </w:rPr>
              <w:t>endpoint</w:t>
            </w:r>
          </w:p>
        </w:tc>
        <w:tc>
          <w:tcPr>
            <w:tcW w:w="3686" w:type="dxa"/>
          </w:tcPr>
          <w:p w:rsidR="00783CA4" w:rsidRDefault="00E64589">
            <w:pPr>
              <w:pStyle w:val="TableParagraph"/>
              <w:ind w:left="108"/>
              <w:rPr>
                <w:sz w:val="18"/>
              </w:rPr>
            </w:pPr>
            <w:r>
              <w:rPr>
                <w:sz w:val="18"/>
              </w:rPr>
              <w:t xml:space="preserve">address="" </w:t>
            </w:r>
            <w:proofErr w:type="spellStart"/>
            <w:r>
              <w:rPr>
                <w:sz w:val="18"/>
              </w:rPr>
              <w:t>bindingConfiguration</w:t>
            </w:r>
            <w:proofErr w:type="spellEnd"/>
            <w:r>
              <w:rPr>
                <w:sz w:val="18"/>
              </w:rPr>
              <w:t>="</w:t>
            </w:r>
            <w:proofErr w:type="spellStart"/>
            <w:r>
              <w:rPr>
                <w:sz w:val="18"/>
              </w:rPr>
              <w:t>ServiceBinding</w:t>
            </w:r>
            <w:proofErr w:type="spellEnd"/>
            <w:r>
              <w:rPr>
                <w:sz w:val="18"/>
              </w:rPr>
              <w:t>" binding="</w:t>
            </w:r>
            <w:proofErr w:type="spellStart"/>
            <w:r>
              <w:rPr>
                <w:sz w:val="18"/>
              </w:rPr>
              <w:t>wsFederationHttpBinding</w:t>
            </w:r>
            <w:proofErr w:type="spellEnd"/>
            <w:r>
              <w:rPr>
                <w:sz w:val="18"/>
              </w:rPr>
              <w:t>"</w:t>
            </w:r>
          </w:p>
          <w:p w:rsidR="00783CA4" w:rsidRDefault="00E64589">
            <w:pPr>
              <w:pStyle w:val="TableParagraph"/>
              <w:spacing w:before="2" w:line="206" w:lineRule="exact"/>
              <w:ind w:left="108" w:right="157"/>
              <w:rPr>
                <w:sz w:val="18"/>
              </w:rPr>
            </w:pPr>
            <w:r>
              <w:rPr>
                <w:sz w:val="18"/>
              </w:rPr>
              <w:t>contract="</w:t>
            </w:r>
            <w:proofErr w:type="spellStart"/>
            <w:proofErr w:type="gramStart"/>
            <w:r>
              <w:rPr>
                <w:sz w:val="18"/>
              </w:rPr>
              <w:t>BMS.ServiceContracts.IBedMan</w:t>
            </w:r>
            <w:proofErr w:type="spellEnd"/>
            <w:proofErr w:type="gramEnd"/>
            <w:r>
              <w:rPr>
                <w:sz w:val="18"/>
              </w:rPr>
              <w:t xml:space="preserve"> </w:t>
            </w:r>
            <w:proofErr w:type="spellStart"/>
            <w:r>
              <w:rPr>
                <w:sz w:val="18"/>
              </w:rPr>
              <w:t>agerQuery</w:t>
            </w:r>
            <w:proofErr w:type="spellEnd"/>
            <w:r>
              <w:rPr>
                <w:sz w:val="18"/>
              </w:rPr>
              <w:t>"</w:t>
            </w:r>
          </w:p>
        </w:tc>
        <w:tc>
          <w:tcPr>
            <w:tcW w:w="2567" w:type="dxa"/>
            <w:gridSpan w:val="2"/>
          </w:tcPr>
          <w:p w:rsidR="00783CA4" w:rsidRDefault="00E64589">
            <w:pPr>
              <w:pStyle w:val="TableParagraph"/>
              <w:ind w:left="107" w:right="141"/>
              <w:jc w:val="both"/>
              <w:rPr>
                <w:sz w:val="18"/>
              </w:rPr>
            </w:pPr>
            <w:proofErr w:type="spellStart"/>
            <w:r>
              <w:rPr>
                <w:sz w:val="18"/>
              </w:rPr>
              <w:t>baseAddress</w:t>
            </w:r>
            <w:proofErr w:type="spellEnd"/>
            <w:r>
              <w:rPr>
                <w:sz w:val="18"/>
              </w:rPr>
              <w:t>="http://&lt;Server Address&gt;211:16050/</w:t>
            </w:r>
            <w:proofErr w:type="spellStart"/>
            <w:r>
              <w:rPr>
                <w:sz w:val="18"/>
              </w:rPr>
              <w:t>BMSQu</w:t>
            </w:r>
            <w:proofErr w:type="spellEnd"/>
            <w:r>
              <w:rPr>
                <w:sz w:val="18"/>
              </w:rPr>
              <w:t xml:space="preserve"> </w:t>
            </w:r>
            <w:proofErr w:type="spellStart"/>
            <w:r>
              <w:rPr>
                <w:sz w:val="18"/>
              </w:rPr>
              <w:t>ery</w:t>
            </w:r>
            <w:proofErr w:type="spellEnd"/>
            <w:r>
              <w:rPr>
                <w:sz w:val="18"/>
              </w:rPr>
              <w:t>"</w:t>
            </w:r>
          </w:p>
        </w:tc>
        <w:tc>
          <w:tcPr>
            <w:tcW w:w="2405" w:type="dxa"/>
          </w:tcPr>
          <w:p w:rsidR="00783CA4" w:rsidRDefault="00E64589">
            <w:pPr>
              <w:pStyle w:val="TableParagraph"/>
              <w:ind w:left="110" w:right="124"/>
              <w:rPr>
                <w:sz w:val="18"/>
              </w:rPr>
            </w:pPr>
            <w:proofErr w:type="spellStart"/>
            <w:r>
              <w:rPr>
                <w:sz w:val="18"/>
              </w:rPr>
              <w:t>baseAddr</w:t>
            </w:r>
            <w:hyperlink r:id="rId186">
              <w:r>
                <w:rPr>
                  <w:sz w:val="18"/>
                </w:rPr>
                <w:t>ess</w:t>
              </w:r>
              <w:proofErr w:type="spellEnd"/>
              <w:r>
                <w:rPr>
                  <w:sz w:val="18"/>
                </w:rPr>
                <w:t>="h</w:t>
              </w:r>
            </w:hyperlink>
            <w:r>
              <w:rPr>
                <w:sz w:val="18"/>
              </w:rPr>
              <w:t>tt</w:t>
            </w:r>
            <w:hyperlink r:id="rId187">
              <w:r>
                <w:rPr>
                  <w:sz w:val="18"/>
                </w:rPr>
                <w:t>p://</w:t>
              </w:r>
            </w:hyperlink>
            <w:r>
              <w:rPr>
                <w:sz w:val="18"/>
              </w:rPr>
              <w:t>lo</w:t>
            </w:r>
            <w:hyperlink r:id="rId188">
              <w:r>
                <w:rPr>
                  <w:sz w:val="18"/>
                </w:rPr>
                <w:t>cal</w:t>
              </w:r>
            </w:hyperlink>
            <w:r>
              <w:rPr>
                <w:sz w:val="18"/>
              </w:rPr>
              <w:t>h ost:16050/</w:t>
            </w:r>
            <w:proofErr w:type="spellStart"/>
            <w:r>
              <w:rPr>
                <w:sz w:val="18"/>
              </w:rPr>
              <w:t>BMSQuery</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412"/>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endpoint</w:t>
            </w:r>
          </w:p>
        </w:tc>
        <w:tc>
          <w:tcPr>
            <w:tcW w:w="8658" w:type="dxa"/>
            <w:gridSpan w:val="4"/>
          </w:tcPr>
          <w:p w:rsidR="00783CA4" w:rsidRDefault="00E64589">
            <w:pPr>
              <w:pStyle w:val="TableParagraph"/>
              <w:spacing w:before="1" w:line="206" w:lineRule="exact"/>
              <w:ind w:left="108"/>
              <w:rPr>
                <w:sz w:val="18"/>
              </w:rPr>
            </w:pPr>
            <w:r>
              <w:rPr>
                <w:sz w:val="18"/>
              </w:rPr>
              <w:t xml:space="preserve">address="win" </w:t>
            </w:r>
            <w:proofErr w:type="spellStart"/>
            <w:r>
              <w:rPr>
                <w:sz w:val="18"/>
              </w:rPr>
              <w:t>bindingConfiguration</w:t>
            </w:r>
            <w:proofErr w:type="spellEnd"/>
            <w:r>
              <w:rPr>
                <w:sz w:val="18"/>
              </w:rPr>
              <w:t>="</w:t>
            </w:r>
            <w:proofErr w:type="spellStart"/>
            <w:r>
              <w:rPr>
                <w:sz w:val="18"/>
              </w:rPr>
              <w:t>WinBinding</w:t>
            </w:r>
            <w:proofErr w:type="spellEnd"/>
            <w:r>
              <w:rPr>
                <w:sz w:val="18"/>
              </w:rPr>
              <w:t>" binding="</w:t>
            </w:r>
            <w:proofErr w:type="spellStart"/>
            <w:r>
              <w:rPr>
                <w:sz w:val="18"/>
              </w:rPr>
              <w:t>wsFederationHttpBinding</w:t>
            </w:r>
            <w:proofErr w:type="spellEnd"/>
            <w:r>
              <w:rPr>
                <w:sz w:val="18"/>
              </w:rPr>
              <w:t>" contract="</w:t>
            </w:r>
            <w:proofErr w:type="spellStart"/>
            <w:proofErr w:type="gramStart"/>
            <w:r>
              <w:rPr>
                <w:sz w:val="18"/>
              </w:rPr>
              <w:t>BMS.ServiceContracts.IBedManagerQuery</w:t>
            </w:r>
            <w:proofErr w:type="spellEnd"/>
            <w:proofErr w:type="gramEnd"/>
            <w:r>
              <w:rPr>
                <w:sz w:val="18"/>
              </w:rPr>
              <w:t>"</w:t>
            </w:r>
          </w:p>
        </w:tc>
        <w:tc>
          <w:tcPr>
            <w:tcW w:w="637" w:type="dxa"/>
          </w:tcPr>
          <w:p w:rsidR="00783CA4" w:rsidRDefault="00783CA4">
            <w:pPr>
              <w:pStyle w:val="TableParagraph"/>
              <w:rPr>
                <w:rFonts w:ascii="Times New Roman"/>
                <w:sz w:val="18"/>
              </w:rPr>
            </w:pPr>
          </w:p>
        </w:tc>
      </w:tr>
      <w:tr w:rsidR="00783CA4">
        <w:trPr>
          <w:trHeight w:val="29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endpoint</w:t>
            </w:r>
          </w:p>
        </w:tc>
        <w:tc>
          <w:tcPr>
            <w:tcW w:w="8658" w:type="dxa"/>
            <w:gridSpan w:val="4"/>
          </w:tcPr>
          <w:p w:rsidR="00783CA4" w:rsidRDefault="00E64589">
            <w:pPr>
              <w:pStyle w:val="TableParagraph"/>
              <w:spacing w:line="205" w:lineRule="exact"/>
              <w:ind w:left="108"/>
              <w:rPr>
                <w:sz w:val="18"/>
              </w:rPr>
            </w:pPr>
            <w:r>
              <w:rPr>
                <w:sz w:val="18"/>
              </w:rPr>
              <w:t>contract="</w:t>
            </w:r>
            <w:proofErr w:type="spellStart"/>
            <w:r>
              <w:rPr>
                <w:sz w:val="18"/>
              </w:rPr>
              <w:t>IMetadataExchange</w:t>
            </w:r>
            <w:proofErr w:type="spellEnd"/>
            <w:r>
              <w:rPr>
                <w:sz w:val="18"/>
              </w:rPr>
              <w:t>" binding="</w:t>
            </w:r>
            <w:proofErr w:type="spellStart"/>
            <w:r>
              <w:rPr>
                <w:sz w:val="18"/>
              </w:rPr>
              <w:t>mexHttpBinding</w:t>
            </w:r>
            <w:proofErr w:type="spellEnd"/>
            <w:r>
              <w:rPr>
                <w:sz w:val="18"/>
              </w:rPr>
              <w:t>" address="</w:t>
            </w:r>
            <w:proofErr w:type="spellStart"/>
            <w:r>
              <w:rPr>
                <w:sz w:val="18"/>
              </w:rPr>
              <w:t>mex</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endpoint</w:t>
            </w:r>
          </w:p>
        </w:tc>
        <w:tc>
          <w:tcPr>
            <w:tcW w:w="8658" w:type="dxa"/>
            <w:gridSpan w:val="4"/>
          </w:tcPr>
          <w:p w:rsidR="00783CA4" w:rsidRDefault="00E64589">
            <w:pPr>
              <w:pStyle w:val="TableParagraph"/>
              <w:ind w:left="108"/>
              <w:rPr>
                <w:sz w:val="18"/>
              </w:rPr>
            </w:pPr>
            <w:r>
              <w:rPr>
                <w:sz w:val="18"/>
              </w:rPr>
              <w:t>address="</w:t>
            </w:r>
            <w:proofErr w:type="spellStart"/>
            <w:r>
              <w:rPr>
                <w:sz w:val="18"/>
              </w:rPr>
              <w:t>unsec</w:t>
            </w:r>
            <w:proofErr w:type="spellEnd"/>
            <w:r>
              <w:rPr>
                <w:sz w:val="18"/>
              </w:rPr>
              <w:t>" binding="</w:t>
            </w:r>
            <w:proofErr w:type="spellStart"/>
            <w:r>
              <w:rPr>
                <w:sz w:val="18"/>
              </w:rPr>
              <w:t>basicHttpBinding</w:t>
            </w:r>
            <w:proofErr w:type="spellEnd"/>
            <w:r>
              <w:rPr>
                <w:sz w:val="18"/>
              </w:rPr>
              <w:t>" contract="</w:t>
            </w:r>
            <w:proofErr w:type="spellStart"/>
            <w:proofErr w:type="gramStart"/>
            <w:r>
              <w:rPr>
                <w:sz w:val="18"/>
              </w:rPr>
              <w:t>BMS.ServiceContracts.IBedManagerQuery</w:t>
            </w:r>
            <w:proofErr w:type="spellEnd"/>
            <w:proofErr w:type="gramEnd"/>
            <w:r>
              <w:rPr>
                <w:sz w:val="18"/>
              </w:rPr>
              <w:t>"</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service</w:t>
            </w:r>
          </w:p>
        </w:tc>
        <w:tc>
          <w:tcPr>
            <w:tcW w:w="8658" w:type="dxa"/>
            <w:gridSpan w:val="4"/>
          </w:tcPr>
          <w:p w:rsidR="00783CA4" w:rsidRDefault="00E64589">
            <w:pPr>
              <w:pStyle w:val="TableParagraph"/>
              <w:spacing w:line="206" w:lineRule="exact"/>
              <w:ind w:left="108"/>
              <w:rPr>
                <w:sz w:val="18"/>
              </w:rPr>
            </w:pPr>
            <w:r>
              <w:rPr>
                <w:sz w:val="18"/>
              </w:rPr>
              <w:t>name="</w:t>
            </w:r>
            <w:proofErr w:type="spellStart"/>
            <w:proofErr w:type="gramStart"/>
            <w:r>
              <w:rPr>
                <w:sz w:val="18"/>
              </w:rPr>
              <w:t>BMS.ServiceImplementation.BedManagerCacheCore</w:t>
            </w:r>
            <w:proofErr w:type="spellEnd"/>
            <w:proofErr w:type="gramEnd"/>
            <w:r>
              <w:rPr>
                <w:sz w:val="18"/>
              </w:rPr>
              <w:t xml:space="preserve">" </w:t>
            </w:r>
            <w:proofErr w:type="spellStart"/>
            <w:r>
              <w:rPr>
                <w:sz w:val="18"/>
              </w:rPr>
              <w:t>behaviorConfiguration</w:t>
            </w:r>
            <w:proofErr w:type="spellEnd"/>
            <w:r>
              <w:rPr>
                <w:sz w:val="18"/>
              </w:rPr>
              <w:t>="</w:t>
            </w:r>
            <w:proofErr w:type="spellStart"/>
            <w:r>
              <w:rPr>
                <w:sz w:val="18"/>
              </w:rPr>
              <w:t>ServiceBehavior</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413"/>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before="1" w:line="208" w:lineRule="exact"/>
              <w:ind w:left="108" w:right="122"/>
              <w:rPr>
                <w:sz w:val="18"/>
              </w:rPr>
            </w:pPr>
            <w:r>
              <w:rPr>
                <w:sz w:val="18"/>
              </w:rPr>
              <w:t>host\base\</w:t>
            </w:r>
            <w:proofErr w:type="spellStart"/>
            <w:r>
              <w:rPr>
                <w:sz w:val="18"/>
              </w:rPr>
              <w:t>baseAddresses</w:t>
            </w:r>
            <w:proofErr w:type="spellEnd"/>
            <w:r>
              <w:rPr>
                <w:sz w:val="18"/>
              </w:rPr>
              <w:t>\ add</w:t>
            </w:r>
          </w:p>
        </w:tc>
        <w:tc>
          <w:tcPr>
            <w:tcW w:w="8658" w:type="dxa"/>
            <w:gridSpan w:val="4"/>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61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4" w:lineRule="exact"/>
              <w:ind w:left="108"/>
              <w:rPr>
                <w:sz w:val="18"/>
              </w:rPr>
            </w:pPr>
            <w:r>
              <w:rPr>
                <w:sz w:val="18"/>
              </w:rPr>
              <w:t>endpoint</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24"/>
              <w:rPr>
                <w:sz w:val="18"/>
              </w:rPr>
            </w:pPr>
            <w:proofErr w:type="spellStart"/>
            <w:r>
              <w:rPr>
                <w:sz w:val="18"/>
              </w:rPr>
              <w:t>baseAddress</w:t>
            </w:r>
            <w:proofErr w:type="spellEnd"/>
            <w:r>
              <w:rPr>
                <w:sz w:val="18"/>
              </w:rPr>
              <w:t>="http://&lt;Server Address&gt;211:16050/</w:t>
            </w:r>
            <w:proofErr w:type="spellStart"/>
            <w:r>
              <w:rPr>
                <w:sz w:val="18"/>
              </w:rPr>
              <w:t>BMSCa</w:t>
            </w:r>
            <w:proofErr w:type="spellEnd"/>
          </w:p>
          <w:p w:rsidR="00783CA4" w:rsidRDefault="00E64589">
            <w:pPr>
              <w:pStyle w:val="TableParagraph"/>
              <w:spacing w:line="187" w:lineRule="exact"/>
              <w:ind w:left="107"/>
              <w:rPr>
                <w:sz w:val="18"/>
              </w:rPr>
            </w:pPr>
            <w:proofErr w:type="spellStart"/>
            <w:r>
              <w:rPr>
                <w:sz w:val="18"/>
              </w:rPr>
              <w:t>che</w:t>
            </w:r>
            <w:proofErr w:type="spellEnd"/>
            <w:r>
              <w:rPr>
                <w:sz w:val="18"/>
              </w:rPr>
              <w:t>"</w:t>
            </w:r>
          </w:p>
        </w:tc>
        <w:tc>
          <w:tcPr>
            <w:tcW w:w="2405" w:type="dxa"/>
          </w:tcPr>
          <w:p w:rsidR="00783CA4" w:rsidRDefault="00E64589">
            <w:pPr>
              <w:pStyle w:val="TableParagraph"/>
              <w:ind w:left="110" w:right="124"/>
              <w:rPr>
                <w:sz w:val="18"/>
              </w:rPr>
            </w:pPr>
            <w:proofErr w:type="spellStart"/>
            <w:r>
              <w:rPr>
                <w:sz w:val="18"/>
              </w:rPr>
              <w:t>baseAddr</w:t>
            </w:r>
            <w:hyperlink r:id="rId189">
              <w:r>
                <w:rPr>
                  <w:sz w:val="18"/>
                </w:rPr>
                <w:t>ess</w:t>
              </w:r>
              <w:proofErr w:type="spellEnd"/>
              <w:r>
                <w:rPr>
                  <w:sz w:val="18"/>
                </w:rPr>
                <w:t>="h</w:t>
              </w:r>
            </w:hyperlink>
            <w:r>
              <w:rPr>
                <w:sz w:val="18"/>
              </w:rPr>
              <w:t>tt</w:t>
            </w:r>
            <w:hyperlink r:id="rId190">
              <w:r>
                <w:rPr>
                  <w:sz w:val="18"/>
                </w:rPr>
                <w:t>p://</w:t>
              </w:r>
            </w:hyperlink>
            <w:r>
              <w:rPr>
                <w:sz w:val="18"/>
              </w:rPr>
              <w:t>lo</w:t>
            </w:r>
            <w:hyperlink r:id="rId191">
              <w:r>
                <w:rPr>
                  <w:sz w:val="18"/>
                </w:rPr>
                <w:t>cal</w:t>
              </w:r>
            </w:hyperlink>
            <w:r>
              <w:rPr>
                <w:sz w:val="18"/>
              </w:rPr>
              <w:t>h ost:16050/</w:t>
            </w:r>
            <w:proofErr w:type="spellStart"/>
            <w:r>
              <w:rPr>
                <w:sz w:val="18"/>
              </w:rPr>
              <w:t>BMSCache</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1804"/>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09"/>
              <w:rPr>
                <w:sz w:val="18"/>
              </w:rPr>
            </w:pPr>
            <w:r>
              <w:rPr>
                <w:sz w:val="18"/>
              </w:rPr>
              <w:t xml:space="preserve">address="" </w:t>
            </w:r>
            <w:proofErr w:type="spellStart"/>
            <w:r>
              <w:rPr>
                <w:sz w:val="18"/>
              </w:rPr>
              <w:t>bindingConfiguration</w:t>
            </w:r>
            <w:proofErr w:type="spellEnd"/>
            <w:r>
              <w:rPr>
                <w:sz w:val="18"/>
              </w:rPr>
              <w:t>="</w:t>
            </w:r>
            <w:proofErr w:type="spellStart"/>
            <w:r>
              <w:rPr>
                <w:sz w:val="18"/>
              </w:rPr>
              <w:t>Servic</w:t>
            </w:r>
            <w:proofErr w:type="spellEnd"/>
            <w:r>
              <w:rPr>
                <w:sz w:val="18"/>
              </w:rPr>
              <w:t xml:space="preserve"> </w:t>
            </w:r>
            <w:proofErr w:type="spellStart"/>
            <w:r>
              <w:rPr>
                <w:sz w:val="18"/>
              </w:rPr>
              <w:t>eBinding</w:t>
            </w:r>
            <w:proofErr w:type="spellEnd"/>
            <w:r>
              <w:rPr>
                <w:sz w:val="18"/>
              </w:rPr>
              <w:t>" binding="</w:t>
            </w:r>
            <w:proofErr w:type="spellStart"/>
            <w:r>
              <w:rPr>
                <w:sz w:val="18"/>
              </w:rPr>
              <w:t>wsFederationHttpBi</w:t>
            </w:r>
            <w:proofErr w:type="spellEnd"/>
            <w:r>
              <w:rPr>
                <w:sz w:val="18"/>
              </w:rPr>
              <w:t xml:space="preserve"> </w:t>
            </w:r>
            <w:proofErr w:type="spellStart"/>
            <w:r>
              <w:rPr>
                <w:sz w:val="18"/>
              </w:rPr>
              <w:t>nding</w:t>
            </w:r>
            <w:proofErr w:type="spellEnd"/>
            <w:r>
              <w:rPr>
                <w:sz w:val="18"/>
              </w:rPr>
              <w:t>" contract="</w:t>
            </w:r>
            <w:proofErr w:type="spellStart"/>
            <w:r>
              <w:rPr>
                <w:sz w:val="18"/>
              </w:rPr>
              <w:t>BMS.ServiceContr</w:t>
            </w:r>
            <w:proofErr w:type="spellEnd"/>
            <w:r>
              <w:rPr>
                <w:sz w:val="18"/>
              </w:rPr>
              <w:t xml:space="preserve"> </w:t>
            </w:r>
            <w:proofErr w:type="spellStart"/>
            <w:proofErr w:type="gramStart"/>
            <w:r>
              <w:rPr>
                <w:sz w:val="18"/>
              </w:rPr>
              <w:t>acts.IBedManagerCache</w:t>
            </w:r>
            <w:proofErr w:type="spellEnd"/>
            <w:proofErr w:type="gramEnd"/>
            <w:r>
              <w:rPr>
                <w:sz w:val="18"/>
              </w:rPr>
              <w:t>"</w:t>
            </w:r>
          </w:p>
        </w:tc>
        <w:tc>
          <w:tcPr>
            <w:tcW w:w="2405" w:type="dxa"/>
          </w:tcPr>
          <w:p w:rsidR="00783CA4" w:rsidRDefault="00E64589">
            <w:pPr>
              <w:pStyle w:val="TableParagraph"/>
              <w:ind w:left="110" w:right="85"/>
              <w:rPr>
                <w:sz w:val="18"/>
              </w:rPr>
            </w:pPr>
            <w:r>
              <w:rPr>
                <w:sz w:val="18"/>
              </w:rPr>
              <w:t xml:space="preserve">address="" </w:t>
            </w:r>
            <w:proofErr w:type="spellStart"/>
            <w:r>
              <w:rPr>
                <w:w w:val="95"/>
                <w:sz w:val="18"/>
              </w:rPr>
              <w:t>bindingConfiguration</w:t>
            </w:r>
            <w:proofErr w:type="spellEnd"/>
            <w:r>
              <w:rPr>
                <w:w w:val="95"/>
                <w:sz w:val="18"/>
              </w:rPr>
              <w:t xml:space="preserve">="Serv </w:t>
            </w:r>
            <w:proofErr w:type="spellStart"/>
            <w:r>
              <w:rPr>
                <w:sz w:val="18"/>
              </w:rPr>
              <w:t>iceBinding</w:t>
            </w:r>
            <w:proofErr w:type="spellEnd"/>
            <w:r>
              <w:rPr>
                <w:sz w:val="18"/>
              </w:rPr>
              <w:t>" binding="</w:t>
            </w:r>
            <w:proofErr w:type="spellStart"/>
            <w:r>
              <w:rPr>
                <w:sz w:val="18"/>
              </w:rPr>
              <w:t>wsFederationHttp</w:t>
            </w:r>
            <w:proofErr w:type="spellEnd"/>
            <w:r>
              <w:rPr>
                <w:sz w:val="18"/>
              </w:rPr>
              <w:t xml:space="preserve"> Binding" contract="</w:t>
            </w:r>
            <w:proofErr w:type="spellStart"/>
            <w:r>
              <w:rPr>
                <w:sz w:val="18"/>
              </w:rPr>
              <w:t>BMS.ServiceCon</w:t>
            </w:r>
            <w:proofErr w:type="spellEnd"/>
            <w:r>
              <w:rPr>
                <w:sz w:val="18"/>
              </w:rPr>
              <w:t xml:space="preserve"> </w:t>
            </w:r>
            <w:proofErr w:type="spellStart"/>
            <w:proofErr w:type="gramStart"/>
            <w:r>
              <w:rPr>
                <w:sz w:val="18"/>
              </w:rPr>
              <w:t>tracts.IBed</w:t>
            </w:r>
            <w:r>
              <w:rPr>
                <w:sz w:val="18"/>
              </w:rPr>
              <w:t>ManagerCache</w:t>
            </w:r>
            <w:proofErr w:type="spellEnd"/>
            <w:proofErr w:type="gramEnd"/>
            <w:r>
              <w:rPr>
                <w:sz w:val="18"/>
              </w:rPr>
              <w:t>"</w:t>
            </w:r>
          </w:p>
        </w:tc>
        <w:tc>
          <w:tcPr>
            <w:tcW w:w="637" w:type="dxa"/>
          </w:tcPr>
          <w:p w:rsidR="00783CA4" w:rsidRDefault="00783CA4">
            <w:pPr>
              <w:pStyle w:val="TableParagraph"/>
              <w:rPr>
                <w:rFonts w:ascii="Times New Roman"/>
                <w:sz w:val="18"/>
              </w:rPr>
            </w:pPr>
          </w:p>
        </w:tc>
      </w:tr>
      <w:tr w:rsidR="00783CA4">
        <w:trPr>
          <w:trHeight w:val="17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09"/>
              <w:rPr>
                <w:sz w:val="18"/>
              </w:rPr>
            </w:pPr>
            <w:r>
              <w:rPr>
                <w:sz w:val="18"/>
              </w:rPr>
              <w:t xml:space="preserve">address="win" </w:t>
            </w:r>
            <w:proofErr w:type="spellStart"/>
            <w:r>
              <w:rPr>
                <w:sz w:val="18"/>
              </w:rPr>
              <w:t>bindingConfiguration</w:t>
            </w:r>
            <w:proofErr w:type="spellEnd"/>
            <w:r>
              <w:rPr>
                <w:sz w:val="18"/>
              </w:rPr>
              <w:t>="</w:t>
            </w:r>
            <w:proofErr w:type="spellStart"/>
            <w:r>
              <w:rPr>
                <w:sz w:val="18"/>
              </w:rPr>
              <w:t>WinBi</w:t>
            </w:r>
            <w:proofErr w:type="spellEnd"/>
            <w:r>
              <w:rPr>
                <w:sz w:val="18"/>
              </w:rPr>
              <w:t xml:space="preserve"> </w:t>
            </w:r>
            <w:proofErr w:type="spellStart"/>
            <w:r>
              <w:rPr>
                <w:sz w:val="18"/>
              </w:rPr>
              <w:t>nding</w:t>
            </w:r>
            <w:proofErr w:type="spellEnd"/>
            <w:r>
              <w:rPr>
                <w:sz w:val="18"/>
              </w:rPr>
              <w:t>" binding="</w:t>
            </w:r>
            <w:proofErr w:type="spellStart"/>
            <w:r>
              <w:rPr>
                <w:sz w:val="18"/>
              </w:rPr>
              <w:t>wsFederationHttpBi</w:t>
            </w:r>
            <w:proofErr w:type="spellEnd"/>
            <w:r>
              <w:rPr>
                <w:sz w:val="18"/>
              </w:rPr>
              <w:t xml:space="preserve"> </w:t>
            </w:r>
            <w:proofErr w:type="spellStart"/>
            <w:r>
              <w:rPr>
                <w:sz w:val="18"/>
              </w:rPr>
              <w:t>nding</w:t>
            </w:r>
            <w:proofErr w:type="spellEnd"/>
            <w:r>
              <w:rPr>
                <w:sz w:val="18"/>
              </w:rPr>
              <w:t>" contract="</w:t>
            </w:r>
            <w:proofErr w:type="spellStart"/>
            <w:r>
              <w:rPr>
                <w:sz w:val="18"/>
              </w:rPr>
              <w:t>BMS.ServiceContr</w:t>
            </w:r>
            <w:proofErr w:type="spellEnd"/>
            <w:r>
              <w:rPr>
                <w:sz w:val="18"/>
              </w:rPr>
              <w:t xml:space="preserve"> </w:t>
            </w:r>
            <w:proofErr w:type="spellStart"/>
            <w:proofErr w:type="gramStart"/>
            <w:r>
              <w:rPr>
                <w:sz w:val="18"/>
              </w:rPr>
              <w:t>acts.IBedManagerCache</w:t>
            </w:r>
            <w:proofErr w:type="spellEnd"/>
            <w:proofErr w:type="gramEnd"/>
            <w:r>
              <w:rPr>
                <w:sz w:val="18"/>
              </w:rPr>
              <w:t>"</w:t>
            </w:r>
          </w:p>
        </w:tc>
        <w:tc>
          <w:tcPr>
            <w:tcW w:w="2405" w:type="dxa"/>
          </w:tcPr>
          <w:p w:rsidR="00783CA4" w:rsidRDefault="00E64589">
            <w:pPr>
              <w:pStyle w:val="TableParagraph"/>
              <w:ind w:left="110" w:right="85"/>
              <w:rPr>
                <w:sz w:val="18"/>
              </w:rPr>
            </w:pPr>
            <w:r>
              <w:rPr>
                <w:sz w:val="18"/>
              </w:rPr>
              <w:t xml:space="preserve">address="win" </w:t>
            </w:r>
            <w:proofErr w:type="spellStart"/>
            <w:r>
              <w:rPr>
                <w:sz w:val="18"/>
              </w:rPr>
              <w:t>bindingConfiguration</w:t>
            </w:r>
            <w:proofErr w:type="spellEnd"/>
            <w:r>
              <w:rPr>
                <w:sz w:val="18"/>
              </w:rPr>
              <w:t>="Win Binding" binding="</w:t>
            </w:r>
            <w:proofErr w:type="spellStart"/>
            <w:r>
              <w:rPr>
                <w:sz w:val="18"/>
              </w:rPr>
              <w:t>wsFederationHttp</w:t>
            </w:r>
            <w:proofErr w:type="spellEnd"/>
            <w:r>
              <w:rPr>
                <w:sz w:val="18"/>
              </w:rPr>
              <w:t xml:space="preserve"> Binding" contract="</w:t>
            </w:r>
            <w:proofErr w:type="spellStart"/>
            <w:r>
              <w:rPr>
                <w:sz w:val="18"/>
              </w:rPr>
              <w:t>BMS.ServiceCon</w:t>
            </w:r>
            <w:proofErr w:type="spellEnd"/>
            <w:r>
              <w:rPr>
                <w:sz w:val="18"/>
              </w:rPr>
              <w:t xml:space="preserve"> </w:t>
            </w:r>
            <w:proofErr w:type="spellStart"/>
            <w:proofErr w:type="gramStart"/>
            <w:r>
              <w:rPr>
                <w:sz w:val="18"/>
              </w:rPr>
              <w:t>tracts.IBedMa</w:t>
            </w:r>
            <w:r>
              <w:rPr>
                <w:sz w:val="18"/>
              </w:rPr>
              <w:t>nagerCache</w:t>
            </w:r>
            <w:proofErr w:type="spellEnd"/>
            <w:proofErr w:type="gramEnd"/>
            <w:r>
              <w:rPr>
                <w:sz w:val="18"/>
              </w:rPr>
              <w:t>"</w:t>
            </w: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89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endpoint</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37"/>
              <w:jc w:val="both"/>
              <w:rPr>
                <w:sz w:val="18"/>
              </w:rPr>
            </w:pPr>
            <w:r>
              <w:rPr>
                <w:sz w:val="18"/>
              </w:rPr>
              <w:t>contract="</w:t>
            </w:r>
            <w:proofErr w:type="spellStart"/>
            <w:r>
              <w:rPr>
                <w:sz w:val="18"/>
              </w:rPr>
              <w:t>IMetadataExchang</w:t>
            </w:r>
            <w:proofErr w:type="spellEnd"/>
            <w:r>
              <w:rPr>
                <w:sz w:val="18"/>
              </w:rPr>
              <w:t xml:space="preserve"> e" binding="</w:t>
            </w:r>
            <w:proofErr w:type="spellStart"/>
            <w:r>
              <w:rPr>
                <w:sz w:val="18"/>
              </w:rPr>
              <w:t>mexHttpBinding</w:t>
            </w:r>
            <w:proofErr w:type="spellEnd"/>
            <w:r>
              <w:rPr>
                <w:sz w:val="18"/>
              </w:rPr>
              <w:t>" address="</w:t>
            </w:r>
            <w:proofErr w:type="spellStart"/>
            <w:r>
              <w:rPr>
                <w:sz w:val="18"/>
              </w:rPr>
              <w:t>mex</w:t>
            </w:r>
            <w:proofErr w:type="spellEnd"/>
            <w:r>
              <w:rPr>
                <w:sz w:val="18"/>
              </w:rPr>
              <w:t>"</w:t>
            </w:r>
          </w:p>
        </w:tc>
        <w:tc>
          <w:tcPr>
            <w:tcW w:w="2405" w:type="dxa"/>
          </w:tcPr>
          <w:p w:rsidR="00783CA4" w:rsidRDefault="00E64589">
            <w:pPr>
              <w:pStyle w:val="TableParagraph"/>
              <w:ind w:left="110"/>
              <w:rPr>
                <w:sz w:val="18"/>
              </w:rPr>
            </w:pPr>
            <w:r>
              <w:rPr>
                <w:w w:val="95"/>
                <w:sz w:val="18"/>
              </w:rPr>
              <w:t>contract="</w:t>
            </w:r>
            <w:proofErr w:type="spellStart"/>
            <w:r>
              <w:rPr>
                <w:w w:val="95"/>
                <w:sz w:val="18"/>
              </w:rPr>
              <w:t>IMetadataExcha</w:t>
            </w:r>
            <w:proofErr w:type="spellEnd"/>
            <w:r>
              <w:rPr>
                <w:w w:val="95"/>
                <w:sz w:val="18"/>
              </w:rPr>
              <w:t xml:space="preserve"> </w:t>
            </w:r>
            <w:proofErr w:type="spellStart"/>
            <w:r>
              <w:rPr>
                <w:sz w:val="18"/>
              </w:rPr>
              <w:t>nge</w:t>
            </w:r>
            <w:proofErr w:type="spellEnd"/>
            <w:r>
              <w:rPr>
                <w:sz w:val="18"/>
              </w:rPr>
              <w:t>" binding="</w:t>
            </w:r>
            <w:proofErr w:type="spellStart"/>
            <w:r>
              <w:rPr>
                <w:sz w:val="18"/>
              </w:rPr>
              <w:t>mexHttpBinding</w:t>
            </w:r>
            <w:proofErr w:type="spellEnd"/>
            <w:r>
              <w:rPr>
                <w:sz w:val="18"/>
              </w:rPr>
              <w:t>" address="</w:t>
            </w:r>
            <w:proofErr w:type="spellStart"/>
            <w:r>
              <w:rPr>
                <w:sz w:val="18"/>
              </w:rPr>
              <w:t>mex</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11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service</w:t>
            </w:r>
          </w:p>
        </w:tc>
        <w:tc>
          <w:tcPr>
            <w:tcW w:w="3686" w:type="dxa"/>
          </w:tcPr>
          <w:p w:rsidR="00783CA4" w:rsidRDefault="00E64589">
            <w:pPr>
              <w:pStyle w:val="TableParagraph"/>
              <w:ind w:left="108" w:right="87"/>
              <w:rPr>
                <w:sz w:val="18"/>
              </w:rPr>
            </w:pPr>
            <w:r>
              <w:rPr>
                <w:sz w:val="18"/>
              </w:rPr>
              <w:t>name="</w:t>
            </w:r>
            <w:proofErr w:type="spellStart"/>
            <w:proofErr w:type="gramStart"/>
            <w:r>
              <w:rPr>
                <w:sz w:val="18"/>
              </w:rPr>
              <w:t>BMS.ServiceImplementation.Config</w:t>
            </w:r>
            <w:proofErr w:type="spellEnd"/>
            <w:proofErr w:type="gramEnd"/>
            <w:r>
              <w:rPr>
                <w:sz w:val="18"/>
              </w:rPr>
              <w:t xml:space="preserve"> </w:t>
            </w:r>
            <w:proofErr w:type="spellStart"/>
            <w:r>
              <w:rPr>
                <w:sz w:val="18"/>
              </w:rPr>
              <w:t>urationOperationsCore</w:t>
            </w:r>
            <w:proofErr w:type="spellEnd"/>
            <w:r>
              <w:rPr>
                <w:sz w:val="18"/>
              </w:rPr>
              <w:t xml:space="preserve">" </w:t>
            </w:r>
            <w:proofErr w:type="spellStart"/>
            <w:r>
              <w:rPr>
                <w:sz w:val="18"/>
              </w:rPr>
              <w:t>behaviorConfiguration</w:t>
            </w:r>
            <w:proofErr w:type="spellEnd"/>
            <w:r>
              <w:rPr>
                <w:sz w:val="18"/>
              </w:rPr>
              <w:t>="</w:t>
            </w:r>
            <w:proofErr w:type="spellStart"/>
            <w:r>
              <w:rPr>
                <w:sz w:val="18"/>
              </w:rPr>
              <w:t>ServiceBehavior</w:t>
            </w:r>
            <w:proofErr w:type="spellEnd"/>
            <w:r>
              <w:rPr>
                <w:sz w:val="18"/>
              </w:rPr>
              <w:t>"</w:t>
            </w:r>
          </w:p>
        </w:tc>
        <w:tc>
          <w:tcPr>
            <w:tcW w:w="2567" w:type="dxa"/>
            <w:gridSpan w:val="2"/>
          </w:tcPr>
          <w:p w:rsidR="00783CA4" w:rsidRDefault="00E64589">
            <w:pPr>
              <w:pStyle w:val="TableParagraph"/>
              <w:ind w:left="107" w:right="140"/>
              <w:rPr>
                <w:sz w:val="18"/>
              </w:rPr>
            </w:pPr>
            <w:r>
              <w:rPr>
                <w:sz w:val="18"/>
              </w:rPr>
              <w:t>address="</w:t>
            </w:r>
            <w:proofErr w:type="spellStart"/>
            <w:r>
              <w:rPr>
                <w:sz w:val="18"/>
              </w:rPr>
              <w:t>unsec</w:t>
            </w:r>
            <w:proofErr w:type="spellEnd"/>
            <w:r>
              <w:rPr>
                <w:sz w:val="18"/>
              </w:rPr>
              <w:t>" binding="</w:t>
            </w:r>
            <w:proofErr w:type="spellStart"/>
            <w:r>
              <w:rPr>
                <w:sz w:val="18"/>
              </w:rPr>
              <w:t>basicHttpBinding</w:t>
            </w:r>
            <w:proofErr w:type="spellEnd"/>
            <w:r>
              <w:rPr>
                <w:sz w:val="18"/>
              </w:rPr>
              <w:t>" contract="</w:t>
            </w:r>
            <w:proofErr w:type="spellStart"/>
            <w:r>
              <w:rPr>
                <w:sz w:val="18"/>
              </w:rPr>
              <w:t>BMS.ServiceContr</w:t>
            </w:r>
            <w:proofErr w:type="spellEnd"/>
            <w:r>
              <w:rPr>
                <w:sz w:val="18"/>
              </w:rPr>
              <w:t xml:space="preserve"> </w:t>
            </w:r>
            <w:proofErr w:type="spellStart"/>
            <w:proofErr w:type="gramStart"/>
            <w:r>
              <w:rPr>
                <w:sz w:val="18"/>
              </w:rPr>
              <w:t>acts.IBedManagerCache</w:t>
            </w:r>
            <w:proofErr w:type="spellEnd"/>
            <w:proofErr w:type="gramEnd"/>
            <w:r>
              <w:rPr>
                <w:sz w:val="18"/>
              </w:rPr>
              <w:t>"</w:t>
            </w:r>
          </w:p>
        </w:tc>
        <w:tc>
          <w:tcPr>
            <w:tcW w:w="2405" w:type="dxa"/>
          </w:tcPr>
          <w:p w:rsidR="00783CA4" w:rsidRDefault="00E64589">
            <w:pPr>
              <w:pStyle w:val="TableParagraph"/>
              <w:ind w:left="110" w:right="85"/>
              <w:rPr>
                <w:sz w:val="18"/>
              </w:rPr>
            </w:pPr>
            <w:r>
              <w:rPr>
                <w:sz w:val="18"/>
              </w:rPr>
              <w:t>address="</w:t>
            </w:r>
            <w:proofErr w:type="spellStart"/>
            <w:r>
              <w:rPr>
                <w:sz w:val="18"/>
              </w:rPr>
              <w:t>unsec</w:t>
            </w:r>
            <w:proofErr w:type="spellEnd"/>
            <w:r>
              <w:rPr>
                <w:sz w:val="18"/>
              </w:rPr>
              <w:t>" binding="</w:t>
            </w:r>
            <w:proofErr w:type="spellStart"/>
            <w:r>
              <w:rPr>
                <w:sz w:val="18"/>
              </w:rPr>
              <w:t>basicHttpBinding</w:t>
            </w:r>
            <w:proofErr w:type="spellEnd"/>
            <w:r>
              <w:rPr>
                <w:sz w:val="18"/>
              </w:rPr>
              <w:t>" contract="</w:t>
            </w:r>
            <w:proofErr w:type="spellStart"/>
            <w:r>
              <w:rPr>
                <w:sz w:val="18"/>
              </w:rPr>
              <w:t>BMS.ServiceCon</w:t>
            </w:r>
            <w:proofErr w:type="spellEnd"/>
            <w:r>
              <w:rPr>
                <w:sz w:val="18"/>
              </w:rPr>
              <w:t xml:space="preserve"> </w:t>
            </w:r>
            <w:proofErr w:type="spellStart"/>
            <w:proofErr w:type="gramStart"/>
            <w:r>
              <w:rPr>
                <w:sz w:val="18"/>
              </w:rPr>
              <w:t>tracts.IBedManagerCache</w:t>
            </w:r>
            <w:proofErr w:type="spellEnd"/>
            <w:proofErr w:type="gramEnd"/>
            <w:r>
              <w:rPr>
                <w:sz w:val="18"/>
              </w:rPr>
              <w:t>"</w:t>
            </w:r>
          </w:p>
        </w:tc>
        <w:tc>
          <w:tcPr>
            <w:tcW w:w="637" w:type="dxa"/>
          </w:tcPr>
          <w:p w:rsidR="00783CA4" w:rsidRDefault="00783CA4">
            <w:pPr>
              <w:pStyle w:val="TableParagraph"/>
              <w:rPr>
                <w:rFonts w:ascii="Times New Roman"/>
                <w:sz w:val="18"/>
              </w:rPr>
            </w:pPr>
          </w:p>
        </w:tc>
      </w:tr>
      <w:tr w:rsidR="00783CA4">
        <w:trPr>
          <w:trHeight w:val="12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ight="122"/>
              <w:rPr>
                <w:sz w:val="18"/>
              </w:rPr>
            </w:pPr>
            <w:r>
              <w:rPr>
                <w:sz w:val="18"/>
              </w:rPr>
              <w:t>host\base\</w:t>
            </w:r>
            <w:proofErr w:type="spellStart"/>
            <w:r>
              <w:rPr>
                <w:sz w:val="18"/>
              </w:rPr>
              <w:t>baseAddresses</w:t>
            </w:r>
            <w:proofErr w:type="spellEnd"/>
            <w:r>
              <w:rPr>
                <w:sz w:val="18"/>
              </w:rPr>
              <w:t>\ add</w:t>
            </w:r>
          </w:p>
        </w:tc>
        <w:tc>
          <w:tcPr>
            <w:tcW w:w="3686" w:type="dxa"/>
          </w:tcPr>
          <w:p w:rsidR="00783CA4" w:rsidRDefault="00E64589">
            <w:pPr>
              <w:pStyle w:val="TableParagraph"/>
              <w:ind w:left="108" w:right="127"/>
              <w:rPr>
                <w:sz w:val="18"/>
              </w:rPr>
            </w:pPr>
            <w:proofErr w:type="spellStart"/>
            <w:r>
              <w:rPr>
                <w:sz w:val="18"/>
              </w:rPr>
              <w:t>baseAddress</w:t>
            </w:r>
            <w:proofErr w:type="spellEnd"/>
            <w:r>
              <w:rPr>
                <w:sz w:val="18"/>
              </w:rPr>
              <w:t>="http://&lt;</w:t>
            </w:r>
            <w:proofErr w:type="spellStart"/>
            <w:r>
              <w:rPr>
                <w:sz w:val="18"/>
              </w:rPr>
              <w:t>ServerAddress</w:t>
            </w:r>
            <w:proofErr w:type="spellEnd"/>
            <w:r>
              <w:rPr>
                <w:sz w:val="18"/>
              </w:rPr>
              <w:t>&gt;210</w:t>
            </w:r>
            <w:r>
              <w:rPr>
                <w:sz w:val="18"/>
              </w:rPr>
              <w:t>: 16050/</w:t>
            </w:r>
            <w:proofErr w:type="spellStart"/>
            <w:r>
              <w:rPr>
                <w:sz w:val="18"/>
              </w:rPr>
              <w:t>BMSConfigurationOperations</w:t>
            </w:r>
            <w:proofErr w:type="spellEnd"/>
            <w:r>
              <w:rPr>
                <w:sz w:val="18"/>
              </w:rPr>
              <w:t>"</w:t>
            </w:r>
          </w:p>
        </w:tc>
        <w:tc>
          <w:tcPr>
            <w:tcW w:w="2567" w:type="dxa"/>
            <w:gridSpan w:val="2"/>
          </w:tcPr>
          <w:p w:rsidR="00783CA4" w:rsidRDefault="00783CA4">
            <w:pPr>
              <w:pStyle w:val="TableParagraph"/>
              <w:rPr>
                <w:rFonts w:ascii="Times New Roman"/>
                <w:sz w:val="18"/>
              </w:rPr>
            </w:pPr>
          </w:p>
        </w:tc>
        <w:tc>
          <w:tcPr>
            <w:tcW w:w="2405" w:type="dxa"/>
          </w:tcPr>
          <w:p w:rsidR="00783CA4" w:rsidRDefault="00E64589">
            <w:pPr>
              <w:pStyle w:val="TableParagraph"/>
              <w:ind w:left="110" w:right="113"/>
              <w:rPr>
                <w:sz w:val="18"/>
              </w:rPr>
            </w:pPr>
            <w:r>
              <w:rPr>
                <w:sz w:val="18"/>
              </w:rPr>
              <w:t>name="</w:t>
            </w:r>
            <w:proofErr w:type="spellStart"/>
            <w:r>
              <w:rPr>
                <w:sz w:val="18"/>
              </w:rPr>
              <w:t>BMS.ServiceImple</w:t>
            </w:r>
            <w:proofErr w:type="spellEnd"/>
            <w:r>
              <w:rPr>
                <w:sz w:val="18"/>
              </w:rPr>
              <w:t xml:space="preserve"> </w:t>
            </w:r>
            <w:proofErr w:type="spellStart"/>
            <w:proofErr w:type="gramStart"/>
            <w:r>
              <w:rPr>
                <w:sz w:val="18"/>
              </w:rPr>
              <w:t>mentation.ConfigurationOp</w:t>
            </w:r>
            <w:proofErr w:type="spellEnd"/>
            <w:proofErr w:type="gramEnd"/>
            <w:r>
              <w:rPr>
                <w:sz w:val="18"/>
              </w:rPr>
              <w:t xml:space="preserve"> </w:t>
            </w:r>
            <w:proofErr w:type="spellStart"/>
            <w:r>
              <w:rPr>
                <w:sz w:val="18"/>
              </w:rPr>
              <w:t>erationsCore</w:t>
            </w:r>
            <w:proofErr w:type="spellEnd"/>
            <w:r>
              <w:rPr>
                <w:sz w:val="18"/>
              </w:rPr>
              <w:t xml:space="preserve">" </w:t>
            </w:r>
            <w:proofErr w:type="spellStart"/>
            <w:r>
              <w:rPr>
                <w:w w:val="95"/>
                <w:sz w:val="18"/>
              </w:rPr>
              <w:t>behaviorConfiguration</w:t>
            </w:r>
            <w:proofErr w:type="spellEnd"/>
            <w:r>
              <w:rPr>
                <w:w w:val="95"/>
                <w:sz w:val="18"/>
              </w:rPr>
              <w:t xml:space="preserve">="Se </w:t>
            </w:r>
            <w:proofErr w:type="spellStart"/>
            <w:r>
              <w:rPr>
                <w:sz w:val="18"/>
              </w:rPr>
              <w:t>rviceBehavior</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1034"/>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686" w:type="dxa"/>
          </w:tcPr>
          <w:p w:rsidR="00783CA4" w:rsidRDefault="00E64589">
            <w:pPr>
              <w:pStyle w:val="TableParagraph"/>
              <w:ind w:left="108" w:right="147"/>
              <w:rPr>
                <w:sz w:val="18"/>
              </w:rPr>
            </w:pPr>
            <w:r>
              <w:rPr>
                <w:sz w:val="18"/>
              </w:rPr>
              <w:t xml:space="preserve">address="" </w:t>
            </w:r>
            <w:proofErr w:type="spellStart"/>
            <w:r>
              <w:rPr>
                <w:sz w:val="18"/>
              </w:rPr>
              <w:t>bindingConfiguration</w:t>
            </w:r>
            <w:proofErr w:type="spellEnd"/>
            <w:r>
              <w:rPr>
                <w:sz w:val="18"/>
              </w:rPr>
              <w:t>="</w:t>
            </w:r>
            <w:proofErr w:type="spellStart"/>
            <w:r>
              <w:rPr>
                <w:sz w:val="18"/>
              </w:rPr>
              <w:t>ServiceBinding</w:t>
            </w:r>
            <w:proofErr w:type="spellEnd"/>
            <w:r>
              <w:rPr>
                <w:sz w:val="18"/>
              </w:rPr>
              <w:t>" binding="</w:t>
            </w:r>
            <w:proofErr w:type="spellStart"/>
            <w:r>
              <w:rPr>
                <w:sz w:val="18"/>
              </w:rPr>
              <w:t>wsFederationHttpBinding</w:t>
            </w:r>
            <w:proofErr w:type="spellEnd"/>
            <w:r>
              <w:rPr>
                <w:sz w:val="18"/>
              </w:rPr>
              <w:t>" contract="</w:t>
            </w:r>
            <w:proofErr w:type="spellStart"/>
            <w:proofErr w:type="gramStart"/>
            <w:r>
              <w:rPr>
                <w:sz w:val="18"/>
              </w:rPr>
              <w:t>BMS.ServiceContracts.IConfigur</w:t>
            </w:r>
            <w:proofErr w:type="spellEnd"/>
            <w:proofErr w:type="gramEnd"/>
          </w:p>
          <w:p w:rsidR="00783CA4" w:rsidRDefault="00E64589">
            <w:pPr>
              <w:pStyle w:val="TableParagraph"/>
              <w:spacing w:line="187" w:lineRule="exact"/>
              <w:ind w:left="108"/>
              <w:rPr>
                <w:sz w:val="18"/>
              </w:rPr>
            </w:pPr>
            <w:proofErr w:type="spellStart"/>
            <w:r>
              <w:rPr>
                <w:sz w:val="18"/>
              </w:rPr>
              <w:t>ationOperations</w:t>
            </w:r>
            <w:proofErr w:type="spellEnd"/>
            <w:r>
              <w:rPr>
                <w:sz w:val="18"/>
              </w:rPr>
              <w:t>"</w:t>
            </w:r>
          </w:p>
        </w:tc>
        <w:tc>
          <w:tcPr>
            <w:tcW w:w="2567" w:type="dxa"/>
            <w:gridSpan w:val="2"/>
          </w:tcPr>
          <w:p w:rsidR="00783CA4" w:rsidRDefault="00783CA4">
            <w:pPr>
              <w:pStyle w:val="TableParagraph"/>
              <w:rPr>
                <w:rFonts w:ascii="Times New Roman"/>
                <w:sz w:val="18"/>
              </w:rPr>
            </w:pPr>
          </w:p>
        </w:tc>
        <w:tc>
          <w:tcPr>
            <w:tcW w:w="2405" w:type="dxa"/>
          </w:tcPr>
          <w:p w:rsidR="00783CA4" w:rsidRDefault="00E64589">
            <w:pPr>
              <w:pStyle w:val="TableParagraph"/>
              <w:ind w:left="110" w:right="144"/>
              <w:jc w:val="both"/>
              <w:rPr>
                <w:sz w:val="18"/>
              </w:rPr>
            </w:pPr>
            <w:proofErr w:type="spellStart"/>
            <w:r>
              <w:rPr>
                <w:sz w:val="18"/>
              </w:rPr>
              <w:t>baseAddr</w:t>
            </w:r>
            <w:hyperlink r:id="rId192">
              <w:r>
                <w:rPr>
                  <w:sz w:val="18"/>
                </w:rPr>
                <w:t>ess</w:t>
              </w:r>
              <w:proofErr w:type="spellEnd"/>
              <w:r>
                <w:rPr>
                  <w:sz w:val="18"/>
                </w:rPr>
                <w:t>="h</w:t>
              </w:r>
            </w:hyperlink>
            <w:r>
              <w:rPr>
                <w:sz w:val="18"/>
              </w:rPr>
              <w:t>tt</w:t>
            </w:r>
            <w:hyperlink r:id="rId193">
              <w:r>
                <w:rPr>
                  <w:sz w:val="18"/>
                </w:rPr>
                <w:t>p://</w:t>
              </w:r>
            </w:hyperlink>
            <w:r>
              <w:rPr>
                <w:sz w:val="18"/>
              </w:rPr>
              <w:t>lo</w:t>
            </w:r>
            <w:hyperlink r:id="rId194">
              <w:r>
                <w:rPr>
                  <w:sz w:val="18"/>
                </w:rPr>
                <w:t>cal</w:t>
              </w:r>
            </w:hyperlink>
            <w:r>
              <w:rPr>
                <w:sz w:val="18"/>
              </w:rPr>
              <w:t>h ost:16050/</w:t>
            </w:r>
            <w:proofErr w:type="spellStart"/>
            <w:r>
              <w:rPr>
                <w:sz w:val="18"/>
              </w:rPr>
              <w:t>BMSConfigurati</w:t>
            </w:r>
            <w:proofErr w:type="spellEnd"/>
            <w:r>
              <w:rPr>
                <w:sz w:val="18"/>
              </w:rPr>
              <w:t xml:space="preserve"> </w:t>
            </w:r>
            <w:proofErr w:type="spellStart"/>
            <w:r>
              <w:rPr>
                <w:sz w:val="18"/>
              </w:rPr>
              <w:t>onOperations</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21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endpoint</w:t>
            </w:r>
          </w:p>
        </w:tc>
        <w:tc>
          <w:tcPr>
            <w:tcW w:w="3686" w:type="dxa"/>
          </w:tcPr>
          <w:p w:rsidR="00783CA4" w:rsidRDefault="00E64589">
            <w:pPr>
              <w:pStyle w:val="TableParagraph"/>
              <w:ind w:left="108" w:right="147"/>
              <w:rPr>
                <w:sz w:val="18"/>
              </w:rPr>
            </w:pPr>
            <w:r>
              <w:rPr>
                <w:sz w:val="18"/>
              </w:rPr>
              <w:t xml:space="preserve">address="win" </w:t>
            </w:r>
            <w:proofErr w:type="spellStart"/>
            <w:r>
              <w:rPr>
                <w:sz w:val="18"/>
              </w:rPr>
              <w:t>bindingConfiguration</w:t>
            </w:r>
            <w:proofErr w:type="spellEnd"/>
            <w:r>
              <w:rPr>
                <w:sz w:val="18"/>
              </w:rPr>
              <w:t>="</w:t>
            </w:r>
            <w:proofErr w:type="spellStart"/>
            <w:r>
              <w:rPr>
                <w:sz w:val="18"/>
              </w:rPr>
              <w:t>WinBinding</w:t>
            </w:r>
            <w:proofErr w:type="spellEnd"/>
            <w:r>
              <w:rPr>
                <w:sz w:val="18"/>
              </w:rPr>
              <w:t>" binding="</w:t>
            </w:r>
            <w:proofErr w:type="spellStart"/>
            <w:r>
              <w:rPr>
                <w:sz w:val="18"/>
              </w:rPr>
              <w:t>wsFederationHttpBinding</w:t>
            </w:r>
            <w:proofErr w:type="spellEnd"/>
            <w:r>
              <w:rPr>
                <w:sz w:val="18"/>
              </w:rPr>
              <w:t>" contract="</w:t>
            </w:r>
            <w:proofErr w:type="spellStart"/>
            <w:proofErr w:type="gramStart"/>
            <w:r>
              <w:rPr>
                <w:sz w:val="18"/>
              </w:rPr>
              <w:t>BMS.ServiceContracts.IConfigur</w:t>
            </w:r>
            <w:proofErr w:type="spellEnd"/>
            <w:proofErr w:type="gramEnd"/>
            <w:r>
              <w:rPr>
                <w:sz w:val="18"/>
              </w:rPr>
              <w:t xml:space="preserve"> </w:t>
            </w:r>
            <w:proofErr w:type="spellStart"/>
            <w:r>
              <w:rPr>
                <w:sz w:val="18"/>
              </w:rPr>
              <w:t>ationOperations</w:t>
            </w:r>
            <w:proofErr w:type="spellEnd"/>
            <w:r>
              <w:rPr>
                <w:sz w:val="18"/>
              </w:rPr>
              <w:t>"</w:t>
            </w:r>
          </w:p>
        </w:tc>
        <w:tc>
          <w:tcPr>
            <w:tcW w:w="2567" w:type="dxa"/>
            <w:gridSpan w:val="2"/>
          </w:tcPr>
          <w:p w:rsidR="00783CA4" w:rsidRDefault="00783CA4">
            <w:pPr>
              <w:pStyle w:val="TableParagraph"/>
              <w:rPr>
                <w:rFonts w:ascii="Times New Roman"/>
                <w:sz w:val="18"/>
              </w:rPr>
            </w:pPr>
          </w:p>
        </w:tc>
        <w:tc>
          <w:tcPr>
            <w:tcW w:w="2405" w:type="dxa"/>
          </w:tcPr>
          <w:p w:rsidR="00783CA4" w:rsidRDefault="00E64589">
            <w:pPr>
              <w:pStyle w:val="TableParagraph"/>
              <w:ind w:left="110" w:right="85"/>
              <w:rPr>
                <w:sz w:val="18"/>
              </w:rPr>
            </w:pPr>
            <w:r>
              <w:rPr>
                <w:sz w:val="18"/>
              </w:rPr>
              <w:t xml:space="preserve">address="" </w:t>
            </w:r>
            <w:proofErr w:type="spellStart"/>
            <w:r>
              <w:rPr>
                <w:w w:val="95"/>
                <w:sz w:val="18"/>
              </w:rPr>
              <w:t>bindingConfigura</w:t>
            </w:r>
            <w:r>
              <w:rPr>
                <w:w w:val="95"/>
                <w:sz w:val="18"/>
              </w:rPr>
              <w:t>tion</w:t>
            </w:r>
            <w:proofErr w:type="spellEnd"/>
            <w:r>
              <w:rPr>
                <w:w w:val="95"/>
                <w:sz w:val="18"/>
              </w:rPr>
              <w:t xml:space="preserve">="Serv </w:t>
            </w:r>
            <w:proofErr w:type="spellStart"/>
            <w:r>
              <w:rPr>
                <w:sz w:val="18"/>
              </w:rPr>
              <w:t>iceBinding</w:t>
            </w:r>
            <w:proofErr w:type="spellEnd"/>
            <w:r>
              <w:rPr>
                <w:sz w:val="18"/>
              </w:rPr>
              <w:t>" binding="</w:t>
            </w:r>
            <w:proofErr w:type="spellStart"/>
            <w:r>
              <w:rPr>
                <w:sz w:val="18"/>
              </w:rPr>
              <w:t>wsFederationHttp</w:t>
            </w:r>
            <w:proofErr w:type="spellEnd"/>
            <w:r>
              <w:rPr>
                <w:sz w:val="18"/>
              </w:rPr>
              <w:t xml:space="preserve"> Binding" contract="</w:t>
            </w:r>
            <w:proofErr w:type="spellStart"/>
            <w:r>
              <w:rPr>
                <w:sz w:val="18"/>
              </w:rPr>
              <w:t>BMS.ServiceCon</w:t>
            </w:r>
            <w:proofErr w:type="spellEnd"/>
            <w:r>
              <w:rPr>
                <w:sz w:val="18"/>
              </w:rPr>
              <w:t xml:space="preserve"> </w:t>
            </w:r>
            <w:proofErr w:type="spellStart"/>
            <w:proofErr w:type="gramStart"/>
            <w:r>
              <w:rPr>
                <w:sz w:val="18"/>
              </w:rPr>
              <w:t>tracts.IConfigurationOperat</w:t>
            </w:r>
            <w:proofErr w:type="spellEnd"/>
            <w:proofErr w:type="gramEnd"/>
            <w:r>
              <w:rPr>
                <w:sz w:val="18"/>
              </w:rPr>
              <w:t xml:space="preserve"> ions"</w:t>
            </w: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179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endpoint</w:t>
            </w:r>
          </w:p>
        </w:tc>
        <w:tc>
          <w:tcPr>
            <w:tcW w:w="3686" w:type="dxa"/>
          </w:tcPr>
          <w:p w:rsidR="00783CA4" w:rsidRDefault="00E64589">
            <w:pPr>
              <w:pStyle w:val="TableParagraph"/>
              <w:ind w:left="108"/>
              <w:rPr>
                <w:sz w:val="18"/>
              </w:rPr>
            </w:pPr>
            <w:r>
              <w:rPr>
                <w:sz w:val="18"/>
              </w:rPr>
              <w:t>contract="</w:t>
            </w:r>
            <w:proofErr w:type="spellStart"/>
            <w:r>
              <w:rPr>
                <w:sz w:val="18"/>
              </w:rPr>
              <w:t>IMetadataExchange</w:t>
            </w:r>
            <w:proofErr w:type="spellEnd"/>
            <w:r>
              <w:rPr>
                <w:sz w:val="18"/>
              </w:rPr>
              <w:t>" binding="</w:t>
            </w:r>
            <w:proofErr w:type="spellStart"/>
            <w:r>
              <w:rPr>
                <w:sz w:val="18"/>
              </w:rPr>
              <w:t>mexHttpBinding</w:t>
            </w:r>
            <w:proofErr w:type="spellEnd"/>
            <w:r>
              <w:rPr>
                <w:sz w:val="18"/>
              </w:rPr>
              <w:t>" address="</w:t>
            </w:r>
            <w:proofErr w:type="spellStart"/>
            <w:r>
              <w:rPr>
                <w:sz w:val="18"/>
              </w:rPr>
              <w:t>mex</w:t>
            </w:r>
            <w:proofErr w:type="spellEnd"/>
            <w:r>
              <w:rPr>
                <w:sz w:val="18"/>
              </w:rPr>
              <w:t>"</w:t>
            </w:r>
          </w:p>
        </w:tc>
        <w:tc>
          <w:tcPr>
            <w:tcW w:w="2567" w:type="dxa"/>
            <w:gridSpan w:val="2"/>
          </w:tcPr>
          <w:p w:rsidR="00783CA4" w:rsidRDefault="00783CA4">
            <w:pPr>
              <w:pStyle w:val="TableParagraph"/>
              <w:rPr>
                <w:rFonts w:ascii="Times New Roman"/>
                <w:sz w:val="18"/>
              </w:rPr>
            </w:pPr>
          </w:p>
        </w:tc>
        <w:tc>
          <w:tcPr>
            <w:tcW w:w="2405" w:type="dxa"/>
          </w:tcPr>
          <w:p w:rsidR="00783CA4" w:rsidRDefault="00E64589">
            <w:pPr>
              <w:pStyle w:val="TableParagraph"/>
              <w:ind w:left="110" w:right="85"/>
              <w:rPr>
                <w:sz w:val="18"/>
              </w:rPr>
            </w:pPr>
            <w:r>
              <w:rPr>
                <w:sz w:val="18"/>
              </w:rPr>
              <w:t xml:space="preserve">address="win" </w:t>
            </w:r>
            <w:proofErr w:type="spellStart"/>
            <w:r>
              <w:rPr>
                <w:sz w:val="18"/>
              </w:rPr>
              <w:t>bindingConfiguration</w:t>
            </w:r>
            <w:proofErr w:type="spellEnd"/>
            <w:r>
              <w:rPr>
                <w:sz w:val="18"/>
              </w:rPr>
              <w:t>="Win Binding" binding="</w:t>
            </w:r>
            <w:proofErr w:type="spellStart"/>
            <w:r>
              <w:rPr>
                <w:sz w:val="18"/>
              </w:rPr>
              <w:t>wsFederationHttp</w:t>
            </w:r>
            <w:proofErr w:type="spellEnd"/>
            <w:r>
              <w:rPr>
                <w:sz w:val="18"/>
              </w:rPr>
              <w:t xml:space="preserve"> Binding" contract="</w:t>
            </w:r>
            <w:proofErr w:type="spellStart"/>
            <w:r>
              <w:rPr>
                <w:sz w:val="18"/>
              </w:rPr>
              <w:t>BMS.ServiceCon</w:t>
            </w:r>
            <w:proofErr w:type="spellEnd"/>
            <w:r>
              <w:rPr>
                <w:sz w:val="18"/>
              </w:rPr>
              <w:t xml:space="preserve"> </w:t>
            </w:r>
            <w:proofErr w:type="spellStart"/>
            <w:proofErr w:type="gramStart"/>
            <w:r>
              <w:rPr>
                <w:sz w:val="18"/>
              </w:rPr>
              <w:t>tracts.IConfigurationOperat</w:t>
            </w:r>
            <w:proofErr w:type="spellEnd"/>
            <w:proofErr w:type="gramEnd"/>
            <w:r>
              <w:rPr>
                <w:sz w:val="18"/>
              </w:rPr>
              <w:t xml:space="preserve"> ions"</w:t>
            </w:r>
          </w:p>
        </w:tc>
        <w:tc>
          <w:tcPr>
            <w:tcW w:w="637" w:type="dxa"/>
          </w:tcPr>
          <w:p w:rsidR="00783CA4" w:rsidRDefault="00783CA4">
            <w:pPr>
              <w:pStyle w:val="TableParagraph"/>
              <w:rPr>
                <w:rFonts w:ascii="Times New Roman"/>
                <w:sz w:val="18"/>
              </w:rPr>
            </w:pPr>
          </w:p>
        </w:tc>
      </w:tr>
      <w:tr w:rsidR="00783CA4">
        <w:trPr>
          <w:trHeight w:val="8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686" w:type="dxa"/>
          </w:tcPr>
          <w:p w:rsidR="00783CA4" w:rsidRDefault="00E64589">
            <w:pPr>
              <w:pStyle w:val="TableParagraph"/>
              <w:ind w:left="108" w:right="147"/>
              <w:rPr>
                <w:sz w:val="18"/>
              </w:rPr>
            </w:pPr>
            <w:r>
              <w:rPr>
                <w:sz w:val="18"/>
              </w:rPr>
              <w:t>address="</w:t>
            </w:r>
            <w:proofErr w:type="spellStart"/>
            <w:r>
              <w:rPr>
                <w:sz w:val="18"/>
              </w:rPr>
              <w:t>unsec</w:t>
            </w:r>
            <w:proofErr w:type="spellEnd"/>
            <w:r>
              <w:rPr>
                <w:sz w:val="18"/>
              </w:rPr>
              <w:t>" binding="</w:t>
            </w:r>
            <w:proofErr w:type="spellStart"/>
            <w:r>
              <w:rPr>
                <w:sz w:val="18"/>
              </w:rPr>
              <w:t>basicHttpBinding</w:t>
            </w:r>
            <w:proofErr w:type="spellEnd"/>
            <w:r>
              <w:rPr>
                <w:sz w:val="18"/>
              </w:rPr>
              <w:t>" contract="</w:t>
            </w:r>
            <w:proofErr w:type="spellStart"/>
            <w:proofErr w:type="gramStart"/>
            <w:r>
              <w:rPr>
                <w:sz w:val="18"/>
              </w:rPr>
              <w:t>BMS.ServiceContracts.IConfigur</w:t>
            </w:r>
            <w:proofErr w:type="spellEnd"/>
            <w:proofErr w:type="gramEnd"/>
            <w:r>
              <w:rPr>
                <w:sz w:val="18"/>
              </w:rPr>
              <w:t xml:space="preserve"> </w:t>
            </w:r>
            <w:proofErr w:type="spellStart"/>
            <w:r>
              <w:rPr>
                <w:sz w:val="18"/>
              </w:rPr>
              <w:t>ationOperations</w:t>
            </w:r>
            <w:proofErr w:type="spellEnd"/>
            <w:r>
              <w:rPr>
                <w:sz w:val="18"/>
              </w:rPr>
              <w:t>"</w:t>
            </w:r>
          </w:p>
        </w:tc>
        <w:tc>
          <w:tcPr>
            <w:tcW w:w="2567" w:type="dxa"/>
            <w:gridSpan w:val="2"/>
          </w:tcPr>
          <w:p w:rsidR="00783CA4" w:rsidRDefault="00783CA4">
            <w:pPr>
              <w:pStyle w:val="TableParagraph"/>
              <w:rPr>
                <w:rFonts w:ascii="Times New Roman"/>
                <w:sz w:val="18"/>
              </w:rPr>
            </w:pPr>
          </w:p>
        </w:tc>
        <w:tc>
          <w:tcPr>
            <w:tcW w:w="2405" w:type="dxa"/>
          </w:tcPr>
          <w:p w:rsidR="00783CA4" w:rsidRDefault="00E64589">
            <w:pPr>
              <w:pStyle w:val="TableParagraph"/>
              <w:ind w:left="110"/>
              <w:rPr>
                <w:sz w:val="18"/>
              </w:rPr>
            </w:pPr>
            <w:r>
              <w:rPr>
                <w:w w:val="95"/>
                <w:sz w:val="18"/>
              </w:rPr>
              <w:t>contract="</w:t>
            </w:r>
            <w:proofErr w:type="spellStart"/>
            <w:r>
              <w:rPr>
                <w:w w:val="95"/>
                <w:sz w:val="18"/>
              </w:rPr>
              <w:t>IMetadataExcha</w:t>
            </w:r>
            <w:proofErr w:type="spellEnd"/>
            <w:r>
              <w:rPr>
                <w:w w:val="95"/>
                <w:sz w:val="18"/>
              </w:rPr>
              <w:t xml:space="preserve"> </w:t>
            </w:r>
            <w:proofErr w:type="spellStart"/>
            <w:r>
              <w:rPr>
                <w:sz w:val="18"/>
              </w:rPr>
              <w:t>nge</w:t>
            </w:r>
            <w:proofErr w:type="spellEnd"/>
            <w:r>
              <w:rPr>
                <w:sz w:val="18"/>
              </w:rPr>
              <w:t>" binding="</w:t>
            </w:r>
            <w:proofErr w:type="spellStart"/>
            <w:r>
              <w:rPr>
                <w:sz w:val="18"/>
              </w:rPr>
              <w:t>mexHttpBinding</w:t>
            </w:r>
            <w:proofErr w:type="spellEnd"/>
            <w:r>
              <w:rPr>
                <w:sz w:val="18"/>
              </w:rPr>
              <w:t>" address="</w:t>
            </w:r>
            <w:proofErr w:type="spellStart"/>
            <w:r>
              <w:rPr>
                <w:sz w:val="18"/>
              </w:rPr>
              <w:t>mex</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1201"/>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service</w:t>
            </w:r>
          </w:p>
        </w:tc>
        <w:tc>
          <w:tcPr>
            <w:tcW w:w="3686" w:type="dxa"/>
          </w:tcPr>
          <w:p w:rsidR="00783CA4" w:rsidRDefault="00E64589">
            <w:pPr>
              <w:pStyle w:val="TableParagraph"/>
              <w:ind w:left="108" w:right="87"/>
              <w:rPr>
                <w:sz w:val="18"/>
              </w:rPr>
            </w:pPr>
            <w:r>
              <w:rPr>
                <w:sz w:val="18"/>
              </w:rPr>
              <w:t>name="</w:t>
            </w:r>
            <w:proofErr w:type="spellStart"/>
            <w:proofErr w:type="gramStart"/>
            <w:r>
              <w:rPr>
                <w:sz w:val="18"/>
              </w:rPr>
              <w:t>InfoWorld.Security.Authorization.Au</w:t>
            </w:r>
            <w:proofErr w:type="spellEnd"/>
            <w:proofErr w:type="gramEnd"/>
            <w:r>
              <w:rPr>
                <w:sz w:val="18"/>
              </w:rPr>
              <w:t xml:space="preserve"> </w:t>
            </w:r>
            <w:proofErr w:type="spellStart"/>
            <w:r>
              <w:rPr>
                <w:sz w:val="18"/>
              </w:rPr>
              <w:t>thorizationSubscriber.AuthorizationSubscri</w:t>
            </w:r>
            <w:proofErr w:type="spellEnd"/>
            <w:r>
              <w:rPr>
                <w:sz w:val="18"/>
              </w:rPr>
              <w:t xml:space="preserve"> </w:t>
            </w:r>
            <w:proofErr w:type="spellStart"/>
            <w:r>
              <w:rPr>
                <w:sz w:val="18"/>
              </w:rPr>
              <w:t>ber</w:t>
            </w:r>
            <w:proofErr w:type="spellEnd"/>
            <w:r>
              <w:rPr>
                <w:sz w:val="18"/>
              </w:rPr>
              <w:t xml:space="preserve">" </w:t>
            </w:r>
            <w:proofErr w:type="spellStart"/>
            <w:r>
              <w:rPr>
                <w:sz w:val="18"/>
              </w:rPr>
              <w:t>behaviorConfiguration</w:t>
            </w:r>
            <w:proofErr w:type="spellEnd"/>
            <w:r>
              <w:rPr>
                <w:sz w:val="18"/>
              </w:rPr>
              <w:t>="</w:t>
            </w:r>
            <w:proofErr w:type="spellStart"/>
            <w:r>
              <w:rPr>
                <w:sz w:val="18"/>
              </w:rPr>
              <w:t>ServiceBehavior</w:t>
            </w:r>
            <w:proofErr w:type="spellEnd"/>
            <w:r>
              <w:rPr>
                <w:sz w:val="18"/>
              </w:rPr>
              <w:t>"</w:t>
            </w:r>
          </w:p>
        </w:tc>
        <w:tc>
          <w:tcPr>
            <w:tcW w:w="2567" w:type="dxa"/>
            <w:gridSpan w:val="2"/>
          </w:tcPr>
          <w:p w:rsidR="00783CA4" w:rsidRDefault="00783CA4">
            <w:pPr>
              <w:pStyle w:val="TableParagraph"/>
              <w:rPr>
                <w:rFonts w:ascii="Times New Roman"/>
                <w:sz w:val="18"/>
              </w:rPr>
            </w:pPr>
          </w:p>
        </w:tc>
        <w:tc>
          <w:tcPr>
            <w:tcW w:w="2405" w:type="dxa"/>
          </w:tcPr>
          <w:p w:rsidR="00783CA4" w:rsidRDefault="00E64589">
            <w:pPr>
              <w:pStyle w:val="TableParagraph"/>
              <w:ind w:left="110" w:right="85"/>
              <w:rPr>
                <w:sz w:val="18"/>
              </w:rPr>
            </w:pPr>
            <w:r>
              <w:rPr>
                <w:sz w:val="18"/>
              </w:rPr>
              <w:t>address="</w:t>
            </w:r>
            <w:proofErr w:type="spellStart"/>
            <w:r>
              <w:rPr>
                <w:sz w:val="18"/>
              </w:rPr>
              <w:t>unsec</w:t>
            </w:r>
            <w:proofErr w:type="spellEnd"/>
            <w:r>
              <w:rPr>
                <w:sz w:val="18"/>
              </w:rPr>
              <w:t>" binding="</w:t>
            </w:r>
            <w:proofErr w:type="spellStart"/>
            <w:r>
              <w:rPr>
                <w:sz w:val="18"/>
              </w:rPr>
              <w:t>basicHttpBinding</w:t>
            </w:r>
            <w:proofErr w:type="spellEnd"/>
            <w:r>
              <w:rPr>
                <w:sz w:val="18"/>
              </w:rPr>
              <w:t>" contract="</w:t>
            </w:r>
            <w:proofErr w:type="spellStart"/>
            <w:r>
              <w:rPr>
                <w:sz w:val="18"/>
              </w:rPr>
              <w:t>BMS.ServiceCon</w:t>
            </w:r>
            <w:proofErr w:type="spellEnd"/>
            <w:r>
              <w:rPr>
                <w:sz w:val="18"/>
              </w:rPr>
              <w:t xml:space="preserve"> </w:t>
            </w:r>
            <w:proofErr w:type="spellStart"/>
            <w:proofErr w:type="gramStart"/>
            <w:r>
              <w:rPr>
                <w:sz w:val="18"/>
              </w:rPr>
              <w:t>tracts.IConfigurationOperat</w:t>
            </w:r>
            <w:proofErr w:type="spellEnd"/>
            <w:proofErr w:type="gramEnd"/>
            <w:r>
              <w:rPr>
                <w:sz w:val="18"/>
              </w:rPr>
              <w:t xml:space="preserve"> ions"</w:t>
            </w:r>
          </w:p>
        </w:tc>
        <w:tc>
          <w:tcPr>
            <w:tcW w:w="637" w:type="dxa"/>
          </w:tcPr>
          <w:p w:rsidR="00783CA4" w:rsidRDefault="00783CA4">
            <w:pPr>
              <w:pStyle w:val="TableParagraph"/>
              <w:rPr>
                <w:rFonts w:ascii="Times New Roman"/>
                <w:sz w:val="18"/>
              </w:rPr>
            </w:pPr>
          </w:p>
        </w:tc>
      </w:tr>
      <w:tr w:rsidR="00783CA4">
        <w:trPr>
          <w:trHeight w:val="14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ight="122"/>
              <w:rPr>
                <w:sz w:val="18"/>
              </w:rPr>
            </w:pPr>
            <w:r>
              <w:rPr>
                <w:sz w:val="18"/>
              </w:rPr>
              <w:t>host\base\</w:t>
            </w:r>
            <w:proofErr w:type="spellStart"/>
            <w:r>
              <w:rPr>
                <w:sz w:val="18"/>
              </w:rPr>
              <w:t>baseAddresses</w:t>
            </w:r>
            <w:proofErr w:type="spellEnd"/>
            <w:r>
              <w:rPr>
                <w:sz w:val="18"/>
              </w:rPr>
              <w:t>\ add</w:t>
            </w:r>
          </w:p>
        </w:tc>
        <w:tc>
          <w:tcPr>
            <w:tcW w:w="3686" w:type="dxa"/>
          </w:tcPr>
          <w:p w:rsidR="00783CA4" w:rsidRDefault="00E64589">
            <w:pPr>
              <w:pStyle w:val="TableParagraph"/>
              <w:ind w:left="108" w:right="127"/>
              <w:rPr>
                <w:sz w:val="18"/>
              </w:rPr>
            </w:pPr>
            <w:proofErr w:type="spellStart"/>
            <w:r>
              <w:rPr>
                <w:sz w:val="18"/>
              </w:rPr>
              <w:t>baseAddress</w:t>
            </w:r>
            <w:proofErr w:type="spellEnd"/>
            <w:r>
              <w:rPr>
                <w:sz w:val="18"/>
              </w:rPr>
              <w:t>="http://&lt;</w:t>
            </w:r>
            <w:proofErr w:type="spellStart"/>
            <w:r>
              <w:rPr>
                <w:sz w:val="18"/>
              </w:rPr>
              <w:t>ServerAddress</w:t>
            </w:r>
            <w:proofErr w:type="spellEnd"/>
            <w:r>
              <w:rPr>
                <w:sz w:val="18"/>
              </w:rPr>
              <w:t>&gt;210: 16050/BMS/</w:t>
            </w:r>
            <w:proofErr w:type="spellStart"/>
            <w:r>
              <w:rPr>
                <w:sz w:val="18"/>
              </w:rPr>
              <w:t>AuthorizationSubscriber</w:t>
            </w:r>
            <w:proofErr w:type="spellEnd"/>
            <w:r>
              <w:rPr>
                <w:sz w:val="18"/>
              </w:rPr>
              <w:t>"</w:t>
            </w:r>
          </w:p>
        </w:tc>
        <w:tc>
          <w:tcPr>
            <w:tcW w:w="2567" w:type="dxa"/>
            <w:gridSpan w:val="2"/>
          </w:tcPr>
          <w:p w:rsidR="00783CA4" w:rsidRDefault="00783CA4">
            <w:pPr>
              <w:pStyle w:val="TableParagraph"/>
              <w:rPr>
                <w:rFonts w:ascii="Times New Roman"/>
                <w:sz w:val="18"/>
              </w:rPr>
            </w:pPr>
          </w:p>
        </w:tc>
        <w:tc>
          <w:tcPr>
            <w:tcW w:w="2405" w:type="dxa"/>
          </w:tcPr>
          <w:p w:rsidR="00783CA4" w:rsidRDefault="00E64589">
            <w:pPr>
              <w:pStyle w:val="TableParagraph"/>
              <w:ind w:left="110" w:right="83"/>
              <w:rPr>
                <w:sz w:val="18"/>
              </w:rPr>
            </w:pPr>
            <w:r>
              <w:rPr>
                <w:sz w:val="18"/>
              </w:rPr>
              <w:t>name="</w:t>
            </w:r>
            <w:proofErr w:type="spellStart"/>
            <w:r>
              <w:rPr>
                <w:sz w:val="18"/>
              </w:rPr>
              <w:t>InfoWorld.Security</w:t>
            </w:r>
            <w:proofErr w:type="spellEnd"/>
            <w:r>
              <w:rPr>
                <w:sz w:val="18"/>
              </w:rPr>
              <w:t xml:space="preserve">. </w:t>
            </w:r>
            <w:proofErr w:type="spellStart"/>
            <w:r>
              <w:rPr>
                <w:sz w:val="18"/>
              </w:rPr>
              <w:t>Authorization.Authorization</w:t>
            </w:r>
            <w:proofErr w:type="spellEnd"/>
            <w:r>
              <w:rPr>
                <w:sz w:val="18"/>
              </w:rPr>
              <w:t xml:space="preserve"> </w:t>
            </w:r>
            <w:proofErr w:type="spellStart"/>
            <w:r>
              <w:rPr>
                <w:sz w:val="18"/>
              </w:rPr>
              <w:t>Subscriber.AuthorizationSu</w:t>
            </w:r>
            <w:proofErr w:type="spellEnd"/>
            <w:r>
              <w:rPr>
                <w:w w:val="99"/>
                <w:sz w:val="18"/>
              </w:rPr>
              <w:t xml:space="preserve"> </w:t>
            </w:r>
            <w:proofErr w:type="spellStart"/>
            <w:r>
              <w:rPr>
                <w:sz w:val="18"/>
              </w:rPr>
              <w:t>bscriber</w:t>
            </w:r>
            <w:proofErr w:type="spellEnd"/>
            <w:r>
              <w:rPr>
                <w:sz w:val="18"/>
              </w:rPr>
              <w:t xml:space="preserve">" </w:t>
            </w:r>
            <w:proofErr w:type="spellStart"/>
            <w:r>
              <w:rPr>
                <w:sz w:val="18"/>
              </w:rPr>
              <w:t>behaviorConfiguration</w:t>
            </w:r>
            <w:proofErr w:type="spellEnd"/>
            <w:r>
              <w:rPr>
                <w:sz w:val="18"/>
              </w:rPr>
              <w:t xml:space="preserve">="Se </w:t>
            </w:r>
            <w:proofErr w:type="spellStart"/>
            <w:r>
              <w:rPr>
                <w:sz w:val="18"/>
              </w:rPr>
              <w:t>rviceBehavior</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1242"/>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686" w:type="dxa"/>
          </w:tcPr>
          <w:p w:rsidR="00783CA4" w:rsidRDefault="00E64589">
            <w:pPr>
              <w:pStyle w:val="TableParagraph"/>
              <w:ind w:left="108"/>
              <w:rPr>
                <w:sz w:val="18"/>
              </w:rPr>
            </w:pPr>
            <w:r>
              <w:rPr>
                <w:sz w:val="18"/>
              </w:rPr>
              <w:t>address="" binding="</w:t>
            </w:r>
            <w:proofErr w:type="spellStart"/>
            <w:r>
              <w:rPr>
                <w:sz w:val="18"/>
              </w:rPr>
              <w:t>wsFederationHttpBinding</w:t>
            </w:r>
            <w:proofErr w:type="spellEnd"/>
            <w:r>
              <w:rPr>
                <w:sz w:val="18"/>
              </w:rPr>
              <w:t xml:space="preserve">" </w:t>
            </w:r>
            <w:proofErr w:type="spellStart"/>
            <w:r>
              <w:rPr>
                <w:sz w:val="18"/>
              </w:rPr>
              <w:t>bindingConfiguration</w:t>
            </w:r>
            <w:proofErr w:type="spellEnd"/>
            <w:r>
              <w:rPr>
                <w:sz w:val="18"/>
              </w:rPr>
              <w:t>="</w:t>
            </w:r>
            <w:proofErr w:type="spellStart"/>
            <w:r>
              <w:rPr>
                <w:sz w:val="18"/>
              </w:rPr>
              <w:t>WinBinding</w:t>
            </w:r>
            <w:proofErr w:type="spellEnd"/>
            <w:r>
              <w:rPr>
                <w:sz w:val="18"/>
              </w:rPr>
              <w:t xml:space="preserve">" </w:t>
            </w:r>
            <w:r>
              <w:rPr>
                <w:w w:val="95"/>
                <w:sz w:val="18"/>
              </w:rPr>
              <w:t>contract="</w:t>
            </w:r>
            <w:proofErr w:type="spellStart"/>
            <w:proofErr w:type="gramStart"/>
            <w:r>
              <w:rPr>
                <w:w w:val="95"/>
                <w:sz w:val="18"/>
              </w:rPr>
              <w:t>InfoWorld.Security.Authorization</w:t>
            </w:r>
            <w:proofErr w:type="spellEnd"/>
            <w:proofErr w:type="gramEnd"/>
            <w:r>
              <w:rPr>
                <w:w w:val="95"/>
                <w:sz w:val="18"/>
              </w:rPr>
              <w:t>.</w:t>
            </w:r>
          </w:p>
          <w:p w:rsidR="00783CA4" w:rsidRDefault="00E64589">
            <w:pPr>
              <w:pStyle w:val="TableParagraph"/>
              <w:spacing w:before="1" w:line="208" w:lineRule="exact"/>
              <w:ind w:left="108" w:right="166"/>
              <w:rPr>
                <w:sz w:val="18"/>
              </w:rPr>
            </w:pPr>
            <w:proofErr w:type="spellStart"/>
            <w:r>
              <w:rPr>
                <w:sz w:val="18"/>
              </w:rPr>
              <w:t>AuthorizationSubscriber.IAuthorizationSub</w:t>
            </w:r>
            <w:proofErr w:type="spellEnd"/>
            <w:r>
              <w:rPr>
                <w:sz w:val="18"/>
              </w:rPr>
              <w:t xml:space="preserve"> scriber"</w:t>
            </w:r>
          </w:p>
        </w:tc>
        <w:tc>
          <w:tcPr>
            <w:tcW w:w="2567" w:type="dxa"/>
            <w:gridSpan w:val="2"/>
          </w:tcPr>
          <w:p w:rsidR="00783CA4" w:rsidRDefault="00783CA4">
            <w:pPr>
              <w:pStyle w:val="TableParagraph"/>
              <w:rPr>
                <w:rFonts w:ascii="Times New Roman"/>
                <w:sz w:val="18"/>
              </w:rPr>
            </w:pPr>
          </w:p>
        </w:tc>
        <w:tc>
          <w:tcPr>
            <w:tcW w:w="2405" w:type="dxa"/>
          </w:tcPr>
          <w:p w:rsidR="00783CA4" w:rsidRDefault="00E64589">
            <w:pPr>
              <w:pStyle w:val="TableParagraph"/>
              <w:ind w:left="110" w:right="144"/>
              <w:jc w:val="both"/>
              <w:rPr>
                <w:sz w:val="18"/>
              </w:rPr>
            </w:pPr>
            <w:proofErr w:type="spellStart"/>
            <w:r>
              <w:rPr>
                <w:sz w:val="18"/>
              </w:rPr>
              <w:t>baseAddr</w:t>
            </w:r>
            <w:hyperlink r:id="rId195">
              <w:r>
                <w:rPr>
                  <w:sz w:val="18"/>
                </w:rPr>
                <w:t>ess</w:t>
              </w:r>
              <w:proofErr w:type="spellEnd"/>
              <w:r>
                <w:rPr>
                  <w:sz w:val="18"/>
                </w:rPr>
                <w:t>="h</w:t>
              </w:r>
            </w:hyperlink>
            <w:r>
              <w:rPr>
                <w:sz w:val="18"/>
              </w:rPr>
              <w:t>tt</w:t>
            </w:r>
            <w:hyperlink r:id="rId196">
              <w:r>
                <w:rPr>
                  <w:sz w:val="18"/>
                </w:rPr>
                <w:t>p://</w:t>
              </w:r>
            </w:hyperlink>
            <w:r>
              <w:rPr>
                <w:sz w:val="18"/>
              </w:rPr>
              <w:t>lo</w:t>
            </w:r>
            <w:hyperlink r:id="rId197">
              <w:r>
                <w:rPr>
                  <w:sz w:val="18"/>
                </w:rPr>
                <w:t>cal</w:t>
              </w:r>
            </w:hyperlink>
            <w:r>
              <w:rPr>
                <w:sz w:val="18"/>
              </w:rPr>
              <w:t>h ost:16050/BMS/</w:t>
            </w:r>
            <w:proofErr w:type="spellStart"/>
            <w:r>
              <w:rPr>
                <w:sz w:val="18"/>
              </w:rPr>
              <w:t>Authorizati</w:t>
            </w:r>
            <w:proofErr w:type="spellEnd"/>
            <w:r>
              <w:rPr>
                <w:sz w:val="18"/>
              </w:rPr>
              <w:t xml:space="preserve"> </w:t>
            </w:r>
            <w:proofErr w:type="spellStart"/>
            <w:r>
              <w:rPr>
                <w:sz w:val="18"/>
              </w:rPr>
              <w:t>onSubscriber</w:t>
            </w:r>
            <w:proofErr w:type="spellEnd"/>
            <w:r>
              <w:rPr>
                <w:sz w:val="18"/>
              </w:rPr>
              <w:t>"</w:t>
            </w: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209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service</w:t>
            </w:r>
          </w:p>
        </w:tc>
        <w:tc>
          <w:tcPr>
            <w:tcW w:w="3686" w:type="dxa"/>
          </w:tcPr>
          <w:p w:rsidR="00783CA4" w:rsidRDefault="00783CA4">
            <w:pPr>
              <w:pStyle w:val="TableParagraph"/>
              <w:rPr>
                <w:rFonts w:ascii="Times New Roman"/>
                <w:sz w:val="18"/>
              </w:rPr>
            </w:pPr>
          </w:p>
        </w:tc>
        <w:tc>
          <w:tcPr>
            <w:tcW w:w="2567" w:type="dxa"/>
            <w:gridSpan w:val="2"/>
          </w:tcPr>
          <w:p w:rsidR="00783CA4" w:rsidRDefault="00783CA4">
            <w:pPr>
              <w:pStyle w:val="TableParagraph"/>
              <w:rPr>
                <w:rFonts w:ascii="Times New Roman"/>
                <w:sz w:val="18"/>
              </w:rPr>
            </w:pPr>
          </w:p>
        </w:tc>
        <w:tc>
          <w:tcPr>
            <w:tcW w:w="2405" w:type="dxa"/>
          </w:tcPr>
          <w:p w:rsidR="00783CA4" w:rsidRDefault="00E64589">
            <w:pPr>
              <w:pStyle w:val="TableParagraph"/>
              <w:ind w:left="110" w:right="75"/>
              <w:rPr>
                <w:sz w:val="18"/>
              </w:rPr>
            </w:pPr>
            <w:r>
              <w:rPr>
                <w:sz w:val="18"/>
              </w:rPr>
              <w:t>address="" binding="</w:t>
            </w:r>
            <w:proofErr w:type="spellStart"/>
            <w:r>
              <w:rPr>
                <w:sz w:val="18"/>
              </w:rPr>
              <w:t>wsFederationHttp</w:t>
            </w:r>
            <w:proofErr w:type="spellEnd"/>
            <w:r>
              <w:rPr>
                <w:sz w:val="18"/>
              </w:rPr>
              <w:t xml:space="preserve"> Binding" </w:t>
            </w:r>
            <w:proofErr w:type="spellStart"/>
            <w:r>
              <w:rPr>
                <w:sz w:val="18"/>
              </w:rPr>
              <w:t>bindingConfiguration</w:t>
            </w:r>
            <w:proofErr w:type="spellEnd"/>
            <w:r>
              <w:rPr>
                <w:sz w:val="18"/>
              </w:rPr>
              <w:t>="Win Binding" contract="</w:t>
            </w:r>
            <w:proofErr w:type="spellStart"/>
            <w:r>
              <w:rPr>
                <w:sz w:val="18"/>
              </w:rPr>
              <w:t>InfoWorld.Securit</w:t>
            </w:r>
            <w:proofErr w:type="spellEnd"/>
            <w:r>
              <w:rPr>
                <w:sz w:val="18"/>
              </w:rPr>
              <w:t xml:space="preserve"> </w:t>
            </w:r>
            <w:proofErr w:type="spellStart"/>
            <w:proofErr w:type="gramStart"/>
            <w:r>
              <w:rPr>
                <w:sz w:val="18"/>
              </w:rPr>
              <w:t>y.Authorization.Authorizati</w:t>
            </w:r>
            <w:proofErr w:type="spellEnd"/>
            <w:proofErr w:type="gramEnd"/>
            <w:r>
              <w:rPr>
                <w:sz w:val="18"/>
              </w:rPr>
              <w:t xml:space="preserve"> </w:t>
            </w:r>
            <w:proofErr w:type="spellStart"/>
            <w:r>
              <w:rPr>
                <w:sz w:val="18"/>
              </w:rPr>
              <w:t>onSubscriber.IAuthorizatio</w:t>
            </w:r>
            <w:proofErr w:type="spellEnd"/>
            <w:r>
              <w:rPr>
                <w:sz w:val="18"/>
              </w:rPr>
              <w:t xml:space="preserve"> </w:t>
            </w:r>
            <w:proofErr w:type="spellStart"/>
            <w:r>
              <w:rPr>
                <w:sz w:val="18"/>
              </w:rPr>
              <w:t>nSubscriber</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8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ight="122"/>
              <w:rPr>
                <w:sz w:val="18"/>
              </w:rPr>
            </w:pPr>
            <w:r>
              <w:rPr>
                <w:sz w:val="18"/>
              </w:rPr>
              <w:t>host\base\</w:t>
            </w:r>
            <w:proofErr w:type="spellStart"/>
            <w:r>
              <w:rPr>
                <w:sz w:val="18"/>
              </w:rPr>
              <w:t>baseAddresses</w:t>
            </w:r>
            <w:proofErr w:type="spellEnd"/>
            <w:r>
              <w:rPr>
                <w:sz w:val="18"/>
              </w:rPr>
              <w:t>\ add</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79"/>
              <w:rPr>
                <w:sz w:val="18"/>
              </w:rPr>
            </w:pPr>
            <w:r>
              <w:rPr>
                <w:sz w:val="18"/>
              </w:rPr>
              <w:t>name="</w:t>
            </w:r>
            <w:proofErr w:type="spellStart"/>
            <w:r>
              <w:rPr>
                <w:sz w:val="18"/>
              </w:rPr>
              <w:t>TransferFlow</w:t>
            </w:r>
            <w:proofErr w:type="spellEnd"/>
            <w:r>
              <w:rPr>
                <w:sz w:val="18"/>
              </w:rPr>
              <w:t xml:space="preserve">" </w:t>
            </w:r>
            <w:proofErr w:type="spellStart"/>
            <w:r>
              <w:rPr>
                <w:sz w:val="18"/>
              </w:rPr>
              <w:t>behaviorConfiguration</w:t>
            </w:r>
            <w:proofErr w:type="spellEnd"/>
            <w:r>
              <w:rPr>
                <w:sz w:val="18"/>
              </w:rPr>
              <w:t xml:space="preserve">="Work </w:t>
            </w:r>
            <w:proofErr w:type="spellStart"/>
            <w:r>
              <w:rPr>
                <w:sz w:val="18"/>
              </w:rPr>
              <w:t>flowService</w:t>
            </w:r>
            <w:proofErr w:type="spellEnd"/>
            <w:r>
              <w:rPr>
                <w:sz w:val="18"/>
              </w:rPr>
              <w:t>"</w:t>
            </w:r>
          </w:p>
        </w:tc>
        <w:tc>
          <w:tcPr>
            <w:tcW w:w="2405" w:type="dxa"/>
          </w:tcPr>
          <w:p w:rsidR="00783CA4" w:rsidRDefault="00E64589">
            <w:pPr>
              <w:pStyle w:val="TableParagraph"/>
              <w:ind w:left="110" w:right="164"/>
              <w:rPr>
                <w:sz w:val="18"/>
              </w:rPr>
            </w:pPr>
            <w:r>
              <w:rPr>
                <w:sz w:val="18"/>
              </w:rPr>
              <w:t>name="</w:t>
            </w:r>
            <w:proofErr w:type="spellStart"/>
            <w:r>
              <w:rPr>
                <w:sz w:val="18"/>
              </w:rPr>
              <w:t>TransferFlow</w:t>
            </w:r>
            <w:proofErr w:type="spellEnd"/>
            <w:r>
              <w:rPr>
                <w:sz w:val="18"/>
              </w:rPr>
              <w:t xml:space="preserve">" </w:t>
            </w:r>
            <w:proofErr w:type="spellStart"/>
            <w:r>
              <w:rPr>
                <w:sz w:val="18"/>
              </w:rPr>
              <w:t>behaviorConfiguration</w:t>
            </w:r>
            <w:proofErr w:type="spellEnd"/>
            <w:r>
              <w:rPr>
                <w:sz w:val="18"/>
              </w:rPr>
              <w:t>="W</w:t>
            </w:r>
            <w:r>
              <w:rPr>
                <w:sz w:val="18"/>
              </w:rPr>
              <w:t xml:space="preserve"> </w:t>
            </w:r>
            <w:proofErr w:type="spellStart"/>
            <w:r>
              <w:rPr>
                <w:sz w:val="18"/>
              </w:rPr>
              <w:t>orkflowService</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621"/>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endpoint</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93"/>
              <w:rPr>
                <w:sz w:val="18"/>
              </w:rPr>
            </w:pPr>
            <w:proofErr w:type="spellStart"/>
            <w:r>
              <w:rPr>
                <w:sz w:val="18"/>
              </w:rPr>
              <w:t>baseAddress</w:t>
            </w:r>
            <w:proofErr w:type="spellEnd"/>
            <w:r>
              <w:rPr>
                <w:sz w:val="18"/>
              </w:rPr>
              <w:t>="http://&lt;Server Address&gt;211:16050/Transfer</w:t>
            </w:r>
          </w:p>
          <w:p w:rsidR="00783CA4" w:rsidRDefault="00E64589">
            <w:pPr>
              <w:pStyle w:val="TableParagraph"/>
              <w:spacing w:line="187" w:lineRule="exact"/>
              <w:ind w:left="107"/>
              <w:rPr>
                <w:sz w:val="18"/>
              </w:rPr>
            </w:pPr>
            <w:r>
              <w:rPr>
                <w:sz w:val="18"/>
              </w:rPr>
              <w:t>WF"</w:t>
            </w:r>
          </w:p>
        </w:tc>
        <w:tc>
          <w:tcPr>
            <w:tcW w:w="2405" w:type="dxa"/>
          </w:tcPr>
          <w:p w:rsidR="00783CA4" w:rsidRDefault="00E64589">
            <w:pPr>
              <w:pStyle w:val="TableParagraph"/>
              <w:ind w:left="110" w:right="124"/>
              <w:rPr>
                <w:sz w:val="18"/>
              </w:rPr>
            </w:pPr>
            <w:proofErr w:type="spellStart"/>
            <w:r>
              <w:rPr>
                <w:sz w:val="18"/>
              </w:rPr>
              <w:t>baseAddr</w:t>
            </w:r>
            <w:hyperlink r:id="rId198">
              <w:r>
                <w:rPr>
                  <w:sz w:val="18"/>
                </w:rPr>
                <w:t>ess</w:t>
              </w:r>
              <w:proofErr w:type="spellEnd"/>
              <w:r>
                <w:rPr>
                  <w:sz w:val="18"/>
                </w:rPr>
                <w:t>="h</w:t>
              </w:r>
            </w:hyperlink>
            <w:r>
              <w:rPr>
                <w:sz w:val="18"/>
              </w:rPr>
              <w:t>tt</w:t>
            </w:r>
            <w:hyperlink r:id="rId199">
              <w:r>
                <w:rPr>
                  <w:sz w:val="18"/>
                </w:rPr>
                <w:t>p://</w:t>
              </w:r>
            </w:hyperlink>
            <w:r>
              <w:rPr>
                <w:sz w:val="18"/>
              </w:rPr>
              <w:t>lo</w:t>
            </w:r>
            <w:hyperlink r:id="rId200">
              <w:r>
                <w:rPr>
                  <w:sz w:val="18"/>
                </w:rPr>
                <w:t>cal</w:t>
              </w:r>
            </w:hyperlink>
            <w:r>
              <w:rPr>
                <w:sz w:val="18"/>
              </w:rPr>
              <w:t>h ost:16050/</w:t>
            </w:r>
            <w:proofErr w:type="spellStart"/>
            <w:r>
              <w:rPr>
                <w:sz w:val="18"/>
              </w:rPr>
              <w:t>TransferWF</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1633"/>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09"/>
              <w:rPr>
                <w:sz w:val="18"/>
              </w:rPr>
            </w:pPr>
            <w:r>
              <w:rPr>
                <w:sz w:val="18"/>
              </w:rPr>
              <w:t xml:space="preserve">address="" </w:t>
            </w:r>
            <w:proofErr w:type="spellStart"/>
            <w:r>
              <w:rPr>
                <w:sz w:val="18"/>
              </w:rPr>
              <w:t>bindingConfiguration</w:t>
            </w:r>
            <w:proofErr w:type="spellEnd"/>
            <w:r>
              <w:rPr>
                <w:sz w:val="18"/>
              </w:rPr>
              <w:t>="</w:t>
            </w:r>
            <w:proofErr w:type="spellStart"/>
            <w:r>
              <w:rPr>
                <w:sz w:val="18"/>
              </w:rPr>
              <w:t>Servic</w:t>
            </w:r>
            <w:proofErr w:type="spellEnd"/>
            <w:r>
              <w:rPr>
                <w:sz w:val="18"/>
              </w:rPr>
              <w:t xml:space="preserve"> </w:t>
            </w:r>
            <w:proofErr w:type="spellStart"/>
            <w:r>
              <w:rPr>
                <w:sz w:val="18"/>
              </w:rPr>
              <w:t>eBinding</w:t>
            </w:r>
            <w:proofErr w:type="spellEnd"/>
            <w:r>
              <w:rPr>
                <w:sz w:val="18"/>
              </w:rPr>
              <w:t>" binding="</w:t>
            </w:r>
            <w:proofErr w:type="spellStart"/>
            <w:r>
              <w:rPr>
                <w:sz w:val="18"/>
              </w:rPr>
              <w:t>wsFederationHttpBi</w:t>
            </w:r>
            <w:proofErr w:type="spellEnd"/>
            <w:r>
              <w:rPr>
                <w:sz w:val="18"/>
              </w:rPr>
              <w:t xml:space="preserve"> </w:t>
            </w:r>
            <w:proofErr w:type="spellStart"/>
            <w:r>
              <w:rPr>
                <w:sz w:val="18"/>
              </w:rPr>
              <w:t>nding</w:t>
            </w:r>
            <w:proofErr w:type="spellEnd"/>
            <w:r>
              <w:rPr>
                <w:sz w:val="18"/>
              </w:rPr>
              <w:t>" contract="</w:t>
            </w:r>
            <w:proofErr w:type="spellStart"/>
            <w:proofErr w:type="gramStart"/>
            <w:r>
              <w:rPr>
                <w:sz w:val="18"/>
              </w:rPr>
              <w:t>BMS.Workflows.W</w:t>
            </w:r>
            <w:proofErr w:type="spellEnd"/>
            <w:proofErr w:type="gramEnd"/>
            <w:r>
              <w:rPr>
                <w:sz w:val="18"/>
              </w:rPr>
              <w:t xml:space="preserve"> </w:t>
            </w:r>
            <w:proofErr w:type="spellStart"/>
            <w:r>
              <w:rPr>
                <w:sz w:val="18"/>
              </w:rPr>
              <w:t>F.ITransferFlow</w:t>
            </w:r>
            <w:proofErr w:type="spellEnd"/>
            <w:r>
              <w:rPr>
                <w:sz w:val="18"/>
              </w:rPr>
              <w:t>"</w:t>
            </w:r>
          </w:p>
        </w:tc>
        <w:tc>
          <w:tcPr>
            <w:tcW w:w="2405" w:type="dxa"/>
          </w:tcPr>
          <w:p w:rsidR="00783CA4" w:rsidRDefault="00E64589">
            <w:pPr>
              <w:pStyle w:val="TableParagraph"/>
              <w:ind w:left="110"/>
              <w:rPr>
                <w:sz w:val="18"/>
              </w:rPr>
            </w:pPr>
            <w:r>
              <w:rPr>
                <w:sz w:val="18"/>
              </w:rPr>
              <w:t xml:space="preserve">address="" </w:t>
            </w:r>
            <w:proofErr w:type="spellStart"/>
            <w:r>
              <w:rPr>
                <w:w w:val="95"/>
                <w:sz w:val="18"/>
              </w:rPr>
              <w:t>bindingConfiguration</w:t>
            </w:r>
            <w:proofErr w:type="spellEnd"/>
            <w:r>
              <w:rPr>
                <w:w w:val="95"/>
                <w:sz w:val="18"/>
              </w:rPr>
              <w:t xml:space="preserve">="Serv </w:t>
            </w:r>
            <w:proofErr w:type="spellStart"/>
            <w:r>
              <w:rPr>
                <w:sz w:val="18"/>
              </w:rPr>
              <w:t>iceBinding</w:t>
            </w:r>
            <w:proofErr w:type="spellEnd"/>
            <w:r>
              <w:rPr>
                <w:sz w:val="18"/>
              </w:rPr>
              <w:t>" binding="</w:t>
            </w:r>
            <w:proofErr w:type="spellStart"/>
            <w:r>
              <w:rPr>
                <w:sz w:val="18"/>
              </w:rPr>
              <w:t>wsFederationHttp</w:t>
            </w:r>
            <w:proofErr w:type="spellEnd"/>
            <w:r>
              <w:rPr>
                <w:sz w:val="18"/>
              </w:rPr>
              <w:t xml:space="preserve"> Binding" contract="</w:t>
            </w:r>
            <w:proofErr w:type="spellStart"/>
            <w:r>
              <w:rPr>
                <w:sz w:val="18"/>
              </w:rPr>
              <w:t>BMS.Workflows</w:t>
            </w:r>
            <w:proofErr w:type="spellEnd"/>
            <w:r>
              <w:rPr>
                <w:sz w:val="18"/>
              </w:rPr>
              <w:t xml:space="preserve">. </w:t>
            </w:r>
            <w:proofErr w:type="spellStart"/>
            <w:proofErr w:type="gramStart"/>
            <w:r>
              <w:rPr>
                <w:sz w:val="18"/>
              </w:rPr>
              <w:t>WF.ITransferFlow</w:t>
            </w:r>
            <w:proofErr w:type="spellEnd"/>
            <w:proofErr w:type="gramEnd"/>
            <w:r>
              <w:rPr>
                <w:sz w:val="18"/>
              </w:rPr>
              <w:t>"</w:t>
            </w:r>
          </w:p>
        </w:tc>
        <w:tc>
          <w:tcPr>
            <w:tcW w:w="637" w:type="dxa"/>
          </w:tcPr>
          <w:p w:rsidR="00783CA4" w:rsidRDefault="00783CA4">
            <w:pPr>
              <w:pStyle w:val="TableParagraph"/>
              <w:rPr>
                <w:rFonts w:ascii="Times New Roman"/>
                <w:sz w:val="18"/>
              </w:rPr>
            </w:pPr>
          </w:p>
        </w:tc>
      </w:tr>
      <w:tr w:rsidR="00783CA4">
        <w:trPr>
          <w:trHeight w:val="18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endpoint</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09"/>
              <w:rPr>
                <w:sz w:val="18"/>
              </w:rPr>
            </w:pPr>
            <w:r>
              <w:rPr>
                <w:sz w:val="18"/>
              </w:rPr>
              <w:t xml:space="preserve">address="win" </w:t>
            </w:r>
            <w:proofErr w:type="spellStart"/>
            <w:r>
              <w:rPr>
                <w:sz w:val="18"/>
              </w:rPr>
              <w:t>bindingConfiguration</w:t>
            </w:r>
            <w:proofErr w:type="spellEnd"/>
            <w:r>
              <w:rPr>
                <w:sz w:val="18"/>
              </w:rPr>
              <w:t>="</w:t>
            </w:r>
            <w:proofErr w:type="spellStart"/>
            <w:r>
              <w:rPr>
                <w:sz w:val="18"/>
              </w:rPr>
              <w:t>WinBi</w:t>
            </w:r>
            <w:proofErr w:type="spellEnd"/>
            <w:r>
              <w:rPr>
                <w:sz w:val="18"/>
              </w:rPr>
              <w:t xml:space="preserve"> </w:t>
            </w:r>
            <w:proofErr w:type="spellStart"/>
            <w:r>
              <w:rPr>
                <w:sz w:val="18"/>
              </w:rPr>
              <w:t>nding</w:t>
            </w:r>
            <w:proofErr w:type="spellEnd"/>
            <w:r>
              <w:rPr>
                <w:sz w:val="18"/>
              </w:rPr>
              <w:t>" binding="</w:t>
            </w:r>
            <w:proofErr w:type="spellStart"/>
            <w:r>
              <w:rPr>
                <w:sz w:val="18"/>
              </w:rPr>
              <w:t>wsFederationHttpBi</w:t>
            </w:r>
            <w:proofErr w:type="spellEnd"/>
            <w:r>
              <w:rPr>
                <w:sz w:val="18"/>
              </w:rPr>
              <w:t xml:space="preserve"> </w:t>
            </w:r>
            <w:proofErr w:type="spellStart"/>
            <w:r>
              <w:rPr>
                <w:sz w:val="18"/>
              </w:rPr>
              <w:t>nding</w:t>
            </w:r>
            <w:proofErr w:type="spellEnd"/>
            <w:r>
              <w:rPr>
                <w:sz w:val="18"/>
              </w:rPr>
              <w:t>" contract="</w:t>
            </w:r>
            <w:proofErr w:type="spellStart"/>
            <w:proofErr w:type="gramStart"/>
            <w:r>
              <w:rPr>
                <w:sz w:val="18"/>
              </w:rPr>
              <w:t>BMS.Workflows.W</w:t>
            </w:r>
            <w:proofErr w:type="spellEnd"/>
            <w:proofErr w:type="gramEnd"/>
            <w:r>
              <w:rPr>
                <w:sz w:val="18"/>
              </w:rPr>
              <w:t xml:space="preserve"> </w:t>
            </w:r>
            <w:proofErr w:type="spellStart"/>
            <w:r>
              <w:rPr>
                <w:sz w:val="18"/>
              </w:rPr>
              <w:t>F.ITransferFlow</w:t>
            </w:r>
            <w:proofErr w:type="spellEnd"/>
            <w:r>
              <w:rPr>
                <w:sz w:val="18"/>
              </w:rPr>
              <w:t>"</w:t>
            </w:r>
          </w:p>
        </w:tc>
        <w:tc>
          <w:tcPr>
            <w:tcW w:w="2405" w:type="dxa"/>
          </w:tcPr>
          <w:p w:rsidR="00783CA4" w:rsidRDefault="00E64589">
            <w:pPr>
              <w:pStyle w:val="TableParagraph"/>
              <w:ind w:left="110" w:right="104"/>
              <w:rPr>
                <w:sz w:val="18"/>
              </w:rPr>
            </w:pPr>
            <w:r>
              <w:rPr>
                <w:sz w:val="18"/>
              </w:rPr>
              <w:t xml:space="preserve">address="win" </w:t>
            </w:r>
            <w:proofErr w:type="spellStart"/>
            <w:r>
              <w:rPr>
                <w:sz w:val="18"/>
              </w:rPr>
              <w:t>bindingConfiguration</w:t>
            </w:r>
            <w:proofErr w:type="spellEnd"/>
            <w:r>
              <w:rPr>
                <w:sz w:val="18"/>
              </w:rPr>
              <w:t>="Win Binding" binding="</w:t>
            </w:r>
            <w:proofErr w:type="spellStart"/>
            <w:r>
              <w:rPr>
                <w:sz w:val="18"/>
              </w:rPr>
              <w:t>wsFederationHttp</w:t>
            </w:r>
            <w:proofErr w:type="spellEnd"/>
            <w:r>
              <w:rPr>
                <w:sz w:val="18"/>
              </w:rPr>
              <w:t xml:space="preserve"> Binding" contract="</w:t>
            </w:r>
            <w:proofErr w:type="spellStart"/>
            <w:r>
              <w:rPr>
                <w:sz w:val="18"/>
              </w:rPr>
              <w:t>BMS.Workflows</w:t>
            </w:r>
            <w:proofErr w:type="spellEnd"/>
            <w:r>
              <w:rPr>
                <w:sz w:val="18"/>
              </w:rPr>
              <w:t xml:space="preserve">. </w:t>
            </w:r>
            <w:proofErr w:type="spellStart"/>
            <w:proofErr w:type="gramStart"/>
            <w:r>
              <w:rPr>
                <w:sz w:val="18"/>
              </w:rPr>
              <w:t>WF.ITransferFlow</w:t>
            </w:r>
            <w:proofErr w:type="spellEnd"/>
            <w:proofErr w:type="gramEnd"/>
            <w:r>
              <w:rPr>
                <w:sz w:val="18"/>
              </w:rPr>
              <w:t>"</w:t>
            </w:r>
          </w:p>
        </w:tc>
        <w:tc>
          <w:tcPr>
            <w:tcW w:w="637" w:type="dxa"/>
          </w:tcPr>
          <w:p w:rsidR="00783CA4" w:rsidRDefault="00783CA4">
            <w:pPr>
              <w:pStyle w:val="TableParagraph"/>
              <w:rPr>
                <w:rFonts w:ascii="Times New Roman"/>
                <w:sz w:val="18"/>
              </w:rPr>
            </w:pPr>
          </w:p>
        </w:tc>
      </w:tr>
      <w:tr w:rsidR="00783CA4">
        <w:trPr>
          <w:trHeight w:val="8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37"/>
              <w:jc w:val="both"/>
              <w:rPr>
                <w:sz w:val="18"/>
              </w:rPr>
            </w:pPr>
            <w:r>
              <w:rPr>
                <w:sz w:val="18"/>
              </w:rPr>
              <w:t>contract="</w:t>
            </w:r>
            <w:proofErr w:type="spellStart"/>
            <w:r>
              <w:rPr>
                <w:sz w:val="18"/>
              </w:rPr>
              <w:t>IMetadataExchang</w:t>
            </w:r>
            <w:proofErr w:type="spellEnd"/>
            <w:r>
              <w:rPr>
                <w:sz w:val="18"/>
              </w:rPr>
              <w:t xml:space="preserve"> e" binding="</w:t>
            </w:r>
            <w:proofErr w:type="spellStart"/>
            <w:r>
              <w:rPr>
                <w:sz w:val="18"/>
              </w:rPr>
              <w:t>mexHttpBinding</w:t>
            </w:r>
            <w:proofErr w:type="spellEnd"/>
            <w:r>
              <w:rPr>
                <w:sz w:val="18"/>
              </w:rPr>
              <w:t>" address="</w:t>
            </w:r>
            <w:proofErr w:type="spellStart"/>
            <w:r>
              <w:rPr>
                <w:sz w:val="18"/>
              </w:rPr>
              <w:t>mex</w:t>
            </w:r>
            <w:proofErr w:type="spellEnd"/>
            <w:r>
              <w:rPr>
                <w:sz w:val="18"/>
              </w:rPr>
              <w:t>"</w:t>
            </w:r>
          </w:p>
        </w:tc>
        <w:tc>
          <w:tcPr>
            <w:tcW w:w="2405" w:type="dxa"/>
          </w:tcPr>
          <w:p w:rsidR="00783CA4" w:rsidRDefault="00E64589">
            <w:pPr>
              <w:pStyle w:val="TableParagraph"/>
              <w:ind w:left="110"/>
              <w:rPr>
                <w:sz w:val="18"/>
              </w:rPr>
            </w:pPr>
            <w:r>
              <w:rPr>
                <w:w w:val="95"/>
                <w:sz w:val="18"/>
              </w:rPr>
              <w:t>contract="</w:t>
            </w:r>
            <w:proofErr w:type="spellStart"/>
            <w:r>
              <w:rPr>
                <w:w w:val="95"/>
                <w:sz w:val="18"/>
              </w:rPr>
              <w:t>IMetadataExcha</w:t>
            </w:r>
            <w:proofErr w:type="spellEnd"/>
            <w:r>
              <w:rPr>
                <w:w w:val="95"/>
                <w:sz w:val="18"/>
              </w:rPr>
              <w:t xml:space="preserve"> </w:t>
            </w:r>
            <w:proofErr w:type="spellStart"/>
            <w:r>
              <w:rPr>
                <w:sz w:val="18"/>
              </w:rPr>
              <w:t>nge</w:t>
            </w:r>
            <w:proofErr w:type="spellEnd"/>
            <w:r>
              <w:rPr>
                <w:sz w:val="18"/>
              </w:rPr>
              <w:t>" binding="</w:t>
            </w:r>
            <w:proofErr w:type="spellStart"/>
            <w:r>
              <w:rPr>
                <w:sz w:val="18"/>
              </w:rPr>
              <w:t>mexHttpBinding</w:t>
            </w:r>
            <w:proofErr w:type="spellEnd"/>
            <w:r>
              <w:rPr>
                <w:sz w:val="18"/>
              </w:rPr>
              <w:t>" address="</w:t>
            </w:r>
            <w:proofErr w:type="spellStart"/>
            <w:r>
              <w:rPr>
                <w:sz w:val="18"/>
              </w:rPr>
              <w:t>mex</w:t>
            </w:r>
            <w:proofErr w:type="spellEnd"/>
            <w:r>
              <w:rPr>
                <w:sz w:val="18"/>
              </w:rPr>
              <w:t>"</w:t>
            </w: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119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service</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30"/>
              <w:rPr>
                <w:sz w:val="18"/>
              </w:rPr>
            </w:pPr>
            <w:r>
              <w:rPr>
                <w:sz w:val="18"/>
              </w:rPr>
              <w:t>address="</w:t>
            </w:r>
            <w:proofErr w:type="spellStart"/>
            <w:r>
              <w:rPr>
                <w:sz w:val="18"/>
              </w:rPr>
              <w:t>unsec</w:t>
            </w:r>
            <w:proofErr w:type="spellEnd"/>
            <w:r>
              <w:rPr>
                <w:sz w:val="18"/>
              </w:rPr>
              <w:t>" binding="</w:t>
            </w:r>
            <w:proofErr w:type="spellStart"/>
            <w:r>
              <w:rPr>
                <w:sz w:val="18"/>
              </w:rPr>
              <w:t>basicHttpBinding</w:t>
            </w:r>
            <w:proofErr w:type="spellEnd"/>
            <w:r>
              <w:rPr>
                <w:sz w:val="18"/>
              </w:rPr>
              <w:t>" contract="</w:t>
            </w:r>
            <w:proofErr w:type="spellStart"/>
            <w:proofErr w:type="gramStart"/>
            <w:r>
              <w:rPr>
                <w:sz w:val="18"/>
              </w:rPr>
              <w:t>BMS.Workflows.W</w:t>
            </w:r>
            <w:proofErr w:type="spellEnd"/>
            <w:proofErr w:type="gramEnd"/>
            <w:r>
              <w:rPr>
                <w:sz w:val="18"/>
              </w:rPr>
              <w:t xml:space="preserve"> </w:t>
            </w:r>
            <w:proofErr w:type="spellStart"/>
            <w:r>
              <w:rPr>
                <w:sz w:val="18"/>
              </w:rPr>
              <w:t>F.ITransferFlow</w:t>
            </w:r>
            <w:proofErr w:type="spellEnd"/>
            <w:r>
              <w:rPr>
                <w:sz w:val="18"/>
              </w:rPr>
              <w:t>"</w:t>
            </w:r>
          </w:p>
        </w:tc>
        <w:tc>
          <w:tcPr>
            <w:tcW w:w="2405" w:type="dxa"/>
          </w:tcPr>
          <w:p w:rsidR="00783CA4" w:rsidRDefault="00E64589">
            <w:pPr>
              <w:pStyle w:val="TableParagraph"/>
              <w:ind w:left="110" w:right="100"/>
              <w:rPr>
                <w:sz w:val="18"/>
              </w:rPr>
            </w:pPr>
            <w:r>
              <w:rPr>
                <w:sz w:val="18"/>
              </w:rPr>
              <w:t>address="</w:t>
            </w:r>
            <w:proofErr w:type="spellStart"/>
            <w:r>
              <w:rPr>
                <w:sz w:val="18"/>
              </w:rPr>
              <w:t>unsec</w:t>
            </w:r>
            <w:proofErr w:type="spellEnd"/>
            <w:r>
              <w:rPr>
                <w:sz w:val="18"/>
              </w:rPr>
              <w:t>" binding="</w:t>
            </w:r>
            <w:proofErr w:type="spellStart"/>
            <w:r>
              <w:rPr>
                <w:sz w:val="18"/>
              </w:rPr>
              <w:t>basicHttpBinding</w:t>
            </w:r>
            <w:proofErr w:type="spellEnd"/>
            <w:r>
              <w:rPr>
                <w:sz w:val="18"/>
              </w:rPr>
              <w:t>" contract="</w:t>
            </w:r>
            <w:proofErr w:type="spellStart"/>
            <w:r>
              <w:rPr>
                <w:sz w:val="18"/>
              </w:rPr>
              <w:t>BMS.Workflows</w:t>
            </w:r>
            <w:proofErr w:type="spellEnd"/>
            <w:r>
              <w:rPr>
                <w:sz w:val="18"/>
              </w:rPr>
              <w:t xml:space="preserve">. </w:t>
            </w:r>
            <w:proofErr w:type="spellStart"/>
            <w:proofErr w:type="gramStart"/>
            <w:r>
              <w:rPr>
                <w:sz w:val="18"/>
              </w:rPr>
              <w:t>WF.ITransferFlow</w:t>
            </w:r>
            <w:proofErr w:type="spellEnd"/>
            <w:proofErr w:type="gramEnd"/>
            <w:r>
              <w:rPr>
                <w:sz w:val="18"/>
              </w:rPr>
              <w:t>"</w:t>
            </w:r>
          </w:p>
        </w:tc>
        <w:tc>
          <w:tcPr>
            <w:tcW w:w="637" w:type="dxa"/>
          </w:tcPr>
          <w:p w:rsidR="00783CA4" w:rsidRDefault="00783CA4">
            <w:pPr>
              <w:pStyle w:val="TableParagraph"/>
              <w:rPr>
                <w:rFonts w:ascii="Times New Roman"/>
                <w:sz w:val="18"/>
              </w:rPr>
            </w:pPr>
          </w:p>
        </w:tc>
      </w:tr>
      <w:tr w:rsidR="00783CA4">
        <w:trPr>
          <w:trHeight w:val="8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ight="122"/>
              <w:rPr>
                <w:sz w:val="18"/>
              </w:rPr>
            </w:pPr>
            <w:r>
              <w:rPr>
                <w:sz w:val="18"/>
              </w:rPr>
              <w:t>host\base\</w:t>
            </w:r>
            <w:proofErr w:type="spellStart"/>
            <w:r>
              <w:rPr>
                <w:sz w:val="18"/>
              </w:rPr>
              <w:t>baseAddresses</w:t>
            </w:r>
            <w:proofErr w:type="spellEnd"/>
            <w:r>
              <w:rPr>
                <w:sz w:val="18"/>
              </w:rPr>
              <w:t>\ add</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79"/>
              <w:rPr>
                <w:sz w:val="18"/>
              </w:rPr>
            </w:pPr>
            <w:r>
              <w:rPr>
                <w:sz w:val="18"/>
              </w:rPr>
              <w:t>name="</w:t>
            </w:r>
            <w:proofErr w:type="spellStart"/>
            <w:r>
              <w:rPr>
                <w:sz w:val="18"/>
              </w:rPr>
              <w:t>WaitingListFlow</w:t>
            </w:r>
            <w:proofErr w:type="spellEnd"/>
            <w:r>
              <w:rPr>
                <w:sz w:val="18"/>
              </w:rPr>
              <w:t xml:space="preserve">" </w:t>
            </w:r>
            <w:proofErr w:type="spellStart"/>
            <w:r>
              <w:rPr>
                <w:sz w:val="18"/>
              </w:rPr>
              <w:t>behaviorConfiguration</w:t>
            </w:r>
            <w:proofErr w:type="spellEnd"/>
            <w:r>
              <w:rPr>
                <w:sz w:val="18"/>
              </w:rPr>
              <w:t xml:space="preserve">="Work </w:t>
            </w:r>
            <w:proofErr w:type="spellStart"/>
            <w:r>
              <w:rPr>
                <w:sz w:val="18"/>
              </w:rPr>
              <w:t>flowService</w:t>
            </w:r>
            <w:proofErr w:type="spellEnd"/>
            <w:r>
              <w:rPr>
                <w:sz w:val="18"/>
              </w:rPr>
              <w:t>"</w:t>
            </w:r>
          </w:p>
        </w:tc>
        <w:tc>
          <w:tcPr>
            <w:tcW w:w="2405" w:type="dxa"/>
          </w:tcPr>
          <w:p w:rsidR="00783CA4" w:rsidRDefault="00E64589">
            <w:pPr>
              <w:pStyle w:val="TableParagraph"/>
              <w:ind w:left="110" w:right="164"/>
              <w:rPr>
                <w:sz w:val="18"/>
              </w:rPr>
            </w:pPr>
            <w:r>
              <w:rPr>
                <w:sz w:val="18"/>
              </w:rPr>
              <w:t>name="</w:t>
            </w:r>
            <w:proofErr w:type="spellStart"/>
            <w:r>
              <w:rPr>
                <w:sz w:val="18"/>
              </w:rPr>
              <w:t>WaitingListFlow</w:t>
            </w:r>
            <w:proofErr w:type="spellEnd"/>
            <w:r>
              <w:rPr>
                <w:sz w:val="18"/>
              </w:rPr>
              <w:t xml:space="preserve">" </w:t>
            </w:r>
            <w:proofErr w:type="spellStart"/>
            <w:r>
              <w:rPr>
                <w:sz w:val="18"/>
              </w:rPr>
              <w:t>behaviorConfiguration</w:t>
            </w:r>
            <w:proofErr w:type="spellEnd"/>
            <w:r>
              <w:rPr>
                <w:sz w:val="18"/>
              </w:rPr>
              <w:t>="W</w:t>
            </w:r>
            <w:r>
              <w:rPr>
                <w:sz w:val="18"/>
              </w:rPr>
              <w:t xml:space="preserve"> </w:t>
            </w:r>
            <w:proofErr w:type="spellStart"/>
            <w:r>
              <w:rPr>
                <w:sz w:val="18"/>
              </w:rPr>
              <w:t>orkflowService</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621"/>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endpoint</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24"/>
              <w:rPr>
                <w:sz w:val="18"/>
              </w:rPr>
            </w:pPr>
            <w:proofErr w:type="spellStart"/>
            <w:r>
              <w:rPr>
                <w:sz w:val="18"/>
              </w:rPr>
              <w:t>baseAddress</w:t>
            </w:r>
            <w:proofErr w:type="spellEnd"/>
            <w:r>
              <w:rPr>
                <w:sz w:val="18"/>
              </w:rPr>
              <w:t>="http://&lt;Server Address&gt;211:16050/Waiting</w:t>
            </w:r>
          </w:p>
          <w:p w:rsidR="00783CA4" w:rsidRDefault="00E64589">
            <w:pPr>
              <w:pStyle w:val="TableParagraph"/>
              <w:spacing w:line="187" w:lineRule="exact"/>
              <w:ind w:left="107"/>
              <w:rPr>
                <w:sz w:val="18"/>
              </w:rPr>
            </w:pPr>
            <w:proofErr w:type="spellStart"/>
            <w:r>
              <w:rPr>
                <w:sz w:val="18"/>
              </w:rPr>
              <w:t>ListWF</w:t>
            </w:r>
            <w:proofErr w:type="spellEnd"/>
            <w:r>
              <w:rPr>
                <w:sz w:val="18"/>
              </w:rPr>
              <w:t>"</w:t>
            </w:r>
          </w:p>
        </w:tc>
        <w:tc>
          <w:tcPr>
            <w:tcW w:w="2405" w:type="dxa"/>
          </w:tcPr>
          <w:p w:rsidR="00783CA4" w:rsidRDefault="00E64589">
            <w:pPr>
              <w:pStyle w:val="TableParagraph"/>
              <w:ind w:left="110" w:right="124"/>
              <w:rPr>
                <w:sz w:val="18"/>
              </w:rPr>
            </w:pPr>
            <w:proofErr w:type="spellStart"/>
            <w:r>
              <w:rPr>
                <w:sz w:val="18"/>
              </w:rPr>
              <w:t>baseAddr</w:t>
            </w:r>
            <w:hyperlink r:id="rId201">
              <w:r>
                <w:rPr>
                  <w:sz w:val="18"/>
                </w:rPr>
                <w:t>ess</w:t>
              </w:r>
              <w:proofErr w:type="spellEnd"/>
              <w:r>
                <w:rPr>
                  <w:sz w:val="18"/>
                </w:rPr>
                <w:t>="h</w:t>
              </w:r>
            </w:hyperlink>
            <w:r>
              <w:rPr>
                <w:sz w:val="18"/>
              </w:rPr>
              <w:t>tt</w:t>
            </w:r>
            <w:hyperlink r:id="rId202">
              <w:r>
                <w:rPr>
                  <w:sz w:val="18"/>
                </w:rPr>
                <w:t>p://</w:t>
              </w:r>
            </w:hyperlink>
            <w:r>
              <w:rPr>
                <w:sz w:val="18"/>
              </w:rPr>
              <w:t>lo</w:t>
            </w:r>
            <w:hyperlink r:id="rId203">
              <w:r>
                <w:rPr>
                  <w:sz w:val="18"/>
                </w:rPr>
                <w:t>cal</w:t>
              </w:r>
            </w:hyperlink>
            <w:r>
              <w:rPr>
                <w:sz w:val="18"/>
              </w:rPr>
              <w:t>h ost:16050/</w:t>
            </w:r>
            <w:proofErr w:type="spellStart"/>
            <w:r>
              <w:rPr>
                <w:sz w:val="18"/>
              </w:rPr>
              <w:t>WaitingListWF</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166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09"/>
              <w:rPr>
                <w:sz w:val="18"/>
              </w:rPr>
            </w:pPr>
            <w:r>
              <w:rPr>
                <w:sz w:val="18"/>
              </w:rPr>
              <w:t xml:space="preserve">address="" </w:t>
            </w:r>
            <w:proofErr w:type="spellStart"/>
            <w:r>
              <w:rPr>
                <w:sz w:val="18"/>
              </w:rPr>
              <w:t>bindingConfiguration</w:t>
            </w:r>
            <w:proofErr w:type="spellEnd"/>
            <w:r>
              <w:rPr>
                <w:sz w:val="18"/>
              </w:rPr>
              <w:t>="</w:t>
            </w:r>
            <w:proofErr w:type="spellStart"/>
            <w:r>
              <w:rPr>
                <w:sz w:val="18"/>
              </w:rPr>
              <w:t>Servic</w:t>
            </w:r>
            <w:proofErr w:type="spellEnd"/>
            <w:r>
              <w:rPr>
                <w:sz w:val="18"/>
              </w:rPr>
              <w:t xml:space="preserve"> </w:t>
            </w:r>
            <w:proofErr w:type="spellStart"/>
            <w:r>
              <w:rPr>
                <w:sz w:val="18"/>
              </w:rPr>
              <w:t>eBinding</w:t>
            </w:r>
            <w:proofErr w:type="spellEnd"/>
            <w:r>
              <w:rPr>
                <w:sz w:val="18"/>
              </w:rPr>
              <w:t>" binding="</w:t>
            </w:r>
            <w:proofErr w:type="spellStart"/>
            <w:r>
              <w:rPr>
                <w:sz w:val="18"/>
              </w:rPr>
              <w:t>wsFederationHttpBi</w:t>
            </w:r>
            <w:proofErr w:type="spellEnd"/>
            <w:r>
              <w:rPr>
                <w:sz w:val="18"/>
              </w:rPr>
              <w:t xml:space="preserve"> </w:t>
            </w:r>
            <w:proofErr w:type="spellStart"/>
            <w:r>
              <w:rPr>
                <w:sz w:val="18"/>
              </w:rPr>
              <w:t>nding</w:t>
            </w:r>
            <w:proofErr w:type="spellEnd"/>
            <w:r>
              <w:rPr>
                <w:sz w:val="18"/>
              </w:rPr>
              <w:t>" contract="</w:t>
            </w:r>
            <w:proofErr w:type="spellStart"/>
            <w:proofErr w:type="gramStart"/>
            <w:r>
              <w:rPr>
                <w:sz w:val="18"/>
              </w:rPr>
              <w:t>BMS.Workflows.W</w:t>
            </w:r>
            <w:proofErr w:type="spellEnd"/>
            <w:proofErr w:type="gramEnd"/>
            <w:r>
              <w:rPr>
                <w:sz w:val="18"/>
              </w:rPr>
              <w:t xml:space="preserve"> </w:t>
            </w:r>
            <w:proofErr w:type="spellStart"/>
            <w:r>
              <w:rPr>
                <w:sz w:val="18"/>
              </w:rPr>
              <w:t>F.IWaitingListFlow</w:t>
            </w:r>
            <w:proofErr w:type="spellEnd"/>
            <w:r>
              <w:rPr>
                <w:sz w:val="18"/>
              </w:rPr>
              <w:t>"</w:t>
            </w:r>
          </w:p>
        </w:tc>
        <w:tc>
          <w:tcPr>
            <w:tcW w:w="2405" w:type="dxa"/>
          </w:tcPr>
          <w:p w:rsidR="00783CA4" w:rsidRDefault="00E64589">
            <w:pPr>
              <w:pStyle w:val="TableParagraph"/>
              <w:ind w:left="110"/>
              <w:rPr>
                <w:sz w:val="18"/>
              </w:rPr>
            </w:pPr>
            <w:r>
              <w:rPr>
                <w:sz w:val="18"/>
              </w:rPr>
              <w:t xml:space="preserve">address="" </w:t>
            </w:r>
            <w:proofErr w:type="spellStart"/>
            <w:r>
              <w:rPr>
                <w:w w:val="95"/>
                <w:sz w:val="18"/>
              </w:rPr>
              <w:t>bindingConfiguration</w:t>
            </w:r>
            <w:proofErr w:type="spellEnd"/>
            <w:r>
              <w:rPr>
                <w:w w:val="95"/>
                <w:sz w:val="18"/>
              </w:rPr>
              <w:t xml:space="preserve">="Serv </w:t>
            </w:r>
            <w:proofErr w:type="spellStart"/>
            <w:r>
              <w:rPr>
                <w:sz w:val="18"/>
              </w:rPr>
              <w:t>iceBinding</w:t>
            </w:r>
            <w:proofErr w:type="spellEnd"/>
            <w:r>
              <w:rPr>
                <w:sz w:val="18"/>
              </w:rPr>
              <w:t>" binding="</w:t>
            </w:r>
            <w:proofErr w:type="spellStart"/>
            <w:r>
              <w:rPr>
                <w:sz w:val="18"/>
              </w:rPr>
              <w:t>wsFederationHttp</w:t>
            </w:r>
            <w:proofErr w:type="spellEnd"/>
            <w:r>
              <w:rPr>
                <w:sz w:val="18"/>
              </w:rPr>
              <w:t xml:space="preserve"> Binding" contract="</w:t>
            </w:r>
            <w:proofErr w:type="spellStart"/>
            <w:r>
              <w:rPr>
                <w:sz w:val="18"/>
              </w:rPr>
              <w:t>BMS.Workflows</w:t>
            </w:r>
            <w:proofErr w:type="spellEnd"/>
            <w:r>
              <w:rPr>
                <w:sz w:val="18"/>
              </w:rPr>
              <w:t xml:space="preserve">. </w:t>
            </w:r>
            <w:proofErr w:type="spellStart"/>
            <w:proofErr w:type="gramStart"/>
            <w:r>
              <w:rPr>
                <w:sz w:val="18"/>
              </w:rPr>
              <w:t>WF.IWaitingList</w:t>
            </w:r>
            <w:r>
              <w:rPr>
                <w:sz w:val="18"/>
              </w:rPr>
              <w:t>Flow</w:t>
            </w:r>
            <w:proofErr w:type="spellEnd"/>
            <w:proofErr w:type="gramEnd"/>
            <w:r>
              <w:rPr>
                <w:sz w:val="18"/>
              </w:rPr>
              <w:t>"</w:t>
            </w:r>
          </w:p>
        </w:tc>
        <w:tc>
          <w:tcPr>
            <w:tcW w:w="637" w:type="dxa"/>
          </w:tcPr>
          <w:p w:rsidR="00783CA4" w:rsidRDefault="00783CA4">
            <w:pPr>
              <w:pStyle w:val="TableParagraph"/>
              <w:rPr>
                <w:rFonts w:ascii="Times New Roman"/>
                <w:sz w:val="18"/>
              </w:rPr>
            </w:pPr>
          </w:p>
        </w:tc>
      </w:tr>
      <w:tr w:rsidR="00783CA4">
        <w:trPr>
          <w:trHeight w:val="18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endpoint</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09"/>
              <w:rPr>
                <w:sz w:val="18"/>
              </w:rPr>
            </w:pPr>
            <w:r>
              <w:rPr>
                <w:sz w:val="18"/>
              </w:rPr>
              <w:t xml:space="preserve">address="win" </w:t>
            </w:r>
            <w:proofErr w:type="spellStart"/>
            <w:r>
              <w:rPr>
                <w:sz w:val="18"/>
              </w:rPr>
              <w:t>bindingConfiguration</w:t>
            </w:r>
            <w:proofErr w:type="spellEnd"/>
            <w:r>
              <w:rPr>
                <w:sz w:val="18"/>
              </w:rPr>
              <w:t>="</w:t>
            </w:r>
            <w:proofErr w:type="spellStart"/>
            <w:r>
              <w:rPr>
                <w:sz w:val="18"/>
              </w:rPr>
              <w:t>WinBi</w:t>
            </w:r>
            <w:proofErr w:type="spellEnd"/>
            <w:r>
              <w:rPr>
                <w:sz w:val="18"/>
              </w:rPr>
              <w:t xml:space="preserve"> </w:t>
            </w:r>
            <w:proofErr w:type="spellStart"/>
            <w:r>
              <w:rPr>
                <w:sz w:val="18"/>
              </w:rPr>
              <w:t>nding</w:t>
            </w:r>
            <w:proofErr w:type="spellEnd"/>
            <w:r>
              <w:rPr>
                <w:sz w:val="18"/>
              </w:rPr>
              <w:t>" binding="</w:t>
            </w:r>
            <w:proofErr w:type="spellStart"/>
            <w:r>
              <w:rPr>
                <w:sz w:val="18"/>
              </w:rPr>
              <w:t>wsFederationHttpBi</w:t>
            </w:r>
            <w:proofErr w:type="spellEnd"/>
            <w:r>
              <w:rPr>
                <w:sz w:val="18"/>
              </w:rPr>
              <w:t xml:space="preserve"> </w:t>
            </w:r>
            <w:proofErr w:type="spellStart"/>
            <w:r>
              <w:rPr>
                <w:sz w:val="18"/>
              </w:rPr>
              <w:t>nding</w:t>
            </w:r>
            <w:proofErr w:type="spellEnd"/>
            <w:r>
              <w:rPr>
                <w:sz w:val="18"/>
              </w:rPr>
              <w:t>" contract="</w:t>
            </w:r>
            <w:proofErr w:type="spellStart"/>
            <w:proofErr w:type="gramStart"/>
            <w:r>
              <w:rPr>
                <w:sz w:val="18"/>
              </w:rPr>
              <w:t>BMS.Workflows.W</w:t>
            </w:r>
            <w:proofErr w:type="spellEnd"/>
            <w:proofErr w:type="gramEnd"/>
            <w:r>
              <w:rPr>
                <w:sz w:val="18"/>
              </w:rPr>
              <w:t xml:space="preserve"> </w:t>
            </w:r>
            <w:proofErr w:type="spellStart"/>
            <w:r>
              <w:rPr>
                <w:sz w:val="18"/>
              </w:rPr>
              <w:t>F.IWaitingListFlow</w:t>
            </w:r>
            <w:proofErr w:type="spellEnd"/>
            <w:r>
              <w:rPr>
                <w:sz w:val="18"/>
              </w:rPr>
              <w:t>"</w:t>
            </w:r>
          </w:p>
        </w:tc>
        <w:tc>
          <w:tcPr>
            <w:tcW w:w="2405" w:type="dxa"/>
          </w:tcPr>
          <w:p w:rsidR="00783CA4" w:rsidRDefault="00E64589">
            <w:pPr>
              <w:pStyle w:val="TableParagraph"/>
              <w:ind w:left="110" w:right="104"/>
              <w:rPr>
                <w:sz w:val="18"/>
              </w:rPr>
            </w:pPr>
            <w:r>
              <w:rPr>
                <w:sz w:val="18"/>
              </w:rPr>
              <w:t xml:space="preserve">address="win" </w:t>
            </w:r>
            <w:proofErr w:type="spellStart"/>
            <w:r>
              <w:rPr>
                <w:sz w:val="18"/>
              </w:rPr>
              <w:t>bindingConfiguration</w:t>
            </w:r>
            <w:proofErr w:type="spellEnd"/>
            <w:r>
              <w:rPr>
                <w:sz w:val="18"/>
              </w:rPr>
              <w:t>="Win Binding" binding="</w:t>
            </w:r>
            <w:proofErr w:type="spellStart"/>
            <w:r>
              <w:rPr>
                <w:sz w:val="18"/>
              </w:rPr>
              <w:t>wsFederationHttp</w:t>
            </w:r>
            <w:proofErr w:type="spellEnd"/>
            <w:r>
              <w:rPr>
                <w:sz w:val="18"/>
              </w:rPr>
              <w:t xml:space="preserve"> Binding" contract="</w:t>
            </w:r>
            <w:proofErr w:type="spellStart"/>
            <w:r>
              <w:rPr>
                <w:sz w:val="18"/>
              </w:rPr>
              <w:t>BMS.Workflows</w:t>
            </w:r>
            <w:proofErr w:type="spellEnd"/>
            <w:r>
              <w:rPr>
                <w:sz w:val="18"/>
              </w:rPr>
              <w:t xml:space="preserve">. </w:t>
            </w:r>
            <w:proofErr w:type="spellStart"/>
            <w:proofErr w:type="gramStart"/>
            <w:r>
              <w:rPr>
                <w:sz w:val="18"/>
              </w:rPr>
              <w:t>WF.IWaitingListFl</w:t>
            </w:r>
            <w:r>
              <w:rPr>
                <w:sz w:val="18"/>
              </w:rPr>
              <w:t>ow</w:t>
            </w:r>
            <w:proofErr w:type="spellEnd"/>
            <w:proofErr w:type="gramEnd"/>
            <w:r>
              <w:rPr>
                <w:sz w:val="18"/>
              </w:rPr>
              <w:t>"</w:t>
            </w:r>
          </w:p>
        </w:tc>
        <w:tc>
          <w:tcPr>
            <w:tcW w:w="637" w:type="dxa"/>
          </w:tcPr>
          <w:p w:rsidR="00783CA4" w:rsidRDefault="00783CA4">
            <w:pPr>
              <w:pStyle w:val="TableParagraph"/>
              <w:rPr>
                <w:rFonts w:ascii="Times New Roman"/>
                <w:sz w:val="18"/>
              </w:rPr>
            </w:pPr>
          </w:p>
        </w:tc>
      </w:tr>
      <w:tr w:rsidR="00783CA4">
        <w:trPr>
          <w:trHeight w:val="8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37"/>
              <w:jc w:val="both"/>
              <w:rPr>
                <w:sz w:val="18"/>
              </w:rPr>
            </w:pPr>
            <w:r>
              <w:rPr>
                <w:sz w:val="18"/>
              </w:rPr>
              <w:t>contract="</w:t>
            </w:r>
            <w:proofErr w:type="spellStart"/>
            <w:r>
              <w:rPr>
                <w:sz w:val="18"/>
              </w:rPr>
              <w:t>IMetadataExchang</w:t>
            </w:r>
            <w:proofErr w:type="spellEnd"/>
            <w:r>
              <w:rPr>
                <w:sz w:val="18"/>
              </w:rPr>
              <w:t xml:space="preserve"> e" binding="</w:t>
            </w:r>
            <w:proofErr w:type="spellStart"/>
            <w:r>
              <w:rPr>
                <w:sz w:val="18"/>
              </w:rPr>
              <w:t>mexHttpBinding</w:t>
            </w:r>
            <w:proofErr w:type="spellEnd"/>
            <w:r>
              <w:rPr>
                <w:sz w:val="18"/>
              </w:rPr>
              <w:t>" address="</w:t>
            </w:r>
            <w:proofErr w:type="spellStart"/>
            <w:r>
              <w:rPr>
                <w:sz w:val="18"/>
              </w:rPr>
              <w:t>mex</w:t>
            </w:r>
            <w:proofErr w:type="spellEnd"/>
            <w:r>
              <w:rPr>
                <w:sz w:val="18"/>
              </w:rPr>
              <w:t>"</w:t>
            </w:r>
          </w:p>
        </w:tc>
        <w:tc>
          <w:tcPr>
            <w:tcW w:w="2405" w:type="dxa"/>
          </w:tcPr>
          <w:p w:rsidR="00783CA4" w:rsidRDefault="00E64589">
            <w:pPr>
              <w:pStyle w:val="TableParagraph"/>
              <w:ind w:left="110"/>
              <w:rPr>
                <w:sz w:val="18"/>
              </w:rPr>
            </w:pPr>
            <w:r>
              <w:rPr>
                <w:w w:val="95"/>
                <w:sz w:val="18"/>
              </w:rPr>
              <w:t>contract="</w:t>
            </w:r>
            <w:proofErr w:type="spellStart"/>
            <w:r>
              <w:rPr>
                <w:w w:val="95"/>
                <w:sz w:val="18"/>
              </w:rPr>
              <w:t>IMetadataExcha</w:t>
            </w:r>
            <w:proofErr w:type="spellEnd"/>
            <w:r>
              <w:rPr>
                <w:w w:val="95"/>
                <w:sz w:val="18"/>
              </w:rPr>
              <w:t xml:space="preserve"> </w:t>
            </w:r>
            <w:proofErr w:type="spellStart"/>
            <w:r>
              <w:rPr>
                <w:sz w:val="18"/>
              </w:rPr>
              <w:t>nge</w:t>
            </w:r>
            <w:proofErr w:type="spellEnd"/>
            <w:r>
              <w:rPr>
                <w:sz w:val="18"/>
              </w:rPr>
              <w:t>" binding="</w:t>
            </w:r>
            <w:proofErr w:type="spellStart"/>
            <w:r>
              <w:rPr>
                <w:sz w:val="18"/>
              </w:rPr>
              <w:t>mexHttpBinding</w:t>
            </w:r>
            <w:proofErr w:type="spellEnd"/>
            <w:r>
              <w:rPr>
                <w:sz w:val="18"/>
              </w:rPr>
              <w:t>" address="</w:t>
            </w:r>
            <w:proofErr w:type="spellStart"/>
            <w:r>
              <w:rPr>
                <w:sz w:val="18"/>
              </w:rPr>
              <w:t>mex</w:t>
            </w:r>
            <w:proofErr w:type="spellEnd"/>
            <w:r>
              <w:rPr>
                <w:sz w:val="18"/>
              </w:rPr>
              <w:t>"</w:t>
            </w: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119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service</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30"/>
              <w:rPr>
                <w:sz w:val="18"/>
              </w:rPr>
            </w:pPr>
            <w:r>
              <w:rPr>
                <w:sz w:val="18"/>
              </w:rPr>
              <w:t>address="</w:t>
            </w:r>
            <w:proofErr w:type="spellStart"/>
            <w:r>
              <w:rPr>
                <w:sz w:val="18"/>
              </w:rPr>
              <w:t>unsec</w:t>
            </w:r>
            <w:proofErr w:type="spellEnd"/>
            <w:r>
              <w:rPr>
                <w:sz w:val="18"/>
              </w:rPr>
              <w:t>" binding="</w:t>
            </w:r>
            <w:proofErr w:type="spellStart"/>
            <w:r>
              <w:rPr>
                <w:sz w:val="18"/>
              </w:rPr>
              <w:t>basicHttpBinding</w:t>
            </w:r>
            <w:proofErr w:type="spellEnd"/>
            <w:r>
              <w:rPr>
                <w:sz w:val="18"/>
              </w:rPr>
              <w:t>" contract="</w:t>
            </w:r>
            <w:proofErr w:type="spellStart"/>
            <w:proofErr w:type="gramStart"/>
            <w:r>
              <w:rPr>
                <w:sz w:val="18"/>
              </w:rPr>
              <w:t>BMS.Workflows.W</w:t>
            </w:r>
            <w:proofErr w:type="spellEnd"/>
            <w:proofErr w:type="gramEnd"/>
            <w:r>
              <w:rPr>
                <w:sz w:val="18"/>
              </w:rPr>
              <w:t xml:space="preserve"> </w:t>
            </w:r>
            <w:proofErr w:type="spellStart"/>
            <w:r>
              <w:rPr>
                <w:sz w:val="18"/>
              </w:rPr>
              <w:t>F.IWaitingListFlow</w:t>
            </w:r>
            <w:proofErr w:type="spellEnd"/>
            <w:r>
              <w:rPr>
                <w:sz w:val="18"/>
              </w:rPr>
              <w:t>"</w:t>
            </w:r>
          </w:p>
        </w:tc>
        <w:tc>
          <w:tcPr>
            <w:tcW w:w="2405" w:type="dxa"/>
          </w:tcPr>
          <w:p w:rsidR="00783CA4" w:rsidRDefault="00E64589">
            <w:pPr>
              <w:pStyle w:val="TableParagraph"/>
              <w:ind w:left="110" w:right="100"/>
              <w:rPr>
                <w:sz w:val="18"/>
              </w:rPr>
            </w:pPr>
            <w:r>
              <w:rPr>
                <w:sz w:val="18"/>
              </w:rPr>
              <w:t>address="</w:t>
            </w:r>
            <w:proofErr w:type="spellStart"/>
            <w:r>
              <w:rPr>
                <w:sz w:val="18"/>
              </w:rPr>
              <w:t>unsec</w:t>
            </w:r>
            <w:proofErr w:type="spellEnd"/>
            <w:r>
              <w:rPr>
                <w:sz w:val="18"/>
              </w:rPr>
              <w:t>" binding="</w:t>
            </w:r>
            <w:proofErr w:type="spellStart"/>
            <w:r>
              <w:rPr>
                <w:sz w:val="18"/>
              </w:rPr>
              <w:t>basicHttpBinding</w:t>
            </w:r>
            <w:proofErr w:type="spellEnd"/>
            <w:r>
              <w:rPr>
                <w:sz w:val="18"/>
              </w:rPr>
              <w:t>" contract="</w:t>
            </w:r>
            <w:proofErr w:type="spellStart"/>
            <w:r>
              <w:rPr>
                <w:sz w:val="18"/>
              </w:rPr>
              <w:t>BMS.Workflows</w:t>
            </w:r>
            <w:proofErr w:type="spellEnd"/>
            <w:r>
              <w:rPr>
                <w:sz w:val="18"/>
              </w:rPr>
              <w:t xml:space="preserve">. </w:t>
            </w:r>
            <w:proofErr w:type="spellStart"/>
            <w:proofErr w:type="gramStart"/>
            <w:r>
              <w:rPr>
                <w:sz w:val="18"/>
              </w:rPr>
              <w:t>WF.IWaitingListFlow</w:t>
            </w:r>
            <w:proofErr w:type="spellEnd"/>
            <w:proofErr w:type="gramEnd"/>
            <w:r>
              <w:rPr>
                <w:sz w:val="18"/>
              </w:rPr>
              <w:t>"</w:t>
            </w:r>
          </w:p>
        </w:tc>
        <w:tc>
          <w:tcPr>
            <w:tcW w:w="637" w:type="dxa"/>
          </w:tcPr>
          <w:p w:rsidR="00783CA4" w:rsidRDefault="00783CA4">
            <w:pPr>
              <w:pStyle w:val="TableParagraph"/>
              <w:rPr>
                <w:rFonts w:ascii="Times New Roman"/>
                <w:sz w:val="18"/>
              </w:rPr>
            </w:pPr>
          </w:p>
        </w:tc>
      </w:tr>
      <w:tr w:rsidR="00783CA4">
        <w:trPr>
          <w:trHeight w:val="8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ight="122"/>
              <w:rPr>
                <w:sz w:val="18"/>
              </w:rPr>
            </w:pPr>
            <w:r>
              <w:rPr>
                <w:sz w:val="18"/>
              </w:rPr>
              <w:t>host\base\</w:t>
            </w:r>
            <w:proofErr w:type="spellStart"/>
            <w:r>
              <w:rPr>
                <w:sz w:val="18"/>
              </w:rPr>
              <w:t>baseAddresses</w:t>
            </w:r>
            <w:proofErr w:type="spellEnd"/>
            <w:r>
              <w:rPr>
                <w:sz w:val="18"/>
              </w:rPr>
              <w:t>\ add</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99"/>
              <w:jc w:val="both"/>
              <w:rPr>
                <w:sz w:val="18"/>
              </w:rPr>
            </w:pPr>
            <w:r>
              <w:rPr>
                <w:sz w:val="18"/>
              </w:rPr>
              <w:t>name="</w:t>
            </w:r>
            <w:proofErr w:type="spellStart"/>
            <w:r>
              <w:rPr>
                <w:sz w:val="18"/>
              </w:rPr>
              <w:t>BedUnavailableFlow</w:t>
            </w:r>
            <w:proofErr w:type="spellEnd"/>
            <w:r>
              <w:rPr>
                <w:sz w:val="18"/>
              </w:rPr>
              <w:t xml:space="preserve">" </w:t>
            </w:r>
            <w:proofErr w:type="spellStart"/>
            <w:r>
              <w:rPr>
                <w:sz w:val="18"/>
              </w:rPr>
              <w:t>behaviorConfiguration</w:t>
            </w:r>
            <w:proofErr w:type="spellEnd"/>
            <w:r>
              <w:rPr>
                <w:sz w:val="18"/>
              </w:rPr>
              <w:t xml:space="preserve">="Work </w:t>
            </w:r>
            <w:proofErr w:type="spellStart"/>
            <w:r>
              <w:rPr>
                <w:sz w:val="18"/>
              </w:rPr>
              <w:t>flowService</w:t>
            </w:r>
            <w:proofErr w:type="spellEnd"/>
            <w:r>
              <w:rPr>
                <w:sz w:val="18"/>
              </w:rPr>
              <w:t>"</w:t>
            </w:r>
          </w:p>
        </w:tc>
        <w:tc>
          <w:tcPr>
            <w:tcW w:w="2405" w:type="dxa"/>
          </w:tcPr>
          <w:p w:rsidR="00783CA4" w:rsidRDefault="00E64589">
            <w:pPr>
              <w:pStyle w:val="TableParagraph"/>
              <w:ind w:left="110" w:right="134"/>
              <w:rPr>
                <w:sz w:val="18"/>
              </w:rPr>
            </w:pPr>
            <w:r>
              <w:rPr>
                <w:sz w:val="18"/>
              </w:rPr>
              <w:t>name="</w:t>
            </w:r>
            <w:proofErr w:type="spellStart"/>
            <w:r>
              <w:rPr>
                <w:sz w:val="18"/>
              </w:rPr>
              <w:t>BedUnavailableFlo</w:t>
            </w:r>
            <w:proofErr w:type="spellEnd"/>
            <w:r>
              <w:rPr>
                <w:sz w:val="18"/>
              </w:rPr>
              <w:t xml:space="preserve"> w" </w:t>
            </w:r>
            <w:proofErr w:type="spellStart"/>
            <w:r>
              <w:rPr>
                <w:sz w:val="18"/>
              </w:rPr>
              <w:t>behaviorConfiguration</w:t>
            </w:r>
            <w:proofErr w:type="spellEnd"/>
            <w:r>
              <w:rPr>
                <w:sz w:val="18"/>
              </w:rPr>
              <w:t xml:space="preserve">="W </w:t>
            </w:r>
            <w:proofErr w:type="spellStart"/>
            <w:r>
              <w:rPr>
                <w:sz w:val="18"/>
              </w:rPr>
              <w:t>orkflowService</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9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endpoint</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32"/>
              <w:jc w:val="both"/>
              <w:rPr>
                <w:sz w:val="18"/>
              </w:rPr>
            </w:pPr>
            <w:proofErr w:type="spellStart"/>
            <w:r>
              <w:rPr>
                <w:sz w:val="18"/>
              </w:rPr>
              <w:t>baseAddress</w:t>
            </w:r>
            <w:proofErr w:type="spellEnd"/>
            <w:r>
              <w:rPr>
                <w:sz w:val="18"/>
              </w:rPr>
              <w:t>="http://&lt;Server Address&gt;211:16050/</w:t>
            </w:r>
            <w:proofErr w:type="spellStart"/>
            <w:r>
              <w:rPr>
                <w:sz w:val="18"/>
              </w:rPr>
              <w:t>BedUna</w:t>
            </w:r>
            <w:proofErr w:type="spellEnd"/>
            <w:r>
              <w:rPr>
                <w:sz w:val="18"/>
              </w:rPr>
              <w:t xml:space="preserve"> </w:t>
            </w:r>
            <w:proofErr w:type="spellStart"/>
            <w:r>
              <w:rPr>
                <w:sz w:val="18"/>
              </w:rPr>
              <w:t>vailableWF</w:t>
            </w:r>
            <w:proofErr w:type="spellEnd"/>
            <w:r>
              <w:rPr>
                <w:sz w:val="18"/>
              </w:rPr>
              <w:t>"</w:t>
            </w:r>
          </w:p>
        </w:tc>
        <w:tc>
          <w:tcPr>
            <w:tcW w:w="2405" w:type="dxa"/>
          </w:tcPr>
          <w:p w:rsidR="00783CA4" w:rsidRDefault="00E64589">
            <w:pPr>
              <w:pStyle w:val="TableParagraph"/>
              <w:ind w:left="110" w:right="134"/>
              <w:rPr>
                <w:sz w:val="18"/>
              </w:rPr>
            </w:pPr>
            <w:r>
              <w:rPr>
                <w:sz w:val="18"/>
              </w:rPr>
              <w:t>name="</w:t>
            </w:r>
            <w:proofErr w:type="spellStart"/>
            <w:r>
              <w:rPr>
                <w:sz w:val="18"/>
              </w:rPr>
              <w:t>BedUnavailableFlo</w:t>
            </w:r>
            <w:proofErr w:type="spellEnd"/>
            <w:r>
              <w:rPr>
                <w:sz w:val="18"/>
              </w:rPr>
              <w:t xml:space="preserve"> w" </w:t>
            </w:r>
            <w:proofErr w:type="spellStart"/>
            <w:r>
              <w:rPr>
                <w:sz w:val="18"/>
              </w:rPr>
              <w:t>behaviorConfiguration</w:t>
            </w:r>
            <w:proofErr w:type="spellEnd"/>
            <w:r>
              <w:rPr>
                <w:sz w:val="18"/>
              </w:rPr>
              <w:t xml:space="preserve">="W </w:t>
            </w:r>
            <w:proofErr w:type="spellStart"/>
            <w:r>
              <w:rPr>
                <w:sz w:val="18"/>
              </w:rPr>
              <w:t>orkflowService</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20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09"/>
              <w:rPr>
                <w:sz w:val="18"/>
              </w:rPr>
            </w:pPr>
            <w:r>
              <w:rPr>
                <w:sz w:val="18"/>
              </w:rPr>
              <w:t xml:space="preserve">address="" </w:t>
            </w:r>
            <w:proofErr w:type="spellStart"/>
            <w:r>
              <w:rPr>
                <w:sz w:val="18"/>
              </w:rPr>
              <w:t>bindingConfiguration</w:t>
            </w:r>
            <w:proofErr w:type="spellEnd"/>
            <w:r>
              <w:rPr>
                <w:sz w:val="18"/>
              </w:rPr>
              <w:t>="</w:t>
            </w:r>
            <w:proofErr w:type="spellStart"/>
            <w:r>
              <w:rPr>
                <w:sz w:val="18"/>
              </w:rPr>
              <w:t>Servic</w:t>
            </w:r>
            <w:proofErr w:type="spellEnd"/>
            <w:r>
              <w:rPr>
                <w:sz w:val="18"/>
              </w:rPr>
              <w:t xml:space="preserve"> </w:t>
            </w:r>
            <w:proofErr w:type="spellStart"/>
            <w:r>
              <w:rPr>
                <w:sz w:val="18"/>
              </w:rPr>
              <w:t>eBinding</w:t>
            </w:r>
            <w:proofErr w:type="spellEnd"/>
            <w:r>
              <w:rPr>
                <w:sz w:val="18"/>
              </w:rPr>
              <w:t>" binding="</w:t>
            </w:r>
            <w:proofErr w:type="spellStart"/>
            <w:r>
              <w:rPr>
                <w:sz w:val="18"/>
              </w:rPr>
              <w:t>wsFederationHttpBi</w:t>
            </w:r>
            <w:proofErr w:type="spellEnd"/>
            <w:r>
              <w:rPr>
                <w:sz w:val="18"/>
              </w:rPr>
              <w:t xml:space="preserve"> </w:t>
            </w:r>
            <w:proofErr w:type="spellStart"/>
            <w:r>
              <w:rPr>
                <w:sz w:val="18"/>
              </w:rPr>
              <w:t>nding</w:t>
            </w:r>
            <w:proofErr w:type="spellEnd"/>
            <w:r>
              <w:rPr>
                <w:sz w:val="18"/>
              </w:rPr>
              <w:t>" contract="</w:t>
            </w:r>
            <w:proofErr w:type="spellStart"/>
            <w:proofErr w:type="gramStart"/>
            <w:r>
              <w:rPr>
                <w:sz w:val="18"/>
              </w:rPr>
              <w:t>BMS.Workflows.W</w:t>
            </w:r>
            <w:proofErr w:type="spellEnd"/>
            <w:proofErr w:type="gramEnd"/>
            <w:r>
              <w:rPr>
                <w:sz w:val="18"/>
              </w:rPr>
              <w:t xml:space="preserve"> </w:t>
            </w:r>
            <w:proofErr w:type="spellStart"/>
            <w:r>
              <w:rPr>
                <w:sz w:val="18"/>
              </w:rPr>
              <w:t>F.IBedUnavailableFlow</w:t>
            </w:r>
            <w:proofErr w:type="spellEnd"/>
            <w:r>
              <w:rPr>
                <w:sz w:val="18"/>
              </w:rPr>
              <w:t>"</w:t>
            </w:r>
          </w:p>
        </w:tc>
        <w:tc>
          <w:tcPr>
            <w:tcW w:w="2405" w:type="dxa"/>
          </w:tcPr>
          <w:p w:rsidR="00783CA4" w:rsidRDefault="00E64589">
            <w:pPr>
              <w:pStyle w:val="TableParagraph"/>
              <w:ind w:left="110"/>
              <w:rPr>
                <w:sz w:val="18"/>
              </w:rPr>
            </w:pPr>
            <w:r>
              <w:rPr>
                <w:sz w:val="18"/>
              </w:rPr>
              <w:t xml:space="preserve">address="" </w:t>
            </w:r>
            <w:proofErr w:type="spellStart"/>
            <w:r>
              <w:rPr>
                <w:w w:val="95"/>
                <w:sz w:val="18"/>
              </w:rPr>
              <w:t>bindingConfiguration</w:t>
            </w:r>
            <w:proofErr w:type="spellEnd"/>
            <w:r>
              <w:rPr>
                <w:w w:val="95"/>
                <w:sz w:val="18"/>
              </w:rPr>
              <w:t xml:space="preserve">="Serv </w:t>
            </w:r>
            <w:proofErr w:type="spellStart"/>
            <w:r>
              <w:rPr>
                <w:sz w:val="18"/>
              </w:rPr>
              <w:t>iceBinding</w:t>
            </w:r>
            <w:proofErr w:type="spellEnd"/>
            <w:r>
              <w:rPr>
                <w:sz w:val="18"/>
              </w:rPr>
              <w:t>" binding="</w:t>
            </w:r>
            <w:proofErr w:type="spellStart"/>
            <w:r>
              <w:rPr>
                <w:sz w:val="18"/>
              </w:rPr>
              <w:t>wsFederationHttp</w:t>
            </w:r>
            <w:proofErr w:type="spellEnd"/>
            <w:r>
              <w:rPr>
                <w:sz w:val="18"/>
              </w:rPr>
              <w:t xml:space="preserve"> Binding" contract="</w:t>
            </w:r>
            <w:proofErr w:type="spellStart"/>
            <w:r>
              <w:rPr>
                <w:sz w:val="18"/>
              </w:rPr>
              <w:t>BMS.Workflows</w:t>
            </w:r>
            <w:proofErr w:type="spellEnd"/>
            <w:r>
              <w:rPr>
                <w:sz w:val="18"/>
              </w:rPr>
              <w:t xml:space="preserve">. </w:t>
            </w:r>
            <w:proofErr w:type="spellStart"/>
            <w:proofErr w:type="gramStart"/>
            <w:r>
              <w:rPr>
                <w:sz w:val="18"/>
              </w:rPr>
              <w:t>WF.IBedUnava</w:t>
            </w:r>
            <w:r>
              <w:rPr>
                <w:sz w:val="18"/>
              </w:rPr>
              <w:t>ilableFlow</w:t>
            </w:r>
            <w:proofErr w:type="spellEnd"/>
            <w:proofErr w:type="gramEnd"/>
            <w:r>
              <w:rPr>
                <w:sz w:val="18"/>
              </w:rPr>
              <w:t>"</w:t>
            </w:r>
          </w:p>
        </w:tc>
        <w:tc>
          <w:tcPr>
            <w:tcW w:w="637" w:type="dxa"/>
          </w:tcPr>
          <w:p w:rsidR="00783CA4" w:rsidRDefault="00783CA4">
            <w:pPr>
              <w:pStyle w:val="TableParagraph"/>
              <w:rPr>
                <w:rFonts w:ascii="Times New Roman"/>
                <w:sz w:val="18"/>
              </w:rPr>
            </w:pPr>
          </w:p>
        </w:tc>
      </w:tr>
      <w:tr w:rsidR="00783CA4">
        <w:trPr>
          <w:trHeight w:val="17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09"/>
              <w:rPr>
                <w:sz w:val="18"/>
              </w:rPr>
            </w:pPr>
            <w:r>
              <w:rPr>
                <w:sz w:val="18"/>
              </w:rPr>
              <w:t xml:space="preserve">address="win" </w:t>
            </w:r>
            <w:proofErr w:type="spellStart"/>
            <w:r>
              <w:rPr>
                <w:sz w:val="18"/>
              </w:rPr>
              <w:t>bindingConfiguration</w:t>
            </w:r>
            <w:proofErr w:type="spellEnd"/>
            <w:r>
              <w:rPr>
                <w:sz w:val="18"/>
              </w:rPr>
              <w:t>="</w:t>
            </w:r>
            <w:proofErr w:type="spellStart"/>
            <w:r>
              <w:rPr>
                <w:sz w:val="18"/>
              </w:rPr>
              <w:t>WinBi</w:t>
            </w:r>
            <w:proofErr w:type="spellEnd"/>
            <w:r>
              <w:rPr>
                <w:sz w:val="18"/>
              </w:rPr>
              <w:t xml:space="preserve"> </w:t>
            </w:r>
            <w:proofErr w:type="spellStart"/>
            <w:r>
              <w:rPr>
                <w:sz w:val="18"/>
              </w:rPr>
              <w:t>nding</w:t>
            </w:r>
            <w:proofErr w:type="spellEnd"/>
            <w:r>
              <w:rPr>
                <w:sz w:val="18"/>
              </w:rPr>
              <w:t>" binding="</w:t>
            </w:r>
            <w:proofErr w:type="spellStart"/>
            <w:r>
              <w:rPr>
                <w:sz w:val="18"/>
              </w:rPr>
              <w:t>wsFederationHttpBi</w:t>
            </w:r>
            <w:proofErr w:type="spellEnd"/>
            <w:r>
              <w:rPr>
                <w:sz w:val="18"/>
              </w:rPr>
              <w:t xml:space="preserve"> </w:t>
            </w:r>
            <w:proofErr w:type="spellStart"/>
            <w:r>
              <w:rPr>
                <w:sz w:val="18"/>
              </w:rPr>
              <w:t>nding</w:t>
            </w:r>
            <w:proofErr w:type="spellEnd"/>
            <w:r>
              <w:rPr>
                <w:sz w:val="18"/>
              </w:rPr>
              <w:t>" contract="</w:t>
            </w:r>
            <w:proofErr w:type="spellStart"/>
            <w:proofErr w:type="gramStart"/>
            <w:r>
              <w:rPr>
                <w:sz w:val="18"/>
              </w:rPr>
              <w:t>BMS.Workflows.W</w:t>
            </w:r>
            <w:proofErr w:type="spellEnd"/>
            <w:proofErr w:type="gramEnd"/>
            <w:r>
              <w:rPr>
                <w:sz w:val="18"/>
              </w:rPr>
              <w:t xml:space="preserve"> </w:t>
            </w:r>
            <w:proofErr w:type="spellStart"/>
            <w:r>
              <w:rPr>
                <w:sz w:val="18"/>
              </w:rPr>
              <w:t>F.IBedUnavailableFlow</w:t>
            </w:r>
            <w:proofErr w:type="spellEnd"/>
            <w:r>
              <w:rPr>
                <w:sz w:val="18"/>
              </w:rPr>
              <w:t>"</w:t>
            </w:r>
          </w:p>
        </w:tc>
        <w:tc>
          <w:tcPr>
            <w:tcW w:w="2405" w:type="dxa"/>
          </w:tcPr>
          <w:p w:rsidR="00783CA4" w:rsidRDefault="00E64589">
            <w:pPr>
              <w:pStyle w:val="TableParagraph"/>
              <w:ind w:left="110" w:right="104"/>
              <w:rPr>
                <w:sz w:val="18"/>
              </w:rPr>
            </w:pPr>
            <w:r>
              <w:rPr>
                <w:sz w:val="18"/>
              </w:rPr>
              <w:t xml:space="preserve">address="win" </w:t>
            </w:r>
            <w:proofErr w:type="spellStart"/>
            <w:r>
              <w:rPr>
                <w:sz w:val="18"/>
              </w:rPr>
              <w:t>bindingConfiguration</w:t>
            </w:r>
            <w:proofErr w:type="spellEnd"/>
            <w:r>
              <w:rPr>
                <w:sz w:val="18"/>
              </w:rPr>
              <w:t>="Win Binding" binding="</w:t>
            </w:r>
            <w:proofErr w:type="spellStart"/>
            <w:r>
              <w:rPr>
                <w:sz w:val="18"/>
              </w:rPr>
              <w:t>wsFederationHttp</w:t>
            </w:r>
            <w:proofErr w:type="spellEnd"/>
            <w:r>
              <w:rPr>
                <w:sz w:val="18"/>
              </w:rPr>
              <w:t xml:space="preserve"> Binding" contract="</w:t>
            </w:r>
            <w:proofErr w:type="spellStart"/>
            <w:r>
              <w:rPr>
                <w:sz w:val="18"/>
              </w:rPr>
              <w:t>BMS.Workflows</w:t>
            </w:r>
            <w:proofErr w:type="spellEnd"/>
            <w:r>
              <w:rPr>
                <w:sz w:val="18"/>
              </w:rPr>
              <w:t xml:space="preserve">. </w:t>
            </w:r>
            <w:proofErr w:type="spellStart"/>
            <w:proofErr w:type="gramStart"/>
            <w:r>
              <w:rPr>
                <w:sz w:val="18"/>
              </w:rPr>
              <w:t>WF.IBedUnavail</w:t>
            </w:r>
            <w:r>
              <w:rPr>
                <w:sz w:val="18"/>
              </w:rPr>
              <w:t>ableFlow</w:t>
            </w:r>
            <w:proofErr w:type="spellEnd"/>
            <w:proofErr w:type="gramEnd"/>
            <w:r>
              <w:rPr>
                <w:sz w:val="18"/>
              </w:rPr>
              <w:t>"</w:t>
            </w:r>
          </w:p>
        </w:tc>
        <w:tc>
          <w:tcPr>
            <w:tcW w:w="637" w:type="dxa"/>
          </w:tcPr>
          <w:p w:rsidR="00783CA4" w:rsidRDefault="00783CA4">
            <w:pPr>
              <w:pStyle w:val="TableParagraph"/>
              <w:rPr>
                <w:rFonts w:ascii="Times New Roman"/>
                <w:sz w:val="18"/>
              </w:rPr>
            </w:pPr>
          </w:p>
        </w:tc>
      </w:tr>
      <w:tr w:rsidR="00783CA4">
        <w:trPr>
          <w:trHeight w:val="9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endpoint</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37"/>
              <w:jc w:val="both"/>
              <w:rPr>
                <w:sz w:val="18"/>
              </w:rPr>
            </w:pPr>
            <w:r>
              <w:rPr>
                <w:sz w:val="18"/>
              </w:rPr>
              <w:t>contract="</w:t>
            </w:r>
            <w:proofErr w:type="spellStart"/>
            <w:r>
              <w:rPr>
                <w:sz w:val="18"/>
              </w:rPr>
              <w:t>IMetadataExchang</w:t>
            </w:r>
            <w:proofErr w:type="spellEnd"/>
            <w:r>
              <w:rPr>
                <w:sz w:val="18"/>
              </w:rPr>
              <w:t xml:space="preserve"> e" binding="</w:t>
            </w:r>
            <w:proofErr w:type="spellStart"/>
            <w:r>
              <w:rPr>
                <w:sz w:val="18"/>
              </w:rPr>
              <w:t>mexHttpBinding</w:t>
            </w:r>
            <w:proofErr w:type="spellEnd"/>
            <w:r>
              <w:rPr>
                <w:sz w:val="18"/>
              </w:rPr>
              <w:t>" address="</w:t>
            </w:r>
            <w:proofErr w:type="spellStart"/>
            <w:r>
              <w:rPr>
                <w:sz w:val="18"/>
              </w:rPr>
              <w:t>mex</w:t>
            </w:r>
            <w:proofErr w:type="spellEnd"/>
            <w:r>
              <w:rPr>
                <w:sz w:val="18"/>
              </w:rPr>
              <w:t>"</w:t>
            </w:r>
          </w:p>
        </w:tc>
        <w:tc>
          <w:tcPr>
            <w:tcW w:w="2405" w:type="dxa"/>
          </w:tcPr>
          <w:p w:rsidR="00783CA4" w:rsidRDefault="00E64589">
            <w:pPr>
              <w:pStyle w:val="TableParagraph"/>
              <w:ind w:left="110"/>
              <w:rPr>
                <w:sz w:val="18"/>
              </w:rPr>
            </w:pPr>
            <w:r>
              <w:rPr>
                <w:w w:val="95"/>
                <w:sz w:val="18"/>
              </w:rPr>
              <w:t>contract="</w:t>
            </w:r>
            <w:proofErr w:type="spellStart"/>
            <w:r>
              <w:rPr>
                <w:w w:val="95"/>
                <w:sz w:val="18"/>
              </w:rPr>
              <w:t>IMetadataExcha</w:t>
            </w:r>
            <w:proofErr w:type="spellEnd"/>
            <w:r>
              <w:rPr>
                <w:w w:val="95"/>
                <w:sz w:val="18"/>
              </w:rPr>
              <w:t xml:space="preserve"> </w:t>
            </w:r>
            <w:proofErr w:type="spellStart"/>
            <w:r>
              <w:rPr>
                <w:sz w:val="18"/>
              </w:rPr>
              <w:t>nge</w:t>
            </w:r>
            <w:proofErr w:type="spellEnd"/>
            <w:r>
              <w:rPr>
                <w:sz w:val="18"/>
              </w:rPr>
              <w:t>" binding="</w:t>
            </w:r>
            <w:proofErr w:type="spellStart"/>
            <w:r>
              <w:rPr>
                <w:sz w:val="18"/>
              </w:rPr>
              <w:t>mexHttpBinding</w:t>
            </w:r>
            <w:proofErr w:type="spellEnd"/>
            <w:r>
              <w:rPr>
                <w:sz w:val="18"/>
              </w:rPr>
              <w:t>" address="</w:t>
            </w:r>
            <w:proofErr w:type="spellStart"/>
            <w:r>
              <w:rPr>
                <w:sz w:val="18"/>
              </w:rPr>
              <w:t>mex</w:t>
            </w:r>
            <w:proofErr w:type="spellEnd"/>
            <w:r>
              <w:rPr>
                <w:sz w:val="18"/>
              </w:rPr>
              <w:t>"</w:t>
            </w: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119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service</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30"/>
              <w:rPr>
                <w:sz w:val="18"/>
              </w:rPr>
            </w:pPr>
            <w:r>
              <w:rPr>
                <w:sz w:val="18"/>
              </w:rPr>
              <w:t>address="</w:t>
            </w:r>
            <w:proofErr w:type="spellStart"/>
            <w:r>
              <w:rPr>
                <w:sz w:val="18"/>
              </w:rPr>
              <w:t>unsec</w:t>
            </w:r>
            <w:proofErr w:type="spellEnd"/>
            <w:r>
              <w:rPr>
                <w:sz w:val="18"/>
              </w:rPr>
              <w:t>" binding="</w:t>
            </w:r>
            <w:proofErr w:type="spellStart"/>
            <w:r>
              <w:rPr>
                <w:sz w:val="18"/>
              </w:rPr>
              <w:t>basicHttpBinding</w:t>
            </w:r>
            <w:proofErr w:type="spellEnd"/>
            <w:r>
              <w:rPr>
                <w:sz w:val="18"/>
              </w:rPr>
              <w:t>" contract="</w:t>
            </w:r>
            <w:proofErr w:type="spellStart"/>
            <w:proofErr w:type="gramStart"/>
            <w:r>
              <w:rPr>
                <w:sz w:val="18"/>
              </w:rPr>
              <w:t>BMS.Workflows.W</w:t>
            </w:r>
            <w:proofErr w:type="spellEnd"/>
            <w:proofErr w:type="gramEnd"/>
            <w:r>
              <w:rPr>
                <w:sz w:val="18"/>
              </w:rPr>
              <w:t xml:space="preserve"> </w:t>
            </w:r>
            <w:proofErr w:type="spellStart"/>
            <w:r>
              <w:rPr>
                <w:sz w:val="18"/>
              </w:rPr>
              <w:t>F.IBedUnavailableFlow</w:t>
            </w:r>
            <w:proofErr w:type="spellEnd"/>
            <w:r>
              <w:rPr>
                <w:sz w:val="18"/>
              </w:rPr>
              <w:t>"</w:t>
            </w:r>
          </w:p>
        </w:tc>
        <w:tc>
          <w:tcPr>
            <w:tcW w:w="2405" w:type="dxa"/>
          </w:tcPr>
          <w:p w:rsidR="00783CA4" w:rsidRDefault="00E64589">
            <w:pPr>
              <w:pStyle w:val="TableParagraph"/>
              <w:ind w:left="110" w:right="100"/>
              <w:rPr>
                <w:sz w:val="18"/>
              </w:rPr>
            </w:pPr>
            <w:r>
              <w:rPr>
                <w:sz w:val="18"/>
              </w:rPr>
              <w:t>address="</w:t>
            </w:r>
            <w:proofErr w:type="spellStart"/>
            <w:r>
              <w:rPr>
                <w:sz w:val="18"/>
              </w:rPr>
              <w:t>unsec</w:t>
            </w:r>
            <w:proofErr w:type="spellEnd"/>
            <w:r>
              <w:rPr>
                <w:sz w:val="18"/>
              </w:rPr>
              <w:t>" binding="</w:t>
            </w:r>
            <w:proofErr w:type="spellStart"/>
            <w:r>
              <w:rPr>
                <w:sz w:val="18"/>
              </w:rPr>
              <w:t>basicHttpBinding</w:t>
            </w:r>
            <w:proofErr w:type="spellEnd"/>
            <w:r>
              <w:rPr>
                <w:sz w:val="18"/>
              </w:rPr>
              <w:t>" contract="</w:t>
            </w:r>
            <w:proofErr w:type="spellStart"/>
            <w:r>
              <w:rPr>
                <w:sz w:val="18"/>
              </w:rPr>
              <w:t>BMS.Workflows</w:t>
            </w:r>
            <w:proofErr w:type="spellEnd"/>
            <w:r>
              <w:rPr>
                <w:sz w:val="18"/>
              </w:rPr>
              <w:t xml:space="preserve">. </w:t>
            </w:r>
            <w:proofErr w:type="spellStart"/>
            <w:proofErr w:type="gramStart"/>
            <w:r>
              <w:rPr>
                <w:sz w:val="18"/>
              </w:rPr>
              <w:t>WF.IBedUnavailableFlow</w:t>
            </w:r>
            <w:proofErr w:type="spellEnd"/>
            <w:proofErr w:type="gramEnd"/>
            <w:r>
              <w:rPr>
                <w:sz w:val="18"/>
              </w:rPr>
              <w:t>"</w:t>
            </w:r>
          </w:p>
        </w:tc>
        <w:tc>
          <w:tcPr>
            <w:tcW w:w="637" w:type="dxa"/>
          </w:tcPr>
          <w:p w:rsidR="00783CA4" w:rsidRDefault="00783CA4">
            <w:pPr>
              <w:pStyle w:val="TableParagraph"/>
              <w:rPr>
                <w:rFonts w:ascii="Times New Roman"/>
                <w:sz w:val="18"/>
              </w:rPr>
            </w:pPr>
          </w:p>
        </w:tc>
      </w:tr>
      <w:tr w:rsidR="00783CA4">
        <w:trPr>
          <w:trHeight w:val="11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ight="122"/>
              <w:rPr>
                <w:sz w:val="18"/>
              </w:rPr>
            </w:pPr>
            <w:r>
              <w:rPr>
                <w:sz w:val="18"/>
              </w:rPr>
              <w:t>host\base\</w:t>
            </w:r>
            <w:proofErr w:type="spellStart"/>
            <w:r>
              <w:rPr>
                <w:sz w:val="18"/>
              </w:rPr>
              <w:t>baseAddresses</w:t>
            </w:r>
            <w:proofErr w:type="spellEnd"/>
            <w:r>
              <w:rPr>
                <w:sz w:val="18"/>
              </w:rPr>
              <w:t>\ add</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80"/>
              <w:rPr>
                <w:sz w:val="18"/>
              </w:rPr>
            </w:pPr>
            <w:r>
              <w:rPr>
                <w:sz w:val="18"/>
              </w:rPr>
              <w:t>name="</w:t>
            </w:r>
            <w:proofErr w:type="spellStart"/>
            <w:r>
              <w:rPr>
                <w:sz w:val="18"/>
              </w:rPr>
              <w:t>BMS.ServiceImpleme</w:t>
            </w:r>
            <w:proofErr w:type="spellEnd"/>
            <w:r>
              <w:rPr>
                <w:sz w:val="18"/>
              </w:rPr>
              <w:t xml:space="preserve"> </w:t>
            </w:r>
            <w:proofErr w:type="spellStart"/>
            <w:proofErr w:type="gramStart"/>
            <w:r>
              <w:rPr>
                <w:sz w:val="18"/>
              </w:rPr>
              <w:t>ntation.VistaQueryCore</w:t>
            </w:r>
            <w:proofErr w:type="spellEnd"/>
            <w:proofErr w:type="gramEnd"/>
            <w:r>
              <w:rPr>
                <w:sz w:val="18"/>
              </w:rPr>
              <w:t xml:space="preserve">" </w:t>
            </w:r>
            <w:proofErr w:type="spellStart"/>
            <w:r>
              <w:rPr>
                <w:sz w:val="18"/>
              </w:rPr>
              <w:t>behaviorConfiguration</w:t>
            </w:r>
            <w:proofErr w:type="spellEnd"/>
            <w:r>
              <w:rPr>
                <w:sz w:val="18"/>
              </w:rPr>
              <w:t>="</w:t>
            </w:r>
            <w:proofErr w:type="spellStart"/>
            <w:r>
              <w:rPr>
                <w:sz w:val="18"/>
              </w:rPr>
              <w:t>Servi</w:t>
            </w:r>
            <w:proofErr w:type="spellEnd"/>
            <w:r>
              <w:rPr>
                <w:sz w:val="18"/>
              </w:rPr>
              <w:t xml:space="preserve"> </w:t>
            </w:r>
            <w:proofErr w:type="spellStart"/>
            <w:r>
              <w:rPr>
                <w:sz w:val="18"/>
              </w:rPr>
              <w:t>ceBehavior</w:t>
            </w:r>
            <w:proofErr w:type="spellEnd"/>
            <w:r>
              <w:rPr>
                <w:sz w:val="18"/>
              </w:rPr>
              <w:t>"</w:t>
            </w:r>
          </w:p>
        </w:tc>
        <w:tc>
          <w:tcPr>
            <w:tcW w:w="2405" w:type="dxa"/>
          </w:tcPr>
          <w:p w:rsidR="00783CA4" w:rsidRDefault="00E64589">
            <w:pPr>
              <w:pStyle w:val="TableParagraph"/>
              <w:ind w:left="110" w:right="80"/>
              <w:rPr>
                <w:sz w:val="18"/>
              </w:rPr>
            </w:pPr>
            <w:r>
              <w:rPr>
                <w:sz w:val="18"/>
              </w:rPr>
              <w:t>name="</w:t>
            </w:r>
            <w:proofErr w:type="spellStart"/>
            <w:r>
              <w:rPr>
                <w:sz w:val="18"/>
              </w:rPr>
              <w:t>BMS.ServiceImple</w:t>
            </w:r>
            <w:proofErr w:type="spellEnd"/>
            <w:r>
              <w:rPr>
                <w:sz w:val="18"/>
              </w:rPr>
              <w:t xml:space="preserve"> </w:t>
            </w:r>
            <w:proofErr w:type="spellStart"/>
            <w:proofErr w:type="gramStart"/>
            <w:r>
              <w:rPr>
                <w:sz w:val="18"/>
              </w:rPr>
              <w:t>mentation.VistaQueryCore</w:t>
            </w:r>
            <w:proofErr w:type="spellEnd"/>
            <w:proofErr w:type="gramEnd"/>
            <w:r>
              <w:rPr>
                <w:sz w:val="18"/>
              </w:rPr>
              <w:t xml:space="preserve">" </w:t>
            </w:r>
            <w:proofErr w:type="spellStart"/>
            <w:r>
              <w:rPr>
                <w:sz w:val="18"/>
              </w:rPr>
              <w:t>behaviorConfiguration</w:t>
            </w:r>
            <w:proofErr w:type="spellEnd"/>
            <w:r>
              <w:rPr>
                <w:sz w:val="18"/>
              </w:rPr>
              <w:t xml:space="preserve">="Se </w:t>
            </w:r>
            <w:proofErr w:type="spellStart"/>
            <w:r>
              <w:rPr>
                <w:sz w:val="18"/>
              </w:rPr>
              <w:t>rviceBehavior</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621"/>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endpoint</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23"/>
              <w:rPr>
                <w:sz w:val="18"/>
              </w:rPr>
            </w:pPr>
            <w:proofErr w:type="spellStart"/>
            <w:r>
              <w:rPr>
                <w:sz w:val="18"/>
              </w:rPr>
              <w:t>baseAddress</w:t>
            </w:r>
            <w:proofErr w:type="spellEnd"/>
            <w:r>
              <w:rPr>
                <w:sz w:val="18"/>
              </w:rPr>
              <w:t>="http://&lt;Server Address&gt;211:16050/</w:t>
            </w:r>
            <w:proofErr w:type="spellStart"/>
            <w:r>
              <w:rPr>
                <w:sz w:val="18"/>
              </w:rPr>
              <w:t>VistaQu</w:t>
            </w:r>
            <w:proofErr w:type="spellEnd"/>
          </w:p>
          <w:p w:rsidR="00783CA4" w:rsidRDefault="00E64589">
            <w:pPr>
              <w:pStyle w:val="TableParagraph"/>
              <w:spacing w:line="187" w:lineRule="exact"/>
              <w:ind w:left="107"/>
              <w:rPr>
                <w:sz w:val="18"/>
              </w:rPr>
            </w:pPr>
            <w:proofErr w:type="spellStart"/>
            <w:r>
              <w:rPr>
                <w:sz w:val="18"/>
              </w:rPr>
              <w:t>ery</w:t>
            </w:r>
            <w:proofErr w:type="spellEnd"/>
            <w:r>
              <w:rPr>
                <w:sz w:val="18"/>
              </w:rPr>
              <w:t>"</w:t>
            </w:r>
          </w:p>
        </w:tc>
        <w:tc>
          <w:tcPr>
            <w:tcW w:w="2405" w:type="dxa"/>
          </w:tcPr>
          <w:p w:rsidR="00783CA4" w:rsidRDefault="00E64589">
            <w:pPr>
              <w:pStyle w:val="TableParagraph"/>
              <w:ind w:left="110" w:right="124"/>
              <w:rPr>
                <w:sz w:val="18"/>
              </w:rPr>
            </w:pPr>
            <w:proofErr w:type="spellStart"/>
            <w:r>
              <w:rPr>
                <w:sz w:val="18"/>
              </w:rPr>
              <w:t>baseAddr</w:t>
            </w:r>
            <w:hyperlink r:id="rId204">
              <w:r>
                <w:rPr>
                  <w:sz w:val="18"/>
                </w:rPr>
                <w:t>ess</w:t>
              </w:r>
              <w:proofErr w:type="spellEnd"/>
              <w:r>
                <w:rPr>
                  <w:sz w:val="18"/>
                </w:rPr>
                <w:t>="h</w:t>
              </w:r>
            </w:hyperlink>
            <w:r>
              <w:rPr>
                <w:sz w:val="18"/>
              </w:rPr>
              <w:t>tt</w:t>
            </w:r>
            <w:hyperlink r:id="rId205">
              <w:r>
                <w:rPr>
                  <w:sz w:val="18"/>
                </w:rPr>
                <w:t>p://</w:t>
              </w:r>
            </w:hyperlink>
            <w:r>
              <w:rPr>
                <w:sz w:val="18"/>
              </w:rPr>
              <w:t>lo</w:t>
            </w:r>
            <w:hyperlink r:id="rId206">
              <w:r>
                <w:rPr>
                  <w:sz w:val="18"/>
                </w:rPr>
                <w:t>cal</w:t>
              </w:r>
            </w:hyperlink>
            <w:r>
              <w:rPr>
                <w:sz w:val="18"/>
              </w:rPr>
              <w:t>h ost:16050/</w:t>
            </w:r>
            <w:proofErr w:type="spellStart"/>
            <w:r>
              <w:rPr>
                <w:sz w:val="18"/>
              </w:rPr>
              <w:t>VistaQuery</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21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09"/>
              <w:rPr>
                <w:sz w:val="18"/>
              </w:rPr>
            </w:pPr>
            <w:r>
              <w:rPr>
                <w:sz w:val="18"/>
              </w:rPr>
              <w:t xml:space="preserve">address="" </w:t>
            </w:r>
            <w:proofErr w:type="spellStart"/>
            <w:r>
              <w:rPr>
                <w:sz w:val="18"/>
              </w:rPr>
              <w:t>bindingConfiguration</w:t>
            </w:r>
            <w:proofErr w:type="spellEnd"/>
            <w:r>
              <w:rPr>
                <w:sz w:val="18"/>
              </w:rPr>
              <w:t>="</w:t>
            </w:r>
            <w:proofErr w:type="spellStart"/>
            <w:r>
              <w:rPr>
                <w:sz w:val="18"/>
              </w:rPr>
              <w:t>Servic</w:t>
            </w:r>
            <w:proofErr w:type="spellEnd"/>
            <w:r>
              <w:rPr>
                <w:sz w:val="18"/>
              </w:rPr>
              <w:t xml:space="preserve"> </w:t>
            </w:r>
            <w:proofErr w:type="spellStart"/>
            <w:r>
              <w:rPr>
                <w:sz w:val="18"/>
              </w:rPr>
              <w:t>eBinding</w:t>
            </w:r>
            <w:proofErr w:type="spellEnd"/>
            <w:r>
              <w:rPr>
                <w:sz w:val="18"/>
              </w:rPr>
              <w:t>" binding="</w:t>
            </w:r>
            <w:proofErr w:type="spellStart"/>
            <w:r>
              <w:rPr>
                <w:sz w:val="18"/>
              </w:rPr>
              <w:t>wsFederationHttpBi</w:t>
            </w:r>
            <w:proofErr w:type="spellEnd"/>
            <w:r>
              <w:rPr>
                <w:sz w:val="18"/>
              </w:rPr>
              <w:t xml:space="preserve"> </w:t>
            </w:r>
            <w:proofErr w:type="spellStart"/>
            <w:r>
              <w:rPr>
                <w:sz w:val="18"/>
              </w:rPr>
              <w:t>nding</w:t>
            </w:r>
            <w:proofErr w:type="spellEnd"/>
            <w:r>
              <w:rPr>
                <w:sz w:val="18"/>
              </w:rPr>
              <w:t>" contract="</w:t>
            </w:r>
            <w:proofErr w:type="spellStart"/>
            <w:r>
              <w:rPr>
                <w:sz w:val="18"/>
              </w:rPr>
              <w:t>BMS.ServiceContr</w:t>
            </w:r>
            <w:proofErr w:type="spellEnd"/>
            <w:r>
              <w:rPr>
                <w:sz w:val="18"/>
              </w:rPr>
              <w:t xml:space="preserve"> </w:t>
            </w:r>
            <w:proofErr w:type="spellStart"/>
            <w:proofErr w:type="gramStart"/>
            <w:r>
              <w:rPr>
                <w:sz w:val="18"/>
              </w:rPr>
              <w:t>acts.IVistaWorkerQuery</w:t>
            </w:r>
            <w:proofErr w:type="spellEnd"/>
            <w:proofErr w:type="gramEnd"/>
            <w:r>
              <w:rPr>
                <w:sz w:val="18"/>
              </w:rPr>
              <w:t>"</w:t>
            </w:r>
          </w:p>
        </w:tc>
        <w:tc>
          <w:tcPr>
            <w:tcW w:w="2405" w:type="dxa"/>
          </w:tcPr>
          <w:p w:rsidR="00783CA4" w:rsidRDefault="00E64589">
            <w:pPr>
              <w:pStyle w:val="TableParagraph"/>
              <w:ind w:left="110" w:right="85"/>
              <w:rPr>
                <w:sz w:val="18"/>
              </w:rPr>
            </w:pPr>
            <w:r>
              <w:rPr>
                <w:sz w:val="18"/>
              </w:rPr>
              <w:t xml:space="preserve">address="" </w:t>
            </w:r>
            <w:proofErr w:type="spellStart"/>
            <w:r>
              <w:rPr>
                <w:w w:val="95"/>
                <w:sz w:val="18"/>
              </w:rPr>
              <w:t>bindingConfiguration</w:t>
            </w:r>
            <w:proofErr w:type="spellEnd"/>
            <w:r>
              <w:rPr>
                <w:w w:val="95"/>
                <w:sz w:val="18"/>
              </w:rPr>
              <w:t xml:space="preserve">="Serv </w:t>
            </w:r>
            <w:proofErr w:type="spellStart"/>
            <w:r>
              <w:rPr>
                <w:sz w:val="18"/>
              </w:rPr>
              <w:t>iceBinding</w:t>
            </w:r>
            <w:proofErr w:type="spellEnd"/>
            <w:r>
              <w:rPr>
                <w:sz w:val="18"/>
              </w:rPr>
              <w:t>" binding="</w:t>
            </w:r>
            <w:proofErr w:type="spellStart"/>
            <w:r>
              <w:rPr>
                <w:sz w:val="18"/>
              </w:rPr>
              <w:t>wsFederationHttp</w:t>
            </w:r>
            <w:proofErr w:type="spellEnd"/>
            <w:r>
              <w:rPr>
                <w:sz w:val="18"/>
              </w:rPr>
              <w:t xml:space="preserve"> Binding" contract="</w:t>
            </w:r>
            <w:proofErr w:type="spellStart"/>
            <w:r>
              <w:rPr>
                <w:sz w:val="18"/>
              </w:rPr>
              <w:t>BMS.ServiceCon</w:t>
            </w:r>
            <w:proofErr w:type="spellEnd"/>
            <w:r>
              <w:rPr>
                <w:sz w:val="18"/>
              </w:rPr>
              <w:t xml:space="preserve"> </w:t>
            </w:r>
            <w:proofErr w:type="spellStart"/>
            <w:proofErr w:type="gramStart"/>
            <w:r>
              <w:rPr>
                <w:sz w:val="18"/>
              </w:rPr>
              <w:t>tracts.IVi</w:t>
            </w:r>
            <w:r>
              <w:rPr>
                <w:sz w:val="18"/>
              </w:rPr>
              <w:t>staWorkerQuery</w:t>
            </w:r>
            <w:proofErr w:type="spellEnd"/>
            <w:proofErr w:type="gramEnd"/>
            <w:r>
              <w:rPr>
                <w:sz w:val="18"/>
              </w:rPr>
              <w:t>"</w:t>
            </w:r>
          </w:p>
        </w:tc>
        <w:tc>
          <w:tcPr>
            <w:tcW w:w="637" w:type="dxa"/>
          </w:tcPr>
          <w:p w:rsidR="00783CA4" w:rsidRDefault="00783CA4">
            <w:pPr>
              <w:pStyle w:val="TableParagraph"/>
              <w:rPr>
                <w:rFonts w:ascii="Times New Roman"/>
                <w:sz w:val="18"/>
              </w:rPr>
            </w:pPr>
          </w:p>
        </w:tc>
      </w:tr>
      <w:tr w:rsidR="00783CA4">
        <w:trPr>
          <w:trHeight w:val="18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endpoint</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09"/>
              <w:rPr>
                <w:sz w:val="18"/>
              </w:rPr>
            </w:pPr>
            <w:r>
              <w:rPr>
                <w:sz w:val="18"/>
              </w:rPr>
              <w:t xml:space="preserve">address="win" </w:t>
            </w:r>
            <w:proofErr w:type="spellStart"/>
            <w:r>
              <w:rPr>
                <w:sz w:val="18"/>
              </w:rPr>
              <w:t>bindingConfiguration</w:t>
            </w:r>
            <w:proofErr w:type="spellEnd"/>
            <w:r>
              <w:rPr>
                <w:sz w:val="18"/>
              </w:rPr>
              <w:t>="</w:t>
            </w:r>
            <w:proofErr w:type="spellStart"/>
            <w:r>
              <w:rPr>
                <w:sz w:val="18"/>
              </w:rPr>
              <w:t>WinBi</w:t>
            </w:r>
            <w:proofErr w:type="spellEnd"/>
            <w:r>
              <w:rPr>
                <w:sz w:val="18"/>
              </w:rPr>
              <w:t xml:space="preserve"> </w:t>
            </w:r>
            <w:proofErr w:type="spellStart"/>
            <w:r>
              <w:rPr>
                <w:sz w:val="18"/>
              </w:rPr>
              <w:t>nding</w:t>
            </w:r>
            <w:proofErr w:type="spellEnd"/>
            <w:r>
              <w:rPr>
                <w:sz w:val="18"/>
              </w:rPr>
              <w:t>" binding="</w:t>
            </w:r>
            <w:proofErr w:type="spellStart"/>
            <w:r>
              <w:rPr>
                <w:sz w:val="18"/>
              </w:rPr>
              <w:t>wsFederationHttpBi</w:t>
            </w:r>
            <w:proofErr w:type="spellEnd"/>
            <w:r>
              <w:rPr>
                <w:sz w:val="18"/>
              </w:rPr>
              <w:t xml:space="preserve"> </w:t>
            </w:r>
            <w:proofErr w:type="spellStart"/>
            <w:r>
              <w:rPr>
                <w:sz w:val="18"/>
              </w:rPr>
              <w:t>nding</w:t>
            </w:r>
            <w:proofErr w:type="spellEnd"/>
            <w:r>
              <w:rPr>
                <w:sz w:val="18"/>
              </w:rPr>
              <w:t>" contract="</w:t>
            </w:r>
            <w:proofErr w:type="spellStart"/>
            <w:r>
              <w:rPr>
                <w:sz w:val="18"/>
              </w:rPr>
              <w:t>BMS.ServiceContr</w:t>
            </w:r>
            <w:proofErr w:type="spellEnd"/>
            <w:r>
              <w:rPr>
                <w:sz w:val="18"/>
              </w:rPr>
              <w:t xml:space="preserve"> </w:t>
            </w:r>
            <w:proofErr w:type="spellStart"/>
            <w:proofErr w:type="gramStart"/>
            <w:r>
              <w:rPr>
                <w:sz w:val="18"/>
              </w:rPr>
              <w:t>acts.IVistaWorkerQuery</w:t>
            </w:r>
            <w:proofErr w:type="spellEnd"/>
            <w:proofErr w:type="gramEnd"/>
            <w:r>
              <w:rPr>
                <w:sz w:val="18"/>
              </w:rPr>
              <w:t>"</w:t>
            </w:r>
          </w:p>
        </w:tc>
        <w:tc>
          <w:tcPr>
            <w:tcW w:w="2405" w:type="dxa"/>
          </w:tcPr>
          <w:p w:rsidR="00783CA4" w:rsidRDefault="00E64589">
            <w:pPr>
              <w:pStyle w:val="TableParagraph"/>
              <w:ind w:left="110" w:right="85"/>
              <w:rPr>
                <w:sz w:val="18"/>
              </w:rPr>
            </w:pPr>
            <w:r>
              <w:rPr>
                <w:sz w:val="18"/>
              </w:rPr>
              <w:t xml:space="preserve">address="win" </w:t>
            </w:r>
            <w:proofErr w:type="spellStart"/>
            <w:r>
              <w:rPr>
                <w:sz w:val="18"/>
              </w:rPr>
              <w:t>bindingConfiguration</w:t>
            </w:r>
            <w:proofErr w:type="spellEnd"/>
            <w:r>
              <w:rPr>
                <w:sz w:val="18"/>
              </w:rPr>
              <w:t>="Win Binding" binding="</w:t>
            </w:r>
            <w:proofErr w:type="spellStart"/>
            <w:r>
              <w:rPr>
                <w:sz w:val="18"/>
              </w:rPr>
              <w:t>wsFederationHttp</w:t>
            </w:r>
            <w:proofErr w:type="spellEnd"/>
            <w:r>
              <w:rPr>
                <w:sz w:val="18"/>
              </w:rPr>
              <w:t xml:space="preserve"> Binding" contract="</w:t>
            </w:r>
            <w:proofErr w:type="spellStart"/>
            <w:r>
              <w:rPr>
                <w:sz w:val="18"/>
              </w:rPr>
              <w:t>BMS.ServiceCon</w:t>
            </w:r>
            <w:proofErr w:type="spellEnd"/>
            <w:r>
              <w:rPr>
                <w:sz w:val="18"/>
              </w:rPr>
              <w:t xml:space="preserve"> </w:t>
            </w:r>
            <w:proofErr w:type="spellStart"/>
            <w:proofErr w:type="gramStart"/>
            <w:r>
              <w:rPr>
                <w:sz w:val="18"/>
              </w:rPr>
              <w:t>tracts.IVist</w:t>
            </w:r>
            <w:r>
              <w:rPr>
                <w:sz w:val="18"/>
              </w:rPr>
              <w:t>aWorkerQuery</w:t>
            </w:r>
            <w:proofErr w:type="spellEnd"/>
            <w:proofErr w:type="gramEnd"/>
            <w:r>
              <w:rPr>
                <w:sz w:val="18"/>
              </w:rPr>
              <w:t>"</w:t>
            </w:r>
          </w:p>
        </w:tc>
        <w:tc>
          <w:tcPr>
            <w:tcW w:w="637" w:type="dxa"/>
          </w:tcPr>
          <w:p w:rsidR="00783CA4" w:rsidRDefault="00783CA4">
            <w:pPr>
              <w:pStyle w:val="TableParagraph"/>
              <w:rPr>
                <w:rFonts w:ascii="Times New Roman"/>
                <w:sz w:val="18"/>
              </w:rPr>
            </w:pPr>
          </w:p>
        </w:tc>
      </w:tr>
      <w:tr w:rsidR="00783CA4">
        <w:trPr>
          <w:trHeight w:val="8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37"/>
              <w:jc w:val="both"/>
              <w:rPr>
                <w:sz w:val="18"/>
              </w:rPr>
            </w:pPr>
            <w:r>
              <w:rPr>
                <w:sz w:val="18"/>
              </w:rPr>
              <w:t>contract="</w:t>
            </w:r>
            <w:proofErr w:type="spellStart"/>
            <w:r>
              <w:rPr>
                <w:sz w:val="18"/>
              </w:rPr>
              <w:t>IMetadataExchang</w:t>
            </w:r>
            <w:proofErr w:type="spellEnd"/>
            <w:r>
              <w:rPr>
                <w:sz w:val="18"/>
              </w:rPr>
              <w:t xml:space="preserve"> e" binding="</w:t>
            </w:r>
            <w:proofErr w:type="spellStart"/>
            <w:r>
              <w:rPr>
                <w:sz w:val="18"/>
              </w:rPr>
              <w:t>mexHttpBinding</w:t>
            </w:r>
            <w:proofErr w:type="spellEnd"/>
            <w:r>
              <w:rPr>
                <w:sz w:val="18"/>
              </w:rPr>
              <w:t>" address="</w:t>
            </w:r>
            <w:proofErr w:type="spellStart"/>
            <w:r>
              <w:rPr>
                <w:sz w:val="18"/>
              </w:rPr>
              <w:t>mex</w:t>
            </w:r>
            <w:proofErr w:type="spellEnd"/>
            <w:r>
              <w:rPr>
                <w:sz w:val="18"/>
              </w:rPr>
              <w:t>"</w:t>
            </w:r>
          </w:p>
        </w:tc>
        <w:tc>
          <w:tcPr>
            <w:tcW w:w="2405" w:type="dxa"/>
          </w:tcPr>
          <w:p w:rsidR="00783CA4" w:rsidRDefault="00E64589">
            <w:pPr>
              <w:pStyle w:val="TableParagraph"/>
              <w:ind w:left="110"/>
              <w:rPr>
                <w:sz w:val="18"/>
              </w:rPr>
            </w:pPr>
            <w:r>
              <w:rPr>
                <w:w w:val="95"/>
                <w:sz w:val="18"/>
              </w:rPr>
              <w:t>contract="</w:t>
            </w:r>
            <w:proofErr w:type="spellStart"/>
            <w:r>
              <w:rPr>
                <w:w w:val="95"/>
                <w:sz w:val="18"/>
              </w:rPr>
              <w:t>IMetadataExcha</w:t>
            </w:r>
            <w:proofErr w:type="spellEnd"/>
            <w:r>
              <w:rPr>
                <w:w w:val="95"/>
                <w:sz w:val="18"/>
              </w:rPr>
              <w:t xml:space="preserve"> </w:t>
            </w:r>
            <w:proofErr w:type="spellStart"/>
            <w:r>
              <w:rPr>
                <w:sz w:val="18"/>
              </w:rPr>
              <w:t>nge</w:t>
            </w:r>
            <w:proofErr w:type="spellEnd"/>
            <w:r>
              <w:rPr>
                <w:sz w:val="18"/>
              </w:rPr>
              <w:t>" binding="</w:t>
            </w:r>
            <w:proofErr w:type="spellStart"/>
            <w:r>
              <w:rPr>
                <w:sz w:val="18"/>
              </w:rPr>
              <w:t>mexHttpBinding</w:t>
            </w:r>
            <w:proofErr w:type="spellEnd"/>
            <w:r>
              <w:rPr>
                <w:sz w:val="18"/>
              </w:rPr>
              <w:t>" address="</w:t>
            </w:r>
            <w:proofErr w:type="spellStart"/>
            <w:r>
              <w:rPr>
                <w:sz w:val="18"/>
              </w:rPr>
              <w:t>mex</w:t>
            </w:r>
            <w:proofErr w:type="spellEnd"/>
            <w:r>
              <w:rPr>
                <w:sz w:val="18"/>
              </w:rPr>
              <w:t>"</w:t>
            </w: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119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service</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40"/>
              <w:rPr>
                <w:sz w:val="18"/>
              </w:rPr>
            </w:pPr>
            <w:r>
              <w:rPr>
                <w:sz w:val="18"/>
              </w:rPr>
              <w:t>address="</w:t>
            </w:r>
            <w:proofErr w:type="spellStart"/>
            <w:r>
              <w:rPr>
                <w:sz w:val="18"/>
              </w:rPr>
              <w:t>unsec</w:t>
            </w:r>
            <w:proofErr w:type="spellEnd"/>
            <w:r>
              <w:rPr>
                <w:sz w:val="18"/>
              </w:rPr>
              <w:t>" binding="</w:t>
            </w:r>
            <w:proofErr w:type="spellStart"/>
            <w:r>
              <w:rPr>
                <w:sz w:val="18"/>
              </w:rPr>
              <w:t>basicHttpBinding</w:t>
            </w:r>
            <w:proofErr w:type="spellEnd"/>
            <w:r>
              <w:rPr>
                <w:sz w:val="18"/>
              </w:rPr>
              <w:t>" contract="</w:t>
            </w:r>
            <w:proofErr w:type="spellStart"/>
            <w:r>
              <w:rPr>
                <w:sz w:val="18"/>
              </w:rPr>
              <w:t>BMS.ServiceContr</w:t>
            </w:r>
            <w:proofErr w:type="spellEnd"/>
            <w:r>
              <w:rPr>
                <w:sz w:val="18"/>
              </w:rPr>
              <w:t xml:space="preserve"> </w:t>
            </w:r>
            <w:proofErr w:type="spellStart"/>
            <w:proofErr w:type="gramStart"/>
            <w:r>
              <w:rPr>
                <w:sz w:val="18"/>
              </w:rPr>
              <w:t>acts.IVistaWorkerQuery</w:t>
            </w:r>
            <w:proofErr w:type="spellEnd"/>
            <w:proofErr w:type="gramEnd"/>
            <w:r>
              <w:rPr>
                <w:sz w:val="18"/>
              </w:rPr>
              <w:t>"</w:t>
            </w:r>
          </w:p>
        </w:tc>
        <w:tc>
          <w:tcPr>
            <w:tcW w:w="2405" w:type="dxa"/>
          </w:tcPr>
          <w:p w:rsidR="00783CA4" w:rsidRDefault="00E64589">
            <w:pPr>
              <w:pStyle w:val="TableParagraph"/>
              <w:ind w:left="110" w:right="85"/>
              <w:rPr>
                <w:sz w:val="18"/>
              </w:rPr>
            </w:pPr>
            <w:r>
              <w:rPr>
                <w:sz w:val="18"/>
              </w:rPr>
              <w:t>address="</w:t>
            </w:r>
            <w:proofErr w:type="spellStart"/>
            <w:r>
              <w:rPr>
                <w:sz w:val="18"/>
              </w:rPr>
              <w:t>unsec</w:t>
            </w:r>
            <w:proofErr w:type="spellEnd"/>
            <w:r>
              <w:rPr>
                <w:sz w:val="18"/>
              </w:rPr>
              <w:t>" binding="</w:t>
            </w:r>
            <w:proofErr w:type="spellStart"/>
            <w:r>
              <w:rPr>
                <w:sz w:val="18"/>
              </w:rPr>
              <w:t>basicHttpBinding</w:t>
            </w:r>
            <w:proofErr w:type="spellEnd"/>
            <w:r>
              <w:rPr>
                <w:sz w:val="18"/>
              </w:rPr>
              <w:t>" contract="</w:t>
            </w:r>
            <w:proofErr w:type="spellStart"/>
            <w:r>
              <w:rPr>
                <w:sz w:val="18"/>
              </w:rPr>
              <w:t>BMS.ServiceCon</w:t>
            </w:r>
            <w:proofErr w:type="spellEnd"/>
            <w:r>
              <w:rPr>
                <w:sz w:val="18"/>
              </w:rPr>
              <w:t xml:space="preserve"> </w:t>
            </w:r>
            <w:proofErr w:type="spellStart"/>
            <w:proofErr w:type="gramStart"/>
            <w:r>
              <w:rPr>
                <w:sz w:val="18"/>
              </w:rPr>
              <w:t>tracts.IVistaWorkerQuery</w:t>
            </w:r>
            <w:proofErr w:type="spellEnd"/>
            <w:proofErr w:type="gramEnd"/>
            <w:r>
              <w:rPr>
                <w:sz w:val="18"/>
              </w:rPr>
              <w:t>"</w:t>
            </w:r>
          </w:p>
        </w:tc>
        <w:tc>
          <w:tcPr>
            <w:tcW w:w="637" w:type="dxa"/>
          </w:tcPr>
          <w:p w:rsidR="00783CA4" w:rsidRDefault="00783CA4">
            <w:pPr>
              <w:pStyle w:val="TableParagraph"/>
              <w:rPr>
                <w:rFonts w:ascii="Times New Roman"/>
                <w:sz w:val="18"/>
              </w:rPr>
            </w:pPr>
          </w:p>
        </w:tc>
      </w:tr>
      <w:tr w:rsidR="00783CA4">
        <w:trPr>
          <w:trHeight w:val="14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ight="122"/>
              <w:rPr>
                <w:sz w:val="18"/>
              </w:rPr>
            </w:pPr>
            <w:r>
              <w:rPr>
                <w:sz w:val="18"/>
              </w:rPr>
              <w:t>host\base\</w:t>
            </w:r>
            <w:proofErr w:type="spellStart"/>
            <w:r>
              <w:rPr>
                <w:sz w:val="18"/>
              </w:rPr>
              <w:t>baseAddresses</w:t>
            </w:r>
            <w:proofErr w:type="spellEnd"/>
            <w:r>
              <w:rPr>
                <w:sz w:val="18"/>
              </w:rPr>
              <w:t>\ add</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spacing w:line="206" w:lineRule="exact"/>
              <w:ind w:left="107"/>
              <w:rPr>
                <w:sz w:val="18"/>
              </w:rPr>
            </w:pPr>
            <w:r>
              <w:rPr>
                <w:sz w:val="18"/>
              </w:rPr>
              <w:t>name="</w:t>
            </w:r>
            <w:proofErr w:type="spellStart"/>
            <w:r>
              <w:rPr>
                <w:sz w:val="18"/>
              </w:rPr>
              <w:t>BMS.VistaIntegration</w:t>
            </w:r>
            <w:proofErr w:type="spellEnd"/>
          </w:p>
          <w:p w:rsidR="00783CA4" w:rsidRDefault="00E64589">
            <w:pPr>
              <w:pStyle w:val="TableParagraph"/>
              <w:ind w:left="107" w:right="118"/>
              <w:rPr>
                <w:sz w:val="18"/>
              </w:rPr>
            </w:pPr>
            <w:proofErr w:type="gramStart"/>
            <w:r>
              <w:rPr>
                <w:sz w:val="18"/>
              </w:rPr>
              <w:t>.HL7.ServiceImplementation</w:t>
            </w:r>
            <w:proofErr w:type="gramEnd"/>
            <w:r>
              <w:rPr>
                <w:sz w:val="18"/>
              </w:rPr>
              <w:t xml:space="preserve">. HL7OperationsCore" </w:t>
            </w:r>
            <w:proofErr w:type="spellStart"/>
            <w:r>
              <w:rPr>
                <w:sz w:val="18"/>
              </w:rPr>
              <w:t>behaviorConfiguration</w:t>
            </w:r>
            <w:proofErr w:type="spellEnd"/>
            <w:r>
              <w:rPr>
                <w:sz w:val="18"/>
              </w:rPr>
              <w:t>="</w:t>
            </w:r>
            <w:proofErr w:type="spellStart"/>
            <w:r>
              <w:rPr>
                <w:sz w:val="18"/>
              </w:rPr>
              <w:t>Basi</w:t>
            </w:r>
            <w:proofErr w:type="spellEnd"/>
            <w:r>
              <w:rPr>
                <w:sz w:val="18"/>
              </w:rPr>
              <w:t xml:space="preserve"> </w:t>
            </w:r>
            <w:proofErr w:type="spellStart"/>
            <w:r>
              <w:rPr>
                <w:sz w:val="18"/>
              </w:rPr>
              <w:t>cBindingBehavior</w:t>
            </w:r>
            <w:proofErr w:type="spellEnd"/>
            <w:r>
              <w:rPr>
                <w:sz w:val="18"/>
              </w:rPr>
              <w:t>"</w:t>
            </w:r>
          </w:p>
        </w:tc>
        <w:tc>
          <w:tcPr>
            <w:tcW w:w="2405" w:type="dxa"/>
          </w:tcPr>
          <w:p w:rsidR="00783CA4" w:rsidRDefault="00E64589">
            <w:pPr>
              <w:pStyle w:val="TableParagraph"/>
              <w:ind w:left="110" w:right="93"/>
              <w:rPr>
                <w:sz w:val="18"/>
              </w:rPr>
            </w:pPr>
            <w:r>
              <w:rPr>
                <w:sz w:val="18"/>
              </w:rPr>
              <w:t>name="</w:t>
            </w:r>
            <w:proofErr w:type="spellStart"/>
            <w:r>
              <w:rPr>
                <w:sz w:val="18"/>
              </w:rPr>
              <w:t>BMS.VistaIntegrati</w:t>
            </w:r>
            <w:proofErr w:type="spellEnd"/>
            <w:r>
              <w:rPr>
                <w:sz w:val="18"/>
              </w:rPr>
              <w:t xml:space="preserve"> on.HL7.ServiceImplementa </w:t>
            </w:r>
            <w:proofErr w:type="gramStart"/>
            <w:r>
              <w:rPr>
                <w:sz w:val="18"/>
              </w:rPr>
              <w:t>tion.HL</w:t>
            </w:r>
            <w:proofErr w:type="gramEnd"/>
            <w:r>
              <w:rPr>
                <w:sz w:val="18"/>
              </w:rPr>
              <w:t xml:space="preserve">7OperationsCore" </w:t>
            </w:r>
            <w:proofErr w:type="spellStart"/>
            <w:r>
              <w:rPr>
                <w:sz w:val="18"/>
              </w:rPr>
              <w:t>behaviorConfiguration</w:t>
            </w:r>
            <w:proofErr w:type="spellEnd"/>
            <w:r>
              <w:rPr>
                <w:sz w:val="18"/>
              </w:rPr>
              <w:t xml:space="preserve">="Ba </w:t>
            </w:r>
            <w:proofErr w:type="spellStart"/>
            <w:r>
              <w:rPr>
                <w:sz w:val="18"/>
              </w:rPr>
              <w:t>sicBindingBehavior</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621"/>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endpoint</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93"/>
              <w:rPr>
                <w:sz w:val="18"/>
              </w:rPr>
            </w:pPr>
            <w:proofErr w:type="spellStart"/>
            <w:r>
              <w:rPr>
                <w:sz w:val="18"/>
              </w:rPr>
              <w:t>baseAddress</w:t>
            </w:r>
            <w:proofErr w:type="spellEnd"/>
            <w:r>
              <w:rPr>
                <w:sz w:val="18"/>
              </w:rPr>
              <w:t>="http://&lt;Server Address&gt;211:16050/HL7Ope</w:t>
            </w:r>
          </w:p>
          <w:p w:rsidR="00783CA4" w:rsidRDefault="00E64589">
            <w:pPr>
              <w:pStyle w:val="TableParagraph"/>
              <w:spacing w:line="187" w:lineRule="exact"/>
              <w:ind w:left="107"/>
              <w:rPr>
                <w:sz w:val="18"/>
              </w:rPr>
            </w:pPr>
            <w:r>
              <w:rPr>
                <w:sz w:val="18"/>
              </w:rPr>
              <w:t>rations"</w:t>
            </w:r>
          </w:p>
        </w:tc>
        <w:tc>
          <w:tcPr>
            <w:tcW w:w="2405" w:type="dxa"/>
          </w:tcPr>
          <w:p w:rsidR="00783CA4" w:rsidRDefault="00E64589">
            <w:pPr>
              <w:pStyle w:val="TableParagraph"/>
              <w:ind w:left="110" w:right="124"/>
              <w:rPr>
                <w:sz w:val="18"/>
              </w:rPr>
            </w:pPr>
            <w:proofErr w:type="spellStart"/>
            <w:r>
              <w:rPr>
                <w:sz w:val="18"/>
              </w:rPr>
              <w:t>baseAddress</w:t>
            </w:r>
            <w:proofErr w:type="spellEnd"/>
            <w:r>
              <w:fldChar w:fldCharType="begin"/>
            </w:r>
            <w:r>
              <w:instrText xml:space="preserve"> HYPERLINK "http://localh/" \h </w:instrText>
            </w:r>
            <w:r>
              <w:fldChar w:fldCharType="separate"/>
            </w:r>
            <w:r>
              <w:rPr>
                <w:sz w:val="18"/>
              </w:rPr>
              <w:t>="http://loca</w:t>
            </w:r>
            <w:r>
              <w:rPr>
                <w:sz w:val="18"/>
              </w:rPr>
              <w:fldChar w:fldCharType="end"/>
            </w:r>
            <w:r>
              <w:rPr>
                <w:sz w:val="18"/>
              </w:rPr>
              <w:t>lh</w:t>
            </w:r>
            <w:r>
              <w:rPr>
                <w:w w:val="99"/>
                <w:sz w:val="18"/>
              </w:rPr>
              <w:t xml:space="preserve"> </w:t>
            </w:r>
            <w:r>
              <w:rPr>
                <w:sz w:val="18"/>
              </w:rPr>
              <w:t>ost:16050/HL7Operations"</w:t>
            </w:r>
          </w:p>
        </w:tc>
        <w:tc>
          <w:tcPr>
            <w:tcW w:w="637" w:type="dxa"/>
          </w:tcPr>
          <w:p w:rsidR="00783CA4" w:rsidRDefault="00783CA4">
            <w:pPr>
              <w:pStyle w:val="TableParagraph"/>
              <w:rPr>
                <w:rFonts w:ascii="Times New Roman"/>
                <w:sz w:val="18"/>
              </w:rPr>
            </w:pPr>
          </w:p>
        </w:tc>
      </w:tr>
      <w:tr w:rsidR="00783CA4">
        <w:trPr>
          <w:trHeight w:val="15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bindings\</w:t>
            </w:r>
            <w:proofErr w:type="spellStart"/>
            <w:r>
              <w:rPr>
                <w:sz w:val="18"/>
              </w:rPr>
              <w:t>basicHttpBinding</w:t>
            </w:r>
            <w:proofErr w:type="spellEnd"/>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79"/>
              <w:rPr>
                <w:sz w:val="18"/>
              </w:rPr>
            </w:pPr>
            <w:r>
              <w:rPr>
                <w:sz w:val="18"/>
              </w:rPr>
              <w:t xml:space="preserve">address="" </w:t>
            </w:r>
            <w:proofErr w:type="spellStart"/>
            <w:r>
              <w:rPr>
                <w:sz w:val="18"/>
              </w:rPr>
              <w:t>bindingConfiguration</w:t>
            </w:r>
            <w:proofErr w:type="spellEnd"/>
            <w:r>
              <w:rPr>
                <w:sz w:val="18"/>
              </w:rPr>
              <w:t>="</w:t>
            </w:r>
            <w:proofErr w:type="spellStart"/>
            <w:r>
              <w:rPr>
                <w:sz w:val="18"/>
              </w:rPr>
              <w:t>messa</w:t>
            </w:r>
            <w:proofErr w:type="spellEnd"/>
            <w:r>
              <w:rPr>
                <w:sz w:val="18"/>
              </w:rPr>
              <w:t xml:space="preserve"> </w:t>
            </w:r>
            <w:proofErr w:type="spellStart"/>
            <w:r>
              <w:rPr>
                <w:sz w:val="18"/>
              </w:rPr>
              <w:t>gingBinding</w:t>
            </w:r>
            <w:proofErr w:type="spellEnd"/>
            <w:r>
              <w:rPr>
                <w:sz w:val="18"/>
              </w:rPr>
              <w:t>" binding="</w:t>
            </w:r>
            <w:proofErr w:type="spellStart"/>
            <w:r>
              <w:rPr>
                <w:sz w:val="18"/>
              </w:rPr>
              <w:t>basicHttpBinding</w:t>
            </w:r>
            <w:proofErr w:type="spellEnd"/>
            <w:r>
              <w:rPr>
                <w:sz w:val="18"/>
              </w:rPr>
              <w:t>" contract="</w:t>
            </w:r>
            <w:proofErr w:type="spellStart"/>
            <w:r>
              <w:rPr>
                <w:sz w:val="18"/>
              </w:rPr>
              <w:t>BMS.VistaIntegrati</w:t>
            </w:r>
            <w:proofErr w:type="spellEnd"/>
            <w:r>
              <w:rPr>
                <w:sz w:val="18"/>
              </w:rPr>
              <w:t xml:space="preserve"> on.HL7.ServiceContracts.IHL 7Operations"</w:t>
            </w:r>
          </w:p>
        </w:tc>
        <w:tc>
          <w:tcPr>
            <w:tcW w:w="2405" w:type="dxa"/>
          </w:tcPr>
          <w:p w:rsidR="00783CA4" w:rsidRDefault="00E64589">
            <w:pPr>
              <w:pStyle w:val="TableParagraph"/>
              <w:ind w:left="110" w:right="100"/>
              <w:rPr>
                <w:sz w:val="18"/>
              </w:rPr>
            </w:pPr>
            <w:r>
              <w:rPr>
                <w:sz w:val="18"/>
              </w:rPr>
              <w:t xml:space="preserve">address="" </w:t>
            </w:r>
            <w:proofErr w:type="spellStart"/>
            <w:r>
              <w:rPr>
                <w:sz w:val="18"/>
              </w:rPr>
              <w:t>bindingConfiguration</w:t>
            </w:r>
            <w:proofErr w:type="spellEnd"/>
            <w:r>
              <w:rPr>
                <w:sz w:val="18"/>
              </w:rPr>
              <w:t>="</w:t>
            </w:r>
            <w:proofErr w:type="spellStart"/>
            <w:r>
              <w:rPr>
                <w:sz w:val="18"/>
              </w:rPr>
              <w:t>mes</w:t>
            </w:r>
            <w:proofErr w:type="spellEnd"/>
            <w:r>
              <w:rPr>
                <w:sz w:val="18"/>
              </w:rPr>
              <w:t xml:space="preserve"> </w:t>
            </w:r>
            <w:proofErr w:type="spellStart"/>
            <w:r>
              <w:rPr>
                <w:sz w:val="18"/>
              </w:rPr>
              <w:t>sagingBinding</w:t>
            </w:r>
            <w:proofErr w:type="spellEnd"/>
            <w:r>
              <w:rPr>
                <w:sz w:val="18"/>
              </w:rPr>
              <w:t>" binding="</w:t>
            </w:r>
            <w:proofErr w:type="spellStart"/>
            <w:r>
              <w:rPr>
                <w:sz w:val="18"/>
              </w:rPr>
              <w:t>basicHttpBinding</w:t>
            </w:r>
            <w:proofErr w:type="spellEnd"/>
            <w:r>
              <w:rPr>
                <w:sz w:val="18"/>
              </w:rPr>
              <w:t>" contract="</w:t>
            </w:r>
            <w:proofErr w:type="spellStart"/>
            <w:r>
              <w:rPr>
                <w:sz w:val="18"/>
              </w:rPr>
              <w:t>BMS.VistaIntegr</w:t>
            </w:r>
            <w:proofErr w:type="spellEnd"/>
            <w:r>
              <w:rPr>
                <w:sz w:val="18"/>
              </w:rPr>
              <w:t xml:space="preserve"> at</w:t>
            </w:r>
            <w:r>
              <w:rPr>
                <w:sz w:val="18"/>
              </w:rPr>
              <w:t xml:space="preserve">ion.HL7.ServiceContract </w:t>
            </w:r>
            <w:proofErr w:type="gramStart"/>
            <w:r>
              <w:rPr>
                <w:sz w:val="18"/>
              </w:rPr>
              <w:t>s.IHL</w:t>
            </w:r>
            <w:proofErr w:type="gramEnd"/>
            <w:r>
              <w:rPr>
                <w:sz w:val="18"/>
              </w:rPr>
              <w:t>7Operations"</w:t>
            </w: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binding</w:t>
            </w:r>
          </w:p>
        </w:tc>
        <w:tc>
          <w:tcPr>
            <w:tcW w:w="3686" w:type="dxa"/>
          </w:tcPr>
          <w:p w:rsidR="00783CA4" w:rsidRDefault="00783CA4">
            <w:pPr>
              <w:pStyle w:val="TableParagraph"/>
              <w:rPr>
                <w:rFonts w:ascii="Times New Roman"/>
                <w:sz w:val="18"/>
              </w:rPr>
            </w:pPr>
          </w:p>
        </w:tc>
        <w:tc>
          <w:tcPr>
            <w:tcW w:w="2567" w:type="dxa"/>
            <w:gridSpan w:val="2"/>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17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binding</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90"/>
              <w:rPr>
                <w:sz w:val="18"/>
              </w:rPr>
            </w:pPr>
            <w:r>
              <w:rPr>
                <w:sz w:val="18"/>
              </w:rPr>
              <w:t>name="</w:t>
            </w:r>
            <w:proofErr w:type="spellStart"/>
            <w:r>
              <w:rPr>
                <w:sz w:val="18"/>
              </w:rPr>
              <w:t>EVSBinding</w:t>
            </w:r>
            <w:proofErr w:type="spellEnd"/>
            <w:r>
              <w:rPr>
                <w:sz w:val="18"/>
              </w:rPr>
              <w:t xml:space="preserve">" </w:t>
            </w:r>
            <w:proofErr w:type="spellStart"/>
            <w:r>
              <w:rPr>
                <w:sz w:val="18"/>
              </w:rPr>
              <w:t>maxReceivedMessageSize</w:t>
            </w:r>
            <w:proofErr w:type="spellEnd"/>
            <w:r>
              <w:rPr>
                <w:sz w:val="18"/>
              </w:rPr>
              <w:t>=" 2147483647"</w:t>
            </w:r>
          </w:p>
          <w:p w:rsidR="00783CA4" w:rsidRDefault="00E64589">
            <w:pPr>
              <w:pStyle w:val="TableParagraph"/>
              <w:ind w:left="107" w:right="265"/>
              <w:rPr>
                <w:sz w:val="18"/>
              </w:rPr>
            </w:pPr>
            <w:proofErr w:type="spellStart"/>
            <w:r>
              <w:rPr>
                <w:sz w:val="18"/>
              </w:rPr>
              <w:t>closeTimeout</w:t>
            </w:r>
            <w:proofErr w:type="spellEnd"/>
            <w:r>
              <w:rPr>
                <w:sz w:val="18"/>
              </w:rPr>
              <w:t xml:space="preserve">="00:10:00" </w:t>
            </w:r>
            <w:proofErr w:type="spellStart"/>
            <w:r>
              <w:rPr>
                <w:sz w:val="18"/>
              </w:rPr>
              <w:t>openTimeout</w:t>
            </w:r>
            <w:proofErr w:type="spellEnd"/>
            <w:r>
              <w:rPr>
                <w:sz w:val="18"/>
              </w:rPr>
              <w:t xml:space="preserve">="00:10:00" </w:t>
            </w:r>
            <w:proofErr w:type="spellStart"/>
            <w:r>
              <w:rPr>
                <w:sz w:val="18"/>
              </w:rPr>
              <w:t>receiveTimeout</w:t>
            </w:r>
            <w:proofErr w:type="spellEnd"/>
            <w:r>
              <w:rPr>
                <w:sz w:val="18"/>
              </w:rPr>
              <w:t xml:space="preserve">="00:15:00" </w:t>
            </w:r>
            <w:proofErr w:type="spellStart"/>
            <w:r>
              <w:rPr>
                <w:sz w:val="18"/>
              </w:rPr>
              <w:t>sendTimeout</w:t>
            </w:r>
            <w:proofErr w:type="spellEnd"/>
            <w:r>
              <w:rPr>
                <w:sz w:val="18"/>
              </w:rPr>
              <w:t>="00:10:00"</w:t>
            </w:r>
          </w:p>
        </w:tc>
        <w:tc>
          <w:tcPr>
            <w:tcW w:w="2405" w:type="dxa"/>
          </w:tcPr>
          <w:p w:rsidR="00783CA4" w:rsidRDefault="00E64589">
            <w:pPr>
              <w:pStyle w:val="TableParagraph"/>
              <w:ind w:left="110" w:right="94"/>
              <w:rPr>
                <w:sz w:val="18"/>
              </w:rPr>
            </w:pPr>
            <w:r>
              <w:rPr>
                <w:sz w:val="18"/>
              </w:rPr>
              <w:t>name="</w:t>
            </w:r>
            <w:proofErr w:type="spellStart"/>
            <w:r>
              <w:rPr>
                <w:sz w:val="18"/>
              </w:rPr>
              <w:t>EVSBinding</w:t>
            </w:r>
            <w:proofErr w:type="spellEnd"/>
            <w:r>
              <w:rPr>
                <w:sz w:val="18"/>
              </w:rPr>
              <w:t xml:space="preserve">" </w:t>
            </w:r>
            <w:proofErr w:type="spellStart"/>
            <w:r>
              <w:rPr>
                <w:sz w:val="18"/>
              </w:rPr>
              <w:t>maxReceivedMessageSize</w:t>
            </w:r>
            <w:proofErr w:type="spellEnd"/>
          </w:p>
          <w:p w:rsidR="00783CA4" w:rsidRDefault="00E64589">
            <w:pPr>
              <w:pStyle w:val="TableParagraph"/>
              <w:ind w:left="110"/>
              <w:rPr>
                <w:sz w:val="18"/>
              </w:rPr>
            </w:pPr>
            <w:r>
              <w:rPr>
                <w:sz w:val="18"/>
              </w:rPr>
              <w:t>="2147483647"</w:t>
            </w:r>
          </w:p>
          <w:p w:rsidR="00783CA4" w:rsidRDefault="00E64589">
            <w:pPr>
              <w:pStyle w:val="TableParagraph"/>
              <w:ind w:left="110"/>
              <w:rPr>
                <w:sz w:val="18"/>
              </w:rPr>
            </w:pPr>
            <w:proofErr w:type="spellStart"/>
            <w:r>
              <w:rPr>
                <w:sz w:val="18"/>
              </w:rPr>
              <w:t>closeTimeout</w:t>
            </w:r>
            <w:proofErr w:type="spellEnd"/>
            <w:r>
              <w:rPr>
                <w:sz w:val="18"/>
              </w:rPr>
              <w:t xml:space="preserve">="00:10:00" </w:t>
            </w:r>
            <w:proofErr w:type="spellStart"/>
            <w:r>
              <w:rPr>
                <w:sz w:val="18"/>
              </w:rPr>
              <w:t>openTimeout</w:t>
            </w:r>
            <w:proofErr w:type="spellEnd"/>
            <w:r>
              <w:rPr>
                <w:sz w:val="18"/>
              </w:rPr>
              <w:t xml:space="preserve">="00:10:00" </w:t>
            </w:r>
            <w:proofErr w:type="spellStart"/>
            <w:r>
              <w:rPr>
                <w:w w:val="95"/>
                <w:sz w:val="18"/>
              </w:rPr>
              <w:t>receiveTimeout</w:t>
            </w:r>
            <w:proofErr w:type="spellEnd"/>
            <w:r>
              <w:rPr>
                <w:w w:val="95"/>
                <w:sz w:val="18"/>
              </w:rPr>
              <w:t xml:space="preserve">="00:15:00" </w:t>
            </w:r>
            <w:proofErr w:type="spellStart"/>
            <w:r>
              <w:rPr>
                <w:sz w:val="18"/>
              </w:rPr>
              <w:t>sendTimeout</w:t>
            </w:r>
            <w:proofErr w:type="spellEnd"/>
            <w:r>
              <w:rPr>
                <w:sz w:val="18"/>
              </w:rPr>
              <w:t>="00:10:00"</w:t>
            </w: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209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binding</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89"/>
              <w:rPr>
                <w:sz w:val="18"/>
              </w:rPr>
            </w:pPr>
            <w:r>
              <w:rPr>
                <w:sz w:val="18"/>
              </w:rPr>
              <w:t>name="</w:t>
            </w:r>
            <w:proofErr w:type="spellStart"/>
            <w:r>
              <w:rPr>
                <w:sz w:val="18"/>
              </w:rPr>
              <w:t>subscriptionBinding</w:t>
            </w:r>
            <w:proofErr w:type="spellEnd"/>
            <w:r>
              <w:rPr>
                <w:sz w:val="18"/>
              </w:rPr>
              <w:t xml:space="preserve">" </w:t>
            </w:r>
            <w:proofErr w:type="spellStart"/>
            <w:r>
              <w:rPr>
                <w:sz w:val="18"/>
              </w:rPr>
              <w:t>maxBufferSize</w:t>
            </w:r>
            <w:proofErr w:type="spellEnd"/>
            <w:r>
              <w:rPr>
                <w:sz w:val="18"/>
              </w:rPr>
              <w:t>="2147483647 "</w:t>
            </w:r>
          </w:p>
          <w:p w:rsidR="00783CA4" w:rsidRDefault="00E64589">
            <w:pPr>
              <w:pStyle w:val="TableParagraph"/>
              <w:ind w:left="107" w:right="90"/>
              <w:rPr>
                <w:sz w:val="18"/>
              </w:rPr>
            </w:pPr>
            <w:proofErr w:type="spellStart"/>
            <w:r>
              <w:rPr>
                <w:sz w:val="18"/>
              </w:rPr>
              <w:t>maxReceivedMessageSize</w:t>
            </w:r>
            <w:proofErr w:type="spellEnd"/>
            <w:r>
              <w:rPr>
                <w:sz w:val="18"/>
              </w:rPr>
              <w:t>=" 2147483647"</w:t>
            </w:r>
          </w:p>
          <w:p w:rsidR="00783CA4" w:rsidRDefault="00E64589">
            <w:pPr>
              <w:pStyle w:val="TableParagraph"/>
              <w:ind w:left="107" w:right="265"/>
              <w:rPr>
                <w:sz w:val="18"/>
              </w:rPr>
            </w:pPr>
            <w:proofErr w:type="spellStart"/>
            <w:r>
              <w:rPr>
                <w:sz w:val="18"/>
              </w:rPr>
              <w:t>closeTimeout</w:t>
            </w:r>
            <w:proofErr w:type="spellEnd"/>
            <w:r>
              <w:rPr>
                <w:sz w:val="18"/>
              </w:rPr>
              <w:t xml:space="preserve">="00:10:00" </w:t>
            </w:r>
            <w:proofErr w:type="spellStart"/>
            <w:r>
              <w:rPr>
                <w:sz w:val="18"/>
              </w:rPr>
              <w:t>openTimeout</w:t>
            </w:r>
            <w:proofErr w:type="spellEnd"/>
            <w:r>
              <w:rPr>
                <w:sz w:val="18"/>
              </w:rPr>
              <w:t xml:space="preserve">="00:10:00" </w:t>
            </w:r>
            <w:proofErr w:type="spellStart"/>
            <w:r>
              <w:rPr>
                <w:sz w:val="18"/>
              </w:rPr>
              <w:t>receiveTimeout</w:t>
            </w:r>
            <w:proofErr w:type="spellEnd"/>
            <w:r>
              <w:rPr>
                <w:sz w:val="18"/>
              </w:rPr>
              <w:t xml:space="preserve">="00:15:00" </w:t>
            </w:r>
            <w:proofErr w:type="spellStart"/>
            <w:r>
              <w:rPr>
                <w:sz w:val="18"/>
              </w:rPr>
              <w:t>sendTimeout</w:t>
            </w:r>
            <w:proofErr w:type="spellEnd"/>
            <w:r>
              <w:rPr>
                <w:sz w:val="18"/>
              </w:rPr>
              <w:t>="00:10:00"</w:t>
            </w:r>
          </w:p>
        </w:tc>
        <w:tc>
          <w:tcPr>
            <w:tcW w:w="2405" w:type="dxa"/>
          </w:tcPr>
          <w:p w:rsidR="00783CA4" w:rsidRDefault="00E64589">
            <w:pPr>
              <w:pStyle w:val="TableParagraph"/>
              <w:ind w:left="110" w:right="84"/>
              <w:rPr>
                <w:sz w:val="18"/>
              </w:rPr>
            </w:pPr>
            <w:r>
              <w:rPr>
                <w:sz w:val="18"/>
              </w:rPr>
              <w:t>name="</w:t>
            </w:r>
            <w:proofErr w:type="spellStart"/>
            <w:r>
              <w:rPr>
                <w:sz w:val="18"/>
              </w:rPr>
              <w:t>subscriptionBinding</w:t>
            </w:r>
            <w:proofErr w:type="spellEnd"/>
            <w:r>
              <w:rPr>
                <w:sz w:val="18"/>
              </w:rPr>
              <w:t xml:space="preserve"> "</w:t>
            </w:r>
          </w:p>
          <w:p w:rsidR="00783CA4" w:rsidRDefault="00E64589">
            <w:pPr>
              <w:pStyle w:val="TableParagraph"/>
              <w:ind w:left="110" w:right="124"/>
              <w:rPr>
                <w:sz w:val="18"/>
              </w:rPr>
            </w:pPr>
            <w:proofErr w:type="spellStart"/>
            <w:r>
              <w:rPr>
                <w:sz w:val="18"/>
              </w:rPr>
              <w:t>maxBufferSize</w:t>
            </w:r>
            <w:proofErr w:type="spellEnd"/>
            <w:r>
              <w:rPr>
                <w:sz w:val="18"/>
              </w:rPr>
              <w:t>="21474836 47"</w:t>
            </w:r>
          </w:p>
          <w:p w:rsidR="00783CA4" w:rsidRDefault="00E64589">
            <w:pPr>
              <w:pStyle w:val="TableParagraph"/>
              <w:spacing w:line="207" w:lineRule="exact"/>
              <w:ind w:left="110"/>
              <w:rPr>
                <w:sz w:val="18"/>
              </w:rPr>
            </w:pPr>
            <w:proofErr w:type="spellStart"/>
            <w:r>
              <w:rPr>
                <w:sz w:val="18"/>
              </w:rPr>
              <w:t>maxReceivedMessageSize</w:t>
            </w:r>
            <w:proofErr w:type="spellEnd"/>
          </w:p>
          <w:p w:rsidR="00783CA4" w:rsidRDefault="00E64589">
            <w:pPr>
              <w:pStyle w:val="TableParagraph"/>
              <w:spacing w:line="207" w:lineRule="exact"/>
              <w:ind w:left="110"/>
              <w:rPr>
                <w:sz w:val="18"/>
              </w:rPr>
            </w:pPr>
            <w:r>
              <w:rPr>
                <w:sz w:val="18"/>
              </w:rPr>
              <w:t>="2147483647"</w:t>
            </w:r>
          </w:p>
          <w:p w:rsidR="00783CA4" w:rsidRDefault="00E64589">
            <w:pPr>
              <w:pStyle w:val="TableParagraph"/>
              <w:ind w:left="110"/>
              <w:rPr>
                <w:sz w:val="18"/>
              </w:rPr>
            </w:pPr>
            <w:proofErr w:type="spellStart"/>
            <w:r>
              <w:rPr>
                <w:sz w:val="18"/>
              </w:rPr>
              <w:t>closeTimeout</w:t>
            </w:r>
            <w:proofErr w:type="spellEnd"/>
            <w:r>
              <w:rPr>
                <w:sz w:val="18"/>
              </w:rPr>
              <w:t xml:space="preserve">="00:10:00" </w:t>
            </w:r>
            <w:proofErr w:type="spellStart"/>
            <w:r>
              <w:rPr>
                <w:sz w:val="18"/>
              </w:rPr>
              <w:t>openTimeout</w:t>
            </w:r>
            <w:proofErr w:type="spellEnd"/>
            <w:r>
              <w:rPr>
                <w:sz w:val="18"/>
              </w:rPr>
              <w:t xml:space="preserve">="00:10:00" </w:t>
            </w:r>
            <w:proofErr w:type="spellStart"/>
            <w:r>
              <w:rPr>
                <w:w w:val="95"/>
                <w:sz w:val="18"/>
              </w:rPr>
              <w:t>receiveTimeout</w:t>
            </w:r>
            <w:proofErr w:type="spellEnd"/>
            <w:r>
              <w:rPr>
                <w:w w:val="95"/>
                <w:sz w:val="18"/>
              </w:rPr>
              <w:t>="00:1</w:t>
            </w:r>
            <w:r>
              <w:rPr>
                <w:w w:val="95"/>
                <w:sz w:val="18"/>
              </w:rPr>
              <w:t xml:space="preserve">5:00" </w:t>
            </w:r>
            <w:proofErr w:type="spellStart"/>
            <w:r>
              <w:rPr>
                <w:sz w:val="18"/>
              </w:rPr>
              <w:t>sendTimeout</w:t>
            </w:r>
            <w:proofErr w:type="spellEnd"/>
            <w:r>
              <w:rPr>
                <w:sz w:val="18"/>
              </w:rPr>
              <w:t>="00:10:00"</w:t>
            </w:r>
          </w:p>
        </w:tc>
        <w:tc>
          <w:tcPr>
            <w:tcW w:w="637" w:type="dxa"/>
          </w:tcPr>
          <w:p w:rsidR="00783CA4" w:rsidRDefault="00783CA4">
            <w:pPr>
              <w:pStyle w:val="TableParagraph"/>
              <w:rPr>
                <w:rFonts w:ascii="Times New Roman"/>
                <w:sz w:val="18"/>
              </w:rPr>
            </w:pPr>
          </w:p>
        </w:tc>
      </w:tr>
      <w:tr w:rsidR="00783CA4">
        <w:trPr>
          <w:trHeight w:val="21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readerQuotas</w:t>
            </w:r>
            <w:proofErr w:type="spellEnd"/>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76"/>
              <w:rPr>
                <w:sz w:val="18"/>
              </w:rPr>
            </w:pPr>
            <w:r>
              <w:rPr>
                <w:sz w:val="18"/>
              </w:rPr>
              <w:t>name="</w:t>
            </w:r>
            <w:proofErr w:type="spellStart"/>
            <w:r>
              <w:rPr>
                <w:sz w:val="18"/>
              </w:rPr>
              <w:t>messagingBinding</w:t>
            </w:r>
            <w:proofErr w:type="spellEnd"/>
            <w:r>
              <w:rPr>
                <w:sz w:val="18"/>
              </w:rPr>
              <w:t xml:space="preserve">" </w:t>
            </w:r>
            <w:proofErr w:type="spellStart"/>
            <w:r>
              <w:rPr>
                <w:w w:val="95"/>
                <w:sz w:val="18"/>
              </w:rPr>
              <w:t>maxBufferSize</w:t>
            </w:r>
            <w:proofErr w:type="spellEnd"/>
            <w:r>
              <w:rPr>
                <w:w w:val="95"/>
                <w:sz w:val="18"/>
              </w:rPr>
              <w:t>="</w:t>
            </w:r>
            <w:proofErr w:type="gramStart"/>
            <w:r>
              <w:rPr>
                <w:w w:val="95"/>
                <w:sz w:val="18"/>
              </w:rPr>
              <w:t xml:space="preserve">2147483647  </w:t>
            </w:r>
            <w:r>
              <w:rPr>
                <w:sz w:val="18"/>
              </w:rPr>
              <w:t>"</w:t>
            </w:r>
            <w:proofErr w:type="gramEnd"/>
          </w:p>
          <w:p w:rsidR="00783CA4" w:rsidRDefault="00E64589">
            <w:pPr>
              <w:pStyle w:val="TableParagraph"/>
              <w:ind w:left="107" w:right="90"/>
              <w:rPr>
                <w:sz w:val="18"/>
              </w:rPr>
            </w:pPr>
            <w:proofErr w:type="spellStart"/>
            <w:r>
              <w:rPr>
                <w:sz w:val="18"/>
              </w:rPr>
              <w:t>maxReceivedMessageSize</w:t>
            </w:r>
            <w:proofErr w:type="spellEnd"/>
            <w:r>
              <w:rPr>
                <w:sz w:val="18"/>
              </w:rPr>
              <w:t>=" 2147483647"</w:t>
            </w:r>
          </w:p>
          <w:p w:rsidR="00783CA4" w:rsidRDefault="00E64589">
            <w:pPr>
              <w:pStyle w:val="TableParagraph"/>
              <w:ind w:left="107" w:right="265"/>
              <w:rPr>
                <w:sz w:val="18"/>
              </w:rPr>
            </w:pPr>
            <w:proofErr w:type="spellStart"/>
            <w:r>
              <w:rPr>
                <w:sz w:val="18"/>
              </w:rPr>
              <w:t>closeTimeout</w:t>
            </w:r>
            <w:proofErr w:type="spellEnd"/>
            <w:r>
              <w:rPr>
                <w:sz w:val="18"/>
              </w:rPr>
              <w:t xml:space="preserve">="00:10:00" </w:t>
            </w:r>
            <w:proofErr w:type="spellStart"/>
            <w:r>
              <w:rPr>
                <w:sz w:val="18"/>
              </w:rPr>
              <w:t>openTimeout</w:t>
            </w:r>
            <w:proofErr w:type="spellEnd"/>
            <w:r>
              <w:rPr>
                <w:sz w:val="18"/>
              </w:rPr>
              <w:t xml:space="preserve">="00:10:00" </w:t>
            </w:r>
            <w:proofErr w:type="spellStart"/>
            <w:r>
              <w:rPr>
                <w:sz w:val="18"/>
              </w:rPr>
              <w:t>receiveTimeout</w:t>
            </w:r>
            <w:proofErr w:type="spellEnd"/>
            <w:r>
              <w:rPr>
                <w:sz w:val="18"/>
              </w:rPr>
              <w:t xml:space="preserve">="00:15:00" </w:t>
            </w:r>
            <w:proofErr w:type="spellStart"/>
            <w:r>
              <w:rPr>
                <w:sz w:val="18"/>
              </w:rPr>
              <w:t>sendTimeout</w:t>
            </w:r>
            <w:proofErr w:type="spellEnd"/>
            <w:r>
              <w:rPr>
                <w:sz w:val="18"/>
              </w:rPr>
              <w:t>="00:10:00"</w:t>
            </w:r>
          </w:p>
        </w:tc>
        <w:tc>
          <w:tcPr>
            <w:tcW w:w="2405" w:type="dxa"/>
          </w:tcPr>
          <w:p w:rsidR="00783CA4" w:rsidRDefault="00E64589">
            <w:pPr>
              <w:pStyle w:val="TableParagraph"/>
              <w:ind w:left="110" w:right="130"/>
              <w:jc w:val="both"/>
              <w:rPr>
                <w:sz w:val="18"/>
              </w:rPr>
            </w:pPr>
            <w:r>
              <w:rPr>
                <w:sz w:val="18"/>
              </w:rPr>
              <w:t>name="</w:t>
            </w:r>
            <w:proofErr w:type="spellStart"/>
            <w:r>
              <w:rPr>
                <w:sz w:val="18"/>
              </w:rPr>
              <w:t>messagingBinding</w:t>
            </w:r>
            <w:proofErr w:type="spellEnd"/>
            <w:r>
              <w:rPr>
                <w:sz w:val="18"/>
              </w:rPr>
              <w:t xml:space="preserve">" </w:t>
            </w:r>
            <w:proofErr w:type="spellStart"/>
            <w:r>
              <w:rPr>
                <w:sz w:val="18"/>
              </w:rPr>
              <w:t>maxBufferSize</w:t>
            </w:r>
            <w:proofErr w:type="spellEnd"/>
            <w:r>
              <w:rPr>
                <w:sz w:val="18"/>
              </w:rPr>
              <w:t>="21474836 47"</w:t>
            </w:r>
          </w:p>
          <w:p w:rsidR="00783CA4" w:rsidRDefault="00E64589">
            <w:pPr>
              <w:pStyle w:val="TableParagraph"/>
              <w:spacing w:line="207" w:lineRule="exact"/>
              <w:ind w:left="110"/>
              <w:rPr>
                <w:sz w:val="18"/>
              </w:rPr>
            </w:pPr>
            <w:proofErr w:type="spellStart"/>
            <w:r>
              <w:rPr>
                <w:sz w:val="18"/>
              </w:rPr>
              <w:t>maxReceivedMessageSize</w:t>
            </w:r>
            <w:proofErr w:type="spellEnd"/>
          </w:p>
          <w:p w:rsidR="00783CA4" w:rsidRDefault="00E64589">
            <w:pPr>
              <w:pStyle w:val="TableParagraph"/>
              <w:spacing w:line="207" w:lineRule="exact"/>
              <w:ind w:left="110"/>
              <w:rPr>
                <w:sz w:val="18"/>
              </w:rPr>
            </w:pPr>
            <w:r>
              <w:rPr>
                <w:sz w:val="18"/>
              </w:rPr>
              <w:t>="2147483647"</w:t>
            </w:r>
          </w:p>
          <w:p w:rsidR="00783CA4" w:rsidRDefault="00E64589">
            <w:pPr>
              <w:pStyle w:val="TableParagraph"/>
              <w:ind w:left="110"/>
              <w:rPr>
                <w:sz w:val="18"/>
              </w:rPr>
            </w:pPr>
            <w:proofErr w:type="spellStart"/>
            <w:r>
              <w:rPr>
                <w:sz w:val="18"/>
              </w:rPr>
              <w:t>closeTimeout</w:t>
            </w:r>
            <w:proofErr w:type="spellEnd"/>
            <w:r>
              <w:rPr>
                <w:sz w:val="18"/>
              </w:rPr>
              <w:t xml:space="preserve">="00:10:00" </w:t>
            </w:r>
            <w:proofErr w:type="spellStart"/>
            <w:r>
              <w:rPr>
                <w:sz w:val="18"/>
              </w:rPr>
              <w:t>openTimeout</w:t>
            </w:r>
            <w:proofErr w:type="spellEnd"/>
            <w:r>
              <w:rPr>
                <w:sz w:val="18"/>
              </w:rPr>
              <w:t xml:space="preserve">="00:10:00" </w:t>
            </w:r>
            <w:proofErr w:type="spellStart"/>
            <w:r>
              <w:rPr>
                <w:w w:val="95"/>
                <w:sz w:val="18"/>
              </w:rPr>
              <w:t>receiveTimeout</w:t>
            </w:r>
            <w:proofErr w:type="spellEnd"/>
            <w:r>
              <w:rPr>
                <w:w w:val="95"/>
                <w:sz w:val="18"/>
              </w:rPr>
              <w:t xml:space="preserve">="00:15:00" </w:t>
            </w:r>
            <w:proofErr w:type="spellStart"/>
            <w:r>
              <w:rPr>
                <w:sz w:val="18"/>
              </w:rPr>
              <w:t>sendTimeout</w:t>
            </w:r>
            <w:proofErr w:type="spellEnd"/>
            <w:r>
              <w:rPr>
                <w:sz w:val="18"/>
              </w:rPr>
              <w:t>="00:10:00"</w:t>
            </w:r>
          </w:p>
        </w:tc>
        <w:tc>
          <w:tcPr>
            <w:tcW w:w="637" w:type="dxa"/>
          </w:tcPr>
          <w:p w:rsidR="00783CA4" w:rsidRDefault="00783CA4">
            <w:pPr>
              <w:pStyle w:val="TableParagraph"/>
              <w:rPr>
                <w:rFonts w:ascii="Times New Roman"/>
                <w:sz w:val="18"/>
              </w:rPr>
            </w:pPr>
          </w:p>
        </w:tc>
      </w:tr>
      <w:tr w:rsidR="00783CA4">
        <w:trPr>
          <w:trHeight w:val="1863"/>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binding</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69"/>
              <w:rPr>
                <w:sz w:val="18"/>
              </w:rPr>
            </w:pPr>
            <w:proofErr w:type="spellStart"/>
            <w:r>
              <w:rPr>
                <w:sz w:val="18"/>
              </w:rPr>
              <w:t>maxDepth</w:t>
            </w:r>
            <w:proofErr w:type="spellEnd"/>
            <w:r>
              <w:rPr>
                <w:sz w:val="18"/>
              </w:rPr>
              <w:t xml:space="preserve">="2147483647" </w:t>
            </w:r>
            <w:proofErr w:type="spellStart"/>
            <w:r>
              <w:rPr>
                <w:sz w:val="18"/>
              </w:rPr>
              <w:t>maxStringContentLength</w:t>
            </w:r>
            <w:proofErr w:type="spellEnd"/>
            <w:r>
              <w:rPr>
                <w:sz w:val="18"/>
              </w:rPr>
              <w:t>="2 147483647"</w:t>
            </w:r>
          </w:p>
          <w:p w:rsidR="00783CA4" w:rsidRDefault="00E64589">
            <w:pPr>
              <w:pStyle w:val="TableParagraph"/>
              <w:ind w:left="107" w:right="139"/>
              <w:rPr>
                <w:sz w:val="18"/>
              </w:rPr>
            </w:pPr>
            <w:proofErr w:type="spellStart"/>
            <w:r>
              <w:rPr>
                <w:sz w:val="18"/>
              </w:rPr>
              <w:t>maxArrayLength</w:t>
            </w:r>
            <w:proofErr w:type="spellEnd"/>
            <w:r>
              <w:rPr>
                <w:sz w:val="18"/>
              </w:rPr>
              <w:t>="21474836 47"</w:t>
            </w:r>
          </w:p>
          <w:p w:rsidR="00783CA4" w:rsidRDefault="00E64589">
            <w:pPr>
              <w:pStyle w:val="TableParagraph"/>
              <w:ind w:left="107" w:right="159"/>
              <w:rPr>
                <w:sz w:val="18"/>
              </w:rPr>
            </w:pPr>
            <w:proofErr w:type="spellStart"/>
            <w:r>
              <w:rPr>
                <w:sz w:val="18"/>
              </w:rPr>
              <w:t>maxBytesPerRead</w:t>
            </w:r>
            <w:proofErr w:type="spellEnd"/>
            <w:r>
              <w:rPr>
                <w:sz w:val="18"/>
              </w:rPr>
              <w:t>="214748 3647"</w:t>
            </w:r>
          </w:p>
          <w:p w:rsidR="00783CA4" w:rsidRDefault="00E64589">
            <w:pPr>
              <w:pStyle w:val="TableParagraph"/>
              <w:spacing w:before="3" w:line="206" w:lineRule="exact"/>
              <w:ind w:left="107" w:right="120"/>
              <w:rPr>
                <w:sz w:val="18"/>
              </w:rPr>
            </w:pPr>
            <w:proofErr w:type="spellStart"/>
            <w:r>
              <w:rPr>
                <w:sz w:val="18"/>
              </w:rPr>
              <w:t>maxNameTableCharCount</w:t>
            </w:r>
            <w:proofErr w:type="spellEnd"/>
            <w:r>
              <w:rPr>
                <w:sz w:val="18"/>
              </w:rPr>
              <w:t>=" 2147483647"</w:t>
            </w:r>
          </w:p>
        </w:tc>
        <w:tc>
          <w:tcPr>
            <w:tcW w:w="2405" w:type="dxa"/>
          </w:tcPr>
          <w:p w:rsidR="00783CA4" w:rsidRDefault="00E64589">
            <w:pPr>
              <w:pStyle w:val="TableParagraph"/>
              <w:ind w:left="110" w:right="104"/>
              <w:rPr>
                <w:sz w:val="18"/>
              </w:rPr>
            </w:pPr>
            <w:proofErr w:type="spellStart"/>
            <w:r>
              <w:rPr>
                <w:sz w:val="18"/>
              </w:rPr>
              <w:t>maxDepth</w:t>
            </w:r>
            <w:proofErr w:type="spellEnd"/>
            <w:r>
              <w:rPr>
                <w:sz w:val="18"/>
              </w:rPr>
              <w:t xml:space="preserve">="2147483647" </w:t>
            </w:r>
            <w:proofErr w:type="spellStart"/>
            <w:r>
              <w:rPr>
                <w:sz w:val="18"/>
              </w:rPr>
              <w:t>maxStringContentLength</w:t>
            </w:r>
            <w:proofErr w:type="spellEnd"/>
            <w:r>
              <w:rPr>
                <w:sz w:val="18"/>
              </w:rPr>
              <w:t>=" 2147483647"</w:t>
            </w:r>
          </w:p>
          <w:p w:rsidR="00783CA4" w:rsidRDefault="00E64589">
            <w:pPr>
              <w:pStyle w:val="TableParagraph"/>
              <w:ind w:left="110"/>
              <w:rPr>
                <w:sz w:val="18"/>
              </w:rPr>
            </w:pPr>
            <w:proofErr w:type="spellStart"/>
            <w:r>
              <w:rPr>
                <w:sz w:val="18"/>
              </w:rPr>
              <w:t>maxArrayLength</w:t>
            </w:r>
            <w:proofErr w:type="spellEnd"/>
            <w:r>
              <w:rPr>
                <w:sz w:val="18"/>
              </w:rPr>
              <w:t>="2147483 647"</w:t>
            </w:r>
          </w:p>
          <w:p w:rsidR="00783CA4" w:rsidRDefault="00E64589">
            <w:pPr>
              <w:pStyle w:val="TableParagraph"/>
              <w:ind w:left="110" w:right="94"/>
              <w:rPr>
                <w:sz w:val="18"/>
              </w:rPr>
            </w:pPr>
            <w:proofErr w:type="spellStart"/>
            <w:r>
              <w:rPr>
                <w:sz w:val="18"/>
              </w:rPr>
              <w:t>maxBytesPerRead</w:t>
            </w:r>
            <w:proofErr w:type="spellEnd"/>
            <w:r>
              <w:rPr>
                <w:sz w:val="18"/>
              </w:rPr>
              <w:t>="21474 83647"</w:t>
            </w:r>
          </w:p>
          <w:p w:rsidR="00783CA4" w:rsidRDefault="00E64589">
            <w:pPr>
              <w:pStyle w:val="TableParagraph"/>
              <w:spacing w:line="207" w:lineRule="exact"/>
              <w:ind w:left="110"/>
              <w:rPr>
                <w:sz w:val="18"/>
              </w:rPr>
            </w:pPr>
            <w:proofErr w:type="spellStart"/>
            <w:r>
              <w:rPr>
                <w:sz w:val="18"/>
              </w:rPr>
              <w:t>maxNameTableCharCount</w:t>
            </w:r>
            <w:proofErr w:type="spellEnd"/>
          </w:p>
          <w:p w:rsidR="00783CA4" w:rsidRDefault="00E64589">
            <w:pPr>
              <w:pStyle w:val="TableParagraph"/>
              <w:spacing w:line="188" w:lineRule="exact"/>
              <w:ind w:left="110"/>
              <w:rPr>
                <w:sz w:val="18"/>
              </w:rPr>
            </w:pPr>
            <w:r>
              <w:rPr>
                <w:sz w:val="18"/>
              </w:rPr>
              <w:t>="2147483647"</w:t>
            </w: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7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proofErr w:type="spellStart"/>
            <w:r>
              <w:rPr>
                <w:sz w:val="18"/>
              </w:rPr>
              <w:t>readerQuotas</w:t>
            </w:r>
            <w:proofErr w:type="spellEnd"/>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265"/>
              <w:rPr>
                <w:sz w:val="18"/>
              </w:rPr>
            </w:pPr>
            <w:r>
              <w:rPr>
                <w:sz w:val="18"/>
              </w:rPr>
              <w:t>name="</w:t>
            </w:r>
            <w:proofErr w:type="spellStart"/>
            <w:r>
              <w:rPr>
                <w:sz w:val="18"/>
              </w:rPr>
              <w:t>QuerySvcSoap</w:t>
            </w:r>
            <w:proofErr w:type="spellEnd"/>
            <w:r>
              <w:rPr>
                <w:sz w:val="18"/>
              </w:rPr>
              <w:t xml:space="preserve">" </w:t>
            </w:r>
            <w:proofErr w:type="spellStart"/>
            <w:r>
              <w:rPr>
                <w:sz w:val="18"/>
              </w:rPr>
              <w:t>closeTimeout</w:t>
            </w:r>
            <w:proofErr w:type="spellEnd"/>
            <w:r>
              <w:rPr>
                <w:sz w:val="18"/>
              </w:rPr>
              <w:t xml:space="preserve">="00:10:00" </w:t>
            </w:r>
            <w:proofErr w:type="spellStart"/>
            <w:r>
              <w:rPr>
                <w:sz w:val="18"/>
              </w:rPr>
              <w:t>openTimeout</w:t>
            </w:r>
            <w:proofErr w:type="spellEnd"/>
            <w:r>
              <w:rPr>
                <w:sz w:val="18"/>
              </w:rPr>
              <w:t xml:space="preserve">="00:10:00" </w:t>
            </w:r>
            <w:proofErr w:type="spellStart"/>
            <w:r>
              <w:rPr>
                <w:sz w:val="18"/>
              </w:rPr>
              <w:t>receiveTimeout</w:t>
            </w:r>
            <w:proofErr w:type="spellEnd"/>
            <w:r>
              <w:rPr>
                <w:sz w:val="18"/>
              </w:rPr>
              <w:t xml:space="preserve">="00:15:00" </w:t>
            </w:r>
            <w:proofErr w:type="spellStart"/>
            <w:r>
              <w:rPr>
                <w:sz w:val="18"/>
              </w:rPr>
              <w:t>sendTimeout</w:t>
            </w:r>
            <w:proofErr w:type="spellEnd"/>
            <w:r>
              <w:rPr>
                <w:sz w:val="18"/>
              </w:rPr>
              <w:t xml:space="preserve">="00:10:00" </w:t>
            </w:r>
            <w:proofErr w:type="spellStart"/>
            <w:r>
              <w:rPr>
                <w:sz w:val="18"/>
              </w:rPr>
              <w:t>allowCookies</w:t>
            </w:r>
            <w:proofErr w:type="spellEnd"/>
            <w:r>
              <w:rPr>
                <w:sz w:val="18"/>
              </w:rPr>
              <w:t>="false"</w:t>
            </w:r>
          </w:p>
          <w:p w:rsidR="00783CA4" w:rsidRDefault="00783CA4">
            <w:pPr>
              <w:pStyle w:val="TableParagraph"/>
              <w:spacing w:before="8"/>
              <w:rPr>
                <w:rFonts w:ascii="Times New Roman"/>
                <w:b/>
                <w:sz w:val="17"/>
              </w:rPr>
            </w:pPr>
          </w:p>
          <w:p w:rsidR="00783CA4" w:rsidRDefault="00E64589">
            <w:pPr>
              <w:pStyle w:val="TableParagraph"/>
              <w:ind w:left="107" w:right="103"/>
              <w:jc w:val="both"/>
              <w:rPr>
                <w:sz w:val="18"/>
              </w:rPr>
            </w:pPr>
            <w:proofErr w:type="spellStart"/>
            <w:r>
              <w:rPr>
                <w:sz w:val="18"/>
              </w:rPr>
              <w:t>bypassProxyOnLocal</w:t>
            </w:r>
            <w:proofErr w:type="spellEnd"/>
            <w:r>
              <w:rPr>
                <w:sz w:val="18"/>
              </w:rPr>
              <w:t xml:space="preserve">="false" </w:t>
            </w:r>
            <w:proofErr w:type="spellStart"/>
            <w:r>
              <w:rPr>
                <w:sz w:val="18"/>
              </w:rPr>
              <w:t>hostNameComparisonMode</w:t>
            </w:r>
            <w:proofErr w:type="spellEnd"/>
            <w:r>
              <w:rPr>
                <w:sz w:val="18"/>
              </w:rPr>
              <w:t>= "</w:t>
            </w:r>
            <w:proofErr w:type="spellStart"/>
            <w:r>
              <w:rPr>
                <w:sz w:val="18"/>
              </w:rPr>
              <w:t>StrongWildcard</w:t>
            </w:r>
            <w:proofErr w:type="spellEnd"/>
            <w:r>
              <w:rPr>
                <w:sz w:val="18"/>
              </w:rPr>
              <w:t>"</w:t>
            </w:r>
          </w:p>
          <w:p w:rsidR="00783CA4" w:rsidRDefault="00783CA4">
            <w:pPr>
              <w:pStyle w:val="TableParagraph"/>
              <w:rPr>
                <w:rFonts w:ascii="Times New Roman"/>
                <w:b/>
                <w:sz w:val="18"/>
              </w:rPr>
            </w:pPr>
          </w:p>
          <w:p w:rsidR="00783CA4" w:rsidRDefault="00E64589">
            <w:pPr>
              <w:pStyle w:val="TableParagraph"/>
              <w:spacing w:before="1"/>
              <w:ind w:left="107" w:right="89"/>
              <w:rPr>
                <w:sz w:val="18"/>
              </w:rPr>
            </w:pPr>
            <w:proofErr w:type="spellStart"/>
            <w:r>
              <w:rPr>
                <w:sz w:val="18"/>
              </w:rPr>
              <w:t>maxBufferSize</w:t>
            </w:r>
            <w:proofErr w:type="spellEnd"/>
            <w:r>
              <w:rPr>
                <w:sz w:val="18"/>
              </w:rPr>
              <w:t>="2147483647 "</w:t>
            </w:r>
          </w:p>
          <w:p w:rsidR="00783CA4" w:rsidRDefault="00E64589">
            <w:pPr>
              <w:pStyle w:val="TableParagraph"/>
              <w:ind w:left="107" w:right="90"/>
              <w:rPr>
                <w:sz w:val="18"/>
              </w:rPr>
            </w:pPr>
            <w:proofErr w:type="spellStart"/>
            <w:r>
              <w:rPr>
                <w:sz w:val="18"/>
              </w:rPr>
              <w:t>maxReceivedMessageSize</w:t>
            </w:r>
            <w:proofErr w:type="spellEnd"/>
            <w:r>
              <w:rPr>
                <w:sz w:val="18"/>
              </w:rPr>
              <w:t>=" 2147483647"</w:t>
            </w:r>
          </w:p>
          <w:p w:rsidR="00783CA4" w:rsidRDefault="00783CA4">
            <w:pPr>
              <w:pStyle w:val="TableParagraph"/>
              <w:rPr>
                <w:rFonts w:ascii="Times New Roman"/>
                <w:b/>
                <w:sz w:val="18"/>
              </w:rPr>
            </w:pPr>
          </w:p>
          <w:p w:rsidR="00783CA4" w:rsidRDefault="00E64589">
            <w:pPr>
              <w:pStyle w:val="TableParagraph"/>
              <w:ind w:left="107" w:right="384"/>
              <w:rPr>
                <w:sz w:val="18"/>
              </w:rPr>
            </w:pPr>
            <w:proofErr w:type="spellStart"/>
            <w:r>
              <w:rPr>
                <w:w w:val="95"/>
                <w:sz w:val="18"/>
              </w:rPr>
              <w:t>messageEncoding</w:t>
            </w:r>
            <w:proofErr w:type="spellEnd"/>
            <w:r>
              <w:rPr>
                <w:w w:val="95"/>
                <w:sz w:val="18"/>
              </w:rPr>
              <w:t xml:space="preserve">="Text" </w:t>
            </w:r>
            <w:proofErr w:type="spellStart"/>
            <w:r>
              <w:rPr>
                <w:sz w:val="18"/>
              </w:rPr>
              <w:t>textEncoding</w:t>
            </w:r>
            <w:proofErr w:type="spellEnd"/>
            <w:r>
              <w:rPr>
                <w:sz w:val="18"/>
              </w:rPr>
              <w:t xml:space="preserve">="utf-8" </w:t>
            </w:r>
            <w:proofErr w:type="spellStart"/>
            <w:r>
              <w:rPr>
                <w:sz w:val="18"/>
              </w:rPr>
              <w:t>transferMode</w:t>
            </w:r>
            <w:proofErr w:type="spellEnd"/>
            <w:r>
              <w:rPr>
                <w:sz w:val="18"/>
              </w:rPr>
              <w:t>="Buffered"</w:t>
            </w:r>
          </w:p>
          <w:p w:rsidR="00783CA4" w:rsidRDefault="00783CA4">
            <w:pPr>
              <w:pStyle w:val="TableParagraph"/>
              <w:spacing w:before="1"/>
              <w:rPr>
                <w:rFonts w:ascii="Times New Roman"/>
                <w:b/>
                <w:sz w:val="18"/>
              </w:rPr>
            </w:pPr>
          </w:p>
          <w:p w:rsidR="00783CA4" w:rsidRDefault="00E64589">
            <w:pPr>
              <w:pStyle w:val="TableParagraph"/>
              <w:ind w:left="107"/>
              <w:rPr>
                <w:sz w:val="18"/>
              </w:rPr>
            </w:pPr>
            <w:proofErr w:type="spellStart"/>
            <w:r>
              <w:rPr>
                <w:sz w:val="18"/>
              </w:rPr>
              <w:t>useDefaultWebProxy</w:t>
            </w:r>
            <w:proofErr w:type="spellEnd"/>
            <w:r>
              <w:rPr>
                <w:sz w:val="18"/>
              </w:rPr>
              <w:t>="true"</w:t>
            </w:r>
          </w:p>
        </w:tc>
        <w:tc>
          <w:tcPr>
            <w:tcW w:w="2405" w:type="dxa"/>
          </w:tcPr>
          <w:p w:rsidR="00783CA4" w:rsidRDefault="00E64589">
            <w:pPr>
              <w:pStyle w:val="TableParagraph"/>
              <w:ind w:left="110"/>
              <w:rPr>
                <w:sz w:val="18"/>
              </w:rPr>
            </w:pPr>
            <w:r>
              <w:rPr>
                <w:sz w:val="18"/>
              </w:rPr>
              <w:t>name="</w:t>
            </w:r>
            <w:proofErr w:type="spellStart"/>
            <w:r>
              <w:rPr>
                <w:sz w:val="18"/>
              </w:rPr>
              <w:t>QuerySvcSoap</w:t>
            </w:r>
            <w:proofErr w:type="spellEnd"/>
            <w:r>
              <w:rPr>
                <w:sz w:val="18"/>
              </w:rPr>
              <w:t xml:space="preserve">" </w:t>
            </w:r>
            <w:proofErr w:type="spellStart"/>
            <w:r>
              <w:rPr>
                <w:sz w:val="18"/>
              </w:rPr>
              <w:t>closeTimeout</w:t>
            </w:r>
            <w:proofErr w:type="spellEnd"/>
            <w:r>
              <w:rPr>
                <w:sz w:val="18"/>
              </w:rPr>
              <w:t xml:space="preserve">="00:10:00" </w:t>
            </w:r>
            <w:proofErr w:type="spellStart"/>
            <w:r>
              <w:rPr>
                <w:sz w:val="18"/>
              </w:rPr>
              <w:t>openTimeout</w:t>
            </w:r>
            <w:proofErr w:type="spellEnd"/>
            <w:r>
              <w:rPr>
                <w:sz w:val="18"/>
              </w:rPr>
              <w:t xml:space="preserve">="00:10:00" </w:t>
            </w:r>
            <w:proofErr w:type="spellStart"/>
            <w:r>
              <w:rPr>
                <w:w w:val="95"/>
                <w:sz w:val="18"/>
              </w:rPr>
              <w:t>receiveTimeout</w:t>
            </w:r>
            <w:proofErr w:type="spellEnd"/>
            <w:r>
              <w:rPr>
                <w:w w:val="95"/>
                <w:sz w:val="18"/>
              </w:rPr>
              <w:t xml:space="preserve">="00:15:00" </w:t>
            </w:r>
            <w:proofErr w:type="spellStart"/>
            <w:r>
              <w:rPr>
                <w:sz w:val="18"/>
              </w:rPr>
              <w:t>sendTimeout</w:t>
            </w:r>
            <w:proofErr w:type="spellEnd"/>
            <w:r>
              <w:rPr>
                <w:sz w:val="18"/>
              </w:rPr>
              <w:t xml:space="preserve">="00:10:00" </w:t>
            </w:r>
            <w:proofErr w:type="spellStart"/>
            <w:r>
              <w:rPr>
                <w:sz w:val="18"/>
              </w:rPr>
              <w:t>allowCookies</w:t>
            </w:r>
            <w:proofErr w:type="spellEnd"/>
            <w:r>
              <w:rPr>
                <w:sz w:val="18"/>
              </w:rPr>
              <w:t>="false"</w:t>
            </w:r>
          </w:p>
          <w:p w:rsidR="00783CA4" w:rsidRDefault="00783CA4">
            <w:pPr>
              <w:pStyle w:val="TableParagraph"/>
              <w:spacing w:before="8"/>
              <w:rPr>
                <w:rFonts w:ascii="Times New Roman"/>
                <w:b/>
                <w:sz w:val="17"/>
              </w:rPr>
            </w:pPr>
          </w:p>
          <w:p w:rsidR="00783CA4" w:rsidRDefault="00E64589">
            <w:pPr>
              <w:pStyle w:val="TableParagraph"/>
              <w:ind w:left="110" w:right="115"/>
              <w:rPr>
                <w:sz w:val="18"/>
              </w:rPr>
            </w:pPr>
            <w:proofErr w:type="spellStart"/>
            <w:r>
              <w:rPr>
                <w:sz w:val="18"/>
              </w:rPr>
              <w:t>bypassProxyOnLocal</w:t>
            </w:r>
            <w:proofErr w:type="spellEnd"/>
            <w:r>
              <w:rPr>
                <w:sz w:val="18"/>
              </w:rPr>
              <w:t>="</w:t>
            </w:r>
            <w:proofErr w:type="spellStart"/>
            <w:r>
              <w:rPr>
                <w:sz w:val="18"/>
              </w:rPr>
              <w:t>fals</w:t>
            </w:r>
            <w:proofErr w:type="spellEnd"/>
            <w:r>
              <w:rPr>
                <w:sz w:val="18"/>
              </w:rPr>
              <w:t xml:space="preserve"> e" </w:t>
            </w:r>
            <w:proofErr w:type="spellStart"/>
            <w:r>
              <w:rPr>
                <w:sz w:val="18"/>
              </w:rPr>
              <w:t>hostNameComparisonMod</w:t>
            </w:r>
            <w:proofErr w:type="spellEnd"/>
            <w:r>
              <w:rPr>
                <w:sz w:val="18"/>
              </w:rPr>
              <w:t xml:space="preserve"> e="</w:t>
            </w:r>
            <w:proofErr w:type="spellStart"/>
            <w:r>
              <w:rPr>
                <w:sz w:val="18"/>
              </w:rPr>
              <w:t>StrongWildcard</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10" w:right="124"/>
              <w:rPr>
                <w:sz w:val="18"/>
              </w:rPr>
            </w:pPr>
            <w:proofErr w:type="spellStart"/>
            <w:r>
              <w:rPr>
                <w:sz w:val="18"/>
              </w:rPr>
              <w:t>maxBufferSize</w:t>
            </w:r>
            <w:proofErr w:type="spellEnd"/>
            <w:r>
              <w:rPr>
                <w:sz w:val="18"/>
              </w:rPr>
              <w:t>="21474836 47"</w:t>
            </w:r>
          </w:p>
          <w:p w:rsidR="00783CA4" w:rsidRDefault="00E64589">
            <w:pPr>
              <w:pStyle w:val="TableParagraph"/>
              <w:spacing w:line="207" w:lineRule="exact"/>
              <w:ind w:left="110"/>
              <w:rPr>
                <w:sz w:val="18"/>
              </w:rPr>
            </w:pPr>
            <w:proofErr w:type="spellStart"/>
            <w:r>
              <w:rPr>
                <w:sz w:val="18"/>
              </w:rPr>
              <w:t>maxReceivedMessageSize</w:t>
            </w:r>
            <w:proofErr w:type="spellEnd"/>
          </w:p>
          <w:p w:rsidR="00783CA4" w:rsidRDefault="00E64589">
            <w:pPr>
              <w:pStyle w:val="TableParagraph"/>
              <w:spacing w:line="207" w:lineRule="exact"/>
              <w:ind w:left="110"/>
              <w:rPr>
                <w:sz w:val="18"/>
              </w:rPr>
            </w:pPr>
            <w:r>
              <w:rPr>
                <w:sz w:val="18"/>
              </w:rPr>
              <w:t>="2147483647"</w:t>
            </w:r>
          </w:p>
          <w:p w:rsidR="00783CA4" w:rsidRDefault="00783CA4">
            <w:pPr>
              <w:pStyle w:val="TableParagraph"/>
              <w:rPr>
                <w:rFonts w:ascii="Times New Roman"/>
                <w:b/>
                <w:sz w:val="18"/>
              </w:rPr>
            </w:pPr>
          </w:p>
          <w:p w:rsidR="00783CA4" w:rsidRDefault="00E64589">
            <w:pPr>
              <w:pStyle w:val="TableParagraph"/>
              <w:ind w:left="110" w:right="220"/>
              <w:rPr>
                <w:sz w:val="18"/>
              </w:rPr>
            </w:pPr>
            <w:proofErr w:type="spellStart"/>
            <w:r>
              <w:rPr>
                <w:sz w:val="18"/>
              </w:rPr>
              <w:t>messageEncoding</w:t>
            </w:r>
            <w:proofErr w:type="spellEnd"/>
            <w:r>
              <w:rPr>
                <w:sz w:val="18"/>
              </w:rPr>
              <w:t xml:space="preserve">="Text" </w:t>
            </w:r>
            <w:proofErr w:type="spellStart"/>
            <w:r>
              <w:rPr>
                <w:sz w:val="18"/>
              </w:rPr>
              <w:t>textEncoding</w:t>
            </w:r>
            <w:proofErr w:type="spellEnd"/>
            <w:r>
              <w:rPr>
                <w:sz w:val="18"/>
              </w:rPr>
              <w:t xml:space="preserve">="utf-8" </w:t>
            </w:r>
            <w:proofErr w:type="spellStart"/>
            <w:r>
              <w:rPr>
                <w:sz w:val="18"/>
              </w:rPr>
              <w:t>transferMode</w:t>
            </w:r>
            <w:proofErr w:type="spellEnd"/>
            <w:r>
              <w:rPr>
                <w:sz w:val="18"/>
              </w:rPr>
              <w:t>="Buffered"</w:t>
            </w:r>
          </w:p>
          <w:p w:rsidR="00783CA4" w:rsidRDefault="00783CA4">
            <w:pPr>
              <w:pStyle w:val="TableParagraph"/>
              <w:spacing w:before="1"/>
              <w:rPr>
                <w:rFonts w:ascii="Times New Roman"/>
                <w:b/>
                <w:sz w:val="18"/>
              </w:rPr>
            </w:pPr>
          </w:p>
          <w:p w:rsidR="00783CA4" w:rsidRDefault="00E64589">
            <w:pPr>
              <w:pStyle w:val="TableParagraph"/>
              <w:ind w:left="110" w:right="95"/>
              <w:rPr>
                <w:sz w:val="18"/>
              </w:rPr>
            </w:pPr>
            <w:proofErr w:type="spellStart"/>
            <w:r>
              <w:rPr>
                <w:sz w:val="18"/>
              </w:rPr>
              <w:t>useDefaultWebProxy</w:t>
            </w:r>
            <w:proofErr w:type="spellEnd"/>
            <w:r>
              <w:rPr>
                <w:sz w:val="18"/>
              </w:rPr>
              <w:t>="true "</w:t>
            </w:r>
          </w:p>
        </w:tc>
        <w:tc>
          <w:tcPr>
            <w:tcW w:w="637" w:type="dxa"/>
          </w:tcPr>
          <w:p w:rsidR="00783CA4" w:rsidRDefault="00783CA4">
            <w:pPr>
              <w:pStyle w:val="TableParagraph"/>
              <w:rPr>
                <w:rFonts w:ascii="Times New Roman"/>
                <w:sz w:val="18"/>
              </w:rPr>
            </w:pPr>
          </w:p>
        </w:tc>
      </w:tr>
      <w:tr w:rsidR="00783CA4">
        <w:trPr>
          <w:trHeight w:val="20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security mode="None"</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69"/>
              <w:rPr>
                <w:sz w:val="18"/>
              </w:rPr>
            </w:pPr>
            <w:proofErr w:type="spellStart"/>
            <w:r>
              <w:rPr>
                <w:sz w:val="18"/>
              </w:rPr>
              <w:t>maxDepth</w:t>
            </w:r>
            <w:proofErr w:type="spellEnd"/>
            <w:r>
              <w:rPr>
                <w:sz w:val="18"/>
              </w:rPr>
              <w:t xml:space="preserve">="32" </w:t>
            </w:r>
            <w:proofErr w:type="spellStart"/>
            <w:r>
              <w:rPr>
                <w:sz w:val="18"/>
              </w:rPr>
              <w:t>maxStringContentLength</w:t>
            </w:r>
            <w:proofErr w:type="spellEnd"/>
            <w:r>
              <w:rPr>
                <w:sz w:val="18"/>
              </w:rPr>
              <w:t>="2 147483647"</w:t>
            </w:r>
          </w:p>
          <w:p w:rsidR="00783CA4" w:rsidRDefault="00E64589">
            <w:pPr>
              <w:pStyle w:val="TableParagraph"/>
              <w:ind w:left="107" w:right="139"/>
              <w:rPr>
                <w:sz w:val="18"/>
              </w:rPr>
            </w:pPr>
            <w:proofErr w:type="spellStart"/>
            <w:r>
              <w:rPr>
                <w:sz w:val="18"/>
              </w:rPr>
              <w:t>maxArrayLength</w:t>
            </w:r>
            <w:proofErr w:type="spellEnd"/>
            <w:r>
              <w:rPr>
                <w:sz w:val="18"/>
              </w:rPr>
              <w:t>="21474836 47"</w:t>
            </w:r>
          </w:p>
          <w:p w:rsidR="00783CA4" w:rsidRDefault="00783CA4">
            <w:pPr>
              <w:pStyle w:val="TableParagraph"/>
              <w:spacing w:before="10"/>
              <w:rPr>
                <w:rFonts w:ascii="Times New Roman"/>
                <w:b/>
                <w:sz w:val="17"/>
              </w:rPr>
            </w:pPr>
          </w:p>
          <w:p w:rsidR="00783CA4" w:rsidRDefault="00E64589">
            <w:pPr>
              <w:pStyle w:val="TableParagraph"/>
              <w:ind w:left="107" w:right="159"/>
              <w:rPr>
                <w:sz w:val="18"/>
              </w:rPr>
            </w:pPr>
            <w:proofErr w:type="spellStart"/>
            <w:r>
              <w:rPr>
                <w:sz w:val="18"/>
              </w:rPr>
              <w:t>maxBytesPerRead</w:t>
            </w:r>
            <w:proofErr w:type="spellEnd"/>
            <w:r>
              <w:rPr>
                <w:sz w:val="18"/>
              </w:rPr>
              <w:t>="214748 3647"</w:t>
            </w:r>
          </w:p>
          <w:p w:rsidR="00783CA4" w:rsidRDefault="00E64589">
            <w:pPr>
              <w:pStyle w:val="TableParagraph"/>
              <w:ind w:left="107" w:right="120"/>
              <w:rPr>
                <w:sz w:val="18"/>
              </w:rPr>
            </w:pPr>
            <w:proofErr w:type="spellStart"/>
            <w:r>
              <w:rPr>
                <w:sz w:val="18"/>
              </w:rPr>
              <w:t>maxNameTableCharCount</w:t>
            </w:r>
            <w:proofErr w:type="spellEnd"/>
            <w:r>
              <w:rPr>
                <w:sz w:val="18"/>
              </w:rPr>
              <w:t>=" 2147483647"</w:t>
            </w:r>
          </w:p>
        </w:tc>
        <w:tc>
          <w:tcPr>
            <w:tcW w:w="2405" w:type="dxa"/>
          </w:tcPr>
          <w:p w:rsidR="00783CA4" w:rsidRDefault="00E64589">
            <w:pPr>
              <w:pStyle w:val="TableParagraph"/>
              <w:ind w:left="110" w:right="104"/>
              <w:rPr>
                <w:sz w:val="18"/>
              </w:rPr>
            </w:pPr>
            <w:proofErr w:type="spellStart"/>
            <w:r>
              <w:rPr>
                <w:sz w:val="18"/>
              </w:rPr>
              <w:t>maxDepth</w:t>
            </w:r>
            <w:proofErr w:type="spellEnd"/>
            <w:r>
              <w:rPr>
                <w:sz w:val="18"/>
              </w:rPr>
              <w:t xml:space="preserve">="32" </w:t>
            </w:r>
            <w:proofErr w:type="spellStart"/>
            <w:r>
              <w:rPr>
                <w:sz w:val="18"/>
              </w:rPr>
              <w:t>maxStringContentLength</w:t>
            </w:r>
            <w:proofErr w:type="spellEnd"/>
            <w:r>
              <w:rPr>
                <w:sz w:val="18"/>
              </w:rPr>
              <w:t>=" 2147483647"</w:t>
            </w:r>
          </w:p>
          <w:p w:rsidR="00783CA4" w:rsidRDefault="00E64589">
            <w:pPr>
              <w:pStyle w:val="TableParagraph"/>
              <w:ind w:left="110"/>
              <w:rPr>
                <w:sz w:val="18"/>
              </w:rPr>
            </w:pPr>
            <w:proofErr w:type="spellStart"/>
            <w:r>
              <w:rPr>
                <w:sz w:val="18"/>
              </w:rPr>
              <w:t>maxArrayLength</w:t>
            </w:r>
            <w:proofErr w:type="spellEnd"/>
            <w:r>
              <w:rPr>
                <w:sz w:val="18"/>
              </w:rPr>
              <w:t>="2147483 647"</w:t>
            </w:r>
          </w:p>
          <w:p w:rsidR="00783CA4" w:rsidRDefault="00783CA4">
            <w:pPr>
              <w:pStyle w:val="TableParagraph"/>
              <w:spacing w:before="10"/>
              <w:rPr>
                <w:rFonts w:ascii="Times New Roman"/>
                <w:b/>
                <w:sz w:val="17"/>
              </w:rPr>
            </w:pPr>
          </w:p>
          <w:p w:rsidR="00783CA4" w:rsidRDefault="00E64589">
            <w:pPr>
              <w:pStyle w:val="TableParagraph"/>
              <w:ind w:left="110" w:right="94"/>
              <w:rPr>
                <w:sz w:val="18"/>
              </w:rPr>
            </w:pPr>
            <w:proofErr w:type="spellStart"/>
            <w:r>
              <w:rPr>
                <w:sz w:val="18"/>
              </w:rPr>
              <w:t>maxBytesPerRead</w:t>
            </w:r>
            <w:proofErr w:type="spellEnd"/>
            <w:r>
              <w:rPr>
                <w:sz w:val="18"/>
              </w:rPr>
              <w:t>="21474 83647"</w:t>
            </w:r>
          </w:p>
          <w:p w:rsidR="00783CA4" w:rsidRDefault="00E64589">
            <w:pPr>
              <w:pStyle w:val="TableParagraph"/>
              <w:ind w:left="110"/>
              <w:rPr>
                <w:sz w:val="18"/>
              </w:rPr>
            </w:pPr>
            <w:proofErr w:type="spellStart"/>
            <w:r>
              <w:rPr>
                <w:sz w:val="18"/>
              </w:rPr>
              <w:t>maxNameTableCharCount</w:t>
            </w:r>
            <w:proofErr w:type="spellEnd"/>
          </w:p>
          <w:p w:rsidR="00783CA4" w:rsidRDefault="00E64589">
            <w:pPr>
              <w:pStyle w:val="TableParagraph"/>
              <w:spacing w:before="1"/>
              <w:ind w:left="110"/>
              <w:rPr>
                <w:sz w:val="18"/>
              </w:rPr>
            </w:pPr>
            <w:r>
              <w:rPr>
                <w:sz w:val="18"/>
              </w:rPr>
              <w:t>="2147483647"</w:t>
            </w: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transport</w:t>
            </w:r>
          </w:p>
        </w:tc>
        <w:tc>
          <w:tcPr>
            <w:tcW w:w="3686" w:type="dxa"/>
          </w:tcPr>
          <w:p w:rsidR="00783CA4" w:rsidRDefault="00783CA4">
            <w:pPr>
              <w:pStyle w:val="TableParagraph"/>
              <w:rPr>
                <w:rFonts w:ascii="Times New Roman"/>
                <w:sz w:val="18"/>
              </w:rPr>
            </w:pPr>
          </w:p>
        </w:tc>
        <w:tc>
          <w:tcPr>
            <w:tcW w:w="2567" w:type="dxa"/>
            <w:gridSpan w:val="2"/>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8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message</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25" w:hanging="20"/>
              <w:jc w:val="center"/>
              <w:rPr>
                <w:sz w:val="18"/>
              </w:rPr>
            </w:pPr>
            <w:proofErr w:type="spellStart"/>
            <w:r>
              <w:rPr>
                <w:sz w:val="18"/>
              </w:rPr>
              <w:t>clientCredentialType</w:t>
            </w:r>
            <w:proofErr w:type="spellEnd"/>
            <w:r>
              <w:rPr>
                <w:sz w:val="18"/>
              </w:rPr>
              <w:t xml:space="preserve">="None" </w:t>
            </w:r>
            <w:proofErr w:type="spellStart"/>
            <w:r>
              <w:rPr>
                <w:sz w:val="18"/>
              </w:rPr>
              <w:t>proxyCredentialType</w:t>
            </w:r>
            <w:proofErr w:type="spellEnd"/>
            <w:r>
              <w:rPr>
                <w:sz w:val="18"/>
              </w:rPr>
              <w:t>="None" realm=""</w:t>
            </w:r>
          </w:p>
        </w:tc>
        <w:tc>
          <w:tcPr>
            <w:tcW w:w="2405" w:type="dxa"/>
          </w:tcPr>
          <w:p w:rsidR="00783CA4" w:rsidRDefault="00E64589">
            <w:pPr>
              <w:pStyle w:val="TableParagraph"/>
              <w:ind w:left="110" w:right="105"/>
              <w:rPr>
                <w:sz w:val="18"/>
              </w:rPr>
            </w:pPr>
            <w:proofErr w:type="spellStart"/>
            <w:r>
              <w:rPr>
                <w:sz w:val="18"/>
              </w:rPr>
              <w:t>clientCredentialType</w:t>
            </w:r>
            <w:proofErr w:type="spellEnd"/>
            <w:r>
              <w:rPr>
                <w:sz w:val="18"/>
              </w:rPr>
              <w:t>="</w:t>
            </w:r>
            <w:proofErr w:type="gramStart"/>
            <w:r>
              <w:rPr>
                <w:sz w:val="18"/>
              </w:rPr>
              <w:t>Non e</w:t>
            </w:r>
            <w:proofErr w:type="gramEnd"/>
            <w:r>
              <w:rPr>
                <w:sz w:val="18"/>
              </w:rPr>
              <w:t xml:space="preserve">" </w:t>
            </w:r>
            <w:proofErr w:type="spellStart"/>
            <w:r>
              <w:rPr>
                <w:sz w:val="18"/>
              </w:rPr>
              <w:t>proxyCredentialType</w:t>
            </w:r>
            <w:proofErr w:type="spellEnd"/>
            <w:r>
              <w:rPr>
                <w:sz w:val="18"/>
              </w:rPr>
              <w:t>="Non e"</w:t>
            </w: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898"/>
        </w:trPr>
        <w:tc>
          <w:tcPr>
            <w:tcW w:w="1609" w:type="dxa"/>
          </w:tcPr>
          <w:p w:rsidR="00783CA4" w:rsidRDefault="00783CA4">
            <w:pPr>
              <w:pStyle w:val="TableParagraph"/>
              <w:rPr>
                <w:rFonts w:ascii="Times New Roman"/>
                <w:sz w:val="18"/>
              </w:rPr>
            </w:pPr>
          </w:p>
        </w:tc>
        <w:tc>
          <w:tcPr>
            <w:tcW w:w="2382" w:type="dxa"/>
          </w:tcPr>
          <w:p w:rsidR="00783CA4" w:rsidRDefault="00783CA4">
            <w:pPr>
              <w:pStyle w:val="TableParagraph"/>
              <w:rPr>
                <w:rFonts w:ascii="Times New Roman"/>
                <w:sz w:val="18"/>
              </w:rPr>
            </w:pPr>
          </w:p>
        </w:tc>
        <w:tc>
          <w:tcPr>
            <w:tcW w:w="3686" w:type="dxa"/>
          </w:tcPr>
          <w:p w:rsidR="00783CA4" w:rsidRDefault="00783CA4">
            <w:pPr>
              <w:pStyle w:val="TableParagraph"/>
              <w:rPr>
                <w:rFonts w:ascii="Times New Roman"/>
                <w:sz w:val="18"/>
              </w:rPr>
            </w:pPr>
          </w:p>
        </w:tc>
        <w:tc>
          <w:tcPr>
            <w:tcW w:w="2567" w:type="dxa"/>
            <w:gridSpan w:val="2"/>
          </w:tcPr>
          <w:p w:rsidR="00783CA4" w:rsidRDefault="00783CA4">
            <w:pPr>
              <w:pStyle w:val="TableParagraph"/>
              <w:rPr>
                <w:rFonts w:ascii="Times New Roman"/>
                <w:sz w:val="18"/>
              </w:rPr>
            </w:pPr>
          </w:p>
        </w:tc>
        <w:tc>
          <w:tcPr>
            <w:tcW w:w="2405" w:type="dxa"/>
          </w:tcPr>
          <w:p w:rsidR="00783CA4" w:rsidRDefault="00E64589">
            <w:pPr>
              <w:pStyle w:val="TableParagraph"/>
              <w:spacing w:line="205" w:lineRule="exact"/>
              <w:ind w:left="891" w:right="781"/>
              <w:jc w:val="center"/>
              <w:rPr>
                <w:sz w:val="18"/>
              </w:rPr>
            </w:pPr>
            <w:r>
              <w:rPr>
                <w:sz w:val="18"/>
              </w:rPr>
              <w:t>realm=""</w:t>
            </w:r>
          </w:p>
        </w:tc>
        <w:tc>
          <w:tcPr>
            <w:tcW w:w="637" w:type="dxa"/>
          </w:tcPr>
          <w:p w:rsidR="00783CA4" w:rsidRDefault="00783CA4">
            <w:pPr>
              <w:pStyle w:val="TableParagraph"/>
              <w:rPr>
                <w:rFonts w:ascii="Times New Roman"/>
                <w:sz w:val="18"/>
              </w:rPr>
            </w:pPr>
          </w:p>
        </w:tc>
      </w:tr>
      <w:tr w:rsidR="00783CA4">
        <w:trPr>
          <w:trHeight w:val="621"/>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binding</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spacing w:line="206" w:lineRule="exact"/>
              <w:ind w:left="107"/>
              <w:rPr>
                <w:sz w:val="18"/>
              </w:rPr>
            </w:pPr>
            <w:proofErr w:type="spellStart"/>
            <w:r>
              <w:rPr>
                <w:sz w:val="18"/>
              </w:rPr>
              <w:t>clientCredentialType</w:t>
            </w:r>
            <w:proofErr w:type="spellEnd"/>
            <w:r>
              <w:rPr>
                <w:sz w:val="18"/>
              </w:rPr>
              <w:t>="</w:t>
            </w:r>
            <w:proofErr w:type="spellStart"/>
            <w:r>
              <w:rPr>
                <w:sz w:val="18"/>
              </w:rPr>
              <w:t>UserN</w:t>
            </w:r>
            <w:proofErr w:type="spellEnd"/>
          </w:p>
          <w:p w:rsidR="00783CA4" w:rsidRDefault="00E64589">
            <w:pPr>
              <w:pStyle w:val="TableParagraph"/>
              <w:spacing w:before="4" w:line="206" w:lineRule="exact"/>
              <w:ind w:left="107" w:right="476"/>
              <w:rPr>
                <w:sz w:val="18"/>
              </w:rPr>
            </w:pPr>
            <w:proofErr w:type="spellStart"/>
            <w:r>
              <w:rPr>
                <w:sz w:val="18"/>
              </w:rPr>
              <w:t>ame</w:t>
            </w:r>
            <w:proofErr w:type="spellEnd"/>
            <w:r>
              <w:rPr>
                <w:sz w:val="18"/>
              </w:rPr>
              <w:t xml:space="preserve">" </w:t>
            </w:r>
            <w:proofErr w:type="spellStart"/>
            <w:r>
              <w:rPr>
                <w:sz w:val="18"/>
              </w:rPr>
              <w:t>algorithmSuite</w:t>
            </w:r>
            <w:proofErr w:type="spellEnd"/>
            <w:r>
              <w:rPr>
                <w:sz w:val="18"/>
              </w:rPr>
              <w:t>="Default"</w:t>
            </w:r>
          </w:p>
        </w:tc>
        <w:tc>
          <w:tcPr>
            <w:tcW w:w="2405" w:type="dxa"/>
          </w:tcPr>
          <w:p w:rsidR="00783CA4" w:rsidRDefault="00E64589">
            <w:pPr>
              <w:pStyle w:val="TableParagraph"/>
              <w:spacing w:line="206" w:lineRule="exact"/>
              <w:ind w:left="110"/>
              <w:rPr>
                <w:sz w:val="18"/>
              </w:rPr>
            </w:pPr>
            <w:proofErr w:type="spellStart"/>
            <w:r>
              <w:rPr>
                <w:sz w:val="18"/>
              </w:rPr>
              <w:t>clientCredentialType</w:t>
            </w:r>
            <w:proofErr w:type="spellEnd"/>
            <w:r>
              <w:rPr>
                <w:sz w:val="18"/>
              </w:rPr>
              <w:t>="User</w:t>
            </w:r>
          </w:p>
          <w:p w:rsidR="00783CA4" w:rsidRDefault="00E64589">
            <w:pPr>
              <w:pStyle w:val="TableParagraph"/>
              <w:spacing w:before="4" w:line="206" w:lineRule="exact"/>
              <w:ind w:left="110" w:right="311"/>
              <w:rPr>
                <w:sz w:val="18"/>
              </w:rPr>
            </w:pPr>
            <w:r>
              <w:rPr>
                <w:sz w:val="18"/>
              </w:rPr>
              <w:t xml:space="preserve">Name" </w:t>
            </w:r>
            <w:proofErr w:type="spellStart"/>
            <w:r>
              <w:rPr>
                <w:sz w:val="18"/>
              </w:rPr>
              <w:t>algorithmSuite</w:t>
            </w:r>
            <w:proofErr w:type="spellEnd"/>
            <w:r>
              <w:rPr>
                <w:sz w:val="18"/>
              </w:rPr>
              <w:t>="Default"</w:t>
            </w:r>
          </w:p>
        </w:tc>
        <w:tc>
          <w:tcPr>
            <w:tcW w:w="637" w:type="dxa"/>
          </w:tcPr>
          <w:p w:rsidR="00783CA4" w:rsidRDefault="00783CA4">
            <w:pPr>
              <w:pStyle w:val="TableParagraph"/>
              <w:rPr>
                <w:rFonts w:ascii="Times New Roman"/>
                <w:sz w:val="18"/>
              </w:rPr>
            </w:pPr>
          </w:p>
        </w:tc>
      </w:tr>
      <w:tr w:rsidR="00783CA4">
        <w:trPr>
          <w:trHeight w:val="479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proofErr w:type="spellStart"/>
            <w:r>
              <w:rPr>
                <w:sz w:val="18"/>
              </w:rPr>
              <w:t>readerQuotas</w:t>
            </w:r>
            <w:proofErr w:type="spellEnd"/>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16"/>
              <w:rPr>
                <w:sz w:val="18"/>
              </w:rPr>
            </w:pPr>
            <w:r>
              <w:rPr>
                <w:sz w:val="18"/>
              </w:rPr>
              <w:t>name="</w:t>
            </w:r>
            <w:proofErr w:type="spellStart"/>
            <w:r>
              <w:rPr>
                <w:sz w:val="18"/>
              </w:rPr>
              <w:t>QuerySvcSoapHttps</w:t>
            </w:r>
            <w:proofErr w:type="spellEnd"/>
            <w:r>
              <w:rPr>
                <w:sz w:val="18"/>
              </w:rPr>
              <w:t xml:space="preserve">" </w:t>
            </w:r>
            <w:proofErr w:type="spellStart"/>
            <w:r>
              <w:rPr>
                <w:sz w:val="18"/>
              </w:rPr>
              <w:t>closeTimeout</w:t>
            </w:r>
            <w:proofErr w:type="spellEnd"/>
            <w:r>
              <w:rPr>
                <w:sz w:val="18"/>
              </w:rPr>
              <w:t xml:space="preserve">="00:10:00" </w:t>
            </w:r>
            <w:proofErr w:type="spellStart"/>
            <w:r>
              <w:rPr>
                <w:sz w:val="18"/>
              </w:rPr>
              <w:t>openTimeout</w:t>
            </w:r>
            <w:proofErr w:type="spellEnd"/>
            <w:r>
              <w:rPr>
                <w:sz w:val="18"/>
              </w:rPr>
              <w:t xml:space="preserve">="00:10:00" </w:t>
            </w:r>
            <w:proofErr w:type="spellStart"/>
            <w:r>
              <w:rPr>
                <w:sz w:val="18"/>
              </w:rPr>
              <w:t>receiveTimeout</w:t>
            </w:r>
            <w:proofErr w:type="spellEnd"/>
            <w:r>
              <w:rPr>
                <w:sz w:val="18"/>
              </w:rPr>
              <w:t xml:space="preserve">="00:15:00" </w:t>
            </w:r>
            <w:proofErr w:type="spellStart"/>
            <w:r>
              <w:rPr>
                <w:sz w:val="18"/>
              </w:rPr>
              <w:t>sendTimeout</w:t>
            </w:r>
            <w:proofErr w:type="spellEnd"/>
            <w:r>
              <w:rPr>
                <w:sz w:val="18"/>
              </w:rPr>
              <w:t xml:space="preserve">="00:10:00" </w:t>
            </w:r>
            <w:proofErr w:type="spellStart"/>
            <w:r>
              <w:rPr>
                <w:sz w:val="18"/>
              </w:rPr>
              <w:t>allowCookies</w:t>
            </w:r>
            <w:proofErr w:type="spellEnd"/>
            <w:r>
              <w:rPr>
                <w:sz w:val="18"/>
              </w:rPr>
              <w:t>="false"</w:t>
            </w:r>
          </w:p>
          <w:p w:rsidR="00783CA4" w:rsidRDefault="00783CA4">
            <w:pPr>
              <w:pStyle w:val="TableParagraph"/>
              <w:spacing w:before="9"/>
              <w:rPr>
                <w:rFonts w:ascii="Times New Roman"/>
                <w:b/>
                <w:sz w:val="17"/>
              </w:rPr>
            </w:pPr>
          </w:p>
          <w:p w:rsidR="00783CA4" w:rsidRDefault="00E64589">
            <w:pPr>
              <w:pStyle w:val="TableParagraph"/>
              <w:ind w:left="107" w:right="83"/>
              <w:rPr>
                <w:sz w:val="18"/>
              </w:rPr>
            </w:pPr>
            <w:proofErr w:type="spellStart"/>
            <w:r>
              <w:rPr>
                <w:sz w:val="18"/>
              </w:rPr>
              <w:t>bypassProxyOnLocal</w:t>
            </w:r>
            <w:proofErr w:type="spellEnd"/>
            <w:r>
              <w:rPr>
                <w:sz w:val="18"/>
              </w:rPr>
              <w:t xml:space="preserve">="false" </w:t>
            </w:r>
            <w:proofErr w:type="spellStart"/>
            <w:r>
              <w:rPr>
                <w:sz w:val="18"/>
              </w:rPr>
              <w:t>hostNameComparisonMode</w:t>
            </w:r>
            <w:proofErr w:type="spellEnd"/>
            <w:r>
              <w:rPr>
                <w:sz w:val="18"/>
              </w:rPr>
              <w:t>= "</w:t>
            </w:r>
            <w:proofErr w:type="spellStart"/>
            <w:r>
              <w:rPr>
                <w:sz w:val="18"/>
              </w:rPr>
              <w:t>StrongWildcard</w:t>
            </w:r>
            <w:proofErr w:type="spellEnd"/>
            <w:r>
              <w:rPr>
                <w:sz w:val="18"/>
              </w:rPr>
              <w:t xml:space="preserve">" </w:t>
            </w:r>
            <w:proofErr w:type="spellStart"/>
            <w:r>
              <w:rPr>
                <w:sz w:val="18"/>
              </w:rPr>
              <w:t>maxBufferSize</w:t>
            </w:r>
            <w:proofErr w:type="spellEnd"/>
            <w:r>
              <w:rPr>
                <w:sz w:val="18"/>
              </w:rPr>
              <w:t>="2147483647 "</w:t>
            </w:r>
          </w:p>
          <w:p w:rsidR="00783CA4" w:rsidRDefault="00E64589">
            <w:pPr>
              <w:pStyle w:val="TableParagraph"/>
              <w:spacing w:before="1"/>
              <w:ind w:left="107" w:right="90"/>
              <w:rPr>
                <w:sz w:val="18"/>
              </w:rPr>
            </w:pPr>
            <w:proofErr w:type="spellStart"/>
            <w:r>
              <w:rPr>
                <w:sz w:val="18"/>
              </w:rPr>
              <w:t>maxReceivedMessageSize</w:t>
            </w:r>
            <w:proofErr w:type="spellEnd"/>
            <w:r>
              <w:rPr>
                <w:sz w:val="18"/>
              </w:rPr>
              <w:t>=" 2147483647"</w:t>
            </w:r>
          </w:p>
          <w:p w:rsidR="00783CA4" w:rsidRDefault="00E64589">
            <w:pPr>
              <w:pStyle w:val="TableParagraph"/>
              <w:ind w:left="107" w:right="134" w:firstLine="250"/>
              <w:rPr>
                <w:sz w:val="18"/>
              </w:rPr>
            </w:pPr>
            <w:proofErr w:type="spellStart"/>
            <w:r>
              <w:rPr>
                <w:sz w:val="18"/>
              </w:rPr>
              <w:t>messageEncoding</w:t>
            </w:r>
            <w:proofErr w:type="spellEnd"/>
            <w:r>
              <w:rPr>
                <w:sz w:val="18"/>
              </w:rPr>
              <w:t xml:space="preserve">="Text" </w:t>
            </w:r>
            <w:proofErr w:type="spellStart"/>
            <w:r>
              <w:rPr>
                <w:sz w:val="18"/>
              </w:rPr>
              <w:t>textEncoding</w:t>
            </w:r>
            <w:proofErr w:type="spellEnd"/>
            <w:r>
              <w:rPr>
                <w:sz w:val="18"/>
              </w:rPr>
              <w:t xml:space="preserve">="utf-8" </w:t>
            </w:r>
            <w:proofErr w:type="spellStart"/>
            <w:r>
              <w:rPr>
                <w:sz w:val="18"/>
              </w:rPr>
              <w:t>transferMode</w:t>
            </w:r>
            <w:proofErr w:type="spellEnd"/>
            <w:r>
              <w:rPr>
                <w:sz w:val="18"/>
              </w:rPr>
              <w:t xml:space="preserve">="Buffered" </w:t>
            </w:r>
            <w:proofErr w:type="spellStart"/>
            <w:r>
              <w:rPr>
                <w:sz w:val="18"/>
              </w:rPr>
              <w:t>useDefaultWebProxy</w:t>
            </w:r>
            <w:proofErr w:type="spellEnd"/>
            <w:r>
              <w:rPr>
                <w:sz w:val="18"/>
              </w:rPr>
              <w:t>="true"</w:t>
            </w:r>
          </w:p>
        </w:tc>
        <w:tc>
          <w:tcPr>
            <w:tcW w:w="2405" w:type="dxa"/>
          </w:tcPr>
          <w:p w:rsidR="00783CA4" w:rsidRDefault="00E64589">
            <w:pPr>
              <w:pStyle w:val="TableParagraph"/>
              <w:ind w:left="110" w:right="119"/>
              <w:rPr>
                <w:sz w:val="18"/>
              </w:rPr>
            </w:pPr>
            <w:r>
              <w:rPr>
                <w:sz w:val="18"/>
              </w:rPr>
              <w:t>name="</w:t>
            </w:r>
            <w:proofErr w:type="spellStart"/>
            <w:r>
              <w:rPr>
                <w:sz w:val="18"/>
              </w:rPr>
              <w:t>QuerySvcSoapHttp</w:t>
            </w:r>
            <w:proofErr w:type="spellEnd"/>
            <w:r>
              <w:rPr>
                <w:sz w:val="18"/>
              </w:rPr>
              <w:t xml:space="preserve"> s" </w:t>
            </w:r>
            <w:proofErr w:type="spellStart"/>
            <w:r>
              <w:rPr>
                <w:sz w:val="18"/>
              </w:rPr>
              <w:t>clo</w:t>
            </w:r>
            <w:r>
              <w:rPr>
                <w:sz w:val="18"/>
              </w:rPr>
              <w:t>seTimeout</w:t>
            </w:r>
            <w:proofErr w:type="spellEnd"/>
            <w:r>
              <w:rPr>
                <w:sz w:val="18"/>
              </w:rPr>
              <w:t xml:space="preserve">="00:10:00" </w:t>
            </w:r>
            <w:proofErr w:type="spellStart"/>
            <w:r>
              <w:rPr>
                <w:sz w:val="18"/>
              </w:rPr>
              <w:t>openTimeout</w:t>
            </w:r>
            <w:proofErr w:type="spellEnd"/>
            <w:r>
              <w:rPr>
                <w:sz w:val="18"/>
              </w:rPr>
              <w:t xml:space="preserve">="00:10:00" </w:t>
            </w:r>
            <w:proofErr w:type="spellStart"/>
            <w:r>
              <w:rPr>
                <w:w w:val="95"/>
                <w:sz w:val="18"/>
              </w:rPr>
              <w:t>receiveTimeout</w:t>
            </w:r>
            <w:proofErr w:type="spellEnd"/>
            <w:r>
              <w:rPr>
                <w:w w:val="95"/>
                <w:sz w:val="18"/>
              </w:rPr>
              <w:t xml:space="preserve">="00:15:00" </w:t>
            </w:r>
            <w:proofErr w:type="spellStart"/>
            <w:r>
              <w:rPr>
                <w:sz w:val="18"/>
              </w:rPr>
              <w:t>sendTimeout</w:t>
            </w:r>
            <w:proofErr w:type="spellEnd"/>
            <w:r>
              <w:rPr>
                <w:sz w:val="18"/>
              </w:rPr>
              <w:t xml:space="preserve">="00:10:00" </w:t>
            </w:r>
            <w:proofErr w:type="spellStart"/>
            <w:r>
              <w:rPr>
                <w:sz w:val="18"/>
              </w:rPr>
              <w:t>allowCookies</w:t>
            </w:r>
            <w:proofErr w:type="spellEnd"/>
            <w:r>
              <w:rPr>
                <w:sz w:val="18"/>
              </w:rPr>
              <w:t>="false"</w:t>
            </w:r>
          </w:p>
          <w:p w:rsidR="00783CA4" w:rsidRDefault="00783CA4">
            <w:pPr>
              <w:pStyle w:val="TableParagraph"/>
              <w:spacing w:before="9"/>
              <w:rPr>
                <w:rFonts w:ascii="Times New Roman"/>
                <w:b/>
                <w:sz w:val="17"/>
              </w:rPr>
            </w:pPr>
          </w:p>
          <w:p w:rsidR="00783CA4" w:rsidRDefault="00E64589">
            <w:pPr>
              <w:pStyle w:val="TableParagraph"/>
              <w:spacing w:before="1"/>
              <w:ind w:left="110" w:right="115"/>
              <w:rPr>
                <w:sz w:val="18"/>
              </w:rPr>
            </w:pPr>
            <w:proofErr w:type="spellStart"/>
            <w:r>
              <w:rPr>
                <w:sz w:val="18"/>
              </w:rPr>
              <w:t>bypassProxyOnLocal</w:t>
            </w:r>
            <w:proofErr w:type="spellEnd"/>
            <w:r>
              <w:rPr>
                <w:sz w:val="18"/>
              </w:rPr>
              <w:t>="</w:t>
            </w:r>
            <w:proofErr w:type="spellStart"/>
            <w:r>
              <w:rPr>
                <w:sz w:val="18"/>
              </w:rPr>
              <w:t>fals</w:t>
            </w:r>
            <w:proofErr w:type="spellEnd"/>
            <w:r>
              <w:rPr>
                <w:sz w:val="18"/>
              </w:rPr>
              <w:t xml:space="preserve"> e" </w:t>
            </w:r>
            <w:proofErr w:type="spellStart"/>
            <w:r>
              <w:rPr>
                <w:sz w:val="18"/>
              </w:rPr>
              <w:t>hostNameComparisonMod</w:t>
            </w:r>
            <w:proofErr w:type="spellEnd"/>
            <w:r>
              <w:rPr>
                <w:sz w:val="18"/>
              </w:rPr>
              <w:t xml:space="preserve"> e="</w:t>
            </w:r>
            <w:proofErr w:type="spellStart"/>
            <w:r>
              <w:rPr>
                <w:sz w:val="18"/>
              </w:rPr>
              <w:t>StrongWildcard</w:t>
            </w:r>
            <w:proofErr w:type="spellEnd"/>
            <w:r>
              <w:rPr>
                <w:sz w:val="18"/>
              </w:rPr>
              <w:t xml:space="preserve">" </w:t>
            </w:r>
            <w:proofErr w:type="spellStart"/>
            <w:r>
              <w:rPr>
                <w:sz w:val="18"/>
              </w:rPr>
              <w:t>maxBufferSize</w:t>
            </w:r>
            <w:proofErr w:type="spellEnd"/>
            <w:r>
              <w:rPr>
                <w:sz w:val="18"/>
              </w:rPr>
              <w:t>="21474836 47"</w:t>
            </w:r>
          </w:p>
          <w:p w:rsidR="00783CA4" w:rsidRDefault="00E64589">
            <w:pPr>
              <w:pStyle w:val="TableParagraph"/>
              <w:spacing w:line="207" w:lineRule="exact"/>
              <w:ind w:left="110"/>
              <w:rPr>
                <w:sz w:val="18"/>
              </w:rPr>
            </w:pPr>
            <w:proofErr w:type="spellStart"/>
            <w:r>
              <w:rPr>
                <w:sz w:val="18"/>
              </w:rPr>
              <w:t>maxReceivedMessageSize</w:t>
            </w:r>
            <w:proofErr w:type="spellEnd"/>
          </w:p>
          <w:p w:rsidR="00783CA4" w:rsidRDefault="00E64589">
            <w:pPr>
              <w:pStyle w:val="TableParagraph"/>
              <w:spacing w:line="207" w:lineRule="exact"/>
              <w:ind w:left="110"/>
              <w:rPr>
                <w:sz w:val="18"/>
              </w:rPr>
            </w:pPr>
            <w:r>
              <w:rPr>
                <w:sz w:val="18"/>
              </w:rPr>
              <w:t>="2147483647"</w:t>
            </w:r>
          </w:p>
          <w:p w:rsidR="00783CA4" w:rsidRDefault="00783CA4">
            <w:pPr>
              <w:pStyle w:val="TableParagraph"/>
              <w:rPr>
                <w:rFonts w:ascii="Times New Roman"/>
                <w:b/>
                <w:sz w:val="18"/>
              </w:rPr>
            </w:pPr>
          </w:p>
          <w:p w:rsidR="00783CA4" w:rsidRDefault="00E64589">
            <w:pPr>
              <w:pStyle w:val="TableParagraph"/>
              <w:ind w:left="110" w:right="114"/>
              <w:rPr>
                <w:sz w:val="18"/>
              </w:rPr>
            </w:pPr>
            <w:proofErr w:type="spellStart"/>
            <w:r>
              <w:rPr>
                <w:sz w:val="18"/>
              </w:rPr>
              <w:t>messag</w:t>
            </w:r>
            <w:r>
              <w:rPr>
                <w:sz w:val="18"/>
              </w:rPr>
              <w:t>eEncoding</w:t>
            </w:r>
            <w:proofErr w:type="spellEnd"/>
            <w:r>
              <w:rPr>
                <w:sz w:val="18"/>
              </w:rPr>
              <w:t xml:space="preserve">="Text" </w:t>
            </w:r>
            <w:proofErr w:type="spellStart"/>
            <w:r>
              <w:rPr>
                <w:sz w:val="18"/>
              </w:rPr>
              <w:t>textEncoding</w:t>
            </w:r>
            <w:proofErr w:type="spellEnd"/>
            <w:r>
              <w:rPr>
                <w:sz w:val="18"/>
              </w:rPr>
              <w:t xml:space="preserve">="utf-8" </w:t>
            </w:r>
            <w:proofErr w:type="spellStart"/>
            <w:r>
              <w:rPr>
                <w:sz w:val="18"/>
              </w:rPr>
              <w:t>transferMode</w:t>
            </w:r>
            <w:proofErr w:type="spellEnd"/>
            <w:r>
              <w:rPr>
                <w:sz w:val="18"/>
              </w:rPr>
              <w:t xml:space="preserve">="Buffered" </w:t>
            </w:r>
            <w:proofErr w:type="spellStart"/>
            <w:r>
              <w:rPr>
                <w:sz w:val="18"/>
              </w:rPr>
              <w:t>useDefaultWebProxy</w:t>
            </w:r>
            <w:proofErr w:type="spellEnd"/>
            <w:r>
              <w:rPr>
                <w:sz w:val="18"/>
              </w:rPr>
              <w:t>="true "</w:t>
            </w:r>
          </w:p>
        </w:tc>
        <w:tc>
          <w:tcPr>
            <w:tcW w:w="637" w:type="dxa"/>
          </w:tcPr>
          <w:p w:rsidR="00783CA4" w:rsidRDefault="00783CA4">
            <w:pPr>
              <w:pStyle w:val="TableParagraph"/>
              <w:rPr>
                <w:rFonts w:ascii="Times New Roman"/>
                <w:sz w:val="18"/>
              </w:rPr>
            </w:pPr>
          </w:p>
        </w:tc>
      </w:tr>
      <w:tr w:rsidR="00783CA4">
        <w:trPr>
          <w:trHeight w:val="1863"/>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security mode="Transport"</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69"/>
              <w:rPr>
                <w:sz w:val="18"/>
              </w:rPr>
            </w:pPr>
            <w:proofErr w:type="spellStart"/>
            <w:r>
              <w:rPr>
                <w:sz w:val="18"/>
              </w:rPr>
              <w:t>maxDepth</w:t>
            </w:r>
            <w:proofErr w:type="spellEnd"/>
            <w:r>
              <w:rPr>
                <w:sz w:val="18"/>
              </w:rPr>
              <w:t xml:space="preserve">="32" </w:t>
            </w:r>
            <w:proofErr w:type="spellStart"/>
            <w:r>
              <w:rPr>
                <w:sz w:val="18"/>
              </w:rPr>
              <w:t>maxStringContentLength</w:t>
            </w:r>
            <w:proofErr w:type="spellEnd"/>
            <w:r>
              <w:rPr>
                <w:sz w:val="18"/>
              </w:rPr>
              <w:t>="2 147483647"</w:t>
            </w:r>
          </w:p>
          <w:p w:rsidR="00783CA4" w:rsidRDefault="00E64589">
            <w:pPr>
              <w:pStyle w:val="TableParagraph"/>
              <w:ind w:left="107" w:right="139"/>
              <w:rPr>
                <w:sz w:val="18"/>
              </w:rPr>
            </w:pPr>
            <w:proofErr w:type="spellStart"/>
            <w:r>
              <w:rPr>
                <w:sz w:val="18"/>
              </w:rPr>
              <w:t>maxArrayLength</w:t>
            </w:r>
            <w:proofErr w:type="spellEnd"/>
            <w:r>
              <w:rPr>
                <w:sz w:val="18"/>
              </w:rPr>
              <w:t>="21474836 47"</w:t>
            </w:r>
          </w:p>
          <w:p w:rsidR="00783CA4" w:rsidRDefault="00E64589">
            <w:pPr>
              <w:pStyle w:val="TableParagraph"/>
              <w:ind w:left="107" w:right="159"/>
              <w:rPr>
                <w:sz w:val="18"/>
              </w:rPr>
            </w:pPr>
            <w:proofErr w:type="spellStart"/>
            <w:r>
              <w:rPr>
                <w:sz w:val="18"/>
              </w:rPr>
              <w:t>maxBytesPerRead</w:t>
            </w:r>
            <w:proofErr w:type="spellEnd"/>
            <w:r>
              <w:rPr>
                <w:sz w:val="18"/>
              </w:rPr>
              <w:t>="214748 3647"</w:t>
            </w:r>
          </w:p>
          <w:p w:rsidR="00783CA4" w:rsidRDefault="00E64589">
            <w:pPr>
              <w:pStyle w:val="TableParagraph"/>
              <w:spacing w:before="3" w:line="206" w:lineRule="exact"/>
              <w:ind w:left="107" w:right="120"/>
              <w:rPr>
                <w:sz w:val="18"/>
              </w:rPr>
            </w:pPr>
            <w:proofErr w:type="spellStart"/>
            <w:r>
              <w:rPr>
                <w:sz w:val="18"/>
              </w:rPr>
              <w:t>maxNameTableCharCount</w:t>
            </w:r>
            <w:proofErr w:type="spellEnd"/>
            <w:r>
              <w:rPr>
                <w:sz w:val="18"/>
              </w:rPr>
              <w:t>=" 2147483647"</w:t>
            </w:r>
          </w:p>
        </w:tc>
        <w:tc>
          <w:tcPr>
            <w:tcW w:w="2405" w:type="dxa"/>
          </w:tcPr>
          <w:p w:rsidR="00783CA4" w:rsidRDefault="00E64589">
            <w:pPr>
              <w:pStyle w:val="TableParagraph"/>
              <w:ind w:left="110" w:right="104"/>
              <w:rPr>
                <w:sz w:val="18"/>
              </w:rPr>
            </w:pPr>
            <w:proofErr w:type="spellStart"/>
            <w:r>
              <w:rPr>
                <w:sz w:val="18"/>
              </w:rPr>
              <w:t>maxDepth</w:t>
            </w:r>
            <w:proofErr w:type="spellEnd"/>
            <w:r>
              <w:rPr>
                <w:sz w:val="18"/>
              </w:rPr>
              <w:t xml:space="preserve">="32" </w:t>
            </w:r>
            <w:proofErr w:type="spellStart"/>
            <w:r>
              <w:rPr>
                <w:sz w:val="18"/>
              </w:rPr>
              <w:t>maxStringContentLength</w:t>
            </w:r>
            <w:proofErr w:type="spellEnd"/>
            <w:r>
              <w:rPr>
                <w:sz w:val="18"/>
              </w:rPr>
              <w:t>=" 2147483647"</w:t>
            </w:r>
          </w:p>
          <w:p w:rsidR="00783CA4" w:rsidRDefault="00E64589">
            <w:pPr>
              <w:pStyle w:val="TableParagraph"/>
              <w:ind w:left="110"/>
              <w:rPr>
                <w:sz w:val="18"/>
              </w:rPr>
            </w:pPr>
            <w:proofErr w:type="spellStart"/>
            <w:r>
              <w:rPr>
                <w:sz w:val="18"/>
              </w:rPr>
              <w:t>maxArrayLength</w:t>
            </w:r>
            <w:proofErr w:type="spellEnd"/>
            <w:r>
              <w:rPr>
                <w:sz w:val="18"/>
              </w:rPr>
              <w:t>="2147483 647"</w:t>
            </w:r>
          </w:p>
          <w:p w:rsidR="00783CA4" w:rsidRDefault="00E64589">
            <w:pPr>
              <w:pStyle w:val="TableParagraph"/>
              <w:ind w:left="110" w:right="94"/>
              <w:rPr>
                <w:sz w:val="18"/>
              </w:rPr>
            </w:pPr>
            <w:proofErr w:type="spellStart"/>
            <w:r>
              <w:rPr>
                <w:sz w:val="18"/>
              </w:rPr>
              <w:t>maxBytesPerRead</w:t>
            </w:r>
            <w:proofErr w:type="spellEnd"/>
            <w:r>
              <w:rPr>
                <w:sz w:val="18"/>
              </w:rPr>
              <w:t>="21474 83647"</w:t>
            </w:r>
          </w:p>
          <w:p w:rsidR="00783CA4" w:rsidRDefault="00E64589">
            <w:pPr>
              <w:pStyle w:val="TableParagraph"/>
              <w:spacing w:line="207" w:lineRule="exact"/>
              <w:ind w:left="110"/>
              <w:rPr>
                <w:sz w:val="18"/>
              </w:rPr>
            </w:pPr>
            <w:proofErr w:type="spellStart"/>
            <w:r>
              <w:rPr>
                <w:sz w:val="18"/>
              </w:rPr>
              <w:t>maxNameTableCharCount</w:t>
            </w:r>
            <w:proofErr w:type="spellEnd"/>
          </w:p>
          <w:p w:rsidR="00783CA4" w:rsidRDefault="00E64589">
            <w:pPr>
              <w:pStyle w:val="TableParagraph"/>
              <w:spacing w:line="188" w:lineRule="exact"/>
              <w:ind w:left="110"/>
              <w:rPr>
                <w:sz w:val="18"/>
              </w:rPr>
            </w:pPr>
            <w:r>
              <w:rPr>
                <w:sz w:val="18"/>
              </w:rPr>
              <w:t>="2147483647"</w:t>
            </w: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29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transport</w:t>
            </w:r>
          </w:p>
        </w:tc>
        <w:tc>
          <w:tcPr>
            <w:tcW w:w="3686" w:type="dxa"/>
          </w:tcPr>
          <w:p w:rsidR="00783CA4" w:rsidRDefault="00783CA4">
            <w:pPr>
              <w:pStyle w:val="TableParagraph"/>
              <w:rPr>
                <w:rFonts w:ascii="Times New Roman"/>
                <w:sz w:val="18"/>
              </w:rPr>
            </w:pPr>
          </w:p>
        </w:tc>
        <w:tc>
          <w:tcPr>
            <w:tcW w:w="2567" w:type="dxa"/>
            <w:gridSpan w:val="2"/>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8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wsFederationHttpBinding</w:t>
            </w:r>
            <w:proofErr w:type="spellEnd"/>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25"/>
              <w:jc w:val="both"/>
              <w:rPr>
                <w:sz w:val="18"/>
              </w:rPr>
            </w:pPr>
            <w:proofErr w:type="spellStart"/>
            <w:r>
              <w:rPr>
                <w:sz w:val="18"/>
              </w:rPr>
              <w:t>clientCredentialType</w:t>
            </w:r>
            <w:proofErr w:type="spellEnd"/>
            <w:r>
              <w:rPr>
                <w:sz w:val="18"/>
              </w:rPr>
              <w:t xml:space="preserve">="None" </w:t>
            </w:r>
            <w:proofErr w:type="spellStart"/>
            <w:r>
              <w:rPr>
                <w:sz w:val="18"/>
              </w:rPr>
              <w:t>proxyCredentialType</w:t>
            </w:r>
            <w:proofErr w:type="spellEnd"/>
            <w:r>
              <w:rPr>
                <w:sz w:val="18"/>
              </w:rPr>
              <w:t>="None" realm=""</w:t>
            </w:r>
          </w:p>
        </w:tc>
        <w:tc>
          <w:tcPr>
            <w:tcW w:w="2405" w:type="dxa"/>
          </w:tcPr>
          <w:p w:rsidR="00783CA4" w:rsidRDefault="00E64589">
            <w:pPr>
              <w:pStyle w:val="TableParagraph"/>
              <w:ind w:left="110" w:right="105"/>
              <w:rPr>
                <w:sz w:val="18"/>
              </w:rPr>
            </w:pPr>
            <w:proofErr w:type="spellStart"/>
            <w:r>
              <w:rPr>
                <w:sz w:val="18"/>
              </w:rPr>
              <w:t>clientCredentialType</w:t>
            </w:r>
            <w:proofErr w:type="spellEnd"/>
            <w:r>
              <w:rPr>
                <w:sz w:val="18"/>
              </w:rPr>
              <w:t>="</w:t>
            </w:r>
            <w:proofErr w:type="gramStart"/>
            <w:r>
              <w:rPr>
                <w:sz w:val="18"/>
              </w:rPr>
              <w:t>Non e</w:t>
            </w:r>
            <w:proofErr w:type="gramEnd"/>
            <w:r>
              <w:rPr>
                <w:sz w:val="18"/>
              </w:rPr>
              <w:t xml:space="preserve">" </w:t>
            </w:r>
            <w:proofErr w:type="spellStart"/>
            <w:r>
              <w:rPr>
                <w:sz w:val="18"/>
              </w:rPr>
              <w:t>proxyCredentialType</w:t>
            </w:r>
            <w:proofErr w:type="spellEnd"/>
            <w:r>
              <w:rPr>
                <w:sz w:val="18"/>
              </w:rPr>
              <w:t>="Non e" realm=""</w:t>
            </w: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binding</w:t>
            </w:r>
          </w:p>
        </w:tc>
        <w:tc>
          <w:tcPr>
            <w:tcW w:w="3686" w:type="dxa"/>
          </w:tcPr>
          <w:p w:rsidR="00783CA4" w:rsidRDefault="00783CA4">
            <w:pPr>
              <w:pStyle w:val="TableParagraph"/>
              <w:rPr>
                <w:rFonts w:ascii="Times New Roman"/>
                <w:sz w:val="18"/>
              </w:rPr>
            </w:pPr>
          </w:p>
        </w:tc>
        <w:tc>
          <w:tcPr>
            <w:tcW w:w="2567" w:type="dxa"/>
            <w:gridSpan w:val="2"/>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20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readerQuotas</w:t>
            </w:r>
            <w:proofErr w:type="spellEnd"/>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07"/>
              <w:jc w:val="both"/>
              <w:rPr>
                <w:sz w:val="18"/>
              </w:rPr>
            </w:pPr>
            <w:r>
              <w:rPr>
                <w:sz w:val="18"/>
              </w:rPr>
              <w:t>name="</w:t>
            </w:r>
            <w:proofErr w:type="spellStart"/>
            <w:r>
              <w:rPr>
                <w:sz w:val="18"/>
              </w:rPr>
              <w:t>WSFederationHttpBi</w:t>
            </w:r>
            <w:proofErr w:type="spellEnd"/>
            <w:r>
              <w:rPr>
                <w:sz w:val="18"/>
              </w:rPr>
              <w:t xml:space="preserve"> </w:t>
            </w:r>
            <w:proofErr w:type="spellStart"/>
            <w:r>
              <w:rPr>
                <w:sz w:val="18"/>
              </w:rPr>
              <w:t>nding_AuthenticatedService</w:t>
            </w:r>
            <w:proofErr w:type="spellEnd"/>
            <w:r>
              <w:rPr>
                <w:sz w:val="18"/>
              </w:rPr>
              <w:t xml:space="preserve">" </w:t>
            </w:r>
            <w:proofErr w:type="spellStart"/>
            <w:r>
              <w:rPr>
                <w:sz w:val="18"/>
              </w:rPr>
              <w:t>maxReceivedMessageSize</w:t>
            </w:r>
            <w:proofErr w:type="spellEnd"/>
            <w:r>
              <w:rPr>
                <w:sz w:val="18"/>
              </w:rPr>
              <w:t>=" 2147483647"</w:t>
            </w:r>
          </w:p>
          <w:p w:rsidR="00783CA4" w:rsidRDefault="00E64589">
            <w:pPr>
              <w:pStyle w:val="TableParagraph"/>
              <w:ind w:left="107" w:right="265"/>
              <w:rPr>
                <w:sz w:val="18"/>
              </w:rPr>
            </w:pPr>
            <w:proofErr w:type="spellStart"/>
            <w:r>
              <w:rPr>
                <w:sz w:val="18"/>
              </w:rPr>
              <w:t>closeTimeout</w:t>
            </w:r>
            <w:proofErr w:type="spellEnd"/>
            <w:r>
              <w:rPr>
                <w:sz w:val="18"/>
              </w:rPr>
              <w:t xml:space="preserve">="00:10:00" </w:t>
            </w:r>
            <w:proofErr w:type="spellStart"/>
            <w:r>
              <w:rPr>
                <w:sz w:val="18"/>
              </w:rPr>
              <w:t>openTimeout</w:t>
            </w:r>
            <w:proofErr w:type="spellEnd"/>
            <w:r>
              <w:rPr>
                <w:sz w:val="18"/>
              </w:rPr>
              <w:t xml:space="preserve">="00:10:00" </w:t>
            </w:r>
            <w:proofErr w:type="spellStart"/>
            <w:r>
              <w:rPr>
                <w:sz w:val="18"/>
              </w:rPr>
              <w:t>receiveTimeout</w:t>
            </w:r>
            <w:proofErr w:type="spellEnd"/>
            <w:r>
              <w:rPr>
                <w:sz w:val="18"/>
              </w:rPr>
              <w:t xml:space="preserve">="00:15:00" </w:t>
            </w:r>
            <w:proofErr w:type="spellStart"/>
            <w:r>
              <w:rPr>
                <w:sz w:val="18"/>
              </w:rPr>
              <w:t>sendTimeout</w:t>
            </w:r>
            <w:proofErr w:type="spellEnd"/>
            <w:r>
              <w:rPr>
                <w:sz w:val="18"/>
              </w:rPr>
              <w:t>="00:10:00"</w:t>
            </w:r>
          </w:p>
        </w:tc>
        <w:tc>
          <w:tcPr>
            <w:tcW w:w="2405" w:type="dxa"/>
          </w:tcPr>
          <w:p w:rsidR="00783CA4" w:rsidRDefault="00E64589">
            <w:pPr>
              <w:pStyle w:val="TableParagraph"/>
              <w:ind w:left="110" w:right="93"/>
              <w:rPr>
                <w:sz w:val="18"/>
              </w:rPr>
            </w:pPr>
            <w:r>
              <w:rPr>
                <w:sz w:val="18"/>
              </w:rPr>
              <w:t>name="</w:t>
            </w:r>
            <w:proofErr w:type="spellStart"/>
            <w:r>
              <w:rPr>
                <w:sz w:val="18"/>
              </w:rPr>
              <w:t>WSFederationHttp</w:t>
            </w:r>
            <w:proofErr w:type="spellEnd"/>
            <w:r>
              <w:rPr>
                <w:sz w:val="18"/>
              </w:rPr>
              <w:t xml:space="preserve"> </w:t>
            </w:r>
            <w:proofErr w:type="spellStart"/>
            <w:r>
              <w:rPr>
                <w:sz w:val="18"/>
              </w:rPr>
              <w:t>Binding_AuthenticatedServ</w:t>
            </w:r>
            <w:proofErr w:type="spellEnd"/>
            <w:r>
              <w:rPr>
                <w:sz w:val="18"/>
              </w:rPr>
              <w:t xml:space="preserve"> ice" </w:t>
            </w:r>
            <w:proofErr w:type="spellStart"/>
            <w:r>
              <w:rPr>
                <w:w w:val="95"/>
                <w:sz w:val="18"/>
              </w:rPr>
              <w:t>maxReceivedMessa</w:t>
            </w:r>
            <w:r>
              <w:rPr>
                <w:w w:val="95"/>
                <w:sz w:val="18"/>
              </w:rPr>
              <w:t>geSize</w:t>
            </w:r>
            <w:proofErr w:type="spellEnd"/>
          </w:p>
          <w:p w:rsidR="00783CA4" w:rsidRDefault="00E64589">
            <w:pPr>
              <w:pStyle w:val="TableParagraph"/>
              <w:spacing w:line="207" w:lineRule="exact"/>
              <w:ind w:left="110"/>
              <w:rPr>
                <w:sz w:val="18"/>
              </w:rPr>
            </w:pPr>
            <w:r>
              <w:rPr>
                <w:sz w:val="18"/>
              </w:rPr>
              <w:t>="2147483647"</w:t>
            </w:r>
          </w:p>
          <w:p w:rsidR="00783CA4" w:rsidRDefault="00E64589">
            <w:pPr>
              <w:pStyle w:val="TableParagraph"/>
              <w:ind w:left="110"/>
              <w:rPr>
                <w:sz w:val="18"/>
              </w:rPr>
            </w:pPr>
            <w:proofErr w:type="spellStart"/>
            <w:r>
              <w:rPr>
                <w:sz w:val="18"/>
              </w:rPr>
              <w:t>closeTimeout</w:t>
            </w:r>
            <w:proofErr w:type="spellEnd"/>
            <w:r>
              <w:rPr>
                <w:sz w:val="18"/>
              </w:rPr>
              <w:t xml:space="preserve">="00:10:00" </w:t>
            </w:r>
            <w:proofErr w:type="spellStart"/>
            <w:r>
              <w:rPr>
                <w:sz w:val="18"/>
              </w:rPr>
              <w:t>openTimeout</w:t>
            </w:r>
            <w:proofErr w:type="spellEnd"/>
            <w:r>
              <w:rPr>
                <w:sz w:val="18"/>
              </w:rPr>
              <w:t xml:space="preserve">="00:10:00" </w:t>
            </w:r>
            <w:proofErr w:type="spellStart"/>
            <w:r>
              <w:rPr>
                <w:w w:val="95"/>
                <w:sz w:val="18"/>
              </w:rPr>
              <w:t>receiveTimeout</w:t>
            </w:r>
            <w:proofErr w:type="spellEnd"/>
            <w:r>
              <w:rPr>
                <w:w w:val="95"/>
                <w:sz w:val="18"/>
              </w:rPr>
              <w:t xml:space="preserve">="00:15:00" </w:t>
            </w:r>
            <w:proofErr w:type="spellStart"/>
            <w:r>
              <w:rPr>
                <w:sz w:val="18"/>
              </w:rPr>
              <w:t>sendTimeout</w:t>
            </w:r>
            <w:proofErr w:type="spellEnd"/>
            <w:r>
              <w:rPr>
                <w:sz w:val="18"/>
              </w:rPr>
              <w:t>="00:10:00"</w:t>
            </w:r>
          </w:p>
        </w:tc>
        <w:tc>
          <w:tcPr>
            <w:tcW w:w="637" w:type="dxa"/>
          </w:tcPr>
          <w:p w:rsidR="00783CA4" w:rsidRDefault="00783CA4">
            <w:pPr>
              <w:pStyle w:val="TableParagraph"/>
              <w:rPr>
                <w:rFonts w:ascii="Times New Roman"/>
                <w:sz w:val="18"/>
              </w:rPr>
            </w:pPr>
          </w:p>
        </w:tc>
      </w:tr>
      <w:tr w:rsidR="00783CA4">
        <w:trPr>
          <w:trHeight w:val="1656"/>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security mode="Message"</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69"/>
              <w:rPr>
                <w:sz w:val="18"/>
              </w:rPr>
            </w:pPr>
            <w:proofErr w:type="spellStart"/>
            <w:r>
              <w:rPr>
                <w:sz w:val="18"/>
              </w:rPr>
              <w:t>maxDepth</w:t>
            </w:r>
            <w:proofErr w:type="spellEnd"/>
            <w:r>
              <w:rPr>
                <w:sz w:val="18"/>
              </w:rPr>
              <w:t xml:space="preserve">="32" </w:t>
            </w:r>
            <w:proofErr w:type="spellStart"/>
            <w:r>
              <w:rPr>
                <w:sz w:val="18"/>
              </w:rPr>
              <w:t>maxStringContentLength</w:t>
            </w:r>
            <w:proofErr w:type="spellEnd"/>
            <w:r>
              <w:rPr>
                <w:sz w:val="18"/>
              </w:rPr>
              <w:t>="2 147483647"</w:t>
            </w:r>
          </w:p>
          <w:p w:rsidR="00783CA4" w:rsidRDefault="00E64589">
            <w:pPr>
              <w:pStyle w:val="TableParagraph"/>
              <w:ind w:left="107" w:right="139"/>
              <w:rPr>
                <w:sz w:val="18"/>
              </w:rPr>
            </w:pPr>
            <w:proofErr w:type="spellStart"/>
            <w:r>
              <w:rPr>
                <w:sz w:val="18"/>
              </w:rPr>
              <w:t>maxArrayLength</w:t>
            </w:r>
            <w:proofErr w:type="spellEnd"/>
            <w:r>
              <w:rPr>
                <w:sz w:val="18"/>
              </w:rPr>
              <w:t>="21474836 47"</w:t>
            </w:r>
          </w:p>
          <w:p w:rsidR="00783CA4" w:rsidRDefault="00E64589">
            <w:pPr>
              <w:pStyle w:val="TableParagraph"/>
              <w:ind w:left="107" w:right="120"/>
              <w:rPr>
                <w:sz w:val="18"/>
              </w:rPr>
            </w:pPr>
            <w:proofErr w:type="spellStart"/>
            <w:r>
              <w:rPr>
                <w:sz w:val="18"/>
              </w:rPr>
              <w:t>maxBytesPerRead</w:t>
            </w:r>
            <w:proofErr w:type="spellEnd"/>
            <w:r>
              <w:rPr>
                <w:sz w:val="18"/>
              </w:rPr>
              <w:t xml:space="preserve">="4096" </w:t>
            </w:r>
            <w:proofErr w:type="spellStart"/>
            <w:r>
              <w:rPr>
                <w:sz w:val="18"/>
              </w:rPr>
              <w:t>maxNameTableCharCount</w:t>
            </w:r>
            <w:proofErr w:type="spellEnd"/>
            <w:r>
              <w:rPr>
                <w:sz w:val="18"/>
              </w:rPr>
              <w:t>="</w:t>
            </w:r>
          </w:p>
          <w:p w:rsidR="00783CA4" w:rsidRDefault="00E64589">
            <w:pPr>
              <w:pStyle w:val="TableParagraph"/>
              <w:spacing w:line="187" w:lineRule="exact"/>
              <w:ind w:left="107"/>
              <w:rPr>
                <w:sz w:val="18"/>
              </w:rPr>
            </w:pPr>
            <w:r>
              <w:rPr>
                <w:sz w:val="18"/>
              </w:rPr>
              <w:t>16384"</w:t>
            </w:r>
          </w:p>
        </w:tc>
        <w:tc>
          <w:tcPr>
            <w:tcW w:w="2405" w:type="dxa"/>
          </w:tcPr>
          <w:p w:rsidR="00783CA4" w:rsidRDefault="00E64589">
            <w:pPr>
              <w:pStyle w:val="TableParagraph"/>
              <w:ind w:left="110" w:right="104"/>
              <w:rPr>
                <w:sz w:val="18"/>
              </w:rPr>
            </w:pPr>
            <w:proofErr w:type="spellStart"/>
            <w:r>
              <w:rPr>
                <w:sz w:val="18"/>
              </w:rPr>
              <w:t>maxDepth</w:t>
            </w:r>
            <w:proofErr w:type="spellEnd"/>
            <w:r>
              <w:rPr>
                <w:sz w:val="18"/>
              </w:rPr>
              <w:t xml:space="preserve">="32" </w:t>
            </w:r>
            <w:proofErr w:type="spellStart"/>
            <w:r>
              <w:rPr>
                <w:sz w:val="18"/>
              </w:rPr>
              <w:t>maxStringContentLength</w:t>
            </w:r>
            <w:proofErr w:type="spellEnd"/>
            <w:r>
              <w:rPr>
                <w:sz w:val="18"/>
              </w:rPr>
              <w:t>=" 2147483647"</w:t>
            </w:r>
          </w:p>
          <w:p w:rsidR="00783CA4" w:rsidRDefault="00E64589">
            <w:pPr>
              <w:pStyle w:val="TableParagraph"/>
              <w:ind w:left="110"/>
              <w:rPr>
                <w:sz w:val="18"/>
              </w:rPr>
            </w:pPr>
            <w:proofErr w:type="spellStart"/>
            <w:r>
              <w:rPr>
                <w:sz w:val="18"/>
              </w:rPr>
              <w:t>maxArrayLength</w:t>
            </w:r>
            <w:proofErr w:type="spellEnd"/>
            <w:r>
              <w:rPr>
                <w:sz w:val="18"/>
              </w:rPr>
              <w:t>="2147483 647"</w:t>
            </w:r>
          </w:p>
          <w:p w:rsidR="00783CA4" w:rsidRDefault="00E64589">
            <w:pPr>
              <w:pStyle w:val="TableParagraph"/>
              <w:ind w:left="110" w:right="124"/>
              <w:rPr>
                <w:sz w:val="18"/>
              </w:rPr>
            </w:pPr>
            <w:proofErr w:type="spellStart"/>
            <w:r>
              <w:rPr>
                <w:sz w:val="18"/>
              </w:rPr>
              <w:t>maxBytesPerRead</w:t>
            </w:r>
            <w:proofErr w:type="spellEnd"/>
            <w:r>
              <w:rPr>
                <w:sz w:val="18"/>
              </w:rPr>
              <w:t xml:space="preserve">="4096" </w:t>
            </w:r>
            <w:proofErr w:type="spellStart"/>
            <w:r>
              <w:rPr>
                <w:sz w:val="18"/>
              </w:rPr>
              <w:t>maxNameTableCharCount</w:t>
            </w:r>
            <w:proofErr w:type="spellEnd"/>
          </w:p>
          <w:p w:rsidR="00783CA4" w:rsidRDefault="00E64589">
            <w:pPr>
              <w:pStyle w:val="TableParagraph"/>
              <w:spacing w:line="187" w:lineRule="exact"/>
              <w:ind w:left="110"/>
              <w:rPr>
                <w:sz w:val="18"/>
              </w:rPr>
            </w:pPr>
            <w:r>
              <w:rPr>
                <w:sz w:val="18"/>
              </w:rPr>
              <w:t>="16384"</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message</w:t>
            </w:r>
          </w:p>
        </w:tc>
        <w:tc>
          <w:tcPr>
            <w:tcW w:w="3686" w:type="dxa"/>
          </w:tcPr>
          <w:p w:rsidR="00783CA4" w:rsidRDefault="00783CA4">
            <w:pPr>
              <w:pStyle w:val="TableParagraph"/>
              <w:rPr>
                <w:rFonts w:ascii="Times New Roman"/>
                <w:sz w:val="18"/>
              </w:rPr>
            </w:pPr>
          </w:p>
        </w:tc>
        <w:tc>
          <w:tcPr>
            <w:tcW w:w="2567" w:type="dxa"/>
            <w:gridSpan w:val="2"/>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2484"/>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issuer</w:t>
            </w:r>
          </w:p>
        </w:tc>
        <w:tc>
          <w:tcPr>
            <w:tcW w:w="3686" w:type="dxa"/>
          </w:tcPr>
          <w:p w:rsidR="00783CA4" w:rsidRDefault="00E64589">
            <w:pPr>
              <w:pStyle w:val="TableParagraph"/>
              <w:ind w:left="108" w:right="136"/>
              <w:rPr>
                <w:sz w:val="18"/>
              </w:rPr>
            </w:pPr>
            <w:r>
              <w:rPr>
                <w:sz w:val="18"/>
              </w:rPr>
              <w:t>address="http://&lt;</w:t>
            </w:r>
            <w:proofErr w:type="spellStart"/>
            <w:r>
              <w:rPr>
                <w:sz w:val="18"/>
              </w:rPr>
              <w:t>ServerAddress</w:t>
            </w:r>
            <w:proofErr w:type="spellEnd"/>
            <w:r>
              <w:rPr>
                <w:sz w:val="18"/>
              </w:rPr>
              <w:t>&gt;210:1605 0/STS/</w:t>
            </w:r>
            <w:proofErr w:type="spellStart"/>
            <w:r>
              <w:rPr>
                <w:sz w:val="18"/>
              </w:rPr>
              <w:t>mex</w:t>
            </w:r>
            <w:proofErr w:type="spellEnd"/>
            <w:r>
              <w:rPr>
                <w:sz w:val="18"/>
              </w:rPr>
              <w:t>"</w:t>
            </w:r>
          </w:p>
        </w:tc>
        <w:tc>
          <w:tcPr>
            <w:tcW w:w="2567" w:type="dxa"/>
            <w:gridSpan w:val="2"/>
          </w:tcPr>
          <w:p w:rsidR="00783CA4" w:rsidRDefault="00E64589">
            <w:pPr>
              <w:pStyle w:val="TableParagraph"/>
              <w:ind w:left="107" w:right="118"/>
              <w:rPr>
                <w:sz w:val="18"/>
              </w:rPr>
            </w:pPr>
            <w:proofErr w:type="spellStart"/>
            <w:r>
              <w:rPr>
                <w:sz w:val="18"/>
              </w:rPr>
              <w:t>algorithmSuite</w:t>
            </w:r>
            <w:proofErr w:type="spellEnd"/>
            <w:r>
              <w:rPr>
                <w:sz w:val="18"/>
              </w:rPr>
              <w:t xml:space="preserve">="Default" </w:t>
            </w:r>
            <w:proofErr w:type="spellStart"/>
            <w:r>
              <w:rPr>
                <w:sz w:val="18"/>
              </w:rPr>
              <w:t>issuedKeyType</w:t>
            </w:r>
            <w:proofErr w:type="spellEnd"/>
            <w:r>
              <w:rPr>
                <w:sz w:val="18"/>
              </w:rPr>
              <w:t xml:space="preserve">="Symmetric Key" </w:t>
            </w:r>
            <w:proofErr w:type="spellStart"/>
            <w:r>
              <w:rPr>
                <w:sz w:val="18"/>
              </w:rPr>
              <w:t>issuedTokenType</w:t>
            </w:r>
            <w:proofErr w:type="spellEnd"/>
            <w:r>
              <w:fldChar w:fldCharType="begin"/>
            </w:r>
            <w:r>
              <w:instrText xml:space="preserve"> HYPERLINK "http://doc/" \h </w:instrText>
            </w:r>
            <w:r>
              <w:fldChar w:fldCharType="separate"/>
            </w:r>
            <w:r>
              <w:rPr>
                <w:sz w:val="18"/>
              </w:rPr>
              <w:t>="http://do</w:t>
            </w:r>
            <w:r>
              <w:rPr>
                <w:sz w:val="18"/>
              </w:rPr>
              <w:fldChar w:fldCharType="end"/>
            </w:r>
            <w:r>
              <w:rPr>
                <w:sz w:val="18"/>
              </w:rPr>
              <w:t>c s.oasis-open.org/</w:t>
            </w:r>
            <w:proofErr w:type="spellStart"/>
            <w:r>
              <w:rPr>
                <w:sz w:val="18"/>
              </w:rPr>
              <w:t>wss</w:t>
            </w:r>
            <w:proofErr w:type="spellEnd"/>
            <w:r>
              <w:rPr>
                <w:sz w:val="18"/>
              </w:rPr>
              <w:t xml:space="preserve">/oasis- </w:t>
            </w:r>
            <w:proofErr w:type="spellStart"/>
            <w:r>
              <w:rPr>
                <w:sz w:val="18"/>
              </w:rPr>
              <w:t>wss</w:t>
            </w:r>
            <w:proofErr w:type="spellEnd"/>
            <w:r>
              <w:rPr>
                <w:sz w:val="18"/>
              </w:rPr>
              <w:t>-</w:t>
            </w:r>
            <w:proofErr w:type="spellStart"/>
            <w:r>
              <w:rPr>
                <w:sz w:val="18"/>
              </w:rPr>
              <w:t>saml</w:t>
            </w:r>
            <w:proofErr w:type="spellEnd"/>
            <w:r>
              <w:rPr>
                <w:sz w:val="18"/>
              </w:rPr>
              <w:t>-token-profile- 1.1#SAMLV2.0"</w:t>
            </w:r>
          </w:p>
          <w:p w:rsidR="00783CA4" w:rsidRDefault="00E64589">
            <w:pPr>
              <w:pStyle w:val="TableParagraph"/>
              <w:ind w:left="107" w:right="113"/>
              <w:rPr>
                <w:sz w:val="18"/>
              </w:rPr>
            </w:pPr>
            <w:proofErr w:type="spellStart"/>
            <w:r>
              <w:rPr>
                <w:w w:val="95"/>
                <w:sz w:val="18"/>
              </w:rPr>
              <w:t>negotiateServiceCredentia</w:t>
            </w:r>
            <w:r>
              <w:rPr>
                <w:w w:val="95"/>
                <w:sz w:val="18"/>
              </w:rPr>
              <w:t>l</w:t>
            </w:r>
            <w:proofErr w:type="spellEnd"/>
            <w:r>
              <w:rPr>
                <w:w w:val="95"/>
                <w:sz w:val="18"/>
              </w:rPr>
              <w:t xml:space="preserve">=" </w:t>
            </w:r>
            <w:r>
              <w:rPr>
                <w:sz w:val="18"/>
              </w:rPr>
              <w:t xml:space="preserve">false" </w:t>
            </w:r>
            <w:proofErr w:type="spellStart"/>
            <w:r>
              <w:rPr>
                <w:sz w:val="18"/>
              </w:rPr>
              <w:t>establishSecurityContext</w:t>
            </w:r>
            <w:proofErr w:type="spellEnd"/>
            <w:r>
              <w:rPr>
                <w:sz w:val="18"/>
              </w:rPr>
              <w:t xml:space="preserve">="tr </w:t>
            </w:r>
            <w:proofErr w:type="spellStart"/>
            <w:r>
              <w:rPr>
                <w:sz w:val="18"/>
              </w:rPr>
              <w:t>ue</w:t>
            </w:r>
            <w:proofErr w:type="spellEnd"/>
            <w:r>
              <w:rPr>
                <w:sz w:val="18"/>
              </w:rPr>
              <w:t>"</w:t>
            </w:r>
          </w:p>
        </w:tc>
        <w:tc>
          <w:tcPr>
            <w:tcW w:w="2405" w:type="dxa"/>
          </w:tcPr>
          <w:p w:rsidR="00783CA4" w:rsidRDefault="00E64589">
            <w:pPr>
              <w:pStyle w:val="TableParagraph"/>
              <w:ind w:left="110" w:right="123"/>
              <w:rPr>
                <w:sz w:val="18"/>
              </w:rPr>
            </w:pPr>
            <w:proofErr w:type="spellStart"/>
            <w:r>
              <w:rPr>
                <w:sz w:val="18"/>
              </w:rPr>
              <w:t>algorithmSuite</w:t>
            </w:r>
            <w:proofErr w:type="spellEnd"/>
            <w:r>
              <w:rPr>
                <w:sz w:val="18"/>
              </w:rPr>
              <w:t xml:space="preserve">="Default" </w:t>
            </w:r>
            <w:proofErr w:type="spellStart"/>
            <w:r>
              <w:rPr>
                <w:sz w:val="18"/>
              </w:rPr>
              <w:t>issuedKeyType</w:t>
            </w:r>
            <w:proofErr w:type="spellEnd"/>
            <w:r>
              <w:rPr>
                <w:sz w:val="18"/>
              </w:rPr>
              <w:t>="</w:t>
            </w:r>
            <w:proofErr w:type="spellStart"/>
            <w:r>
              <w:rPr>
                <w:sz w:val="18"/>
              </w:rPr>
              <w:t>Symmetri</w:t>
            </w:r>
            <w:proofErr w:type="spellEnd"/>
            <w:r>
              <w:rPr>
                <w:sz w:val="18"/>
              </w:rPr>
              <w:t xml:space="preserve"> </w:t>
            </w:r>
            <w:proofErr w:type="spellStart"/>
            <w:r>
              <w:rPr>
                <w:sz w:val="18"/>
              </w:rPr>
              <w:t>cKey</w:t>
            </w:r>
            <w:proofErr w:type="spellEnd"/>
            <w:r>
              <w:rPr>
                <w:sz w:val="18"/>
              </w:rPr>
              <w:t xml:space="preserve">" </w:t>
            </w:r>
            <w:proofErr w:type="spellStart"/>
            <w:r>
              <w:rPr>
                <w:sz w:val="18"/>
              </w:rPr>
              <w:t>issuedTokenType</w:t>
            </w:r>
            <w:proofErr w:type="spellEnd"/>
            <w:r>
              <w:fldChar w:fldCharType="begin"/>
            </w:r>
            <w:r>
              <w:instrText xml:space="preserve"> HYPERLINK "http://d/" \h </w:instrText>
            </w:r>
            <w:r>
              <w:fldChar w:fldCharType="separate"/>
            </w:r>
            <w:r>
              <w:rPr>
                <w:sz w:val="18"/>
              </w:rPr>
              <w:t>="http:/</w:t>
            </w:r>
            <w:r>
              <w:rPr>
                <w:sz w:val="18"/>
              </w:rPr>
              <w:fldChar w:fldCharType="end"/>
            </w:r>
            <w:r>
              <w:rPr>
                <w:sz w:val="18"/>
              </w:rPr>
              <w:t xml:space="preserve">/d </w:t>
            </w:r>
            <w:proofErr w:type="spellStart"/>
            <w:r>
              <w:rPr>
                <w:sz w:val="18"/>
              </w:rPr>
              <w:t>ocs.oasis</w:t>
            </w:r>
            <w:proofErr w:type="spellEnd"/>
            <w:r>
              <w:rPr>
                <w:sz w:val="18"/>
              </w:rPr>
              <w:t>- open.org/</w:t>
            </w:r>
            <w:proofErr w:type="spellStart"/>
            <w:r>
              <w:rPr>
                <w:sz w:val="18"/>
              </w:rPr>
              <w:t>wss</w:t>
            </w:r>
            <w:proofErr w:type="spellEnd"/>
            <w:r>
              <w:rPr>
                <w:sz w:val="18"/>
              </w:rPr>
              <w:t>/oasis-</w:t>
            </w:r>
            <w:proofErr w:type="spellStart"/>
            <w:r>
              <w:rPr>
                <w:sz w:val="18"/>
              </w:rPr>
              <w:t>wss</w:t>
            </w:r>
            <w:proofErr w:type="spellEnd"/>
            <w:r>
              <w:rPr>
                <w:sz w:val="18"/>
              </w:rPr>
              <w:t xml:space="preserve">- </w:t>
            </w:r>
            <w:proofErr w:type="spellStart"/>
            <w:r>
              <w:rPr>
                <w:sz w:val="18"/>
              </w:rPr>
              <w:t>saml</w:t>
            </w:r>
            <w:proofErr w:type="spellEnd"/>
            <w:r>
              <w:rPr>
                <w:sz w:val="18"/>
              </w:rPr>
              <w:t>-token-profile- 1.1#SAMLV2.0"</w:t>
            </w:r>
          </w:p>
          <w:p w:rsidR="00783CA4" w:rsidRDefault="00E64589">
            <w:pPr>
              <w:pStyle w:val="TableParagraph"/>
              <w:spacing w:line="207" w:lineRule="exact"/>
              <w:ind w:left="110"/>
              <w:rPr>
                <w:sz w:val="18"/>
              </w:rPr>
            </w:pPr>
            <w:proofErr w:type="spellStart"/>
            <w:r>
              <w:rPr>
                <w:sz w:val="18"/>
              </w:rPr>
              <w:t>negotiateServiceCredential</w:t>
            </w:r>
            <w:proofErr w:type="spellEnd"/>
          </w:p>
          <w:p w:rsidR="00783CA4" w:rsidRDefault="00E64589">
            <w:pPr>
              <w:pStyle w:val="TableParagraph"/>
              <w:spacing w:line="207" w:lineRule="exact"/>
              <w:ind w:left="110"/>
              <w:rPr>
                <w:sz w:val="18"/>
              </w:rPr>
            </w:pPr>
            <w:r>
              <w:rPr>
                <w:sz w:val="18"/>
              </w:rPr>
              <w:t>="false"</w:t>
            </w:r>
          </w:p>
          <w:p w:rsidR="00783CA4" w:rsidRDefault="00E64589">
            <w:pPr>
              <w:pStyle w:val="TableParagraph"/>
              <w:spacing w:before="5" w:line="206" w:lineRule="exact"/>
              <w:ind w:left="110" w:right="115"/>
              <w:rPr>
                <w:sz w:val="18"/>
              </w:rPr>
            </w:pPr>
            <w:proofErr w:type="spellStart"/>
            <w:r>
              <w:rPr>
                <w:sz w:val="18"/>
              </w:rPr>
              <w:t>establishSecurityContext</w:t>
            </w:r>
            <w:proofErr w:type="spellEnd"/>
            <w:r>
              <w:rPr>
                <w:sz w:val="18"/>
              </w:rPr>
              <w:t>=" true"</w:t>
            </w: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119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54"/>
              <w:rPr>
                <w:sz w:val="18"/>
              </w:rPr>
            </w:pPr>
            <w:r>
              <w:rPr>
                <w:sz w:val="18"/>
              </w:rPr>
              <w:t>address="http://&lt;</w:t>
            </w:r>
            <w:proofErr w:type="spellStart"/>
            <w:r>
              <w:rPr>
                <w:sz w:val="18"/>
              </w:rPr>
              <w:t>ServerAddr</w:t>
            </w:r>
            <w:proofErr w:type="spellEnd"/>
            <w:r>
              <w:rPr>
                <w:w w:val="99"/>
                <w:sz w:val="18"/>
              </w:rPr>
              <w:t xml:space="preserve"> </w:t>
            </w:r>
            <w:proofErr w:type="spellStart"/>
            <w:r>
              <w:rPr>
                <w:sz w:val="18"/>
              </w:rPr>
              <w:t>ess</w:t>
            </w:r>
            <w:proofErr w:type="spellEnd"/>
            <w:r>
              <w:rPr>
                <w:sz w:val="18"/>
              </w:rPr>
              <w:t>&gt;210:16050/STS/"</w:t>
            </w:r>
          </w:p>
          <w:p w:rsidR="00783CA4" w:rsidRDefault="00E64589">
            <w:pPr>
              <w:pStyle w:val="TableParagraph"/>
              <w:ind w:left="107" w:right="169"/>
              <w:rPr>
                <w:sz w:val="18"/>
              </w:rPr>
            </w:pPr>
            <w:r>
              <w:rPr>
                <w:sz w:val="18"/>
              </w:rPr>
              <w:t>binding="</w:t>
            </w:r>
            <w:proofErr w:type="spellStart"/>
            <w:r>
              <w:rPr>
                <w:sz w:val="18"/>
              </w:rPr>
              <w:t>wsHttpBinding</w:t>
            </w:r>
            <w:proofErr w:type="spellEnd"/>
            <w:r>
              <w:rPr>
                <w:sz w:val="18"/>
              </w:rPr>
              <w:t xml:space="preserve">" </w:t>
            </w:r>
            <w:proofErr w:type="spellStart"/>
            <w:r>
              <w:rPr>
                <w:sz w:val="18"/>
              </w:rPr>
              <w:t>bindingConfiguration</w:t>
            </w:r>
            <w:proofErr w:type="spellEnd"/>
            <w:r>
              <w:rPr>
                <w:sz w:val="18"/>
              </w:rPr>
              <w:t>="</w:t>
            </w:r>
            <w:proofErr w:type="spellStart"/>
            <w:r>
              <w:rPr>
                <w:sz w:val="18"/>
              </w:rPr>
              <w:t>wsUs</w:t>
            </w:r>
            <w:proofErr w:type="spellEnd"/>
            <w:r>
              <w:rPr>
                <w:sz w:val="18"/>
              </w:rPr>
              <w:t xml:space="preserve"> </w:t>
            </w:r>
            <w:proofErr w:type="spellStart"/>
            <w:r>
              <w:rPr>
                <w:sz w:val="18"/>
              </w:rPr>
              <w:t>erName</w:t>
            </w:r>
            <w:proofErr w:type="spellEnd"/>
            <w:r>
              <w:rPr>
                <w:sz w:val="18"/>
              </w:rPr>
              <w:t>"</w:t>
            </w:r>
          </w:p>
        </w:tc>
        <w:tc>
          <w:tcPr>
            <w:tcW w:w="2405" w:type="dxa"/>
          </w:tcPr>
          <w:p w:rsidR="00783CA4" w:rsidRDefault="00E64589">
            <w:pPr>
              <w:pStyle w:val="TableParagraph"/>
              <w:ind w:left="110" w:right="144"/>
              <w:rPr>
                <w:sz w:val="18"/>
              </w:rPr>
            </w:pPr>
            <w:r>
              <w:rPr>
                <w:sz w:val="18"/>
              </w:rPr>
              <w:t>address="http://localhost:1 6050/STS/"</w:t>
            </w:r>
          </w:p>
          <w:p w:rsidR="00783CA4" w:rsidRDefault="00E64589">
            <w:pPr>
              <w:pStyle w:val="TableParagraph"/>
              <w:ind w:left="110" w:right="94"/>
              <w:rPr>
                <w:sz w:val="18"/>
              </w:rPr>
            </w:pPr>
            <w:r>
              <w:rPr>
                <w:sz w:val="18"/>
              </w:rPr>
              <w:t>binding="</w:t>
            </w:r>
            <w:proofErr w:type="spellStart"/>
            <w:r>
              <w:rPr>
                <w:sz w:val="18"/>
              </w:rPr>
              <w:t>wsHttpBinding</w:t>
            </w:r>
            <w:proofErr w:type="spellEnd"/>
            <w:r>
              <w:rPr>
                <w:sz w:val="18"/>
              </w:rPr>
              <w:t xml:space="preserve">" </w:t>
            </w:r>
            <w:proofErr w:type="spellStart"/>
            <w:r>
              <w:rPr>
                <w:sz w:val="18"/>
              </w:rPr>
              <w:t>bindingConfiguration</w:t>
            </w:r>
            <w:proofErr w:type="spellEnd"/>
            <w:r>
              <w:rPr>
                <w:sz w:val="18"/>
              </w:rPr>
              <w:t>="</w:t>
            </w:r>
            <w:proofErr w:type="spellStart"/>
            <w:r>
              <w:rPr>
                <w:sz w:val="18"/>
              </w:rPr>
              <w:t>wsU</w:t>
            </w:r>
            <w:proofErr w:type="spellEnd"/>
            <w:r>
              <w:rPr>
                <w:sz w:val="18"/>
              </w:rPr>
              <w:t xml:space="preserve"> </w:t>
            </w:r>
            <w:proofErr w:type="spellStart"/>
            <w:r>
              <w:rPr>
                <w:sz w:val="18"/>
              </w:rPr>
              <w:t>serName</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144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binding</w:t>
            </w:r>
          </w:p>
        </w:tc>
        <w:tc>
          <w:tcPr>
            <w:tcW w:w="3686" w:type="dxa"/>
          </w:tcPr>
          <w:p w:rsidR="00783CA4" w:rsidRDefault="00E64589">
            <w:pPr>
              <w:pStyle w:val="TableParagraph"/>
              <w:ind w:left="108"/>
              <w:rPr>
                <w:sz w:val="18"/>
              </w:rPr>
            </w:pPr>
            <w:r>
              <w:rPr>
                <w:sz w:val="18"/>
              </w:rPr>
              <w:t>name="</w:t>
            </w:r>
            <w:proofErr w:type="spellStart"/>
            <w:r>
              <w:rPr>
                <w:sz w:val="18"/>
              </w:rPr>
              <w:t>ServiceBinding</w:t>
            </w:r>
            <w:proofErr w:type="spellEnd"/>
            <w:r>
              <w:rPr>
                <w:sz w:val="18"/>
              </w:rPr>
              <w:t xml:space="preserve">" </w:t>
            </w:r>
            <w:proofErr w:type="spellStart"/>
            <w:r>
              <w:rPr>
                <w:sz w:val="18"/>
              </w:rPr>
              <w:t>maxBufferPoolSize</w:t>
            </w:r>
            <w:proofErr w:type="spellEnd"/>
            <w:r>
              <w:rPr>
                <w:sz w:val="18"/>
              </w:rPr>
              <w:t xml:space="preserve">="2147483647" </w:t>
            </w:r>
            <w:proofErr w:type="spellStart"/>
            <w:r>
              <w:rPr>
                <w:spacing w:val="-1"/>
                <w:sz w:val="18"/>
              </w:rPr>
              <w:t>maxReceivedMessageSize</w:t>
            </w:r>
            <w:proofErr w:type="spellEnd"/>
            <w:r>
              <w:rPr>
                <w:spacing w:val="-1"/>
                <w:sz w:val="18"/>
              </w:rPr>
              <w:t xml:space="preserve">="2147483647" </w:t>
            </w:r>
            <w:proofErr w:type="spellStart"/>
            <w:r>
              <w:rPr>
                <w:sz w:val="18"/>
              </w:rPr>
              <w:t>closeTimeout</w:t>
            </w:r>
            <w:proofErr w:type="spellEnd"/>
            <w:r>
              <w:rPr>
                <w:sz w:val="18"/>
              </w:rPr>
              <w:t xml:space="preserve">="00:10:00" </w:t>
            </w:r>
            <w:proofErr w:type="spellStart"/>
            <w:r>
              <w:rPr>
                <w:sz w:val="18"/>
              </w:rPr>
              <w:t>openTimeout</w:t>
            </w:r>
            <w:proofErr w:type="spellEnd"/>
            <w:r>
              <w:rPr>
                <w:sz w:val="18"/>
              </w:rPr>
              <w:t>="00:10:00"</w:t>
            </w:r>
          </w:p>
          <w:p w:rsidR="00783CA4" w:rsidRDefault="00E64589">
            <w:pPr>
              <w:pStyle w:val="TableParagraph"/>
              <w:spacing w:before="3" w:line="206" w:lineRule="exact"/>
              <w:ind w:left="108" w:right="521"/>
              <w:rPr>
                <w:sz w:val="18"/>
              </w:rPr>
            </w:pPr>
            <w:proofErr w:type="spellStart"/>
            <w:r>
              <w:rPr>
                <w:w w:val="95"/>
                <w:sz w:val="18"/>
              </w:rPr>
              <w:t>receiveTimeout</w:t>
            </w:r>
            <w:proofErr w:type="spellEnd"/>
            <w:r>
              <w:rPr>
                <w:w w:val="95"/>
                <w:sz w:val="18"/>
              </w:rPr>
              <w:t xml:space="preserve">="00:15:00" </w:t>
            </w:r>
            <w:proofErr w:type="spellStart"/>
            <w:r>
              <w:rPr>
                <w:sz w:val="18"/>
              </w:rPr>
              <w:t>sendTimeout</w:t>
            </w:r>
            <w:proofErr w:type="spellEnd"/>
            <w:r>
              <w:rPr>
                <w:sz w:val="18"/>
              </w:rPr>
              <w:t>="00:10:00"</w:t>
            </w:r>
          </w:p>
        </w:tc>
        <w:tc>
          <w:tcPr>
            <w:tcW w:w="2567" w:type="dxa"/>
            <w:gridSpan w:val="2"/>
          </w:tcPr>
          <w:p w:rsidR="00783CA4" w:rsidRDefault="00E64589">
            <w:pPr>
              <w:pStyle w:val="TableParagraph"/>
              <w:spacing w:line="206" w:lineRule="exact"/>
              <w:ind w:left="107"/>
              <w:rPr>
                <w:sz w:val="18"/>
              </w:rPr>
            </w:pPr>
            <w:r>
              <w:rPr>
                <w:sz w:val="18"/>
              </w:rPr>
              <w:t>value="IWHM3STS"</w:t>
            </w:r>
          </w:p>
        </w:tc>
        <w:tc>
          <w:tcPr>
            <w:tcW w:w="2405" w:type="dxa"/>
          </w:tcPr>
          <w:p w:rsidR="00783CA4" w:rsidRDefault="00E64589">
            <w:pPr>
              <w:pStyle w:val="TableParagraph"/>
              <w:spacing w:line="206" w:lineRule="exact"/>
              <w:ind w:left="110"/>
              <w:rPr>
                <w:sz w:val="18"/>
              </w:rPr>
            </w:pPr>
            <w:r>
              <w:rPr>
                <w:sz w:val="18"/>
              </w:rPr>
              <w:t>value="IWHM3STS"</w:t>
            </w:r>
          </w:p>
        </w:tc>
        <w:tc>
          <w:tcPr>
            <w:tcW w:w="637" w:type="dxa"/>
          </w:tcPr>
          <w:p w:rsidR="00783CA4" w:rsidRDefault="00783CA4">
            <w:pPr>
              <w:pStyle w:val="TableParagraph"/>
              <w:rPr>
                <w:rFonts w:ascii="Times New Roman"/>
                <w:sz w:val="18"/>
              </w:rPr>
            </w:pPr>
          </w:p>
        </w:tc>
      </w:tr>
      <w:tr w:rsidR="00783CA4">
        <w:trPr>
          <w:trHeight w:val="20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proofErr w:type="spellStart"/>
            <w:r>
              <w:rPr>
                <w:sz w:val="18"/>
              </w:rPr>
              <w:t>readerQuotas</w:t>
            </w:r>
            <w:proofErr w:type="spellEnd"/>
          </w:p>
        </w:tc>
        <w:tc>
          <w:tcPr>
            <w:tcW w:w="3686" w:type="dxa"/>
          </w:tcPr>
          <w:p w:rsidR="00783CA4" w:rsidRDefault="00E64589">
            <w:pPr>
              <w:pStyle w:val="TableParagraph"/>
              <w:ind w:left="108" w:right="322"/>
              <w:rPr>
                <w:sz w:val="18"/>
              </w:rPr>
            </w:pPr>
            <w:proofErr w:type="spellStart"/>
            <w:r>
              <w:rPr>
                <w:sz w:val="18"/>
              </w:rPr>
              <w:t>maxDepth</w:t>
            </w:r>
            <w:proofErr w:type="spellEnd"/>
            <w:r>
              <w:rPr>
                <w:sz w:val="18"/>
              </w:rPr>
              <w:t xml:space="preserve">="32" </w:t>
            </w:r>
            <w:proofErr w:type="spellStart"/>
            <w:r>
              <w:rPr>
                <w:sz w:val="18"/>
              </w:rPr>
              <w:t>maxStringContentLength</w:t>
            </w:r>
            <w:proofErr w:type="spellEnd"/>
            <w:r>
              <w:rPr>
                <w:sz w:val="18"/>
              </w:rPr>
              <w:t xml:space="preserve">="2147483647" </w:t>
            </w:r>
            <w:proofErr w:type="spellStart"/>
            <w:r>
              <w:rPr>
                <w:sz w:val="18"/>
              </w:rPr>
              <w:t>maxArrayLength</w:t>
            </w:r>
            <w:proofErr w:type="spellEnd"/>
            <w:r>
              <w:rPr>
                <w:sz w:val="18"/>
              </w:rPr>
              <w:t xml:space="preserve">="2147483647" </w:t>
            </w:r>
            <w:proofErr w:type="spellStart"/>
            <w:r>
              <w:rPr>
                <w:sz w:val="18"/>
              </w:rPr>
              <w:t>maxBytesPerRead</w:t>
            </w:r>
            <w:proofErr w:type="spellEnd"/>
            <w:r>
              <w:rPr>
                <w:sz w:val="18"/>
              </w:rPr>
              <w:t xml:space="preserve">="4096" </w:t>
            </w:r>
            <w:proofErr w:type="spellStart"/>
            <w:r>
              <w:rPr>
                <w:sz w:val="18"/>
              </w:rPr>
              <w:t>maxNameTableCharCount</w:t>
            </w:r>
            <w:proofErr w:type="spellEnd"/>
            <w:r>
              <w:rPr>
                <w:sz w:val="18"/>
              </w:rPr>
              <w:t>="16384"</w:t>
            </w:r>
          </w:p>
        </w:tc>
        <w:tc>
          <w:tcPr>
            <w:tcW w:w="2567" w:type="dxa"/>
            <w:gridSpan w:val="2"/>
          </w:tcPr>
          <w:p w:rsidR="00783CA4" w:rsidRDefault="00E64589">
            <w:pPr>
              <w:pStyle w:val="TableParagraph"/>
              <w:ind w:left="107" w:right="129"/>
              <w:rPr>
                <w:sz w:val="18"/>
              </w:rPr>
            </w:pPr>
            <w:r>
              <w:rPr>
                <w:sz w:val="18"/>
              </w:rPr>
              <w:t>name="</w:t>
            </w:r>
            <w:proofErr w:type="spellStart"/>
            <w:r>
              <w:rPr>
                <w:sz w:val="18"/>
              </w:rPr>
              <w:t>ServiceBinding</w:t>
            </w:r>
            <w:proofErr w:type="spellEnd"/>
            <w:r>
              <w:rPr>
                <w:sz w:val="18"/>
              </w:rPr>
              <w:t xml:space="preserve">" </w:t>
            </w:r>
            <w:proofErr w:type="spellStart"/>
            <w:r>
              <w:rPr>
                <w:sz w:val="18"/>
              </w:rPr>
              <w:t>maxBufferPoolSize</w:t>
            </w:r>
            <w:proofErr w:type="spellEnd"/>
            <w:r>
              <w:rPr>
                <w:sz w:val="18"/>
              </w:rPr>
              <w:t>="214748 3647"</w:t>
            </w:r>
          </w:p>
          <w:p w:rsidR="00783CA4" w:rsidRDefault="00E64589">
            <w:pPr>
              <w:pStyle w:val="TableParagraph"/>
              <w:ind w:left="107" w:right="90"/>
              <w:rPr>
                <w:sz w:val="18"/>
              </w:rPr>
            </w:pPr>
            <w:proofErr w:type="spellStart"/>
            <w:r>
              <w:rPr>
                <w:sz w:val="18"/>
              </w:rPr>
              <w:t>maxReceivedMessageSize</w:t>
            </w:r>
            <w:proofErr w:type="spellEnd"/>
            <w:r>
              <w:rPr>
                <w:sz w:val="18"/>
              </w:rPr>
              <w:t>=" 2147483647"</w:t>
            </w:r>
          </w:p>
          <w:p w:rsidR="00783CA4" w:rsidRDefault="00E64589">
            <w:pPr>
              <w:pStyle w:val="TableParagraph"/>
              <w:ind w:left="107" w:right="265"/>
              <w:rPr>
                <w:sz w:val="18"/>
              </w:rPr>
            </w:pPr>
            <w:proofErr w:type="spellStart"/>
            <w:r>
              <w:rPr>
                <w:sz w:val="18"/>
              </w:rPr>
              <w:t>closeTimeout</w:t>
            </w:r>
            <w:proofErr w:type="spellEnd"/>
            <w:r>
              <w:rPr>
                <w:sz w:val="18"/>
              </w:rPr>
              <w:t xml:space="preserve">="00:10:00" </w:t>
            </w:r>
            <w:proofErr w:type="spellStart"/>
            <w:r>
              <w:rPr>
                <w:sz w:val="18"/>
              </w:rPr>
              <w:t>openTimeou</w:t>
            </w:r>
            <w:r>
              <w:rPr>
                <w:sz w:val="18"/>
              </w:rPr>
              <w:t>t</w:t>
            </w:r>
            <w:proofErr w:type="spellEnd"/>
            <w:r>
              <w:rPr>
                <w:sz w:val="18"/>
              </w:rPr>
              <w:t xml:space="preserve">="00:10:00" </w:t>
            </w:r>
            <w:proofErr w:type="spellStart"/>
            <w:r>
              <w:rPr>
                <w:sz w:val="18"/>
              </w:rPr>
              <w:t>receiveTimeout</w:t>
            </w:r>
            <w:proofErr w:type="spellEnd"/>
            <w:r>
              <w:rPr>
                <w:sz w:val="18"/>
              </w:rPr>
              <w:t xml:space="preserve">="00:15:00" </w:t>
            </w:r>
            <w:proofErr w:type="spellStart"/>
            <w:r>
              <w:rPr>
                <w:sz w:val="18"/>
              </w:rPr>
              <w:t>sendTimeout</w:t>
            </w:r>
            <w:proofErr w:type="spellEnd"/>
            <w:r>
              <w:rPr>
                <w:sz w:val="18"/>
              </w:rPr>
              <w:t>="00:10:00"</w:t>
            </w:r>
          </w:p>
        </w:tc>
        <w:tc>
          <w:tcPr>
            <w:tcW w:w="2405" w:type="dxa"/>
          </w:tcPr>
          <w:p w:rsidR="00783CA4" w:rsidRDefault="00E64589">
            <w:pPr>
              <w:pStyle w:val="TableParagraph"/>
              <w:ind w:left="110"/>
              <w:rPr>
                <w:sz w:val="18"/>
              </w:rPr>
            </w:pPr>
            <w:r>
              <w:rPr>
                <w:sz w:val="18"/>
              </w:rPr>
              <w:t>name="</w:t>
            </w:r>
            <w:proofErr w:type="spellStart"/>
            <w:r>
              <w:rPr>
                <w:sz w:val="18"/>
              </w:rPr>
              <w:t>ServiceBinding</w:t>
            </w:r>
            <w:proofErr w:type="spellEnd"/>
            <w:r>
              <w:rPr>
                <w:sz w:val="18"/>
              </w:rPr>
              <w:t xml:space="preserve">" </w:t>
            </w:r>
            <w:proofErr w:type="spellStart"/>
            <w:r>
              <w:rPr>
                <w:sz w:val="18"/>
              </w:rPr>
              <w:t>maxBufferPoolSize</w:t>
            </w:r>
            <w:proofErr w:type="spellEnd"/>
            <w:r>
              <w:rPr>
                <w:sz w:val="18"/>
              </w:rPr>
              <w:t>="2147 483647"</w:t>
            </w:r>
          </w:p>
          <w:p w:rsidR="00783CA4" w:rsidRDefault="00E64589">
            <w:pPr>
              <w:pStyle w:val="TableParagraph"/>
              <w:spacing w:line="206" w:lineRule="exact"/>
              <w:ind w:left="110"/>
              <w:rPr>
                <w:sz w:val="18"/>
              </w:rPr>
            </w:pPr>
            <w:proofErr w:type="spellStart"/>
            <w:r>
              <w:rPr>
                <w:sz w:val="18"/>
              </w:rPr>
              <w:t>maxReceivedMessageSize</w:t>
            </w:r>
            <w:proofErr w:type="spellEnd"/>
          </w:p>
          <w:p w:rsidR="00783CA4" w:rsidRDefault="00E64589">
            <w:pPr>
              <w:pStyle w:val="TableParagraph"/>
              <w:ind w:left="110"/>
              <w:rPr>
                <w:sz w:val="18"/>
              </w:rPr>
            </w:pPr>
            <w:r>
              <w:rPr>
                <w:sz w:val="18"/>
              </w:rPr>
              <w:t>="2147483647"</w:t>
            </w:r>
          </w:p>
          <w:p w:rsidR="00783CA4" w:rsidRDefault="00E64589">
            <w:pPr>
              <w:pStyle w:val="TableParagraph"/>
              <w:ind w:left="110"/>
              <w:rPr>
                <w:sz w:val="18"/>
              </w:rPr>
            </w:pPr>
            <w:proofErr w:type="spellStart"/>
            <w:r>
              <w:rPr>
                <w:sz w:val="18"/>
              </w:rPr>
              <w:t>closeTimeout</w:t>
            </w:r>
            <w:proofErr w:type="spellEnd"/>
            <w:r>
              <w:rPr>
                <w:sz w:val="18"/>
              </w:rPr>
              <w:t xml:space="preserve">="00:10:00" </w:t>
            </w:r>
            <w:proofErr w:type="spellStart"/>
            <w:r>
              <w:rPr>
                <w:sz w:val="18"/>
              </w:rPr>
              <w:t>openTimeout</w:t>
            </w:r>
            <w:proofErr w:type="spellEnd"/>
            <w:r>
              <w:rPr>
                <w:sz w:val="18"/>
              </w:rPr>
              <w:t xml:space="preserve">="00:10:00" </w:t>
            </w:r>
            <w:proofErr w:type="spellStart"/>
            <w:r>
              <w:rPr>
                <w:w w:val="95"/>
                <w:sz w:val="18"/>
              </w:rPr>
              <w:t>receiveTimeout</w:t>
            </w:r>
            <w:proofErr w:type="spellEnd"/>
            <w:r>
              <w:rPr>
                <w:w w:val="95"/>
                <w:sz w:val="18"/>
              </w:rPr>
              <w:t xml:space="preserve">="00:15:00" </w:t>
            </w:r>
            <w:proofErr w:type="spellStart"/>
            <w:r>
              <w:rPr>
                <w:sz w:val="18"/>
              </w:rPr>
              <w:t>sendTimeout</w:t>
            </w:r>
            <w:proofErr w:type="spellEnd"/>
            <w:r>
              <w:rPr>
                <w:sz w:val="18"/>
              </w:rPr>
              <w:t>="00:10:00"</w:t>
            </w:r>
          </w:p>
        </w:tc>
        <w:tc>
          <w:tcPr>
            <w:tcW w:w="637" w:type="dxa"/>
          </w:tcPr>
          <w:p w:rsidR="00783CA4" w:rsidRDefault="00783CA4">
            <w:pPr>
              <w:pStyle w:val="TableParagraph"/>
              <w:rPr>
                <w:rFonts w:ascii="Times New Roman"/>
                <w:sz w:val="18"/>
              </w:rPr>
            </w:pPr>
          </w:p>
        </w:tc>
      </w:tr>
      <w:tr w:rsidR="00783CA4">
        <w:trPr>
          <w:trHeight w:val="1655"/>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security mode="Message"</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69"/>
              <w:rPr>
                <w:sz w:val="18"/>
              </w:rPr>
            </w:pPr>
            <w:proofErr w:type="spellStart"/>
            <w:r>
              <w:rPr>
                <w:sz w:val="18"/>
              </w:rPr>
              <w:t>maxDepth</w:t>
            </w:r>
            <w:proofErr w:type="spellEnd"/>
            <w:r>
              <w:rPr>
                <w:sz w:val="18"/>
              </w:rPr>
              <w:t xml:space="preserve">="32" </w:t>
            </w:r>
            <w:proofErr w:type="spellStart"/>
            <w:r>
              <w:rPr>
                <w:sz w:val="18"/>
              </w:rPr>
              <w:t>maxStringContentLength</w:t>
            </w:r>
            <w:proofErr w:type="spellEnd"/>
            <w:r>
              <w:rPr>
                <w:sz w:val="18"/>
              </w:rPr>
              <w:t>="2 147483647"</w:t>
            </w:r>
          </w:p>
          <w:p w:rsidR="00783CA4" w:rsidRDefault="00E64589">
            <w:pPr>
              <w:pStyle w:val="TableParagraph"/>
              <w:ind w:left="107" w:right="139"/>
              <w:rPr>
                <w:sz w:val="18"/>
              </w:rPr>
            </w:pPr>
            <w:proofErr w:type="spellStart"/>
            <w:r>
              <w:rPr>
                <w:sz w:val="18"/>
              </w:rPr>
              <w:t>maxArrayLength</w:t>
            </w:r>
            <w:proofErr w:type="spellEnd"/>
            <w:r>
              <w:rPr>
                <w:sz w:val="18"/>
              </w:rPr>
              <w:t>="21474836 47"</w:t>
            </w:r>
          </w:p>
          <w:p w:rsidR="00783CA4" w:rsidRDefault="00E64589">
            <w:pPr>
              <w:pStyle w:val="TableParagraph"/>
              <w:ind w:left="107" w:right="120"/>
              <w:rPr>
                <w:sz w:val="18"/>
              </w:rPr>
            </w:pPr>
            <w:proofErr w:type="spellStart"/>
            <w:r>
              <w:rPr>
                <w:sz w:val="18"/>
              </w:rPr>
              <w:t>maxBytesPerRead</w:t>
            </w:r>
            <w:proofErr w:type="spellEnd"/>
            <w:r>
              <w:rPr>
                <w:sz w:val="18"/>
              </w:rPr>
              <w:t xml:space="preserve">="4096" </w:t>
            </w:r>
            <w:proofErr w:type="spellStart"/>
            <w:r>
              <w:rPr>
                <w:sz w:val="18"/>
              </w:rPr>
              <w:t>maxNameTableCharCount</w:t>
            </w:r>
            <w:proofErr w:type="spellEnd"/>
            <w:r>
              <w:rPr>
                <w:sz w:val="18"/>
              </w:rPr>
              <w:t>="</w:t>
            </w:r>
          </w:p>
          <w:p w:rsidR="00783CA4" w:rsidRDefault="00E64589">
            <w:pPr>
              <w:pStyle w:val="TableParagraph"/>
              <w:spacing w:line="187" w:lineRule="exact"/>
              <w:ind w:left="107"/>
              <w:rPr>
                <w:sz w:val="18"/>
              </w:rPr>
            </w:pPr>
            <w:r>
              <w:rPr>
                <w:sz w:val="18"/>
              </w:rPr>
              <w:t>16384"</w:t>
            </w:r>
          </w:p>
        </w:tc>
        <w:tc>
          <w:tcPr>
            <w:tcW w:w="2405" w:type="dxa"/>
          </w:tcPr>
          <w:p w:rsidR="00783CA4" w:rsidRDefault="00E64589">
            <w:pPr>
              <w:pStyle w:val="TableParagraph"/>
              <w:ind w:left="110" w:right="104"/>
              <w:rPr>
                <w:sz w:val="18"/>
              </w:rPr>
            </w:pPr>
            <w:proofErr w:type="spellStart"/>
            <w:r>
              <w:rPr>
                <w:sz w:val="18"/>
              </w:rPr>
              <w:t>maxDepth</w:t>
            </w:r>
            <w:proofErr w:type="spellEnd"/>
            <w:r>
              <w:rPr>
                <w:sz w:val="18"/>
              </w:rPr>
              <w:t xml:space="preserve">="32" </w:t>
            </w:r>
            <w:proofErr w:type="spellStart"/>
            <w:r>
              <w:rPr>
                <w:sz w:val="18"/>
              </w:rPr>
              <w:t>maxStringContentLength</w:t>
            </w:r>
            <w:proofErr w:type="spellEnd"/>
            <w:r>
              <w:rPr>
                <w:sz w:val="18"/>
              </w:rPr>
              <w:t>=" 2147483647"</w:t>
            </w:r>
          </w:p>
          <w:p w:rsidR="00783CA4" w:rsidRDefault="00E64589">
            <w:pPr>
              <w:pStyle w:val="TableParagraph"/>
              <w:ind w:left="110"/>
              <w:rPr>
                <w:sz w:val="18"/>
              </w:rPr>
            </w:pPr>
            <w:proofErr w:type="spellStart"/>
            <w:r>
              <w:rPr>
                <w:sz w:val="18"/>
              </w:rPr>
              <w:t>maxArrayLength</w:t>
            </w:r>
            <w:proofErr w:type="spellEnd"/>
            <w:r>
              <w:rPr>
                <w:sz w:val="18"/>
              </w:rPr>
              <w:t>="2147483 647"</w:t>
            </w:r>
          </w:p>
          <w:p w:rsidR="00783CA4" w:rsidRDefault="00E64589">
            <w:pPr>
              <w:pStyle w:val="TableParagraph"/>
              <w:ind w:left="110" w:right="124"/>
              <w:rPr>
                <w:sz w:val="18"/>
              </w:rPr>
            </w:pPr>
            <w:proofErr w:type="spellStart"/>
            <w:r>
              <w:rPr>
                <w:sz w:val="18"/>
              </w:rPr>
              <w:t>maxBytesPerRead</w:t>
            </w:r>
            <w:proofErr w:type="spellEnd"/>
            <w:r>
              <w:rPr>
                <w:sz w:val="18"/>
              </w:rPr>
              <w:t xml:space="preserve">="4096" </w:t>
            </w:r>
            <w:proofErr w:type="spellStart"/>
            <w:r>
              <w:rPr>
                <w:sz w:val="18"/>
              </w:rPr>
              <w:t>maxNameTableCharCount</w:t>
            </w:r>
            <w:proofErr w:type="spellEnd"/>
          </w:p>
          <w:p w:rsidR="00783CA4" w:rsidRDefault="00E64589">
            <w:pPr>
              <w:pStyle w:val="TableParagraph"/>
              <w:spacing w:line="187" w:lineRule="exact"/>
              <w:ind w:left="110"/>
              <w:rPr>
                <w:sz w:val="18"/>
              </w:rPr>
            </w:pPr>
            <w:r>
              <w:rPr>
                <w:sz w:val="18"/>
              </w:rPr>
              <w:t>="16384"</w:t>
            </w:r>
          </w:p>
        </w:tc>
        <w:tc>
          <w:tcPr>
            <w:tcW w:w="637" w:type="dxa"/>
          </w:tcPr>
          <w:p w:rsidR="00783CA4" w:rsidRDefault="00783CA4">
            <w:pPr>
              <w:pStyle w:val="TableParagraph"/>
              <w:rPr>
                <w:rFonts w:ascii="Times New Roman"/>
                <w:sz w:val="18"/>
              </w:rPr>
            </w:pPr>
          </w:p>
        </w:tc>
      </w:tr>
      <w:tr w:rsidR="00783CA4">
        <w:trPr>
          <w:trHeight w:val="1656"/>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ight="122"/>
              <w:rPr>
                <w:sz w:val="18"/>
              </w:rPr>
            </w:pPr>
            <w:r>
              <w:rPr>
                <w:sz w:val="18"/>
              </w:rPr>
              <w:t xml:space="preserve">message </w:t>
            </w:r>
            <w:proofErr w:type="spellStart"/>
            <w:r>
              <w:rPr>
                <w:sz w:val="18"/>
              </w:rPr>
              <w:t>issuedTokenType</w:t>
            </w:r>
            <w:proofErr w:type="spellEnd"/>
            <w:r>
              <w:fldChar w:fldCharType="begin"/>
            </w:r>
            <w:r>
              <w:instrText xml:space="preserve"> HYPERLINK "http://d/" \h </w:instrText>
            </w:r>
            <w:r>
              <w:fldChar w:fldCharType="separate"/>
            </w:r>
            <w:r>
              <w:rPr>
                <w:sz w:val="18"/>
              </w:rPr>
              <w:t>="http:/</w:t>
            </w:r>
            <w:r>
              <w:rPr>
                <w:sz w:val="18"/>
              </w:rPr>
              <w:fldChar w:fldCharType="end"/>
            </w:r>
            <w:r>
              <w:rPr>
                <w:sz w:val="18"/>
              </w:rPr>
              <w:t xml:space="preserve">/d </w:t>
            </w:r>
            <w:proofErr w:type="spellStart"/>
            <w:proofErr w:type="gramStart"/>
            <w:r>
              <w:rPr>
                <w:sz w:val="18"/>
              </w:rPr>
              <w:t>ocs.oasis</w:t>
            </w:r>
            <w:proofErr w:type="spellEnd"/>
            <w:proofErr w:type="gramEnd"/>
            <w:r>
              <w:rPr>
                <w:sz w:val="18"/>
              </w:rPr>
              <w:t>- open.org/</w:t>
            </w:r>
            <w:proofErr w:type="spellStart"/>
            <w:r>
              <w:rPr>
                <w:sz w:val="18"/>
              </w:rPr>
              <w:t>wss</w:t>
            </w:r>
            <w:proofErr w:type="spellEnd"/>
            <w:r>
              <w:rPr>
                <w:sz w:val="18"/>
              </w:rPr>
              <w:t>/oasis-</w:t>
            </w:r>
            <w:proofErr w:type="spellStart"/>
            <w:r>
              <w:rPr>
                <w:sz w:val="18"/>
              </w:rPr>
              <w:t>wss</w:t>
            </w:r>
            <w:proofErr w:type="spellEnd"/>
            <w:r>
              <w:rPr>
                <w:sz w:val="18"/>
              </w:rPr>
              <w:t xml:space="preserve">- </w:t>
            </w:r>
            <w:proofErr w:type="spellStart"/>
            <w:r>
              <w:rPr>
                <w:sz w:val="18"/>
              </w:rPr>
              <w:t>saml</w:t>
            </w:r>
            <w:proofErr w:type="spellEnd"/>
            <w:r>
              <w:rPr>
                <w:sz w:val="18"/>
              </w:rPr>
              <w:t>-token-profile- 1.1#SAMLV2.0"</w:t>
            </w:r>
          </w:p>
          <w:p w:rsidR="00783CA4" w:rsidRDefault="00E64589">
            <w:pPr>
              <w:pStyle w:val="TableParagraph"/>
              <w:spacing w:line="206" w:lineRule="exact"/>
              <w:ind w:left="108"/>
              <w:rPr>
                <w:sz w:val="18"/>
              </w:rPr>
            </w:pPr>
            <w:proofErr w:type="spellStart"/>
            <w:r>
              <w:rPr>
                <w:sz w:val="18"/>
              </w:rPr>
              <w:t>negotiateServiceCredential</w:t>
            </w:r>
            <w:proofErr w:type="spellEnd"/>
          </w:p>
          <w:p w:rsidR="00783CA4" w:rsidRDefault="00E64589">
            <w:pPr>
              <w:pStyle w:val="TableParagraph"/>
              <w:spacing w:line="188" w:lineRule="exact"/>
              <w:ind w:left="108"/>
              <w:rPr>
                <w:sz w:val="18"/>
              </w:rPr>
            </w:pPr>
            <w:r>
              <w:rPr>
                <w:sz w:val="18"/>
              </w:rPr>
              <w:t>="false"</w:t>
            </w:r>
          </w:p>
        </w:tc>
        <w:tc>
          <w:tcPr>
            <w:tcW w:w="3686" w:type="dxa"/>
          </w:tcPr>
          <w:p w:rsidR="00783CA4" w:rsidRDefault="00E64589">
            <w:pPr>
              <w:pStyle w:val="TableParagraph"/>
              <w:ind w:left="108" w:right="136"/>
              <w:rPr>
                <w:sz w:val="18"/>
              </w:rPr>
            </w:pPr>
            <w:proofErr w:type="spellStart"/>
            <w:r>
              <w:rPr>
                <w:sz w:val="18"/>
              </w:rPr>
              <w:t>issuerMetadata</w:t>
            </w:r>
            <w:proofErr w:type="spellEnd"/>
            <w:r>
              <w:rPr>
                <w:sz w:val="18"/>
              </w:rPr>
              <w:t xml:space="preserve"> address="http://&lt;</w:t>
            </w:r>
            <w:proofErr w:type="spellStart"/>
            <w:r>
              <w:rPr>
                <w:sz w:val="18"/>
              </w:rPr>
              <w:t>ServerAddress</w:t>
            </w:r>
            <w:proofErr w:type="spellEnd"/>
            <w:r>
              <w:rPr>
                <w:sz w:val="18"/>
              </w:rPr>
              <w:t>&gt;210:1605 0/STS/</w:t>
            </w:r>
            <w:proofErr w:type="spellStart"/>
            <w:r>
              <w:rPr>
                <w:sz w:val="18"/>
              </w:rPr>
              <w:t>mex</w:t>
            </w:r>
            <w:proofErr w:type="spellEnd"/>
            <w:r>
              <w:rPr>
                <w:sz w:val="18"/>
              </w:rPr>
              <w:t>"</w:t>
            </w:r>
          </w:p>
        </w:tc>
        <w:tc>
          <w:tcPr>
            <w:tcW w:w="2567" w:type="dxa"/>
            <w:gridSpan w:val="2"/>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12"/>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before="2" w:line="206" w:lineRule="exact"/>
              <w:ind w:left="108" w:right="94"/>
              <w:rPr>
                <w:sz w:val="18"/>
              </w:rPr>
            </w:pPr>
            <w:proofErr w:type="spellStart"/>
            <w:r>
              <w:rPr>
                <w:sz w:val="18"/>
              </w:rPr>
              <w:t>establishSecurityContext</w:t>
            </w:r>
            <w:proofErr w:type="spellEnd"/>
            <w:r>
              <w:rPr>
                <w:sz w:val="18"/>
              </w:rPr>
              <w:t>=" true"</w:t>
            </w:r>
          </w:p>
        </w:tc>
        <w:tc>
          <w:tcPr>
            <w:tcW w:w="3686" w:type="dxa"/>
          </w:tcPr>
          <w:p w:rsidR="00783CA4" w:rsidRDefault="00783CA4">
            <w:pPr>
              <w:pStyle w:val="TableParagraph"/>
              <w:rPr>
                <w:rFonts w:ascii="Times New Roman"/>
                <w:sz w:val="18"/>
              </w:rPr>
            </w:pPr>
          </w:p>
        </w:tc>
        <w:tc>
          <w:tcPr>
            <w:tcW w:w="2567" w:type="dxa"/>
            <w:gridSpan w:val="2"/>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1797"/>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4" w:lineRule="exact"/>
              <w:ind w:left="108"/>
              <w:rPr>
                <w:sz w:val="18"/>
              </w:rPr>
            </w:pPr>
            <w:r>
              <w:rPr>
                <w:sz w:val="18"/>
              </w:rPr>
              <w:t>binding</w:t>
            </w:r>
          </w:p>
        </w:tc>
        <w:tc>
          <w:tcPr>
            <w:tcW w:w="3686" w:type="dxa"/>
          </w:tcPr>
          <w:p w:rsidR="00783CA4" w:rsidRDefault="00E64589">
            <w:pPr>
              <w:pStyle w:val="TableParagraph"/>
              <w:ind w:left="108" w:right="143"/>
              <w:rPr>
                <w:sz w:val="18"/>
              </w:rPr>
            </w:pPr>
            <w:r>
              <w:rPr>
                <w:sz w:val="18"/>
              </w:rPr>
              <w:t>name="</w:t>
            </w:r>
            <w:proofErr w:type="spellStart"/>
            <w:r>
              <w:rPr>
                <w:sz w:val="18"/>
              </w:rPr>
              <w:t>WinBinding</w:t>
            </w:r>
            <w:proofErr w:type="spellEnd"/>
            <w:r>
              <w:rPr>
                <w:sz w:val="18"/>
              </w:rPr>
              <w:t xml:space="preserve">" </w:t>
            </w:r>
            <w:proofErr w:type="spellStart"/>
            <w:r>
              <w:rPr>
                <w:sz w:val="18"/>
              </w:rPr>
              <w:t>maxBufferPoolSize</w:t>
            </w:r>
            <w:proofErr w:type="spellEnd"/>
            <w:r>
              <w:rPr>
                <w:sz w:val="18"/>
              </w:rPr>
              <w:t xml:space="preserve">="2147483647" </w:t>
            </w:r>
            <w:proofErr w:type="spellStart"/>
            <w:r>
              <w:rPr>
                <w:sz w:val="18"/>
              </w:rPr>
              <w:t>maxReceivedMessageSize</w:t>
            </w:r>
            <w:proofErr w:type="spellEnd"/>
            <w:r>
              <w:rPr>
                <w:sz w:val="18"/>
              </w:rPr>
              <w:t xml:space="preserve">="2147483647" </w:t>
            </w:r>
            <w:proofErr w:type="spellStart"/>
            <w:r>
              <w:rPr>
                <w:sz w:val="18"/>
              </w:rPr>
              <w:t>closeTimeout</w:t>
            </w:r>
            <w:proofErr w:type="spellEnd"/>
            <w:r>
              <w:rPr>
                <w:sz w:val="18"/>
              </w:rPr>
              <w:t xml:space="preserve">="00:10:00" </w:t>
            </w:r>
            <w:proofErr w:type="spellStart"/>
            <w:r>
              <w:rPr>
                <w:sz w:val="18"/>
              </w:rPr>
              <w:t>openTimeout</w:t>
            </w:r>
            <w:proofErr w:type="spellEnd"/>
            <w:r>
              <w:rPr>
                <w:sz w:val="18"/>
              </w:rPr>
              <w:t xml:space="preserve">="00:10:00" </w:t>
            </w:r>
            <w:proofErr w:type="spellStart"/>
            <w:r>
              <w:rPr>
                <w:sz w:val="18"/>
              </w:rPr>
              <w:t>receiveTimeout</w:t>
            </w:r>
            <w:proofErr w:type="spellEnd"/>
            <w:r>
              <w:rPr>
                <w:sz w:val="18"/>
              </w:rPr>
              <w:t xml:space="preserve">="00:15:00" </w:t>
            </w:r>
            <w:proofErr w:type="spellStart"/>
            <w:r>
              <w:rPr>
                <w:sz w:val="18"/>
              </w:rPr>
              <w:t>sendTimeout</w:t>
            </w:r>
            <w:proofErr w:type="spellEnd"/>
            <w:r>
              <w:rPr>
                <w:sz w:val="18"/>
              </w:rPr>
              <w:t>="00:10:00"</w:t>
            </w:r>
          </w:p>
        </w:tc>
        <w:tc>
          <w:tcPr>
            <w:tcW w:w="2567" w:type="dxa"/>
            <w:gridSpan w:val="2"/>
          </w:tcPr>
          <w:p w:rsidR="00783CA4" w:rsidRDefault="00E64589">
            <w:pPr>
              <w:pStyle w:val="TableParagraph"/>
              <w:ind w:left="107" w:right="154"/>
              <w:rPr>
                <w:sz w:val="18"/>
              </w:rPr>
            </w:pPr>
            <w:proofErr w:type="spellStart"/>
            <w:r>
              <w:rPr>
                <w:sz w:val="18"/>
              </w:rPr>
              <w:t>issuerMetadata</w:t>
            </w:r>
            <w:proofErr w:type="spellEnd"/>
            <w:r>
              <w:rPr>
                <w:sz w:val="18"/>
              </w:rPr>
              <w:t xml:space="preserve"> address="http://&lt;</w:t>
            </w:r>
            <w:proofErr w:type="spellStart"/>
            <w:r>
              <w:rPr>
                <w:sz w:val="18"/>
              </w:rPr>
              <w:t>ServerAddr</w:t>
            </w:r>
            <w:proofErr w:type="spellEnd"/>
            <w:r>
              <w:rPr>
                <w:w w:val="99"/>
                <w:sz w:val="18"/>
              </w:rPr>
              <w:t xml:space="preserve"> </w:t>
            </w:r>
            <w:proofErr w:type="spellStart"/>
            <w:r>
              <w:rPr>
                <w:sz w:val="18"/>
              </w:rPr>
              <w:t>ess</w:t>
            </w:r>
            <w:proofErr w:type="spellEnd"/>
            <w:r>
              <w:rPr>
                <w:sz w:val="18"/>
              </w:rPr>
              <w:t>&gt;210:16050/STS/</w:t>
            </w:r>
            <w:proofErr w:type="spellStart"/>
            <w:r>
              <w:rPr>
                <w:sz w:val="18"/>
              </w:rPr>
              <w:t>mex</w:t>
            </w:r>
            <w:proofErr w:type="spellEnd"/>
            <w:r>
              <w:rPr>
                <w:sz w:val="18"/>
              </w:rPr>
              <w:t>"</w:t>
            </w:r>
          </w:p>
        </w:tc>
        <w:tc>
          <w:tcPr>
            <w:tcW w:w="2405" w:type="dxa"/>
          </w:tcPr>
          <w:p w:rsidR="00783CA4" w:rsidRDefault="00E64589">
            <w:pPr>
              <w:pStyle w:val="TableParagraph"/>
              <w:ind w:left="110" w:right="144"/>
              <w:rPr>
                <w:sz w:val="18"/>
              </w:rPr>
            </w:pPr>
            <w:proofErr w:type="spellStart"/>
            <w:r>
              <w:rPr>
                <w:sz w:val="18"/>
              </w:rPr>
              <w:t>issuerMet</w:t>
            </w:r>
            <w:r>
              <w:rPr>
                <w:sz w:val="18"/>
              </w:rPr>
              <w:t>adata</w:t>
            </w:r>
            <w:proofErr w:type="spellEnd"/>
            <w:r>
              <w:rPr>
                <w:sz w:val="18"/>
              </w:rPr>
              <w:t xml:space="preserve"> address="http://localhost:1 6050/STS/</w:t>
            </w:r>
            <w:proofErr w:type="spellStart"/>
            <w:r>
              <w:rPr>
                <w:sz w:val="18"/>
              </w:rPr>
              <w:t>mex</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2101"/>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proofErr w:type="spellStart"/>
            <w:r>
              <w:rPr>
                <w:sz w:val="18"/>
              </w:rPr>
              <w:t>readerQuotas</w:t>
            </w:r>
            <w:proofErr w:type="spellEnd"/>
          </w:p>
        </w:tc>
        <w:tc>
          <w:tcPr>
            <w:tcW w:w="3686" w:type="dxa"/>
          </w:tcPr>
          <w:p w:rsidR="00783CA4" w:rsidRDefault="00E64589">
            <w:pPr>
              <w:pStyle w:val="TableParagraph"/>
              <w:ind w:left="108" w:right="322"/>
              <w:rPr>
                <w:sz w:val="18"/>
              </w:rPr>
            </w:pPr>
            <w:proofErr w:type="spellStart"/>
            <w:r>
              <w:rPr>
                <w:sz w:val="18"/>
              </w:rPr>
              <w:t>maxDepth</w:t>
            </w:r>
            <w:proofErr w:type="spellEnd"/>
            <w:r>
              <w:rPr>
                <w:sz w:val="18"/>
              </w:rPr>
              <w:t xml:space="preserve">="32" </w:t>
            </w:r>
            <w:proofErr w:type="spellStart"/>
            <w:r>
              <w:rPr>
                <w:sz w:val="18"/>
              </w:rPr>
              <w:t>maxStringContentLength</w:t>
            </w:r>
            <w:proofErr w:type="spellEnd"/>
            <w:r>
              <w:rPr>
                <w:sz w:val="18"/>
              </w:rPr>
              <w:t xml:space="preserve">="2147483647" </w:t>
            </w:r>
            <w:proofErr w:type="spellStart"/>
            <w:r>
              <w:rPr>
                <w:sz w:val="18"/>
              </w:rPr>
              <w:t>maxArrayLength</w:t>
            </w:r>
            <w:proofErr w:type="spellEnd"/>
            <w:r>
              <w:rPr>
                <w:sz w:val="18"/>
              </w:rPr>
              <w:t xml:space="preserve">="2147483647" </w:t>
            </w:r>
            <w:proofErr w:type="spellStart"/>
            <w:r>
              <w:rPr>
                <w:sz w:val="18"/>
              </w:rPr>
              <w:t>maxBytesPerRead</w:t>
            </w:r>
            <w:proofErr w:type="spellEnd"/>
            <w:r>
              <w:rPr>
                <w:sz w:val="18"/>
              </w:rPr>
              <w:t xml:space="preserve">="4096" </w:t>
            </w:r>
            <w:proofErr w:type="spellStart"/>
            <w:r>
              <w:rPr>
                <w:sz w:val="18"/>
              </w:rPr>
              <w:t>maxNameTableCharCount</w:t>
            </w:r>
            <w:proofErr w:type="spellEnd"/>
            <w:r>
              <w:rPr>
                <w:sz w:val="18"/>
              </w:rPr>
              <w:t>="16384"</w:t>
            </w:r>
          </w:p>
        </w:tc>
        <w:tc>
          <w:tcPr>
            <w:tcW w:w="2567" w:type="dxa"/>
            <w:gridSpan w:val="2"/>
          </w:tcPr>
          <w:p w:rsidR="00783CA4" w:rsidRDefault="00E64589">
            <w:pPr>
              <w:pStyle w:val="TableParagraph"/>
              <w:ind w:left="107" w:right="129"/>
              <w:rPr>
                <w:sz w:val="18"/>
              </w:rPr>
            </w:pPr>
            <w:r>
              <w:rPr>
                <w:sz w:val="18"/>
              </w:rPr>
              <w:t>name="</w:t>
            </w:r>
            <w:proofErr w:type="spellStart"/>
            <w:r>
              <w:rPr>
                <w:sz w:val="18"/>
              </w:rPr>
              <w:t>WinBinding</w:t>
            </w:r>
            <w:proofErr w:type="spellEnd"/>
            <w:r>
              <w:rPr>
                <w:sz w:val="18"/>
              </w:rPr>
              <w:t xml:space="preserve">" </w:t>
            </w:r>
            <w:proofErr w:type="spellStart"/>
            <w:r>
              <w:rPr>
                <w:sz w:val="18"/>
              </w:rPr>
              <w:t>maxBufferPoolSize</w:t>
            </w:r>
            <w:proofErr w:type="spellEnd"/>
            <w:r>
              <w:rPr>
                <w:sz w:val="18"/>
              </w:rPr>
              <w:t>="214748 3647"</w:t>
            </w:r>
          </w:p>
          <w:p w:rsidR="00783CA4" w:rsidRDefault="00E64589">
            <w:pPr>
              <w:pStyle w:val="TableParagraph"/>
              <w:ind w:left="107" w:right="90"/>
              <w:rPr>
                <w:sz w:val="18"/>
              </w:rPr>
            </w:pPr>
            <w:proofErr w:type="spellStart"/>
            <w:r>
              <w:rPr>
                <w:sz w:val="18"/>
              </w:rPr>
              <w:t>maxReceivedMessageSize</w:t>
            </w:r>
            <w:proofErr w:type="spellEnd"/>
            <w:r>
              <w:rPr>
                <w:sz w:val="18"/>
              </w:rPr>
              <w:t>=" 2147483647"</w:t>
            </w:r>
          </w:p>
          <w:p w:rsidR="00783CA4" w:rsidRDefault="00E64589">
            <w:pPr>
              <w:pStyle w:val="TableParagraph"/>
              <w:ind w:left="107" w:right="265"/>
              <w:rPr>
                <w:sz w:val="18"/>
              </w:rPr>
            </w:pPr>
            <w:proofErr w:type="spellStart"/>
            <w:r>
              <w:rPr>
                <w:sz w:val="18"/>
              </w:rPr>
              <w:t>closeTimeout</w:t>
            </w:r>
            <w:proofErr w:type="spellEnd"/>
            <w:r>
              <w:rPr>
                <w:sz w:val="18"/>
              </w:rPr>
              <w:t xml:space="preserve">="00:10:00" </w:t>
            </w:r>
            <w:proofErr w:type="spellStart"/>
            <w:r>
              <w:rPr>
                <w:sz w:val="18"/>
              </w:rPr>
              <w:t>openTimeout</w:t>
            </w:r>
            <w:proofErr w:type="spellEnd"/>
            <w:r>
              <w:rPr>
                <w:sz w:val="18"/>
              </w:rPr>
              <w:t xml:space="preserve">="00:10:00" </w:t>
            </w:r>
            <w:proofErr w:type="spellStart"/>
            <w:r>
              <w:rPr>
                <w:sz w:val="18"/>
              </w:rPr>
              <w:t>receiveTimeout</w:t>
            </w:r>
            <w:proofErr w:type="spellEnd"/>
            <w:r>
              <w:rPr>
                <w:sz w:val="18"/>
              </w:rPr>
              <w:t xml:space="preserve">="00:15:00" </w:t>
            </w:r>
            <w:proofErr w:type="spellStart"/>
            <w:r>
              <w:rPr>
                <w:sz w:val="18"/>
              </w:rPr>
              <w:t>sendTimeout</w:t>
            </w:r>
            <w:proofErr w:type="spellEnd"/>
            <w:r>
              <w:rPr>
                <w:sz w:val="18"/>
              </w:rPr>
              <w:t>="00:10:00"</w:t>
            </w:r>
          </w:p>
        </w:tc>
        <w:tc>
          <w:tcPr>
            <w:tcW w:w="2405" w:type="dxa"/>
          </w:tcPr>
          <w:p w:rsidR="00783CA4" w:rsidRDefault="00E64589">
            <w:pPr>
              <w:pStyle w:val="TableParagraph"/>
              <w:ind w:left="110"/>
              <w:rPr>
                <w:sz w:val="18"/>
              </w:rPr>
            </w:pPr>
            <w:r>
              <w:rPr>
                <w:sz w:val="18"/>
              </w:rPr>
              <w:t>name="</w:t>
            </w:r>
            <w:proofErr w:type="spellStart"/>
            <w:r>
              <w:rPr>
                <w:sz w:val="18"/>
              </w:rPr>
              <w:t>WinBinding</w:t>
            </w:r>
            <w:proofErr w:type="spellEnd"/>
            <w:r>
              <w:rPr>
                <w:sz w:val="18"/>
              </w:rPr>
              <w:t xml:space="preserve">" </w:t>
            </w:r>
            <w:proofErr w:type="spellStart"/>
            <w:r>
              <w:rPr>
                <w:sz w:val="18"/>
              </w:rPr>
              <w:t>maxBufferPoolSize</w:t>
            </w:r>
            <w:proofErr w:type="spellEnd"/>
            <w:r>
              <w:rPr>
                <w:sz w:val="18"/>
              </w:rPr>
              <w:t>="2147 483647"</w:t>
            </w:r>
          </w:p>
          <w:p w:rsidR="00783CA4" w:rsidRDefault="00E64589">
            <w:pPr>
              <w:pStyle w:val="TableParagraph"/>
              <w:spacing w:line="206" w:lineRule="exact"/>
              <w:ind w:left="110"/>
              <w:rPr>
                <w:sz w:val="18"/>
              </w:rPr>
            </w:pPr>
            <w:proofErr w:type="spellStart"/>
            <w:r>
              <w:rPr>
                <w:sz w:val="18"/>
              </w:rPr>
              <w:t>maxReceivedMessageSize</w:t>
            </w:r>
            <w:proofErr w:type="spellEnd"/>
          </w:p>
          <w:p w:rsidR="00783CA4" w:rsidRDefault="00E64589">
            <w:pPr>
              <w:pStyle w:val="TableParagraph"/>
              <w:spacing w:line="207" w:lineRule="exact"/>
              <w:ind w:left="110"/>
              <w:rPr>
                <w:sz w:val="18"/>
              </w:rPr>
            </w:pPr>
            <w:r>
              <w:rPr>
                <w:sz w:val="18"/>
              </w:rPr>
              <w:t>="2147483647"</w:t>
            </w:r>
          </w:p>
          <w:p w:rsidR="00783CA4" w:rsidRDefault="00E64589">
            <w:pPr>
              <w:pStyle w:val="TableParagraph"/>
              <w:ind w:left="110"/>
              <w:rPr>
                <w:sz w:val="18"/>
              </w:rPr>
            </w:pPr>
            <w:proofErr w:type="spellStart"/>
            <w:r>
              <w:rPr>
                <w:sz w:val="18"/>
              </w:rPr>
              <w:t>closeTimeout</w:t>
            </w:r>
            <w:proofErr w:type="spellEnd"/>
            <w:r>
              <w:rPr>
                <w:sz w:val="18"/>
              </w:rPr>
              <w:t xml:space="preserve">="00:10:00" </w:t>
            </w:r>
            <w:proofErr w:type="spellStart"/>
            <w:r>
              <w:rPr>
                <w:sz w:val="18"/>
              </w:rPr>
              <w:t>openTimeout</w:t>
            </w:r>
            <w:proofErr w:type="spellEnd"/>
            <w:r>
              <w:rPr>
                <w:sz w:val="18"/>
              </w:rPr>
              <w:t xml:space="preserve">="00:10:00" </w:t>
            </w:r>
            <w:proofErr w:type="spellStart"/>
            <w:r>
              <w:rPr>
                <w:w w:val="95"/>
                <w:sz w:val="18"/>
              </w:rPr>
              <w:t>receiveTimeout</w:t>
            </w:r>
            <w:proofErr w:type="spellEnd"/>
            <w:r>
              <w:rPr>
                <w:w w:val="95"/>
                <w:sz w:val="18"/>
              </w:rPr>
              <w:t xml:space="preserve">="00:15:00" </w:t>
            </w:r>
            <w:proofErr w:type="spellStart"/>
            <w:r>
              <w:rPr>
                <w:sz w:val="18"/>
              </w:rPr>
              <w:t>sendTimeout</w:t>
            </w:r>
            <w:proofErr w:type="spellEnd"/>
            <w:r>
              <w:rPr>
                <w:sz w:val="18"/>
              </w:rPr>
              <w:t>="00:10:00"</w:t>
            </w:r>
          </w:p>
        </w:tc>
        <w:tc>
          <w:tcPr>
            <w:tcW w:w="637" w:type="dxa"/>
          </w:tcPr>
          <w:p w:rsidR="00783CA4" w:rsidRDefault="00783CA4">
            <w:pPr>
              <w:pStyle w:val="TableParagraph"/>
              <w:rPr>
                <w:rFonts w:ascii="Times New Roman"/>
                <w:sz w:val="18"/>
              </w:rPr>
            </w:pPr>
          </w:p>
        </w:tc>
      </w:tr>
      <w:tr w:rsidR="00783CA4">
        <w:trPr>
          <w:trHeight w:val="1655"/>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security mode="Message"</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69"/>
              <w:rPr>
                <w:sz w:val="18"/>
              </w:rPr>
            </w:pPr>
            <w:proofErr w:type="spellStart"/>
            <w:r>
              <w:rPr>
                <w:sz w:val="18"/>
              </w:rPr>
              <w:t>maxDepth</w:t>
            </w:r>
            <w:proofErr w:type="spellEnd"/>
            <w:r>
              <w:rPr>
                <w:sz w:val="18"/>
              </w:rPr>
              <w:t xml:space="preserve">="32" </w:t>
            </w:r>
            <w:proofErr w:type="spellStart"/>
            <w:r>
              <w:rPr>
                <w:sz w:val="18"/>
              </w:rPr>
              <w:t>maxStringContentLength</w:t>
            </w:r>
            <w:proofErr w:type="spellEnd"/>
            <w:r>
              <w:rPr>
                <w:sz w:val="18"/>
              </w:rPr>
              <w:t>="2 147483647"</w:t>
            </w:r>
          </w:p>
          <w:p w:rsidR="00783CA4" w:rsidRDefault="00E64589">
            <w:pPr>
              <w:pStyle w:val="TableParagraph"/>
              <w:ind w:left="107" w:right="139"/>
              <w:rPr>
                <w:sz w:val="18"/>
              </w:rPr>
            </w:pPr>
            <w:proofErr w:type="spellStart"/>
            <w:r>
              <w:rPr>
                <w:sz w:val="18"/>
              </w:rPr>
              <w:t>maxArrayLength</w:t>
            </w:r>
            <w:proofErr w:type="spellEnd"/>
            <w:r>
              <w:rPr>
                <w:sz w:val="18"/>
              </w:rPr>
              <w:t>="21474836 47"</w:t>
            </w:r>
          </w:p>
          <w:p w:rsidR="00783CA4" w:rsidRDefault="00E64589">
            <w:pPr>
              <w:pStyle w:val="TableParagraph"/>
              <w:ind w:left="107"/>
              <w:rPr>
                <w:sz w:val="18"/>
              </w:rPr>
            </w:pPr>
            <w:proofErr w:type="spellStart"/>
            <w:r>
              <w:rPr>
                <w:sz w:val="18"/>
              </w:rPr>
              <w:t>maxBytesPerRead</w:t>
            </w:r>
            <w:proofErr w:type="spellEnd"/>
            <w:r>
              <w:rPr>
                <w:sz w:val="18"/>
              </w:rPr>
              <w:t>="4096"</w:t>
            </w:r>
          </w:p>
          <w:p w:rsidR="00783CA4" w:rsidRDefault="00E64589">
            <w:pPr>
              <w:pStyle w:val="TableParagraph"/>
              <w:spacing w:before="3" w:line="206" w:lineRule="exact"/>
              <w:ind w:left="107" w:right="120"/>
              <w:rPr>
                <w:sz w:val="18"/>
              </w:rPr>
            </w:pPr>
            <w:proofErr w:type="spellStart"/>
            <w:r>
              <w:rPr>
                <w:sz w:val="18"/>
              </w:rPr>
              <w:t>maxNameTableCharCount</w:t>
            </w:r>
            <w:proofErr w:type="spellEnd"/>
            <w:r>
              <w:rPr>
                <w:sz w:val="18"/>
              </w:rPr>
              <w:t>=" 16384"</w:t>
            </w:r>
          </w:p>
        </w:tc>
        <w:tc>
          <w:tcPr>
            <w:tcW w:w="2405" w:type="dxa"/>
          </w:tcPr>
          <w:p w:rsidR="00783CA4" w:rsidRDefault="00E64589">
            <w:pPr>
              <w:pStyle w:val="TableParagraph"/>
              <w:ind w:left="110" w:right="104"/>
              <w:rPr>
                <w:sz w:val="18"/>
              </w:rPr>
            </w:pPr>
            <w:proofErr w:type="spellStart"/>
            <w:r>
              <w:rPr>
                <w:sz w:val="18"/>
              </w:rPr>
              <w:t>maxDepth</w:t>
            </w:r>
            <w:proofErr w:type="spellEnd"/>
            <w:r>
              <w:rPr>
                <w:sz w:val="18"/>
              </w:rPr>
              <w:t xml:space="preserve">="32" </w:t>
            </w:r>
            <w:proofErr w:type="spellStart"/>
            <w:r>
              <w:rPr>
                <w:sz w:val="18"/>
              </w:rPr>
              <w:t>maxStringContentLength</w:t>
            </w:r>
            <w:proofErr w:type="spellEnd"/>
            <w:r>
              <w:rPr>
                <w:sz w:val="18"/>
              </w:rPr>
              <w:t>=" 2147483647"</w:t>
            </w:r>
          </w:p>
          <w:p w:rsidR="00783CA4" w:rsidRDefault="00E64589">
            <w:pPr>
              <w:pStyle w:val="TableParagraph"/>
              <w:ind w:left="110"/>
              <w:rPr>
                <w:sz w:val="18"/>
              </w:rPr>
            </w:pPr>
            <w:proofErr w:type="spellStart"/>
            <w:r>
              <w:rPr>
                <w:sz w:val="18"/>
              </w:rPr>
              <w:t>maxArrayLength</w:t>
            </w:r>
            <w:proofErr w:type="spellEnd"/>
            <w:r>
              <w:rPr>
                <w:sz w:val="18"/>
              </w:rPr>
              <w:t>="2147483 647"</w:t>
            </w:r>
          </w:p>
          <w:p w:rsidR="00783CA4" w:rsidRDefault="00E64589">
            <w:pPr>
              <w:pStyle w:val="TableParagraph"/>
              <w:ind w:left="110" w:right="124"/>
              <w:rPr>
                <w:sz w:val="18"/>
              </w:rPr>
            </w:pPr>
            <w:proofErr w:type="spellStart"/>
            <w:r>
              <w:rPr>
                <w:sz w:val="18"/>
              </w:rPr>
              <w:t>maxBytesPerRead</w:t>
            </w:r>
            <w:proofErr w:type="spellEnd"/>
            <w:r>
              <w:rPr>
                <w:sz w:val="18"/>
              </w:rPr>
              <w:t xml:space="preserve">="4096" </w:t>
            </w:r>
            <w:proofErr w:type="spellStart"/>
            <w:r>
              <w:rPr>
                <w:sz w:val="18"/>
              </w:rPr>
              <w:t>maxNameTableCharCount</w:t>
            </w:r>
            <w:proofErr w:type="spellEnd"/>
          </w:p>
          <w:p w:rsidR="00783CA4" w:rsidRDefault="00E64589">
            <w:pPr>
              <w:pStyle w:val="TableParagraph"/>
              <w:spacing w:line="188" w:lineRule="exact"/>
              <w:ind w:left="110"/>
              <w:rPr>
                <w:sz w:val="18"/>
              </w:rPr>
            </w:pPr>
            <w:r>
              <w:rPr>
                <w:sz w:val="18"/>
              </w:rPr>
              <w:t>="16384"</w:t>
            </w:r>
          </w:p>
        </w:tc>
        <w:tc>
          <w:tcPr>
            <w:tcW w:w="637" w:type="dxa"/>
          </w:tcPr>
          <w:p w:rsidR="00783CA4" w:rsidRDefault="00783CA4">
            <w:pPr>
              <w:pStyle w:val="TableParagraph"/>
              <w:rPr>
                <w:rFonts w:ascii="Times New Roman"/>
                <w:sz w:val="18"/>
              </w:rPr>
            </w:pPr>
          </w:p>
        </w:tc>
      </w:tr>
      <w:tr w:rsidR="00783CA4">
        <w:trPr>
          <w:trHeight w:val="1034"/>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message</w:t>
            </w:r>
          </w:p>
        </w:tc>
        <w:tc>
          <w:tcPr>
            <w:tcW w:w="3686" w:type="dxa"/>
          </w:tcPr>
          <w:p w:rsidR="00783CA4" w:rsidRDefault="00E64589">
            <w:pPr>
              <w:pStyle w:val="TableParagraph"/>
              <w:ind w:left="108" w:right="105"/>
              <w:rPr>
                <w:sz w:val="18"/>
              </w:rPr>
            </w:pPr>
            <w:proofErr w:type="spellStart"/>
            <w:r>
              <w:rPr>
                <w:sz w:val="18"/>
              </w:rPr>
              <w:t>issuedTokenType</w:t>
            </w:r>
            <w:proofErr w:type="spellEnd"/>
            <w:r>
              <w:fldChar w:fldCharType="begin"/>
            </w:r>
            <w:r>
              <w:instrText xml:space="preserve"> HYPERLINK "http://docs.oasis-/" \h </w:instrText>
            </w:r>
            <w:r>
              <w:fldChar w:fldCharType="separate"/>
            </w:r>
            <w:r>
              <w:rPr>
                <w:sz w:val="18"/>
              </w:rPr>
              <w:t>="http://do</w:t>
            </w:r>
            <w:r>
              <w:rPr>
                <w:sz w:val="18"/>
              </w:rPr>
              <w:fldChar w:fldCharType="end"/>
            </w:r>
            <w:r>
              <w:rPr>
                <w:sz w:val="18"/>
              </w:rPr>
              <w:t>cs</w:t>
            </w:r>
            <w:hyperlink r:id="rId207">
              <w:r>
                <w:rPr>
                  <w:sz w:val="18"/>
                </w:rPr>
                <w:t>.oasis-</w:t>
              </w:r>
            </w:hyperlink>
            <w:r>
              <w:rPr>
                <w:sz w:val="18"/>
              </w:rPr>
              <w:t xml:space="preserve"> open.org/</w:t>
            </w:r>
            <w:proofErr w:type="spellStart"/>
            <w:r>
              <w:rPr>
                <w:sz w:val="18"/>
              </w:rPr>
              <w:t>wss</w:t>
            </w:r>
            <w:proofErr w:type="spellEnd"/>
            <w:r>
              <w:rPr>
                <w:sz w:val="18"/>
              </w:rPr>
              <w:t>/oasis-</w:t>
            </w:r>
            <w:proofErr w:type="spellStart"/>
            <w:r>
              <w:rPr>
                <w:sz w:val="18"/>
              </w:rPr>
              <w:t>wss</w:t>
            </w:r>
            <w:proofErr w:type="spellEnd"/>
            <w:r>
              <w:rPr>
                <w:sz w:val="18"/>
              </w:rPr>
              <w:t>-</w:t>
            </w:r>
            <w:proofErr w:type="spellStart"/>
            <w:r>
              <w:rPr>
                <w:sz w:val="18"/>
              </w:rPr>
              <w:t>saml</w:t>
            </w:r>
            <w:proofErr w:type="spellEnd"/>
            <w:r>
              <w:rPr>
                <w:sz w:val="18"/>
              </w:rPr>
              <w:t>-token-profile- 1.1#SAMLV2.0"</w:t>
            </w:r>
          </w:p>
          <w:p w:rsidR="00783CA4" w:rsidRDefault="00E64589">
            <w:pPr>
              <w:pStyle w:val="TableParagraph"/>
              <w:spacing w:before="2" w:line="206" w:lineRule="exact"/>
              <w:ind w:left="108" w:right="521"/>
              <w:rPr>
                <w:sz w:val="18"/>
              </w:rPr>
            </w:pPr>
            <w:proofErr w:type="spellStart"/>
            <w:r>
              <w:rPr>
                <w:w w:val="95"/>
                <w:sz w:val="18"/>
              </w:rPr>
              <w:t>negotiateServiceCredential</w:t>
            </w:r>
            <w:proofErr w:type="spellEnd"/>
            <w:r>
              <w:rPr>
                <w:w w:val="95"/>
                <w:sz w:val="18"/>
              </w:rPr>
              <w:t xml:space="preserve">="false" </w:t>
            </w:r>
            <w:proofErr w:type="spellStart"/>
            <w:r>
              <w:rPr>
                <w:sz w:val="18"/>
              </w:rPr>
              <w:t>establishSecurityContext</w:t>
            </w:r>
            <w:proofErr w:type="spellEnd"/>
            <w:r>
              <w:rPr>
                <w:sz w:val="18"/>
              </w:rPr>
              <w:t>="true"</w:t>
            </w:r>
          </w:p>
        </w:tc>
        <w:tc>
          <w:tcPr>
            <w:tcW w:w="2567" w:type="dxa"/>
            <w:gridSpan w:val="2"/>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1861"/>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issuer</w:t>
            </w:r>
          </w:p>
        </w:tc>
        <w:tc>
          <w:tcPr>
            <w:tcW w:w="3686" w:type="dxa"/>
          </w:tcPr>
          <w:p w:rsidR="00783CA4" w:rsidRDefault="00E64589">
            <w:pPr>
              <w:pStyle w:val="TableParagraph"/>
              <w:ind w:left="108" w:right="156"/>
              <w:jc w:val="both"/>
              <w:rPr>
                <w:sz w:val="18"/>
              </w:rPr>
            </w:pPr>
            <w:r>
              <w:rPr>
                <w:sz w:val="18"/>
              </w:rPr>
              <w:t>address="http://&lt;</w:t>
            </w:r>
            <w:proofErr w:type="spellStart"/>
            <w:r>
              <w:rPr>
                <w:sz w:val="18"/>
              </w:rPr>
              <w:t>ServerAddress</w:t>
            </w:r>
            <w:proofErr w:type="spellEnd"/>
            <w:r>
              <w:rPr>
                <w:sz w:val="18"/>
              </w:rPr>
              <w:t>&gt;210:1605 0/STS/Windows" binding="</w:t>
            </w:r>
            <w:proofErr w:type="spellStart"/>
            <w:r>
              <w:rPr>
                <w:sz w:val="18"/>
              </w:rPr>
              <w:t>wsHttpBinding</w:t>
            </w:r>
            <w:proofErr w:type="spellEnd"/>
            <w:r>
              <w:rPr>
                <w:sz w:val="18"/>
              </w:rPr>
              <w:t xml:space="preserve">" </w:t>
            </w:r>
            <w:proofErr w:type="spellStart"/>
            <w:r>
              <w:rPr>
                <w:sz w:val="18"/>
              </w:rPr>
              <w:t>bindingConfiguration</w:t>
            </w:r>
            <w:proofErr w:type="spellEnd"/>
            <w:r>
              <w:rPr>
                <w:sz w:val="18"/>
              </w:rPr>
              <w:t>="</w:t>
            </w:r>
            <w:proofErr w:type="spellStart"/>
            <w:r>
              <w:rPr>
                <w:sz w:val="18"/>
              </w:rPr>
              <w:t>StsWinBinding</w:t>
            </w:r>
            <w:proofErr w:type="spellEnd"/>
            <w:r>
              <w:rPr>
                <w:sz w:val="18"/>
              </w:rPr>
              <w:t>"</w:t>
            </w:r>
          </w:p>
        </w:tc>
        <w:tc>
          <w:tcPr>
            <w:tcW w:w="2567" w:type="dxa"/>
            <w:gridSpan w:val="2"/>
          </w:tcPr>
          <w:p w:rsidR="00783CA4" w:rsidRDefault="00E64589">
            <w:pPr>
              <w:pStyle w:val="TableParagraph"/>
              <w:ind w:left="107" w:right="118"/>
              <w:rPr>
                <w:sz w:val="18"/>
              </w:rPr>
            </w:pPr>
            <w:proofErr w:type="spellStart"/>
            <w:r>
              <w:rPr>
                <w:sz w:val="18"/>
              </w:rPr>
              <w:t>issuedTokenType</w:t>
            </w:r>
            <w:proofErr w:type="spellEnd"/>
            <w:r>
              <w:fldChar w:fldCharType="begin"/>
            </w:r>
            <w:r>
              <w:instrText xml:space="preserve"> HYPERLINK "http://doc/" \h </w:instrText>
            </w:r>
            <w:r>
              <w:fldChar w:fldCharType="separate"/>
            </w:r>
            <w:r>
              <w:rPr>
                <w:sz w:val="18"/>
              </w:rPr>
              <w:t>="http://do</w:t>
            </w:r>
            <w:r>
              <w:rPr>
                <w:sz w:val="18"/>
              </w:rPr>
              <w:fldChar w:fldCharType="end"/>
            </w:r>
            <w:r>
              <w:rPr>
                <w:sz w:val="18"/>
              </w:rPr>
              <w:t>c s.oasis-open.org/</w:t>
            </w:r>
            <w:proofErr w:type="spellStart"/>
            <w:r>
              <w:rPr>
                <w:sz w:val="18"/>
              </w:rPr>
              <w:t>wss</w:t>
            </w:r>
            <w:proofErr w:type="spellEnd"/>
            <w:r>
              <w:rPr>
                <w:sz w:val="18"/>
              </w:rPr>
              <w:t xml:space="preserve">/oasis- </w:t>
            </w:r>
            <w:proofErr w:type="spellStart"/>
            <w:r>
              <w:rPr>
                <w:sz w:val="18"/>
              </w:rPr>
              <w:t>wss</w:t>
            </w:r>
            <w:proofErr w:type="spellEnd"/>
            <w:r>
              <w:rPr>
                <w:sz w:val="18"/>
              </w:rPr>
              <w:t>-</w:t>
            </w:r>
            <w:proofErr w:type="spellStart"/>
            <w:r>
              <w:rPr>
                <w:sz w:val="18"/>
              </w:rPr>
              <w:t>saml</w:t>
            </w:r>
            <w:proofErr w:type="spellEnd"/>
            <w:r>
              <w:rPr>
                <w:sz w:val="18"/>
              </w:rPr>
              <w:t>-token-profile- 1.1#SAMLV2.0"</w:t>
            </w:r>
          </w:p>
          <w:p w:rsidR="00783CA4" w:rsidRDefault="00E64589">
            <w:pPr>
              <w:pStyle w:val="TableParagraph"/>
              <w:ind w:left="107" w:right="113"/>
              <w:rPr>
                <w:sz w:val="18"/>
              </w:rPr>
            </w:pPr>
            <w:proofErr w:type="spellStart"/>
            <w:r>
              <w:rPr>
                <w:w w:val="95"/>
                <w:sz w:val="18"/>
              </w:rPr>
              <w:t>negotiateServiceCredential</w:t>
            </w:r>
            <w:proofErr w:type="spellEnd"/>
            <w:r>
              <w:rPr>
                <w:w w:val="95"/>
                <w:sz w:val="18"/>
              </w:rPr>
              <w:t xml:space="preserve">=" </w:t>
            </w:r>
            <w:r>
              <w:rPr>
                <w:sz w:val="18"/>
              </w:rPr>
              <w:t xml:space="preserve">false" </w:t>
            </w:r>
            <w:proofErr w:type="spellStart"/>
            <w:r>
              <w:rPr>
                <w:sz w:val="18"/>
              </w:rPr>
              <w:t>establishSecurityContext</w:t>
            </w:r>
            <w:proofErr w:type="spellEnd"/>
            <w:r>
              <w:rPr>
                <w:sz w:val="18"/>
              </w:rPr>
              <w:t xml:space="preserve">="tr </w:t>
            </w:r>
            <w:proofErr w:type="spellStart"/>
            <w:r>
              <w:rPr>
                <w:sz w:val="18"/>
              </w:rPr>
              <w:t>ue</w:t>
            </w:r>
            <w:proofErr w:type="spellEnd"/>
            <w:r>
              <w:rPr>
                <w:sz w:val="18"/>
              </w:rPr>
              <w:t>"</w:t>
            </w:r>
          </w:p>
        </w:tc>
        <w:tc>
          <w:tcPr>
            <w:tcW w:w="2405" w:type="dxa"/>
          </w:tcPr>
          <w:p w:rsidR="00783CA4" w:rsidRDefault="00E64589">
            <w:pPr>
              <w:pStyle w:val="TableParagraph"/>
              <w:ind w:left="110" w:right="143"/>
              <w:rPr>
                <w:sz w:val="18"/>
              </w:rPr>
            </w:pPr>
            <w:proofErr w:type="spellStart"/>
            <w:r>
              <w:rPr>
                <w:sz w:val="18"/>
              </w:rPr>
              <w:t>issuedTokenType</w:t>
            </w:r>
            <w:proofErr w:type="spellEnd"/>
            <w:r>
              <w:fldChar w:fldCharType="begin"/>
            </w:r>
            <w:r>
              <w:instrText xml:space="preserve"> HYPERLINK "http://d/" \h </w:instrText>
            </w:r>
            <w:r>
              <w:fldChar w:fldCharType="separate"/>
            </w:r>
            <w:r>
              <w:rPr>
                <w:sz w:val="18"/>
              </w:rPr>
              <w:t>="http:/</w:t>
            </w:r>
            <w:r>
              <w:rPr>
                <w:sz w:val="18"/>
              </w:rPr>
              <w:fldChar w:fldCharType="end"/>
            </w:r>
            <w:r>
              <w:rPr>
                <w:sz w:val="18"/>
              </w:rPr>
              <w:t xml:space="preserve">/d </w:t>
            </w:r>
            <w:proofErr w:type="spellStart"/>
            <w:proofErr w:type="gramStart"/>
            <w:r>
              <w:rPr>
                <w:sz w:val="18"/>
              </w:rPr>
              <w:t>ocs.oasis</w:t>
            </w:r>
            <w:proofErr w:type="spellEnd"/>
            <w:proofErr w:type="gramEnd"/>
            <w:r>
              <w:rPr>
                <w:sz w:val="18"/>
              </w:rPr>
              <w:t>- open.org/</w:t>
            </w:r>
            <w:proofErr w:type="spellStart"/>
            <w:r>
              <w:rPr>
                <w:sz w:val="18"/>
              </w:rPr>
              <w:t>wss</w:t>
            </w:r>
            <w:proofErr w:type="spellEnd"/>
            <w:r>
              <w:rPr>
                <w:sz w:val="18"/>
              </w:rPr>
              <w:t>/oasis-</w:t>
            </w:r>
            <w:proofErr w:type="spellStart"/>
            <w:r>
              <w:rPr>
                <w:sz w:val="18"/>
              </w:rPr>
              <w:t>wss</w:t>
            </w:r>
            <w:proofErr w:type="spellEnd"/>
            <w:r>
              <w:rPr>
                <w:sz w:val="18"/>
              </w:rPr>
              <w:t xml:space="preserve">- </w:t>
            </w:r>
            <w:proofErr w:type="spellStart"/>
            <w:r>
              <w:rPr>
                <w:sz w:val="18"/>
              </w:rPr>
              <w:t>saml</w:t>
            </w:r>
            <w:proofErr w:type="spellEnd"/>
            <w:r>
              <w:rPr>
                <w:sz w:val="18"/>
              </w:rPr>
              <w:t>-token-profile- 1.1#SAMLV2.0"</w:t>
            </w:r>
          </w:p>
          <w:p w:rsidR="00783CA4" w:rsidRDefault="00E64589">
            <w:pPr>
              <w:pStyle w:val="TableParagraph"/>
              <w:spacing w:line="206" w:lineRule="exact"/>
              <w:ind w:left="110"/>
              <w:rPr>
                <w:sz w:val="18"/>
              </w:rPr>
            </w:pPr>
            <w:proofErr w:type="spellStart"/>
            <w:r>
              <w:rPr>
                <w:sz w:val="18"/>
              </w:rPr>
              <w:t>negotiateServiceCredential</w:t>
            </w:r>
            <w:proofErr w:type="spellEnd"/>
          </w:p>
          <w:p w:rsidR="00783CA4" w:rsidRDefault="00E64589">
            <w:pPr>
              <w:pStyle w:val="TableParagraph"/>
              <w:ind w:left="110"/>
              <w:rPr>
                <w:sz w:val="18"/>
              </w:rPr>
            </w:pPr>
            <w:r>
              <w:rPr>
                <w:sz w:val="18"/>
              </w:rPr>
              <w:t xml:space="preserve">="false" </w:t>
            </w:r>
            <w:proofErr w:type="spellStart"/>
            <w:r>
              <w:rPr>
                <w:spacing w:val="-1"/>
                <w:sz w:val="18"/>
              </w:rPr>
              <w:t>establishSecurityContext</w:t>
            </w:r>
            <w:proofErr w:type="spellEnd"/>
            <w:r>
              <w:rPr>
                <w:spacing w:val="-1"/>
                <w:sz w:val="18"/>
              </w:rPr>
              <w:t>="</w:t>
            </w:r>
          </w:p>
          <w:p w:rsidR="00783CA4" w:rsidRDefault="00E64589">
            <w:pPr>
              <w:pStyle w:val="TableParagraph"/>
              <w:spacing w:line="187" w:lineRule="exact"/>
              <w:ind w:left="110"/>
              <w:rPr>
                <w:sz w:val="18"/>
              </w:rPr>
            </w:pPr>
            <w:r>
              <w:rPr>
                <w:sz w:val="18"/>
              </w:rPr>
              <w:t>true"</w:t>
            </w:r>
          </w:p>
        </w:tc>
        <w:tc>
          <w:tcPr>
            <w:tcW w:w="637" w:type="dxa"/>
          </w:tcPr>
          <w:p w:rsidR="00783CA4" w:rsidRDefault="00783CA4">
            <w:pPr>
              <w:pStyle w:val="TableParagraph"/>
              <w:rPr>
                <w:rFonts w:ascii="Times New Roman"/>
                <w:sz w:val="18"/>
              </w:rPr>
            </w:pPr>
          </w:p>
        </w:tc>
      </w:tr>
      <w:tr w:rsidR="00783CA4">
        <w:trPr>
          <w:trHeight w:val="15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ight="133"/>
              <w:rPr>
                <w:sz w:val="18"/>
              </w:rPr>
            </w:pPr>
            <w:r>
              <w:rPr>
                <w:sz w:val="18"/>
              </w:rPr>
              <w:t>identity\</w:t>
            </w:r>
            <w:proofErr w:type="spellStart"/>
            <w:r>
              <w:rPr>
                <w:sz w:val="18"/>
              </w:rPr>
              <w:t>servicePrincipalNa</w:t>
            </w:r>
            <w:proofErr w:type="spellEnd"/>
            <w:r>
              <w:rPr>
                <w:sz w:val="18"/>
              </w:rPr>
              <w:t xml:space="preserve"> me</w:t>
            </w:r>
          </w:p>
        </w:tc>
        <w:tc>
          <w:tcPr>
            <w:tcW w:w="3686" w:type="dxa"/>
          </w:tcPr>
          <w:p w:rsidR="00783CA4" w:rsidRDefault="00E64589">
            <w:pPr>
              <w:pStyle w:val="TableParagraph"/>
              <w:ind w:left="108"/>
              <w:rPr>
                <w:sz w:val="18"/>
              </w:rPr>
            </w:pPr>
            <w:r>
              <w:rPr>
                <w:sz w:val="18"/>
              </w:rPr>
              <w:t>value="host/localhost"</w:t>
            </w:r>
          </w:p>
        </w:tc>
        <w:tc>
          <w:tcPr>
            <w:tcW w:w="2567" w:type="dxa"/>
            <w:gridSpan w:val="2"/>
          </w:tcPr>
          <w:p w:rsidR="00783CA4" w:rsidRDefault="00E64589">
            <w:pPr>
              <w:pStyle w:val="TableParagraph"/>
              <w:ind w:left="107" w:right="103"/>
              <w:rPr>
                <w:sz w:val="18"/>
              </w:rPr>
            </w:pPr>
            <w:r>
              <w:rPr>
                <w:sz w:val="18"/>
              </w:rPr>
              <w:t>address="http://&lt;</w:t>
            </w:r>
            <w:proofErr w:type="spellStart"/>
            <w:r>
              <w:rPr>
                <w:sz w:val="18"/>
              </w:rPr>
              <w:t>ServerAddr</w:t>
            </w:r>
            <w:proofErr w:type="spellEnd"/>
            <w:r>
              <w:rPr>
                <w:sz w:val="18"/>
              </w:rPr>
              <w:t xml:space="preserve"> </w:t>
            </w:r>
            <w:proofErr w:type="spellStart"/>
            <w:r>
              <w:rPr>
                <w:sz w:val="18"/>
              </w:rPr>
              <w:t>ess</w:t>
            </w:r>
            <w:proofErr w:type="spellEnd"/>
            <w:r>
              <w:rPr>
                <w:sz w:val="18"/>
              </w:rPr>
              <w:t>&gt;210:16050/STS/Window s" binding="</w:t>
            </w:r>
            <w:proofErr w:type="spellStart"/>
            <w:r>
              <w:rPr>
                <w:sz w:val="18"/>
              </w:rPr>
              <w:t>wsHttpBinding</w:t>
            </w:r>
            <w:proofErr w:type="spellEnd"/>
            <w:r>
              <w:rPr>
                <w:sz w:val="18"/>
              </w:rPr>
              <w:t xml:space="preserve">" </w:t>
            </w:r>
            <w:proofErr w:type="spellStart"/>
            <w:r>
              <w:rPr>
                <w:sz w:val="18"/>
              </w:rPr>
              <w:t>bindingConfiguration</w:t>
            </w:r>
            <w:proofErr w:type="spellEnd"/>
            <w:r>
              <w:rPr>
                <w:sz w:val="18"/>
              </w:rPr>
              <w:t>="</w:t>
            </w:r>
            <w:proofErr w:type="spellStart"/>
            <w:r>
              <w:rPr>
                <w:sz w:val="18"/>
              </w:rPr>
              <w:t>StsWi</w:t>
            </w:r>
            <w:proofErr w:type="spellEnd"/>
            <w:r>
              <w:rPr>
                <w:sz w:val="18"/>
              </w:rPr>
              <w:t xml:space="preserve"> </w:t>
            </w:r>
            <w:proofErr w:type="spellStart"/>
            <w:r>
              <w:rPr>
                <w:sz w:val="18"/>
              </w:rPr>
              <w:t>nBinding</w:t>
            </w:r>
            <w:proofErr w:type="spellEnd"/>
            <w:r>
              <w:rPr>
                <w:sz w:val="18"/>
              </w:rPr>
              <w:t>"</w:t>
            </w:r>
          </w:p>
        </w:tc>
        <w:tc>
          <w:tcPr>
            <w:tcW w:w="2405" w:type="dxa"/>
          </w:tcPr>
          <w:p w:rsidR="00783CA4" w:rsidRDefault="00E64589">
            <w:pPr>
              <w:pStyle w:val="TableParagraph"/>
              <w:ind w:left="110" w:right="144"/>
              <w:rPr>
                <w:sz w:val="18"/>
              </w:rPr>
            </w:pPr>
            <w:r>
              <w:rPr>
                <w:sz w:val="18"/>
              </w:rPr>
              <w:t>address="http://localhost:1 6050/STS/Windows" binding="</w:t>
            </w:r>
            <w:proofErr w:type="spellStart"/>
            <w:r>
              <w:rPr>
                <w:sz w:val="18"/>
              </w:rPr>
              <w:t>wsHttpBinding</w:t>
            </w:r>
            <w:proofErr w:type="spellEnd"/>
            <w:r>
              <w:rPr>
                <w:sz w:val="18"/>
              </w:rPr>
              <w:t xml:space="preserve">" </w:t>
            </w:r>
            <w:proofErr w:type="spellStart"/>
            <w:r>
              <w:rPr>
                <w:sz w:val="18"/>
              </w:rPr>
              <w:t>bindingConfiguration</w:t>
            </w:r>
            <w:proofErr w:type="spellEnd"/>
            <w:r>
              <w:rPr>
                <w:sz w:val="18"/>
              </w:rPr>
              <w:t>="</w:t>
            </w:r>
            <w:proofErr w:type="spellStart"/>
            <w:r>
              <w:rPr>
                <w:sz w:val="18"/>
              </w:rPr>
              <w:t>Sts</w:t>
            </w:r>
            <w:proofErr w:type="spellEnd"/>
            <w:r>
              <w:rPr>
                <w:sz w:val="18"/>
              </w:rPr>
              <w:t xml:space="preserve"> </w:t>
            </w:r>
            <w:proofErr w:type="spellStart"/>
            <w:r>
              <w:rPr>
                <w:sz w:val="18"/>
              </w:rPr>
              <w:t>WinBinding</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144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binding</w:t>
            </w:r>
          </w:p>
        </w:tc>
        <w:tc>
          <w:tcPr>
            <w:tcW w:w="3686" w:type="dxa"/>
          </w:tcPr>
          <w:p w:rsidR="00783CA4" w:rsidRDefault="00E64589">
            <w:pPr>
              <w:pStyle w:val="TableParagraph"/>
              <w:ind w:left="108" w:right="143"/>
              <w:rPr>
                <w:sz w:val="18"/>
              </w:rPr>
            </w:pPr>
            <w:r>
              <w:rPr>
                <w:sz w:val="18"/>
              </w:rPr>
              <w:t>name="</w:t>
            </w:r>
            <w:proofErr w:type="spellStart"/>
            <w:r>
              <w:rPr>
                <w:sz w:val="18"/>
              </w:rPr>
              <w:t>WinBindingHttps</w:t>
            </w:r>
            <w:proofErr w:type="spellEnd"/>
            <w:r>
              <w:rPr>
                <w:sz w:val="18"/>
              </w:rPr>
              <w:t xml:space="preserve">" </w:t>
            </w:r>
            <w:proofErr w:type="spellStart"/>
            <w:r>
              <w:rPr>
                <w:sz w:val="18"/>
              </w:rPr>
              <w:t>maxBufferPoolSize</w:t>
            </w:r>
            <w:proofErr w:type="spellEnd"/>
            <w:r>
              <w:rPr>
                <w:sz w:val="18"/>
              </w:rPr>
              <w:t xml:space="preserve">="2147483647" </w:t>
            </w:r>
            <w:proofErr w:type="spellStart"/>
            <w:r>
              <w:rPr>
                <w:sz w:val="18"/>
              </w:rPr>
              <w:t>maxReceivedMessageSize</w:t>
            </w:r>
            <w:proofErr w:type="spellEnd"/>
            <w:r>
              <w:rPr>
                <w:sz w:val="18"/>
              </w:rPr>
              <w:t xml:space="preserve">="2147483647" </w:t>
            </w:r>
            <w:proofErr w:type="spellStart"/>
            <w:r>
              <w:rPr>
                <w:sz w:val="18"/>
              </w:rPr>
              <w:t>closeTimeout</w:t>
            </w:r>
            <w:proofErr w:type="spellEnd"/>
            <w:r>
              <w:rPr>
                <w:sz w:val="18"/>
              </w:rPr>
              <w:t xml:space="preserve">="00:10:00" </w:t>
            </w:r>
            <w:proofErr w:type="spellStart"/>
            <w:r>
              <w:rPr>
                <w:sz w:val="18"/>
              </w:rPr>
              <w:t>openTimeout</w:t>
            </w:r>
            <w:proofErr w:type="spellEnd"/>
            <w:r>
              <w:rPr>
                <w:sz w:val="18"/>
              </w:rPr>
              <w:t xml:space="preserve">="00:10:00" </w:t>
            </w:r>
            <w:proofErr w:type="spellStart"/>
            <w:r>
              <w:rPr>
                <w:sz w:val="18"/>
              </w:rPr>
              <w:t>receiveTimeout</w:t>
            </w:r>
            <w:proofErr w:type="spellEnd"/>
            <w:r>
              <w:rPr>
                <w:sz w:val="18"/>
              </w:rPr>
              <w:t>="00:15:00"</w:t>
            </w:r>
          </w:p>
          <w:p w:rsidR="00783CA4" w:rsidRDefault="00E64589">
            <w:pPr>
              <w:pStyle w:val="TableParagraph"/>
              <w:spacing w:line="187" w:lineRule="exact"/>
              <w:ind w:left="108"/>
              <w:rPr>
                <w:sz w:val="18"/>
              </w:rPr>
            </w:pPr>
            <w:proofErr w:type="spellStart"/>
            <w:r>
              <w:rPr>
                <w:sz w:val="18"/>
              </w:rPr>
              <w:t>sendTimeout</w:t>
            </w:r>
            <w:proofErr w:type="spellEnd"/>
            <w:r>
              <w:rPr>
                <w:sz w:val="18"/>
              </w:rPr>
              <w:t>="00:10:00"</w:t>
            </w:r>
          </w:p>
        </w:tc>
        <w:tc>
          <w:tcPr>
            <w:tcW w:w="2567" w:type="dxa"/>
            <w:gridSpan w:val="2"/>
          </w:tcPr>
          <w:p w:rsidR="00783CA4" w:rsidRDefault="00E64589">
            <w:pPr>
              <w:pStyle w:val="TableParagraph"/>
              <w:spacing w:line="206" w:lineRule="exact"/>
              <w:ind w:left="107"/>
              <w:rPr>
                <w:sz w:val="18"/>
              </w:rPr>
            </w:pPr>
            <w:r>
              <w:rPr>
                <w:sz w:val="18"/>
              </w:rPr>
              <w:t>value="host/localhost"</w:t>
            </w:r>
          </w:p>
        </w:tc>
        <w:tc>
          <w:tcPr>
            <w:tcW w:w="2405" w:type="dxa"/>
          </w:tcPr>
          <w:p w:rsidR="00783CA4" w:rsidRDefault="00E64589">
            <w:pPr>
              <w:pStyle w:val="TableParagraph"/>
              <w:spacing w:line="206" w:lineRule="exact"/>
              <w:ind w:left="110"/>
              <w:rPr>
                <w:sz w:val="18"/>
              </w:rPr>
            </w:pPr>
            <w:r>
              <w:rPr>
                <w:sz w:val="18"/>
              </w:rPr>
              <w:t>value="host/localhost"</w:t>
            </w:r>
          </w:p>
        </w:tc>
        <w:tc>
          <w:tcPr>
            <w:tcW w:w="637" w:type="dxa"/>
          </w:tcPr>
          <w:p w:rsidR="00783CA4" w:rsidRDefault="00783CA4">
            <w:pPr>
              <w:pStyle w:val="TableParagraph"/>
              <w:rPr>
                <w:rFonts w:ascii="Times New Roman"/>
                <w:sz w:val="18"/>
              </w:rPr>
            </w:pPr>
          </w:p>
        </w:tc>
      </w:tr>
      <w:tr w:rsidR="00783CA4">
        <w:trPr>
          <w:trHeight w:val="21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proofErr w:type="spellStart"/>
            <w:r>
              <w:rPr>
                <w:sz w:val="18"/>
              </w:rPr>
              <w:t>readerQuotas</w:t>
            </w:r>
            <w:proofErr w:type="spellEnd"/>
          </w:p>
        </w:tc>
        <w:tc>
          <w:tcPr>
            <w:tcW w:w="3686" w:type="dxa"/>
          </w:tcPr>
          <w:p w:rsidR="00783CA4" w:rsidRDefault="00E64589">
            <w:pPr>
              <w:pStyle w:val="TableParagraph"/>
              <w:ind w:left="108" w:right="322"/>
              <w:rPr>
                <w:sz w:val="18"/>
              </w:rPr>
            </w:pPr>
            <w:proofErr w:type="spellStart"/>
            <w:r>
              <w:rPr>
                <w:sz w:val="18"/>
              </w:rPr>
              <w:t>maxDepth</w:t>
            </w:r>
            <w:proofErr w:type="spellEnd"/>
            <w:r>
              <w:rPr>
                <w:sz w:val="18"/>
              </w:rPr>
              <w:t xml:space="preserve">="32" </w:t>
            </w:r>
            <w:proofErr w:type="spellStart"/>
            <w:r>
              <w:rPr>
                <w:sz w:val="18"/>
              </w:rPr>
              <w:t>maxStringContentLength</w:t>
            </w:r>
            <w:proofErr w:type="spellEnd"/>
            <w:r>
              <w:rPr>
                <w:sz w:val="18"/>
              </w:rPr>
              <w:t xml:space="preserve">="2147483647" </w:t>
            </w:r>
            <w:proofErr w:type="spellStart"/>
            <w:r>
              <w:rPr>
                <w:sz w:val="18"/>
              </w:rPr>
              <w:t>maxArrayLength</w:t>
            </w:r>
            <w:proofErr w:type="spellEnd"/>
            <w:r>
              <w:rPr>
                <w:sz w:val="18"/>
              </w:rPr>
              <w:t xml:space="preserve">="2147483647" </w:t>
            </w:r>
            <w:proofErr w:type="spellStart"/>
            <w:r>
              <w:rPr>
                <w:sz w:val="18"/>
              </w:rPr>
              <w:t>maxBytesPerRead</w:t>
            </w:r>
            <w:proofErr w:type="spellEnd"/>
            <w:r>
              <w:rPr>
                <w:sz w:val="18"/>
              </w:rPr>
              <w:t xml:space="preserve">="4096" </w:t>
            </w:r>
            <w:proofErr w:type="spellStart"/>
            <w:r>
              <w:rPr>
                <w:sz w:val="18"/>
              </w:rPr>
              <w:t>maxNameTableCharCount</w:t>
            </w:r>
            <w:proofErr w:type="spellEnd"/>
            <w:r>
              <w:rPr>
                <w:sz w:val="18"/>
              </w:rPr>
              <w:t>="16384"</w:t>
            </w:r>
          </w:p>
        </w:tc>
        <w:tc>
          <w:tcPr>
            <w:tcW w:w="2567" w:type="dxa"/>
            <w:gridSpan w:val="2"/>
          </w:tcPr>
          <w:p w:rsidR="00783CA4" w:rsidRDefault="00E64589">
            <w:pPr>
              <w:pStyle w:val="TableParagraph"/>
              <w:ind w:left="107" w:right="129"/>
              <w:rPr>
                <w:sz w:val="18"/>
              </w:rPr>
            </w:pPr>
            <w:r>
              <w:rPr>
                <w:sz w:val="18"/>
              </w:rPr>
              <w:t>name="</w:t>
            </w:r>
            <w:proofErr w:type="spellStart"/>
            <w:r>
              <w:rPr>
                <w:sz w:val="18"/>
              </w:rPr>
              <w:t>WinBindingHttps</w:t>
            </w:r>
            <w:proofErr w:type="spellEnd"/>
            <w:r>
              <w:rPr>
                <w:sz w:val="18"/>
              </w:rPr>
              <w:t xml:space="preserve">" </w:t>
            </w:r>
            <w:proofErr w:type="spellStart"/>
            <w:r>
              <w:rPr>
                <w:sz w:val="18"/>
              </w:rPr>
              <w:t>maxBufferPoolSize</w:t>
            </w:r>
            <w:proofErr w:type="spellEnd"/>
            <w:r>
              <w:rPr>
                <w:sz w:val="18"/>
              </w:rPr>
              <w:t>="214748 3647"</w:t>
            </w:r>
          </w:p>
          <w:p w:rsidR="00783CA4" w:rsidRDefault="00E64589">
            <w:pPr>
              <w:pStyle w:val="TableParagraph"/>
              <w:ind w:left="107" w:right="90"/>
              <w:rPr>
                <w:sz w:val="18"/>
              </w:rPr>
            </w:pPr>
            <w:proofErr w:type="spellStart"/>
            <w:r>
              <w:rPr>
                <w:sz w:val="18"/>
              </w:rPr>
              <w:t>maxReceivedMessageSize</w:t>
            </w:r>
            <w:proofErr w:type="spellEnd"/>
            <w:r>
              <w:rPr>
                <w:sz w:val="18"/>
              </w:rPr>
              <w:t>=" 2147483647"</w:t>
            </w:r>
          </w:p>
          <w:p w:rsidR="00783CA4" w:rsidRDefault="00E64589">
            <w:pPr>
              <w:pStyle w:val="TableParagraph"/>
              <w:ind w:left="107" w:right="265"/>
              <w:rPr>
                <w:sz w:val="18"/>
              </w:rPr>
            </w:pPr>
            <w:proofErr w:type="spellStart"/>
            <w:r>
              <w:rPr>
                <w:sz w:val="18"/>
              </w:rPr>
              <w:t>closeTimeout</w:t>
            </w:r>
            <w:proofErr w:type="spellEnd"/>
            <w:r>
              <w:rPr>
                <w:sz w:val="18"/>
              </w:rPr>
              <w:t xml:space="preserve">="00:10:00" </w:t>
            </w:r>
            <w:proofErr w:type="spellStart"/>
            <w:r>
              <w:rPr>
                <w:sz w:val="18"/>
              </w:rPr>
              <w:t>openTimeout</w:t>
            </w:r>
            <w:proofErr w:type="spellEnd"/>
            <w:r>
              <w:rPr>
                <w:sz w:val="18"/>
              </w:rPr>
              <w:t xml:space="preserve">="00:10:00" </w:t>
            </w:r>
            <w:proofErr w:type="spellStart"/>
            <w:r>
              <w:rPr>
                <w:sz w:val="18"/>
              </w:rPr>
              <w:t>receiveTimeout</w:t>
            </w:r>
            <w:proofErr w:type="spellEnd"/>
            <w:r>
              <w:rPr>
                <w:sz w:val="18"/>
              </w:rPr>
              <w:t xml:space="preserve">="00:15:00" </w:t>
            </w:r>
            <w:proofErr w:type="spellStart"/>
            <w:r>
              <w:rPr>
                <w:sz w:val="18"/>
              </w:rPr>
              <w:t>sendTimeout</w:t>
            </w:r>
            <w:proofErr w:type="spellEnd"/>
            <w:r>
              <w:rPr>
                <w:sz w:val="18"/>
              </w:rPr>
              <w:t>="00:10:00"</w:t>
            </w:r>
          </w:p>
        </w:tc>
        <w:tc>
          <w:tcPr>
            <w:tcW w:w="2405" w:type="dxa"/>
          </w:tcPr>
          <w:p w:rsidR="00783CA4" w:rsidRDefault="00E64589">
            <w:pPr>
              <w:pStyle w:val="TableParagraph"/>
              <w:ind w:left="110"/>
              <w:rPr>
                <w:sz w:val="18"/>
              </w:rPr>
            </w:pPr>
            <w:r>
              <w:rPr>
                <w:sz w:val="18"/>
              </w:rPr>
              <w:t>name="</w:t>
            </w:r>
            <w:proofErr w:type="spellStart"/>
            <w:r>
              <w:rPr>
                <w:sz w:val="18"/>
              </w:rPr>
              <w:t>WinBindingHttps</w:t>
            </w:r>
            <w:proofErr w:type="spellEnd"/>
            <w:r>
              <w:rPr>
                <w:sz w:val="18"/>
              </w:rPr>
              <w:t xml:space="preserve">" </w:t>
            </w:r>
            <w:proofErr w:type="spellStart"/>
            <w:r>
              <w:rPr>
                <w:sz w:val="18"/>
              </w:rPr>
              <w:t>maxBufferPoolSize</w:t>
            </w:r>
            <w:proofErr w:type="spellEnd"/>
            <w:r>
              <w:rPr>
                <w:sz w:val="18"/>
              </w:rPr>
              <w:t>="2147 483647"</w:t>
            </w:r>
          </w:p>
          <w:p w:rsidR="00783CA4" w:rsidRDefault="00E64589">
            <w:pPr>
              <w:pStyle w:val="TableParagraph"/>
              <w:spacing w:line="206" w:lineRule="exact"/>
              <w:ind w:left="110"/>
              <w:rPr>
                <w:sz w:val="18"/>
              </w:rPr>
            </w:pPr>
            <w:proofErr w:type="spellStart"/>
            <w:r>
              <w:rPr>
                <w:sz w:val="18"/>
              </w:rPr>
              <w:t>maxReceivedMessageSize</w:t>
            </w:r>
            <w:proofErr w:type="spellEnd"/>
          </w:p>
          <w:p w:rsidR="00783CA4" w:rsidRDefault="00E64589">
            <w:pPr>
              <w:pStyle w:val="TableParagraph"/>
              <w:spacing w:line="207" w:lineRule="exact"/>
              <w:ind w:left="110"/>
              <w:rPr>
                <w:sz w:val="18"/>
              </w:rPr>
            </w:pPr>
            <w:r>
              <w:rPr>
                <w:sz w:val="18"/>
              </w:rPr>
              <w:t>="2147483647"</w:t>
            </w:r>
          </w:p>
          <w:p w:rsidR="00783CA4" w:rsidRDefault="00E64589">
            <w:pPr>
              <w:pStyle w:val="TableParagraph"/>
              <w:ind w:left="110"/>
              <w:rPr>
                <w:sz w:val="18"/>
              </w:rPr>
            </w:pPr>
            <w:proofErr w:type="spellStart"/>
            <w:r>
              <w:rPr>
                <w:sz w:val="18"/>
              </w:rPr>
              <w:t>closeTimeout</w:t>
            </w:r>
            <w:proofErr w:type="spellEnd"/>
            <w:r>
              <w:rPr>
                <w:sz w:val="18"/>
              </w:rPr>
              <w:t xml:space="preserve">="00:10:00" </w:t>
            </w:r>
            <w:proofErr w:type="spellStart"/>
            <w:r>
              <w:rPr>
                <w:sz w:val="18"/>
              </w:rPr>
              <w:t>openTim</w:t>
            </w:r>
            <w:r>
              <w:rPr>
                <w:sz w:val="18"/>
              </w:rPr>
              <w:t>eout</w:t>
            </w:r>
            <w:proofErr w:type="spellEnd"/>
            <w:r>
              <w:rPr>
                <w:sz w:val="18"/>
              </w:rPr>
              <w:t xml:space="preserve">="00:10:00" </w:t>
            </w:r>
            <w:proofErr w:type="spellStart"/>
            <w:r>
              <w:rPr>
                <w:w w:val="95"/>
                <w:sz w:val="18"/>
              </w:rPr>
              <w:t>receiveTimeout</w:t>
            </w:r>
            <w:proofErr w:type="spellEnd"/>
            <w:r>
              <w:rPr>
                <w:w w:val="95"/>
                <w:sz w:val="18"/>
              </w:rPr>
              <w:t xml:space="preserve">="00:15:00" </w:t>
            </w:r>
            <w:proofErr w:type="spellStart"/>
            <w:r>
              <w:rPr>
                <w:sz w:val="18"/>
              </w:rPr>
              <w:t>sendTimeout</w:t>
            </w:r>
            <w:proofErr w:type="spellEnd"/>
            <w:r>
              <w:rPr>
                <w:sz w:val="18"/>
              </w:rPr>
              <w:t>="00:10:00"</w:t>
            </w: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1654"/>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ight="154"/>
              <w:rPr>
                <w:sz w:val="18"/>
              </w:rPr>
            </w:pPr>
            <w:r>
              <w:rPr>
                <w:sz w:val="18"/>
              </w:rPr>
              <w:t>security mode="</w:t>
            </w:r>
            <w:proofErr w:type="spellStart"/>
            <w:r>
              <w:rPr>
                <w:sz w:val="18"/>
              </w:rPr>
              <w:t>TransportWithMes</w:t>
            </w:r>
            <w:proofErr w:type="spellEnd"/>
            <w:r>
              <w:rPr>
                <w:sz w:val="18"/>
              </w:rPr>
              <w:t xml:space="preserve"> </w:t>
            </w:r>
            <w:proofErr w:type="spellStart"/>
            <w:r>
              <w:rPr>
                <w:sz w:val="18"/>
              </w:rPr>
              <w:t>sageCredential</w:t>
            </w:r>
            <w:proofErr w:type="spellEnd"/>
            <w:r>
              <w:rPr>
                <w:sz w:val="18"/>
              </w:rPr>
              <w:t>"</w:t>
            </w:r>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ind w:left="107" w:right="169"/>
              <w:rPr>
                <w:sz w:val="18"/>
              </w:rPr>
            </w:pPr>
            <w:proofErr w:type="spellStart"/>
            <w:r>
              <w:rPr>
                <w:sz w:val="18"/>
              </w:rPr>
              <w:t>maxDepth</w:t>
            </w:r>
            <w:proofErr w:type="spellEnd"/>
            <w:r>
              <w:rPr>
                <w:sz w:val="18"/>
              </w:rPr>
              <w:t xml:space="preserve">="32" </w:t>
            </w:r>
            <w:proofErr w:type="spellStart"/>
            <w:r>
              <w:rPr>
                <w:sz w:val="18"/>
              </w:rPr>
              <w:t>maxStringContentLength</w:t>
            </w:r>
            <w:proofErr w:type="spellEnd"/>
            <w:r>
              <w:rPr>
                <w:sz w:val="18"/>
              </w:rPr>
              <w:t>="2 147483647"</w:t>
            </w:r>
          </w:p>
          <w:p w:rsidR="00783CA4" w:rsidRDefault="00E64589">
            <w:pPr>
              <w:pStyle w:val="TableParagraph"/>
              <w:ind w:left="107" w:right="139"/>
              <w:rPr>
                <w:sz w:val="18"/>
              </w:rPr>
            </w:pPr>
            <w:proofErr w:type="spellStart"/>
            <w:r>
              <w:rPr>
                <w:sz w:val="18"/>
              </w:rPr>
              <w:t>maxArrayLength</w:t>
            </w:r>
            <w:proofErr w:type="spellEnd"/>
            <w:r>
              <w:rPr>
                <w:sz w:val="18"/>
              </w:rPr>
              <w:t>="21474836 47"</w:t>
            </w:r>
          </w:p>
          <w:p w:rsidR="00783CA4" w:rsidRDefault="00E64589">
            <w:pPr>
              <w:pStyle w:val="TableParagraph"/>
              <w:ind w:left="107"/>
              <w:rPr>
                <w:sz w:val="18"/>
              </w:rPr>
            </w:pPr>
            <w:proofErr w:type="spellStart"/>
            <w:r>
              <w:rPr>
                <w:sz w:val="18"/>
              </w:rPr>
              <w:t>maxBytesPerRead</w:t>
            </w:r>
            <w:proofErr w:type="spellEnd"/>
            <w:r>
              <w:rPr>
                <w:sz w:val="18"/>
              </w:rPr>
              <w:t>="4096"</w:t>
            </w:r>
          </w:p>
          <w:p w:rsidR="00783CA4" w:rsidRDefault="00E64589">
            <w:pPr>
              <w:pStyle w:val="TableParagraph"/>
              <w:spacing w:before="2" w:line="206" w:lineRule="exact"/>
              <w:ind w:left="107" w:right="120"/>
              <w:rPr>
                <w:sz w:val="18"/>
              </w:rPr>
            </w:pPr>
            <w:proofErr w:type="spellStart"/>
            <w:r>
              <w:rPr>
                <w:sz w:val="18"/>
              </w:rPr>
              <w:t>maxNameTableCharCount</w:t>
            </w:r>
            <w:proofErr w:type="spellEnd"/>
            <w:r>
              <w:rPr>
                <w:sz w:val="18"/>
              </w:rPr>
              <w:t>=" 16384"</w:t>
            </w:r>
          </w:p>
        </w:tc>
        <w:tc>
          <w:tcPr>
            <w:tcW w:w="2405" w:type="dxa"/>
          </w:tcPr>
          <w:p w:rsidR="00783CA4" w:rsidRDefault="00E64589">
            <w:pPr>
              <w:pStyle w:val="TableParagraph"/>
              <w:ind w:left="110" w:right="104"/>
              <w:rPr>
                <w:sz w:val="18"/>
              </w:rPr>
            </w:pPr>
            <w:proofErr w:type="spellStart"/>
            <w:r>
              <w:rPr>
                <w:sz w:val="18"/>
              </w:rPr>
              <w:t>maxDepth</w:t>
            </w:r>
            <w:proofErr w:type="spellEnd"/>
            <w:r>
              <w:rPr>
                <w:sz w:val="18"/>
              </w:rPr>
              <w:t xml:space="preserve">="32" </w:t>
            </w:r>
            <w:proofErr w:type="spellStart"/>
            <w:r>
              <w:rPr>
                <w:sz w:val="18"/>
              </w:rPr>
              <w:t>maxStringContentLength</w:t>
            </w:r>
            <w:proofErr w:type="spellEnd"/>
            <w:r>
              <w:rPr>
                <w:sz w:val="18"/>
              </w:rPr>
              <w:t>=" 2147483647"</w:t>
            </w:r>
          </w:p>
          <w:p w:rsidR="00783CA4" w:rsidRDefault="00E64589">
            <w:pPr>
              <w:pStyle w:val="TableParagraph"/>
              <w:ind w:left="110"/>
              <w:rPr>
                <w:sz w:val="18"/>
              </w:rPr>
            </w:pPr>
            <w:proofErr w:type="spellStart"/>
            <w:r>
              <w:rPr>
                <w:sz w:val="18"/>
              </w:rPr>
              <w:t>maxArrayLength</w:t>
            </w:r>
            <w:proofErr w:type="spellEnd"/>
            <w:r>
              <w:rPr>
                <w:sz w:val="18"/>
              </w:rPr>
              <w:t>="2147483 647"</w:t>
            </w:r>
          </w:p>
          <w:p w:rsidR="00783CA4" w:rsidRDefault="00E64589">
            <w:pPr>
              <w:pStyle w:val="TableParagraph"/>
              <w:ind w:left="110" w:right="124"/>
              <w:rPr>
                <w:sz w:val="18"/>
              </w:rPr>
            </w:pPr>
            <w:proofErr w:type="spellStart"/>
            <w:r>
              <w:rPr>
                <w:sz w:val="18"/>
              </w:rPr>
              <w:t>maxBytesPerRead</w:t>
            </w:r>
            <w:proofErr w:type="spellEnd"/>
            <w:r>
              <w:rPr>
                <w:sz w:val="18"/>
              </w:rPr>
              <w:t xml:space="preserve">="4096" </w:t>
            </w:r>
            <w:proofErr w:type="spellStart"/>
            <w:r>
              <w:rPr>
                <w:sz w:val="18"/>
              </w:rPr>
              <w:t>maxNameTableCharCount</w:t>
            </w:r>
            <w:proofErr w:type="spellEnd"/>
          </w:p>
          <w:p w:rsidR="00783CA4" w:rsidRDefault="00E64589">
            <w:pPr>
              <w:pStyle w:val="TableParagraph"/>
              <w:spacing w:line="188" w:lineRule="exact"/>
              <w:ind w:left="110"/>
              <w:rPr>
                <w:sz w:val="18"/>
              </w:rPr>
            </w:pPr>
            <w:r>
              <w:rPr>
                <w:sz w:val="18"/>
              </w:rPr>
              <w:t>="16384"</w:t>
            </w:r>
          </w:p>
        </w:tc>
        <w:tc>
          <w:tcPr>
            <w:tcW w:w="637" w:type="dxa"/>
          </w:tcPr>
          <w:p w:rsidR="00783CA4" w:rsidRDefault="00783CA4">
            <w:pPr>
              <w:pStyle w:val="TableParagraph"/>
              <w:rPr>
                <w:rFonts w:ascii="Times New Roman"/>
                <w:sz w:val="18"/>
              </w:rPr>
            </w:pPr>
          </w:p>
        </w:tc>
      </w:tr>
      <w:tr w:rsidR="00783CA4">
        <w:trPr>
          <w:trHeight w:val="1034"/>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4" w:lineRule="exact"/>
              <w:ind w:left="108"/>
              <w:rPr>
                <w:sz w:val="18"/>
              </w:rPr>
            </w:pPr>
            <w:r>
              <w:rPr>
                <w:sz w:val="18"/>
              </w:rPr>
              <w:t>message</w:t>
            </w:r>
          </w:p>
        </w:tc>
        <w:tc>
          <w:tcPr>
            <w:tcW w:w="3686" w:type="dxa"/>
          </w:tcPr>
          <w:p w:rsidR="00783CA4" w:rsidRDefault="00E64589">
            <w:pPr>
              <w:pStyle w:val="TableParagraph"/>
              <w:ind w:left="108" w:right="105"/>
              <w:rPr>
                <w:sz w:val="18"/>
              </w:rPr>
            </w:pPr>
            <w:proofErr w:type="spellStart"/>
            <w:r>
              <w:rPr>
                <w:sz w:val="18"/>
              </w:rPr>
              <w:t>issuedTokenType</w:t>
            </w:r>
            <w:proofErr w:type="spellEnd"/>
            <w:r>
              <w:fldChar w:fldCharType="begin"/>
            </w:r>
            <w:r>
              <w:instrText xml:space="preserve"> HYPERLINK "http://docs.oasis-/" \h </w:instrText>
            </w:r>
            <w:r>
              <w:fldChar w:fldCharType="separate"/>
            </w:r>
            <w:r>
              <w:rPr>
                <w:sz w:val="18"/>
              </w:rPr>
              <w:t>="http://do</w:t>
            </w:r>
            <w:r>
              <w:rPr>
                <w:sz w:val="18"/>
              </w:rPr>
              <w:fldChar w:fldCharType="end"/>
            </w:r>
            <w:r>
              <w:rPr>
                <w:sz w:val="18"/>
              </w:rPr>
              <w:t>cs</w:t>
            </w:r>
            <w:hyperlink r:id="rId208">
              <w:r>
                <w:rPr>
                  <w:sz w:val="18"/>
                </w:rPr>
                <w:t>.oasis-</w:t>
              </w:r>
            </w:hyperlink>
            <w:r>
              <w:rPr>
                <w:sz w:val="18"/>
              </w:rPr>
              <w:t xml:space="preserve"> open.org/</w:t>
            </w:r>
            <w:proofErr w:type="spellStart"/>
            <w:r>
              <w:rPr>
                <w:sz w:val="18"/>
              </w:rPr>
              <w:t>wss</w:t>
            </w:r>
            <w:proofErr w:type="spellEnd"/>
            <w:r>
              <w:rPr>
                <w:sz w:val="18"/>
              </w:rPr>
              <w:t>/oasis-</w:t>
            </w:r>
            <w:proofErr w:type="spellStart"/>
            <w:r>
              <w:rPr>
                <w:sz w:val="18"/>
              </w:rPr>
              <w:t>wss</w:t>
            </w:r>
            <w:proofErr w:type="spellEnd"/>
            <w:r>
              <w:rPr>
                <w:sz w:val="18"/>
              </w:rPr>
              <w:t>-</w:t>
            </w:r>
            <w:proofErr w:type="spellStart"/>
            <w:r>
              <w:rPr>
                <w:sz w:val="18"/>
              </w:rPr>
              <w:t>saml</w:t>
            </w:r>
            <w:proofErr w:type="spellEnd"/>
            <w:r>
              <w:rPr>
                <w:sz w:val="18"/>
              </w:rPr>
              <w:t>-token-profile- 1.1#SAMLV2.0"</w:t>
            </w:r>
          </w:p>
          <w:p w:rsidR="00783CA4" w:rsidRDefault="00E64589">
            <w:pPr>
              <w:pStyle w:val="TableParagraph"/>
              <w:spacing w:before="2" w:line="206" w:lineRule="exact"/>
              <w:ind w:left="108" w:right="521"/>
              <w:rPr>
                <w:sz w:val="18"/>
              </w:rPr>
            </w:pPr>
            <w:proofErr w:type="spellStart"/>
            <w:r>
              <w:rPr>
                <w:w w:val="95"/>
                <w:sz w:val="18"/>
              </w:rPr>
              <w:t>negotiateServiceCredential</w:t>
            </w:r>
            <w:proofErr w:type="spellEnd"/>
            <w:r>
              <w:rPr>
                <w:w w:val="95"/>
                <w:sz w:val="18"/>
              </w:rPr>
              <w:t xml:space="preserve">="false" </w:t>
            </w:r>
            <w:proofErr w:type="spellStart"/>
            <w:r>
              <w:rPr>
                <w:sz w:val="18"/>
              </w:rPr>
              <w:t>establishSecurityContext</w:t>
            </w:r>
            <w:proofErr w:type="spellEnd"/>
            <w:r>
              <w:rPr>
                <w:sz w:val="18"/>
              </w:rPr>
              <w:t>="true"</w:t>
            </w:r>
          </w:p>
        </w:tc>
        <w:tc>
          <w:tcPr>
            <w:tcW w:w="2567" w:type="dxa"/>
            <w:gridSpan w:val="2"/>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1861"/>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issuer</w:t>
            </w:r>
          </w:p>
        </w:tc>
        <w:tc>
          <w:tcPr>
            <w:tcW w:w="3686" w:type="dxa"/>
          </w:tcPr>
          <w:p w:rsidR="00783CA4" w:rsidRDefault="00E64589">
            <w:pPr>
              <w:pStyle w:val="TableParagraph"/>
              <w:ind w:left="108" w:right="136"/>
              <w:rPr>
                <w:sz w:val="18"/>
              </w:rPr>
            </w:pPr>
            <w:r>
              <w:rPr>
                <w:sz w:val="18"/>
              </w:rPr>
              <w:t>address="http://&lt;</w:t>
            </w:r>
            <w:proofErr w:type="spellStart"/>
            <w:r>
              <w:rPr>
                <w:sz w:val="18"/>
              </w:rPr>
              <w:t>ServerAddress</w:t>
            </w:r>
            <w:proofErr w:type="spellEnd"/>
            <w:r>
              <w:rPr>
                <w:sz w:val="18"/>
              </w:rPr>
              <w:t>&gt;210:1605 0/STS/Windows" binding="</w:t>
            </w:r>
            <w:proofErr w:type="spellStart"/>
            <w:r>
              <w:rPr>
                <w:sz w:val="18"/>
              </w:rPr>
              <w:t>wsHttpBinding</w:t>
            </w:r>
            <w:proofErr w:type="spellEnd"/>
            <w:r>
              <w:rPr>
                <w:sz w:val="18"/>
              </w:rPr>
              <w:t xml:space="preserve">" </w:t>
            </w:r>
            <w:proofErr w:type="spellStart"/>
            <w:r>
              <w:rPr>
                <w:sz w:val="18"/>
              </w:rPr>
              <w:t>bindingConfiguration</w:t>
            </w:r>
            <w:proofErr w:type="spellEnd"/>
            <w:r>
              <w:rPr>
                <w:sz w:val="18"/>
              </w:rPr>
              <w:t>="</w:t>
            </w:r>
            <w:proofErr w:type="spellStart"/>
            <w:r>
              <w:rPr>
                <w:sz w:val="18"/>
              </w:rPr>
              <w:t>StsWinBinding</w:t>
            </w:r>
            <w:proofErr w:type="spellEnd"/>
            <w:r>
              <w:rPr>
                <w:sz w:val="18"/>
              </w:rPr>
              <w:t>"</w:t>
            </w:r>
          </w:p>
        </w:tc>
        <w:tc>
          <w:tcPr>
            <w:tcW w:w="2567" w:type="dxa"/>
            <w:gridSpan w:val="2"/>
          </w:tcPr>
          <w:p w:rsidR="00783CA4" w:rsidRDefault="00E64589">
            <w:pPr>
              <w:pStyle w:val="TableParagraph"/>
              <w:ind w:left="107" w:right="118"/>
              <w:rPr>
                <w:sz w:val="18"/>
              </w:rPr>
            </w:pPr>
            <w:proofErr w:type="spellStart"/>
            <w:r>
              <w:rPr>
                <w:sz w:val="18"/>
              </w:rPr>
              <w:t>issuedTokenType</w:t>
            </w:r>
            <w:proofErr w:type="spellEnd"/>
            <w:r>
              <w:fldChar w:fldCharType="begin"/>
            </w:r>
            <w:r>
              <w:instrText xml:space="preserve"> HYPERLINK "http://doc/" \h </w:instrText>
            </w:r>
            <w:r>
              <w:fldChar w:fldCharType="separate"/>
            </w:r>
            <w:r>
              <w:rPr>
                <w:sz w:val="18"/>
              </w:rPr>
              <w:t>="http://do</w:t>
            </w:r>
            <w:r>
              <w:rPr>
                <w:sz w:val="18"/>
              </w:rPr>
              <w:fldChar w:fldCharType="end"/>
            </w:r>
            <w:r>
              <w:rPr>
                <w:sz w:val="18"/>
              </w:rPr>
              <w:t>c s.oasis-open.org/</w:t>
            </w:r>
            <w:proofErr w:type="spellStart"/>
            <w:r>
              <w:rPr>
                <w:sz w:val="18"/>
              </w:rPr>
              <w:t>wss</w:t>
            </w:r>
            <w:proofErr w:type="spellEnd"/>
            <w:r>
              <w:rPr>
                <w:sz w:val="18"/>
              </w:rPr>
              <w:t xml:space="preserve">/oasis- </w:t>
            </w:r>
            <w:proofErr w:type="spellStart"/>
            <w:r>
              <w:rPr>
                <w:sz w:val="18"/>
              </w:rPr>
              <w:t>wss</w:t>
            </w:r>
            <w:proofErr w:type="spellEnd"/>
            <w:r>
              <w:rPr>
                <w:sz w:val="18"/>
              </w:rPr>
              <w:t>-</w:t>
            </w:r>
            <w:proofErr w:type="spellStart"/>
            <w:r>
              <w:rPr>
                <w:sz w:val="18"/>
              </w:rPr>
              <w:t>saml</w:t>
            </w:r>
            <w:proofErr w:type="spellEnd"/>
            <w:r>
              <w:rPr>
                <w:sz w:val="18"/>
              </w:rPr>
              <w:t>-token-profile- 1.1#SAMLV2.0"</w:t>
            </w:r>
          </w:p>
          <w:p w:rsidR="00783CA4" w:rsidRDefault="00E64589">
            <w:pPr>
              <w:pStyle w:val="TableParagraph"/>
              <w:ind w:left="107" w:right="113"/>
              <w:rPr>
                <w:sz w:val="18"/>
              </w:rPr>
            </w:pPr>
            <w:proofErr w:type="spellStart"/>
            <w:r>
              <w:rPr>
                <w:w w:val="95"/>
                <w:sz w:val="18"/>
              </w:rPr>
              <w:t>negotiateServic</w:t>
            </w:r>
            <w:r>
              <w:rPr>
                <w:w w:val="95"/>
                <w:sz w:val="18"/>
              </w:rPr>
              <w:t>eCredential</w:t>
            </w:r>
            <w:proofErr w:type="spellEnd"/>
            <w:r>
              <w:rPr>
                <w:w w:val="95"/>
                <w:sz w:val="18"/>
              </w:rPr>
              <w:t xml:space="preserve">=" </w:t>
            </w:r>
            <w:r>
              <w:rPr>
                <w:sz w:val="18"/>
              </w:rPr>
              <w:t xml:space="preserve">false" </w:t>
            </w:r>
            <w:proofErr w:type="spellStart"/>
            <w:r>
              <w:rPr>
                <w:sz w:val="18"/>
              </w:rPr>
              <w:t>establishSecurityContext</w:t>
            </w:r>
            <w:proofErr w:type="spellEnd"/>
            <w:r>
              <w:rPr>
                <w:sz w:val="18"/>
              </w:rPr>
              <w:t xml:space="preserve">="tr </w:t>
            </w:r>
            <w:proofErr w:type="spellStart"/>
            <w:r>
              <w:rPr>
                <w:sz w:val="18"/>
              </w:rPr>
              <w:t>ue</w:t>
            </w:r>
            <w:proofErr w:type="spellEnd"/>
            <w:r>
              <w:rPr>
                <w:sz w:val="18"/>
              </w:rPr>
              <w:t>"</w:t>
            </w:r>
          </w:p>
        </w:tc>
        <w:tc>
          <w:tcPr>
            <w:tcW w:w="2405" w:type="dxa"/>
          </w:tcPr>
          <w:p w:rsidR="00783CA4" w:rsidRDefault="00E64589">
            <w:pPr>
              <w:pStyle w:val="TableParagraph"/>
              <w:ind w:left="110" w:right="143"/>
              <w:rPr>
                <w:sz w:val="18"/>
              </w:rPr>
            </w:pPr>
            <w:proofErr w:type="spellStart"/>
            <w:r>
              <w:rPr>
                <w:sz w:val="18"/>
              </w:rPr>
              <w:t>issuedTokenType</w:t>
            </w:r>
            <w:proofErr w:type="spellEnd"/>
            <w:r>
              <w:fldChar w:fldCharType="begin"/>
            </w:r>
            <w:r>
              <w:instrText xml:space="preserve"> HYPERLINK "http://d/" \h </w:instrText>
            </w:r>
            <w:r>
              <w:fldChar w:fldCharType="separate"/>
            </w:r>
            <w:r>
              <w:rPr>
                <w:sz w:val="18"/>
              </w:rPr>
              <w:t>="http:/</w:t>
            </w:r>
            <w:r>
              <w:rPr>
                <w:sz w:val="18"/>
              </w:rPr>
              <w:fldChar w:fldCharType="end"/>
            </w:r>
            <w:r>
              <w:rPr>
                <w:sz w:val="18"/>
              </w:rPr>
              <w:t xml:space="preserve">/d </w:t>
            </w:r>
            <w:proofErr w:type="spellStart"/>
            <w:proofErr w:type="gramStart"/>
            <w:r>
              <w:rPr>
                <w:sz w:val="18"/>
              </w:rPr>
              <w:t>ocs.oasis</w:t>
            </w:r>
            <w:proofErr w:type="spellEnd"/>
            <w:proofErr w:type="gramEnd"/>
            <w:r>
              <w:rPr>
                <w:sz w:val="18"/>
              </w:rPr>
              <w:t>- open.org/</w:t>
            </w:r>
            <w:proofErr w:type="spellStart"/>
            <w:r>
              <w:rPr>
                <w:sz w:val="18"/>
              </w:rPr>
              <w:t>wss</w:t>
            </w:r>
            <w:proofErr w:type="spellEnd"/>
            <w:r>
              <w:rPr>
                <w:sz w:val="18"/>
              </w:rPr>
              <w:t>/oasis-</w:t>
            </w:r>
            <w:proofErr w:type="spellStart"/>
            <w:r>
              <w:rPr>
                <w:sz w:val="18"/>
              </w:rPr>
              <w:t>wss</w:t>
            </w:r>
            <w:proofErr w:type="spellEnd"/>
            <w:r>
              <w:rPr>
                <w:sz w:val="18"/>
              </w:rPr>
              <w:t xml:space="preserve">- </w:t>
            </w:r>
            <w:proofErr w:type="spellStart"/>
            <w:r>
              <w:rPr>
                <w:sz w:val="18"/>
              </w:rPr>
              <w:t>saml</w:t>
            </w:r>
            <w:proofErr w:type="spellEnd"/>
            <w:r>
              <w:rPr>
                <w:sz w:val="18"/>
              </w:rPr>
              <w:t>-token-profile- 1.1#SAMLV2.0"</w:t>
            </w:r>
          </w:p>
          <w:p w:rsidR="00783CA4" w:rsidRDefault="00E64589">
            <w:pPr>
              <w:pStyle w:val="TableParagraph"/>
              <w:ind w:left="110"/>
              <w:rPr>
                <w:sz w:val="18"/>
              </w:rPr>
            </w:pPr>
            <w:proofErr w:type="spellStart"/>
            <w:r>
              <w:rPr>
                <w:sz w:val="18"/>
              </w:rPr>
              <w:t>negotiateServiceCredential</w:t>
            </w:r>
            <w:proofErr w:type="spellEnd"/>
          </w:p>
          <w:p w:rsidR="00783CA4" w:rsidRDefault="00E64589">
            <w:pPr>
              <w:pStyle w:val="TableParagraph"/>
              <w:ind w:left="110"/>
              <w:rPr>
                <w:sz w:val="18"/>
              </w:rPr>
            </w:pPr>
            <w:r>
              <w:rPr>
                <w:sz w:val="18"/>
              </w:rPr>
              <w:t xml:space="preserve">="false" </w:t>
            </w:r>
            <w:proofErr w:type="spellStart"/>
            <w:r>
              <w:rPr>
                <w:spacing w:val="-1"/>
                <w:sz w:val="18"/>
              </w:rPr>
              <w:t>establishSecurityContext</w:t>
            </w:r>
            <w:proofErr w:type="spellEnd"/>
            <w:r>
              <w:rPr>
                <w:spacing w:val="-1"/>
                <w:sz w:val="18"/>
              </w:rPr>
              <w:t>="</w:t>
            </w:r>
          </w:p>
          <w:p w:rsidR="00783CA4" w:rsidRDefault="00E64589">
            <w:pPr>
              <w:pStyle w:val="TableParagraph"/>
              <w:spacing w:line="187" w:lineRule="exact"/>
              <w:ind w:left="110"/>
              <w:rPr>
                <w:sz w:val="18"/>
              </w:rPr>
            </w:pPr>
            <w:r>
              <w:rPr>
                <w:sz w:val="18"/>
              </w:rPr>
              <w:t>true"</w:t>
            </w:r>
          </w:p>
        </w:tc>
        <w:tc>
          <w:tcPr>
            <w:tcW w:w="637" w:type="dxa"/>
          </w:tcPr>
          <w:p w:rsidR="00783CA4" w:rsidRDefault="00783CA4">
            <w:pPr>
              <w:pStyle w:val="TableParagraph"/>
              <w:rPr>
                <w:rFonts w:ascii="Times New Roman"/>
                <w:sz w:val="18"/>
              </w:rPr>
            </w:pPr>
          </w:p>
        </w:tc>
      </w:tr>
      <w:tr w:rsidR="00783CA4">
        <w:trPr>
          <w:trHeight w:val="15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ight="133"/>
              <w:rPr>
                <w:sz w:val="18"/>
              </w:rPr>
            </w:pPr>
            <w:r>
              <w:rPr>
                <w:sz w:val="18"/>
              </w:rPr>
              <w:t>identity\</w:t>
            </w:r>
            <w:proofErr w:type="spellStart"/>
            <w:r>
              <w:rPr>
                <w:sz w:val="18"/>
              </w:rPr>
              <w:t>servicePrincipalNa</w:t>
            </w:r>
            <w:proofErr w:type="spellEnd"/>
            <w:r>
              <w:rPr>
                <w:sz w:val="18"/>
              </w:rPr>
              <w:t xml:space="preserve"> me</w:t>
            </w:r>
          </w:p>
        </w:tc>
        <w:tc>
          <w:tcPr>
            <w:tcW w:w="3686" w:type="dxa"/>
          </w:tcPr>
          <w:p w:rsidR="00783CA4" w:rsidRDefault="00E64589">
            <w:pPr>
              <w:pStyle w:val="TableParagraph"/>
              <w:ind w:left="108"/>
              <w:rPr>
                <w:sz w:val="18"/>
              </w:rPr>
            </w:pPr>
            <w:r>
              <w:rPr>
                <w:sz w:val="18"/>
              </w:rPr>
              <w:t>value="host/localhost"</w:t>
            </w:r>
          </w:p>
        </w:tc>
        <w:tc>
          <w:tcPr>
            <w:tcW w:w="2567" w:type="dxa"/>
            <w:gridSpan w:val="2"/>
          </w:tcPr>
          <w:p w:rsidR="00783CA4" w:rsidRDefault="00E64589">
            <w:pPr>
              <w:pStyle w:val="TableParagraph"/>
              <w:ind w:left="107" w:right="103"/>
              <w:rPr>
                <w:sz w:val="18"/>
              </w:rPr>
            </w:pPr>
            <w:r>
              <w:rPr>
                <w:sz w:val="18"/>
              </w:rPr>
              <w:t>address="http://&lt;</w:t>
            </w:r>
            <w:proofErr w:type="spellStart"/>
            <w:r>
              <w:rPr>
                <w:sz w:val="18"/>
              </w:rPr>
              <w:t>ServerAddr</w:t>
            </w:r>
            <w:proofErr w:type="spellEnd"/>
            <w:r>
              <w:rPr>
                <w:sz w:val="18"/>
              </w:rPr>
              <w:t xml:space="preserve"> </w:t>
            </w:r>
            <w:proofErr w:type="spellStart"/>
            <w:r>
              <w:rPr>
                <w:sz w:val="18"/>
              </w:rPr>
              <w:t>ess</w:t>
            </w:r>
            <w:proofErr w:type="spellEnd"/>
            <w:r>
              <w:rPr>
                <w:sz w:val="18"/>
              </w:rPr>
              <w:t>&gt;210:16050/STS/Window s" binding="</w:t>
            </w:r>
            <w:proofErr w:type="spellStart"/>
            <w:r>
              <w:rPr>
                <w:sz w:val="18"/>
              </w:rPr>
              <w:t>wsHttpBinding</w:t>
            </w:r>
            <w:proofErr w:type="spellEnd"/>
            <w:r>
              <w:rPr>
                <w:sz w:val="18"/>
              </w:rPr>
              <w:t xml:space="preserve">" </w:t>
            </w:r>
            <w:proofErr w:type="spellStart"/>
            <w:r>
              <w:rPr>
                <w:sz w:val="18"/>
              </w:rPr>
              <w:t>bindingConfiguration</w:t>
            </w:r>
            <w:proofErr w:type="spellEnd"/>
            <w:r>
              <w:rPr>
                <w:sz w:val="18"/>
              </w:rPr>
              <w:t>="</w:t>
            </w:r>
            <w:proofErr w:type="spellStart"/>
            <w:r>
              <w:rPr>
                <w:sz w:val="18"/>
              </w:rPr>
              <w:t>StsWi</w:t>
            </w:r>
            <w:proofErr w:type="spellEnd"/>
            <w:r>
              <w:rPr>
                <w:sz w:val="18"/>
              </w:rPr>
              <w:t xml:space="preserve"> </w:t>
            </w:r>
            <w:proofErr w:type="spellStart"/>
            <w:r>
              <w:rPr>
                <w:sz w:val="18"/>
              </w:rPr>
              <w:t>nBinding</w:t>
            </w:r>
            <w:proofErr w:type="spellEnd"/>
            <w:r>
              <w:rPr>
                <w:sz w:val="18"/>
              </w:rPr>
              <w:t>"</w:t>
            </w:r>
          </w:p>
        </w:tc>
        <w:tc>
          <w:tcPr>
            <w:tcW w:w="2405" w:type="dxa"/>
          </w:tcPr>
          <w:p w:rsidR="00783CA4" w:rsidRDefault="00E64589">
            <w:pPr>
              <w:pStyle w:val="TableParagraph"/>
              <w:ind w:left="110" w:right="144"/>
              <w:rPr>
                <w:sz w:val="18"/>
              </w:rPr>
            </w:pPr>
            <w:r>
              <w:rPr>
                <w:sz w:val="18"/>
              </w:rPr>
              <w:t>address="http://localhost:1 6050/STS/Windows" binding="</w:t>
            </w:r>
            <w:proofErr w:type="spellStart"/>
            <w:r>
              <w:rPr>
                <w:sz w:val="18"/>
              </w:rPr>
              <w:t>wsHttpBinding</w:t>
            </w:r>
            <w:proofErr w:type="spellEnd"/>
            <w:r>
              <w:rPr>
                <w:sz w:val="18"/>
              </w:rPr>
              <w:t xml:space="preserve">" </w:t>
            </w:r>
            <w:proofErr w:type="spellStart"/>
            <w:r>
              <w:rPr>
                <w:sz w:val="18"/>
              </w:rPr>
              <w:t>bindingConfiguration</w:t>
            </w:r>
            <w:proofErr w:type="spellEnd"/>
            <w:r>
              <w:rPr>
                <w:sz w:val="18"/>
              </w:rPr>
              <w:t>="</w:t>
            </w:r>
            <w:proofErr w:type="spellStart"/>
            <w:r>
              <w:rPr>
                <w:sz w:val="18"/>
              </w:rPr>
              <w:t>Sts</w:t>
            </w:r>
            <w:proofErr w:type="spellEnd"/>
            <w:r>
              <w:rPr>
                <w:sz w:val="18"/>
              </w:rPr>
              <w:t xml:space="preserve"> </w:t>
            </w:r>
            <w:proofErr w:type="spellStart"/>
            <w:r>
              <w:rPr>
                <w:sz w:val="18"/>
              </w:rPr>
              <w:t>WinBinding</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wsHttpBinding</w:t>
            </w:r>
            <w:proofErr w:type="spellEnd"/>
          </w:p>
        </w:tc>
        <w:tc>
          <w:tcPr>
            <w:tcW w:w="3686" w:type="dxa"/>
          </w:tcPr>
          <w:p w:rsidR="00783CA4" w:rsidRDefault="00783CA4">
            <w:pPr>
              <w:pStyle w:val="TableParagraph"/>
              <w:rPr>
                <w:rFonts w:ascii="Times New Roman"/>
                <w:sz w:val="18"/>
              </w:rPr>
            </w:pPr>
          </w:p>
        </w:tc>
        <w:tc>
          <w:tcPr>
            <w:tcW w:w="2567" w:type="dxa"/>
            <w:gridSpan w:val="2"/>
          </w:tcPr>
          <w:p w:rsidR="00783CA4" w:rsidRDefault="00E64589">
            <w:pPr>
              <w:pStyle w:val="TableParagraph"/>
              <w:spacing w:line="206" w:lineRule="exact"/>
              <w:ind w:left="107"/>
              <w:rPr>
                <w:sz w:val="18"/>
              </w:rPr>
            </w:pPr>
            <w:r>
              <w:rPr>
                <w:sz w:val="18"/>
              </w:rPr>
              <w:t>value="host/localhost"</w:t>
            </w:r>
          </w:p>
        </w:tc>
        <w:tc>
          <w:tcPr>
            <w:tcW w:w="2405" w:type="dxa"/>
          </w:tcPr>
          <w:p w:rsidR="00783CA4" w:rsidRDefault="00E64589">
            <w:pPr>
              <w:pStyle w:val="TableParagraph"/>
              <w:spacing w:line="206" w:lineRule="exact"/>
              <w:ind w:left="110"/>
              <w:rPr>
                <w:sz w:val="18"/>
              </w:rPr>
            </w:pPr>
            <w:r>
              <w:rPr>
                <w:sz w:val="18"/>
              </w:rPr>
              <w:t>value="host/localhost"</w:t>
            </w:r>
          </w:p>
        </w:tc>
        <w:tc>
          <w:tcPr>
            <w:tcW w:w="637" w:type="dxa"/>
          </w:tcPr>
          <w:p w:rsidR="00783CA4" w:rsidRDefault="00783CA4">
            <w:pPr>
              <w:pStyle w:val="TableParagraph"/>
              <w:rPr>
                <w:rFonts w:ascii="Times New Roman"/>
                <w:sz w:val="18"/>
              </w:rPr>
            </w:pPr>
          </w:p>
        </w:tc>
      </w:tr>
      <w:tr w:rsidR="00783CA4">
        <w:trPr>
          <w:trHeight w:val="1242"/>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binding</w:t>
            </w:r>
          </w:p>
        </w:tc>
        <w:tc>
          <w:tcPr>
            <w:tcW w:w="3686" w:type="dxa"/>
          </w:tcPr>
          <w:p w:rsidR="00783CA4" w:rsidRDefault="00E64589">
            <w:pPr>
              <w:pStyle w:val="TableParagraph"/>
              <w:ind w:left="108" w:right="143"/>
              <w:rPr>
                <w:sz w:val="18"/>
              </w:rPr>
            </w:pPr>
            <w:r>
              <w:rPr>
                <w:sz w:val="18"/>
              </w:rPr>
              <w:t>name="</w:t>
            </w:r>
            <w:proofErr w:type="spellStart"/>
            <w:r>
              <w:rPr>
                <w:sz w:val="18"/>
              </w:rPr>
              <w:t>wsUserName</w:t>
            </w:r>
            <w:proofErr w:type="spellEnd"/>
            <w:r>
              <w:rPr>
                <w:sz w:val="18"/>
              </w:rPr>
              <w:t xml:space="preserve">" </w:t>
            </w:r>
            <w:proofErr w:type="spellStart"/>
            <w:r>
              <w:rPr>
                <w:sz w:val="18"/>
              </w:rPr>
              <w:t>maxReceivedMessageSize</w:t>
            </w:r>
            <w:proofErr w:type="spellEnd"/>
            <w:r>
              <w:rPr>
                <w:sz w:val="18"/>
              </w:rPr>
              <w:t xml:space="preserve">="2147483647" </w:t>
            </w:r>
            <w:proofErr w:type="spellStart"/>
            <w:r>
              <w:rPr>
                <w:sz w:val="18"/>
              </w:rPr>
              <w:t>closeTimeout</w:t>
            </w:r>
            <w:proofErr w:type="spellEnd"/>
            <w:r>
              <w:rPr>
                <w:sz w:val="18"/>
              </w:rPr>
              <w:t xml:space="preserve">="00:10:00" </w:t>
            </w:r>
            <w:proofErr w:type="spellStart"/>
            <w:r>
              <w:rPr>
                <w:sz w:val="18"/>
              </w:rPr>
              <w:t>openTimeout</w:t>
            </w:r>
            <w:proofErr w:type="spellEnd"/>
            <w:r>
              <w:rPr>
                <w:sz w:val="18"/>
              </w:rPr>
              <w:t xml:space="preserve">="00:10:00" </w:t>
            </w:r>
            <w:proofErr w:type="spellStart"/>
            <w:r>
              <w:rPr>
                <w:sz w:val="18"/>
              </w:rPr>
              <w:t>receiveTimeout</w:t>
            </w:r>
            <w:proofErr w:type="spellEnd"/>
            <w:r>
              <w:rPr>
                <w:sz w:val="18"/>
              </w:rPr>
              <w:t>="00:15:00"</w:t>
            </w:r>
          </w:p>
          <w:p w:rsidR="00783CA4" w:rsidRDefault="00E64589">
            <w:pPr>
              <w:pStyle w:val="TableParagraph"/>
              <w:spacing w:line="188" w:lineRule="exact"/>
              <w:ind w:left="108"/>
              <w:rPr>
                <w:sz w:val="18"/>
              </w:rPr>
            </w:pPr>
            <w:proofErr w:type="spellStart"/>
            <w:r>
              <w:rPr>
                <w:sz w:val="18"/>
              </w:rPr>
              <w:t>sendTimeout</w:t>
            </w:r>
            <w:proofErr w:type="spellEnd"/>
            <w:r>
              <w:rPr>
                <w:sz w:val="18"/>
              </w:rPr>
              <w:t>="00:10:00"</w:t>
            </w:r>
          </w:p>
        </w:tc>
        <w:tc>
          <w:tcPr>
            <w:tcW w:w="2567" w:type="dxa"/>
            <w:gridSpan w:val="2"/>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731"/>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security mode="Message"</w:t>
            </w:r>
          </w:p>
        </w:tc>
        <w:tc>
          <w:tcPr>
            <w:tcW w:w="8658" w:type="dxa"/>
            <w:gridSpan w:val="4"/>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827"/>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message</w:t>
            </w:r>
          </w:p>
        </w:tc>
        <w:tc>
          <w:tcPr>
            <w:tcW w:w="3686" w:type="dxa"/>
          </w:tcPr>
          <w:p w:rsidR="00783CA4" w:rsidRDefault="00E64589">
            <w:pPr>
              <w:pStyle w:val="TableParagraph"/>
              <w:ind w:left="108" w:right="792"/>
              <w:jc w:val="both"/>
              <w:rPr>
                <w:sz w:val="18"/>
              </w:rPr>
            </w:pPr>
            <w:proofErr w:type="spellStart"/>
            <w:r>
              <w:rPr>
                <w:sz w:val="18"/>
              </w:rPr>
              <w:t>clientCredentialType</w:t>
            </w:r>
            <w:proofErr w:type="spellEnd"/>
            <w:r>
              <w:rPr>
                <w:sz w:val="18"/>
              </w:rPr>
              <w:t>="</w:t>
            </w:r>
            <w:proofErr w:type="spellStart"/>
            <w:r>
              <w:rPr>
                <w:sz w:val="18"/>
              </w:rPr>
              <w:t>UserName</w:t>
            </w:r>
            <w:proofErr w:type="spellEnd"/>
            <w:r>
              <w:rPr>
                <w:sz w:val="18"/>
              </w:rPr>
              <w:t xml:space="preserve">" </w:t>
            </w:r>
            <w:proofErr w:type="spellStart"/>
            <w:r>
              <w:rPr>
                <w:w w:val="95"/>
                <w:sz w:val="18"/>
              </w:rPr>
              <w:t>negotiateServiceCredential</w:t>
            </w:r>
            <w:proofErr w:type="spellEnd"/>
            <w:r>
              <w:rPr>
                <w:w w:val="95"/>
                <w:sz w:val="18"/>
              </w:rPr>
              <w:t xml:space="preserve">="false" </w:t>
            </w:r>
            <w:proofErr w:type="spellStart"/>
            <w:r>
              <w:rPr>
                <w:sz w:val="18"/>
              </w:rPr>
              <w:t>algorithmSuite</w:t>
            </w:r>
            <w:proofErr w:type="spellEnd"/>
            <w:r>
              <w:rPr>
                <w:sz w:val="18"/>
              </w:rPr>
              <w:t>="Default"</w:t>
            </w:r>
          </w:p>
          <w:p w:rsidR="00783CA4" w:rsidRDefault="00E64589">
            <w:pPr>
              <w:pStyle w:val="TableParagraph"/>
              <w:spacing w:line="187" w:lineRule="exact"/>
              <w:ind w:left="108"/>
              <w:rPr>
                <w:sz w:val="18"/>
              </w:rPr>
            </w:pPr>
            <w:proofErr w:type="spellStart"/>
            <w:r>
              <w:rPr>
                <w:sz w:val="18"/>
              </w:rPr>
              <w:t>establishSecurityContext</w:t>
            </w:r>
            <w:proofErr w:type="spellEnd"/>
            <w:r>
              <w:rPr>
                <w:sz w:val="18"/>
              </w:rPr>
              <w:t>="true"</w:t>
            </w:r>
          </w:p>
        </w:tc>
        <w:tc>
          <w:tcPr>
            <w:tcW w:w="2567" w:type="dxa"/>
            <w:gridSpan w:val="2"/>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413"/>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binding</w:t>
            </w:r>
          </w:p>
        </w:tc>
        <w:tc>
          <w:tcPr>
            <w:tcW w:w="8658" w:type="dxa"/>
            <w:gridSpan w:val="4"/>
          </w:tcPr>
          <w:p w:rsidR="00783CA4" w:rsidRDefault="00E64589">
            <w:pPr>
              <w:pStyle w:val="TableParagraph"/>
              <w:spacing w:before="1" w:line="208" w:lineRule="exact"/>
              <w:ind w:left="108"/>
              <w:rPr>
                <w:sz w:val="18"/>
              </w:rPr>
            </w:pPr>
            <w:r>
              <w:rPr>
                <w:sz w:val="18"/>
              </w:rPr>
              <w:t>name="</w:t>
            </w:r>
            <w:proofErr w:type="spellStart"/>
            <w:r>
              <w:rPr>
                <w:sz w:val="18"/>
              </w:rPr>
              <w:t>StsWinBinding</w:t>
            </w:r>
            <w:proofErr w:type="spellEnd"/>
            <w:r>
              <w:rPr>
                <w:sz w:val="18"/>
              </w:rPr>
              <w:t xml:space="preserve">" </w:t>
            </w:r>
            <w:proofErr w:type="spellStart"/>
            <w:r>
              <w:rPr>
                <w:sz w:val="18"/>
              </w:rPr>
              <w:t>closeTimeout</w:t>
            </w:r>
            <w:proofErr w:type="spellEnd"/>
            <w:r>
              <w:rPr>
                <w:sz w:val="18"/>
              </w:rPr>
              <w:t xml:space="preserve">="00:10:00" </w:t>
            </w:r>
            <w:proofErr w:type="spellStart"/>
            <w:r>
              <w:rPr>
                <w:sz w:val="18"/>
              </w:rPr>
              <w:t>openTimeout</w:t>
            </w:r>
            <w:proofErr w:type="spellEnd"/>
            <w:r>
              <w:rPr>
                <w:sz w:val="18"/>
              </w:rPr>
              <w:t xml:space="preserve">="00:10:00" </w:t>
            </w:r>
            <w:proofErr w:type="spellStart"/>
            <w:r>
              <w:rPr>
                <w:sz w:val="18"/>
              </w:rPr>
              <w:t>receiveTimeout</w:t>
            </w:r>
            <w:proofErr w:type="spellEnd"/>
            <w:r>
              <w:rPr>
                <w:sz w:val="18"/>
              </w:rPr>
              <w:t xml:space="preserve">="00:15:00" </w:t>
            </w:r>
            <w:proofErr w:type="spellStart"/>
            <w:r>
              <w:rPr>
                <w:sz w:val="18"/>
              </w:rPr>
              <w:t>sendTimeout</w:t>
            </w:r>
            <w:proofErr w:type="spellEnd"/>
            <w:r>
              <w:rPr>
                <w:sz w:val="18"/>
              </w:rPr>
              <w:t>="00:10:00"</w:t>
            </w:r>
          </w:p>
        </w:tc>
        <w:tc>
          <w:tcPr>
            <w:tcW w:w="637" w:type="dxa"/>
          </w:tcPr>
          <w:p w:rsidR="00783CA4" w:rsidRDefault="00783CA4">
            <w:pPr>
              <w:pStyle w:val="TableParagraph"/>
              <w:rPr>
                <w:rFonts w:ascii="Times New Roman"/>
                <w:sz w:val="18"/>
              </w:rPr>
            </w:pPr>
          </w:p>
        </w:tc>
      </w:tr>
      <w:tr w:rsidR="00783CA4">
        <w:trPr>
          <w:trHeight w:val="825"/>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4" w:lineRule="exact"/>
              <w:ind w:left="108"/>
              <w:rPr>
                <w:sz w:val="18"/>
              </w:rPr>
            </w:pPr>
            <w:r>
              <w:rPr>
                <w:sz w:val="18"/>
              </w:rPr>
              <w:t>security mode="Message"</w:t>
            </w:r>
          </w:p>
        </w:tc>
        <w:tc>
          <w:tcPr>
            <w:tcW w:w="8658" w:type="dxa"/>
            <w:gridSpan w:val="4"/>
          </w:tcPr>
          <w:p w:rsidR="00783CA4" w:rsidRDefault="00783CA4">
            <w:pPr>
              <w:pStyle w:val="TableParagraph"/>
              <w:rPr>
                <w:rFonts w:ascii="Times New Roman"/>
                <w:sz w:val="18"/>
              </w:rPr>
            </w:pPr>
          </w:p>
        </w:tc>
        <w:tc>
          <w:tcPr>
            <w:tcW w:w="637" w:type="dxa"/>
          </w:tcPr>
          <w:p w:rsidR="00783CA4" w:rsidRDefault="00E64589">
            <w:pPr>
              <w:pStyle w:val="TableParagraph"/>
              <w:ind w:left="112" w:right="113"/>
              <w:jc w:val="both"/>
              <w:rPr>
                <w:sz w:val="18"/>
              </w:rPr>
            </w:pPr>
            <w:proofErr w:type="spellStart"/>
            <w:r>
              <w:rPr>
                <w:sz w:val="18"/>
              </w:rPr>
              <w:t>Kerb</w:t>
            </w:r>
            <w:proofErr w:type="spellEnd"/>
            <w:r>
              <w:rPr>
                <w:sz w:val="18"/>
              </w:rPr>
              <w:t xml:space="preserve"> </w:t>
            </w:r>
            <w:proofErr w:type="spellStart"/>
            <w:r>
              <w:rPr>
                <w:sz w:val="18"/>
              </w:rPr>
              <w:t>eros</w:t>
            </w:r>
            <w:proofErr w:type="spellEnd"/>
            <w:r>
              <w:rPr>
                <w:sz w:val="18"/>
              </w:rPr>
              <w:t>/</w:t>
            </w:r>
            <w:r>
              <w:rPr>
                <w:sz w:val="18"/>
              </w:rPr>
              <w:t xml:space="preserve"> </w:t>
            </w:r>
            <w:r>
              <w:rPr>
                <w:sz w:val="18"/>
              </w:rPr>
              <w:t>NTL</w:t>
            </w:r>
          </w:p>
          <w:p w:rsidR="00783CA4" w:rsidRDefault="00E64589">
            <w:pPr>
              <w:pStyle w:val="TableParagraph"/>
              <w:spacing w:line="188" w:lineRule="exact"/>
              <w:ind w:left="112"/>
              <w:rPr>
                <w:sz w:val="18"/>
              </w:rPr>
            </w:pPr>
            <w:r>
              <w:rPr>
                <w:w w:val="99"/>
                <w:sz w:val="18"/>
              </w:rPr>
              <w:t>M</w:t>
            </w:r>
          </w:p>
        </w:tc>
      </w:tr>
      <w:tr w:rsidR="00783CA4">
        <w:trPr>
          <w:trHeight w:val="827"/>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message</w:t>
            </w:r>
          </w:p>
        </w:tc>
        <w:tc>
          <w:tcPr>
            <w:tcW w:w="3686" w:type="dxa"/>
          </w:tcPr>
          <w:p w:rsidR="00783CA4" w:rsidRDefault="00E64589">
            <w:pPr>
              <w:pStyle w:val="TableParagraph"/>
              <w:ind w:left="108" w:right="521"/>
              <w:rPr>
                <w:sz w:val="18"/>
              </w:rPr>
            </w:pPr>
            <w:proofErr w:type="spellStart"/>
            <w:r>
              <w:rPr>
                <w:sz w:val="18"/>
              </w:rPr>
              <w:t>clientCredentialType</w:t>
            </w:r>
            <w:proofErr w:type="spellEnd"/>
            <w:r>
              <w:rPr>
                <w:sz w:val="18"/>
              </w:rPr>
              <w:t>="</w:t>
            </w:r>
            <w:proofErr w:type="spellStart"/>
            <w:r>
              <w:rPr>
                <w:sz w:val="18"/>
              </w:rPr>
              <w:t>UserName</w:t>
            </w:r>
            <w:proofErr w:type="spellEnd"/>
            <w:r>
              <w:rPr>
                <w:sz w:val="18"/>
              </w:rPr>
              <w:t xml:space="preserve">" </w:t>
            </w:r>
            <w:proofErr w:type="spellStart"/>
            <w:r>
              <w:rPr>
                <w:w w:val="95"/>
                <w:sz w:val="18"/>
              </w:rPr>
              <w:t>negotiateServiceCredential</w:t>
            </w:r>
            <w:proofErr w:type="spellEnd"/>
            <w:r>
              <w:rPr>
                <w:w w:val="95"/>
                <w:sz w:val="18"/>
              </w:rPr>
              <w:t>="false"</w:t>
            </w:r>
          </w:p>
          <w:p w:rsidR="00783CA4" w:rsidRDefault="00E64589">
            <w:pPr>
              <w:pStyle w:val="TableParagraph"/>
              <w:spacing w:before="3" w:line="206" w:lineRule="exact"/>
              <w:ind w:left="108" w:right="1023"/>
              <w:rPr>
                <w:sz w:val="18"/>
              </w:rPr>
            </w:pPr>
            <w:proofErr w:type="spellStart"/>
            <w:r>
              <w:rPr>
                <w:sz w:val="18"/>
              </w:rPr>
              <w:t>algorithmSuite</w:t>
            </w:r>
            <w:proofErr w:type="spellEnd"/>
            <w:r>
              <w:rPr>
                <w:sz w:val="18"/>
              </w:rPr>
              <w:t xml:space="preserve">="Default" </w:t>
            </w:r>
            <w:proofErr w:type="spellStart"/>
            <w:r>
              <w:rPr>
                <w:sz w:val="18"/>
              </w:rPr>
              <w:t>establishSecurityContext</w:t>
            </w:r>
            <w:proofErr w:type="spellEnd"/>
            <w:r>
              <w:rPr>
                <w:sz w:val="18"/>
              </w:rPr>
              <w:t>="true"</w:t>
            </w:r>
          </w:p>
        </w:tc>
        <w:tc>
          <w:tcPr>
            <w:tcW w:w="2567" w:type="dxa"/>
            <w:gridSpan w:val="2"/>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144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binding</w:t>
            </w:r>
          </w:p>
        </w:tc>
        <w:tc>
          <w:tcPr>
            <w:tcW w:w="3686" w:type="dxa"/>
          </w:tcPr>
          <w:p w:rsidR="00783CA4" w:rsidRDefault="00E64589">
            <w:pPr>
              <w:pStyle w:val="TableParagraph"/>
              <w:ind w:left="108" w:right="521"/>
              <w:rPr>
                <w:sz w:val="18"/>
              </w:rPr>
            </w:pPr>
            <w:r>
              <w:rPr>
                <w:sz w:val="18"/>
              </w:rPr>
              <w:t>name="</w:t>
            </w:r>
            <w:proofErr w:type="spellStart"/>
            <w:r>
              <w:rPr>
                <w:sz w:val="18"/>
              </w:rPr>
              <w:t>StsWinBinding</w:t>
            </w:r>
            <w:proofErr w:type="spellEnd"/>
            <w:r>
              <w:rPr>
                <w:sz w:val="18"/>
              </w:rPr>
              <w:t xml:space="preserve">" </w:t>
            </w:r>
            <w:proofErr w:type="spellStart"/>
            <w:r>
              <w:rPr>
                <w:sz w:val="18"/>
              </w:rPr>
              <w:t>closeTimeout</w:t>
            </w:r>
            <w:proofErr w:type="spellEnd"/>
            <w:r>
              <w:rPr>
                <w:sz w:val="18"/>
              </w:rPr>
              <w:t xml:space="preserve">="00:10:00" </w:t>
            </w:r>
            <w:proofErr w:type="spellStart"/>
            <w:r>
              <w:rPr>
                <w:sz w:val="18"/>
              </w:rPr>
              <w:t>openTimeout</w:t>
            </w:r>
            <w:proofErr w:type="spellEnd"/>
            <w:r>
              <w:rPr>
                <w:sz w:val="18"/>
              </w:rPr>
              <w:t xml:space="preserve">="00:10:00" </w:t>
            </w:r>
            <w:proofErr w:type="spellStart"/>
            <w:r>
              <w:rPr>
                <w:w w:val="95"/>
                <w:sz w:val="18"/>
              </w:rPr>
              <w:t>receiveTimeout</w:t>
            </w:r>
            <w:proofErr w:type="spellEnd"/>
            <w:r>
              <w:rPr>
                <w:w w:val="95"/>
                <w:sz w:val="18"/>
              </w:rPr>
              <w:t xml:space="preserve">="00:15:00" </w:t>
            </w:r>
            <w:proofErr w:type="spellStart"/>
            <w:r>
              <w:rPr>
                <w:sz w:val="18"/>
              </w:rPr>
              <w:t>sendTimeout</w:t>
            </w:r>
            <w:proofErr w:type="spellEnd"/>
            <w:r>
              <w:rPr>
                <w:sz w:val="18"/>
              </w:rPr>
              <w:t>="00:10:00"</w:t>
            </w:r>
          </w:p>
        </w:tc>
        <w:tc>
          <w:tcPr>
            <w:tcW w:w="2567" w:type="dxa"/>
            <w:gridSpan w:val="2"/>
          </w:tcPr>
          <w:p w:rsidR="00783CA4" w:rsidRDefault="00E64589">
            <w:pPr>
              <w:pStyle w:val="TableParagraph"/>
              <w:ind w:left="107" w:right="110"/>
              <w:rPr>
                <w:sz w:val="18"/>
              </w:rPr>
            </w:pPr>
            <w:proofErr w:type="spellStart"/>
            <w:r>
              <w:rPr>
                <w:sz w:val="18"/>
              </w:rPr>
              <w:t>clientCredentialType</w:t>
            </w:r>
            <w:proofErr w:type="spellEnd"/>
            <w:r>
              <w:rPr>
                <w:sz w:val="18"/>
              </w:rPr>
              <w:t>="</w:t>
            </w:r>
            <w:proofErr w:type="spellStart"/>
            <w:r>
              <w:rPr>
                <w:sz w:val="18"/>
              </w:rPr>
              <w:t>UserN</w:t>
            </w:r>
            <w:proofErr w:type="spellEnd"/>
            <w:r>
              <w:rPr>
                <w:sz w:val="18"/>
              </w:rPr>
              <w:t xml:space="preserve"> </w:t>
            </w:r>
            <w:proofErr w:type="spellStart"/>
            <w:r>
              <w:rPr>
                <w:sz w:val="18"/>
              </w:rPr>
              <w:t>ame</w:t>
            </w:r>
            <w:proofErr w:type="spellEnd"/>
            <w:r>
              <w:rPr>
                <w:sz w:val="18"/>
              </w:rPr>
              <w:t xml:space="preserve">" </w:t>
            </w:r>
            <w:proofErr w:type="spellStart"/>
            <w:r>
              <w:rPr>
                <w:w w:val="95"/>
                <w:sz w:val="18"/>
              </w:rPr>
              <w:t>negotiateServiceCredential</w:t>
            </w:r>
            <w:proofErr w:type="spellEnd"/>
            <w:r>
              <w:rPr>
                <w:w w:val="95"/>
                <w:sz w:val="18"/>
              </w:rPr>
              <w:t xml:space="preserve">=" </w:t>
            </w:r>
            <w:r>
              <w:rPr>
                <w:sz w:val="18"/>
              </w:rPr>
              <w:t xml:space="preserve">false" </w:t>
            </w:r>
            <w:proofErr w:type="spellStart"/>
            <w:r>
              <w:rPr>
                <w:sz w:val="18"/>
              </w:rPr>
              <w:t>algorithmSuite</w:t>
            </w:r>
            <w:proofErr w:type="spellEnd"/>
            <w:r>
              <w:rPr>
                <w:sz w:val="18"/>
              </w:rPr>
              <w:t>="Default"</w:t>
            </w:r>
          </w:p>
          <w:p w:rsidR="00783CA4" w:rsidRDefault="00E64589">
            <w:pPr>
              <w:pStyle w:val="TableParagraph"/>
              <w:spacing w:before="2" w:line="206" w:lineRule="exact"/>
              <w:ind w:left="107" w:right="170"/>
              <w:rPr>
                <w:sz w:val="18"/>
              </w:rPr>
            </w:pPr>
            <w:proofErr w:type="spellStart"/>
            <w:r>
              <w:rPr>
                <w:sz w:val="18"/>
              </w:rPr>
              <w:t>establishSecurityContext</w:t>
            </w:r>
            <w:proofErr w:type="spellEnd"/>
            <w:r>
              <w:rPr>
                <w:sz w:val="18"/>
              </w:rPr>
              <w:t xml:space="preserve">="tr </w:t>
            </w:r>
            <w:proofErr w:type="spellStart"/>
            <w:r>
              <w:rPr>
                <w:sz w:val="18"/>
              </w:rPr>
              <w:t>ue</w:t>
            </w:r>
            <w:proofErr w:type="spellEnd"/>
            <w:r>
              <w:rPr>
                <w:sz w:val="18"/>
              </w:rPr>
              <w:t>"</w:t>
            </w:r>
          </w:p>
        </w:tc>
        <w:tc>
          <w:tcPr>
            <w:tcW w:w="2405" w:type="dxa"/>
          </w:tcPr>
          <w:p w:rsidR="00783CA4" w:rsidRDefault="00E64589">
            <w:pPr>
              <w:pStyle w:val="TableParagraph"/>
              <w:ind w:left="110"/>
              <w:rPr>
                <w:sz w:val="18"/>
              </w:rPr>
            </w:pPr>
            <w:proofErr w:type="spellStart"/>
            <w:r>
              <w:rPr>
                <w:spacing w:val="-1"/>
                <w:sz w:val="18"/>
              </w:rPr>
              <w:t>clientCredentialType</w:t>
            </w:r>
            <w:proofErr w:type="spellEnd"/>
            <w:r>
              <w:rPr>
                <w:spacing w:val="-1"/>
                <w:sz w:val="18"/>
              </w:rPr>
              <w:t>="</w:t>
            </w:r>
            <w:proofErr w:type="gramStart"/>
            <w:r>
              <w:rPr>
                <w:spacing w:val="-1"/>
                <w:sz w:val="18"/>
              </w:rPr>
              <w:t xml:space="preserve">User </w:t>
            </w:r>
            <w:r>
              <w:rPr>
                <w:sz w:val="18"/>
              </w:rPr>
              <w:t>Name</w:t>
            </w:r>
            <w:proofErr w:type="gramEnd"/>
            <w:r>
              <w:rPr>
                <w:sz w:val="18"/>
              </w:rPr>
              <w:t xml:space="preserve">" </w:t>
            </w:r>
            <w:proofErr w:type="spellStart"/>
            <w:r>
              <w:rPr>
                <w:sz w:val="18"/>
              </w:rPr>
              <w:t>negotiateServiceCredential</w:t>
            </w:r>
            <w:proofErr w:type="spellEnd"/>
          </w:p>
          <w:p w:rsidR="00783CA4" w:rsidRDefault="00E64589">
            <w:pPr>
              <w:pStyle w:val="TableParagraph"/>
              <w:ind w:left="110"/>
              <w:rPr>
                <w:sz w:val="18"/>
              </w:rPr>
            </w:pPr>
            <w:r>
              <w:rPr>
                <w:sz w:val="18"/>
              </w:rPr>
              <w:t xml:space="preserve">="false" </w:t>
            </w:r>
            <w:proofErr w:type="spellStart"/>
            <w:r>
              <w:rPr>
                <w:sz w:val="18"/>
              </w:rPr>
              <w:t>algorithmSuite</w:t>
            </w:r>
            <w:proofErr w:type="spellEnd"/>
            <w:r>
              <w:rPr>
                <w:sz w:val="18"/>
              </w:rPr>
              <w:t xml:space="preserve">="Default" </w:t>
            </w:r>
            <w:proofErr w:type="spellStart"/>
            <w:r>
              <w:rPr>
                <w:spacing w:val="-1"/>
                <w:sz w:val="18"/>
              </w:rPr>
              <w:t>establishSecurityContext</w:t>
            </w:r>
            <w:proofErr w:type="spellEnd"/>
            <w:r>
              <w:rPr>
                <w:spacing w:val="-1"/>
                <w:sz w:val="18"/>
              </w:rPr>
              <w:t>="</w:t>
            </w:r>
          </w:p>
          <w:p w:rsidR="00783CA4" w:rsidRDefault="00E64589">
            <w:pPr>
              <w:pStyle w:val="TableParagraph"/>
              <w:spacing w:line="188" w:lineRule="exact"/>
              <w:ind w:left="110"/>
              <w:rPr>
                <w:sz w:val="18"/>
              </w:rPr>
            </w:pPr>
            <w:r>
              <w:rPr>
                <w:sz w:val="18"/>
              </w:rPr>
              <w:t>true"</w:t>
            </w:r>
          </w:p>
        </w:tc>
        <w:tc>
          <w:tcPr>
            <w:tcW w:w="637" w:type="dxa"/>
          </w:tcPr>
          <w:p w:rsidR="00783CA4" w:rsidRDefault="00783CA4">
            <w:pPr>
              <w:pStyle w:val="TableParagraph"/>
              <w:rPr>
                <w:rFonts w:ascii="Times New Roman"/>
                <w:sz w:val="18"/>
              </w:rPr>
            </w:pPr>
          </w:p>
        </w:tc>
      </w:tr>
      <w:tr w:rsidR="00783CA4">
        <w:trPr>
          <w:trHeight w:val="149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security mode="Message"</w:t>
            </w:r>
          </w:p>
        </w:tc>
        <w:tc>
          <w:tcPr>
            <w:tcW w:w="3686" w:type="dxa"/>
          </w:tcPr>
          <w:p w:rsidR="00783CA4" w:rsidRDefault="00E64589">
            <w:pPr>
              <w:pStyle w:val="TableParagraph"/>
              <w:ind w:left="108" w:right="521"/>
              <w:rPr>
                <w:sz w:val="18"/>
              </w:rPr>
            </w:pPr>
            <w:r>
              <w:rPr>
                <w:sz w:val="18"/>
              </w:rPr>
              <w:t>name="</w:t>
            </w:r>
            <w:proofErr w:type="spellStart"/>
            <w:r>
              <w:rPr>
                <w:sz w:val="18"/>
              </w:rPr>
              <w:t>StsWinBinding</w:t>
            </w:r>
            <w:proofErr w:type="spellEnd"/>
            <w:r>
              <w:rPr>
                <w:sz w:val="18"/>
              </w:rPr>
              <w:t xml:space="preserve">" </w:t>
            </w:r>
            <w:proofErr w:type="spellStart"/>
            <w:r>
              <w:rPr>
                <w:sz w:val="18"/>
              </w:rPr>
              <w:t>closeTimeout</w:t>
            </w:r>
            <w:proofErr w:type="spellEnd"/>
            <w:r>
              <w:rPr>
                <w:sz w:val="18"/>
              </w:rPr>
              <w:t xml:space="preserve">="00:10:00" </w:t>
            </w:r>
            <w:proofErr w:type="spellStart"/>
            <w:r>
              <w:rPr>
                <w:sz w:val="18"/>
              </w:rPr>
              <w:t>openTimeout</w:t>
            </w:r>
            <w:proofErr w:type="spellEnd"/>
            <w:r>
              <w:rPr>
                <w:sz w:val="18"/>
              </w:rPr>
              <w:t xml:space="preserve">="00:10:00" </w:t>
            </w:r>
            <w:proofErr w:type="spellStart"/>
            <w:r>
              <w:rPr>
                <w:w w:val="95"/>
                <w:sz w:val="18"/>
              </w:rPr>
              <w:t>receiveTimeout</w:t>
            </w:r>
            <w:proofErr w:type="spellEnd"/>
            <w:r>
              <w:rPr>
                <w:w w:val="95"/>
                <w:sz w:val="18"/>
              </w:rPr>
              <w:t xml:space="preserve">="00:15:00" </w:t>
            </w:r>
            <w:proofErr w:type="spellStart"/>
            <w:r>
              <w:rPr>
                <w:sz w:val="18"/>
              </w:rPr>
              <w:t>sendTimeout</w:t>
            </w:r>
            <w:proofErr w:type="spellEnd"/>
            <w:r>
              <w:rPr>
                <w:sz w:val="18"/>
              </w:rPr>
              <w:t>="00:10:00"</w:t>
            </w:r>
          </w:p>
        </w:tc>
        <w:tc>
          <w:tcPr>
            <w:tcW w:w="2567" w:type="dxa"/>
            <w:gridSpan w:val="2"/>
          </w:tcPr>
          <w:p w:rsidR="00783CA4" w:rsidRDefault="00E64589">
            <w:pPr>
              <w:pStyle w:val="TableParagraph"/>
              <w:ind w:left="107" w:right="265"/>
              <w:rPr>
                <w:sz w:val="18"/>
              </w:rPr>
            </w:pPr>
            <w:r>
              <w:rPr>
                <w:sz w:val="18"/>
              </w:rPr>
              <w:t>name="</w:t>
            </w:r>
            <w:proofErr w:type="spellStart"/>
            <w:r>
              <w:rPr>
                <w:sz w:val="18"/>
              </w:rPr>
              <w:t>StsWinBinding</w:t>
            </w:r>
            <w:proofErr w:type="spellEnd"/>
            <w:r>
              <w:rPr>
                <w:sz w:val="18"/>
              </w:rPr>
              <w:t xml:space="preserve">" </w:t>
            </w:r>
            <w:proofErr w:type="spellStart"/>
            <w:r>
              <w:rPr>
                <w:sz w:val="18"/>
              </w:rPr>
              <w:t>closeTimeout</w:t>
            </w:r>
            <w:proofErr w:type="spellEnd"/>
            <w:r>
              <w:rPr>
                <w:sz w:val="18"/>
              </w:rPr>
              <w:t xml:space="preserve">="00:10:00" </w:t>
            </w:r>
            <w:proofErr w:type="spellStart"/>
            <w:r>
              <w:rPr>
                <w:sz w:val="18"/>
              </w:rPr>
              <w:t>openTimeout</w:t>
            </w:r>
            <w:proofErr w:type="spellEnd"/>
            <w:r>
              <w:rPr>
                <w:sz w:val="18"/>
              </w:rPr>
              <w:t xml:space="preserve">="00:10:00" </w:t>
            </w:r>
            <w:proofErr w:type="spellStart"/>
            <w:r>
              <w:rPr>
                <w:sz w:val="18"/>
              </w:rPr>
              <w:t>receiveTimeout</w:t>
            </w:r>
            <w:proofErr w:type="spellEnd"/>
            <w:r>
              <w:rPr>
                <w:sz w:val="18"/>
              </w:rPr>
              <w:t xml:space="preserve">="00:15:00" </w:t>
            </w:r>
            <w:proofErr w:type="spellStart"/>
            <w:r>
              <w:rPr>
                <w:sz w:val="18"/>
              </w:rPr>
              <w:t>sendTimeout</w:t>
            </w:r>
            <w:proofErr w:type="spellEnd"/>
            <w:r>
              <w:rPr>
                <w:sz w:val="18"/>
              </w:rPr>
              <w:t>="00:10:00"</w:t>
            </w:r>
          </w:p>
        </w:tc>
        <w:tc>
          <w:tcPr>
            <w:tcW w:w="2405" w:type="dxa"/>
          </w:tcPr>
          <w:p w:rsidR="00783CA4" w:rsidRDefault="00E64589">
            <w:pPr>
              <w:pStyle w:val="TableParagraph"/>
              <w:ind w:left="110"/>
              <w:rPr>
                <w:sz w:val="18"/>
              </w:rPr>
            </w:pPr>
            <w:r>
              <w:rPr>
                <w:sz w:val="18"/>
              </w:rPr>
              <w:t>name="</w:t>
            </w:r>
            <w:proofErr w:type="spellStart"/>
            <w:r>
              <w:rPr>
                <w:sz w:val="18"/>
              </w:rPr>
              <w:t>StsWinBinding</w:t>
            </w:r>
            <w:proofErr w:type="spellEnd"/>
            <w:r>
              <w:rPr>
                <w:sz w:val="18"/>
              </w:rPr>
              <w:t xml:space="preserve">" </w:t>
            </w:r>
            <w:proofErr w:type="spellStart"/>
            <w:r>
              <w:rPr>
                <w:sz w:val="18"/>
              </w:rPr>
              <w:t>closeTimeout</w:t>
            </w:r>
            <w:proofErr w:type="spellEnd"/>
            <w:r>
              <w:rPr>
                <w:sz w:val="18"/>
              </w:rPr>
              <w:t xml:space="preserve">="00:10:00" </w:t>
            </w:r>
            <w:proofErr w:type="spellStart"/>
            <w:r>
              <w:rPr>
                <w:sz w:val="18"/>
              </w:rPr>
              <w:t>openTimeout</w:t>
            </w:r>
            <w:proofErr w:type="spellEnd"/>
            <w:r>
              <w:rPr>
                <w:sz w:val="18"/>
              </w:rPr>
              <w:t xml:space="preserve">="00:10:00" </w:t>
            </w:r>
            <w:proofErr w:type="spellStart"/>
            <w:r>
              <w:rPr>
                <w:w w:val="95"/>
                <w:sz w:val="18"/>
              </w:rPr>
              <w:t>receiveTimeout</w:t>
            </w:r>
            <w:proofErr w:type="spellEnd"/>
            <w:r>
              <w:rPr>
                <w:w w:val="95"/>
                <w:sz w:val="18"/>
              </w:rPr>
              <w:t xml:space="preserve">="00:15:00" </w:t>
            </w:r>
            <w:proofErr w:type="spellStart"/>
            <w:r>
              <w:rPr>
                <w:sz w:val="18"/>
              </w:rPr>
              <w:t>sendTimeout</w:t>
            </w:r>
            <w:proofErr w:type="spellEnd"/>
            <w:r>
              <w:rPr>
                <w:sz w:val="18"/>
              </w:rPr>
              <w:t>="00:10:00"</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message</w:t>
            </w:r>
          </w:p>
        </w:tc>
        <w:tc>
          <w:tcPr>
            <w:tcW w:w="8658" w:type="dxa"/>
            <w:gridSpan w:val="4"/>
          </w:tcPr>
          <w:p w:rsidR="00783CA4" w:rsidRDefault="00E64589">
            <w:pPr>
              <w:pStyle w:val="TableParagraph"/>
              <w:spacing w:line="206" w:lineRule="exact"/>
              <w:ind w:left="108"/>
              <w:rPr>
                <w:sz w:val="18"/>
              </w:rPr>
            </w:pPr>
            <w:proofErr w:type="spellStart"/>
            <w:r>
              <w:rPr>
                <w:sz w:val="18"/>
              </w:rPr>
              <w:t>clientCrede</w:t>
            </w:r>
            <w:r>
              <w:rPr>
                <w:sz w:val="18"/>
              </w:rPr>
              <w:t>ntialType</w:t>
            </w:r>
            <w:proofErr w:type="spellEnd"/>
            <w:r>
              <w:rPr>
                <w:sz w:val="18"/>
              </w:rPr>
              <w:t xml:space="preserve">="Windows" </w:t>
            </w:r>
            <w:proofErr w:type="spellStart"/>
            <w:r>
              <w:rPr>
                <w:sz w:val="18"/>
              </w:rPr>
              <w:t>negotiateServiceCredential</w:t>
            </w:r>
            <w:proofErr w:type="spellEnd"/>
            <w:r>
              <w:rPr>
                <w:sz w:val="18"/>
              </w:rPr>
              <w:t xml:space="preserve">="true" </w:t>
            </w:r>
            <w:proofErr w:type="spellStart"/>
            <w:r>
              <w:rPr>
                <w:sz w:val="18"/>
              </w:rPr>
              <w:t>establishSecurityContext</w:t>
            </w:r>
            <w:proofErr w:type="spellEnd"/>
            <w:r>
              <w:rPr>
                <w:sz w:val="18"/>
              </w:rPr>
              <w:t>="true"</w:t>
            </w:r>
          </w:p>
        </w:tc>
        <w:tc>
          <w:tcPr>
            <w:tcW w:w="637" w:type="dxa"/>
          </w:tcPr>
          <w:p w:rsidR="00783CA4" w:rsidRDefault="00783CA4">
            <w:pPr>
              <w:pStyle w:val="TableParagraph"/>
              <w:rPr>
                <w:rFonts w:ascii="Times New Roman"/>
                <w:sz w:val="18"/>
              </w:rPr>
            </w:pPr>
          </w:p>
        </w:tc>
      </w:tr>
      <w:tr w:rsidR="00783CA4">
        <w:trPr>
          <w:trHeight w:val="414"/>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binding</w:t>
            </w:r>
          </w:p>
        </w:tc>
        <w:tc>
          <w:tcPr>
            <w:tcW w:w="8658" w:type="dxa"/>
            <w:gridSpan w:val="4"/>
          </w:tcPr>
          <w:p w:rsidR="00783CA4" w:rsidRDefault="00E64589">
            <w:pPr>
              <w:pStyle w:val="TableParagraph"/>
              <w:spacing w:before="4" w:line="206" w:lineRule="exact"/>
              <w:ind w:left="108" w:right="1367"/>
              <w:rPr>
                <w:sz w:val="18"/>
              </w:rPr>
            </w:pPr>
            <w:r>
              <w:rPr>
                <w:sz w:val="18"/>
              </w:rPr>
              <w:t>name="</w:t>
            </w:r>
            <w:proofErr w:type="spellStart"/>
            <w:r>
              <w:rPr>
                <w:sz w:val="18"/>
              </w:rPr>
              <w:t>wsBindConf</w:t>
            </w:r>
            <w:proofErr w:type="spellEnd"/>
            <w:r>
              <w:rPr>
                <w:sz w:val="18"/>
              </w:rPr>
              <w:t xml:space="preserve">" </w:t>
            </w:r>
            <w:proofErr w:type="spellStart"/>
            <w:r>
              <w:rPr>
                <w:sz w:val="18"/>
              </w:rPr>
              <w:t>maxReceivedMessageSize</w:t>
            </w:r>
            <w:proofErr w:type="spellEnd"/>
            <w:r>
              <w:rPr>
                <w:sz w:val="18"/>
              </w:rPr>
              <w:t xml:space="preserve">="2147483647" </w:t>
            </w:r>
            <w:proofErr w:type="spellStart"/>
            <w:r>
              <w:rPr>
                <w:sz w:val="18"/>
              </w:rPr>
              <w:t>closeTimeout</w:t>
            </w:r>
            <w:proofErr w:type="spellEnd"/>
            <w:r>
              <w:rPr>
                <w:sz w:val="18"/>
              </w:rPr>
              <w:t xml:space="preserve">="00:10:00" </w:t>
            </w:r>
            <w:proofErr w:type="spellStart"/>
            <w:r>
              <w:rPr>
                <w:sz w:val="18"/>
              </w:rPr>
              <w:t>openTimeout</w:t>
            </w:r>
            <w:proofErr w:type="spellEnd"/>
            <w:r>
              <w:rPr>
                <w:sz w:val="18"/>
              </w:rPr>
              <w:t xml:space="preserve">="00:10:00" </w:t>
            </w:r>
            <w:proofErr w:type="spellStart"/>
            <w:r>
              <w:rPr>
                <w:sz w:val="18"/>
              </w:rPr>
              <w:t>receiveTimeout</w:t>
            </w:r>
            <w:proofErr w:type="spellEnd"/>
            <w:r>
              <w:rPr>
                <w:sz w:val="18"/>
              </w:rPr>
              <w:t xml:space="preserve">="00:15:00" </w:t>
            </w:r>
            <w:proofErr w:type="spellStart"/>
            <w:r>
              <w:rPr>
                <w:sz w:val="18"/>
              </w:rPr>
              <w:t>sendTimeout</w:t>
            </w:r>
            <w:proofErr w:type="spellEnd"/>
            <w:r>
              <w:rPr>
                <w:sz w:val="18"/>
              </w:rPr>
              <w:t>="00:10:00"</w:t>
            </w:r>
          </w:p>
        </w:tc>
        <w:tc>
          <w:tcPr>
            <w:tcW w:w="637" w:type="dxa"/>
          </w:tcPr>
          <w:p w:rsidR="00783CA4" w:rsidRDefault="00783CA4">
            <w:pPr>
              <w:pStyle w:val="TableParagraph"/>
              <w:rPr>
                <w:rFonts w:ascii="Times New Roman"/>
                <w:sz w:val="18"/>
              </w:rPr>
            </w:pPr>
          </w:p>
        </w:tc>
      </w:tr>
      <w:tr w:rsidR="00783CA4">
        <w:trPr>
          <w:trHeight w:val="29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client</w:t>
            </w:r>
          </w:p>
        </w:tc>
        <w:tc>
          <w:tcPr>
            <w:tcW w:w="8658" w:type="dxa"/>
            <w:gridSpan w:val="4"/>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7" w:type="dxa"/>
            <w:gridSpan w:val="2"/>
          </w:tcPr>
          <w:p w:rsidR="00783CA4" w:rsidRDefault="00783CA4">
            <w:pPr>
              <w:pStyle w:val="TableParagraph"/>
              <w:rPr>
                <w:rFonts w:ascii="Times New Roman"/>
                <w:sz w:val="18"/>
              </w:rPr>
            </w:pPr>
          </w:p>
        </w:tc>
        <w:tc>
          <w:tcPr>
            <w:tcW w:w="2406" w:type="dxa"/>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269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104"/>
              <w:rPr>
                <w:sz w:val="18"/>
              </w:rPr>
            </w:pPr>
            <w:r>
              <w:rPr>
                <w:sz w:val="18"/>
              </w:rPr>
              <w:t>addr</w:t>
            </w:r>
            <w:hyperlink r:id="rId209">
              <w:r>
                <w:rPr>
                  <w:sz w:val="18"/>
                </w:rPr>
                <w:t>ess="h</w:t>
              </w:r>
            </w:hyperlink>
            <w:r>
              <w:rPr>
                <w:sz w:val="18"/>
              </w:rPr>
              <w:t>tt</w:t>
            </w:r>
            <w:hyperlink r:id="rId210">
              <w:r>
                <w:rPr>
                  <w:sz w:val="18"/>
                </w:rPr>
                <w:t>p://</w:t>
              </w:r>
            </w:hyperlink>
            <w:r>
              <w:rPr>
                <w:sz w:val="18"/>
              </w:rPr>
              <w:t>vaa</w:t>
            </w:r>
            <w:hyperlink r:id="rId211">
              <w:r>
                <w:rPr>
                  <w:sz w:val="18"/>
                </w:rPr>
                <w:t>usbms</w:t>
              </w:r>
            </w:hyperlink>
            <w:r>
              <w:rPr>
                <w:sz w:val="18"/>
              </w:rPr>
              <w:t xml:space="preserve"> web26:87/QuerySvc.asmx" binding="</w:t>
            </w:r>
            <w:proofErr w:type="spellStart"/>
            <w:r>
              <w:rPr>
                <w:sz w:val="18"/>
              </w:rPr>
              <w:t>basicHttpBinding</w:t>
            </w:r>
            <w:proofErr w:type="spellEnd"/>
            <w:r>
              <w:rPr>
                <w:sz w:val="18"/>
              </w:rPr>
              <w:t>"</w:t>
            </w:r>
          </w:p>
          <w:p w:rsidR="00783CA4" w:rsidRDefault="00783CA4">
            <w:pPr>
              <w:pStyle w:val="TableParagraph"/>
              <w:spacing w:before="9"/>
              <w:rPr>
                <w:rFonts w:ascii="Times New Roman"/>
                <w:b/>
                <w:sz w:val="17"/>
              </w:rPr>
            </w:pPr>
          </w:p>
          <w:p w:rsidR="00783CA4" w:rsidRDefault="00E64589">
            <w:pPr>
              <w:pStyle w:val="TableParagraph"/>
              <w:ind w:left="107" w:right="108"/>
              <w:rPr>
                <w:sz w:val="18"/>
              </w:rPr>
            </w:pPr>
            <w:proofErr w:type="spellStart"/>
            <w:r>
              <w:rPr>
                <w:sz w:val="18"/>
              </w:rPr>
              <w:t>bindingConfiguration</w:t>
            </w:r>
            <w:proofErr w:type="spellEnd"/>
            <w:r>
              <w:rPr>
                <w:sz w:val="18"/>
              </w:rPr>
              <w:t xml:space="preserve">="Que </w:t>
            </w:r>
            <w:proofErr w:type="spellStart"/>
            <w:r>
              <w:rPr>
                <w:sz w:val="18"/>
              </w:rPr>
              <w:t>rySvcSoap</w:t>
            </w:r>
            <w:proofErr w:type="spellEnd"/>
            <w:r>
              <w:rPr>
                <w:sz w:val="18"/>
              </w:rPr>
              <w:t>" contract="</w:t>
            </w:r>
            <w:proofErr w:type="spellStart"/>
            <w:r>
              <w:rPr>
                <w:sz w:val="18"/>
              </w:rPr>
              <w:t>QuerySvcServic</w:t>
            </w:r>
            <w:proofErr w:type="spellEnd"/>
            <w:r>
              <w:rPr>
                <w:sz w:val="18"/>
              </w:rPr>
              <w:t xml:space="preserve"> </w:t>
            </w:r>
            <w:proofErr w:type="spellStart"/>
            <w:proofErr w:type="gramStart"/>
            <w:r>
              <w:rPr>
                <w:sz w:val="18"/>
              </w:rPr>
              <w:t>e.QuerySvcSoap</w:t>
            </w:r>
            <w:proofErr w:type="spellEnd"/>
            <w:proofErr w:type="gramEnd"/>
            <w:r>
              <w:rPr>
                <w:sz w:val="18"/>
              </w:rPr>
              <w:t>"</w:t>
            </w:r>
          </w:p>
          <w:p w:rsidR="00783CA4" w:rsidRDefault="00783CA4">
            <w:pPr>
              <w:pStyle w:val="TableParagraph"/>
              <w:spacing w:before="11"/>
              <w:rPr>
                <w:rFonts w:ascii="Times New Roman"/>
                <w:b/>
                <w:sz w:val="17"/>
              </w:rPr>
            </w:pPr>
          </w:p>
          <w:p w:rsidR="00783CA4" w:rsidRDefault="00E64589">
            <w:pPr>
              <w:pStyle w:val="TableParagraph"/>
              <w:ind w:left="107"/>
              <w:rPr>
                <w:sz w:val="18"/>
              </w:rPr>
            </w:pPr>
            <w:r>
              <w:rPr>
                <w:sz w:val="18"/>
              </w:rPr>
              <w:t>name="</w:t>
            </w:r>
            <w:proofErr w:type="spellStart"/>
            <w:r>
              <w:rPr>
                <w:sz w:val="18"/>
              </w:rPr>
              <w:t>QuerySvcSoap</w:t>
            </w:r>
            <w:proofErr w:type="spellEnd"/>
            <w:r>
              <w:rPr>
                <w:sz w:val="18"/>
              </w:rPr>
              <w:t>"</w:t>
            </w:r>
          </w:p>
        </w:tc>
        <w:tc>
          <w:tcPr>
            <w:tcW w:w="2405" w:type="dxa"/>
          </w:tcPr>
          <w:p w:rsidR="00783CA4" w:rsidRDefault="00E64589">
            <w:pPr>
              <w:pStyle w:val="TableParagraph"/>
              <w:ind w:left="109" w:right="101"/>
              <w:rPr>
                <w:sz w:val="18"/>
              </w:rPr>
            </w:pPr>
            <w:r>
              <w:rPr>
                <w:sz w:val="18"/>
              </w:rPr>
              <w:t>addr</w:t>
            </w:r>
            <w:hyperlink r:id="rId212">
              <w:r>
                <w:rPr>
                  <w:sz w:val="18"/>
                </w:rPr>
                <w:t>ess="h</w:t>
              </w:r>
            </w:hyperlink>
            <w:r>
              <w:rPr>
                <w:sz w:val="18"/>
              </w:rPr>
              <w:t>tt</w:t>
            </w:r>
            <w:hyperlink r:id="rId213">
              <w:r>
                <w:rPr>
                  <w:sz w:val="18"/>
                </w:rPr>
                <w:t>p://</w:t>
              </w:r>
            </w:hyperlink>
            <w:r>
              <w:rPr>
                <w:sz w:val="18"/>
              </w:rPr>
              <w:t>vaa</w:t>
            </w:r>
            <w:hyperlink r:id="rId214">
              <w:r>
                <w:rPr>
                  <w:sz w:val="18"/>
                </w:rPr>
                <w:t>usbms</w:t>
              </w:r>
            </w:hyperlink>
            <w:r>
              <w:rPr>
                <w:sz w:val="18"/>
              </w:rPr>
              <w:t xml:space="preserve"> web76/mdws2/</w:t>
            </w:r>
            <w:proofErr w:type="spellStart"/>
            <w:r>
              <w:rPr>
                <w:sz w:val="18"/>
              </w:rPr>
              <w:t>QuerySvc.a</w:t>
            </w:r>
            <w:proofErr w:type="spellEnd"/>
            <w:r>
              <w:rPr>
                <w:sz w:val="18"/>
              </w:rPr>
              <w:t xml:space="preserve"> </w:t>
            </w:r>
            <w:proofErr w:type="spellStart"/>
            <w:r>
              <w:rPr>
                <w:sz w:val="18"/>
              </w:rPr>
              <w:t>s</w:t>
            </w:r>
            <w:r>
              <w:rPr>
                <w:sz w:val="18"/>
              </w:rPr>
              <w:t>mx</w:t>
            </w:r>
            <w:proofErr w:type="spellEnd"/>
            <w:r>
              <w:rPr>
                <w:sz w:val="18"/>
              </w:rPr>
              <w:t>" binding="</w:t>
            </w:r>
            <w:proofErr w:type="spellStart"/>
            <w:r>
              <w:rPr>
                <w:sz w:val="18"/>
              </w:rPr>
              <w:t>basicHttpBinding</w:t>
            </w:r>
            <w:proofErr w:type="spellEnd"/>
            <w:r>
              <w:rPr>
                <w:sz w:val="18"/>
              </w:rPr>
              <w:t>"</w:t>
            </w:r>
          </w:p>
          <w:p w:rsidR="00783CA4" w:rsidRDefault="00783CA4">
            <w:pPr>
              <w:pStyle w:val="TableParagraph"/>
              <w:spacing w:before="8"/>
              <w:rPr>
                <w:rFonts w:ascii="Times New Roman"/>
                <w:b/>
                <w:sz w:val="17"/>
              </w:rPr>
            </w:pPr>
          </w:p>
          <w:p w:rsidR="00783CA4" w:rsidRDefault="00E64589">
            <w:pPr>
              <w:pStyle w:val="TableParagraph"/>
              <w:ind w:left="109"/>
              <w:rPr>
                <w:sz w:val="18"/>
              </w:rPr>
            </w:pPr>
            <w:proofErr w:type="spellStart"/>
            <w:r>
              <w:rPr>
                <w:w w:val="95"/>
                <w:sz w:val="18"/>
              </w:rPr>
              <w:t>bindingConfiguration</w:t>
            </w:r>
            <w:proofErr w:type="spellEnd"/>
            <w:r>
              <w:rPr>
                <w:w w:val="95"/>
                <w:sz w:val="18"/>
              </w:rPr>
              <w:t xml:space="preserve">="Que </w:t>
            </w:r>
            <w:proofErr w:type="spellStart"/>
            <w:r>
              <w:rPr>
                <w:sz w:val="18"/>
              </w:rPr>
              <w:t>rySvcSoap</w:t>
            </w:r>
            <w:proofErr w:type="spellEnd"/>
            <w:r>
              <w:rPr>
                <w:sz w:val="18"/>
              </w:rPr>
              <w:t>" contract="</w:t>
            </w:r>
            <w:proofErr w:type="spellStart"/>
            <w:r>
              <w:rPr>
                <w:sz w:val="18"/>
              </w:rPr>
              <w:t>QuerySvcServic</w:t>
            </w:r>
            <w:proofErr w:type="spellEnd"/>
            <w:r>
              <w:rPr>
                <w:sz w:val="18"/>
              </w:rPr>
              <w:t xml:space="preserve"> </w:t>
            </w:r>
            <w:proofErr w:type="spellStart"/>
            <w:proofErr w:type="gramStart"/>
            <w:r>
              <w:rPr>
                <w:sz w:val="18"/>
              </w:rPr>
              <w:t>e.QuerySvcSoap</w:t>
            </w:r>
            <w:proofErr w:type="spellEnd"/>
            <w:proofErr w:type="gramEnd"/>
            <w:r>
              <w:rPr>
                <w:sz w:val="18"/>
              </w:rPr>
              <w:t>"</w:t>
            </w:r>
          </w:p>
          <w:p w:rsidR="00783CA4" w:rsidRDefault="00783CA4">
            <w:pPr>
              <w:pStyle w:val="TableParagraph"/>
              <w:spacing w:before="1"/>
              <w:rPr>
                <w:rFonts w:ascii="Times New Roman"/>
                <w:b/>
                <w:sz w:val="18"/>
              </w:rPr>
            </w:pPr>
          </w:p>
          <w:p w:rsidR="00783CA4" w:rsidRDefault="00E64589">
            <w:pPr>
              <w:pStyle w:val="TableParagraph"/>
              <w:ind w:left="109"/>
              <w:rPr>
                <w:sz w:val="18"/>
              </w:rPr>
            </w:pPr>
            <w:r>
              <w:rPr>
                <w:sz w:val="18"/>
              </w:rPr>
              <w:t>name="</w:t>
            </w:r>
            <w:proofErr w:type="spellStart"/>
            <w:r>
              <w:rPr>
                <w:sz w:val="18"/>
              </w:rPr>
              <w:t>QuerySvcSoap</w:t>
            </w:r>
            <w:proofErr w:type="spellEnd"/>
            <w:r>
              <w:rPr>
                <w:sz w:val="18"/>
              </w:rPr>
              <w:t>"</w:t>
            </w:r>
          </w:p>
        </w:tc>
        <w:tc>
          <w:tcPr>
            <w:tcW w:w="637" w:type="dxa"/>
          </w:tcPr>
          <w:p w:rsidR="00783CA4" w:rsidRDefault="00E64589">
            <w:pPr>
              <w:pStyle w:val="TableParagraph"/>
              <w:ind w:left="111" w:right="105"/>
              <w:rPr>
                <w:sz w:val="18"/>
              </w:rPr>
            </w:pPr>
            <w:r>
              <w:rPr>
                <w:sz w:val="18"/>
              </w:rPr>
              <w:t>MD WS2</w:t>
            </w:r>
          </w:p>
        </w:tc>
      </w:tr>
      <w:tr w:rsidR="00783CA4">
        <w:trPr>
          <w:trHeight w:val="2701"/>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88"/>
              <w:rPr>
                <w:sz w:val="18"/>
              </w:rPr>
            </w:pPr>
            <w:r>
              <w:rPr>
                <w:sz w:val="18"/>
              </w:rPr>
              <w:t>address="https://vaausnum web22.aac.dva.va.gov/</w:t>
            </w:r>
            <w:proofErr w:type="spellStart"/>
            <w:r>
              <w:rPr>
                <w:sz w:val="18"/>
              </w:rPr>
              <w:t>Inp</w:t>
            </w:r>
            <w:proofErr w:type="spellEnd"/>
            <w:r>
              <w:rPr>
                <w:sz w:val="18"/>
              </w:rPr>
              <w:t xml:space="preserve"> atient.asmx" binding="</w:t>
            </w:r>
            <w:proofErr w:type="spellStart"/>
            <w:r>
              <w:rPr>
                <w:sz w:val="18"/>
              </w:rPr>
              <w:t>basicHttpBinding</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7" w:right="99"/>
              <w:rPr>
                <w:sz w:val="18"/>
              </w:rPr>
            </w:pPr>
            <w:proofErr w:type="spellStart"/>
            <w:r>
              <w:rPr>
                <w:sz w:val="18"/>
              </w:rPr>
              <w:t>bindingConfiguration</w:t>
            </w:r>
            <w:proofErr w:type="spellEnd"/>
            <w:r>
              <w:rPr>
                <w:sz w:val="18"/>
              </w:rPr>
              <w:t xml:space="preserve">="Que </w:t>
            </w:r>
            <w:proofErr w:type="spellStart"/>
            <w:r>
              <w:rPr>
                <w:sz w:val="18"/>
              </w:rPr>
              <w:t>rySvcSoapHttps</w:t>
            </w:r>
            <w:proofErr w:type="spellEnd"/>
            <w:r>
              <w:rPr>
                <w:sz w:val="18"/>
              </w:rPr>
              <w:t>" contract="</w:t>
            </w:r>
            <w:proofErr w:type="spellStart"/>
            <w:r>
              <w:rPr>
                <w:sz w:val="18"/>
              </w:rPr>
              <w:t>BMS.ServicesWr</w:t>
            </w:r>
            <w:proofErr w:type="spellEnd"/>
            <w:r>
              <w:rPr>
                <w:sz w:val="18"/>
              </w:rPr>
              <w:t xml:space="preserve"> </w:t>
            </w:r>
            <w:proofErr w:type="spellStart"/>
            <w:proofErr w:type="gramStart"/>
            <w:r>
              <w:rPr>
                <w:sz w:val="18"/>
              </w:rPr>
              <w:t>apper.Proxy.InpatientSoap</w:t>
            </w:r>
            <w:proofErr w:type="spellEnd"/>
            <w:proofErr w:type="gramEnd"/>
            <w:r>
              <w:rPr>
                <w:sz w:val="18"/>
              </w:rPr>
              <w:t xml:space="preserve"> "</w:t>
            </w:r>
          </w:p>
          <w:p w:rsidR="00783CA4" w:rsidRDefault="00E64589">
            <w:pPr>
              <w:pStyle w:val="TableParagraph"/>
              <w:spacing w:line="206" w:lineRule="exact"/>
              <w:ind w:left="409"/>
              <w:rPr>
                <w:sz w:val="18"/>
              </w:rPr>
            </w:pPr>
            <w:r>
              <w:rPr>
                <w:sz w:val="18"/>
              </w:rPr>
              <w:t>name="</w:t>
            </w:r>
            <w:proofErr w:type="spellStart"/>
            <w:r>
              <w:rPr>
                <w:sz w:val="18"/>
              </w:rPr>
              <w:t>InpatientSoap</w:t>
            </w:r>
            <w:proofErr w:type="spellEnd"/>
            <w:r>
              <w:rPr>
                <w:sz w:val="18"/>
              </w:rPr>
              <w:t>"</w:t>
            </w:r>
          </w:p>
        </w:tc>
        <w:tc>
          <w:tcPr>
            <w:tcW w:w="2405" w:type="dxa"/>
          </w:tcPr>
          <w:p w:rsidR="00783CA4" w:rsidRDefault="00E64589">
            <w:pPr>
              <w:pStyle w:val="TableParagraph"/>
              <w:ind w:left="109" w:right="101"/>
              <w:rPr>
                <w:sz w:val="18"/>
              </w:rPr>
            </w:pPr>
            <w:r>
              <w:rPr>
                <w:sz w:val="18"/>
              </w:rPr>
              <w:t xml:space="preserve">address="https://hceveah0 </w:t>
            </w:r>
            <w:proofErr w:type="gramStart"/>
            <w:r>
              <w:rPr>
                <w:sz w:val="18"/>
              </w:rPr>
              <w:t>3:100/Inpatient.asmx</w:t>
            </w:r>
            <w:proofErr w:type="gramEnd"/>
            <w:r>
              <w:rPr>
                <w:sz w:val="18"/>
              </w:rPr>
              <w:t>" binding="</w:t>
            </w:r>
            <w:proofErr w:type="spellStart"/>
            <w:r>
              <w:rPr>
                <w:sz w:val="18"/>
              </w:rPr>
              <w:t>basicHttpBinding</w:t>
            </w:r>
            <w:proofErr w:type="spellEnd"/>
            <w:r>
              <w:rPr>
                <w:sz w:val="18"/>
              </w:rPr>
              <w:t>"</w:t>
            </w:r>
          </w:p>
          <w:p w:rsidR="00783CA4" w:rsidRDefault="00783CA4">
            <w:pPr>
              <w:pStyle w:val="TableParagraph"/>
              <w:spacing w:before="10"/>
              <w:rPr>
                <w:rFonts w:ascii="Times New Roman"/>
                <w:b/>
                <w:sz w:val="17"/>
              </w:rPr>
            </w:pPr>
          </w:p>
          <w:p w:rsidR="00783CA4" w:rsidRDefault="00E64589">
            <w:pPr>
              <w:pStyle w:val="TableParagraph"/>
              <w:ind w:left="109" w:right="96"/>
              <w:rPr>
                <w:sz w:val="18"/>
              </w:rPr>
            </w:pPr>
            <w:proofErr w:type="spellStart"/>
            <w:r>
              <w:rPr>
                <w:sz w:val="18"/>
              </w:rPr>
              <w:t>bindingConfiguration</w:t>
            </w:r>
            <w:proofErr w:type="spellEnd"/>
            <w:r>
              <w:rPr>
                <w:sz w:val="18"/>
              </w:rPr>
              <w:t xml:space="preserve">="Que </w:t>
            </w:r>
            <w:proofErr w:type="spellStart"/>
            <w:r>
              <w:rPr>
                <w:sz w:val="18"/>
              </w:rPr>
              <w:t>rySvcSoapHttps</w:t>
            </w:r>
            <w:proofErr w:type="spellEnd"/>
            <w:r>
              <w:rPr>
                <w:sz w:val="18"/>
              </w:rPr>
              <w:t>" contract="</w:t>
            </w:r>
            <w:proofErr w:type="spellStart"/>
            <w:r>
              <w:rPr>
                <w:sz w:val="18"/>
              </w:rPr>
              <w:t>BMS.ServicesWr</w:t>
            </w:r>
            <w:proofErr w:type="spellEnd"/>
            <w:r>
              <w:rPr>
                <w:sz w:val="18"/>
              </w:rPr>
              <w:t xml:space="preserve"> </w:t>
            </w:r>
            <w:proofErr w:type="spellStart"/>
            <w:proofErr w:type="gramStart"/>
            <w:r>
              <w:rPr>
                <w:sz w:val="18"/>
              </w:rPr>
              <w:t>apper.Proxy.InpatientSoap</w:t>
            </w:r>
            <w:proofErr w:type="spellEnd"/>
            <w:proofErr w:type="gramEnd"/>
            <w:r>
              <w:rPr>
                <w:sz w:val="18"/>
              </w:rPr>
              <w:t xml:space="preserve"> "</w:t>
            </w:r>
          </w:p>
          <w:p w:rsidR="00783CA4" w:rsidRDefault="00E64589">
            <w:pPr>
              <w:pStyle w:val="TableParagraph"/>
              <w:spacing w:before="1"/>
              <w:ind w:left="410"/>
              <w:rPr>
                <w:sz w:val="18"/>
              </w:rPr>
            </w:pPr>
            <w:r>
              <w:rPr>
                <w:sz w:val="18"/>
              </w:rPr>
              <w:t>name="</w:t>
            </w:r>
            <w:proofErr w:type="spellStart"/>
            <w:r>
              <w:rPr>
                <w:sz w:val="18"/>
              </w:rPr>
              <w:t>InpatientSoap</w:t>
            </w:r>
            <w:proofErr w:type="spellEnd"/>
            <w:r>
              <w:rPr>
                <w:sz w:val="18"/>
              </w:rPr>
              <w:t>"</w:t>
            </w:r>
          </w:p>
        </w:tc>
        <w:tc>
          <w:tcPr>
            <w:tcW w:w="637" w:type="dxa"/>
          </w:tcPr>
          <w:p w:rsidR="00783CA4" w:rsidRDefault="00E64589">
            <w:pPr>
              <w:pStyle w:val="TableParagraph"/>
              <w:ind w:left="111" w:right="86"/>
              <w:rPr>
                <w:sz w:val="18"/>
              </w:rPr>
            </w:pPr>
            <w:r>
              <w:rPr>
                <w:sz w:val="18"/>
              </w:rPr>
              <w:t>NUM I</w:t>
            </w:r>
          </w:p>
        </w:tc>
      </w:tr>
    </w:tbl>
    <w:p w:rsidR="00783CA4" w:rsidRDefault="00783CA4">
      <w:pPr>
        <w:rPr>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584"/>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153"/>
              <w:rPr>
                <w:sz w:val="18"/>
              </w:rPr>
            </w:pPr>
            <w:r>
              <w:rPr>
                <w:sz w:val="18"/>
              </w:rPr>
              <w:t>address="http://&lt;</w:t>
            </w:r>
            <w:proofErr w:type="spellStart"/>
            <w:r>
              <w:rPr>
                <w:sz w:val="18"/>
              </w:rPr>
              <w:t>ServerAd</w:t>
            </w:r>
            <w:proofErr w:type="spellEnd"/>
            <w:r>
              <w:rPr>
                <w:sz w:val="18"/>
              </w:rPr>
              <w:t xml:space="preserve"> dress&gt;210:16050/PAP"</w:t>
            </w:r>
          </w:p>
          <w:p w:rsidR="00783CA4" w:rsidRDefault="00783CA4">
            <w:pPr>
              <w:pStyle w:val="TableParagraph"/>
              <w:spacing w:before="8"/>
              <w:rPr>
                <w:rFonts w:ascii="Times New Roman"/>
                <w:b/>
                <w:sz w:val="17"/>
              </w:rPr>
            </w:pPr>
          </w:p>
          <w:p w:rsidR="00783CA4" w:rsidRDefault="00E64589">
            <w:pPr>
              <w:pStyle w:val="TableParagraph"/>
              <w:ind w:left="107" w:right="157"/>
              <w:rPr>
                <w:sz w:val="18"/>
              </w:rPr>
            </w:pPr>
            <w:proofErr w:type="spellStart"/>
            <w:r>
              <w:rPr>
                <w:w w:val="95"/>
                <w:sz w:val="18"/>
              </w:rPr>
              <w:t>behaviorConfiguration</w:t>
            </w:r>
            <w:proofErr w:type="spellEnd"/>
            <w:r>
              <w:rPr>
                <w:w w:val="95"/>
                <w:sz w:val="18"/>
              </w:rPr>
              <w:t>="</w:t>
            </w:r>
            <w:proofErr w:type="spellStart"/>
            <w:r>
              <w:rPr>
                <w:w w:val="95"/>
                <w:sz w:val="18"/>
              </w:rPr>
              <w:t>Cli</w:t>
            </w:r>
            <w:proofErr w:type="spellEnd"/>
            <w:r>
              <w:rPr>
                <w:w w:val="95"/>
                <w:sz w:val="18"/>
              </w:rPr>
              <w:t xml:space="preserve"> </w:t>
            </w:r>
            <w:proofErr w:type="spellStart"/>
            <w:r>
              <w:rPr>
                <w:sz w:val="18"/>
              </w:rPr>
              <w:t>entCredentialsBehavior</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7" w:right="108"/>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spacing w:before="11"/>
              <w:rPr>
                <w:rFonts w:ascii="Times New Roman"/>
                <w:b/>
                <w:sz w:val="17"/>
              </w:rPr>
            </w:pPr>
          </w:p>
          <w:p w:rsidR="00783CA4" w:rsidRDefault="00E64589">
            <w:pPr>
              <w:pStyle w:val="TableParagraph"/>
              <w:ind w:left="107" w:right="126"/>
              <w:jc w:val="both"/>
              <w:rPr>
                <w:sz w:val="18"/>
              </w:rPr>
            </w:pPr>
            <w:proofErr w:type="spellStart"/>
            <w:r>
              <w:rPr>
                <w:sz w:val="18"/>
              </w:rPr>
              <w:t>bindingConfiguration</w:t>
            </w:r>
            <w:proofErr w:type="spellEnd"/>
            <w:r>
              <w:rPr>
                <w:sz w:val="18"/>
              </w:rPr>
              <w:t xml:space="preserve">="WS </w:t>
            </w:r>
            <w:proofErr w:type="spellStart"/>
            <w:r>
              <w:rPr>
                <w:sz w:val="18"/>
              </w:rPr>
              <w:t>FederationHttpBinding_Aut</w:t>
            </w:r>
            <w:proofErr w:type="spellEnd"/>
            <w:r>
              <w:rPr>
                <w:sz w:val="18"/>
              </w:rPr>
              <w:t xml:space="preserve"> </w:t>
            </w:r>
            <w:proofErr w:type="spellStart"/>
            <w:r>
              <w:rPr>
                <w:sz w:val="18"/>
              </w:rPr>
              <w:t>henticatedService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7" w:right="79"/>
              <w:rPr>
                <w:sz w:val="18"/>
              </w:rPr>
            </w:pPr>
            <w:r>
              <w:rPr>
                <w:sz w:val="18"/>
              </w:rPr>
              <w:t>contract="</w:t>
            </w:r>
            <w:proofErr w:type="spellStart"/>
            <w:r>
              <w:rPr>
                <w:sz w:val="18"/>
              </w:rPr>
              <w:t>InfoWorld.Securit</w:t>
            </w:r>
            <w:proofErr w:type="spellEnd"/>
            <w:r>
              <w:rPr>
                <w:sz w:val="18"/>
              </w:rPr>
              <w:t xml:space="preserve"> </w:t>
            </w:r>
            <w:proofErr w:type="spellStart"/>
            <w:proofErr w:type="gramStart"/>
            <w:r>
              <w:rPr>
                <w:sz w:val="18"/>
              </w:rPr>
              <w:t>y.Authorization.PolicyAdmi</w:t>
            </w:r>
            <w:proofErr w:type="spellEnd"/>
            <w:proofErr w:type="gramEnd"/>
            <w:r>
              <w:rPr>
                <w:sz w:val="18"/>
              </w:rPr>
              <w:t xml:space="preserve"> </w:t>
            </w:r>
            <w:proofErr w:type="spellStart"/>
            <w:r>
              <w:rPr>
                <w:sz w:val="18"/>
              </w:rPr>
              <w:t>nistrationPoint.IAdministrati</w:t>
            </w:r>
            <w:proofErr w:type="spellEnd"/>
            <w:r>
              <w:rPr>
                <w:sz w:val="18"/>
              </w:rPr>
              <w:t xml:space="preserve"> </w:t>
            </w:r>
            <w:proofErr w:type="spellStart"/>
            <w:r>
              <w:rPr>
                <w:sz w:val="18"/>
              </w:rPr>
              <w:t>veFunctions</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7" w:right="109"/>
              <w:rPr>
                <w:sz w:val="18"/>
              </w:rPr>
            </w:pPr>
            <w:r>
              <w:rPr>
                <w:sz w:val="18"/>
              </w:rPr>
              <w:t>name="</w:t>
            </w:r>
            <w:proofErr w:type="spellStart"/>
            <w:r>
              <w:rPr>
                <w:sz w:val="18"/>
              </w:rPr>
              <w:t>PAP.Administrative</w:t>
            </w:r>
            <w:proofErr w:type="spellEnd"/>
            <w:r>
              <w:rPr>
                <w:sz w:val="18"/>
              </w:rPr>
              <w:t xml:space="preserve"> Functions"</w:t>
            </w:r>
          </w:p>
        </w:tc>
        <w:tc>
          <w:tcPr>
            <w:tcW w:w="2405" w:type="dxa"/>
          </w:tcPr>
          <w:p w:rsidR="00783CA4" w:rsidRDefault="00E64589">
            <w:pPr>
              <w:pStyle w:val="TableParagraph"/>
              <w:ind w:left="109" w:right="145"/>
              <w:rPr>
                <w:sz w:val="18"/>
              </w:rPr>
            </w:pPr>
            <w:r>
              <w:rPr>
                <w:sz w:val="18"/>
              </w:rPr>
              <w:t>address="http://localhost:1 6050/PAP"</w:t>
            </w:r>
          </w:p>
          <w:p w:rsidR="00783CA4" w:rsidRDefault="00783CA4">
            <w:pPr>
              <w:pStyle w:val="TableParagraph"/>
              <w:spacing w:before="8"/>
              <w:rPr>
                <w:rFonts w:ascii="Times New Roman"/>
                <w:b/>
                <w:sz w:val="17"/>
              </w:rPr>
            </w:pPr>
          </w:p>
          <w:p w:rsidR="00783CA4" w:rsidRDefault="00E64589">
            <w:pPr>
              <w:pStyle w:val="TableParagraph"/>
              <w:ind w:left="109" w:right="125"/>
              <w:rPr>
                <w:sz w:val="18"/>
              </w:rPr>
            </w:pPr>
            <w:proofErr w:type="spellStart"/>
            <w:r>
              <w:rPr>
                <w:sz w:val="18"/>
              </w:rPr>
              <w:t>behaviorConfiguration</w:t>
            </w:r>
            <w:proofErr w:type="spellEnd"/>
            <w:r>
              <w:rPr>
                <w:sz w:val="18"/>
              </w:rPr>
              <w:t>="</w:t>
            </w:r>
            <w:proofErr w:type="spellStart"/>
            <w:r>
              <w:rPr>
                <w:sz w:val="18"/>
              </w:rPr>
              <w:t>Cli</w:t>
            </w:r>
            <w:proofErr w:type="spellEnd"/>
            <w:r>
              <w:rPr>
                <w:sz w:val="18"/>
              </w:rPr>
              <w:t xml:space="preserve"> </w:t>
            </w:r>
            <w:proofErr w:type="spellStart"/>
            <w:r>
              <w:rPr>
                <w:sz w:val="18"/>
              </w:rPr>
              <w:t>entCredentialsBehavior</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9" w:right="105"/>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spacing w:before="11"/>
              <w:rPr>
                <w:rFonts w:ascii="Times New Roman"/>
                <w:b/>
                <w:sz w:val="17"/>
              </w:rPr>
            </w:pPr>
          </w:p>
          <w:p w:rsidR="00783CA4" w:rsidRDefault="00E64589">
            <w:pPr>
              <w:pStyle w:val="TableParagraph"/>
              <w:ind w:left="109" w:right="124"/>
              <w:jc w:val="both"/>
              <w:rPr>
                <w:sz w:val="18"/>
              </w:rPr>
            </w:pPr>
            <w:proofErr w:type="spellStart"/>
            <w:r>
              <w:rPr>
                <w:sz w:val="18"/>
              </w:rPr>
              <w:t>bindingConfiguration</w:t>
            </w:r>
            <w:proofErr w:type="spellEnd"/>
            <w:r>
              <w:rPr>
                <w:sz w:val="18"/>
              </w:rPr>
              <w:t xml:space="preserve">="WS </w:t>
            </w:r>
            <w:proofErr w:type="spellStart"/>
            <w:r>
              <w:rPr>
                <w:sz w:val="18"/>
              </w:rPr>
              <w:t>FederationHttpBinding_Aut</w:t>
            </w:r>
            <w:proofErr w:type="spellEnd"/>
            <w:r>
              <w:rPr>
                <w:sz w:val="18"/>
              </w:rPr>
              <w:t xml:space="preserve"> </w:t>
            </w:r>
            <w:proofErr w:type="spellStart"/>
            <w:r>
              <w:rPr>
                <w:sz w:val="18"/>
              </w:rPr>
              <w:t>henticatedService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9" w:right="76"/>
              <w:rPr>
                <w:sz w:val="18"/>
              </w:rPr>
            </w:pPr>
            <w:r>
              <w:rPr>
                <w:sz w:val="18"/>
              </w:rPr>
              <w:t>contract="</w:t>
            </w:r>
            <w:proofErr w:type="spellStart"/>
            <w:r>
              <w:rPr>
                <w:sz w:val="18"/>
              </w:rPr>
              <w:t>InfoWorld.Securit</w:t>
            </w:r>
            <w:proofErr w:type="spellEnd"/>
            <w:r>
              <w:rPr>
                <w:sz w:val="18"/>
              </w:rPr>
              <w:t xml:space="preserve"> </w:t>
            </w:r>
            <w:proofErr w:type="spellStart"/>
            <w:proofErr w:type="gramStart"/>
            <w:r>
              <w:rPr>
                <w:sz w:val="18"/>
              </w:rPr>
              <w:t>y.Authorization.PolicyAdmi</w:t>
            </w:r>
            <w:proofErr w:type="spellEnd"/>
            <w:proofErr w:type="gramEnd"/>
            <w:r>
              <w:rPr>
                <w:sz w:val="18"/>
              </w:rPr>
              <w:t xml:space="preserve"> </w:t>
            </w:r>
            <w:proofErr w:type="spellStart"/>
            <w:r>
              <w:rPr>
                <w:sz w:val="18"/>
              </w:rPr>
              <w:t>nistrationPoint.IAdministrati</w:t>
            </w:r>
            <w:proofErr w:type="spellEnd"/>
            <w:r>
              <w:rPr>
                <w:sz w:val="18"/>
              </w:rPr>
              <w:t xml:space="preserve"> </w:t>
            </w:r>
            <w:proofErr w:type="spellStart"/>
            <w:r>
              <w:rPr>
                <w:sz w:val="18"/>
              </w:rPr>
              <w:t>veFunctions</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9" w:right="106"/>
              <w:rPr>
                <w:sz w:val="18"/>
              </w:rPr>
            </w:pPr>
            <w:r>
              <w:rPr>
                <w:sz w:val="18"/>
              </w:rPr>
              <w:t>name="</w:t>
            </w:r>
            <w:proofErr w:type="spellStart"/>
            <w:r>
              <w:rPr>
                <w:sz w:val="18"/>
              </w:rPr>
              <w:t>PAP.Administrative</w:t>
            </w:r>
            <w:proofErr w:type="spellEnd"/>
            <w:r>
              <w:rPr>
                <w:sz w:val="18"/>
              </w:rPr>
              <w:t xml:space="preserve"> Functions"</w:t>
            </w:r>
          </w:p>
        </w:tc>
        <w:tc>
          <w:tcPr>
            <w:tcW w:w="637" w:type="dxa"/>
            <w:vMerge w:val="restart"/>
          </w:tcPr>
          <w:p w:rsidR="00783CA4" w:rsidRDefault="00E64589">
            <w:pPr>
              <w:pStyle w:val="TableParagraph"/>
              <w:spacing w:line="205" w:lineRule="exact"/>
              <w:ind w:left="111"/>
              <w:rPr>
                <w:sz w:val="18"/>
              </w:rPr>
            </w:pPr>
            <w:r>
              <w:rPr>
                <w:sz w:val="18"/>
              </w:rPr>
              <w:t>PAP</w:t>
            </w: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r>
              <w:rPr>
                <w:sz w:val="18"/>
              </w:rPr>
              <w:t>value="IWHM3Services"</w:t>
            </w:r>
          </w:p>
        </w:tc>
        <w:tc>
          <w:tcPr>
            <w:tcW w:w="2405" w:type="dxa"/>
          </w:tcPr>
          <w:p w:rsidR="00783CA4" w:rsidRDefault="00E64589">
            <w:pPr>
              <w:pStyle w:val="TableParagraph"/>
              <w:spacing w:line="206" w:lineRule="exact"/>
              <w:ind w:left="109"/>
              <w:rPr>
                <w:sz w:val="18"/>
              </w:rPr>
            </w:pPr>
            <w:r>
              <w:rPr>
                <w:sz w:val="18"/>
              </w:rPr>
              <w:t>value="IWHM3Services"</w:t>
            </w:r>
          </w:p>
        </w:tc>
        <w:tc>
          <w:tcPr>
            <w:tcW w:w="637" w:type="dxa"/>
            <w:vMerge/>
            <w:tcBorders>
              <w:top w:val="nil"/>
            </w:tcBorders>
          </w:tcPr>
          <w:p w:rsidR="00783CA4" w:rsidRDefault="00783CA4">
            <w:pPr>
              <w:rPr>
                <w:sz w:val="2"/>
                <w:szCs w:val="2"/>
              </w:rPr>
            </w:pPr>
          </w:p>
        </w:tc>
      </w:tr>
    </w:tbl>
    <w:p w:rsidR="00783CA4" w:rsidRDefault="00783CA4">
      <w:pPr>
        <w:rPr>
          <w:sz w:val="2"/>
          <w:szCs w:val="2"/>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512"/>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153"/>
              <w:rPr>
                <w:sz w:val="18"/>
              </w:rPr>
            </w:pPr>
            <w:r>
              <w:rPr>
                <w:sz w:val="18"/>
              </w:rPr>
              <w:t>endpoint address="http://&lt;</w:t>
            </w:r>
            <w:proofErr w:type="spellStart"/>
            <w:r>
              <w:rPr>
                <w:sz w:val="18"/>
              </w:rPr>
              <w:t>ServerAd</w:t>
            </w:r>
            <w:proofErr w:type="spellEnd"/>
            <w:r>
              <w:rPr>
                <w:sz w:val="18"/>
              </w:rPr>
              <w:t xml:space="preserve"> dress&gt;210:16050/PDP"</w:t>
            </w:r>
          </w:p>
          <w:p w:rsidR="00783CA4" w:rsidRDefault="00783CA4">
            <w:pPr>
              <w:pStyle w:val="TableParagraph"/>
              <w:spacing w:before="9"/>
              <w:rPr>
                <w:rFonts w:ascii="Times New Roman"/>
                <w:b/>
                <w:sz w:val="17"/>
              </w:rPr>
            </w:pPr>
          </w:p>
          <w:p w:rsidR="00783CA4" w:rsidRDefault="00E64589">
            <w:pPr>
              <w:pStyle w:val="TableParagraph"/>
              <w:ind w:left="107" w:right="157"/>
              <w:rPr>
                <w:sz w:val="18"/>
              </w:rPr>
            </w:pPr>
            <w:proofErr w:type="spellStart"/>
            <w:r>
              <w:rPr>
                <w:w w:val="95"/>
                <w:sz w:val="18"/>
              </w:rPr>
              <w:t>behaviorConfiguration</w:t>
            </w:r>
            <w:proofErr w:type="spellEnd"/>
            <w:r>
              <w:rPr>
                <w:w w:val="95"/>
                <w:sz w:val="18"/>
              </w:rPr>
              <w:t>="</w:t>
            </w:r>
            <w:proofErr w:type="spellStart"/>
            <w:r>
              <w:rPr>
                <w:w w:val="95"/>
                <w:sz w:val="18"/>
              </w:rPr>
              <w:t>Cli</w:t>
            </w:r>
            <w:proofErr w:type="spellEnd"/>
            <w:r>
              <w:rPr>
                <w:w w:val="95"/>
                <w:sz w:val="18"/>
              </w:rPr>
              <w:t xml:space="preserve"> </w:t>
            </w:r>
            <w:proofErr w:type="spellStart"/>
            <w:r>
              <w:rPr>
                <w:sz w:val="18"/>
              </w:rPr>
              <w:t>entCredentialsBehavior</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7" w:right="108"/>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rPr>
                <w:rFonts w:ascii="Times New Roman"/>
                <w:b/>
                <w:sz w:val="18"/>
              </w:rPr>
            </w:pPr>
          </w:p>
          <w:p w:rsidR="00783CA4" w:rsidRDefault="00E64589">
            <w:pPr>
              <w:pStyle w:val="TableParagraph"/>
              <w:spacing w:before="1"/>
              <w:ind w:left="107" w:right="126"/>
              <w:jc w:val="both"/>
              <w:rPr>
                <w:sz w:val="18"/>
              </w:rPr>
            </w:pPr>
            <w:proofErr w:type="spellStart"/>
            <w:r>
              <w:rPr>
                <w:sz w:val="18"/>
              </w:rPr>
              <w:t>bindingConfiguration</w:t>
            </w:r>
            <w:proofErr w:type="spellEnd"/>
            <w:r>
              <w:rPr>
                <w:sz w:val="18"/>
              </w:rPr>
              <w:t xml:space="preserve">="WS </w:t>
            </w:r>
            <w:proofErr w:type="spellStart"/>
            <w:r>
              <w:rPr>
                <w:sz w:val="18"/>
              </w:rPr>
              <w:t>FederationHttpBinding_Aut</w:t>
            </w:r>
            <w:proofErr w:type="spellEnd"/>
            <w:r>
              <w:rPr>
                <w:sz w:val="18"/>
              </w:rPr>
              <w:t xml:space="preserve"> </w:t>
            </w:r>
            <w:proofErr w:type="spellStart"/>
            <w:r>
              <w:rPr>
                <w:sz w:val="18"/>
              </w:rPr>
              <w:t>henticatedService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7" w:right="79"/>
              <w:rPr>
                <w:sz w:val="18"/>
              </w:rPr>
            </w:pPr>
            <w:r>
              <w:rPr>
                <w:sz w:val="18"/>
              </w:rPr>
              <w:t>contract="</w:t>
            </w:r>
            <w:proofErr w:type="spellStart"/>
            <w:r>
              <w:rPr>
                <w:sz w:val="18"/>
              </w:rPr>
              <w:t>InfoWorld.Securit</w:t>
            </w:r>
            <w:proofErr w:type="spellEnd"/>
            <w:r>
              <w:rPr>
                <w:sz w:val="18"/>
              </w:rPr>
              <w:t xml:space="preserve"> </w:t>
            </w:r>
            <w:proofErr w:type="spellStart"/>
            <w:proofErr w:type="gramStart"/>
            <w:r>
              <w:rPr>
                <w:sz w:val="18"/>
              </w:rPr>
              <w:t>y.PolicyDecisionPoint.IAut</w:t>
            </w:r>
            <w:proofErr w:type="spellEnd"/>
            <w:proofErr w:type="gramEnd"/>
            <w:r>
              <w:rPr>
                <w:sz w:val="18"/>
              </w:rPr>
              <w:t xml:space="preserve"> </w:t>
            </w:r>
            <w:proofErr w:type="spellStart"/>
            <w:r>
              <w:rPr>
                <w:sz w:val="18"/>
              </w:rPr>
              <w:t>horizationService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7" w:right="178"/>
              <w:rPr>
                <w:sz w:val="18"/>
              </w:rPr>
            </w:pPr>
            <w:r>
              <w:rPr>
                <w:sz w:val="18"/>
              </w:rPr>
              <w:t>name="</w:t>
            </w:r>
            <w:proofErr w:type="spellStart"/>
            <w:r>
              <w:rPr>
                <w:sz w:val="18"/>
              </w:rPr>
              <w:t>PDP.Authorization</w:t>
            </w:r>
            <w:proofErr w:type="spellEnd"/>
            <w:r>
              <w:rPr>
                <w:w w:val="99"/>
                <w:sz w:val="18"/>
              </w:rPr>
              <w:t xml:space="preserve"> </w:t>
            </w:r>
            <w:r>
              <w:rPr>
                <w:sz w:val="18"/>
              </w:rPr>
              <w:t>Service"</w:t>
            </w:r>
          </w:p>
        </w:tc>
        <w:tc>
          <w:tcPr>
            <w:tcW w:w="2405" w:type="dxa"/>
          </w:tcPr>
          <w:p w:rsidR="00783CA4" w:rsidRDefault="00E64589">
            <w:pPr>
              <w:pStyle w:val="TableParagraph"/>
              <w:ind w:left="109" w:right="145"/>
              <w:rPr>
                <w:sz w:val="18"/>
              </w:rPr>
            </w:pPr>
            <w:r>
              <w:rPr>
                <w:sz w:val="18"/>
              </w:rPr>
              <w:t>address="http://localhost:1 6050/PDP"</w:t>
            </w:r>
          </w:p>
          <w:p w:rsidR="00783CA4" w:rsidRDefault="00783CA4">
            <w:pPr>
              <w:pStyle w:val="TableParagraph"/>
              <w:spacing w:before="8"/>
              <w:rPr>
                <w:rFonts w:ascii="Times New Roman"/>
                <w:b/>
                <w:sz w:val="17"/>
              </w:rPr>
            </w:pPr>
          </w:p>
          <w:p w:rsidR="00783CA4" w:rsidRDefault="00E64589">
            <w:pPr>
              <w:pStyle w:val="TableParagraph"/>
              <w:ind w:left="109" w:right="125"/>
              <w:rPr>
                <w:sz w:val="18"/>
              </w:rPr>
            </w:pPr>
            <w:proofErr w:type="spellStart"/>
            <w:r>
              <w:rPr>
                <w:sz w:val="18"/>
              </w:rPr>
              <w:t>behaviorConfiguration</w:t>
            </w:r>
            <w:proofErr w:type="spellEnd"/>
            <w:r>
              <w:rPr>
                <w:sz w:val="18"/>
              </w:rPr>
              <w:t>="</w:t>
            </w:r>
            <w:proofErr w:type="spellStart"/>
            <w:r>
              <w:rPr>
                <w:sz w:val="18"/>
              </w:rPr>
              <w:t>Cli</w:t>
            </w:r>
            <w:proofErr w:type="spellEnd"/>
            <w:r>
              <w:rPr>
                <w:sz w:val="18"/>
              </w:rPr>
              <w:t xml:space="preserve"> </w:t>
            </w:r>
            <w:proofErr w:type="spellStart"/>
            <w:r>
              <w:rPr>
                <w:sz w:val="18"/>
              </w:rPr>
              <w:t>entCredentialsBehavior</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9" w:right="105"/>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spacing w:before="11"/>
              <w:rPr>
                <w:rFonts w:ascii="Times New Roman"/>
                <w:b/>
                <w:sz w:val="17"/>
              </w:rPr>
            </w:pPr>
          </w:p>
          <w:p w:rsidR="00783CA4" w:rsidRDefault="00E64589">
            <w:pPr>
              <w:pStyle w:val="TableParagraph"/>
              <w:ind w:left="109" w:right="124"/>
              <w:jc w:val="both"/>
              <w:rPr>
                <w:sz w:val="18"/>
              </w:rPr>
            </w:pPr>
            <w:proofErr w:type="spellStart"/>
            <w:r>
              <w:rPr>
                <w:sz w:val="18"/>
              </w:rPr>
              <w:t>bindingConfiguration</w:t>
            </w:r>
            <w:proofErr w:type="spellEnd"/>
            <w:r>
              <w:rPr>
                <w:sz w:val="18"/>
              </w:rPr>
              <w:t xml:space="preserve">="WS </w:t>
            </w:r>
            <w:proofErr w:type="spellStart"/>
            <w:r>
              <w:rPr>
                <w:sz w:val="18"/>
              </w:rPr>
              <w:t>FederationHttpBinding_Aut</w:t>
            </w:r>
            <w:proofErr w:type="spellEnd"/>
            <w:r>
              <w:rPr>
                <w:sz w:val="18"/>
              </w:rPr>
              <w:t xml:space="preserve"> </w:t>
            </w:r>
            <w:proofErr w:type="spellStart"/>
            <w:r>
              <w:rPr>
                <w:sz w:val="18"/>
              </w:rPr>
              <w:t>henticatedService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9" w:right="76"/>
              <w:rPr>
                <w:sz w:val="18"/>
              </w:rPr>
            </w:pPr>
            <w:r>
              <w:rPr>
                <w:sz w:val="18"/>
              </w:rPr>
              <w:t>contract="</w:t>
            </w:r>
            <w:proofErr w:type="spellStart"/>
            <w:r>
              <w:rPr>
                <w:sz w:val="18"/>
              </w:rPr>
              <w:t>InfoWorld.Securit</w:t>
            </w:r>
            <w:proofErr w:type="spellEnd"/>
            <w:r>
              <w:rPr>
                <w:sz w:val="18"/>
              </w:rPr>
              <w:t xml:space="preserve"> </w:t>
            </w:r>
            <w:proofErr w:type="spellStart"/>
            <w:proofErr w:type="gramStart"/>
            <w:r>
              <w:rPr>
                <w:sz w:val="18"/>
              </w:rPr>
              <w:t>y.PolicyDecisionPoint.IAut</w:t>
            </w:r>
            <w:proofErr w:type="spellEnd"/>
            <w:proofErr w:type="gramEnd"/>
            <w:r>
              <w:rPr>
                <w:sz w:val="18"/>
              </w:rPr>
              <w:t xml:space="preserve"> </w:t>
            </w:r>
            <w:proofErr w:type="spellStart"/>
            <w:r>
              <w:rPr>
                <w:sz w:val="18"/>
              </w:rPr>
              <w:t>horizationService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9" w:right="175"/>
              <w:rPr>
                <w:sz w:val="18"/>
              </w:rPr>
            </w:pPr>
            <w:r>
              <w:rPr>
                <w:sz w:val="18"/>
              </w:rPr>
              <w:t>name="</w:t>
            </w:r>
            <w:proofErr w:type="spellStart"/>
            <w:r>
              <w:rPr>
                <w:sz w:val="18"/>
              </w:rPr>
              <w:t>PDP.Authorizatio</w:t>
            </w:r>
            <w:r>
              <w:rPr>
                <w:sz w:val="18"/>
              </w:rPr>
              <w:t>n</w:t>
            </w:r>
            <w:proofErr w:type="spellEnd"/>
            <w:r>
              <w:rPr>
                <w:sz w:val="18"/>
              </w:rPr>
              <w:t xml:space="preserve"> Service"</w:t>
            </w:r>
          </w:p>
        </w:tc>
        <w:tc>
          <w:tcPr>
            <w:tcW w:w="637" w:type="dxa"/>
            <w:vMerge w:val="restart"/>
          </w:tcPr>
          <w:p w:rsidR="00783CA4" w:rsidRDefault="00E64589">
            <w:pPr>
              <w:pStyle w:val="TableParagraph"/>
              <w:spacing w:line="205" w:lineRule="exact"/>
              <w:ind w:left="111"/>
              <w:rPr>
                <w:sz w:val="18"/>
              </w:rPr>
            </w:pPr>
            <w:r>
              <w:rPr>
                <w:sz w:val="18"/>
              </w:rPr>
              <w:t>PDP</w:t>
            </w: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r>
              <w:rPr>
                <w:sz w:val="18"/>
              </w:rPr>
              <w:t>value="IWHM3Services"</w:t>
            </w:r>
          </w:p>
        </w:tc>
        <w:tc>
          <w:tcPr>
            <w:tcW w:w="2405" w:type="dxa"/>
          </w:tcPr>
          <w:p w:rsidR="00783CA4" w:rsidRDefault="00E64589">
            <w:pPr>
              <w:pStyle w:val="TableParagraph"/>
              <w:spacing w:line="206" w:lineRule="exact"/>
              <w:ind w:left="109"/>
              <w:rPr>
                <w:sz w:val="18"/>
              </w:rPr>
            </w:pPr>
            <w:r>
              <w:rPr>
                <w:sz w:val="18"/>
              </w:rPr>
              <w:t>value="IWHM3Services"</w:t>
            </w:r>
          </w:p>
        </w:tc>
        <w:tc>
          <w:tcPr>
            <w:tcW w:w="637" w:type="dxa"/>
            <w:vMerge/>
            <w:tcBorders>
              <w:top w:val="nil"/>
            </w:tcBorders>
          </w:tcPr>
          <w:p w:rsidR="00783CA4" w:rsidRDefault="00783CA4">
            <w:pPr>
              <w:rPr>
                <w:sz w:val="2"/>
                <w:szCs w:val="2"/>
              </w:rPr>
            </w:pPr>
          </w:p>
        </w:tc>
      </w:tr>
    </w:tbl>
    <w:p w:rsidR="00783CA4" w:rsidRDefault="00783CA4">
      <w:pPr>
        <w:rPr>
          <w:sz w:val="2"/>
          <w:szCs w:val="2"/>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242"/>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153"/>
              <w:rPr>
                <w:sz w:val="18"/>
              </w:rPr>
            </w:pPr>
            <w:r>
              <w:rPr>
                <w:sz w:val="18"/>
              </w:rPr>
              <w:t>address="http://&lt;</w:t>
            </w:r>
            <w:proofErr w:type="spellStart"/>
            <w:r>
              <w:rPr>
                <w:sz w:val="18"/>
              </w:rPr>
              <w:t>ServerAd</w:t>
            </w:r>
            <w:proofErr w:type="spellEnd"/>
            <w:r>
              <w:rPr>
                <w:sz w:val="18"/>
              </w:rPr>
              <w:t xml:space="preserve"> dress&gt;210:16050/PAP"</w:t>
            </w:r>
          </w:p>
          <w:p w:rsidR="00783CA4" w:rsidRDefault="00783CA4">
            <w:pPr>
              <w:pStyle w:val="TableParagraph"/>
              <w:spacing w:before="8"/>
              <w:rPr>
                <w:rFonts w:ascii="Times New Roman"/>
                <w:b/>
                <w:sz w:val="17"/>
              </w:rPr>
            </w:pPr>
          </w:p>
          <w:p w:rsidR="00783CA4" w:rsidRDefault="00E64589">
            <w:pPr>
              <w:pStyle w:val="TableParagraph"/>
              <w:ind w:left="107" w:right="128"/>
              <w:rPr>
                <w:sz w:val="18"/>
              </w:rPr>
            </w:pPr>
            <w:proofErr w:type="spellStart"/>
            <w:r>
              <w:rPr>
                <w:sz w:val="18"/>
              </w:rPr>
              <w:t>behaviorConfiguration</w:t>
            </w:r>
            <w:proofErr w:type="spellEnd"/>
            <w:r>
              <w:rPr>
                <w:sz w:val="18"/>
              </w:rPr>
              <w:t>="Wi</w:t>
            </w:r>
            <w:r>
              <w:rPr>
                <w:w w:val="99"/>
                <w:sz w:val="18"/>
              </w:rPr>
              <w:t xml:space="preserve"> </w:t>
            </w:r>
            <w:proofErr w:type="spellStart"/>
            <w:r>
              <w:rPr>
                <w:sz w:val="18"/>
              </w:rPr>
              <w:t>ndowsClientCredentials</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7" w:right="104"/>
              <w:rPr>
                <w:sz w:val="18"/>
              </w:rPr>
            </w:pPr>
            <w:r>
              <w:rPr>
                <w:spacing w:val="-1"/>
                <w:sz w:val="18"/>
              </w:rPr>
              <w:t>binding="</w:t>
            </w:r>
            <w:proofErr w:type="spellStart"/>
            <w:r>
              <w:rPr>
                <w:spacing w:val="-1"/>
                <w:sz w:val="18"/>
              </w:rPr>
              <w:t>wsFederationHttp</w:t>
            </w:r>
            <w:proofErr w:type="spellEnd"/>
            <w:r>
              <w:rPr>
                <w:spacing w:val="-1"/>
                <w:sz w:val="18"/>
              </w:rPr>
              <w:t xml:space="preserve"> </w:t>
            </w:r>
            <w:r>
              <w:rPr>
                <w:sz w:val="18"/>
              </w:rPr>
              <w:t>Binding"</w:t>
            </w:r>
          </w:p>
          <w:p w:rsidR="00783CA4" w:rsidRDefault="00783CA4">
            <w:pPr>
              <w:pStyle w:val="TableParagraph"/>
              <w:spacing w:before="11"/>
              <w:rPr>
                <w:rFonts w:ascii="Times New Roman"/>
                <w:b/>
                <w:sz w:val="17"/>
              </w:rPr>
            </w:pPr>
          </w:p>
          <w:p w:rsidR="00783CA4" w:rsidRDefault="00E64589">
            <w:pPr>
              <w:pStyle w:val="TableParagraph"/>
              <w:ind w:left="107" w:right="157"/>
              <w:rPr>
                <w:sz w:val="18"/>
              </w:rPr>
            </w:pPr>
            <w:proofErr w:type="spellStart"/>
            <w:r>
              <w:rPr>
                <w:w w:val="95"/>
                <w:sz w:val="18"/>
              </w:rPr>
              <w:t>bindingConfiguration</w:t>
            </w:r>
            <w:proofErr w:type="spellEnd"/>
            <w:r>
              <w:rPr>
                <w:w w:val="95"/>
                <w:sz w:val="18"/>
              </w:rPr>
              <w:t xml:space="preserve">="Win </w:t>
            </w:r>
            <w:r>
              <w:rPr>
                <w:sz w:val="18"/>
              </w:rPr>
              <w:t>Binding"</w:t>
            </w:r>
          </w:p>
          <w:p w:rsidR="00783CA4" w:rsidRDefault="00783CA4">
            <w:pPr>
              <w:pStyle w:val="TableParagraph"/>
              <w:rPr>
                <w:rFonts w:ascii="Times New Roman"/>
                <w:b/>
                <w:sz w:val="18"/>
              </w:rPr>
            </w:pPr>
          </w:p>
          <w:p w:rsidR="00783CA4" w:rsidRDefault="00E64589">
            <w:pPr>
              <w:pStyle w:val="TableParagraph"/>
              <w:spacing w:before="1"/>
              <w:ind w:left="107" w:right="79"/>
              <w:rPr>
                <w:sz w:val="18"/>
              </w:rPr>
            </w:pPr>
            <w:r>
              <w:rPr>
                <w:sz w:val="18"/>
              </w:rPr>
              <w:t>contract="</w:t>
            </w:r>
            <w:proofErr w:type="spellStart"/>
            <w:r>
              <w:rPr>
                <w:sz w:val="18"/>
              </w:rPr>
              <w:t>InfoWorld.Securit</w:t>
            </w:r>
            <w:proofErr w:type="spellEnd"/>
            <w:r>
              <w:rPr>
                <w:sz w:val="18"/>
              </w:rPr>
              <w:t xml:space="preserve"> </w:t>
            </w:r>
            <w:proofErr w:type="spellStart"/>
            <w:proofErr w:type="gramStart"/>
            <w:r>
              <w:rPr>
                <w:sz w:val="18"/>
              </w:rPr>
              <w:t>y.Authorization.PolicyAdmi</w:t>
            </w:r>
            <w:proofErr w:type="spellEnd"/>
            <w:proofErr w:type="gramEnd"/>
            <w:r>
              <w:rPr>
                <w:sz w:val="18"/>
              </w:rPr>
              <w:t xml:space="preserve"> </w:t>
            </w:r>
            <w:proofErr w:type="spellStart"/>
            <w:r>
              <w:rPr>
                <w:sz w:val="18"/>
              </w:rPr>
              <w:t>nistrationPoint.IAdministrati</w:t>
            </w:r>
            <w:proofErr w:type="spellEnd"/>
            <w:r>
              <w:rPr>
                <w:sz w:val="18"/>
              </w:rPr>
              <w:t xml:space="preserve"> </w:t>
            </w:r>
            <w:proofErr w:type="spellStart"/>
            <w:r>
              <w:rPr>
                <w:sz w:val="18"/>
              </w:rPr>
              <w:t>veFunctions</w:t>
            </w:r>
            <w:proofErr w:type="spellEnd"/>
            <w:r>
              <w:rPr>
                <w:sz w:val="18"/>
              </w:rPr>
              <w:t>"</w:t>
            </w:r>
          </w:p>
          <w:p w:rsidR="00783CA4" w:rsidRDefault="00783CA4">
            <w:pPr>
              <w:pStyle w:val="TableParagraph"/>
              <w:spacing w:before="10"/>
              <w:rPr>
                <w:rFonts w:ascii="Times New Roman"/>
                <w:b/>
                <w:sz w:val="17"/>
              </w:rPr>
            </w:pPr>
          </w:p>
          <w:p w:rsidR="00783CA4" w:rsidRDefault="00E64589">
            <w:pPr>
              <w:pStyle w:val="TableParagraph"/>
              <w:spacing w:before="1"/>
              <w:ind w:left="107" w:right="109"/>
              <w:rPr>
                <w:sz w:val="18"/>
              </w:rPr>
            </w:pPr>
            <w:r>
              <w:rPr>
                <w:sz w:val="18"/>
              </w:rPr>
              <w:t>name="</w:t>
            </w:r>
            <w:proofErr w:type="spellStart"/>
            <w:r>
              <w:rPr>
                <w:sz w:val="18"/>
              </w:rPr>
              <w:t>PAP.Administrative</w:t>
            </w:r>
            <w:proofErr w:type="spellEnd"/>
            <w:r>
              <w:rPr>
                <w:sz w:val="18"/>
              </w:rPr>
              <w:t xml:space="preserve"> </w:t>
            </w:r>
            <w:proofErr w:type="spellStart"/>
            <w:r>
              <w:rPr>
                <w:sz w:val="18"/>
              </w:rPr>
              <w:t>Functions.Windows</w:t>
            </w:r>
            <w:proofErr w:type="spellEnd"/>
            <w:r>
              <w:rPr>
                <w:sz w:val="18"/>
              </w:rPr>
              <w:t>"</w:t>
            </w:r>
          </w:p>
        </w:tc>
        <w:tc>
          <w:tcPr>
            <w:tcW w:w="2405" w:type="dxa"/>
          </w:tcPr>
          <w:p w:rsidR="00783CA4" w:rsidRDefault="00E64589">
            <w:pPr>
              <w:pStyle w:val="TableParagraph"/>
              <w:ind w:left="109" w:right="145"/>
              <w:rPr>
                <w:sz w:val="18"/>
              </w:rPr>
            </w:pPr>
            <w:r>
              <w:rPr>
                <w:sz w:val="18"/>
              </w:rPr>
              <w:t>address="http://localhost:1 6050/PAP"</w:t>
            </w:r>
          </w:p>
          <w:p w:rsidR="00783CA4" w:rsidRDefault="00783CA4">
            <w:pPr>
              <w:pStyle w:val="TableParagraph"/>
              <w:spacing w:before="8"/>
              <w:rPr>
                <w:rFonts w:ascii="Times New Roman"/>
                <w:b/>
                <w:sz w:val="17"/>
              </w:rPr>
            </w:pPr>
          </w:p>
          <w:p w:rsidR="00783CA4" w:rsidRDefault="00E64589">
            <w:pPr>
              <w:pStyle w:val="TableParagraph"/>
              <w:ind w:left="109" w:right="125"/>
              <w:rPr>
                <w:sz w:val="18"/>
              </w:rPr>
            </w:pPr>
            <w:proofErr w:type="spellStart"/>
            <w:r>
              <w:rPr>
                <w:sz w:val="18"/>
              </w:rPr>
              <w:t>behaviorConfiguration</w:t>
            </w:r>
            <w:proofErr w:type="spellEnd"/>
            <w:r>
              <w:rPr>
                <w:sz w:val="18"/>
              </w:rPr>
              <w:t>="Wi</w:t>
            </w:r>
            <w:r>
              <w:rPr>
                <w:w w:val="99"/>
                <w:sz w:val="18"/>
              </w:rPr>
              <w:t xml:space="preserve"> </w:t>
            </w:r>
            <w:proofErr w:type="spellStart"/>
            <w:r>
              <w:rPr>
                <w:sz w:val="18"/>
              </w:rPr>
              <w:t>ndowsClientCredentials</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9"/>
              <w:rPr>
                <w:sz w:val="18"/>
              </w:rPr>
            </w:pPr>
            <w:r>
              <w:rPr>
                <w:spacing w:val="-1"/>
                <w:sz w:val="18"/>
              </w:rPr>
              <w:t>binding="</w:t>
            </w:r>
            <w:proofErr w:type="spellStart"/>
            <w:r>
              <w:rPr>
                <w:spacing w:val="-1"/>
                <w:sz w:val="18"/>
              </w:rPr>
              <w:t>wsFederationHttp</w:t>
            </w:r>
            <w:proofErr w:type="spellEnd"/>
            <w:r>
              <w:rPr>
                <w:spacing w:val="-1"/>
                <w:sz w:val="18"/>
              </w:rPr>
              <w:t xml:space="preserve"> </w:t>
            </w:r>
            <w:r>
              <w:rPr>
                <w:sz w:val="18"/>
              </w:rPr>
              <w:t>Binding"</w:t>
            </w:r>
          </w:p>
          <w:p w:rsidR="00783CA4" w:rsidRDefault="00783CA4">
            <w:pPr>
              <w:pStyle w:val="TableParagraph"/>
              <w:spacing w:before="11"/>
              <w:rPr>
                <w:rFonts w:ascii="Times New Roman"/>
                <w:b/>
                <w:sz w:val="17"/>
              </w:rPr>
            </w:pPr>
          </w:p>
          <w:p w:rsidR="00783CA4" w:rsidRDefault="00E64589">
            <w:pPr>
              <w:pStyle w:val="TableParagraph"/>
              <w:ind w:left="109"/>
              <w:rPr>
                <w:sz w:val="18"/>
              </w:rPr>
            </w:pPr>
            <w:proofErr w:type="spellStart"/>
            <w:r>
              <w:rPr>
                <w:spacing w:val="-1"/>
                <w:sz w:val="18"/>
              </w:rPr>
              <w:t>bindingConfiguration</w:t>
            </w:r>
            <w:proofErr w:type="spellEnd"/>
            <w:r>
              <w:rPr>
                <w:spacing w:val="-1"/>
                <w:sz w:val="18"/>
              </w:rPr>
              <w:t xml:space="preserve">="Win </w:t>
            </w:r>
            <w:r>
              <w:rPr>
                <w:sz w:val="18"/>
              </w:rPr>
              <w:t>Binding"</w:t>
            </w:r>
          </w:p>
          <w:p w:rsidR="00783CA4" w:rsidRDefault="00783CA4">
            <w:pPr>
              <w:pStyle w:val="TableParagraph"/>
              <w:rPr>
                <w:rFonts w:ascii="Times New Roman"/>
                <w:b/>
                <w:sz w:val="18"/>
              </w:rPr>
            </w:pPr>
          </w:p>
          <w:p w:rsidR="00783CA4" w:rsidRDefault="00E64589">
            <w:pPr>
              <w:pStyle w:val="TableParagraph"/>
              <w:spacing w:before="1"/>
              <w:ind w:left="109" w:right="76"/>
              <w:rPr>
                <w:sz w:val="18"/>
              </w:rPr>
            </w:pPr>
            <w:r>
              <w:rPr>
                <w:sz w:val="18"/>
              </w:rPr>
              <w:t>contract="</w:t>
            </w:r>
            <w:proofErr w:type="spellStart"/>
            <w:r>
              <w:rPr>
                <w:sz w:val="18"/>
              </w:rPr>
              <w:t>InfoWorld.Securit</w:t>
            </w:r>
            <w:proofErr w:type="spellEnd"/>
            <w:r>
              <w:rPr>
                <w:sz w:val="18"/>
              </w:rPr>
              <w:t xml:space="preserve"> </w:t>
            </w:r>
            <w:proofErr w:type="spellStart"/>
            <w:proofErr w:type="gramStart"/>
            <w:r>
              <w:rPr>
                <w:sz w:val="18"/>
              </w:rPr>
              <w:t>y.Authorization.PolicyAdmi</w:t>
            </w:r>
            <w:proofErr w:type="spellEnd"/>
            <w:proofErr w:type="gramEnd"/>
            <w:r>
              <w:rPr>
                <w:sz w:val="18"/>
              </w:rPr>
              <w:t xml:space="preserve"> </w:t>
            </w:r>
            <w:proofErr w:type="spellStart"/>
            <w:r>
              <w:rPr>
                <w:sz w:val="18"/>
              </w:rPr>
              <w:t>nistrationPoint.IAdministrati</w:t>
            </w:r>
            <w:proofErr w:type="spellEnd"/>
            <w:r>
              <w:rPr>
                <w:sz w:val="18"/>
              </w:rPr>
              <w:t xml:space="preserve"> </w:t>
            </w:r>
            <w:proofErr w:type="spellStart"/>
            <w:r>
              <w:rPr>
                <w:sz w:val="18"/>
              </w:rPr>
              <w:t>veFunctions</w:t>
            </w:r>
            <w:proofErr w:type="spellEnd"/>
            <w:r>
              <w:rPr>
                <w:sz w:val="18"/>
              </w:rPr>
              <w:t>"</w:t>
            </w:r>
          </w:p>
          <w:p w:rsidR="00783CA4" w:rsidRDefault="00783CA4">
            <w:pPr>
              <w:pStyle w:val="TableParagraph"/>
              <w:spacing w:before="10"/>
              <w:rPr>
                <w:rFonts w:ascii="Times New Roman"/>
                <w:b/>
                <w:sz w:val="17"/>
              </w:rPr>
            </w:pPr>
          </w:p>
          <w:p w:rsidR="00783CA4" w:rsidRDefault="00E64589">
            <w:pPr>
              <w:pStyle w:val="TableParagraph"/>
              <w:spacing w:before="1"/>
              <w:ind w:left="109" w:right="106"/>
              <w:rPr>
                <w:sz w:val="18"/>
              </w:rPr>
            </w:pPr>
            <w:r>
              <w:rPr>
                <w:sz w:val="18"/>
              </w:rPr>
              <w:t>name="</w:t>
            </w:r>
            <w:proofErr w:type="spellStart"/>
            <w:r>
              <w:rPr>
                <w:sz w:val="18"/>
              </w:rPr>
              <w:t>PAP.Administrative</w:t>
            </w:r>
            <w:proofErr w:type="spellEnd"/>
            <w:r>
              <w:rPr>
                <w:sz w:val="18"/>
              </w:rPr>
              <w:t xml:space="preserve"> </w:t>
            </w:r>
            <w:proofErr w:type="spellStart"/>
            <w:r>
              <w:rPr>
                <w:sz w:val="18"/>
              </w:rPr>
              <w:t>Functions</w:t>
            </w:r>
            <w:r>
              <w:rPr>
                <w:sz w:val="18"/>
              </w:rPr>
              <w:t>.Windows</w:t>
            </w:r>
            <w:proofErr w:type="spellEnd"/>
            <w:r>
              <w:rPr>
                <w:sz w:val="18"/>
              </w:rPr>
              <w:t>"</w:t>
            </w:r>
          </w:p>
        </w:tc>
        <w:tc>
          <w:tcPr>
            <w:tcW w:w="637" w:type="dxa"/>
            <w:vMerge w:val="restart"/>
          </w:tcPr>
          <w:p w:rsidR="00783CA4" w:rsidRDefault="00E64589">
            <w:pPr>
              <w:pStyle w:val="TableParagraph"/>
              <w:spacing w:line="204" w:lineRule="exact"/>
              <w:ind w:left="111"/>
              <w:rPr>
                <w:sz w:val="18"/>
              </w:rPr>
            </w:pPr>
            <w:r>
              <w:rPr>
                <w:sz w:val="18"/>
              </w:rPr>
              <w:t>PAP:</w:t>
            </w:r>
          </w:p>
          <w:p w:rsidR="00783CA4" w:rsidRDefault="00E64589">
            <w:pPr>
              <w:pStyle w:val="TableParagraph"/>
              <w:ind w:left="111" w:right="85"/>
              <w:rPr>
                <w:sz w:val="18"/>
              </w:rPr>
            </w:pPr>
            <w:r>
              <w:rPr>
                <w:sz w:val="18"/>
              </w:rPr>
              <w:t xml:space="preserve">Wind </w:t>
            </w:r>
            <w:proofErr w:type="spellStart"/>
            <w:r>
              <w:rPr>
                <w:sz w:val="18"/>
              </w:rPr>
              <w:t>ows</w:t>
            </w:r>
            <w:proofErr w:type="spellEnd"/>
            <w:r>
              <w:rPr>
                <w:sz w:val="18"/>
              </w:rPr>
              <w:t xml:space="preserve"> auth </w:t>
            </w:r>
            <w:proofErr w:type="spellStart"/>
            <w:r>
              <w:rPr>
                <w:sz w:val="18"/>
              </w:rPr>
              <w:t>entic</w:t>
            </w:r>
            <w:proofErr w:type="spellEnd"/>
            <w:r>
              <w:rPr>
                <w:sz w:val="18"/>
              </w:rPr>
              <w:t xml:space="preserve"> </w:t>
            </w:r>
            <w:proofErr w:type="spellStart"/>
            <w:r>
              <w:rPr>
                <w:sz w:val="18"/>
              </w:rPr>
              <w:t>ation</w:t>
            </w:r>
            <w:proofErr w:type="spellEnd"/>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r>
              <w:rPr>
                <w:sz w:val="18"/>
              </w:rPr>
              <w:t>value="IWHM3Services"</w:t>
            </w:r>
          </w:p>
        </w:tc>
        <w:tc>
          <w:tcPr>
            <w:tcW w:w="2405" w:type="dxa"/>
          </w:tcPr>
          <w:p w:rsidR="00783CA4" w:rsidRDefault="00E64589">
            <w:pPr>
              <w:pStyle w:val="TableParagraph"/>
              <w:spacing w:line="206" w:lineRule="exact"/>
              <w:ind w:left="109"/>
              <w:rPr>
                <w:sz w:val="18"/>
              </w:rPr>
            </w:pPr>
            <w:r>
              <w:rPr>
                <w:sz w:val="18"/>
              </w:rPr>
              <w:t>value="IWHM3Services"</w:t>
            </w:r>
          </w:p>
        </w:tc>
        <w:tc>
          <w:tcPr>
            <w:tcW w:w="637" w:type="dxa"/>
            <w:vMerge/>
            <w:tcBorders>
              <w:top w:val="nil"/>
            </w:tcBorders>
          </w:tcPr>
          <w:p w:rsidR="00783CA4" w:rsidRDefault="00783CA4">
            <w:pPr>
              <w:rPr>
                <w:sz w:val="2"/>
                <w:szCs w:val="2"/>
              </w:rPr>
            </w:pPr>
          </w:p>
        </w:tc>
      </w:tr>
    </w:tbl>
    <w:p w:rsidR="00783CA4" w:rsidRDefault="00783CA4">
      <w:pPr>
        <w:rPr>
          <w:sz w:val="2"/>
          <w:szCs w:val="2"/>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152"/>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153"/>
              <w:rPr>
                <w:sz w:val="18"/>
              </w:rPr>
            </w:pPr>
            <w:r>
              <w:rPr>
                <w:sz w:val="18"/>
              </w:rPr>
              <w:t>address="http://&lt;</w:t>
            </w:r>
            <w:proofErr w:type="spellStart"/>
            <w:r>
              <w:rPr>
                <w:sz w:val="18"/>
              </w:rPr>
              <w:t>ServerAd</w:t>
            </w:r>
            <w:proofErr w:type="spellEnd"/>
            <w:r>
              <w:rPr>
                <w:sz w:val="18"/>
              </w:rPr>
              <w:t xml:space="preserve"> dress&gt;210:16050/PDP"</w:t>
            </w:r>
          </w:p>
          <w:p w:rsidR="00783CA4" w:rsidRDefault="00783CA4">
            <w:pPr>
              <w:pStyle w:val="TableParagraph"/>
              <w:spacing w:before="8"/>
              <w:rPr>
                <w:rFonts w:ascii="Times New Roman"/>
                <w:b/>
                <w:sz w:val="17"/>
              </w:rPr>
            </w:pPr>
          </w:p>
          <w:p w:rsidR="00783CA4" w:rsidRDefault="00E64589">
            <w:pPr>
              <w:pStyle w:val="TableParagraph"/>
              <w:ind w:left="107" w:right="128"/>
              <w:rPr>
                <w:sz w:val="18"/>
              </w:rPr>
            </w:pPr>
            <w:proofErr w:type="spellStart"/>
            <w:r>
              <w:rPr>
                <w:sz w:val="18"/>
              </w:rPr>
              <w:t>behaviorConfiguration</w:t>
            </w:r>
            <w:proofErr w:type="spellEnd"/>
            <w:r>
              <w:rPr>
                <w:sz w:val="18"/>
              </w:rPr>
              <w:t>="Wi</w:t>
            </w:r>
            <w:r>
              <w:rPr>
                <w:w w:val="99"/>
                <w:sz w:val="18"/>
              </w:rPr>
              <w:t xml:space="preserve"> </w:t>
            </w:r>
            <w:proofErr w:type="spellStart"/>
            <w:r>
              <w:rPr>
                <w:sz w:val="18"/>
              </w:rPr>
              <w:t>ndowsClientCredentials</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7" w:right="104"/>
              <w:rPr>
                <w:sz w:val="18"/>
              </w:rPr>
            </w:pPr>
            <w:r>
              <w:rPr>
                <w:spacing w:val="-1"/>
                <w:sz w:val="18"/>
              </w:rPr>
              <w:t>binding="</w:t>
            </w:r>
            <w:proofErr w:type="spellStart"/>
            <w:r>
              <w:rPr>
                <w:spacing w:val="-1"/>
                <w:sz w:val="18"/>
              </w:rPr>
              <w:t>wsFederationHttp</w:t>
            </w:r>
            <w:proofErr w:type="spellEnd"/>
            <w:r>
              <w:rPr>
                <w:spacing w:val="-1"/>
                <w:sz w:val="18"/>
              </w:rPr>
              <w:t xml:space="preserve"> </w:t>
            </w:r>
            <w:r>
              <w:rPr>
                <w:sz w:val="18"/>
              </w:rPr>
              <w:t>Binding"</w:t>
            </w:r>
          </w:p>
          <w:p w:rsidR="00783CA4" w:rsidRDefault="00783CA4">
            <w:pPr>
              <w:pStyle w:val="TableParagraph"/>
              <w:spacing w:before="11"/>
              <w:rPr>
                <w:rFonts w:ascii="Times New Roman"/>
                <w:b/>
                <w:sz w:val="17"/>
              </w:rPr>
            </w:pPr>
          </w:p>
          <w:p w:rsidR="00783CA4" w:rsidRDefault="00E64589">
            <w:pPr>
              <w:pStyle w:val="TableParagraph"/>
              <w:ind w:left="107" w:right="157"/>
              <w:rPr>
                <w:sz w:val="18"/>
              </w:rPr>
            </w:pPr>
            <w:proofErr w:type="spellStart"/>
            <w:r>
              <w:rPr>
                <w:w w:val="95"/>
                <w:sz w:val="18"/>
              </w:rPr>
              <w:t>bindingConfiguration</w:t>
            </w:r>
            <w:proofErr w:type="spellEnd"/>
            <w:r>
              <w:rPr>
                <w:w w:val="95"/>
                <w:sz w:val="18"/>
              </w:rPr>
              <w:t xml:space="preserve">="Win </w:t>
            </w:r>
            <w:r>
              <w:rPr>
                <w:sz w:val="18"/>
              </w:rPr>
              <w:t>Binding"</w:t>
            </w:r>
          </w:p>
          <w:p w:rsidR="00783CA4" w:rsidRDefault="00783CA4">
            <w:pPr>
              <w:pStyle w:val="TableParagraph"/>
              <w:rPr>
                <w:rFonts w:ascii="Times New Roman"/>
                <w:b/>
                <w:sz w:val="18"/>
              </w:rPr>
            </w:pPr>
          </w:p>
          <w:p w:rsidR="00783CA4" w:rsidRDefault="00E64589">
            <w:pPr>
              <w:pStyle w:val="TableParagraph"/>
              <w:spacing w:before="1"/>
              <w:ind w:left="107" w:right="79"/>
              <w:rPr>
                <w:sz w:val="18"/>
              </w:rPr>
            </w:pPr>
            <w:r>
              <w:rPr>
                <w:sz w:val="18"/>
              </w:rPr>
              <w:t>contract="</w:t>
            </w:r>
            <w:proofErr w:type="spellStart"/>
            <w:r>
              <w:rPr>
                <w:sz w:val="18"/>
              </w:rPr>
              <w:t>InfoWorld.Securit</w:t>
            </w:r>
            <w:proofErr w:type="spellEnd"/>
            <w:r>
              <w:rPr>
                <w:sz w:val="18"/>
              </w:rPr>
              <w:t xml:space="preserve"> </w:t>
            </w:r>
            <w:proofErr w:type="spellStart"/>
            <w:proofErr w:type="gramStart"/>
            <w:r>
              <w:rPr>
                <w:sz w:val="18"/>
              </w:rPr>
              <w:t>y.PolicyDecisionPoint.IAut</w:t>
            </w:r>
            <w:proofErr w:type="spellEnd"/>
            <w:proofErr w:type="gramEnd"/>
            <w:r>
              <w:rPr>
                <w:sz w:val="18"/>
              </w:rPr>
              <w:t xml:space="preserve"> </w:t>
            </w:r>
            <w:proofErr w:type="spellStart"/>
            <w:r>
              <w:rPr>
                <w:sz w:val="18"/>
              </w:rPr>
              <w:t>horizationService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7" w:right="178"/>
              <w:rPr>
                <w:sz w:val="18"/>
              </w:rPr>
            </w:pPr>
            <w:r>
              <w:rPr>
                <w:sz w:val="18"/>
              </w:rPr>
              <w:t>name="</w:t>
            </w:r>
            <w:proofErr w:type="spellStart"/>
            <w:r>
              <w:rPr>
                <w:sz w:val="18"/>
              </w:rPr>
              <w:t>PDP.Authorization</w:t>
            </w:r>
            <w:proofErr w:type="spellEnd"/>
            <w:r>
              <w:rPr>
                <w:w w:val="99"/>
                <w:sz w:val="18"/>
              </w:rPr>
              <w:t xml:space="preserve"> </w:t>
            </w:r>
            <w:proofErr w:type="spellStart"/>
            <w:r>
              <w:rPr>
                <w:sz w:val="18"/>
              </w:rPr>
              <w:t>Service.Windows</w:t>
            </w:r>
            <w:proofErr w:type="spellEnd"/>
            <w:r>
              <w:rPr>
                <w:sz w:val="18"/>
              </w:rPr>
              <w:t>"</w:t>
            </w:r>
          </w:p>
        </w:tc>
        <w:tc>
          <w:tcPr>
            <w:tcW w:w="2405" w:type="dxa"/>
          </w:tcPr>
          <w:p w:rsidR="00783CA4" w:rsidRDefault="00E64589">
            <w:pPr>
              <w:pStyle w:val="TableParagraph"/>
              <w:ind w:left="109" w:right="145"/>
              <w:rPr>
                <w:sz w:val="18"/>
              </w:rPr>
            </w:pPr>
            <w:r>
              <w:rPr>
                <w:sz w:val="18"/>
              </w:rPr>
              <w:t>address="http://localhost:1 6050/PDP"</w:t>
            </w:r>
          </w:p>
          <w:p w:rsidR="00783CA4" w:rsidRDefault="00783CA4">
            <w:pPr>
              <w:pStyle w:val="TableParagraph"/>
              <w:spacing w:before="8"/>
              <w:rPr>
                <w:rFonts w:ascii="Times New Roman"/>
                <w:b/>
                <w:sz w:val="17"/>
              </w:rPr>
            </w:pPr>
          </w:p>
          <w:p w:rsidR="00783CA4" w:rsidRDefault="00E64589">
            <w:pPr>
              <w:pStyle w:val="TableParagraph"/>
              <w:ind w:left="109" w:right="125"/>
              <w:rPr>
                <w:sz w:val="18"/>
              </w:rPr>
            </w:pPr>
            <w:proofErr w:type="spellStart"/>
            <w:r>
              <w:rPr>
                <w:sz w:val="18"/>
              </w:rPr>
              <w:t>behaviorConfiguration</w:t>
            </w:r>
            <w:proofErr w:type="spellEnd"/>
            <w:r>
              <w:rPr>
                <w:sz w:val="18"/>
              </w:rPr>
              <w:t>="Wi</w:t>
            </w:r>
            <w:r>
              <w:rPr>
                <w:w w:val="99"/>
                <w:sz w:val="18"/>
              </w:rPr>
              <w:t xml:space="preserve"> </w:t>
            </w:r>
            <w:proofErr w:type="spellStart"/>
            <w:r>
              <w:rPr>
                <w:sz w:val="18"/>
              </w:rPr>
              <w:t>ndowsClientCredentials</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9"/>
              <w:rPr>
                <w:sz w:val="18"/>
              </w:rPr>
            </w:pPr>
            <w:r>
              <w:rPr>
                <w:spacing w:val="-1"/>
                <w:sz w:val="18"/>
              </w:rPr>
              <w:t>binding="</w:t>
            </w:r>
            <w:proofErr w:type="spellStart"/>
            <w:r>
              <w:rPr>
                <w:spacing w:val="-1"/>
                <w:sz w:val="18"/>
              </w:rPr>
              <w:t>wsFederationHttp</w:t>
            </w:r>
            <w:proofErr w:type="spellEnd"/>
            <w:r>
              <w:rPr>
                <w:spacing w:val="-1"/>
                <w:sz w:val="18"/>
              </w:rPr>
              <w:t xml:space="preserve"> </w:t>
            </w:r>
            <w:r>
              <w:rPr>
                <w:sz w:val="18"/>
              </w:rPr>
              <w:t>Binding"</w:t>
            </w:r>
          </w:p>
          <w:p w:rsidR="00783CA4" w:rsidRDefault="00783CA4">
            <w:pPr>
              <w:pStyle w:val="TableParagraph"/>
              <w:spacing w:before="11"/>
              <w:rPr>
                <w:rFonts w:ascii="Times New Roman"/>
                <w:b/>
                <w:sz w:val="17"/>
              </w:rPr>
            </w:pPr>
          </w:p>
          <w:p w:rsidR="00783CA4" w:rsidRDefault="00E64589">
            <w:pPr>
              <w:pStyle w:val="TableParagraph"/>
              <w:ind w:left="109"/>
              <w:rPr>
                <w:sz w:val="18"/>
              </w:rPr>
            </w:pPr>
            <w:proofErr w:type="spellStart"/>
            <w:r>
              <w:rPr>
                <w:spacing w:val="-1"/>
                <w:sz w:val="18"/>
              </w:rPr>
              <w:t>bindingConfiguration</w:t>
            </w:r>
            <w:proofErr w:type="spellEnd"/>
            <w:r>
              <w:rPr>
                <w:spacing w:val="-1"/>
                <w:sz w:val="18"/>
              </w:rPr>
              <w:t xml:space="preserve">="Win </w:t>
            </w:r>
            <w:r>
              <w:rPr>
                <w:sz w:val="18"/>
              </w:rPr>
              <w:t>Binding"</w:t>
            </w:r>
          </w:p>
          <w:p w:rsidR="00783CA4" w:rsidRDefault="00783CA4">
            <w:pPr>
              <w:pStyle w:val="TableParagraph"/>
              <w:rPr>
                <w:rFonts w:ascii="Times New Roman"/>
                <w:b/>
                <w:sz w:val="18"/>
              </w:rPr>
            </w:pPr>
          </w:p>
          <w:p w:rsidR="00783CA4" w:rsidRDefault="00E64589">
            <w:pPr>
              <w:pStyle w:val="TableParagraph"/>
              <w:spacing w:before="1"/>
              <w:ind w:left="109" w:right="76"/>
              <w:rPr>
                <w:sz w:val="18"/>
              </w:rPr>
            </w:pPr>
            <w:r>
              <w:rPr>
                <w:sz w:val="18"/>
              </w:rPr>
              <w:t>contract="</w:t>
            </w:r>
            <w:proofErr w:type="spellStart"/>
            <w:r>
              <w:rPr>
                <w:sz w:val="18"/>
              </w:rPr>
              <w:t>InfoWorld.Securit</w:t>
            </w:r>
            <w:proofErr w:type="spellEnd"/>
            <w:r>
              <w:rPr>
                <w:sz w:val="18"/>
              </w:rPr>
              <w:t xml:space="preserve"> </w:t>
            </w:r>
            <w:proofErr w:type="spellStart"/>
            <w:proofErr w:type="gramStart"/>
            <w:r>
              <w:rPr>
                <w:sz w:val="18"/>
              </w:rPr>
              <w:t>y.PolicyDecisionPoint.IAut</w:t>
            </w:r>
            <w:proofErr w:type="spellEnd"/>
            <w:proofErr w:type="gramEnd"/>
            <w:r>
              <w:rPr>
                <w:sz w:val="18"/>
              </w:rPr>
              <w:t xml:space="preserve"> </w:t>
            </w:r>
            <w:proofErr w:type="spellStart"/>
            <w:r>
              <w:rPr>
                <w:sz w:val="18"/>
              </w:rPr>
              <w:t>horizationService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9"/>
              <w:rPr>
                <w:sz w:val="18"/>
              </w:rPr>
            </w:pPr>
            <w:r>
              <w:rPr>
                <w:spacing w:val="-1"/>
                <w:sz w:val="18"/>
              </w:rPr>
              <w:t>name="</w:t>
            </w:r>
            <w:proofErr w:type="spellStart"/>
            <w:r>
              <w:rPr>
                <w:spacing w:val="-1"/>
                <w:sz w:val="18"/>
              </w:rPr>
              <w:t>PDP.Authorization</w:t>
            </w:r>
            <w:proofErr w:type="spellEnd"/>
            <w:r>
              <w:rPr>
                <w:spacing w:val="-1"/>
                <w:sz w:val="18"/>
              </w:rPr>
              <w:t xml:space="preserve"> </w:t>
            </w:r>
            <w:proofErr w:type="spellStart"/>
            <w:r>
              <w:rPr>
                <w:sz w:val="18"/>
              </w:rPr>
              <w:t>Service.Windows</w:t>
            </w:r>
            <w:proofErr w:type="spellEnd"/>
            <w:r>
              <w:rPr>
                <w:sz w:val="18"/>
              </w:rPr>
              <w:t>"</w:t>
            </w:r>
          </w:p>
        </w:tc>
        <w:tc>
          <w:tcPr>
            <w:tcW w:w="637" w:type="dxa"/>
            <w:vMerge w:val="restart"/>
          </w:tcPr>
          <w:p w:rsidR="00783CA4" w:rsidRDefault="00E64589">
            <w:pPr>
              <w:pStyle w:val="TableParagraph"/>
              <w:spacing w:line="204" w:lineRule="exact"/>
              <w:ind w:left="111"/>
              <w:rPr>
                <w:sz w:val="18"/>
              </w:rPr>
            </w:pPr>
            <w:r>
              <w:rPr>
                <w:sz w:val="18"/>
              </w:rPr>
              <w:t>PDP:</w:t>
            </w:r>
          </w:p>
          <w:p w:rsidR="00783CA4" w:rsidRDefault="00E64589">
            <w:pPr>
              <w:pStyle w:val="TableParagraph"/>
              <w:ind w:left="111" w:right="85"/>
              <w:rPr>
                <w:sz w:val="18"/>
              </w:rPr>
            </w:pPr>
            <w:r>
              <w:rPr>
                <w:sz w:val="18"/>
              </w:rPr>
              <w:t xml:space="preserve">Wind </w:t>
            </w:r>
            <w:proofErr w:type="spellStart"/>
            <w:r>
              <w:rPr>
                <w:sz w:val="18"/>
              </w:rPr>
              <w:t>ows</w:t>
            </w:r>
            <w:proofErr w:type="spellEnd"/>
            <w:r>
              <w:rPr>
                <w:sz w:val="18"/>
              </w:rPr>
              <w:t xml:space="preserve"> auth </w:t>
            </w:r>
            <w:proofErr w:type="spellStart"/>
            <w:r>
              <w:rPr>
                <w:sz w:val="18"/>
              </w:rPr>
              <w:t>entic</w:t>
            </w:r>
            <w:proofErr w:type="spellEnd"/>
            <w:r>
              <w:rPr>
                <w:sz w:val="18"/>
              </w:rPr>
              <w:t xml:space="preserve"> </w:t>
            </w:r>
            <w:proofErr w:type="spellStart"/>
            <w:r>
              <w:rPr>
                <w:sz w:val="18"/>
              </w:rPr>
              <w:t>ation</w:t>
            </w:r>
            <w:proofErr w:type="spellEnd"/>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r>
              <w:rPr>
                <w:sz w:val="18"/>
              </w:rPr>
              <w:t>value="IWHM3Services"</w:t>
            </w:r>
          </w:p>
        </w:tc>
        <w:tc>
          <w:tcPr>
            <w:tcW w:w="2405" w:type="dxa"/>
          </w:tcPr>
          <w:p w:rsidR="00783CA4" w:rsidRDefault="00E64589">
            <w:pPr>
              <w:pStyle w:val="TableParagraph"/>
              <w:spacing w:line="206" w:lineRule="exact"/>
              <w:ind w:left="109"/>
              <w:rPr>
                <w:sz w:val="18"/>
              </w:rPr>
            </w:pPr>
            <w:r>
              <w:rPr>
                <w:sz w:val="18"/>
              </w:rPr>
              <w:t>value="IWHM3Services"</w:t>
            </w:r>
          </w:p>
        </w:tc>
        <w:tc>
          <w:tcPr>
            <w:tcW w:w="637" w:type="dxa"/>
            <w:vMerge/>
            <w:tcBorders>
              <w:top w:val="nil"/>
            </w:tcBorders>
          </w:tcPr>
          <w:p w:rsidR="00783CA4" w:rsidRDefault="00783CA4">
            <w:pPr>
              <w:rPr>
                <w:sz w:val="2"/>
                <w:szCs w:val="2"/>
              </w:rPr>
            </w:pPr>
          </w:p>
        </w:tc>
      </w:tr>
    </w:tbl>
    <w:p w:rsidR="00783CA4" w:rsidRDefault="00783CA4">
      <w:pPr>
        <w:rPr>
          <w:sz w:val="2"/>
          <w:szCs w:val="2"/>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7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141"/>
              <w:jc w:val="both"/>
              <w:rPr>
                <w:sz w:val="18"/>
              </w:rPr>
            </w:pPr>
            <w:r>
              <w:rPr>
                <w:sz w:val="18"/>
              </w:rPr>
              <w:t>address="http://&lt;</w:t>
            </w:r>
            <w:proofErr w:type="spellStart"/>
            <w:r>
              <w:rPr>
                <w:sz w:val="18"/>
              </w:rPr>
              <w:t>ServerAd</w:t>
            </w:r>
            <w:proofErr w:type="spellEnd"/>
            <w:r>
              <w:rPr>
                <w:sz w:val="18"/>
              </w:rPr>
              <w:t xml:space="preserve"> dress&gt;211:16050/</w:t>
            </w:r>
            <w:proofErr w:type="spellStart"/>
            <w:r>
              <w:rPr>
                <w:sz w:val="18"/>
              </w:rPr>
              <w:t>QueryFu</w:t>
            </w:r>
            <w:proofErr w:type="spellEnd"/>
            <w:r>
              <w:rPr>
                <w:sz w:val="18"/>
              </w:rPr>
              <w:t xml:space="preserve"> </w:t>
            </w:r>
            <w:proofErr w:type="spellStart"/>
            <w:r>
              <w:rPr>
                <w:sz w:val="18"/>
              </w:rPr>
              <w:t>nctions</w:t>
            </w:r>
            <w:proofErr w:type="spellEnd"/>
            <w:r>
              <w:rPr>
                <w:sz w:val="18"/>
              </w:rPr>
              <w:t>"</w:t>
            </w:r>
          </w:p>
          <w:p w:rsidR="00783CA4" w:rsidRDefault="00783CA4">
            <w:pPr>
              <w:pStyle w:val="TableParagraph"/>
              <w:spacing w:before="9"/>
              <w:rPr>
                <w:rFonts w:ascii="Times New Roman"/>
                <w:b/>
                <w:sz w:val="17"/>
              </w:rPr>
            </w:pPr>
          </w:p>
          <w:p w:rsidR="00783CA4" w:rsidRDefault="00E64589">
            <w:pPr>
              <w:pStyle w:val="TableParagraph"/>
              <w:ind w:left="107" w:right="157"/>
              <w:rPr>
                <w:sz w:val="18"/>
              </w:rPr>
            </w:pPr>
            <w:proofErr w:type="spellStart"/>
            <w:r>
              <w:rPr>
                <w:w w:val="95"/>
                <w:sz w:val="18"/>
              </w:rPr>
              <w:t>behaviorConfiguration</w:t>
            </w:r>
            <w:proofErr w:type="spellEnd"/>
            <w:r>
              <w:rPr>
                <w:w w:val="95"/>
                <w:sz w:val="18"/>
              </w:rPr>
              <w:t>="</w:t>
            </w:r>
            <w:proofErr w:type="spellStart"/>
            <w:r>
              <w:rPr>
                <w:w w:val="95"/>
                <w:sz w:val="18"/>
              </w:rPr>
              <w:t>Cli</w:t>
            </w:r>
            <w:proofErr w:type="spellEnd"/>
            <w:r>
              <w:rPr>
                <w:w w:val="95"/>
                <w:sz w:val="18"/>
              </w:rPr>
              <w:t xml:space="preserve"> </w:t>
            </w:r>
            <w:proofErr w:type="spellStart"/>
            <w:r>
              <w:rPr>
                <w:sz w:val="18"/>
              </w:rPr>
              <w:t>entCredentialsBehavior</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7" w:right="108"/>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rPr>
                <w:rFonts w:ascii="Times New Roman"/>
                <w:b/>
                <w:sz w:val="18"/>
              </w:rPr>
            </w:pPr>
          </w:p>
          <w:p w:rsidR="00783CA4" w:rsidRDefault="00E64589">
            <w:pPr>
              <w:pStyle w:val="TableParagraph"/>
              <w:spacing w:before="1"/>
              <w:ind w:left="107" w:right="126"/>
              <w:jc w:val="both"/>
              <w:rPr>
                <w:sz w:val="18"/>
              </w:rPr>
            </w:pPr>
            <w:proofErr w:type="spellStart"/>
            <w:r>
              <w:rPr>
                <w:sz w:val="18"/>
              </w:rPr>
              <w:t>bindingConfiguration</w:t>
            </w:r>
            <w:proofErr w:type="spellEnd"/>
            <w:r>
              <w:rPr>
                <w:sz w:val="18"/>
              </w:rPr>
              <w:t xml:space="preserve">="WS </w:t>
            </w:r>
            <w:proofErr w:type="spellStart"/>
            <w:r>
              <w:rPr>
                <w:sz w:val="18"/>
              </w:rPr>
              <w:t>FederationHttpBinding_Aut</w:t>
            </w:r>
            <w:proofErr w:type="spellEnd"/>
            <w:r>
              <w:rPr>
                <w:sz w:val="18"/>
              </w:rPr>
              <w:t xml:space="preserve"> </w:t>
            </w:r>
            <w:proofErr w:type="spellStart"/>
            <w:r>
              <w:rPr>
                <w:sz w:val="18"/>
              </w:rPr>
              <w:t>henticatedService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7" w:right="129"/>
              <w:rPr>
                <w:sz w:val="18"/>
              </w:rPr>
            </w:pPr>
            <w:r>
              <w:rPr>
                <w:sz w:val="18"/>
              </w:rPr>
              <w:t>name="</w:t>
            </w:r>
            <w:proofErr w:type="spellStart"/>
            <w:r>
              <w:rPr>
                <w:sz w:val="18"/>
              </w:rPr>
              <w:t>EIS.QueryFunction</w:t>
            </w:r>
            <w:proofErr w:type="spellEnd"/>
            <w:r>
              <w:rPr>
                <w:sz w:val="18"/>
              </w:rPr>
              <w:t xml:space="preserve"> s"</w:t>
            </w:r>
          </w:p>
          <w:p w:rsidR="00783CA4" w:rsidRDefault="00783CA4">
            <w:pPr>
              <w:pStyle w:val="TableParagraph"/>
              <w:spacing w:before="10"/>
              <w:rPr>
                <w:rFonts w:ascii="Times New Roman"/>
                <w:b/>
                <w:sz w:val="17"/>
              </w:rPr>
            </w:pPr>
          </w:p>
          <w:p w:rsidR="00783CA4" w:rsidRDefault="00E64589">
            <w:pPr>
              <w:pStyle w:val="TableParagraph"/>
              <w:spacing w:before="1"/>
              <w:ind w:left="107" w:right="109"/>
              <w:rPr>
                <w:sz w:val="18"/>
              </w:rPr>
            </w:pPr>
            <w:r>
              <w:rPr>
                <w:sz w:val="18"/>
              </w:rPr>
              <w:t xml:space="preserve">contract="InfoWorld.EIS.IQ </w:t>
            </w:r>
            <w:proofErr w:type="spellStart"/>
            <w:r>
              <w:rPr>
                <w:sz w:val="18"/>
              </w:rPr>
              <w:t>ueryFunctions</w:t>
            </w:r>
            <w:proofErr w:type="spellEnd"/>
            <w:r>
              <w:rPr>
                <w:sz w:val="18"/>
              </w:rPr>
              <w:t>"</w:t>
            </w:r>
          </w:p>
        </w:tc>
        <w:tc>
          <w:tcPr>
            <w:tcW w:w="2405" w:type="dxa"/>
          </w:tcPr>
          <w:p w:rsidR="00783CA4" w:rsidRDefault="00E64589">
            <w:pPr>
              <w:pStyle w:val="TableParagraph"/>
              <w:ind w:left="109" w:right="145"/>
              <w:rPr>
                <w:sz w:val="18"/>
              </w:rPr>
            </w:pPr>
            <w:r>
              <w:rPr>
                <w:sz w:val="18"/>
              </w:rPr>
              <w:t>address="http://localhost:1 6050/</w:t>
            </w:r>
            <w:proofErr w:type="spellStart"/>
            <w:r>
              <w:rPr>
                <w:sz w:val="18"/>
              </w:rPr>
              <w:t>QueryFunctions</w:t>
            </w:r>
            <w:proofErr w:type="spellEnd"/>
            <w:r>
              <w:rPr>
                <w:sz w:val="18"/>
              </w:rPr>
              <w:t>"</w:t>
            </w:r>
          </w:p>
          <w:p w:rsidR="00783CA4" w:rsidRDefault="00783CA4">
            <w:pPr>
              <w:pStyle w:val="TableParagraph"/>
              <w:spacing w:before="8"/>
              <w:rPr>
                <w:rFonts w:ascii="Times New Roman"/>
                <w:b/>
                <w:sz w:val="17"/>
              </w:rPr>
            </w:pPr>
          </w:p>
          <w:p w:rsidR="00783CA4" w:rsidRDefault="00E64589">
            <w:pPr>
              <w:pStyle w:val="TableParagraph"/>
              <w:ind w:left="109" w:right="125"/>
              <w:rPr>
                <w:sz w:val="18"/>
              </w:rPr>
            </w:pPr>
            <w:proofErr w:type="spellStart"/>
            <w:r>
              <w:rPr>
                <w:sz w:val="18"/>
              </w:rPr>
              <w:t>behaviorConfiguration</w:t>
            </w:r>
            <w:proofErr w:type="spellEnd"/>
            <w:r>
              <w:rPr>
                <w:sz w:val="18"/>
              </w:rPr>
              <w:t>="</w:t>
            </w:r>
            <w:proofErr w:type="spellStart"/>
            <w:r>
              <w:rPr>
                <w:sz w:val="18"/>
              </w:rPr>
              <w:t>Cli</w:t>
            </w:r>
            <w:proofErr w:type="spellEnd"/>
            <w:r>
              <w:rPr>
                <w:sz w:val="18"/>
              </w:rPr>
              <w:t xml:space="preserve"> </w:t>
            </w:r>
            <w:proofErr w:type="spellStart"/>
            <w:r>
              <w:rPr>
                <w:sz w:val="18"/>
              </w:rPr>
              <w:t>entCredentialsBehavior</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9" w:right="105"/>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spacing w:before="11"/>
              <w:rPr>
                <w:rFonts w:ascii="Times New Roman"/>
                <w:b/>
                <w:sz w:val="17"/>
              </w:rPr>
            </w:pPr>
          </w:p>
          <w:p w:rsidR="00783CA4" w:rsidRDefault="00E64589">
            <w:pPr>
              <w:pStyle w:val="TableParagraph"/>
              <w:ind w:left="109" w:right="124"/>
              <w:jc w:val="both"/>
              <w:rPr>
                <w:sz w:val="18"/>
              </w:rPr>
            </w:pPr>
            <w:proofErr w:type="spellStart"/>
            <w:r>
              <w:rPr>
                <w:sz w:val="18"/>
              </w:rPr>
              <w:t>bindingConfiguration</w:t>
            </w:r>
            <w:proofErr w:type="spellEnd"/>
            <w:r>
              <w:rPr>
                <w:sz w:val="18"/>
              </w:rPr>
              <w:t xml:space="preserve">="WS </w:t>
            </w:r>
            <w:proofErr w:type="spellStart"/>
            <w:r>
              <w:rPr>
                <w:sz w:val="18"/>
              </w:rPr>
              <w:t>FederationHttpBinding_Aut</w:t>
            </w:r>
            <w:proofErr w:type="spellEnd"/>
            <w:r>
              <w:rPr>
                <w:sz w:val="18"/>
              </w:rPr>
              <w:t xml:space="preserve"> </w:t>
            </w:r>
            <w:proofErr w:type="spellStart"/>
            <w:r>
              <w:rPr>
                <w:sz w:val="18"/>
              </w:rPr>
              <w:t>henticatedService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9" w:right="133"/>
              <w:rPr>
                <w:sz w:val="18"/>
              </w:rPr>
            </w:pPr>
            <w:r>
              <w:rPr>
                <w:w w:val="95"/>
                <w:sz w:val="18"/>
              </w:rPr>
              <w:t>name="</w:t>
            </w:r>
            <w:proofErr w:type="spellStart"/>
            <w:r>
              <w:rPr>
                <w:w w:val="95"/>
                <w:sz w:val="18"/>
              </w:rPr>
              <w:t>EIS.QueryFunction</w:t>
            </w:r>
            <w:proofErr w:type="spellEnd"/>
            <w:r>
              <w:rPr>
                <w:w w:val="95"/>
                <w:sz w:val="18"/>
              </w:rPr>
              <w:t xml:space="preserve"> </w:t>
            </w:r>
            <w:r>
              <w:rPr>
                <w:sz w:val="18"/>
              </w:rPr>
              <w:t>s"</w:t>
            </w:r>
          </w:p>
          <w:p w:rsidR="00783CA4" w:rsidRDefault="00783CA4">
            <w:pPr>
              <w:pStyle w:val="TableParagraph"/>
              <w:spacing w:before="1"/>
              <w:rPr>
                <w:rFonts w:ascii="Times New Roman"/>
                <w:b/>
                <w:sz w:val="18"/>
              </w:rPr>
            </w:pPr>
          </w:p>
          <w:p w:rsidR="00783CA4" w:rsidRDefault="00E64589">
            <w:pPr>
              <w:pStyle w:val="TableParagraph"/>
              <w:ind w:left="109" w:right="106"/>
              <w:rPr>
                <w:sz w:val="18"/>
              </w:rPr>
            </w:pPr>
            <w:r>
              <w:rPr>
                <w:sz w:val="18"/>
              </w:rPr>
              <w:t xml:space="preserve">contract="InfoWorld.EIS.IQ </w:t>
            </w:r>
            <w:proofErr w:type="spellStart"/>
            <w:r>
              <w:rPr>
                <w:sz w:val="18"/>
              </w:rPr>
              <w:t>ueryFunctions</w:t>
            </w:r>
            <w:proofErr w:type="spellEnd"/>
            <w:r>
              <w:rPr>
                <w:sz w:val="18"/>
              </w:rPr>
              <w:t>"</w:t>
            </w:r>
          </w:p>
        </w:tc>
        <w:tc>
          <w:tcPr>
            <w:tcW w:w="637" w:type="dxa"/>
            <w:vMerge w:val="restart"/>
          </w:tcPr>
          <w:p w:rsidR="00783CA4" w:rsidRDefault="00E64589">
            <w:pPr>
              <w:pStyle w:val="TableParagraph"/>
              <w:spacing w:line="204" w:lineRule="exact"/>
              <w:ind w:left="111"/>
              <w:rPr>
                <w:sz w:val="18"/>
              </w:rPr>
            </w:pPr>
            <w:r>
              <w:rPr>
                <w:sz w:val="18"/>
              </w:rPr>
              <w:t>EIS:</w:t>
            </w:r>
          </w:p>
          <w:p w:rsidR="00783CA4" w:rsidRDefault="00E64589">
            <w:pPr>
              <w:pStyle w:val="TableParagraph"/>
              <w:ind w:left="111" w:right="115"/>
              <w:jc w:val="both"/>
              <w:rPr>
                <w:sz w:val="18"/>
              </w:rPr>
            </w:pPr>
            <w:proofErr w:type="spellStart"/>
            <w:r>
              <w:rPr>
                <w:sz w:val="18"/>
              </w:rPr>
              <w:t>Quer</w:t>
            </w:r>
            <w:proofErr w:type="spellEnd"/>
            <w:r>
              <w:rPr>
                <w:w w:val="99"/>
                <w:sz w:val="18"/>
              </w:rPr>
              <w:t xml:space="preserve"> </w:t>
            </w:r>
            <w:proofErr w:type="spellStart"/>
            <w:r>
              <w:rPr>
                <w:sz w:val="18"/>
              </w:rPr>
              <w:t>yFun</w:t>
            </w:r>
            <w:proofErr w:type="spellEnd"/>
            <w:r>
              <w:rPr>
                <w:sz w:val="18"/>
              </w:rPr>
              <w:t xml:space="preserve"> </w:t>
            </w:r>
            <w:proofErr w:type="spellStart"/>
            <w:r>
              <w:rPr>
                <w:sz w:val="18"/>
              </w:rPr>
              <w:t>ction</w:t>
            </w:r>
            <w:proofErr w:type="spellEnd"/>
            <w:r>
              <w:rPr>
                <w:sz w:val="18"/>
              </w:rPr>
              <w:t xml:space="preserve"> s</w:t>
            </w: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r>
              <w:rPr>
                <w:sz w:val="18"/>
              </w:rPr>
              <w:t>value="IWHM3Services"</w:t>
            </w:r>
          </w:p>
        </w:tc>
        <w:tc>
          <w:tcPr>
            <w:tcW w:w="2405" w:type="dxa"/>
          </w:tcPr>
          <w:p w:rsidR="00783CA4" w:rsidRDefault="00E64589">
            <w:pPr>
              <w:pStyle w:val="TableParagraph"/>
              <w:spacing w:line="206" w:lineRule="exact"/>
              <w:ind w:left="109"/>
              <w:rPr>
                <w:sz w:val="18"/>
              </w:rPr>
            </w:pPr>
            <w:r>
              <w:rPr>
                <w:sz w:val="18"/>
              </w:rPr>
              <w:t>value="IWHM3Services"</w:t>
            </w:r>
          </w:p>
        </w:tc>
        <w:tc>
          <w:tcPr>
            <w:tcW w:w="637" w:type="dxa"/>
            <w:vMerge/>
            <w:tcBorders>
              <w:top w:val="nil"/>
            </w:tcBorders>
          </w:tcPr>
          <w:p w:rsidR="00783CA4" w:rsidRDefault="00783CA4">
            <w:pPr>
              <w:rPr>
                <w:sz w:val="2"/>
                <w:szCs w:val="2"/>
              </w:rPr>
            </w:pPr>
          </w:p>
        </w:tc>
      </w:tr>
    </w:tbl>
    <w:p w:rsidR="00783CA4" w:rsidRDefault="00783CA4">
      <w:pPr>
        <w:rPr>
          <w:sz w:val="2"/>
          <w:szCs w:val="2"/>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7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141"/>
              <w:jc w:val="both"/>
              <w:rPr>
                <w:sz w:val="18"/>
              </w:rPr>
            </w:pPr>
            <w:r>
              <w:rPr>
                <w:sz w:val="18"/>
              </w:rPr>
              <w:t>address="http://&lt;</w:t>
            </w:r>
            <w:proofErr w:type="spellStart"/>
            <w:r>
              <w:rPr>
                <w:sz w:val="18"/>
              </w:rPr>
              <w:t>ServerAd</w:t>
            </w:r>
            <w:proofErr w:type="spellEnd"/>
            <w:r>
              <w:rPr>
                <w:sz w:val="18"/>
              </w:rPr>
              <w:t xml:space="preserve"> dress&gt;211:16050/</w:t>
            </w:r>
            <w:proofErr w:type="spellStart"/>
            <w:r>
              <w:rPr>
                <w:sz w:val="18"/>
              </w:rPr>
              <w:t>QueryFu</w:t>
            </w:r>
            <w:proofErr w:type="spellEnd"/>
            <w:r>
              <w:rPr>
                <w:sz w:val="18"/>
              </w:rPr>
              <w:t xml:space="preserve"> </w:t>
            </w:r>
            <w:proofErr w:type="spellStart"/>
            <w:r>
              <w:rPr>
                <w:sz w:val="18"/>
              </w:rPr>
              <w:t>nctions</w:t>
            </w:r>
            <w:proofErr w:type="spellEnd"/>
            <w:r>
              <w:rPr>
                <w:sz w:val="18"/>
              </w:rPr>
              <w:t>"</w:t>
            </w:r>
          </w:p>
          <w:p w:rsidR="00783CA4" w:rsidRDefault="00783CA4">
            <w:pPr>
              <w:pStyle w:val="TableParagraph"/>
              <w:spacing w:before="9"/>
              <w:rPr>
                <w:rFonts w:ascii="Times New Roman"/>
                <w:b/>
                <w:sz w:val="17"/>
              </w:rPr>
            </w:pPr>
          </w:p>
          <w:p w:rsidR="00783CA4" w:rsidRDefault="00E64589">
            <w:pPr>
              <w:pStyle w:val="TableParagraph"/>
              <w:ind w:left="107" w:right="128"/>
              <w:rPr>
                <w:sz w:val="18"/>
              </w:rPr>
            </w:pPr>
            <w:proofErr w:type="spellStart"/>
            <w:r>
              <w:rPr>
                <w:sz w:val="18"/>
              </w:rPr>
              <w:t>behaviorConfiguration</w:t>
            </w:r>
            <w:proofErr w:type="spellEnd"/>
            <w:r>
              <w:rPr>
                <w:sz w:val="18"/>
              </w:rPr>
              <w:t>="Wi</w:t>
            </w:r>
            <w:r>
              <w:rPr>
                <w:w w:val="99"/>
                <w:sz w:val="18"/>
              </w:rPr>
              <w:t xml:space="preserve"> </w:t>
            </w:r>
            <w:proofErr w:type="spellStart"/>
            <w:r>
              <w:rPr>
                <w:sz w:val="18"/>
              </w:rPr>
              <w:t>ndowsClientCredentials</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7" w:right="104"/>
              <w:rPr>
                <w:sz w:val="18"/>
              </w:rPr>
            </w:pPr>
            <w:r>
              <w:rPr>
                <w:spacing w:val="-1"/>
                <w:sz w:val="18"/>
              </w:rPr>
              <w:t>binding="</w:t>
            </w:r>
            <w:proofErr w:type="spellStart"/>
            <w:r>
              <w:rPr>
                <w:spacing w:val="-1"/>
                <w:sz w:val="18"/>
              </w:rPr>
              <w:t>wsFederationHttp</w:t>
            </w:r>
            <w:proofErr w:type="spellEnd"/>
            <w:r>
              <w:rPr>
                <w:spacing w:val="-1"/>
                <w:sz w:val="18"/>
              </w:rPr>
              <w:t xml:space="preserve"> </w:t>
            </w:r>
            <w:r>
              <w:rPr>
                <w:sz w:val="18"/>
              </w:rPr>
              <w:t>Binding"</w:t>
            </w:r>
          </w:p>
          <w:p w:rsidR="00783CA4" w:rsidRDefault="00783CA4">
            <w:pPr>
              <w:pStyle w:val="TableParagraph"/>
              <w:rPr>
                <w:rFonts w:ascii="Times New Roman"/>
                <w:b/>
                <w:sz w:val="18"/>
              </w:rPr>
            </w:pPr>
          </w:p>
          <w:p w:rsidR="00783CA4" w:rsidRDefault="00E64589">
            <w:pPr>
              <w:pStyle w:val="TableParagraph"/>
              <w:spacing w:before="1"/>
              <w:ind w:left="107" w:right="138"/>
              <w:rPr>
                <w:sz w:val="18"/>
              </w:rPr>
            </w:pPr>
            <w:proofErr w:type="spellStart"/>
            <w:r>
              <w:rPr>
                <w:sz w:val="18"/>
              </w:rPr>
              <w:t>bindingConfiguration</w:t>
            </w:r>
            <w:proofErr w:type="spellEnd"/>
            <w:r>
              <w:rPr>
                <w:sz w:val="18"/>
              </w:rPr>
              <w:t>="Win Binding"</w:t>
            </w:r>
          </w:p>
          <w:p w:rsidR="00783CA4" w:rsidRDefault="00783CA4">
            <w:pPr>
              <w:pStyle w:val="TableParagraph"/>
              <w:spacing w:before="10"/>
              <w:rPr>
                <w:rFonts w:ascii="Times New Roman"/>
                <w:b/>
                <w:sz w:val="17"/>
              </w:rPr>
            </w:pPr>
          </w:p>
          <w:p w:rsidR="00783CA4" w:rsidRDefault="00E64589">
            <w:pPr>
              <w:pStyle w:val="TableParagraph"/>
              <w:spacing w:before="1"/>
              <w:ind w:left="107" w:right="109"/>
              <w:rPr>
                <w:sz w:val="18"/>
              </w:rPr>
            </w:pPr>
            <w:r>
              <w:rPr>
                <w:sz w:val="18"/>
              </w:rPr>
              <w:t xml:space="preserve">contract="InfoWorld.EIS.IQ </w:t>
            </w:r>
            <w:proofErr w:type="spellStart"/>
            <w:r>
              <w:rPr>
                <w:sz w:val="18"/>
              </w:rPr>
              <w:t>ueryFunctions</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7" w:right="129"/>
              <w:rPr>
                <w:sz w:val="18"/>
              </w:rPr>
            </w:pPr>
            <w:r>
              <w:rPr>
                <w:sz w:val="18"/>
              </w:rPr>
              <w:t>name="</w:t>
            </w:r>
            <w:proofErr w:type="spellStart"/>
            <w:r>
              <w:rPr>
                <w:sz w:val="18"/>
              </w:rPr>
              <w:t>EIS.QueryFunction</w:t>
            </w:r>
            <w:proofErr w:type="spellEnd"/>
            <w:r>
              <w:rPr>
                <w:sz w:val="18"/>
              </w:rPr>
              <w:t xml:space="preserve"> </w:t>
            </w:r>
            <w:proofErr w:type="spellStart"/>
            <w:proofErr w:type="gramStart"/>
            <w:r>
              <w:rPr>
                <w:sz w:val="18"/>
              </w:rPr>
              <w:t>s.Windows</w:t>
            </w:r>
            <w:proofErr w:type="spellEnd"/>
            <w:proofErr w:type="gramEnd"/>
            <w:r>
              <w:rPr>
                <w:sz w:val="18"/>
              </w:rPr>
              <w:t>"</w:t>
            </w:r>
          </w:p>
        </w:tc>
        <w:tc>
          <w:tcPr>
            <w:tcW w:w="2405" w:type="dxa"/>
          </w:tcPr>
          <w:p w:rsidR="00783CA4" w:rsidRDefault="00E64589">
            <w:pPr>
              <w:pStyle w:val="TableParagraph"/>
              <w:ind w:left="109" w:right="145"/>
              <w:rPr>
                <w:sz w:val="18"/>
              </w:rPr>
            </w:pPr>
            <w:r>
              <w:rPr>
                <w:sz w:val="18"/>
              </w:rPr>
              <w:t>address="http://localhost:1 6050/</w:t>
            </w:r>
            <w:proofErr w:type="spellStart"/>
            <w:r>
              <w:rPr>
                <w:sz w:val="18"/>
              </w:rPr>
              <w:t>QueryFunctions</w:t>
            </w:r>
            <w:proofErr w:type="spellEnd"/>
            <w:r>
              <w:rPr>
                <w:sz w:val="18"/>
              </w:rPr>
              <w:t>"</w:t>
            </w:r>
          </w:p>
          <w:p w:rsidR="00783CA4" w:rsidRDefault="00783CA4">
            <w:pPr>
              <w:pStyle w:val="TableParagraph"/>
              <w:spacing w:before="8"/>
              <w:rPr>
                <w:rFonts w:ascii="Times New Roman"/>
                <w:b/>
                <w:sz w:val="17"/>
              </w:rPr>
            </w:pPr>
          </w:p>
          <w:p w:rsidR="00783CA4" w:rsidRDefault="00E64589">
            <w:pPr>
              <w:pStyle w:val="TableParagraph"/>
              <w:ind w:left="109" w:right="125"/>
              <w:rPr>
                <w:sz w:val="18"/>
              </w:rPr>
            </w:pPr>
            <w:proofErr w:type="spellStart"/>
            <w:r>
              <w:rPr>
                <w:sz w:val="18"/>
              </w:rPr>
              <w:t>behaviorConfiguration</w:t>
            </w:r>
            <w:proofErr w:type="spellEnd"/>
            <w:r>
              <w:rPr>
                <w:sz w:val="18"/>
              </w:rPr>
              <w:t>="Wi</w:t>
            </w:r>
            <w:r>
              <w:rPr>
                <w:w w:val="99"/>
                <w:sz w:val="18"/>
              </w:rPr>
              <w:t xml:space="preserve"> </w:t>
            </w:r>
            <w:proofErr w:type="spellStart"/>
            <w:r>
              <w:rPr>
                <w:sz w:val="18"/>
              </w:rPr>
              <w:t>ndowsClientCredentials</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9"/>
              <w:rPr>
                <w:sz w:val="18"/>
              </w:rPr>
            </w:pPr>
            <w:r>
              <w:rPr>
                <w:spacing w:val="-1"/>
                <w:sz w:val="18"/>
              </w:rPr>
              <w:t>binding="</w:t>
            </w:r>
            <w:proofErr w:type="spellStart"/>
            <w:r>
              <w:rPr>
                <w:spacing w:val="-1"/>
                <w:sz w:val="18"/>
              </w:rPr>
              <w:t>wsFederationHttp</w:t>
            </w:r>
            <w:proofErr w:type="spellEnd"/>
            <w:r>
              <w:rPr>
                <w:spacing w:val="-1"/>
                <w:sz w:val="18"/>
              </w:rPr>
              <w:t xml:space="preserve"> </w:t>
            </w:r>
            <w:r>
              <w:rPr>
                <w:sz w:val="18"/>
              </w:rPr>
              <w:t>Binding"</w:t>
            </w:r>
          </w:p>
          <w:p w:rsidR="00783CA4" w:rsidRDefault="00783CA4">
            <w:pPr>
              <w:pStyle w:val="TableParagraph"/>
              <w:spacing w:before="11"/>
              <w:rPr>
                <w:rFonts w:ascii="Times New Roman"/>
                <w:b/>
                <w:sz w:val="17"/>
              </w:rPr>
            </w:pPr>
          </w:p>
          <w:p w:rsidR="00783CA4" w:rsidRDefault="00E64589">
            <w:pPr>
              <w:pStyle w:val="TableParagraph"/>
              <w:ind w:left="109"/>
              <w:rPr>
                <w:sz w:val="18"/>
              </w:rPr>
            </w:pPr>
            <w:proofErr w:type="spellStart"/>
            <w:r>
              <w:rPr>
                <w:w w:val="95"/>
                <w:sz w:val="18"/>
              </w:rPr>
              <w:t>bindingConfiguration</w:t>
            </w:r>
            <w:proofErr w:type="spellEnd"/>
            <w:r>
              <w:rPr>
                <w:w w:val="95"/>
                <w:sz w:val="18"/>
              </w:rPr>
              <w:t xml:space="preserve">="Win </w:t>
            </w:r>
            <w:r>
              <w:rPr>
                <w:sz w:val="18"/>
              </w:rPr>
              <w:t>Binding"</w:t>
            </w:r>
          </w:p>
          <w:p w:rsidR="00783CA4" w:rsidRDefault="00783CA4">
            <w:pPr>
              <w:pStyle w:val="TableParagraph"/>
              <w:rPr>
                <w:rFonts w:ascii="Times New Roman"/>
                <w:b/>
                <w:sz w:val="18"/>
              </w:rPr>
            </w:pPr>
          </w:p>
          <w:p w:rsidR="00783CA4" w:rsidRDefault="00E64589">
            <w:pPr>
              <w:pStyle w:val="TableParagraph"/>
              <w:spacing w:before="1"/>
              <w:ind w:left="109" w:right="106"/>
              <w:rPr>
                <w:sz w:val="18"/>
              </w:rPr>
            </w:pPr>
            <w:r>
              <w:rPr>
                <w:sz w:val="18"/>
              </w:rPr>
              <w:t xml:space="preserve">contract="InfoWorld.EIS.IQ </w:t>
            </w:r>
            <w:proofErr w:type="spellStart"/>
            <w:r>
              <w:rPr>
                <w:sz w:val="18"/>
              </w:rPr>
              <w:t>ueryFunctions</w:t>
            </w:r>
            <w:proofErr w:type="spellEnd"/>
            <w:r>
              <w:rPr>
                <w:sz w:val="18"/>
              </w:rPr>
              <w:t>"</w:t>
            </w:r>
          </w:p>
          <w:p w:rsidR="00783CA4" w:rsidRDefault="00783CA4">
            <w:pPr>
              <w:pStyle w:val="TableParagraph"/>
              <w:spacing w:before="10"/>
              <w:rPr>
                <w:rFonts w:ascii="Times New Roman"/>
                <w:b/>
                <w:sz w:val="17"/>
              </w:rPr>
            </w:pPr>
          </w:p>
          <w:p w:rsidR="00783CA4" w:rsidRDefault="00E64589">
            <w:pPr>
              <w:pStyle w:val="TableParagraph"/>
              <w:spacing w:before="1"/>
              <w:ind w:left="109"/>
              <w:rPr>
                <w:sz w:val="18"/>
              </w:rPr>
            </w:pPr>
            <w:r>
              <w:rPr>
                <w:w w:val="95"/>
                <w:sz w:val="18"/>
              </w:rPr>
              <w:t>name="</w:t>
            </w:r>
            <w:proofErr w:type="spellStart"/>
            <w:r>
              <w:rPr>
                <w:w w:val="95"/>
                <w:sz w:val="18"/>
              </w:rPr>
              <w:t>EIS.QueryFunction</w:t>
            </w:r>
            <w:proofErr w:type="spellEnd"/>
            <w:r>
              <w:rPr>
                <w:w w:val="95"/>
                <w:sz w:val="18"/>
              </w:rPr>
              <w:t xml:space="preserve"> </w:t>
            </w:r>
            <w:proofErr w:type="spellStart"/>
            <w:proofErr w:type="gramStart"/>
            <w:r>
              <w:rPr>
                <w:sz w:val="18"/>
              </w:rPr>
              <w:t>s.Windows</w:t>
            </w:r>
            <w:proofErr w:type="spellEnd"/>
            <w:proofErr w:type="gramEnd"/>
            <w:r>
              <w:rPr>
                <w:sz w:val="18"/>
              </w:rPr>
              <w:t>"</w:t>
            </w:r>
          </w:p>
        </w:tc>
        <w:tc>
          <w:tcPr>
            <w:tcW w:w="637" w:type="dxa"/>
            <w:vMerge w:val="restart"/>
          </w:tcPr>
          <w:p w:rsidR="00783CA4" w:rsidRDefault="00E64589">
            <w:pPr>
              <w:pStyle w:val="TableParagraph"/>
              <w:spacing w:line="204" w:lineRule="exact"/>
              <w:ind w:left="111"/>
              <w:rPr>
                <w:sz w:val="18"/>
              </w:rPr>
            </w:pPr>
            <w:r>
              <w:rPr>
                <w:sz w:val="18"/>
              </w:rPr>
              <w:t>EIS:</w:t>
            </w:r>
          </w:p>
          <w:p w:rsidR="00783CA4" w:rsidRDefault="00E64589">
            <w:pPr>
              <w:pStyle w:val="TableParagraph"/>
              <w:ind w:left="111" w:right="85"/>
              <w:rPr>
                <w:sz w:val="18"/>
              </w:rPr>
            </w:pPr>
            <w:r>
              <w:rPr>
                <w:sz w:val="18"/>
              </w:rPr>
              <w:t xml:space="preserve">Wind </w:t>
            </w:r>
            <w:proofErr w:type="spellStart"/>
            <w:r>
              <w:rPr>
                <w:sz w:val="18"/>
              </w:rPr>
              <w:t>ows</w:t>
            </w:r>
            <w:proofErr w:type="spellEnd"/>
            <w:r>
              <w:rPr>
                <w:sz w:val="18"/>
              </w:rPr>
              <w:t xml:space="preserve"> auth </w:t>
            </w:r>
            <w:proofErr w:type="spellStart"/>
            <w:r>
              <w:rPr>
                <w:sz w:val="18"/>
              </w:rPr>
              <w:t>entic</w:t>
            </w:r>
            <w:proofErr w:type="spellEnd"/>
            <w:r>
              <w:rPr>
                <w:sz w:val="18"/>
              </w:rPr>
              <w:t xml:space="preserve"> </w:t>
            </w:r>
            <w:proofErr w:type="spellStart"/>
            <w:r>
              <w:rPr>
                <w:sz w:val="18"/>
              </w:rPr>
              <w:t>ation</w:t>
            </w:r>
            <w:proofErr w:type="spellEnd"/>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r>
              <w:rPr>
                <w:sz w:val="18"/>
              </w:rPr>
              <w:t>value="IWHM3Services"</w:t>
            </w:r>
          </w:p>
        </w:tc>
        <w:tc>
          <w:tcPr>
            <w:tcW w:w="2405" w:type="dxa"/>
          </w:tcPr>
          <w:p w:rsidR="00783CA4" w:rsidRDefault="00E64589">
            <w:pPr>
              <w:pStyle w:val="TableParagraph"/>
              <w:spacing w:line="206" w:lineRule="exact"/>
              <w:ind w:left="109"/>
              <w:rPr>
                <w:sz w:val="18"/>
              </w:rPr>
            </w:pPr>
            <w:r>
              <w:rPr>
                <w:sz w:val="18"/>
              </w:rPr>
              <w:t>value="IWHM3Services"</w:t>
            </w:r>
          </w:p>
        </w:tc>
        <w:tc>
          <w:tcPr>
            <w:tcW w:w="637" w:type="dxa"/>
            <w:vMerge/>
            <w:tcBorders>
              <w:top w:val="nil"/>
            </w:tcBorders>
          </w:tcPr>
          <w:p w:rsidR="00783CA4" w:rsidRDefault="00783CA4">
            <w:pPr>
              <w:rPr>
                <w:sz w:val="2"/>
                <w:szCs w:val="2"/>
              </w:rPr>
            </w:pPr>
          </w:p>
        </w:tc>
      </w:tr>
    </w:tbl>
    <w:p w:rsidR="00783CA4" w:rsidRDefault="00783CA4">
      <w:pPr>
        <w:rPr>
          <w:sz w:val="2"/>
          <w:szCs w:val="2"/>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7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140"/>
              <w:jc w:val="both"/>
              <w:rPr>
                <w:sz w:val="18"/>
              </w:rPr>
            </w:pPr>
            <w:r>
              <w:rPr>
                <w:sz w:val="18"/>
              </w:rPr>
              <w:t>address="http://&lt;</w:t>
            </w:r>
            <w:proofErr w:type="spellStart"/>
            <w:r>
              <w:rPr>
                <w:sz w:val="18"/>
              </w:rPr>
              <w:t>ServerAd</w:t>
            </w:r>
            <w:proofErr w:type="spellEnd"/>
            <w:r>
              <w:rPr>
                <w:sz w:val="18"/>
              </w:rPr>
              <w:t xml:space="preserve"> dress&gt;211:16050/</w:t>
            </w:r>
            <w:proofErr w:type="spellStart"/>
            <w:r>
              <w:rPr>
                <w:sz w:val="18"/>
              </w:rPr>
              <w:t>EntityMa</w:t>
            </w:r>
            <w:proofErr w:type="spellEnd"/>
            <w:r>
              <w:rPr>
                <w:sz w:val="18"/>
              </w:rPr>
              <w:t xml:space="preserve"> </w:t>
            </w:r>
            <w:proofErr w:type="spellStart"/>
            <w:r>
              <w:rPr>
                <w:sz w:val="18"/>
              </w:rPr>
              <w:t>nagement</w:t>
            </w:r>
            <w:proofErr w:type="spellEnd"/>
            <w:r>
              <w:rPr>
                <w:sz w:val="18"/>
              </w:rPr>
              <w:t>"</w:t>
            </w:r>
          </w:p>
          <w:p w:rsidR="00783CA4" w:rsidRDefault="00783CA4">
            <w:pPr>
              <w:pStyle w:val="TableParagraph"/>
              <w:spacing w:before="9"/>
              <w:rPr>
                <w:rFonts w:ascii="Times New Roman"/>
                <w:b/>
                <w:sz w:val="17"/>
              </w:rPr>
            </w:pPr>
          </w:p>
          <w:p w:rsidR="00783CA4" w:rsidRDefault="00E64589">
            <w:pPr>
              <w:pStyle w:val="TableParagraph"/>
              <w:ind w:left="107" w:right="157"/>
              <w:rPr>
                <w:sz w:val="18"/>
              </w:rPr>
            </w:pPr>
            <w:proofErr w:type="spellStart"/>
            <w:r>
              <w:rPr>
                <w:w w:val="95"/>
                <w:sz w:val="18"/>
              </w:rPr>
              <w:t>behaviorConfiguration</w:t>
            </w:r>
            <w:proofErr w:type="spellEnd"/>
            <w:r>
              <w:rPr>
                <w:w w:val="95"/>
                <w:sz w:val="18"/>
              </w:rPr>
              <w:t>="</w:t>
            </w:r>
            <w:proofErr w:type="spellStart"/>
            <w:r>
              <w:rPr>
                <w:w w:val="95"/>
                <w:sz w:val="18"/>
              </w:rPr>
              <w:t>Cli</w:t>
            </w:r>
            <w:proofErr w:type="spellEnd"/>
            <w:r>
              <w:rPr>
                <w:w w:val="95"/>
                <w:sz w:val="18"/>
              </w:rPr>
              <w:t xml:space="preserve"> </w:t>
            </w:r>
            <w:proofErr w:type="spellStart"/>
            <w:r>
              <w:rPr>
                <w:sz w:val="18"/>
              </w:rPr>
              <w:t>entCredentialsBehavior</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7" w:right="108"/>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rPr>
                <w:rFonts w:ascii="Times New Roman"/>
                <w:b/>
                <w:sz w:val="18"/>
              </w:rPr>
            </w:pPr>
          </w:p>
          <w:p w:rsidR="00783CA4" w:rsidRDefault="00E64589">
            <w:pPr>
              <w:pStyle w:val="TableParagraph"/>
              <w:spacing w:before="1"/>
              <w:ind w:left="107" w:right="208"/>
              <w:rPr>
                <w:sz w:val="18"/>
              </w:rPr>
            </w:pPr>
            <w:r>
              <w:rPr>
                <w:sz w:val="18"/>
              </w:rPr>
              <w:t>name="</w:t>
            </w:r>
            <w:proofErr w:type="spellStart"/>
            <w:r>
              <w:rPr>
                <w:sz w:val="18"/>
              </w:rPr>
              <w:t>EIS.EntityManage</w:t>
            </w:r>
            <w:proofErr w:type="spellEnd"/>
            <w:r>
              <w:rPr>
                <w:sz w:val="18"/>
              </w:rPr>
              <w:t xml:space="preserve"> </w:t>
            </w:r>
            <w:proofErr w:type="spellStart"/>
            <w:r>
              <w:rPr>
                <w:sz w:val="18"/>
              </w:rPr>
              <w:t>ment</w:t>
            </w:r>
            <w:proofErr w:type="spellEnd"/>
            <w:r>
              <w:rPr>
                <w:sz w:val="18"/>
              </w:rPr>
              <w:t>"</w:t>
            </w:r>
          </w:p>
          <w:p w:rsidR="00783CA4" w:rsidRDefault="00783CA4">
            <w:pPr>
              <w:pStyle w:val="TableParagraph"/>
              <w:spacing w:before="10"/>
              <w:rPr>
                <w:rFonts w:ascii="Times New Roman"/>
                <w:b/>
                <w:sz w:val="17"/>
              </w:rPr>
            </w:pPr>
          </w:p>
          <w:p w:rsidR="00783CA4" w:rsidRDefault="00E64589">
            <w:pPr>
              <w:pStyle w:val="TableParagraph"/>
              <w:spacing w:before="1"/>
              <w:ind w:left="107" w:right="126"/>
              <w:jc w:val="both"/>
              <w:rPr>
                <w:sz w:val="18"/>
              </w:rPr>
            </w:pPr>
            <w:proofErr w:type="spellStart"/>
            <w:r>
              <w:rPr>
                <w:sz w:val="18"/>
              </w:rPr>
              <w:t>bindingConfiguration</w:t>
            </w:r>
            <w:proofErr w:type="spellEnd"/>
            <w:r>
              <w:rPr>
                <w:sz w:val="18"/>
              </w:rPr>
              <w:t xml:space="preserve">="WS </w:t>
            </w:r>
            <w:proofErr w:type="spellStart"/>
            <w:r>
              <w:rPr>
                <w:sz w:val="18"/>
              </w:rPr>
              <w:t>FederationHttpBinding_Aut</w:t>
            </w:r>
            <w:proofErr w:type="spellEnd"/>
            <w:r>
              <w:rPr>
                <w:sz w:val="18"/>
              </w:rPr>
              <w:t xml:space="preserve"> </w:t>
            </w:r>
            <w:proofErr w:type="spellStart"/>
            <w:r>
              <w:rPr>
                <w:sz w:val="18"/>
              </w:rPr>
              <w:t>henticatedService</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7" w:right="129"/>
              <w:rPr>
                <w:sz w:val="18"/>
              </w:rPr>
            </w:pPr>
            <w:r>
              <w:rPr>
                <w:sz w:val="18"/>
              </w:rPr>
              <w:t xml:space="preserve">contract="InfoWorld.EIS.IE </w:t>
            </w:r>
            <w:proofErr w:type="spellStart"/>
            <w:r>
              <w:rPr>
                <w:sz w:val="18"/>
              </w:rPr>
              <w:t>ntityManagement</w:t>
            </w:r>
            <w:proofErr w:type="spellEnd"/>
            <w:r>
              <w:rPr>
                <w:sz w:val="18"/>
              </w:rPr>
              <w:t>"</w:t>
            </w:r>
          </w:p>
        </w:tc>
        <w:tc>
          <w:tcPr>
            <w:tcW w:w="2405" w:type="dxa"/>
          </w:tcPr>
          <w:p w:rsidR="00783CA4" w:rsidRDefault="00E64589">
            <w:pPr>
              <w:pStyle w:val="TableParagraph"/>
              <w:ind w:left="109" w:right="145"/>
              <w:rPr>
                <w:sz w:val="18"/>
              </w:rPr>
            </w:pPr>
            <w:r>
              <w:rPr>
                <w:sz w:val="18"/>
              </w:rPr>
              <w:t>address="http://localhost:1 6050/</w:t>
            </w:r>
            <w:proofErr w:type="spellStart"/>
            <w:r>
              <w:rPr>
                <w:sz w:val="18"/>
              </w:rPr>
              <w:t>EntityManagement</w:t>
            </w:r>
            <w:proofErr w:type="spellEnd"/>
            <w:r>
              <w:rPr>
                <w:sz w:val="18"/>
              </w:rPr>
              <w:t>"</w:t>
            </w:r>
          </w:p>
          <w:p w:rsidR="00783CA4" w:rsidRDefault="00783CA4">
            <w:pPr>
              <w:pStyle w:val="TableParagraph"/>
              <w:spacing w:before="8"/>
              <w:rPr>
                <w:rFonts w:ascii="Times New Roman"/>
                <w:b/>
                <w:sz w:val="17"/>
              </w:rPr>
            </w:pPr>
          </w:p>
          <w:p w:rsidR="00783CA4" w:rsidRDefault="00E64589">
            <w:pPr>
              <w:pStyle w:val="TableParagraph"/>
              <w:ind w:left="109" w:right="125"/>
              <w:rPr>
                <w:sz w:val="18"/>
              </w:rPr>
            </w:pPr>
            <w:proofErr w:type="spellStart"/>
            <w:r>
              <w:rPr>
                <w:sz w:val="18"/>
              </w:rPr>
              <w:t>behaviorConfiguration</w:t>
            </w:r>
            <w:proofErr w:type="spellEnd"/>
            <w:r>
              <w:rPr>
                <w:sz w:val="18"/>
              </w:rPr>
              <w:t>="</w:t>
            </w:r>
            <w:proofErr w:type="spellStart"/>
            <w:r>
              <w:rPr>
                <w:sz w:val="18"/>
              </w:rPr>
              <w:t>Cli</w:t>
            </w:r>
            <w:proofErr w:type="spellEnd"/>
            <w:r>
              <w:rPr>
                <w:sz w:val="18"/>
              </w:rPr>
              <w:t xml:space="preserve"> </w:t>
            </w:r>
            <w:proofErr w:type="spellStart"/>
            <w:r>
              <w:rPr>
                <w:sz w:val="18"/>
              </w:rPr>
              <w:t>entCredentialsBehavior</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9" w:right="105"/>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spacing w:before="11"/>
              <w:rPr>
                <w:rFonts w:ascii="Times New Roman"/>
                <w:b/>
                <w:sz w:val="17"/>
              </w:rPr>
            </w:pPr>
          </w:p>
          <w:p w:rsidR="00783CA4" w:rsidRDefault="00E64589">
            <w:pPr>
              <w:pStyle w:val="TableParagraph"/>
              <w:ind w:left="109" w:right="205"/>
              <w:rPr>
                <w:sz w:val="18"/>
              </w:rPr>
            </w:pPr>
            <w:r>
              <w:rPr>
                <w:sz w:val="18"/>
              </w:rPr>
              <w:t>name="</w:t>
            </w:r>
            <w:proofErr w:type="spellStart"/>
            <w:r>
              <w:rPr>
                <w:sz w:val="18"/>
              </w:rPr>
              <w:t>EIS.EntityManage</w:t>
            </w:r>
            <w:proofErr w:type="spellEnd"/>
            <w:r>
              <w:rPr>
                <w:w w:val="99"/>
                <w:sz w:val="18"/>
              </w:rPr>
              <w:t xml:space="preserve"> </w:t>
            </w:r>
            <w:proofErr w:type="spellStart"/>
            <w:r>
              <w:rPr>
                <w:sz w:val="18"/>
              </w:rPr>
              <w:t>ment</w:t>
            </w:r>
            <w:proofErr w:type="spellEnd"/>
            <w:r>
              <w:rPr>
                <w:sz w:val="18"/>
              </w:rPr>
              <w:t>"</w:t>
            </w:r>
          </w:p>
          <w:p w:rsidR="00783CA4" w:rsidRDefault="00783CA4">
            <w:pPr>
              <w:pStyle w:val="TableParagraph"/>
              <w:rPr>
                <w:rFonts w:ascii="Times New Roman"/>
                <w:b/>
                <w:sz w:val="18"/>
              </w:rPr>
            </w:pPr>
          </w:p>
          <w:p w:rsidR="00783CA4" w:rsidRDefault="00E64589">
            <w:pPr>
              <w:pStyle w:val="TableParagraph"/>
              <w:spacing w:before="1"/>
              <w:ind w:left="109" w:right="124"/>
              <w:jc w:val="both"/>
              <w:rPr>
                <w:sz w:val="18"/>
              </w:rPr>
            </w:pPr>
            <w:proofErr w:type="spellStart"/>
            <w:r>
              <w:rPr>
                <w:sz w:val="18"/>
              </w:rPr>
              <w:t>bindingConfiguration</w:t>
            </w:r>
            <w:proofErr w:type="spellEnd"/>
            <w:r>
              <w:rPr>
                <w:sz w:val="18"/>
              </w:rPr>
              <w:t xml:space="preserve">="WS </w:t>
            </w:r>
            <w:proofErr w:type="spellStart"/>
            <w:r>
              <w:rPr>
                <w:sz w:val="18"/>
              </w:rPr>
              <w:t>FederationHttpBinding_Aut</w:t>
            </w:r>
            <w:proofErr w:type="spellEnd"/>
            <w:r>
              <w:rPr>
                <w:sz w:val="18"/>
              </w:rPr>
              <w:t xml:space="preserve"> </w:t>
            </w:r>
            <w:proofErr w:type="spellStart"/>
            <w:r>
              <w:rPr>
                <w:sz w:val="18"/>
              </w:rPr>
              <w:t>henticatedService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9" w:right="126"/>
              <w:rPr>
                <w:sz w:val="18"/>
              </w:rPr>
            </w:pPr>
            <w:r>
              <w:rPr>
                <w:sz w:val="18"/>
              </w:rPr>
              <w:t xml:space="preserve">contract="InfoWorld.EIS.IE </w:t>
            </w:r>
            <w:proofErr w:type="spellStart"/>
            <w:r>
              <w:rPr>
                <w:sz w:val="18"/>
              </w:rPr>
              <w:t>ntityManagement</w:t>
            </w:r>
            <w:proofErr w:type="spellEnd"/>
            <w:r>
              <w:rPr>
                <w:sz w:val="18"/>
              </w:rPr>
              <w:t>"</w:t>
            </w:r>
          </w:p>
        </w:tc>
        <w:tc>
          <w:tcPr>
            <w:tcW w:w="637" w:type="dxa"/>
            <w:vMerge w:val="restart"/>
          </w:tcPr>
          <w:p w:rsidR="00783CA4" w:rsidRDefault="00E64589">
            <w:pPr>
              <w:pStyle w:val="TableParagraph"/>
              <w:spacing w:line="204" w:lineRule="exact"/>
              <w:ind w:left="111"/>
              <w:rPr>
                <w:sz w:val="18"/>
              </w:rPr>
            </w:pPr>
            <w:r>
              <w:rPr>
                <w:sz w:val="18"/>
              </w:rPr>
              <w:t>EIS:</w:t>
            </w:r>
          </w:p>
          <w:p w:rsidR="00783CA4" w:rsidRDefault="00E64589">
            <w:pPr>
              <w:pStyle w:val="TableParagraph"/>
              <w:ind w:left="111" w:right="113"/>
              <w:jc w:val="both"/>
              <w:rPr>
                <w:sz w:val="18"/>
              </w:rPr>
            </w:pPr>
            <w:proofErr w:type="spellStart"/>
            <w:r>
              <w:rPr>
                <w:sz w:val="18"/>
              </w:rPr>
              <w:t>Entit</w:t>
            </w:r>
            <w:proofErr w:type="spellEnd"/>
            <w:r>
              <w:rPr>
                <w:sz w:val="18"/>
              </w:rPr>
              <w:t xml:space="preserve"> </w:t>
            </w:r>
            <w:proofErr w:type="spellStart"/>
            <w:r>
              <w:rPr>
                <w:sz w:val="18"/>
              </w:rPr>
              <w:t>yMa</w:t>
            </w:r>
            <w:proofErr w:type="spellEnd"/>
            <w:r>
              <w:rPr>
                <w:sz w:val="18"/>
              </w:rPr>
              <w:t xml:space="preserve"> </w:t>
            </w:r>
            <w:proofErr w:type="spellStart"/>
            <w:r>
              <w:rPr>
                <w:sz w:val="18"/>
              </w:rPr>
              <w:t>nage</w:t>
            </w:r>
            <w:proofErr w:type="spellEnd"/>
            <w:r>
              <w:rPr>
                <w:sz w:val="18"/>
              </w:rPr>
              <w:t xml:space="preserve"> </w:t>
            </w:r>
            <w:proofErr w:type="spellStart"/>
            <w:r>
              <w:rPr>
                <w:sz w:val="18"/>
              </w:rPr>
              <w:t>ment</w:t>
            </w:r>
            <w:proofErr w:type="spellEnd"/>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r>
              <w:rPr>
                <w:sz w:val="18"/>
              </w:rPr>
              <w:t>value="IWHM3Services"</w:t>
            </w:r>
          </w:p>
        </w:tc>
        <w:tc>
          <w:tcPr>
            <w:tcW w:w="2405" w:type="dxa"/>
          </w:tcPr>
          <w:p w:rsidR="00783CA4" w:rsidRDefault="00E64589">
            <w:pPr>
              <w:pStyle w:val="TableParagraph"/>
              <w:spacing w:line="206" w:lineRule="exact"/>
              <w:ind w:left="109"/>
              <w:rPr>
                <w:sz w:val="18"/>
              </w:rPr>
            </w:pPr>
            <w:r>
              <w:rPr>
                <w:sz w:val="18"/>
              </w:rPr>
              <w:t>value="IWHM3Services"</w:t>
            </w:r>
          </w:p>
        </w:tc>
        <w:tc>
          <w:tcPr>
            <w:tcW w:w="637" w:type="dxa"/>
            <w:vMerge/>
            <w:tcBorders>
              <w:top w:val="nil"/>
            </w:tcBorders>
          </w:tcPr>
          <w:p w:rsidR="00783CA4" w:rsidRDefault="00783CA4">
            <w:pPr>
              <w:rPr>
                <w:sz w:val="2"/>
                <w:szCs w:val="2"/>
              </w:rPr>
            </w:pPr>
          </w:p>
        </w:tc>
      </w:tr>
    </w:tbl>
    <w:p w:rsidR="00783CA4" w:rsidRDefault="00783CA4">
      <w:pPr>
        <w:rPr>
          <w:sz w:val="2"/>
          <w:szCs w:val="2"/>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7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140"/>
              <w:jc w:val="both"/>
              <w:rPr>
                <w:sz w:val="18"/>
              </w:rPr>
            </w:pPr>
            <w:r>
              <w:rPr>
                <w:sz w:val="18"/>
              </w:rPr>
              <w:t>address="http://&lt;</w:t>
            </w:r>
            <w:proofErr w:type="spellStart"/>
            <w:r>
              <w:rPr>
                <w:sz w:val="18"/>
              </w:rPr>
              <w:t>ServerAd</w:t>
            </w:r>
            <w:proofErr w:type="spellEnd"/>
            <w:r>
              <w:rPr>
                <w:sz w:val="18"/>
              </w:rPr>
              <w:t xml:space="preserve"> dress&gt;211:16050/</w:t>
            </w:r>
            <w:proofErr w:type="spellStart"/>
            <w:r>
              <w:rPr>
                <w:sz w:val="18"/>
              </w:rPr>
              <w:t>EntityMa</w:t>
            </w:r>
            <w:proofErr w:type="spellEnd"/>
            <w:r>
              <w:rPr>
                <w:sz w:val="18"/>
              </w:rPr>
              <w:t xml:space="preserve"> </w:t>
            </w:r>
            <w:proofErr w:type="spellStart"/>
            <w:r>
              <w:rPr>
                <w:sz w:val="18"/>
              </w:rPr>
              <w:t>nagement</w:t>
            </w:r>
            <w:proofErr w:type="spellEnd"/>
            <w:r>
              <w:rPr>
                <w:sz w:val="18"/>
              </w:rPr>
              <w:t>"</w:t>
            </w:r>
          </w:p>
          <w:p w:rsidR="00783CA4" w:rsidRDefault="00783CA4">
            <w:pPr>
              <w:pStyle w:val="TableParagraph"/>
              <w:spacing w:before="9"/>
              <w:rPr>
                <w:rFonts w:ascii="Times New Roman"/>
                <w:b/>
                <w:sz w:val="17"/>
              </w:rPr>
            </w:pPr>
          </w:p>
          <w:p w:rsidR="00783CA4" w:rsidRDefault="00E64589">
            <w:pPr>
              <w:pStyle w:val="TableParagraph"/>
              <w:ind w:left="107" w:right="128"/>
              <w:rPr>
                <w:sz w:val="18"/>
              </w:rPr>
            </w:pPr>
            <w:proofErr w:type="spellStart"/>
            <w:r>
              <w:rPr>
                <w:sz w:val="18"/>
              </w:rPr>
              <w:t>behaviorConfiguration</w:t>
            </w:r>
            <w:proofErr w:type="spellEnd"/>
            <w:r>
              <w:rPr>
                <w:sz w:val="18"/>
              </w:rPr>
              <w:t>="Wi</w:t>
            </w:r>
            <w:r>
              <w:rPr>
                <w:w w:val="99"/>
                <w:sz w:val="18"/>
              </w:rPr>
              <w:t xml:space="preserve"> </w:t>
            </w:r>
            <w:proofErr w:type="spellStart"/>
            <w:r>
              <w:rPr>
                <w:sz w:val="18"/>
              </w:rPr>
              <w:t>ndowsClientCredentials</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7" w:right="108"/>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rPr>
                <w:rFonts w:ascii="Times New Roman"/>
                <w:b/>
                <w:sz w:val="18"/>
              </w:rPr>
            </w:pPr>
          </w:p>
          <w:p w:rsidR="00783CA4" w:rsidRDefault="00E64589">
            <w:pPr>
              <w:pStyle w:val="TableParagraph"/>
              <w:spacing w:before="1"/>
              <w:ind w:left="107" w:right="208"/>
              <w:rPr>
                <w:sz w:val="18"/>
              </w:rPr>
            </w:pPr>
            <w:r>
              <w:rPr>
                <w:sz w:val="18"/>
              </w:rPr>
              <w:t>name="</w:t>
            </w:r>
            <w:proofErr w:type="spellStart"/>
            <w:r>
              <w:rPr>
                <w:sz w:val="18"/>
              </w:rPr>
              <w:t>EIS.EntityManage</w:t>
            </w:r>
            <w:proofErr w:type="spellEnd"/>
            <w:r>
              <w:rPr>
                <w:sz w:val="18"/>
              </w:rPr>
              <w:t xml:space="preserve"> </w:t>
            </w:r>
            <w:proofErr w:type="spellStart"/>
            <w:proofErr w:type="gramStart"/>
            <w:r>
              <w:rPr>
                <w:sz w:val="18"/>
              </w:rPr>
              <w:t>ment.Windows</w:t>
            </w:r>
            <w:proofErr w:type="spellEnd"/>
            <w:proofErr w:type="gramEnd"/>
            <w:r>
              <w:rPr>
                <w:sz w:val="18"/>
              </w:rPr>
              <w:t>"</w:t>
            </w:r>
          </w:p>
          <w:p w:rsidR="00783CA4" w:rsidRDefault="00783CA4">
            <w:pPr>
              <w:pStyle w:val="TableParagraph"/>
              <w:spacing w:before="10"/>
              <w:rPr>
                <w:rFonts w:ascii="Times New Roman"/>
                <w:b/>
                <w:sz w:val="17"/>
              </w:rPr>
            </w:pPr>
          </w:p>
          <w:p w:rsidR="00783CA4" w:rsidRDefault="00E64589">
            <w:pPr>
              <w:pStyle w:val="TableParagraph"/>
              <w:spacing w:before="1"/>
              <w:ind w:left="107" w:right="157"/>
              <w:rPr>
                <w:sz w:val="18"/>
              </w:rPr>
            </w:pPr>
            <w:proofErr w:type="spellStart"/>
            <w:r>
              <w:rPr>
                <w:w w:val="95"/>
                <w:sz w:val="18"/>
              </w:rPr>
              <w:t>bindingConfiguration</w:t>
            </w:r>
            <w:proofErr w:type="spellEnd"/>
            <w:r>
              <w:rPr>
                <w:w w:val="95"/>
                <w:sz w:val="18"/>
              </w:rPr>
              <w:t xml:space="preserve">="Win </w:t>
            </w:r>
            <w:r>
              <w:rPr>
                <w:sz w:val="18"/>
              </w:rPr>
              <w:t>Binding"</w:t>
            </w:r>
          </w:p>
          <w:p w:rsidR="00783CA4" w:rsidRDefault="00783CA4">
            <w:pPr>
              <w:pStyle w:val="TableParagraph"/>
              <w:rPr>
                <w:rFonts w:ascii="Times New Roman"/>
                <w:b/>
                <w:sz w:val="18"/>
              </w:rPr>
            </w:pPr>
          </w:p>
          <w:p w:rsidR="00783CA4" w:rsidRDefault="00E64589">
            <w:pPr>
              <w:pStyle w:val="TableParagraph"/>
              <w:ind w:left="107" w:right="129"/>
              <w:rPr>
                <w:sz w:val="18"/>
              </w:rPr>
            </w:pPr>
            <w:r>
              <w:rPr>
                <w:sz w:val="18"/>
              </w:rPr>
              <w:t xml:space="preserve">contract="InfoWorld.EIS.IE </w:t>
            </w:r>
            <w:proofErr w:type="spellStart"/>
            <w:r>
              <w:rPr>
                <w:sz w:val="18"/>
              </w:rPr>
              <w:t>ntityManagement</w:t>
            </w:r>
            <w:proofErr w:type="spellEnd"/>
            <w:r>
              <w:rPr>
                <w:sz w:val="18"/>
              </w:rPr>
              <w:t>"</w:t>
            </w:r>
          </w:p>
        </w:tc>
        <w:tc>
          <w:tcPr>
            <w:tcW w:w="2405" w:type="dxa"/>
          </w:tcPr>
          <w:p w:rsidR="00783CA4" w:rsidRDefault="00E64589">
            <w:pPr>
              <w:pStyle w:val="TableParagraph"/>
              <w:ind w:left="109" w:right="145"/>
              <w:rPr>
                <w:sz w:val="18"/>
              </w:rPr>
            </w:pPr>
            <w:r>
              <w:rPr>
                <w:sz w:val="18"/>
              </w:rPr>
              <w:t>address="http://localhost:1 6050/</w:t>
            </w:r>
            <w:proofErr w:type="spellStart"/>
            <w:r>
              <w:rPr>
                <w:sz w:val="18"/>
              </w:rPr>
              <w:t>EntityManagement</w:t>
            </w:r>
            <w:proofErr w:type="spellEnd"/>
            <w:r>
              <w:rPr>
                <w:sz w:val="18"/>
              </w:rPr>
              <w:t>"</w:t>
            </w:r>
          </w:p>
          <w:p w:rsidR="00783CA4" w:rsidRDefault="00783CA4">
            <w:pPr>
              <w:pStyle w:val="TableParagraph"/>
              <w:spacing w:before="8"/>
              <w:rPr>
                <w:rFonts w:ascii="Times New Roman"/>
                <w:b/>
                <w:sz w:val="17"/>
              </w:rPr>
            </w:pPr>
          </w:p>
          <w:p w:rsidR="00783CA4" w:rsidRDefault="00E64589">
            <w:pPr>
              <w:pStyle w:val="TableParagraph"/>
              <w:ind w:left="109" w:right="125"/>
              <w:rPr>
                <w:sz w:val="18"/>
              </w:rPr>
            </w:pPr>
            <w:proofErr w:type="spellStart"/>
            <w:r>
              <w:rPr>
                <w:sz w:val="18"/>
              </w:rPr>
              <w:t>behaviorConfiguration</w:t>
            </w:r>
            <w:proofErr w:type="spellEnd"/>
            <w:r>
              <w:rPr>
                <w:sz w:val="18"/>
              </w:rPr>
              <w:t>="Wi</w:t>
            </w:r>
            <w:r>
              <w:rPr>
                <w:w w:val="99"/>
                <w:sz w:val="18"/>
              </w:rPr>
              <w:t xml:space="preserve"> </w:t>
            </w:r>
            <w:proofErr w:type="spellStart"/>
            <w:r>
              <w:rPr>
                <w:sz w:val="18"/>
              </w:rPr>
              <w:t>ndowsClientCredentials</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9" w:right="105"/>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spacing w:before="11"/>
              <w:rPr>
                <w:rFonts w:ascii="Times New Roman"/>
                <w:b/>
                <w:sz w:val="17"/>
              </w:rPr>
            </w:pPr>
          </w:p>
          <w:p w:rsidR="00783CA4" w:rsidRDefault="00E64589">
            <w:pPr>
              <w:pStyle w:val="TableParagraph"/>
              <w:ind w:left="109" w:right="205"/>
              <w:rPr>
                <w:sz w:val="18"/>
              </w:rPr>
            </w:pPr>
            <w:r>
              <w:rPr>
                <w:sz w:val="18"/>
              </w:rPr>
              <w:t>name="</w:t>
            </w:r>
            <w:proofErr w:type="spellStart"/>
            <w:r>
              <w:rPr>
                <w:sz w:val="18"/>
              </w:rPr>
              <w:t>EIS.EntityManage</w:t>
            </w:r>
            <w:proofErr w:type="spellEnd"/>
            <w:r>
              <w:rPr>
                <w:w w:val="99"/>
                <w:sz w:val="18"/>
              </w:rPr>
              <w:t xml:space="preserve"> </w:t>
            </w:r>
            <w:proofErr w:type="spellStart"/>
            <w:proofErr w:type="gramStart"/>
            <w:r>
              <w:rPr>
                <w:sz w:val="18"/>
              </w:rPr>
              <w:t>ment.Windows</w:t>
            </w:r>
            <w:proofErr w:type="spellEnd"/>
            <w:proofErr w:type="gramEnd"/>
            <w:r>
              <w:rPr>
                <w:sz w:val="18"/>
              </w:rPr>
              <w:t>"</w:t>
            </w:r>
          </w:p>
          <w:p w:rsidR="00783CA4" w:rsidRDefault="00783CA4">
            <w:pPr>
              <w:pStyle w:val="TableParagraph"/>
              <w:rPr>
                <w:rFonts w:ascii="Times New Roman"/>
                <w:b/>
                <w:sz w:val="18"/>
              </w:rPr>
            </w:pPr>
          </w:p>
          <w:p w:rsidR="00783CA4" w:rsidRDefault="00E64589">
            <w:pPr>
              <w:pStyle w:val="TableParagraph"/>
              <w:spacing w:before="1"/>
              <w:ind w:left="109" w:right="135"/>
              <w:rPr>
                <w:sz w:val="18"/>
              </w:rPr>
            </w:pPr>
            <w:proofErr w:type="spellStart"/>
            <w:r>
              <w:rPr>
                <w:sz w:val="18"/>
              </w:rPr>
              <w:t>bindingConfiguration</w:t>
            </w:r>
            <w:proofErr w:type="spellEnd"/>
            <w:r>
              <w:rPr>
                <w:sz w:val="18"/>
              </w:rPr>
              <w:t>="Win Binding"</w:t>
            </w:r>
          </w:p>
          <w:p w:rsidR="00783CA4" w:rsidRDefault="00783CA4">
            <w:pPr>
              <w:pStyle w:val="TableParagraph"/>
              <w:spacing w:before="10"/>
              <w:rPr>
                <w:rFonts w:ascii="Times New Roman"/>
                <w:b/>
                <w:sz w:val="17"/>
              </w:rPr>
            </w:pPr>
          </w:p>
          <w:p w:rsidR="00783CA4" w:rsidRDefault="00E64589">
            <w:pPr>
              <w:pStyle w:val="TableParagraph"/>
              <w:spacing w:before="1"/>
              <w:ind w:left="109" w:right="126"/>
              <w:rPr>
                <w:sz w:val="18"/>
              </w:rPr>
            </w:pPr>
            <w:r>
              <w:rPr>
                <w:sz w:val="18"/>
              </w:rPr>
              <w:t xml:space="preserve">contract="InfoWorld.EIS.IE </w:t>
            </w:r>
            <w:proofErr w:type="spellStart"/>
            <w:r>
              <w:rPr>
                <w:sz w:val="18"/>
              </w:rPr>
              <w:t>ntityManagement</w:t>
            </w:r>
            <w:proofErr w:type="spellEnd"/>
            <w:r>
              <w:rPr>
                <w:sz w:val="18"/>
              </w:rPr>
              <w:t>"</w:t>
            </w:r>
          </w:p>
        </w:tc>
        <w:tc>
          <w:tcPr>
            <w:tcW w:w="637" w:type="dxa"/>
            <w:vMerge w:val="restart"/>
          </w:tcPr>
          <w:p w:rsidR="00783CA4" w:rsidRDefault="00E64589">
            <w:pPr>
              <w:pStyle w:val="TableParagraph"/>
              <w:spacing w:line="204" w:lineRule="exact"/>
              <w:ind w:left="111"/>
              <w:rPr>
                <w:sz w:val="18"/>
              </w:rPr>
            </w:pPr>
            <w:r>
              <w:rPr>
                <w:sz w:val="18"/>
              </w:rPr>
              <w:t>EIS:</w:t>
            </w:r>
          </w:p>
          <w:p w:rsidR="00783CA4" w:rsidRDefault="00E64589">
            <w:pPr>
              <w:pStyle w:val="TableParagraph"/>
              <w:ind w:left="111" w:right="85"/>
              <w:rPr>
                <w:sz w:val="18"/>
              </w:rPr>
            </w:pPr>
            <w:r>
              <w:rPr>
                <w:sz w:val="18"/>
              </w:rPr>
              <w:t xml:space="preserve">Wind </w:t>
            </w:r>
            <w:proofErr w:type="spellStart"/>
            <w:r>
              <w:rPr>
                <w:sz w:val="18"/>
              </w:rPr>
              <w:t>ows</w:t>
            </w:r>
            <w:proofErr w:type="spellEnd"/>
            <w:r>
              <w:rPr>
                <w:sz w:val="18"/>
              </w:rPr>
              <w:t xml:space="preserve"> auth </w:t>
            </w:r>
            <w:proofErr w:type="spellStart"/>
            <w:r>
              <w:rPr>
                <w:sz w:val="18"/>
              </w:rPr>
              <w:t>entic</w:t>
            </w:r>
            <w:proofErr w:type="spellEnd"/>
            <w:r>
              <w:rPr>
                <w:sz w:val="18"/>
              </w:rPr>
              <w:t xml:space="preserve"> </w:t>
            </w:r>
            <w:proofErr w:type="spellStart"/>
            <w:r>
              <w:rPr>
                <w:sz w:val="18"/>
              </w:rPr>
              <w:t>ation</w:t>
            </w:r>
            <w:proofErr w:type="spellEnd"/>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r>
              <w:rPr>
                <w:sz w:val="18"/>
              </w:rPr>
              <w:t>value="IWHM3Services"</w:t>
            </w:r>
          </w:p>
        </w:tc>
        <w:tc>
          <w:tcPr>
            <w:tcW w:w="2405" w:type="dxa"/>
          </w:tcPr>
          <w:p w:rsidR="00783CA4" w:rsidRDefault="00E64589">
            <w:pPr>
              <w:pStyle w:val="TableParagraph"/>
              <w:spacing w:line="206" w:lineRule="exact"/>
              <w:ind w:left="109"/>
              <w:rPr>
                <w:sz w:val="18"/>
              </w:rPr>
            </w:pPr>
            <w:r>
              <w:rPr>
                <w:sz w:val="18"/>
              </w:rPr>
              <w:t>value="IWHM3Services"</w:t>
            </w:r>
          </w:p>
        </w:tc>
        <w:tc>
          <w:tcPr>
            <w:tcW w:w="637" w:type="dxa"/>
            <w:vMerge/>
            <w:tcBorders>
              <w:top w:val="nil"/>
            </w:tcBorders>
          </w:tcPr>
          <w:p w:rsidR="00783CA4" w:rsidRDefault="00783CA4">
            <w:pPr>
              <w:rPr>
                <w:sz w:val="2"/>
                <w:szCs w:val="2"/>
              </w:rPr>
            </w:pPr>
          </w:p>
        </w:tc>
      </w:tr>
      <w:tr w:rsidR="00783CA4">
        <w:trPr>
          <w:trHeight w:val="27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99"/>
              <w:rPr>
                <w:sz w:val="18"/>
              </w:rPr>
            </w:pPr>
            <w:r>
              <w:rPr>
                <w:sz w:val="18"/>
              </w:rPr>
              <w:t>address="http://&lt;</w:t>
            </w:r>
            <w:proofErr w:type="spellStart"/>
            <w:r>
              <w:rPr>
                <w:sz w:val="18"/>
              </w:rPr>
              <w:t>ServerAd</w:t>
            </w:r>
            <w:proofErr w:type="spellEnd"/>
            <w:r>
              <w:rPr>
                <w:sz w:val="18"/>
              </w:rPr>
              <w:t xml:space="preserve"> dress&gt;211:16050/</w:t>
            </w:r>
            <w:proofErr w:type="spellStart"/>
            <w:r>
              <w:rPr>
                <w:sz w:val="18"/>
              </w:rPr>
              <w:t>CTSVoc</w:t>
            </w:r>
            <w:proofErr w:type="spellEnd"/>
            <w:r>
              <w:rPr>
                <w:sz w:val="18"/>
              </w:rPr>
              <w:t xml:space="preserve"> </w:t>
            </w:r>
            <w:proofErr w:type="spellStart"/>
            <w:r>
              <w:rPr>
                <w:sz w:val="18"/>
              </w:rPr>
              <w:t>abularyRuntime</w:t>
            </w:r>
            <w:proofErr w:type="spellEnd"/>
            <w:r>
              <w:rPr>
                <w:sz w:val="18"/>
              </w:rPr>
              <w:t>" name="</w:t>
            </w:r>
            <w:proofErr w:type="spellStart"/>
            <w:r>
              <w:rPr>
                <w:sz w:val="18"/>
              </w:rPr>
              <w:t>EVS.CTSVocabula</w:t>
            </w:r>
            <w:proofErr w:type="spellEnd"/>
            <w:r>
              <w:rPr>
                <w:sz w:val="18"/>
              </w:rPr>
              <w:t xml:space="preserve"> </w:t>
            </w:r>
            <w:proofErr w:type="spellStart"/>
            <w:r>
              <w:rPr>
                <w:sz w:val="18"/>
              </w:rPr>
              <w:t>ryRuntime</w:t>
            </w:r>
            <w:proofErr w:type="spellEnd"/>
            <w:r>
              <w:rPr>
                <w:sz w:val="18"/>
              </w:rPr>
              <w:t>" binding="</w:t>
            </w:r>
            <w:proofErr w:type="spellStart"/>
            <w:r>
              <w:rPr>
                <w:sz w:val="18"/>
              </w:rPr>
              <w:t>basicHttpBinding</w:t>
            </w:r>
            <w:proofErr w:type="spellEnd"/>
            <w:r>
              <w:rPr>
                <w:sz w:val="18"/>
              </w:rPr>
              <w:t xml:space="preserve">" </w:t>
            </w:r>
            <w:proofErr w:type="spellStart"/>
            <w:r>
              <w:rPr>
                <w:w w:val="95"/>
                <w:sz w:val="18"/>
              </w:rPr>
              <w:t>bindingConfiguration</w:t>
            </w:r>
            <w:proofErr w:type="spellEnd"/>
            <w:r>
              <w:rPr>
                <w:w w:val="95"/>
                <w:sz w:val="18"/>
              </w:rPr>
              <w:t xml:space="preserve">="EVS </w:t>
            </w:r>
            <w:r>
              <w:rPr>
                <w:sz w:val="18"/>
              </w:rPr>
              <w:t>Binding" contract="</w:t>
            </w:r>
            <w:proofErr w:type="spellStart"/>
            <w:r>
              <w:rPr>
                <w:sz w:val="18"/>
              </w:rPr>
              <w:t>InfoWorld.EVS.C</w:t>
            </w:r>
            <w:proofErr w:type="spellEnd"/>
            <w:r>
              <w:rPr>
                <w:sz w:val="18"/>
              </w:rPr>
              <w:t xml:space="preserve"> </w:t>
            </w:r>
            <w:proofErr w:type="spellStart"/>
            <w:r>
              <w:rPr>
                <w:sz w:val="18"/>
              </w:rPr>
              <w:t>TSVAPI.RuntimeOperation</w:t>
            </w:r>
            <w:proofErr w:type="spellEnd"/>
            <w:r>
              <w:rPr>
                <w:sz w:val="18"/>
              </w:rPr>
              <w:t xml:space="preserve"> s" </w:t>
            </w:r>
            <w:proofErr w:type="spellStart"/>
            <w:r>
              <w:rPr>
                <w:sz w:val="18"/>
              </w:rPr>
              <w:t>behavior</w:t>
            </w:r>
            <w:r>
              <w:rPr>
                <w:sz w:val="18"/>
              </w:rPr>
              <w:t>Configuration</w:t>
            </w:r>
            <w:proofErr w:type="spellEnd"/>
            <w:r>
              <w:rPr>
                <w:sz w:val="18"/>
              </w:rPr>
              <w:t>="Da</w:t>
            </w:r>
          </w:p>
          <w:p w:rsidR="00783CA4" w:rsidRDefault="00E64589">
            <w:pPr>
              <w:pStyle w:val="TableParagraph"/>
              <w:spacing w:line="197" w:lineRule="exact"/>
              <w:ind w:left="107"/>
              <w:rPr>
                <w:sz w:val="18"/>
              </w:rPr>
            </w:pPr>
            <w:proofErr w:type="spellStart"/>
            <w:r>
              <w:rPr>
                <w:sz w:val="18"/>
              </w:rPr>
              <w:t>taContractSerializer</w:t>
            </w:r>
            <w:proofErr w:type="spellEnd"/>
            <w:r>
              <w:rPr>
                <w:sz w:val="18"/>
              </w:rPr>
              <w:t>"</w:t>
            </w:r>
          </w:p>
        </w:tc>
        <w:tc>
          <w:tcPr>
            <w:tcW w:w="2405" w:type="dxa"/>
          </w:tcPr>
          <w:p w:rsidR="00783CA4" w:rsidRDefault="00E64589">
            <w:pPr>
              <w:pStyle w:val="TableParagraph"/>
              <w:ind w:left="109" w:right="85"/>
              <w:rPr>
                <w:sz w:val="18"/>
              </w:rPr>
            </w:pPr>
            <w:r>
              <w:rPr>
                <w:sz w:val="18"/>
              </w:rPr>
              <w:t>address="http://localhost:1 6050/</w:t>
            </w:r>
            <w:proofErr w:type="spellStart"/>
            <w:r>
              <w:rPr>
                <w:sz w:val="18"/>
              </w:rPr>
              <w:t>CTSVocabularyRunti</w:t>
            </w:r>
            <w:proofErr w:type="spellEnd"/>
            <w:r>
              <w:rPr>
                <w:sz w:val="18"/>
              </w:rPr>
              <w:t xml:space="preserve"> me" name="</w:t>
            </w:r>
            <w:proofErr w:type="spellStart"/>
            <w:r>
              <w:rPr>
                <w:sz w:val="18"/>
              </w:rPr>
              <w:t>EVS.CTSVocabula</w:t>
            </w:r>
            <w:proofErr w:type="spellEnd"/>
            <w:r>
              <w:rPr>
                <w:sz w:val="18"/>
              </w:rPr>
              <w:t xml:space="preserve"> </w:t>
            </w:r>
            <w:proofErr w:type="spellStart"/>
            <w:r>
              <w:rPr>
                <w:sz w:val="18"/>
              </w:rPr>
              <w:t>ryRuntime</w:t>
            </w:r>
            <w:proofErr w:type="spellEnd"/>
            <w:r>
              <w:rPr>
                <w:sz w:val="18"/>
              </w:rPr>
              <w:t>" binding="</w:t>
            </w:r>
            <w:proofErr w:type="spellStart"/>
            <w:r>
              <w:rPr>
                <w:sz w:val="18"/>
              </w:rPr>
              <w:t>basicHttpBinding</w:t>
            </w:r>
            <w:proofErr w:type="spellEnd"/>
            <w:r>
              <w:rPr>
                <w:sz w:val="18"/>
              </w:rPr>
              <w:t xml:space="preserve">" </w:t>
            </w:r>
            <w:proofErr w:type="spellStart"/>
            <w:r>
              <w:rPr>
                <w:sz w:val="18"/>
              </w:rPr>
              <w:t>bindingConfiguration</w:t>
            </w:r>
            <w:proofErr w:type="spellEnd"/>
            <w:r>
              <w:rPr>
                <w:sz w:val="18"/>
              </w:rPr>
              <w:t>="EVS Binding" contract="</w:t>
            </w:r>
            <w:proofErr w:type="spellStart"/>
            <w:r>
              <w:rPr>
                <w:sz w:val="18"/>
              </w:rPr>
              <w:t>InfoWorld.EVS.C</w:t>
            </w:r>
            <w:proofErr w:type="spellEnd"/>
            <w:r>
              <w:rPr>
                <w:sz w:val="18"/>
              </w:rPr>
              <w:t xml:space="preserve"> </w:t>
            </w:r>
            <w:proofErr w:type="spellStart"/>
            <w:r>
              <w:rPr>
                <w:sz w:val="18"/>
              </w:rPr>
              <w:t>TSVAPI.RuntimeOperation</w:t>
            </w:r>
            <w:proofErr w:type="spellEnd"/>
            <w:r>
              <w:rPr>
                <w:sz w:val="18"/>
              </w:rPr>
              <w:t xml:space="preserve"> s" </w:t>
            </w:r>
            <w:proofErr w:type="spellStart"/>
            <w:r>
              <w:rPr>
                <w:sz w:val="18"/>
              </w:rPr>
              <w:t>behaviorConfiguration</w:t>
            </w:r>
            <w:proofErr w:type="spellEnd"/>
            <w:r>
              <w:rPr>
                <w:sz w:val="18"/>
              </w:rPr>
              <w:t>="Da</w:t>
            </w:r>
          </w:p>
          <w:p w:rsidR="00783CA4" w:rsidRDefault="00E64589">
            <w:pPr>
              <w:pStyle w:val="TableParagraph"/>
              <w:spacing w:line="197" w:lineRule="exact"/>
              <w:ind w:left="109"/>
              <w:rPr>
                <w:sz w:val="18"/>
              </w:rPr>
            </w:pPr>
            <w:proofErr w:type="spellStart"/>
            <w:r>
              <w:rPr>
                <w:sz w:val="18"/>
              </w:rPr>
              <w:t>taContractSerializer</w:t>
            </w:r>
            <w:proofErr w:type="spellEnd"/>
            <w:r>
              <w:rPr>
                <w:sz w:val="18"/>
              </w:rPr>
              <w:t>"</w:t>
            </w:r>
          </w:p>
        </w:tc>
        <w:tc>
          <w:tcPr>
            <w:tcW w:w="637" w:type="dxa"/>
          </w:tcPr>
          <w:p w:rsidR="00783CA4" w:rsidRDefault="00E64589">
            <w:pPr>
              <w:pStyle w:val="TableParagraph"/>
              <w:ind w:left="111"/>
              <w:rPr>
                <w:sz w:val="18"/>
              </w:rPr>
            </w:pPr>
            <w:r>
              <w:rPr>
                <w:sz w:val="18"/>
              </w:rPr>
              <w:t>EVS</w:t>
            </w:r>
          </w:p>
        </w:tc>
      </w:tr>
    </w:tbl>
    <w:p w:rsidR="00783CA4" w:rsidRDefault="00783CA4">
      <w:pPr>
        <w:rPr>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269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99"/>
              <w:rPr>
                <w:sz w:val="18"/>
              </w:rPr>
            </w:pPr>
            <w:r>
              <w:rPr>
                <w:sz w:val="18"/>
              </w:rPr>
              <w:t>address="http://&lt;</w:t>
            </w:r>
            <w:proofErr w:type="spellStart"/>
            <w:r>
              <w:rPr>
                <w:sz w:val="18"/>
              </w:rPr>
              <w:t>ServerAd</w:t>
            </w:r>
            <w:proofErr w:type="spellEnd"/>
            <w:r>
              <w:rPr>
                <w:sz w:val="18"/>
              </w:rPr>
              <w:t xml:space="preserve"> dress&gt;211:16050/</w:t>
            </w:r>
            <w:proofErr w:type="spellStart"/>
            <w:r>
              <w:rPr>
                <w:sz w:val="18"/>
              </w:rPr>
              <w:t>CTSVoc</w:t>
            </w:r>
            <w:proofErr w:type="spellEnd"/>
            <w:r>
              <w:rPr>
                <w:sz w:val="18"/>
              </w:rPr>
              <w:t xml:space="preserve"> </w:t>
            </w:r>
            <w:proofErr w:type="spellStart"/>
            <w:r>
              <w:rPr>
                <w:sz w:val="18"/>
              </w:rPr>
              <w:t>abularyBrowse</w:t>
            </w:r>
            <w:proofErr w:type="spellEnd"/>
            <w:r>
              <w:rPr>
                <w:sz w:val="18"/>
              </w:rPr>
              <w:t>" name="</w:t>
            </w:r>
            <w:proofErr w:type="spellStart"/>
            <w:r>
              <w:rPr>
                <w:sz w:val="18"/>
              </w:rPr>
              <w:t>EVS.CTSVocabula</w:t>
            </w:r>
            <w:proofErr w:type="spellEnd"/>
            <w:r>
              <w:rPr>
                <w:sz w:val="18"/>
              </w:rPr>
              <w:t xml:space="preserve"> </w:t>
            </w:r>
            <w:proofErr w:type="spellStart"/>
            <w:r>
              <w:rPr>
                <w:sz w:val="18"/>
              </w:rPr>
              <w:t>ryBrowse</w:t>
            </w:r>
            <w:proofErr w:type="spellEnd"/>
            <w:r>
              <w:rPr>
                <w:sz w:val="18"/>
              </w:rPr>
              <w:t>" binding="</w:t>
            </w:r>
            <w:proofErr w:type="spellStart"/>
            <w:r>
              <w:rPr>
                <w:sz w:val="18"/>
              </w:rPr>
              <w:t>basicHttpBinding</w:t>
            </w:r>
            <w:proofErr w:type="spellEnd"/>
            <w:r>
              <w:rPr>
                <w:sz w:val="18"/>
              </w:rPr>
              <w:t xml:space="preserve">" </w:t>
            </w:r>
            <w:proofErr w:type="spellStart"/>
            <w:r>
              <w:rPr>
                <w:w w:val="95"/>
                <w:sz w:val="18"/>
              </w:rPr>
              <w:t>bindingConfiguration</w:t>
            </w:r>
            <w:proofErr w:type="spellEnd"/>
            <w:r>
              <w:rPr>
                <w:w w:val="95"/>
                <w:sz w:val="18"/>
              </w:rPr>
              <w:t xml:space="preserve">="EVS </w:t>
            </w:r>
            <w:r>
              <w:rPr>
                <w:sz w:val="18"/>
              </w:rPr>
              <w:t>Binding" contract="</w:t>
            </w:r>
            <w:proofErr w:type="spellStart"/>
            <w:r>
              <w:rPr>
                <w:sz w:val="18"/>
              </w:rPr>
              <w:t>InfoWorld.EVS.C</w:t>
            </w:r>
            <w:proofErr w:type="spellEnd"/>
            <w:r>
              <w:rPr>
                <w:sz w:val="18"/>
              </w:rPr>
              <w:t xml:space="preserve"> </w:t>
            </w:r>
            <w:proofErr w:type="spellStart"/>
            <w:r>
              <w:rPr>
                <w:sz w:val="18"/>
              </w:rPr>
              <w:t>TSVAPI.BrowserOperation</w:t>
            </w:r>
            <w:proofErr w:type="spellEnd"/>
            <w:r>
              <w:rPr>
                <w:sz w:val="18"/>
              </w:rPr>
              <w:t xml:space="preserve"> s" </w:t>
            </w:r>
            <w:proofErr w:type="spellStart"/>
            <w:r>
              <w:rPr>
                <w:sz w:val="18"/>
              </w:rPr>
              <w:t>behaviorConfiguration</w:t>
            </w:r>
            <w:proofErr w:type="spellEnd"/>
            <w:r>
              <w:rPr>
                <w:sz w:val="18"/>
              </w:rPr>
              <w:t>="Da</w:t>
            </w:r>
          </w:p>
          <w:p w:rsidR="00783CA4" w:rsidRDefault="00E64589">
            <w:pPr>
              <w:pStyle w:val="TableParagraph"/>
              <w:spacing w:line="197" w:lineRule="exact"/>
              <w:ind w:left="107"/>
              <w:rPr>
                <w:sz w:val="18"/>
              </w:rPr>
            </w:pPr>
            <w:proofErr w:type="spellStart"/>
            <w:r>
              <w:rPr>
                <w:sz w:val="18"/>
              </w:rPr>
              <w:t>taContractSerialize</w:t>
            </w:r>
            <w:r>
              <w:rPr>
                <w:sz w:val="18"/>
              </w:rPr>
              <w:t>r</w:t>
            </w:r>
            <w:proofErr w:type="spellEnd"/>
            <w:r>
              <w:rPr>
                <w:sz w:val="18"/>
              </w:rPr>
              <w:t>"</w:t>
            </w:r>
          </w:p>
        </w:tc>
        <w:tc>
          <w:tcPr>
            <w:tcW w:w="2405" w:type="dxa"/>
          </w:tcPr>
          <w:p w:rsidR="00783CA4" w:rsidRDefault="00E64589">
            <w:pPr>
              <w:pStyle w:val="TableParagraph"/>
              <w:ind w:left="109" w:right="85"/>
              <w:rPr>
                <w:sz w:val="18"/>
              </w:rPr>
            </w:pPr>
            <w:r>
              <w:rPr>
                <w:sz w:val="18"/>
              </w:rPr>
              <w:t>address="http://localhost:1 6050/</w:t>
            </w:r>
            <w:proofErr w:type="spellStart"/>
            <w:r>
              <w:rPr>
                <w:sz w:val="18"/>
              </w:rPr>
              <w:t>CTSVocabularyBrow</w:t>
            </w:r>
            <w:proofErr w:type="spellEnd"/>
            <w:r>
              <w:rPr>
                <w:sz w:val="18"/>
              </w:rPr>
              <w:t xml:space="preserve"> se" name="</w:t>
            </w:r>
            <w:proofErr w:type="spellStart"/>
            <w:r>
              <w:rPr>
                <w:sz w:val="18"/>
              </w:rPr>
              <w:t>EVS.CTSVocabula</w:t>
            </w:r>
            <w:proofErr w:type="spellEnd"/>
            <w:r>
              <w:rPr>
                <w:sz w:val="18"/>
              </w:rPr>
              <w:t xml:space="preserve"> </w:t>
            </w:r>
            <w:proofErr w:type="spellStart"/>
            <w:r>
              <w:rPr>
                <w:sz w:val="18"/>
              </w:rPr>
              <w:t>ryBrowse</w:t>
            </w:r>
            <w:proofErr w:type="spellEnd"/>
            <w:r>
              <w:rPr>
                <w:sz w:val="18"/>
              </w:rPr>
              <w:t>" binding="</w:t>
            </w:r>
            <w:proofErr w:type="spellStart"/>
            <w:r>
              <w:rPr>
                <w:sz w:val="18"/>
              </w:rPr>
              <w:t>basicHttpBinding</w:t>
            </w:r>
            <w:proofErr w:type="spellEnd"/>
            <w:r>
              <w:rPr>
                <w:sz w:val="18"/>
              </w:rPr>
              <w:t xml:space="preserve">" </w:t>
            </w:r>
            <w:proofErr w:type="spellStart"/>
            <w:r>
              <w:rPr>
                <w:sz w:val="18"/>
              </w:rPr>
              <w:t>bindingConfiguration</w:t>
            </w:r>
            <w:proofErr w:type="spellEnd"/>
            <w:r>
              <w:rPr>
                <w:sz w:val="18"/>
              </w:rPr>
              <w:t>="EVS Binding" contract="</w:t>
            </w:r>
            <w:proofErr w:type="spellStart"/>
            <w:r>
              <w:rPr>
                <w:sz w:val="18"/>
              </w:rPr>
              <w:t>InfoWorld.EVS.C</w:t>
            </w:r>
            <w:proofErr w:type="spellEnd"/>
            <w:r>
              <w:rPr>
                <w:sz w:val="18"/>
              </w:rPr>
              <w:t xml:space="preserve"> </w:t>
            </w:r>
            <w:proofErr w:type="spellStart"/>
            <w:r>
              <w:rPr>
                <w:sz w:val="18"/>
              </w:rPr>
              <w:t>TSVAPI.BrowserOperation</w:t>
            </w:r>
            <w:proofErr w:type="spellEnd"/>
            <w:r>
              <w:rPr>
                <w:sz w:val="18"/>
              </w:rPr>
              <w:t xml:space="preserve"> s" </w:t>
            </w:r>
            <w:proofErr w:type="spellStart"/>
            <w:r>
              <w:rPr>
                <w:sz w:val="18"/>
              </w:rPr>
              <w:t>behaviorConfiguration</w:t>
            </w:r>
            <w:proofErr w:type="spellEnd"/>
            <w:r>
              <w:rPr>
                <w:sz w:val="18"/>
              </w:rPr>
              <w:t>="Da</w:t>
            </w:r>
          </w:p>
          <w:p w:rsidR="00783CA4" w:rsidRDefault="00E64589">
            <w:pPr>
              <w:pStyle w:val="TableParagraph"/>
              <w:spacing w:line="197" w:lineRule="exact"/>
              <w:ind w:left="109"/>
              <w:rPr>
                <w:sz w:val="18"/>
              </w:rPr>
            </w:pPr>
            <w:proofErr w:type="spellStart"/>
            <w:r>
              <w:rPr>
                <w:sz w:val="18"/>
              </w:rPr>
              <w:t>taContractSerializer</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27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w:t>
            </w:r>
            <w:r>
              <w:rPr>
                <w:sz w:val="18"/>
              </w:rPr>
              <w:t>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98"/>
              <w:rPr>
                <w:sz w:val="18"/>
              </w:rPr>
            </w:pPr>
            <w:r>
              <w:rPr>
                <w:sz w:val="18"/>
              </w:rPr>
              <w:t>address="http://&lt;</w:t>
            </w:r>
            <w:proofErr w:type="spellStart"/>
            <w:r>
              <w:rPr>
                <w:sz w:val="18"/>
              </w:rPr>
              <w:t>ServerAd</w:t>
            </w:r>
            <w:proofErr w:type="spellEnd"/>
            <w:r>
              <w:rPr>
                <w:sz w:val="18"/>
              </w:rPr>
              <w:t xml:space="preserve"> dress&gt;211:16050/</w:t>
            </w:r>
            <w:proofErr w:type="spellStart"/>
            <w:r>
              <w:rPr>
                <w:sz w:val="18"/>
              </w:rPr>
              <w:t>CTSMes</w:t>
            </w:r>
            <w:proofErr w:type="spellEnd"/>
            <w:r>
              <w:rPr>
                <w:sz w:val="18"/>
              </w:rPr>
              <w:t xml:space="preserve"> </w:t>
            </w:r>
            <w:proofErr w:type="spellStart"/>
            <w:r>
              <w:rPr>
                <w:sz w:val="18"/>
              </w:rPr>
              <w:t>sageBrowse</w:t>
            </w:r>
            <w:proofErr w:type="spellEnd"/>
            <w:r>
              <w:rPr>
                <w:sz w:val="18"/>
              </w:rPr>
              <w:t>" name="</w:t>
            </w:r>
            <w:proofErr w:type="spellStart"/>
            <w:r>
              <w:rPr>
                <w:sz w:val="18"/>
              </w:rPr>
              <w:t>EVS.CTSMessage</w:t>
            </w:r>
            <w:proofErr w:type="spellEnd"/>
            <w:r>
              <w:rPr>
                <w:sz w:val="18"/>
              </w:rPr>
              <w:t xml:space="preserve"> Browse" binding="</w:t>
            </w:r>
            <w:proofErr w:type="spellStart"/>
            <w:r>
              <w:rPr>
                <w:sz w:val="18"/>
              </w:rPr>
              <w:t>basicHttpBinding</w:t>
            </w:r>
            <w:proofErr w:type="spellEnd"/>
            <w:r>
              <w:rPr>
                <w:sz w:val="18"/>
              </w:rPr>
              <w:t xml:space="preserve">" </w:t>
            </w:r>
            <w:proofErr w:type="spellStart"/>
            <w:r>
              <w:rPr>
                <w:w w:val="95"/>
                <w:sz w:val="18"/>
              </w:rPr>
              <w:t>bindingConfiguration</w:t>
            </w:r>
            <w:proofErr w:type="spellEnd"/>
            <w:r>
              <w:rPr>
                <w:w w:val="95"/>
                <w:sz w:val="18"/>
              </w:rPr>
              <w:t xml:space="preserve">="EVS </w:t>
            </w:r>
            <w:r>
              <w:rPr>
                <w:sz w:val="18"/>
              </w:rPr>
              <w:t>Binding" contract="</w:t>
            </w:r>
            <w:proofErr w:type="spellStart"/>
            <w:r>
              <w:rPr>
                <w:sz w:val="18"/>
              </w:rPr>
              <w:t>InfoWorld.EVS.C</w:t>
            </w:r>
            <w:proofErr w:type="spellEnd"/>
            <w:r>
              <w:rPr>
                <w:sz w:val="18"/>
              </w:rPr>
              <w:t xml:space="preserve"> </w:t>
            </w:r>
            <w:proofErr w:type="spellStart"/>
            <w:r>
              <w:rPr>
                <w:sz w:val="18"/>
              </w:rPr>
              <w:t>TSMAPI.BrowserOperation</w:t>
            </w:r>
            <w:proofErr w:type="spellEnd"/>
            <w:r>
              <w:rPr>
                <w:sz w:val="18"/>
              </w:rPr>
              <w:t xml:space="preserve"> s"</w:t>
            </w:r>
          </w:p>
          <w:p w:rsidR="00783CA4" w:rsidRDefault="00E64589">
            <w:pPr>
              <w:pStyle w:val="TableParagraph"/>
              <w:spacing w:before="4" w:line="206" w:lineRule="exact"/>
              <w:ind w:left="107" w:right="157"/>
              <w:rPr>
                <w:sz w:val="18"/>
              </w:rPr>
            </w:pPr>
            <w:proofErr w:type="spellStart"/>
            <w:r>
              <w:rPr>
                <w:w w:val="95"/>
                <w:sz w:val="18"/>
              </w:rPr>
              <w:t>behaviorConfiguration</w:t>
            </w:r>
            <w:proofErr w:type="spellEnd"/>
            <w:r>
              <w:rPr>
                <w:w w:val="95"/>
                <w:sz w:val="18"/>
              </w:rPr>
              <w:t xml:space="preserve">="Da </w:t>
            </w:r>
            <w:proofErr w:type="spellStart"/>
            <w:r>
              <w:rPr>
                <w:sz w:val="18"/>
              </w:rPr>
              <w:t>taContractSerializer</w:t>
            </w:r>
            <w:proofErr w:type="spellEnd"/>
            <w:r>
              <w:rPr>
                <w:sz w:val="18"/>
              </w:rPr>
              <w:t>"</w:t>
            </w:r>
          </w:p>
        </w:tc>
        <w:tc>
          <w:tcPr>
            <w:tcW w:w="2405" w:type="dxa"/>
          </w:tcPr>
          <w:p w:rsidR="00783CA4" w:rsidRDefault="00E64589">
            <w:pPr>
              <w:pStyle w:val="TableParagraph"/>
              <w:ind w:left="109" w:right="144"/>
              <w:jc w:val="both"/>
              <w:rPr>
                <w:sz w:val="18"/>
              </w:rPr>
            </w:pPr>
            <w:r>
              <w:rPr>
                <w:sz w:val="18"/>
              </w:rPr>
              <w:t>address="http://localhost:1 6050/</w:t>
            </w:r>
            <w:proofErr w:type="spellStart"/>
            <w:r>
              <w:rPr>
                <w:sz w:val="18"/>
              </w:rPr>
              <w:t>CTSMessageBrowse</w:t>
            </w:r>
            <w:proofErr w:type="spellEnd"/>
            <w:r>
              <w:rPr>
                <w:sz w:val="18"/>
              </w:rPr>
              <w:t xml:space="preserve"> "</w:t>
            </w:r>
          </w:p>
          <w:p w:rsidR="00783CA4" w:rsidRDefault="00E64589">
            <w:pPr>
              <w:pStyle w:val="TableParagraph"/>
              <w:ind w:left="109" w:right="85"/>
              <w:rPr>
                <w:sz w:val="18"/>
              </w:rPr>
            </w:pPr>
            <w:r>
              <w:rPr>
                <w:sz w:val="18"/>
              </w:rPr>
              <w:t>name="</w:t>
            </w:r>
            <w:proofErr w:type="spellStart"/>
            <w:r>
              <w:rPr>
                <w:sz w:val="18"/>
              </w:rPr>
              <w:t>EVS.CTSMessage</w:t>
            </w:r>
            <w:proofErr w:type="spellEnd"/>
            <w:r>
              <w:rPr>
                <w:sz w:val="18"/>
              </w:rPr>
              <w:t xml:space="preserve"> Browse" binding="</w:t>
            </w:r>
            <w:proofErr w:type="spellStart"/>
            <w:r>
              <w:rPr>
                <w:sz w:val="18"/>
              </w:rPr>
              <w:t>basicHttpBinding</w:t>
            </w:r>
            <w:proofErr w:type="spellEnd"/>
            <w:r>
              <w:rPr>
                <w:sz w:val="18"/>
              </w:rPr>
              <w:t xml:space="preserve">" </w:t>
            </w:r>
            <w:proofErr w:type="spellStart"/>
            <w:r>
              <w:rPr>
                <w:sz w:val="18"/>
              </w:rPr>
              <w:t>bindingConfiguration</w:t>
            </w:r>
            <w:proofErr w:type="spellEnd"/>
            <w:r>
              <w:rPr>
                <w:sz w:val="18"/>
              </w:rPr>
              <w:t>="EVS Binding" contract="</w:t>
            </w:r>
            <w:proofErr w:type="spellStart"/>
            <w:r>
              <w:rPr>
                <w:sz w:val="18"/>
              </w:rPr>
              <w:t>InfoWorld.EVS.C</w:t>
            </w:r>
            <w:proofErr w:type="spellEnd"/>
            <w:r>
              <w:rPr>
                <w:sz w:val="18"/>
              </w:rPr>
              <w:t xml:space="preserve"> </w:t>
            </w:r>
            <w:proofErr w:type="spellStart"/>
            <w:r>
              <w:rPr>
                <w:sz w:val="18"/>
              </w:rPr>
              <w:t>TSMAPI.BrowserOperation</w:t>
            </w:r>
            <w:proofErr w:type="spellEnd"/>
            <w:r>
              <w:rPr>
                <w:sz w:val="18"/>
              </w:rPr>
              <w:t xml:space="preserve"> s" </w:t>
            </w:r>
            <w:proofErr w:type="spellStart"/>
            <w:r>
              <w:rPr>
                <w:sz w:val="18"/>
              </w:rPr>
              <w:t>behaviorConf</w:t>
            </w:r>
            <w:r>
              <w:rPr>
                <w:sz w:val="18"/>
              </w:rPr>
              <w:t>iguration</w:t>
            </w:r>
            <w:proofErr w:type="spellEnd"/>
            <w:r>
              <w:rPr>
                <w:sz w:val="18"/>
              </w:rPr>
              <w:t>="Da</w:t>
            </w:r>
          </w:p>
          <w:p w:rsidR="00783CA4" w:rsidRDefault="00E64589">
            <w:pPr>
              <w:pStyle w:val="TableParagraph"/>
              <w:spacing w:line="197" w:lineRule="exact"/>
              <w:ind w:left="109"/>
              <w:rPr>
                <w:sz w:val="18"/>
              </w:rPr>
            </w:pPr>
            <w:proofErr w:type="spellStart"/>
            <w:r>
              <w:rPr>
                <w:sz w:val="18"/>
              </w:rPr>
              <w:t>taContractSerializer</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27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88"/>
              <w:rPr>
                <w:sz w:val="18"/>
              </w:rPr>
            </w:pPr>
            <w:r>
              <w:rPr>
                <w:sz w:val="18"/>
              </w:rPr>
              <w:t>address="http://&lt;</w:t>
            </w:r>
            <w:proofErr w:type="spellStart"/>
            <w:r>
              <w:rPr>
                <w:sz w:val="18"/>
              </w:rPr>
              <w:t>ServerAd</w:t>
            </w:r>
            <w:proofErr w:type="spellEnd"/>
            <w:r>
              <w:rPr>
                <w:sz w:val="18"/>
              </w:rPr>
              <w:t xml:space="preserve"> dress&gt;211:16050/</w:t>
            </w:r>
            <w:proofErr w:type="spellStart"/>
            <w:r>
              <w:rPr>
                <w:sz w:val="18"/>
              </w:rPr>
              <w:t>CTSMes</w:t>
            </w:r>
            <w:proofErr w:type="spellEnd"/>
            <w:r>
              <w:rPr>
                <w:sz w:val="18"/>
              </w:rPr>
              <w:t xml:space="preserve"> </w:t>
            </w:r>
            <w:proofErr w:type="spellStart"/>
            <w:r>
              <w:rPr>
                <w:sz w:val="18"/>
              </w:rPr>
              <w:t>sageRuntime</w:t>
            </w:r>
            <w:proofErr w:type="spellEnd"/>
            <w:r>
              <w:rPr>
                <w:sz w:val="18"/>
              </w:rPr>
              <w:t>" name="</w:t>
            </w:r>
            <w:proofErr w:type="spellStart"/>
            <w:r>
              <w:rPr>
                <w:sz w:val="18"/>
              </w:rPr>
              <w:t>EVS.CTSMessage</w:t>
            </w:r>
            <w:proofErr w:type="spellEnd"/>
            <w:r>
              <w:rPr>
                <w:sz w:val="18"/>
              </w:rPr>
              <w:t xml:space="preserve"> Runtime" binding="</w:t>
            </w:r>
            <w:proofErr w:type="spellStart"/>
            <w:r>
              <w:rPr>
                <w:sz w:val="18"/>
              </w:rPr>
              <w:t>basicHttpBinding</w:t>
            </w:r>
            <w:proofErr w:type="spellEnd"/>
            <w:r>
              <w:rPr>
                <w:sz w:val="18"/>
              </w:rPr>
              <w:t xml:space="preserve">" </w:t>
            </w:r>
            <w:proofErr w:type="spellStart"/>
            <w:r>
              <w:rPr>
                <w:sz w:val="18"/>
              </w:rPr>
              <w:t>bindingConfiguration</w:t>
            </w:r>
            <w:proofErr w:type="spellEnd"/>
            <w:r>
              <w:rPr>
                <w:sz w:val="18"/>
              </w:rPr>
              <w:t>="EVS Binding" contract="</w:t>
            </w:r>
            <w:proofErr w:type="spellStart"/>
            <w:r>
              <w:rPr>
                <w:sz w:val="18"/>
              </w:rPr>
              <w:t>InfoWorld.EVS.C</w:t>
            </w:r>
            <w:proofErr w:type="spellEnd"/>
            <w:r>
              <w:rPr>
                <w:sz w:val="18"/>
              </w:rPr>
              <w:t xml:space="preserve"> </w:t>
            </w:r>
            <w:proofErr w:type="spellStart"/>
            <w:r>
              <w:rPr>
                <w:sz w:val="18"/>
              </w:rPr>
              <w:t>TSMAPI.RuntimeOperation</w:t>
            </w:r>
            <w:proofErr w:type="spellEnd"/>
            <w:r>
              <w:rPr>
                <w:sz w:val="18"/>
              </w:rPr>
              <w:t xml:space="preserve"> s" </w:t>
            </w:r>
            <w:proofErr w:type="spellStart"/>
            <w:r>
              <w:rPr>
                <w:sz w:val="18"/>
              </w:rPr>
              <w:t>behaviorConfiguration</w:t>
            </w:r>
            <w:proofErr w:type="spellEnd"/>
            <w:r>
              <w:rPr>
                <w:sz w:val="18"/>
              </w:rPr>
              <w:t>="Da</w:t>
            </w:r>
          </w:p>
          <w:p w:rsidR="00783CA4" w:rsidRDefault="00E64589">
            <w:pPr>
              <w:pStyle w:val="TableParagraph"/>
              <w:spacing w:line="197" w:lineRule="exact"/>
              <w:ind w:left="107"/>
              <w:rPr>
                <w:sz w:val="18"/>
              </w:rPr>
            </w:pPr>
            <w:proofErr w:type="spellStart"/>
            <w:r>
              <w:rPr>
                <w:sz w:val="18"/>
              </w:rPr>
              <w:t>taContractSerializer</w:t>
            </w:r>
            <w:proofErr w:type="spellEnd"/>
            <w:r>
              <w:rPr>
                <w:sz w:val="18"/>
              </w:rPr>
              <w:t>"</w:t>
            </w:r>
          </w:p>
        </w:tc>
        <w:tc>
          <w:tcPr>
            <w:tcW w:w="2405" w:type="dxa"/>
          </w:tcPr>
          <w:p w:rsidR="00783CA4" w:rsidRDefault="00E64589">
            <w:pPr>
              <w:pStyle w:val="TableParagraph"/>
              <w:ind w:left="109" w:right="85"/>
              <w:rPr>
                <w:sz w:val="18"/>
              </w:rPr>
            </w:pPr>
            <w:r>
              <w:rPr>
                <w:sz w:val="18"/>
              </w:rPr>
              <w:t>a</w:t>
            </w:r>
            <w:r>
              <w:rPr>
                <w:sz w:val="18"/>
              </w:rPr>
              <w:t>ddress="http://localhost:1 6050/</w:t>
            </w:r>
            <w:proofErr w:type="spellStart"/>
            <w:r>
              <w:rPr>
                <w:sz w:val="18"/>
              </w:rPr>
              <w:t>CTSMessageRuntim</w:t>
            </w:r>
            <w:proofErr w:type="spellEnd"/>
            <w:r>
              <w:rPr>
                <w:sz w:val="18"/>
              </w:rPr>
              <w:t xml:space="preserve"> e" name="</w:t>
            </w:r>
            <w:proofErr w:type="spellStart"/>
            <w:r>
              <w:rPr>
                <w:sz w:val="18"/>
              </w:rPr>
              <w:t>EVS.CTSMessage</w:t>
            </w:r>
            <w:proofErr w:type="spellEnd"/>
            <w:r>
              <w:rPr>
                <w:sz w:val="18"/>
              </w:rPr>
              <w:t xml:space="preserve"> Runtime" binding="</w:t>
            </w:r>
            <w:proofErr w:type="spellStart"/>
            <w:r>
              <w:rPr>
                <w:sz w:val="18"/>
              </w:rPr>
              <w:t>basicHttpBinding</w:t>
            </w:r>
            <w:proofErr w:type="spellEnd"/>
            <w:r>
              <w:rPr>
                <w:sz w:val="18"/>
              </w:rPr>
              <w:t xml:space="preserve">" </w:t>
            </w:r>
            <w:proofErr w:type="spellStart"/>
            <w:r>
              <w:rPr>
                <w:w w:val="95"/>
                <w:sz w:val="18"/>
              </w:rPr>
              <w:t>bindingConfiguration</w:t>
            </w:r>
            <w:proofErr w:type="spellEnd"/>
            <w:r>
              <w:rPr>
                <w:w w:val="95"/>
                <w:sz w:val="18"/>
              </w:rPr>
              <w:t xml:space="preserve">="EVS </w:t>
            </w:r>
            <w:r>
              <w:rPr>
                <w:sz w:val="18"/>
              </w:rPr>
              <w:t>Binding" contract="</w:t>
            </w:r>
            <w:proofErr w:type="spellStart"/>
            <w:r>
              <w:rPr>
                <w:sz w:val="18"/>
              </w:rPr>
              <w:t>InfoWorld.EVS.C</w:t>
            </w:r>
            <w:proofErr w:type="spellEnd"/>
            <w:r>
              <w:rPr>
                <w:sz w:val="18"/>
              </w:rPr>
              <w:t xml:space="preserve"> </w:t>
            </w:r>
            <w:proofErr w:type="spellStart"/>
            <w:r>
              <w:rPr>
                <w:sz w:val="18"/>
              </w:rPr>
              <w:t>TSMAPI.RuntimeOperation</w:t>
            </w:r>
            <w:proofErr w:type="spellEnd"/>
            <w:r>
              <w:rPr>
                <w:sz w:val="18"/>
              </w:rPr>
              <w:t xml:space="preserve"> s" </w:t>
            </w:r>
            <w:proofErr w:type="spellStart"/>
            <w:r>
              <w:rPr>
                <w:sz w:val="18"/>
              </w:rPr>
              <w:t>behaviorConfiguration</w:t>
            </w:r>
            <w:proofErr w:type="spellEnd"/>
            <w:r>
              <w:rPr>
                <w:sz w:val="18"/>
              </w:rPr>
              <w:t>="Da</w:t>
            </w:r>
          </w:p>
          <w:p w:rsidR="00783CA4" w:rsidRDefault="00E64589">
            <w:pPr>
              <w:pStyle w:val="TableParagraph"/>
              <w:spacing w:line="197" w:lineRule="exact"/>
              <w:ind w:left="109"/>
              <w:rPr>
                <w:sz w:val="18"/>
              </w:rPr>
            </w:pPr>
            <w:proofErr w:type="spellStart"/>
            <w:r>
              <w:rPr>
                <w:sz w:val="18"/>
              </w:rPr>
              <w:t>taContractSerializer</w:t>
            </w:r>
            <w:proofErr w:type="spellEnd"/>
            <w:r>
              <w:rPr>
                <w:sz w:val="18"/>
              </w:rPr>
              <w:t>"</w:t>
            </w: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269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99"/>
              <w:rPr>
                <w:sz w:val="18"/>
              </w:rPr>
            </w:pPr>
            <w:r>
              <w:rPr>
                <w:sz w:val="18"/>
              </w:rPr>
              <w:t>address="http://&lt;</w:t>
            </w:r>
            <w:proofErr w:type="spellStart"/>
            <w:r>
              <w:rPr>
                <w:sz w:val="18"/>
              </w:rPr>
              <w:t>ServerAd</w:t>
            </w:r>
            <w:proofErr w:type="spellEnd"/>
            <w:r>
              <w:rPr>
                <w:sz w:val="18"/>
              </w:rPr>
              <w:t xml:space="preserve"> dress&gt;211:16050/</w:t>
            </w:r>
            <w:proofErr w:type="spellStart"/>
            <w:r>
              <w:rPr>
                <w:sz w:val="18"/>
              </w:rPr>
              <w:t>CTSMes</w:t>
            </w:r>
            <w:proofErr w:type="spellEnd"/>
            <w:r>
              <w:rPr>
                <w:sz w:val="18"/>
              </w:rPr>
              <w:t xml:space="preserve"> </w:t>
            </w:r>
            <w:proofErr w:type="spellStart"/>
            <w:r>
              <w:rPr>
                <w:sz w:val="18"/>
              </w:rPr>
              <w:t>sageEdit</w:t>
            </w:r>
            <w:proofErr w:type="spellEnd"/>
            <w:r>
              <w:rPr>
                <w:sz w:val="18"/>
              </w:rPr>
              <w:t>" name="</w:t>
            </w:r>
            <w:proofErr w:type="spellStart"/>
            <w:r>
              <w:rPr>
                <w:sz w:val="18"/>
              </w:rPr>
              <w:t>EVS.CTSMessage</w:t>
            </w:r>
            <w:proofErr w:type="spellEnd"/>
            <w:r>
              <w:rPr>
                <w:sz w:val="18"/>
              </w:rPr>
              <w:t xml:space="preserve"> Edit" binding="</w:t>
            </w:r>
            <w:proofErr w:type="spellStart"/>
            <w:r>
              <w:rPr>
                <w:sz w:val="18"/>
              </w:rPr>
              <w:t>basicHttpBinding</w:t>
            </w:r>
            <w:proofErr w:type="spellEnd"/>
            <w:r>
              <w:rPr>
                <w:sz w:val="18"/>
              </w:rPr>
              <w:t xml:space="preserve">" </w:t>
            </w:r>
            <w:proofErr w:type="spellStart"/>
            <w:r>
              <w:rPr>
                <w:w w:val="95"/>
                <w:sz w:val="18"/>
              </w:rPr>
              <w:t>bindingConfiguration</w:t>
            </w:r>
            <w:proofErr w:type="spellEnd"/>
            <w:r>
              <w:rPr>
                <w:w w:val="95"/>
                <w:sz w:val="18"/>
              </w:rPr>
              <w:t xml:space="preserve">="EVS </w:t>
            </w:r>
            <w:r>
              <w:rPr>
                <w:sz w:val="18"/>
              </w:rPr>
              <w:t>Binding" contract="</w:t>
            </w:r>
            <w:proofErr w:type="spellStart"/>
            <w:r>
              <w:rPr>
                <w:sz w:val="18"/>
              </w:rPr>
              <w:t>InfoWorld.EVS.C</w:t>
            </w:r>
            <w:proofErr w:type="spellEnd"/>
            <w:r>
              <w:rPr>
                <w:sz w:val="18"/>
              </w:rPr>
              <w:t xml:space="preserve"> </w:t>
            </w:r>
            <w:proofErr w:type="spellStart"/>
            <w:r>
              <w:rPr>
                <w:sz w:val="18"/>
              </w:rPr>
              <w:t>TSEdit.IMessageEdit</w:t>
            </w:r>
            <w:proofErr w:type="spellEnd"/>
            <w:r>
              <w:rPr>
                <w:sz w:val="18"/>
              </w:rPr>
              <w:t xml:space="preserve">" </w:t>
            </w:r>
            <w:proofErr w:type="spellStart"/>
            <w:r>
              <w:rPr>
                <w:sz w:val="18"/>
              </w:rPr>
              <w:t>behaviorConfiguration</w:t>
            </w:r>
            <w:proofErr w:type="spellEnd"/>
            <w:r>
              <w:rPr>
                <w:sz w:val="18"/>
              </w:rPr>
              <w:t xml:space="preserve">="Da </w:t>
            </w:r>
            <w:proofErr w:type="spellStart"/>
            <w:r>
              <w:rPr>
                <w:sz w:val="18"/>
              </w:rPr>
              <w:t>taContractSerializer</w:t>
            </w:r>
            <w:proofErr w:type="spellEnd"/>
            <w:r>
              <w:rPr>
                <w:sz w:val="18"/>
              </w:rPr>
              <w:t>"</w:t>
            </w:r>
          </w:p>
        </w:tc>
        <w:tc>
          <w:tcPr>
            <w:tcW w:w="2405" w:type="dxa"/>
          </w:tcPr>
          <w:p w:rsidR="00783CA4" w:rsidRDefault="00E64589">
            <w:pPr>
              <w:pStyle w:val="TableParagraph"/>
              <w:ind w:left="109" w:right="85"/>
              <w:rPr>
                <w:sz w:val="18"/>
              </w:rPr>
            </w:pPr>
            <w:r>
              <w:rPr>
                <w:sz w:val="18"/>
              </w:rPr>
              <w:t>address="http</w:t>
            </w:r>
            <w:r>
              <w:rPr>
                <w:sz w:val="18"/>
              </w:rPr>
              <w:t>://localhost:1 6050/</w:t>
            </w:r>
            <w:proofErr w:type="spellStart"/>
            <w:r>
              <w:rPr>
                <w:sz w:val="18"/>
              </w:rPr>
              <w:t>CTSMessageEdit</w:t>
            </w:r>
            <w:proofErr w:type="spellEnd"/>
            <w:r>
              <w:rPr>
                <w:sz w:val="18"/>
              </w:rPr>
              <w:t>" name="</w:t>
            </w:r>
            <w:proofErr w:type="spellStart"/>
            <w:r>
              <w:rPr>
                <w:sz w:val="18"/>
              </w:rPr>
              <w:t>EVS.CTSMessage</w:t>
            </w:r>
            <w:proofErr w:type="spellEnd"/>
            <w:r>
              <w:rPr>
                <w:sz w:val="18"/>
              </w:rPr>
              <w:t xml:space="preserve"> Edit" binding="</w:t>
            </w:r>
            <w:proofErr w:type="spellStart"/>
            <w:r>
              <w:rPr>
                <w:sz w:val="18"/>
              </w:rPr>
              <w:t>basicHttpBinding</w:t>
            </w:r>
            <w:proofErr w:type="spellEnd"/>
            <w:r>
              <w:rPr>
                <w:sz w:val="18"/>
              </w:rPr>
              <w:t xml:space="preserve">" </w:t>
            </w:r>
            <w:proofErr w:type="spellStart"/>
            <w:r>
              <w:rPr>
                <w:sz w:val="18"/>
              </w:rPr>
              <w:t>bindingConfiguration</w:t>
            </w:r>
            <w:proofErr w:type="spellEnd"/>
            <w:r>
              <w:rPr>
                <w:sz w:val="18"/>
              </w:rPr>
              <w:t>="EVS Binding" contract="</w:t>
            </w:r>
            <w:proofErr w:type="spellStart"/>
            <w:r>
              <w:rPr>
                <w:sz w:val="18"/>
              </w:rPr>
              <w:t>InfoWorld.EVS.C</w:t>
            </w:r>
            <w:proofErr w:type="spellEnd"/>
            <w:r>
              <w:rPr>
                <w:sz w:val="18"/>
              </w:rPr>
              <w:t xml:space="preserve"> </w:t>
            </w:r>
            <w:proofErr w:type="spellStart"/>
            <w:r>
              <w:rPr>
                <w:sz w:val="18"/>
              </w:rPr>
              <w:t>TSEdit.IMessageEdit</w:t>
            </w:r>
            <w:proofErr w:type="spellEnd"/>
            <w:r>
              <w:rPr>
                <w:sz w:val="18"/>
              </w:rPr>
              <w:t xml:space="preserve">" </w:t>
            </w:r>
            <w:proofErr w:type="spellStart"/>
            <w:r>
              <w:rPr>
                <w:sz w:val="18"/>
              </w:rPr>
              <w:t>behaviorConfiguration</w:t>
            </w:r>
            <w:proofErr w:type="spellEnd"/>
            <w:r>
              <w:rPr>
                <w:sz w:val="18"/>
              </w:rPr>
              <w:t xml:space="preserve">="Da </w:t>
            </w:r>
            <w:proofErr w:type="spellStart"/>
            <w:r>
              <w:rPr>
                <w:sz w:val="18"/>
              </w:rPr>
              <w:t>taContractSerializer</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207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104"/>
              <w:rPr>
                <w:sz w:val="18"/>
              </w:rPr>
            </w:pPr>
            <w:r>
              <w:rPr>
                <w:sz w:val="18"/>
              </w:rPr>
              <w:t>address="http://&lt;</w:t>
            </w:r>
            <w:proofErr w:type="spellStart"/>
            <w:r>
              <w:rPr>
                <w:sz w:val="18"/>
              </w:rPr>
              <w:t>ServerAd</w:t>
            </w:r>
            <w:proofErr w:type="spellEnd"/>
            <w:r>
              <w:rPr>
                <w:sz w:val="18"/>
              </w:rPr>
              <w:t xml:space="preserve"> dress&gt;211:16050/</w:t>
            </w:r>
            <w:proofErr w:type="spellStart"/>
            <w:r>
              <w:rPr>
                <w:sz w:val="18"/>
              </w:rPr>
              <w:t>CTSVoc</w:t>
            </w:r>
            <w:proofErr w:type="spellEnd"/>
            <w:r>
              <w:rPr>
                <w:sz w:val="18"/>
              </w:rPr>
              <w:t xml:space="preserve"> </w:t>
            </w:r>
            <w:proofErr w:type="spellStart"/>
            <w:r>
              <w:rPr>
                <w:sz w:val="18"/>
              </w:rPr>
              <w:t>abularyEdit</w:t>
            </w:r>
            <w:proofErr w:type="spellEnd"/>
            <w:r>
              <w:rPr>
                <w:sz w:val="18"/>
              </w:rPr>
              <w:t>" name="</w:t>
            </w:r>
            <w:proofErr w:type="spellStart"/>
            <w:r>
              <w:rPr>
                <w:sz w:val="18"/>
              </w:rPr>
              <w:t>EVS.CTSVocabula</w:t>
            </w:r>
            <w:proofErr w:type="spellEnd"/>
            <w:r>
              <w:rPr>
                <w:sz w:val="18"/>
              </w:rPr>
              <w:t xml:space="preserve"> </w:t>
            </w:r>
            <w:proofErr w:type="spellStart"/>
            <w:r>
              <w:rPr>
                <w:sz w:val="18"/>
              </w:rPr>
              <w:t>ryEdit</w:t>
            </w:r>
            <w:proofErr w:type="spellEnd"/>
            <w:r>
              <w:rPr>
                <w:sz w:val="18"/>
              </w:rPr>
              <w:t>" binding="</w:t>
            </w:r>
            <w:proofErr w:type="spellStart"/>
            <w:r>
              <w:rPr>
                <w:sz w:val="18"/>
              </w:rPr>
              <w:t>basicHttpBinding</w:t>
            </w:r>
            <w:proofErr w:type="spellEnd"/>
            <w:r>
              <w:rPr>
                <w:sz w:val="18"/>
              </w:rPr>
              <w:t xml:space="preserve">" </w:t>
            </w:r>
            <w:proofErr w:type="spellStart"/>
            <w:r>
              <w:rPr>
                <w:w w:val="95"/>
                <w:sz w:val="18"/>
              </w:rPr>
              <w:t>bindingConfiguration</w:t>
            </w:r>
            <w:proofErr w:type="spellEnd"/>
            <w:r>
              <w:rPr>
                <w:w w:val="95"/>
                <w:sz w:val="18"/>
              </w:rPr>
              <w:t xml:space="preserve">="EVS </w:t>
            </w:r>
            <w:r>
              <w:rPr>
                <w:sz w:val="18"/>
              </w:rPr>
              <w:t xml:space="preserve">Binding" </w:t>
            </w:r>
            <w:r>
              <w:rPr>
                <w:w w:val="95"/>
                <w:sz w:val="18"/>
              </w:rPr>
              <w:t>contract="</w:t>
            </w:r>
            <w:proofErr w:type="spellStart"/>
            <w:r>
              <w:rPr>
                <w:w w:val="95"/>
                <w:sz w:val="18"/>
              </w:rPr>
              <w:t>ICTSEditVocabul</w:t>
            </w:r>
            <w:proofErr w:type="spellEnd"/>
          </w:p>
          <w:p w:rsidR="00783CA4" w:rsidRDefault="00E64589">
            <w:pPr>
              <w:pStyle w:val="TableParagraph"/>
              <w:spacing w:line="187" w:lineRule="exact"/>
              <w:ind w:left="107"/>
              <w:rPr>
                <w:sz w:val="18"/>
              </w:rPr>
            </w:pPr>
            <w:proofErr w:type="spellStart"/>
            <w:r>
              <w:rPr>
                <w:sz w:val="18"/>
              </w:rPr>
              <w:t>ary</w:t>
            </w:r>
            <w:proofErr w:type="spellEnd"/>
            <w:r>
              <w:rPr>
                <w:sz w:val="18"/>
              </w:rPr>
              <w:t>"</w:t>
            </w:r>
          </w:p>
        </w:tc>
        <w:tc>
          <w:tcPr>
            <w:tcW w:w="2405" w:type="dxa"/>
          </w:tcPr>
          <w:p w:rsidR="00783CA4" w:rsidRDefault="00E64589">
            <w:pPr>
              <w:pStyle w:val="TableParagraph"/>
              <w:ind w:left="109" w:right="85"/>
              <w:rPr>
                <w:sz w:val="18"/>
              </w:rPr>
            </w:pPr>
            <w:r>
              <w:rPr>
                <w:sz w:val="18"/>
              </w:rPr>
              <w:t>address="http://localhost:1 6050/</w:t>
            </w:r>
            <w:proofErr w:type="spellStart"/>
            <w:r>
              <w:rPr>
                <w:sz w:val="18"/>
              </w:rPr>
              <w:t>CTSVocabularyEdit</w:t>
            </w:r>
            <w:proofErr w:type="spellEnd"/>
            <w:r>
              <w:rPr>
                <w:sz w:val="18"/>
              </w:rPr>
              <w:t>" name="</w:t>
            </w:r>
            <w:proofErr w:type="spellStart"/>
            <w:r>
              <w:rPr>
                <w:sz w:val="18"/>
              </w:rPr>
              <w:t>EVS.CTSVocabu</w:t>
            </w:r>
            <w:r>
              <w:rPr>
                <w:sz w:val="18"/>
              </w:rPr>
              <w:t>la</w:t>
            </w:r>
            <w:proofErr w:type="spellEnd"/>
            <w:r>
              <w:rPr>
                <w:sz w:val="18"/>
              </w:rPr>
              <w:t xml:space="preserve"> </w:t>
            </w:r>
            <w:proofErr w:type="spellStart"/>
            <w:r>
              <w:rPr>
                <w:sz w:val="18"/>
              </w:rPr>
              <w:t>ryEdit</w:t>
            </w:r>
            <w:proofErr w:type="spellEnd"/>
            <w:r>
              <w:rPr>
                <w:sz w:val="18"/>
              </w:rPr>
              <w:t>" binding="</w:t>
            </w:r>
            <w:proofErr w:type="spellStart"/>
            <w:r>
              <w:rPr>
                <w:sz w:val="18"/>
              </w:rPr>
              <w:t>basicHttpBinding</w:t>
            </w:r>
            <w:proofErr w:type="spellEnd"/>
            <w:r>
              <w:rPr>
                <w:sz w:val="18"/>
              </w:rPr>
              <w:t xml:space="preserve">" </w:t>
            </w:r>
            <w:proofErr w:type="spellStart"/>
            <w:r>
              <w:rPr>
                <w:sz w:val="18"/>
              </w:rPr>
              <w:t>bindingConfiguration</w:t>
            </w:r>
            <w:proofErr w:type="spellEnd"/>
            <w:r>
              <w:rPr>
                <w:sz w:val="18"/>
              </w:rPr>
              <w:t>="EVS Binding" contract="</w:t>
            </w:r>
            <w:proofErr w:type="spellStart"/>
            <w:r>
              <w:rPr>
                <w:sz w:val="18"/>
              </w:rPr>
              <w:t>ICTSEditVocabul</w:t>
            </w:r>
            <w:proofErr w:type="spellEnd"/>
            <w:r>
              <w:rPr>
                <w:sz w:val="18"/>
              </w:rPr>
              <w:t xml:space="preserve"> </w:t>
            </w:r>
            <w:proofErr w:type="spellStart"/>
            <w:r>
              <w:rPr>
                <w:sz w:val="18"/>
              </w:rPr>
              <w:t>ary</w:t>
            </w:r>
            <w:proofErr w:type="spellEnd"/>
            <w:r>
              <w:rPr>
                <w:sz w:val="18"/>
              </w:rPr>
              <w:t>"</w:t>
            </w: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7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92"/>
              <w:rPr>
                <w:sz w:val="18"/>
              </w:rPr>
            </w:pPr>
            <w:r>
              <w:rPr>
                <w:sz w:val="18"/>
              </w:rPr>
              <w:t>address="http://&lt;</w:t>
            </w:r>
            <w:proofErr w:type="spellStart"/>
            <w:r>
              <w:rPr>
                <w:sz w:val="18"/>
              </w:rPr>
              <w:t>ServerAd</w:t>
            </w:r>
            <w:proofErr w:type="spellEnd"/>
            <w:r>
              <w:rPr>
                <w:sz w:val="18"/>
              </w:rPr>
              <w:t xml:space="preserve"> dress&gt;211:16050/</w:t>
            </w:r>
            <w:proofErr w:type="spellStart"/>
            <w:r>
              <w:rPr>
                <w:sz w:val="18"/>
              </w:rPr>
              <w:t>BMSQue</w:t>
            </w:r>
            <w:proofErr w:type="spellEnd"/>
            <w:r>
              <w:rPr>
                <w:sz w:val="18"/>
              </w:rPr>
              <w:t xml:space="preserve"> </w:t>
            </w:r>
            <w:proofErr w:type="spellStart"/>
            <w:r>
              <w:rPr>
                <w:sz w:val="18"/>
              </w:rPr>
              <w:t>ry</w:t>
            </w:r>
            <w:proofErr w:type="spellEnd"/>
            <w:r>
              <w:rPr>
                <w:sz w:val="18"/>
              </w:rPr>
              <w:t>"</w:t>
            </w:r>
          </w:p>
          <w:p w:rsidR="00783CA4" w:rsidRDefault="00783CA4">
            <w:pPr>
              <w:pStyle w:val="TableParagraph"/>
              <w:spacing w:before="9"/>
              <w:rPr>
                <w:rFonts w:ascii="Times New Roman"/>
                <w:b/>
                <w:sz w:val="17"/>
              </w:rPr>
            </w:pPr>
          </w:p>
          <w:p w:rsidR="00783CA4" w:rsidRDefault="00E64589">
            <w:pPr>
              <w:pStyle w:val="TableParagraph"/>
              <w:ind w:left="107" w:right="157"/>
              <w:rPr>
                <w:sz w:val="18"/>
              </w:rPr>
            </w:pPr>
            <w:proofErr w:type="spellStart"/>
            <w:r>
              <w:rPr>
                <w:w w:val="95"/>
                <w:sz w:val="18"/>
              </w:rPr>
              <w:t>behaviorConfiguration</w:t>
            </w:r>
            <w:proofErr w:type="spellEnd"/>
            <w:r>
              <w:rPr>
                <w:w w:val="95"/>
                <w:sz w:val="18"/>
              </w:rPr>
              <w:t>="</w:t>
            </w:r>
            <w:proofErr w:type="spellStart"/>
            <w:r>
              <w:rPr>
                <w:w w:val="95"/>
                <w:sz w:val="18"/>
              </w:rPr>
              <w:t>Cli</w:t>
            </w:r>
            <w:proofErr w:type="spellEnd"/>
            <w:r>
              <w:rPr>
                <w:w w:val="95"/>
                <w:sz w:val="18"/>
              </w:rPr>
              <w:t xml:space="preserve"> </w:t>
            </w:r>
            <w:proofErr w:type="spellStart"/>
            <w:r>
              <w:rPr>
                <w:sz w:val="18"/>
              </w:rPr>
              <w:t>entCredentialsBehavior</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7" w:right="108"/>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rPr>
                <w:rFonts w:ascii="Times New Roman"/>
                <w:b/>
                <w:sz w:val="18"/>
              </w:rPr>
            </w:pPr>
          </w:p>
          <w:p w:rsidR="00783CA4" w:rsidRDefault="00E64589">
            <w:pPr>
              <w:pStyle w:val="TableParagraph"/>
              <w:spacing w:before="1"/>
              <w:ind w:left="107" w:right="126"/>
              <w:jc w:val="both"/>
              <w:rPr>
                <w:sz w:val="18"/>
              </w:rPr>
            </w:pPr>
            <w:proofErr w:type="spellStart"/>
            <w:r>
              <w:rPr>
                <w:sz w:val="18"/>
              </w:rPr>
              <w:t>bindingConfiguration</w:t>
            </w:r>
            <w:proofErr w:type="spellEnd"/>
            <w:r>
              <w:rPr>
                <w:sz w:val="18"/>
              </w:rPr>
              <w:t xml:space="preserve">="WS </w:t>
            </w:r>
            <w:proofErr w:type="spellStart"/>
            <w:r>
              <w:rPr>
                <w:sz w:val="18"/>
              </w:rPr>
              <w:t>FederationHttpBinding_Aut</w:t>
            </w:r>
            <w:proofErr w:type="spellEnd"/>
            <w:r>
              <w:rPr>
                <w:sz w:val="18"/>
              </w:rPr>
              <w:t xml:space="preserve"> </w:t>
            </w:r>
            <w:proofErr w:type="spellStart"/>
            <w:r>
              <w:rPr>
                <w:sz w:val="18"/>
              </w:rPr>
              <w:t>henticatedService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7"/>
              <w:rPr>
                <w:sz w:val="18"/>
              </w:rPr>
            </w:pPr>
            <w:r>
              <w:rPr>
                <w:sz w:val="18"/>
              </w:rPr>
              <w:t>name="</w:t>
            </w:r>
            <w:proofErr w:type="spellStart"/>
            <w:r>
              <w:rPr>
                <w:sz w:val="18"/>
              </w:rPr>
              <w:t>BMS.BMSQuery</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7" w:right="89"/>
              <w:rPr>
                <w:sz w:val="18"/>
              </w:rPr>
            </w:pPr>
            <w:r>
              <w:rPr>
                <w:sz w:val="18"/>
              </w:rPr>
              <w:t>contract="</w:t>
            </w:r>
            <w:proofErr w:type="spellStart"/>
            <w:r>
              <w:rPr>
                <w:sz w:val="18"/>
              </w:rPr>
              <w:t>BMS.ServiceCon</w:t>
            </w:r>
            <w:proofErr w:type="spellEnd"/>
            <w:r>
              <w:rPr>
                <w:sz w:val="18"/>
              </w:rPr>
              <w:t xml:space="preserve"> </w:t>
            </w:r>
            <w:proofErr w:type="spellStart"/>
            <w:proofErr w:type="gramStart"/>
            <w:r>
              <w:rPr>
                <w:sz w:val="18"/>
              </w:rPr>
              <w:t>tracts.IBedManagerQuery</w:t>
            </w:r>
            <w:proofErr w:type="spellEnd"/>
            <w:proofErr w:type="gramEnd"/>
            <w:r>
              <w:rPr>
                <w:sz w:val="18"/>
              </w:rPr>
              <w:t>"</w:t>
            </w:r>
          </w:p>
        </w:tc>
        <w:tc>
          <w:tcPr>
            <w:tcW w:w="2405" w:type="dxa"/>
          </w:tcPr>
          <w:p w:rsidR="00783CA4" w:rsidRDefault="00E64589">
            <w:pPr>
              <w:pStyle w:val="TableParagraph"/>
              <w:ind w:left="109" w:right="145"/>
              <w:rPr>
                <w:sz w:val="18"/>
              </w:rPr>
            </w:pPr>
            <w:r>
              <w:rPr>
                <w:sz w:val="18"/>
              </w:rPr>
              <w:t>address="http://localhost:1 6050/</w:t>
            </w:r>
            <w:proofErr w:type="spellStart"/>
            <w:r>
              <w:rPr>
                <w:sz w:val="18"/>
              </w:rPr>
              <w:t>BMSQuery</w:t>
            </w:r>
            <w:proofErr w:type="spellEnd"/>
            <w:r>
              <w:rPr>
                <w:sz w:val="18"/>
              </w:rPr>
              <w:t>"</w:t>
            </w:r>
          </w:p>
          <w:p w:rsidR="00783CA4" w:rsidRDefault="00783CA4">
            <w:pPr>
              <w:pStyle w:val="TableParagraph"/>
              <w:spacing w:before="8"/>
              <w:rPr>
                <w:rFonts w:ascii="Times New Roman"/>
                <w:b/>
                <w:sz w:val="17"/>
              </w:rPr>
            </w:pPr>
          </w:p>
          <w:p w:rsidR="00783CA4" w:rsidRDefault="00E64589">
            <w:pPr>
              <w:pStyle w:val="TableParagraph"/>
              <w:ind w:left="109" w:right="125"/>
              <w:rPr>
                <w:sz w:val="18"/>
              </w:rPr>
            </w:pPr>
            <w:proofErr w:type="spellStart"/>
            <w:r>
              <w:rPr>
                <w:sz w:val="18"/>
              </w:rPr>
              <w:t>behaviorConfiguration</w:t>
            </w:r>
            <w:proofErr w:type="spellEnd"/>
            <w:r>
              <w:rPr>
                <w:sz w:val="18"/>
              </w:rPr>
              <w:t>="</w:t>
            </w:r>
            <w:proofErr w:type="spellStart"/>
            <w:r>
              <w:rPr>
                <w:sz w:val="18"/>
              </w:rPr>
              <w:t>Cli</w:t>
            </w:r>
            <w:proofErr w:type="spellEnd"/>
            <w:r>
              <w:rPr>
                <w:sz w:val="18"/>
              </w:rPr>
              <w:t xml:space="preserve"> </w:t>
            </w:r>
            <w:proofErr w:type="spellStart"/>
            <w:r>
              <w:rPr>
                <w:sz w:val="18"/>
              </w:rPr>
              <w:t>entCredentialsBehavior</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9" w:right="105"/>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spacing w:before="11"/>
              <w:rPr>
                <w:rFonts w:ascii="Times New Roman"/>
                <w:b/>
                <w:sz w:val="17"/>
              </w:rPr>
            </w:pPr>
          </w:p>
          <w:p w:rsidR="00783CA4" w:rsidRDefault="00E64589">
            <w:pPr>
              <w:pStyle w:val="TableParagraph"/>
              <w:ind w:left="109" w:right="124"/>
              <w:jc w:val="both"/>
              <w:rPr>
                <w:sz w:val="18"/>
              </w:rPr>
            </w:pPr>
            <w:proofErr w:type="spellStart"/>
            <w:r>
              <w:rPr>
                <w:sz w:val="18"/>
              </w:rPr>
              <w:t>bindingConfiguration</w:t>
            </w:r>
            <w:proofErr w:type="spellEnd"/>
            <w:r>
              <w:rPr>
                <w:sz w:val="18"/>
              </w:rPr>
              <w:t xml:space="preserve">="WS </w:t>
            </w:r>
            <w:proofErr w:type="spellStart"/>
            <w:r>
              <w:rPr>
                <w:sz w:val="18"/>
              </w:rPr>
              <w:t>FederationHttpBinding_Aut</w:t>
            </w:r>
            <w:proofErr w:type="spellEnd"/>
            <w:r>
              <w:rPr>
                <w:sz w:val="18"/>
              </w:rPr>
              <w:t xml:space="preserve"> </w:t>
            </w:r>
            <w:proofErr w:type="spellStart"/>
            <w:r>
              <w:rPr>
                <w:sz w:val="18"/>
              </w:rPr>
              <w:t>henticatedService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9"/>
              <w:rPr>
                <w:sz w:val="18"/>
              </w:rPr>
            </w:pPr>
            <w:r>
              <w:rPr>
                <w:sz w:val="18"/>
              </w:rPr>
              <w:t>name="</w:t>
            </w:r>
            <w:proofErr w:type="spellStart"/>
            <w:r>
              <w:rPr>
                <w:sz w:val="18"/>
              </w:rPr>
              <w:t>BMS.BMSQuery</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9" w:right="86"/>
              <w:rPr>
                <w:sz w:val="18"/>
              </w:rPr>
            </w:pPr>
            <w:r>
              <w:rPr>
                <w:sz w:val="18"/>
              </w:rPr>
              <w:t>contract="</w:t>
            </w:r>
            <w:proofErr w:type="spellStart"/>
            <w:r>
              <w:rPr>
                <w:sz w:val="18"/>
              </w:rPr>
              <w:t>BMS.ServiceCon</w:t>
            </w:r>
            <w:proofErr w:type="spellEnd"/>
            <w:r>
              <w:rPr>
                <w:sz w:val="18"/>
              </w:rPr>
              <w:t xml:space="preserve"> </w:t>
            </w:r>
            <w:proofErr w:type="spellStart"/>
            <w:proofErr w:type="gramStart"/>
            <w:r>
              <w:rPr>
                <w:sz w:val="18"/>
              </w:rPr>
              <w:t>tracts.IBedManagerQuery</w:t>
            </w:r>
            <w:proofErr w:type="spellEnd"/>
            <w:proofErr w:type="gramEnd"/>
            <w:r>
              <w:rPr>
                <w:sz w:val="18"/>
              </w:rPr>
              <w:t>"</w:t>
            </w:r>
          </w:p>
        </w:tc>
        <w:tc>
          <w:tcPr>
            <w:tcW w:w="637" w:type="dxa"/>
            <w:vMerge w:val="restart"/>
          </w:tcPr>
          <w:p w:rsidR="00783CA4" w:rsidRDefault="00E64589">
            <w:pPr>
              <w:pStyle w:val="TableParagraph"/>
              <w:spacing w:line="204" w:lineRule="exact"/>
              <w:ind w:left="111"/>
              <w:rPr>
                <w:sz w:val="18"/>
              </w:rPr>
            </w:pPr>
            <w:r>
              <w:rPr>
                <w:sz w:val="18"/>
              </w:rPr>
              <w:t>BMS</w:t>
            </w:r>
          </w:p>
          <w:p w:rsidR="00783CA4" w:rsidRDefault="00E64589">
            <w:pPr>
              <w:pStyle w:val="TableParagraph"/>
              <w:ind w:left="111" w:right="95"/>
              <w:rPr>
                <w:sz w:val="18"/>
              </w:rPr>
            </w:pPr>
            <w:proofErr w:type="spellStart"/>
            <w:r>
              <w:rPr>
                <w:sz w:val="18"/>
              </w:rPr>
              <w:t>Quer</w:t>
            </w:r>
            <w:proofErr w:type="spellEnd"/>
            <w:r>
              <w:rPr>
                <w:w w:val="99"/>
                <w:sz w:val="18"/>
              </w:rPr>
              <w:t xml:space="preserve"> </w:t>
            </w:r>
            <w:r>
              <w:rPr>
                <w:sz w:val="18"/>
              </w:rPr>
              <w:t>y</w:t>
            </w: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r>
              <w:rPr>
                <w:sz w:val="18"/>
              </w:rPr>
              <w:t>value="IWHM3Services"</w:t>
            </w:r>
          </w:p>
        </w:tc>
        <w:tc>
          <w:tcPr>
            <w:tcW w:w="2405" w:type="dxa"/>
          </w:tcPr>
          <w:p w:rsidR="00783CA4" w:rsidRDefault="00E64589">
            <w:pPr>
              <w:pStyle w:val="TableParagraph"/>
              <w:spacing w:line="206" w:lineRule="exact"/>
              <w:ind w:left="109"/>
              <w:rPr>
                <w:sz w:val="18"/>
              </w:rPr>
            </w:pPr>
            <w:r>
              <w:rPr>
                <w:sz w:val="18"/>
              </w:rPr>
              <w:t>value="IWHM3Services"</w:t>
            </w:r>
          </w:p>
        </w:tc>
        <w:tc>
          <w:tcPr>
            <w:tcW w:w="637" w:type="dxa"/>
            <w:vMerge/>
            <w:tcBorders>
              <w:top w:val="nil"/>
            </w:tcBorders>
          </w:tcPr>
          <w:p w:rsidR="00783CA4" w:rsidRDefault="00783CA4">
            <w:pPr>
              <w:rPr>
                <w:sz w:val="2"/>
                <w:szCs w:val="2"/>
              </w:rPr>
            </w:pPr>
          </w:p>
        </w:tc>
      </w:tr>
    </w:tbl>
    <w:p w:rsidR="00783CA4" w:rsidRDefault="00783CA4">
      <w:pPr>
        <w:rPr>
          <w:sz w:val="2"/>
          <w:szCs w:val="2"/>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4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92"/>
              <w:rPr>
                <w:sz w:val="18"/>
              </w:rPr>
            </w:pPr>
            <w:r>
              <w:rPr>
                <w:sz w:val="18"/>
              </w:rPr>
              <w:t>address="http://&lt;</w:t>
            </w:r>
            <w:proofErr w:type="spellStart"/>
            <w:r>
              <w:rPr>
                <w:sz w:val="18"/>
              </w:rPr>
              <w:t>ServerAd</w:t>
            </w:r>
            <w:proofErr w:type="spellEnd"/>
            <w:r>
              <w:rPr>
                <w:sz w:val="18"/>
              </w:rPr>
              <w:t xml:space="preserve"> dress&gt;211:16050/</w:t>
            </w:r>
            <w:proofErr w:type="spellStart"/>
            <w:r>
              <w:rPr>
                <w:sz w:val="18"/>
              </w:rPr>
              <w:t>BMSQue</w:t>
            </w:r>
            <w:proofErr w:type="spellEnd"/>
            <w:r>
              <w:rPr>
                <w:sz w:val="18"/>
              </w:rPr>
              <w:t xml:space="preserve"> </w:t>
            </w:r>
            <w:proofErr w:type="spellStart"/>
            <w:r>
              <w:rPr>
                <w:sz w:val="18"/>
              </w:rPr>
              <w:t>ry</w:t>
            </w:r>
            <w:proofErr w:type="spellEnd"/>
            <w:r>
              <w:rPr>
                <w:sz w:val="18"/>
              </w:rPr>
              <w:t>"</w:t>
            </w:r>
          </w:p>
          <w:p w:rsidR="00783CA4" w:rsidRDefault="00783CA4">
            <w:pPr>
              <w:pStyle w:val="TableParagraph"/>
              <w:spacing w:before="9"/>
              <w:rPr>
                <w:rFonts w:ascii="Times New Roman"/>
                <w:b/>
                <w:sz w:val="17"/>
              </w:rPr>
            </w:pPr>
          </w:p>
          <w:p w:rsidR="00783CA4" w:rsidRDefault="00E64589">
            <w:pPr>
              <w:pStyle w:val="TableParagraph"/>
              <w:ind w:left="107" w:right="128"/>
              <w:rPr>
                <w:sz w:val="18"/>
              </w:rPr>
            </w:pPr>
            <w:proofErr w:type="spellStart"/>
            <w:r>
              <w:rPr>
                <w:sz w:val="18"/>
              </w:rPr>
              <w:t>behaviorConfiguration</w:t>
            </w:r>
            <w:proofErr w:type="spellEnd"/>
            <w:r>
              <w:rPr>
                <w:sz w:val="18"/>
              </w:rPr>
              <w:t xml:space="preserve">="Wi </w:t>
            </w:r>
            <w:proofErr w:type="spellStart"/>
            <w:r>
              <w:rPr>
                <w:sz w:val="18"/>
              </w:rPr>
              <w:t>ndowsClientCredentials</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7" w:right="104"/>
              <w:rPr>
                <w:sz w:val="18"/>
              </w:rPr>
            </w:pPr>
            <w:r>
              <w:rPr>
                <w:spacing w:val="-1"/>
                <w:sz w:val="18"/>
              </w:rPr>
              <w:t>binding="</w:t>
            </w:r>
            <w:proofErr w:type="spellStart"/>
            <w:r>
              <w:rPr>
                <w:spacing w:val="-1"/>
                <w:sz w:val="18"/>
              </w:rPr>
              <w:t>wsFederationHttp</w:t>
            </w:r>
            <w:proofErr w:type="spellEnd"/>
            <w:r>
              <w:rPr>
                <w:spacing w:val="-1"/>
                <w:sz w:val="18"/>
              </w:rPr>
              <w:t xml:space="preserve"> </w:t>
            </w:r>
            <w:r>
              <w:rPr>
                <w:sz w:val="18"/>
              </w:rPr>
              <w:t>Binding"</w:t>
            </w:r>
          </w:p>
          <w:p w:rsidR="00783CA4" w:rsidRDefault="00783CA4">
            <w:pPr>
              <w:pStyle w:val="TableParagraph"/>
              <w:rPr>
                <w:rFonts w:ascii="Times New Roman"/>
                <w:b/>
                <w:sz w:val="18"/>
              </w:rPr>
            </w:pPr>
          </w:p>
          <w:p w:rsidR="00783CA4" w:rsidRDefault="00E64589">
            <w:pPr>
              <w:pStyle w:val="TableParagraph"/>
              <w:spacing w:before="1"/>
              <w:ind w:left="107" w:right="157"/>
              <w:rPr>
                <w:sz w:val="18"/>
              </w:rPr>
            </w:pPr>
            <w:proofErr w:type="spellStart"/>
            <w:r>
              <w:rPr>
                <w:w w:val="95"/>
                <w:sz w:val="18"/>
              </w:rPr>
              <w:t>bindingConfiguration</w:t>
            </w:r>
            <w:proofErr w:type="spellEnd"/>
            <w:r>
              <w:rPr>
                <w:w w:val="95"/>
                <w:sz w:val="18"/>
              </w:rPr>
              <w:t xml:space="preserve">="Win </w:t>
            </w:r>
            <w:r>
              <w:rPr>
                <w:sz w:val="18"/>
              </w:rPr>
              <w:t>Binding"</w:t>
            </w:r>
          </w:p>
          <w:p w:rsidR="00783CA4" w:rsidRDefault="00783CA4">
            <w:pPr>
              <w:pStyle w:val="TableParagraph"/>
              <w:spacing w:before="10"/>
              <w:rPr>
                <w:rFonts w:ascii="Times New Roman"/>
                <w:b/>
                <w:sz w:val="17"/>
              </w:rPr>
            </w:pPr>
          </w:p>
          <w:p w:rsidR="00783CA4" w:rsidRDefault="00E64589">
            <w:pPr>
              <w:pStyle w:val="TableParagraph"/>
              <w:spacing w:before="1"/>
              <w:ind w:left="107" w:right="109"/>
              <w:rPr>
                <w:sz w:val="18"/>
              </w:rPr>
            </w:pPr>
            <w:r>
              <w:rPr>
                <w:sz w:val="18"/>
              </w:rPr>
              <w:t>name="</w:t>
            </w:r>
            <w:proofErr w:type="spellStart"/>
            <w:proofErr w:type="gramStart"/>
            <w:r>
              <w:rPr>
                <w:sz w:val="18"/>
              </w:rPr>
              <w:t>BMS.BMSQuery.W</w:t>
            </w:r>
            <w:proofErr w:type="spellEnd"/>
            <w:proofErr w:type="gramEnd"/>
            <w:r>
              <w:rPr>
                <w:sz w:val="18"/>
              </w:rPr>
              <w:t xml:space="preserve"> </w:t>
            </w:r>
            <w:proofErr w:type="spellStart"/>
            <w:r>
              <w:rPr>
                <w:sz w:val="18"/>
              </w:rPr>
              <w:t>indows</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7" w:right="89"/>
              <w:rPr>
                <w:sz w:val="18"/>
              </w:rPr>
            </w:pPr>
            <w:r>
              <w:rPr>
                <w:sz w:val="18"/>
              </w:rPr>
              <w:t>contract="</w:t>
            </w:r>
            <w:proofErr w:type="spellStart"/>
            <w:r>
              <w:rPr>
                <w:sz w:val="18"/>
              </w:rPr>
              <w:t>BMS.ServiceCon</w:t>
            </w:r>
            <w:proofErr w:type="spellEnd"/>
            <w:r>
              <w:rPr>
                <w:sz w:val="18"/>
              </w:rPr>
              <w:t xml:space="preserve"> </w:t>
            </w:r>
            <w:proofErr w:type="spellStart"/>
            <w:proofErr w:type="gramStart"/>
            <w:r>
              <w:rPr>
                <w:sz w:val="18"/>
              </w:rPr>
              <w:t>tracts.IBedManagerQuery</w:t>
            </w:r>
            <w:proofErr w:type="spellEnd"/>
            <w:proofErr w:type="gramEnd"/>
            <w:r>
              <w:rPr>
                <w:sz w:val="18"/>
              </w:rPr>
              <w:t>"</w:t>
            </w:r>
          </w:p>
        </w:tc>
        <w:tc>
          <w:tcPr>
            <w:tcW w:w="2405" w:type="dxa"/>
          </w:tcPr>
          <w:p w:rsidR="00783CA4" w:rsidRDefault="00E64589">
            <w:pPr>
              <w:pStyle w:val="TableParagraph"/>
              <w:ind w:left="109" w:right="145"/>
              <w:rPr>
                <w:sz w:val="18"/>
              </w:rPr>
            </w:pPr>
            <w:r>
              <w:rPr>
                <w:sz w:val="18"/>
              </w:rPr>
              <w:t>address="http://localhost:1 6050/</w:t>
            </w:r>
            <w:proofErr w:type="spellStart"/>
            <w:r>
              <w:rPr>
                <w:sz w:val="18"/>
              </w:rPr>
              <w:t>BMSQuery</w:t>
            </w:r>
            <w:proofErr w:type="spellEnd"/>
            <w:r>
              <w:rPr>
                <w:sz w:val="18"/>
              </w:rPr>
              <w:t>"</w:t>
            </w:r>
          </w:p>
          <w:p w:rsidR="00783CA4" w:rsidRDefault="00783CA4">
            <w:pPr>
              <w:pStyle w:val="TableParagraph"/>
              <w:spacing w:before="8"/>
              <w:rPr>
                <w:rFonts w:ascii="Times New Roman"/>
                <w:b/>
                <w:sz w:val="17"/>
              </w:rPr>
            </w:pPr>
          </w:p>
          <w:p w:rsidR="00783CA4" w:rsidRDefault="00E64589">
            <w:pPr>
              <w:pStyle w:val="TableParagraph"/>
              <w:ind w:left="109" w:right="125"/>
              <w:rPr>
                <w:sz w:val="18"/>
              </w:rPr>
            </w:pPr>
            <w:proofErr w:type="spellStart"/>
            <w:r>
              <w:rPr>
                <w:sz w:val="18"/>
              </w:rPr>
              <w:t>behaviorConfiguration</w:t>
            </w:r>
            <w:proofErr w:type="spellEnd"/>
            <w:r>
              <w:rPr>
                <w:sz w:val="18"/>
              </w:rPr>
              <w:t>="Wi</w:t>
            </w:r>
            <w:r>
              <w:rPr>
                <w:w w:val="99"/>
                <w:sz w:val="18"/>
              </w:rPr>
              <w:t xml:space="preserve"> </w:t>
            </w:r>
            <w:proofErr w:type="spellStart"/>
            <w:r>
              <w:rPr>
                <w:sz w:val="18"/>
              </w:rPr>
              <w:t>ndowsClientCredentials</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9"/>
              <w:rPr>
                <w:sz w:val="18"/>
              </w:rPr>
            </w:pPr>
            <w:r>
              <w:rPr>
                <w:spacing w:val="-1"/>
                <w:sz w:val="18"/>
              </w:rPr>
              <w:t>binding="</w:t>
            </w:r>
            <w:proofErr w:type="spellStart"/>
            <w:r>
              <w:rPr>
                <w:spacing w:val="-1"/>
                <w:sz w:val="18"/>
              </w:rPr>
              <w:t>wsFederationHttp</w:t>
            </w:r>
            <w:proofErr w:type="spellEnd"/>
            <w:r>
              <w:rPr>
                <w:spacing w:val="-1"/>
                <w:sz w:val="18"/>
              </w:rPr>
              <w:t xml:space="preserve"> </w:t>
            </w:r>
            <w:r>
              <w:rPr>
                <w:sz w:val="18"/>
              </w:rPr>
              <w:t>Binding"</w:t>
            </w:r>
          </w:p>
          <w:p w:rsidR="00783CA4" w:rsidRDefault="00783CA4">
            <w:pPr>
              <w:pStyle w:val="TableParagraph"/>
              <w:spacing w:before="11"/>
              <w:rPr>
                <w:rFonts w:ascii="Times New Roman"/>
                <w:b/>
                <w:sz w:val="17"/>
              </w:rPr>
            </w:pPr>
          </w:p>
          <w:p w:rsidR="00783CA4" w:rsidRDefault="00E64589">
            <w:pPr>
              <w:pStyle w:val="TableParagraph"/>
              <w:ind w:left="109"/>
              <w:rPr>
                <w:sz w:val="18"/>
              </w:rPr>
            </w:pPr>
            <w:proofErr w:type="spellStart"/>
            <w:r>
              <w:rPr>
                <w:spacing w:val="-1"/>
                <w:sz w:val="18"/>
              </w:rPr>
              <w:t>bindingConfiguration</w:t>
            </w:r>
            <w:proofErr w:type="spellEnd"/>
            <w:r>
              <w:rPr>
                <w:spacing w:val="-1"/>
                <w:sz w:val="18"/>
              </w:rPr>
              <w:t xml:space="preserve">="Win </w:t>
            </w:r>
            <w:r>
              <w:rPr>
                <w:sz w:val="18"/>
              </w:rPr>
              <w:t>Binding"</w:t>
            </w:r>
          </w:p>
          <w:p w:rsidR="00783CA4" w:rsidRDefault="00783CA4">
            <w:pPr>
              <w:pStyle w:val="TableParagraph"/>
              <w:rPr>
                <w:rFonts w:ascii="Times New Roman"/>
                <w:b/>
                <w:sz w:val="18"/>
              </w:rPr>
            </w:pPr>
          </w:p>
          <w:p w:rsidR="00783CA4" w:rsidRDefault="00E64589">
            <w:pPr>
              <w:pStyle w:val="TableParagraph"/>
              <w:spacing w:before="1"/>
              <w:ind w:left="109" w:right="106"/>
              <w:rPr>
                <w:sz w:val="18"/>
              </w:rPr>
            </w:pPr>
            <w:r>
              <w:rPr>
                <w:sz w:val="18"/>
              </w:rPr>
              <w:t>name="</w:t>
            </w:r>
            <w:proofErr w:type="spellStart"/>
            <w:proofErr w:type="gramStart"/>
            <w:r>
              <w:rPr>
                <w:sz w:val="18"/>
              </w:rPr>
              <w:t>BMS.BMSQuery.W</w:t>
            </w:r>
            <w:proofErr w:type="spellEnd"/>
            <w:proofErr w:type="gramEnd"/>
            <w:r>
              <w:rPr>
                <w:sz w:val="18"/>
              </w:rPr>
              <w:t xml:space="preserve"> </w:t>
            </w:r>
            <w:proofErr w:type="spellStart"/>
            <w:r>
              <w:rPr>
                <w:sz w:val="18"/>
              </w:rPr>
              <w:t>indows</w:t>
            </w:r>
            <w:proofErr w:type="spellEnd"/>
            <w:r>
              <w:rPr>
                <w:sz w:val="18"/>
              </w:rPr>
              <w:t>"</w:t>
            </w:r>
          </w:p>
          <w:p w:rsidR="00783CA4" w:rsidRDefault="00783CA4">
            <w:pPr>
              <w:pStyle w:val="TableParagraph"/>
              <w:spacing w:before="10"/>
              <w:rPr>
                <w:rFonts w:ascii="Times New Roman"/>
                <w:b/>
                <w:sz w:val="17"/>
              </w:rPr>
            </w:pPr>
          </w:p>
          <w:p w:rsidR="00783CA4" w:rsidRDefault="00E64589">
            <w:pPr>
              <w:pStyle w:val="TableParagraph"/>
              <w:spacing w:before="1"/>
              <w:ind w:left="109" w:right="86"/>
              <w:rPr>
                <w:sz w:val="18"/>
              </w:rPr>
            </w:pPr>
            <w:r>
              <w:rPr>
                <w:sz w:val="18"/>
              </w:rPr>
              <w:t>contract="</w:t>
            </w:r>
            <w:proofErr w:type="spellStart"/>
            <w:r>
              <w:rPr>
                <w:sz w:val="18"/>
              </w:rPr>
              <w:t>BMS.ServiceCon</w:t>
            </w:r>
            <w:proofErr w:type="spellEnd"/>
            <w:r>
              <w:rPr>
                <w:sz w:val="18"/>
              </w:rPr>
              <w:t xml:space="preserve"> </w:t>
            </w:r>
            <w:proofErr w:type="spellStart"/>
            <w:proofErr w:type="gramStart"/>
            <w:r>
              <w:rPr>
                <w:sz w:val="18"/>
              </w:rPr>
              <w:t>tracts.IBedManagerQuery</w:t>
            </w:r>
            <w:proofErr w:type="spellEnd"/>
            <w:proofErr w:type="gramEnd"/>
            <w:r>
              <w:rPr>
                <w:sz w:val="18"/>
              </w:rPr>
              <w:t>"</w:t>
            </w:r>
          </w:p>
        </w:tc>
        <w:tc>
          <w:tcPr>
            <w:tcW w:w="637" w:type="dxa"/>
            <w:vMerge w:val="restart"/>
          </w:tcPr>
          <w:p w:rsidR="00783CA4" w:rsidRDefault="00E64589">
            <w:pPr>
              <w:pStyle w:val="TableParagraph"/>
              <w:spacing w:line="204" w:lineRule="exact"/>
              <w:ind w:left="111"/>
              <w:rPr>
                <w:sz w:val="18"/>
              </w:rPr>
            </w:pPr>
            <w:r>
              <w:rPr>
                <w:sz w:val="18"/>
              </w:rPr>
              <w:t>BMS</w:t>
            </w:r>
          </w:p>
          <w:p w:rsidR="00783CA4" w:rsidRDefault="00E64589">
            <w:pPr>
              <w:pStyle w:val="TableParagraph"/>
              <w:ind w:left="111" w:right="85"/>
              <w:rPr>
                <w:sz w:val="18"/>
              </w:rPr>
            </w:pPr>
            <w:proofErr w:type="spellStart"/>
            <w:r>
              <w:rPr>
                <w:sz w:val="18"/>
              </w:rPr>
              <w:t>Quer</w:t>
            </w:r>
            <w:proofErr w:type="spellEnd"/>
            <w:r>
              <w:rPr>
                <w:sz w:val="18"/>
              </w:rPr>
              <w:t xml:space="preserve"> y: Wind </w:t>
            </w:r>
            <w:proofErr w:type="spellStart"/>
            <w:r>
              <w:rPr>
                <w:sz w:val="18"/>
              </w:rPr>
              <w:t>ows</w:t>
            </w:r>
            <w:proofErr w:type="spellEnd"/>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r>
              <w:rPr>
                <w:sz w:val="18"/>
              </w:rPr>
              <w:t>value="IWHM3Services"</w:t>
            </w:r>
          </w:p>
        </w:tc>
        <w:tc>
          <w:tcPr>
            <w:tcW w:w="2405" w:type="dxa"/>
          </w:tcPr>
          <w:p w:rsidR="00783CA4" w:rsidRDefault="00E64589">
            <w:pPr>
              <w:pStyle w:val="TableParagraph"/>
              <w:spacing w:line="206" w:lineRule="exact"/>
              <w:ind w:left="109"/>
              <w:rPr>
                <w:sz w:val="18"/>
              </w:rPr>
            </w:pPr>
            <w:r>
              <w:rPr>
                <w:sz w:val="18"/>
              </w:rPr>
              <w:t>value="IWHM3Services"</w:t>
            </w:r>
          </w:p>
        </w:tc>
        <w:tc>
          <w:tcPr>
            <w:tcW w:w="637" w:type="dxa"/>
            <w:vMerge/>
            <w:tcBorders>
              <w:top w:val="nil"/>
            </w:tcBorders>
          </w:tcPr>
          <w:p w:rsidR="00783CA4" w:rsidRDefault="00783CA4">
            <w:pPr>
              <w:rPr>
                <w:sz w:val="2"/>
                <w:szCs w:val="2"/>
              </w:rPr>
            </w:pPr>
          </w:p>
        </w:tc>
      </w:tr>
    </w:tbl>
    <w:p w:rsidR="00783CA4" w:rsidRDefault="00783CA4">
      <w:pPr>
        <w:rPr>
          <w:sz w:val="2"/>
          <w:szCs w:val="2"/>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7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92"/>
              <w:rPr>
                <w:sz w:val="18"/>
              </w:rPr>
            </w:pPr>
            <w:r>
              <w:rPr>
                <w:sz w:val="18"/>
              </w:rPr>
              <w:t>address="http://&lt;</w:t>
            </w:r>
            <w:proofErr w:type="spellStart"/>
            <w:r>
              <w:rPr>
                <w:sz w:val="18"/>
              </w:rPr>
              <w:t>ServerAd</w:t>
            </w:r>
            <w:proofErr w:type="spellEnd"/>
            <w:r>
              <w:rPr>
                <w:sz w:val="18"/>
              </w:rPr>
              <w:t xml:space="preserve"> dress&gt;211:16050/</w:t>
            </w:r>
            <w:proofErr w:type="spellStart"/>
            <w:r>
              <w:rPr>
                <w:sz w:val="18"/>
              </w:rPr>
              <w:t>BMSOpe</w:t>
            </w:r>
            <w:proofErr w:type="spellEnd"/>
            <w:r>
              <w:rPr>
                <w:sz w:val="18"/>
              </w:rPr>
              <w:t xml:space="preserve"> rations"</w:t>
            </w:r>
          </w:p>
          <w:p w:rsidR="00783CA4" w:rsidRDefault="00783CA4">
            <w:pPr>
              <w:pStyle w:val="TableParagraph"/>
              <w:spacing w:before="9"/>
              <w:rPr>
                <w:rFonts w:ascii="Times New Roman"/>
                <w:b/>
                <w:sz w:val="17"/>
              </w:rPr>
            </w:pPr>
          </w:p>
          <w:p w:rsidR="00783CA4" w:rsidRDefault="00E64589">
            <w:pPr>
              <w:pStyle w:val="TableParagraph"/>
              <w:ind w:left="107" w:right="157"/>
              <w:rPr>
                <w:sz w:val="18"/>
              </w:rPr>
            </w:pPr>
            <w:proofErr w:type="spellStart"/>
            <w:r>
              <w:rPr>
                <w:w w:val="95"/>
                <w:sz w:val="18"/>
              </w:rPr>
              <w:t>behaviorConfiguration</w:t>
            </w:r>
            <w:proofErr w:type="spellEnd"/>
            <w:r>
              <w:rPr>
                <w:w w:val="95"/>
                <w:sz w:val="18"/>
              </w:rPr>
              <w:t>="</w:t>
            </w:r>
            <w:proofErr w:type="spellStart"/>
            <w:r>
              <w:rPr>
                <w:w w:val="95"/>
                <w:sz w:val="18"/>
              </w:rPr>
              <w:t>Cli</w:t>
            </w:r>
            <w:proofErr w:type="spellEnd"/>
            <w:r>
              <w:rPr>
                <w:w w:val="95"/>
                <w:sz w:val="18"/>
              </w:rPr>
              <w:t xml:space="preserve"> </w:t>
            </w:r>
            <w:proofErr w:type="spellStart"/>
            <w:r>
              <w:rPr>
                <w:sz w:val="18"/>
              </w:rPr>
              <w:t>entCredentialsBehavior</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7" w:right="108"/>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rPr>
                <w:rFonts w:ascii="Times New Roman"/>
                <w:b/>
                <w:sz w:val="18"/>
              </w:rPr>
            </w:pPr>
          </w:p>
          <w:p w:rsidR="00783CA4" w:rsidRDefault="00E64589">
            <w:pPr>
              <w:pStyle w:val="TableParagraph"/>
              <w:spacing w:before="1"/>
              <w:ind w:left="107" w:right="126"/>
              <w:jc w:val="both"/>
              <w:rPr>
                <w:sz w:val="18"/>
              </w:rPr>
            </w:pPr>
            <w:proofErr w:type="spellStart"/>
            <w:r>
              <w:rPr>
                <w:sz w:val="18"/>
              </w:rPr>
              <w:t>bindingConfiguration</w:t>
            </w:r>
            <w:proofErr w:type="spellEnd"/>
            <w:r>
              <w:rPr>
                <w:sz w:val="18"/>
              </w:rPr>
              <w:t xml:space="preserve">="WS </w:t>
            </w:r>
            <w:proofErr w:type="spellStart"/>
            <w:r>
              <w:rPr>
                <w:sz w:val="18"/>
              </w:rPr>
              <w:t>FederationHttpBinding_Aut</w:t>
            </w:r>
            <w:proofErr w:type="spellEnd"/>
            <w:r>
              <w:rPr>
                <w:sz w:val="18"/>
              </w:rPr>
              <w:t xml:space="preserve"> </w:t>
            </w:r>
            <w:proofErr w:type="spellStart"/>
            <w:r>
              <w:rPr>
                <w:sz w:val="18"/>
              </w:rPr>
              <w:t>henticatedService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7" w:right="129"/>
              <w:rPr>
                <w:sz w:val="18"/>
              </w:rPr>
            </w:pPr>
            <w:r>
              <w:rPr>
                <w:sz w:val="18"/>
              </w:rPr>
              <w:t>name="</w:t>
            </w:r>
            <w:proofErr w:type="spellStart"/>
            <w:r>
              <w:rPr>
                <w:sz w:val="18"/>
              </w:rPr>
              <w:t>BMS.BMSOperatio</w:t>
            </w:r>
            <w:proofErr w:type="spellEnd"/>
            <w:r>
              <w:rPr>
                <w:sz w:val="18"/>
              </w:rPr>
              <w:t xml:space="preserve"> ns"</w:t>
            </w:r>
          </w:p>
          <w:p w:rsidR="00783CA4" w:rsidRDefault="00783CA4">
            <w:pPr>
              <w:pStyle w:val="TableParagraph"/>
              <w:spacing w:before="10"/>
              <w:rPr>
                <w:rFonts w:ascii="Times New Roman"/>
                <w:b/>
                <w:sz w:val="17"/>
              </w:rPr>
            </w:pPr>
          </w:p>
          <w:p w:rsidR="00783CA4" w:rsidRDefault="00E64589">
            <w:pPr>
              <w:pStyle w:val="TableParagraph"/>
              <w:spacing w:before="1"/>
              <w:ind w:left="107" w:right="107"/>
              <w:jc w:val="both"/>
              <w:rPr>
                <w:sz w:val="18"/>
              </w:rPr>
            </w:pPr>
            <w:r>
              <w:rPr>
                <w:sz w:val="18"/>
              </w:rPr>
              <w:t>contract="</w:t>
            </w:r>
            <w:proofErr w:type="spellStart"/>
            <w:r>
              <w:rPr>
                <w:sz w:val="18"/>
              </w:rPr>
              <w:t>BMS.ServiceCon</w:t>
            </w:r>
            <w:proofErr w:type="spellEnd"/>
            <w:r>
              <w:rPr>
                <w:sz w:val="18"/>
              </w:rPr>
              <w:t xml:space="preserve"> </w:t>
            </w:r>
            <w:proofErr w:type="spellStart"/>
            <w:proofErr w:type="gramStart"/>
            <w:r>
              <w:rPr>
                <w:sz w:val="18"/>
              </w:rPr>
              <w:t>tracts.IBedManagerOperati</w:t>
            </w:r>
            <w:proofErr w:type="spellEnd"/>
            <w:proofErr w:type="gramEnd"/>
            <w:r>
              <w:rPr>
                <w:sz w:val="18"/>
              </w:rPr>
              <w:t xml:space="preserve"> </w:t>
            </w:r>
            <w:proofErr w:type="spellStart"/>
            <w:r>
              <w:rPr>
                <w:sz w:val="18"/>
              </w:rPr>
              <w:t>ons</w:t>
            </w:r>
            <w:proofErr w:type="spellEnd"/>
            <w:r>
              <w:rPr>
                <w:sz w:val="18"/>
              </w:rPr>
              <w:t>"</w:t>
            </w:r>
          </w:p>
        </w:tc>
        <w:tc>
          <w:tcPr>
            <w:tcW w:w="2405" w:type="dxa"/>
          </w:tcPr>
          <w:p w:rsidR="00783CA4" w:rsidRDefault="00E64589">
            <w:pPr>
              <w:pStyle w:val="TableParagraph"/>
              <w:ind w:left="109" w:right="145"/>
              <w:rPr>
                <w:sz w:val="18"/>
              </w:rPr>
            </w:pPr>
            <w:r>
              <w:rPr>
                <w:sz w:val="18"/>
              </w:rPr>
              <w:t>address="http://localhost:1 6050/</w:t>
            </w:r>
            <w:proofErr w:type="spellStart"/>
            <w:r>
              <w:rPr>
                <w:sz w:val="18"/>
              </w:rPr>
              <w:t>BMSOperations</w:t>
            </w:r>
            <w:proofErr w:type="spellEnd"/>
            <w:r>
              <w:rPr>
                <w:sz w:val="18"/>
              </w:rPr>
              <w:t>"</w:t>
            </w:r>
          </w:p>
          <w:p w:rsidR="00783CA4" w:rsidRDefault="00783CA4">
            <w:pPr>
              <w:pStyle w:val="TableParagraph"/>
              <w:spacing w:before="8"/>
              <w:rPr>
                <w:rFonts w:ascii="Times New Roman"/>
                <w:b/>
                <w:sz w:val="17"/>
              </w:rPr>
            </w:pPr>
          </w:p>
          <w:p w:rsidR="00783CA4" w:rsidRDefault="00E64589">
            <w:pPr>
              <w:pStyle w:val="TableParagraph"/>
              <w:ind w:left="109" w:right="125"/>
              <w:rPr>
                <w:sz w:val="18"/>
              </w:rPr>
            </w:pPr>
            <w:proofErr w:type="spellStart"/>
            <w:r>
              <w:rPr>
                <w:sz w:val="18"/>
              </w:rPr>
              <w:t>behaviorConfiguration</w:t>
            </w:r>
            <w:proofErr w:type="spellEnd"/>
            <w:r>
              <w:rPr>
                <w:sz w:val="18"/>
              </w:rPr>
              <w:t>="</w:t>
            </w:r>
            <w:proofErr w:type="spellStart"/>
            <w:r>
              <w:rPr>
                <w:sz w:val="18"/>
              </w:rPr>
              <w:t>Cli</w:t>
            </w:r>
            <w:proofErr w:type="spellEnd"/>
            <w:r>
              <w:rPr>
                <w:sz w:val="18"/>
              </w:rPr>
              <w:t xml:space="preserve"> </w:t>
            </w:r>
            <w:proofErr w:type="spellStart"/>
            <w:r>
              <w:rPr>
                <w:sz w:val="18"/>
              </w:rPr>
              <w:t>entCredentialsBehavior</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9" w:right="105"/>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spacing w:before="11"/>
              <w:rPr>
                <w:rFonts w:ascii="Times New Roman"/>
                <w:b/>
                <w:sz w:val="17"/>
              </w:rPr>
            </w:pPr>
          </w:p>
          <w:p w:rsidR="00783CA4" w:rsidRDefault="00E64589">
            <w:pPr>
              <w:pStyle w:val="TableParagraph"/>
              <w:ind w:left="109" w:right="124"/>
              <w:jc w:val="both"/>
              <w:rPr>
                <w:sz w:val="18"/>
              </w:rPr>
            </w:pPr>
            <w:proofErr w:type="spellStart"/>
            <w:r>
              <w:rPr>
                <w:sz w:val="18"/>
              </w:rPr>
              <w:t>bindingConfiguration</w:t>
            </w:r>
            <w:proofErr w:type="spellEnd"/>
            <w:r>
              <w:rPr>
                <w:sz w:val="18"/>
              </w:rPr>
              <w:t xml:space="preserve">="WS </w:t>
            </w:r>
            <w:proofErr w:type="spellStart"/>
            <w:r>
              <w:rPr>
                <w:sz w:val="18"/>
              </w:rPr>
              <w:t>FederationHttpBinding_Aut</w:t>
            </w:r>
            <w:proofErr w:type="spellEnd"/>
            <w:r>
              <w:rPr>
                <w:sz w:val="18"/>
              </w:rPr>
              <w:t xml:space="preserve"> </w:t>
            </w:r>
            <w:proofErr w:type="spellStart"/>
            <w:r>
              <w:rPr>
                <w:sz w:val="18"/>
              </w:rPr>
              <w:t>henticatedService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9" w:right="126"/>
              <w:rPr>
                <w:sz w:val="18"/>
              </w:rPr>
            </w:pPr>
            <w:r>
              <w:rPr>
                <w:sz w:val="18"/>
              </w:rPr>
              <w:t>name="</w:t>
            </w:r>
            <w:proofErr w:type="spellStart"/>
            <w:r>
              <w:rPr>
                <w:sz w:val="18"/>
              </w:rPr>
              <w:t>BMS.BMSOperatio</w:t>
            </w:r>
            <w:proofErr w:type="spellEnd"/>
            <w:r>
              <w:rPr>
                <w:sz w:val="18"/>
              </w:rPr>
              <w:t xml:space="preserve"> ns"</w:t>
            </w:r>
          </w:p>
          <w:p w:rsidR="00783CA4" w:rsidRDefault="00783CA4">
            <w:pPr>
              <w:pStyle w:val="TableParagraph"/>
              <w:spacing w:before="1"/>
              <w:rPr>
                <w:rFonts w:ascii="Times New Roman"/>
                <w:b/>
                <w:sz w:val="18"/>
              </w:rPr>
            </w:pPr>
          </w:p>
          <w:p w:rsidR="00783CA4" w:rsidRDefault="00E64589">
            <w:pPr>
              <w:pStyle w:val="TableParagraph"/>
              <w:ind w:left="109" w:right="105"/>
              <w:jc w:val="both"/>
              <w:rPr>
                <w:sz w:val="18"/>
              </w:rPr>
            </w:pPr>
            <w:r>
              <w:rPr>
                <w:sz w:val="18"/>
              </w:rPr>
              <w:t>contract="</w:t>
            </w:r>
            <w:proofErr w:type="spellStart"/>
            <w:r>
              <w:rPr>
                <w:sz w:val="18"/>
              </w:rPr>
              <w:t>BMS.ServiceCon</w:t>
            </w:r>
            <w:proofErr w:type="spellEnd"/>
            <w:r>
              <w:rPr>
                <w:sz w:val="18"/>
              </w:rPr>
              <w:t xml:space="preserve"> </w:t>
            </w:r>
            <w:proofErr w:type="spellStart"/>
            <w:proofErr w:type="gramStart"/>
            <w:r>
              <w:rPr>
                <w:sz w:val="18"/>
              </w:rPr>
              <w:t>tracts.IBedManagerOperati</w:t>
            </w:r>
            <w:proofErr w:type="spellEnd"/>
            <w:proofErr w:type="gramEnd"/>
            <w:r>
              <w:rPr>
                <w:sz w:val="18"/>
              </w:rPr>
              <w:t xml:space="preserve"> </w:t>
            </w:r>
            <w:proofErr w:type="spellStart"/>
            <w:r>
              <w:rPr>
                <w:sz w:val="18"/>
              </w:rPr>
              <w:t>ons</w:t>
            </w:r>
            <w:proofErr w:type="spellEnd"/>
            <w:r>
              <w:rPr>
                <w:sz w:val="18"/>
              </w:rPr>
              <w:t>"</w:t>
            </w:r>
          </w:p>
        </w:tc>
        <w:tc>
          <w:tcPr>
            <w:tcW w:w="637" w:type="dxa"/>
            <w:vMerge w:val="restart"/>
          </w:tcPr>
          <w:p w:rsidR="00783CA4" w:rsidRDefault="00E64589">
            <w:pPr>
              <w:pStyle w:val="TableParagraph"/>
              <w:spacing w:line="204" w:lineRule="exact"/>
              <w:ind w:left="111"/>
              <w:rPr>
                <w:sz w:val="18"/>
              </w:rPr>
            </w:pPr>
            <w:r>
              <w:rPr>
                <w:sz w:val="18"/>
              </w:rPr>
              <w:t>BMS</w:t>
            </w:r>
          </w:p>
          <w:p w:rsidR="00783CA4" w:rsidRDefault="00E64589">
            <w:pPr>
              <w:pStyle w:val="TableParagraph"/>
              <w:ind w:left="111" w:right="115"/>
              <w:jc w:val="both"/>
              <w:rPr>
                <w:sz w:val="18"/>
              </w:rPr>
            </w:pPr>
            <w:proofErr w:type="spellStart"/>
            <w:r>
              <w:rPr>
                <w:sz w:val="18"/>
              </w:rPr>
              <w:t>Oper</w:t>
            </w:r>
            <w:proofErr w:type="spellEnd"/>
            <w:r>
              <w:rPr>
                <w:w w:val="99"/>
                <w:sz w:val="18"/>
              </w:rPr>
              <w:t xml:space="preserve"> </w:t>
            </w:r>
            <w:proofErr w:type="spellStart"/>
            <w:r>
              <w:rPr>
                <w:sz w:val="18"/>
              </w:rPr>
              <w:t>ation</w:t>
            </w:r>
            <w:proofErr w:type="spellEnd"/>
            <w:r>
              <w:rPr>
                <w:sz w:val="18"/>
              </w:rPr>
              <w:t xml:space="preserve"> s</w:t>
            </w: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r>
              <w:rPr>
                <w:sz w:val="18"/>
              </w:rPr>
              <w:t>value="IWHM3Services"</w:t>
            </w:r>
          </w:p>
        </w:tc>
        <w:tc>
          <w:tcPr>
            <w:tcW w:w="2405" w:type="dxa"/>
          </w:tcPr>
          <w:p w:rsidR="00783CA4" w:rsidRDefault="00E64589">
            <w:pPr>
              <w:pStyle w:val="TableParagraph"/>
              <w:spacing w:line="206" w:lineRule="exact"/>
              <w:ind w:left="109"/>
              <w:rPr>
                <w:sz w:val="18"/>
              </w:rPr>
            </w:pPr>
            <w:r>
              <w:rPr>
                <w:sz w:val="18"/>
              </w:rPr>
              <w:t>value="IWHM3Services"</w:t>
            </w:r>
          </w:p>
        </w:tc>
        <w:tc>
          <w:tcPr>
            <w:tcW w:w="637" w:type="dxa"/>
            <w:vMerge/>
            <w:tcBorders>
              <w:top w:val="nil"/>
            </w:tcBorders>
          </w:tcPr>
          <w:p w:rsidR="00783CA4" w:rsidRDefault="00783CA4">
            <w:pPr>
              <w:rPr>
                <w:sz w:val="2"/>
                <w:szCs w:val="2"/>
              </w:rPr>
            </w:pPr>
          </w:p>
        </w:tc>
      </w:tr>
    </w:tbl>
    <w:p w:rsidR="00783CA4" w:rsidRDefault="00783CA4">
      <w:pPr>
        <w:rPr>
          <w:sz w:val="2"/>
          <w:szCs w:val="2"/>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7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92"/>
              <w:rPr>
                <w:sz w:val="18"/>
              </w:rPr>
            </w:pPr>
            <w:r>
              <w:rPr>
                <w:sz w:val="18"/>
              </w:rPr>
              <w:t>address="http://&lt;</w:t>
            </w:r>
            <w:proofErr w:type="spellStart"/>
            <w:r>
              <w:rPr>
                <w:sz w:val="18"/>
              </w:rPr>
              <w:t>ServerAd</w:t>
            </w:r>
            <w:proofErr w:type="spellEnd"/>
            <w:r>
              <w:rPr>
                <w:sz w:val="18"/>
              </w:rPr>
              <w:t xml:space="preserve"> dress&gt;211:16050/</w:t>
            </w:r>
            <w:proofErr w:type="spellStart"/>
            <w:r>
              <w:rPr>
                <w:sz w:val="18"/>
              </w:rPr>
              <w:t>BMSOpe</w:t>
            </w:r>
            <w:proofErr w:type="spellEnd"/>
            <w:r>
              <w:rPr>
                <w:sz w:val="18"/>
              </w:rPr>
              <w:t xml:space="preserve"> rations"</w:t>
            </w:r>
          </w:p>
          <w:p w:rsidR="00783CA4" w:rsidRDefault="00783CA4">
            <w:pPr>
              <w:pStyle w:val="TableParagraph"/>
              <w:spacing w:before="9"/>
              <w:rPr>
                <w:rFonts w:ascii="Times New Roman"/>
                <w:b/>
                <w:sz w:val="17"/>
              </w:rPr>
            </w:pPr>
          </w:p>
          <w:p w:rsidR="00783CA4" w:rsidRDefault="00E64589">
            <w:pPr>
              <w:pStyle w:val="TableParagraph"/>
              <w:ind w:left="107" w:right="128"/>
              <w:rPr>
                <w:sz w:val="18"/>
              </w:rPr>
            </w:pPr>
            <w:proofErr w:type="spellStart"/>
            <w:r>
              <w:rPr>
                <w:sz w:val="18"/>
              </w:rPr>
              <w:t>behaviorConfiguration</w:t>
            </w:r>
            <w:proofErr w:type="spellEnd"/>
            <w:r>
              <w:rPr>
                <w:sz w:val="18"/>
              </w:rPr>
              <w:t>="Wi</w:t>
            </w:r>
            <w:r>
              <w:rPr>
                <w:w w:val="99"/>
                <w:sz w:val="18"/>
              </w:rPr>
              <w:t xml:space="preserve"> </w:t>
            </w:r>
            <w:proofErr w:type="spellStart"/>
            <w:r>
              <w:rPr>
                <w:sz w:val="18"/>
              </w:rPr>
              <w:t>ndowsClientCredentials</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7" w:right="104"/>
              <w:rPr>
                <w:sz w:val="18"/>
              </w:rPr>
            </w:pPr>
            <w:r>
              <w:rPr>
                <w:spacing w:val="-1"/>
                <w:sz w:val="18"/>
              </w:rPr>
              <w:t>binding="</w:t>
            </w:r>
            <w:proofErr w:type="spellStart"/>
            <w:r>
              <w:rPr>
                <w:spacing w:val="-1"/>
                <w:sz w:val="18"/>
              </w:rPr>
              <w:t>wsFederationHttp</w:t>
            </w:r>
            <w:proofErr w:type="spellEnd"/>
            <w:r>
              <w:rPr>
                <w:spacing w:val="-1"/>
                <w:sz w:val="18"/>
              </w:rPr>
              <w:t xml:space="preserve"> </w:t>
            </w:r>
            <w:r>
              <w:rPr>
                <w:sz w:val="18"/>
              </w:rPr>
              <w:t>Binding"</w:t>
            </w:r>
          </w:p>
          <w:p w:rsidR="00783CA4" w:rsidRDefault="00783CA4">
            <w:pPr>
              <w:pStyle w:val="TableParagraph"/>
              <w:rPr>
                <w:rFonts w:ascii="Times New Roman"/>
                <w:b/>
                <w:sz w:val="18"/>
              </w:rPr>
            </w:pPr>
          </w:p>
          <w:p w:rsidR="00783CA4" w:rsidRDefault="00E64589">
            <w:pPr>
              <w:pStyle w:val="TableParagraph"/>
              <w:spacing w:before="1"/>
              <w:ind w:left="107" w:right="138"/>
              <w:rPr>
                <w:sz w:val="18"/>
              </w:rPr>
            </w:pPr>
            <w:proofErr w:type="spellStart"/>
            <w:r>
              <w:rPr>
                <w:sz w:val="18"/>
              </w:rPr>
              <w:t>bindingConfiguration</w:t>
            </w:r>
            <w:proofErr w:type="spellEnd"/>
            <w:r>
              <w:rPr>
                <w:sz w:val="18"/>
              </w:rPr>
              <w:t>="Win Binding"</w:t>
            </w:r>
          </w:p>
          <w:p w:rsidR="00783CA4" w:rsidRDefault="00783CA4">
            <w:pPr>
              <w:pStyle w:val="TableParagraph"/>
              <w:spacing w:before="10"/>
              <w:rPr>
                <w:rFonts w:ascii="Times New Roman"/>
                <w:b/>
                <w:sz w:val="17"/>
              </w:rPr>
            </w:pPr>
          </w:p>
          <w:p w:rsidR="00783CA4" w:rsidRDefault="00E64589">
            <w:pPr>
              <w:pStyle w:val="TableParagraph"/>
              <w:spacing w:before="1"/>
              <w:ind w:left="107" w:right="129"/>
              <w:rPr>
                <w:sz w:val="18"/>
              </w:rPr>
            </w:pPr>
            <w:r>
              <w:rPr>
                <w:sz w:val="18"/>
              </w:rPr>
              <w:t>name="</w:t>
            </w:r>
            <w:proofErr w:type="spellStart"/>
            <w:r>
              <w:rPr>
                <w:sz w:val="18"/>
              </w:rPr>
              <w:t>BMS.BMSOperatio</w:t>
            </w:r>
            <w:proofErr w:type="spellEnd"/>
            <w:r>
              <w:rPr>
                <w:sz w:val="18"/>
              </w:rPr>
              <w:t xml:space="preserve"> </w:t>
            </w:r>
            <w:proofErr w:type="spellStart"/>
            <w:proofErr w:type="gramStart"/>
            <w:r>
              <w:rPr>
                <w:sz w:val="18"/>
              </w:rPr>
              <w:t>ns.Windows</w:t>
            </w:r>
            <w:proofErr w:type="spellEnd"/>
            <w:proofErr w:type="gramEnd"/>
            <w:r>
              <w:rPr>
                <w:sz w:val="18"/>
              </w:rPr>
              <w:t>"</w:t>
            </w:r>
          </w:p>
          <w:p w:rsidR="00783CA4" w:rsidRDefault="00783CA4">
            <w:pPr>
              <w:pStyle w:val="TableParagraph"/>
              <w:rPr>
                <w:rFonts w:ascii="Times New Roman"/>
                <w:b/>
                <w:sz w:val="18"/>
              </w:rPr>
            </w:pPr>
          </w:p>
          <w:p w:rsidR="00783CA4" w:rsidRDefault="00E64589">
            <w:pPr>
              <w:pStyle w:val="TableParagraph"/>
              <w:ind w:left="107" w:right="107"/>
              <w:jc w:val="both"/>
              <w:rPr>
                <w:sz w:val="18"/>
              </w:rPr>
            </w:pPr>
            <w:r>
              <w:rPr>
                <w:sz w:val="18"/>
              </w:rPr>
              <w:t>contract="</w:t>
            </w:r>
            <w:proofErr w:type="spellStart"/>
            <w:r>
              <w:rPr>
                <w:sz w:val="18"/>
              </w:rPr>
              <w:t>BMS.ServiceCon</w:t>
            </w:r>
            <w:proofErr w:type="spellEnd"/>
            <w:r>
              <w:rPr>
                <w:sz w:val="18"/>
              </w:rPr>
              <w:t xml:space="preserve"> </w:t>
            </w:r>
            <w:proofErr w:type="spellStart"/>
            <w:proofErr w:type="gramStart"/>
            <w:r>
              <w:rPr>
                <w:sz w:val="18"/>
              </w:rPr>
              <w:t>tracts.IBedManagerOperati</w:t>
            </w:r>
            <w:proofErr w:type="spellEnd"/>
            <w:proofErr w:type="gramEnd"/>
            <w:r>
              <w:rPr>
                <w:sz w:val="18"/>
              </w:rPr>
              <w:t xml:space="preserve"> </w:t>
            </w:r>
            <w:proofErr w:type="spellStart"/>
            <w:r>
              <w:rPr>
                <w:sz w:val="18"/>
              </w:rPr>
              <w:t>ons</w:t>
            </w:r>
            <w:proofErr w:type="spellEnd"/>
            <w:r>
              <w:rPr>
                <w:sz w:val="18"/>
              </w:rPr>
              <w:t>"</w:t>
            </w:r>
          </w:p>
        </w:tc>
        <w:tc>
          <w:tcPr>
            <w:tcW w:w="2405" w:type="dxa"/>
          </w:tcPr>
          <w:p w:rsidR="00783CA4" w:rsidRDefault="00E64589">
            <w:pPr>
              <w:pStyle w:val="TableParagraph"/>
              <w:ind w:left="109" w:right="145"/>
              <w:rPr>
                <w:sz w:val="18"/>
              </w:rPr>
            </w:pPr>
            <w:r>
              <w:rPr>
                <w:sz w:val="18"/>
              </w:rPr>
              <w:t>address="http://localhost:1 6050/</w:t>
            </w:r>
            <w:proofErr w:type="spellStart"/>
            <w:r>
              <w:rPr>
                <w:sz w:val="18"/>
              </w:rPr>
              <w:t>BMSOperations</w:t>
            </w:r>
            <w:proofErr w:type="spellEnd"/>
            <w:r>
              <w:rPr>
                <w:sz w:val="18"/>
              </w:rPr>
              <w:t>"</w:t>
            </w:r>
          </w:p>
          <w:p w:rsidR="00783CA4" w:rsidRDefault="00783CA4">
            <w:pPr>
              <w:pStyle w:val="TableParagraph"/>
              <w:spacing w:before="8"/>
              <w:rPr>
                <w:rFonts w:ascii="Times New Roman"/>
                <w:b/>
                <w:sz w:val="17"/>
              </w:rPr>
            </w:pPr>
          </w:p>
          <w:p w:rsidR="00783CA4" w:rsidRDefault="00E64589">
            <w:pPr>
              <w:pStyle w:val="TableParagraph"/>
              <w:ind w:left="109" w:right="125"/>
              <w:rPr>
                <w:sz w:val="18"/>
              </w:rPr>
            </w:pPr>
            <w:proofErr w:type="spellStart"/>
            <w:r>
              <w:rPr>
                <w:sz w:val="18"/>
              </w:rPr>
              <w:t>behaviorConfiguration</w:t>
            </w:r>
            <w:proofErr w:type="spellEnd"/>
            <w:r>
              <w:rPr>
                <w:sz w:val="18"/>
              </w:rPr>
              <w:t>="Wi</w:t>
            </w:r>
            <w:r>
              <w:rPr>
                <w:w w:val="99"/>
                <w:sz w:val="18"/>
              </w:rPr>
              <w:t xml:space="preserve"> </w:t>
            </w:r>
            <w:proofErr w:type="spellStart"/>
            <w:r>
              <w:rPr>
                <w:sz w:val="18"/>
              </w:rPr>
              <w:t>ndowsClientCredentials</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9"/>
              <w:rPr>
                <w:sz w:val="18"/>
              </w:rPr>
            </w:pPr>
            <w:r>
              <w:rPr>
                <w:spacing w:val="-1"/>
                <w:sz w:val="18"/>
              </w:rPr>
              <w:t>binding="</w:t>
            </w:r>
            <w:proofErr w:type="spellStart"/>
            <w:r>
              <w:rPr>
                <w:spacing w:val="-1"/>
                <w:sz w:val="18"/>
              </w:rPr>
              <w:t>wsFederationHttp</w:t>
            </w:r>
            <w:proofErr w:type="spellEnd"/>
            <w:r>
              <w:rPr>
                <w:spacing w:val="-1"/>
                <w:sz w:val="18"/>
              </w:rPr>
              <w:t xml:space="preserve"> </w:t>
            </w:r>
            <w:r>
              <w:rPr>
                <w:sz w:val="18"/>
              </w:rPr>
              <w:t>Binding"</w:t>
            </w:r>
          </w:p>
          <w:p w:rsidR="00783CA4" w:rsidRDefault="00783CA4">
            <w:pPr>
              <w:pStyle w:val="TableParagraph"/>
              <w:spacing w:before="11"/>
              <w:rPr>
                <w:rFonts w:ascii="Times New Roman"/>
                <w:b/>
                <w:sz w:val="17"/>
              </w:rPr>
            </w:pPr>
          </w:p>
          <w:p w:rsidR="00783CA4" w:rsidRDefault="00E64589">
            <w:pPr>
              <w:pStyle w:val="TableParagraph"/>
              <w:ind w:left="109"/>
              <w:rPr>
                <w:sz w:val="18"/>
              </w:rPr>
            </w:pPr>
            <w:proofErr w:type="spellStart"/>
            <w:r>
              <w:rPr>
                <w:spacing w:val="-1"/>
                <w:sz w:val="18"/>
              </w:rPr>
              <w:t>bindingConfiguration</w:t>
            </w:r>
            <w:proofErr w:type="spellEnd"/>
            <w:r>
              <w:rPr>
                <w:spacing w:val="-1"/>
                <w:sz w:val="18"/>
              </w:rPr>
              <w:t xml:space="preserve">="Win </w:t>
            </w:r>
            <w:r>
              <w:rPr>
                <w:sz w:val="18"/>
              </w:rPr>
              <w:t>Binding"</w:t>
            </w:r>
          </w:p>
          <w:p w:rsidR="00783CA4" w:rsidRDefault="00783CA4">
            <w:pPr>
              <w:pStyle w:val="TableParagraph"/>
              <w:rPr>
                <w:rFonts w:ascii="Times New Roman"/>
                <w:b/>
                <w:sz w:val="18"/>
              </w:rPr>
            </w:pPr>
          </w:p>
          <w:p w:rsidR="00783CA4" w:rsidRDefault="00E64589">
            <w:pPr>
              <w:pStyle w:val="TableParagraph"/>
              <w:spacing w:before="1"/>
              <w:ind w:left="109" w:right="126"/>
              <w:rPr>
                <w:sz w:val="18"/>
              </w:rPr>
            </w:pPr>
            <w:r>
              <w:rPr>
                <w:sz w:val="18"/>
              </w:rPr>
              <w:t>name="</w:t>
            </w:r>
            <w:proofErr w:type="spellStart"/>
            <w:r>
              <w:rPr>
                <w:sz w:val="18"/>
              </w:rPr>
              <w:t>BMS.BMSOperatio</w:t>
            </w:r>
            <w:proofErr w:type="spellEnd"/>
            <w:r>
              <w:rPr>
                <w:sz w:val="18"/>
              </w:rPr>
              <w:t xml:space="preserve"> </w:t>
            </w:r>
            <w:proofErr w:type="spellStart"/>
            <w:proofErr w:type="gramStart"/>
            <w:r>
              <w:rPr>
                <w:sz w:val="18"/>
              </w:rPr>
              <w:t>ns.Windows</w:t>
            </w:r>
            <w:proofErr w:type="spellEnd"/>
            <w:proofErr w:type="gramEnd"/>
            <w:r>
              <w:rPr>
                <w:sz w:val="18"/>
              </w:rPr>
              <w:t>"</w:t>
            </w:r>
          </w:p>
          <w:p w:rsidR="00783CA4" w:rsidRDefault="00783CA4">
            <w:pPr>
              <w:pStyle w:val="TableParagraph"/>
              <w:spacing w:before="10"/>
              <w:rPr>
                <w:rFonts w:ascii="Times New Roman"/>
                <w:b/>
                <w:sz w:val="17"/>
              </w:rPr>
            </w:pPr>
          </w:p>
          <w:p w:rsidR="00783CA4" w:rsidRDefault="00E64589">
            <w:pPr>
              <w:pStyle w:val="TableParagraph"/>
              <w:spacing w:before="1"/>
              <w:ind w:left="109" w:right="105"/>
              <w:jc w:val="both"/>
              <w:rPr>
                <w:sz w:val="18"/>
              </w:rPr>
            </w:pPr>
            <w:r>
              <w:rPr>
                <w:sz w:val="18"/>
              </w:rPr>
              <w:t>contract="</w:t>
            </w:r>
            <w:proofErr w:type="spellStart"/>
            <w:r>
              <w:rPr>
                <w:sz w:val="18"/>
              </w:rPr>
              <w:t>BMS.ServiceCon</w:t>
            </w:r>
            <w:proofErr w:type="spellEnd"/>
            <w:r>
              <w:rPr>
                <w:sz w:val="18"/>
              </w:rPr>
              <w:t xml:space="preserve"> </w:t>
            </w:r>
            <w:proofErr w:type="spellStart"/>
            <w:proofErr w:type="gramStart"/>
            <w:r>
              <w:rPr>
                <w:sz w:val="18"/>
              </w:rPr>
              <w:t>tracts.IBedManagerOperati</w:t>
            </w:r>
            <w:proofErr w:type="spellEnd"/>
            <w:proofErr w:type="gramEnd"/>
            <w:r>
              <w:rPr>
                <w:sz w:val="18"/>
              </w:rPr>
              <w:t xml:space="preserve"> </w:t>
            </w:r>
            <w:proofErr w:type="spellStart"/>
            <w:r>
              <w:rPr>
                <w:sz w:val="18"/>
              </w:rPr>
              <w:t>ons</w:t>
            </w:r>
            <w:proofErr w:type="spellEnd"/>
            <w:r>
              <w:rPr>
                <w:sz w:val="18"/>
              </w:rPr>
              <w:t>"</w:t>
            </w:r>
          </w:p>
        </w:tc>
        <w:tc>
          <w:tcPr>
            <w:tcW w:w="637" w:type="dxa"/>
            <w:vMerge w:val="restart"/>
          </w:tcPr>
          <w:p w:rsidR="00783CA4" w:rsidRDefault="00E64589">
            <w:pPr>
              <w:pStyle w:val="TableParagraph"/>
              <w:spacing w:line="204" w:lineRule="exact"/>
              <w:ind w:left="111"/>
              <w:rPr>
                <w:sz w:val="18"/>
              </w:rPr>
            </w:pPr>
            <w:r>
              <w:rPr>
                <w:sz w:val="18"/>
              </w:rPr>
              <w:t>BMS</w:t>
            </w:r>
          </w:p>
          <w:p w:rsidR="00783CA4" w:rsidRDefault="00E64589">
            <w:pPr>
              <w:pStyle w:val="TableParagraph"/>
              <w:ind w:left="111" w:right="85"/>
              <w:rPr>
                <w:sz w:val="18"/>
              </w:rPr>
            </w:pPr>
            <w:proofErr w:type="spellStart"/>
            <w:r>
              <w:rPr>
                <w:sz w:val="18"/>
              </w:rPr>
              <w:t>Oper</w:t>
            </w:r>
            <w:proofErr w:type="spellEnd"/>
            <w:r>
              <w:rPr>
                <w:sz w:val="18"/>
              </w:rPr>
              <w:t xml:space="preserve"> </w:t>
            </w:r>
            <w:proofErr w:type="spellStart"/>
            <w:r>
              <w:rPr>
                <w:sz w:val="18"/>
              </w:rPr>
              <w:t>ation</w:t>
            </w:r>
            <w:proofErr w:type="spellEnd"/>
            <w:r>
              <w:rPr>
                <w:sz w:val="18"/>
              </w:rPr>
              <w:t xml:space="preserve"> s: Wind </w:t>
            </w:r>
            <w:proofErr w:type="spellStart"/>
            <w:r>
              <w:rPr>
                <w:sz w:val="18"/>
              </w:rPr>
              <w:t>ows</w:t>
            </w:r>
            <w:proofErr w:type="spellEnd"/>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r>
              <w:rPr>
                <w:sz w:val="18"/>
              </w:rPr>
              <w:t>value="IWHM3Services"</w:t>
            </w:r>
          </w:p>
        </w:tc>
        <w:tc>
          <w:tcPr>
            <w:tcW w:w="2405" w:type="dxa"/>
          </w:tcPr>
          <w:p w:rsidR="00783CA4" w:rsidRDefault="00E64589">
            <w:pPr>
              <w:pStyle w:val="TableParagraph"/>
              <w:spacing w:line="206" w:lineRule="exact"/>
              <w:ind w:left="109"/>
              <w:rPr>
                <w:sz w:val="18"/>
              </w:rPr>
            </w:pPr>
            <w:r>
              <w:rPr>
                <w:sz w:val="18"/>
              </w:rPr>
              <w:t>value="IWHM3Services"</w:t>
            </w:r>
          </w:p>
        </w:tc>
        <w:tc>
          <w:tcPr>
            <w:tcW w:w="637" w:type="dxa"/>
            <w:vMerge/>
            <w:tcBorders>
              <w:top w:val="nil"/>
            </w:tcBorders>
          </w:tcPr>
          <w:p w:rsidR="00783CA4" w:rsidRDefault="00783CA4">
            <w:pPr>
              <w:rPr>
                <w:sz w:val="2"/>
                <w:szCs w:val="2"/>
              </w:rPr>
            </w:pPr>
          </w:p>
        </w:tc>
      </w:tr>
    </w:tbl>
    <w:p w:rsidR="00783CA4" w:rsidRDefault="00783CA4">
      <w:pPr>
        <w:rPr>
          <w:sz w:val="2"/>
          <w:szCs w:val="2"/>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53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120"/>
              <w:jc w:val="both"/>
              <w:rPr>
                <w:sz w:val="18"/>
              </w:rPr>
            </w:pPr>
            <w:r>
              <w:rPr>
                <w:sz w:val="18"/>
              </w:rPr>
              <w:t>address="http://&lt;</w:t>
            </w:r>
            <w:proofErr w:type="spellStart"/>
            <w:r>
              <w:rPr>
                <w:sz w:val="18"/>
              </w:rPr>
              <w:t>ServerAd</w:t>
            </w:r>
            <w:proofErr w:type="spellEnd"/>
            <w:r>
              <w:rPr>
                <w:sz w:val="18"/>
              </w:rPr>
              <w:t xml:space="preserve"> dress&gt;210:16050/</w:t>
            </w:r>
            <w:proofErr w:type="spellStart"/>
            <w:r>
              <w:rPr>
                <w:sz w:val="18"/>
              </w:rPr>
              <w:t>BMSCon</w:t>
            </w:r>
            <w:proofErr w:type="spellEnd"/>
            <w:r>
              <w:rPr>
                <w:sz w:val="18"/>
              </w:rPr>
              <w:t xml:space="preserve"> </w:t>
            </w:r>
            <w:proofErr w:type="spellStart"/>
            <w:r>
              <w:rPr>
                <w:sz w:val="18"/>
              </w:rPr>
              <w:t>figurationOperations</w:t>
            </w:r>
            <w:proofErr w:type="spellEnd"/>
            <w:r>
              <w:rPr>
                <w:sz w:val="18"/>
              </w:rPr>
              <w:t>"</w:t>
            </w:r>
          </w:p>
          <w:p w:rsidR="00783CA4" w:rsidRDefault="00783CA4">
            <w:pPr>
              <w:pStyle w:val="TableParagraph"/>
              <w:spacing w:before="9"/>
              <w:rPr>
                <w:rFonts w:ascii="Times New Roman"/>
                <w:b/>
                <w:sz w:val="17"/>
              </w:rPr>
            </w:pPr>
          </w:p>
          <w:p w:rsidR="00783CA4" w:rsidRDefault="00E64589">
            <w:pPr>
              <w:pStyle w:val="TableParagraph"/>
              <w:ind w:left="107" w:right="157"/>
              <w:rPr>
                <w:sz w:val="18"/>
              </w:rPr>
            </w:pPr>
            <w:proofErr w:type="spellStart"/>
            <w:r>
              <w:rPr>
                <w:w w:val="95"/>
                <w:sz w:val="18"/>
              </w:rPr>
              <w:t>behaviorConfiguration</w:t>
            </w:r>
            <w:proofErr w:type="spellEnd"/>
            <w:r>
              <w:rPr>
                <w:w w:val="95"/>
                <w:sz w:val="18"/>
              </w:rPr>
              <w:t>="</w:t>
            </w:r>
            <w:proofErr w:type="spellStart"/>
            <w:r>
              <w:rPr>
                <w:w w:val="95"/>
                <w:sz w:val="18"/>
              </w:rPr>
              <w:t>Cli</w:t>
            </w:r>
            <w:proofErr w:type="spellEnd"/>
            <w:r>
              <w:rPr>
                <w:w w:val="95"/>
                <w:sz w:val="18"/>
              </w:rPr>
              <w:t xml:space="preserve"> </w:t>
            </w:r>
            <w:proofErr w:type="spellStart"/>
            <w:r>
              <w:rPr>
                <w:sz w:val="18"/>
              </w:rPr>
              <w:t>entCredentialsBehavior</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7" w:right="108"/>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rPr>
                <w:rFonts w:ascii="Times New Roman"/>
                <w:b/>
                <w:sz w:val="18"/>
              </w:rPr>
            </w:pPr>
          </w:p>
          <w:p w:rsidR="00783CA4" w:rsidRDefault="00E64589">
            <w:pPr>
              <w:pStyle w:val="TableParagraph"/>
              <w:spacing w:before="1"/>
              <w:ind w:left="107" w:right="126"/>
              <w:jc w:val="both"/>
              <w:rPr>
                <w:sz w:val="18"/>
              </w:rPr>
            </w:pPr>
            <w:proofErr w:type="spellStart"/>
            <w:r>
              <w:rPr>
                <w:sz w:val="18"/>
              </w:rPr>
              <w:t>bindingConfiguration</w:t>
            </w:r>
            <w:proofErr w:type="spellEnd"/>
            <w:r>
              <w:rPr>
                <w:sz w:val="18"/>
              </w:rPr>
              <w:t xml:space="preserve">="WS </w:t>
            </w:r>
            <w:proofErr w:type="spellStart"/>
            <w:r>
              <w:rPr>
                <w:sz w:val="18"/>
              </w:rPr>
              <w:t>FederationHttpBinding_Aut</w:t>
            </w:r>
            <w:proofErr w:type="spellEnd"/>
            <w:r>
              <w:rPr>
                <w:sz w:val="18"/>
              </w:rPr>
              <w:t xml:space="preserve"> </w:t>
            </w:r>
            <w:proofErr w:type="spellStart"/>
            <w:r>
              <w:rPr>
                <w:sz w:val="18"/>
              </w:rPr>
              <w:t>henticatedService</w:t>
            </w:r>
            <w:proofErr w:type="spellEnd"/>
            <w:r>
              <w:rPr>
                <w:sz w:val="18"/>
              </w:rPr>
              <w:t>"</w:t>
            </w:r>
          </w:p>
          <w:p w:rsidR="00783CA4" w:rsidRDefault="00E64589">
            <w:pPr>
              <w:pStyle w:val="TableParagraph"/>
              <w:spacing w:line="206" w:lineRule="exact"/>
              <w:ind w:left="358"/>
              <w:rPr>
                <w:sz w:val="18"/>
              </w:rPr>
            </w:pPr>
            <w:r>
              <w:rPr>
                <w:sz w:val="18"/>
              </w:rPr>
              <w:t>name</w:t>
            </w:r>
          </w:p>
          <w:p w:rsidR="00783CA4" w:rsidRDefault="00E64589">
            <w:pPr>
              <w:pStyle w:val="TableParagraph"/>
              <w:ind w:left="107" w:right="199"/>
              <w:rPr>
                <w:sz w:val="18"/>
              </w:rPr>
            </w:pPr>
            <w:r>
              <w:rPr>
                <w:sz w:val="18"/>
              </w:rPr>
              <w:t>="</w:t>
            </w:r>
            <w:proofErr w:type="spellStart"/>
            <w:r>
              <w:rPr>
                <w:sz w:val="18"/>
              </w:rPr>
              <w:t>BMS.BMSConfiguration</w:t>
            </w:r>
            <w:proofErr w:type="spellEnd"/>
            <w:r>
              <w:rPr>
                <w:sz w:val="18"/>
              </w:rPr>
              <w:t xml:space="preserve"> Operations"</w:t>
            </w:r>
          </w:p>
          <w:p w:rsidR="00783CA4" w:rsidRDefault="00783CA4">
            <w:pPr>
              <w:pStyle w:val="TableParagraph"/>
              <w:rPr>
                <w:rFonts w:ascii="Times New Roman"/>
                <w:b/>
                <w:sz w:val="18"/>
              </w:rPr>
            </w:pPr>
          </w:p>
          <w:p w:rsidR="00783CA4" w:rsidRDefault="00E64589">
            <w:pPr>
              <w:pStyle w:val="TableParagraph"/>
              <w:ind w:left="107" w:right="107"/>
              <w:jc w:val="both"/>
              <w:rPr>
                <w:sz w:val="18"/>
              </w:rPr>
            </w:pPr>
            <w:r>
              <w:rPr>
                <w:sz w:val="18"/>
              </w:rPr>
              <w:t>contract="</w:t>
            </w:r>
            <w:proofErr w:type="spellStart"/>
            <w:r>
              <w:rPr>
                <w:sz w:val="18"/>
              </w:rPr>
              <w:t>BMS.ServiceCon</w:t>
            </w:r>
            <w:proofErr w:type="spellEnd"/>
            <w:r>
              <w:rPr>
                <w:sz w:val="18"/>
              </w:rPr>
              <w:t xml:space="preserve"> </w:t>
            </w:r>
            <w:proofErr w:type="spellStart"/>
            <w:proofErr w:type="gramStart"/>
            <w:r>
              <w:rPr>
                <w:sz w:val="18"/>
              </w:rPr>
              <w:t>tracts.IConfigurationOperat</w:t>
            </w:r>
            <w:proofErr w:type="spellEnd"/>
            <w:proofErr w:type="gramEnd"/>
            <w:r>
              <w:rPr>
                <w:sz w:val="18"/>
              </w:rPr>
              <w:t xml:space="preserve"> ions"</w:t>
            </w:r>
          </w:p>
        </w:tc>
        <w:tc>
          <w:tcPr>
            <w:tcW w:w="2405" w:type="dxa"/>
          </w:tcPr>
          <w:p w:rsidR="00783CA4" w:rsidRDefault="00E64589">
            <w:pPr>
              <w:pStyle w:val="TableParagraph"/>
              <w:ind w:left="109" w:right="134"/>
              <w:jc w:val="both"/>
              <w:rPr>
                <w:sz w:val="18"/>
              </w:rPr>
            </w:pPr>
            <w:r>
              <w:rPr>
                <w:sz w:val="18"/>
              </w:rPr>
              <w:t>address="http://localhost:1 6050/</w:t>
            </w:r>
            <w:proofErr w:type="spellStart"/>
            <w:r>
              <w:rPr>
                <w:sz w:val="18"/>
              </w:rPr>
              <w:t>BMSConfigurationOp</w:t>
            </w:r>
            <w:proofErr w:type="spellEnd"/>
            <w:r>
              <w:rPr>
                <w:sz w:val="18"/>
              </w:rPr>
              <w:t xml:space="preserve"> </w:t>
            </w:r>
            <w:proofErr w:type="spellStart"/>
            <w:r>
              <w:rPr>
                <w:sz w:val="18"/>
              </w:rPr>
              <w:t>erations</w:t>
            </w:r>
            <w:proofErr w:type="spellEnd"/>
            <w:r>
              <w:rPr>
                <w:sz w:val="18"/>
              </w:rPr>
              <w:t>"</w:t>
            </w:r>
          </w:p>
          <w:p w:rsidR="00783CA4" w:rsidRDefault="00783CA4">
            <w:pPr>
              <w:pStyle w:val="TableParagraph"/>
              <w:spacing w:before="9"/>
              <w:rPr>
                <w:rFonts w:ascii="Times New Roman"/>
                <w:b/>
                <w:sz w:val="17"/>
              </w:rPr>
            </w:pPr>
          </w:p>
          <w:p w:rsidR="00783CA4" w:rsidRDefault="00E64589">
            <w:pPr>
              <w:pStyle w:val="TableParagraph"/>
              <w:ind w:left="109" w:right="125"/>
              <w:rPr>
                <w:sz w:val="18"/>
              </w:rPr>
            </w:pPr>
            <w:proofErr w:type="spellStart"/>
            <w:r>
              <w:rPr>
                <w:sz w:val="18"/>
              </w:rPr>
              <w:t>behaviorConfiguration</w:t>
            </w:r>
            <w:proofErr w:type="spellEnd"/>
            <w:r>
              <w:rPr>
                <w:sz w:val="18"/>
              </w:rPr>
              <w:t>="</w:t>
            </w:r>
            <w:proofErr w:type="spellStart"/>
            <w:r>
              <w:rPr>
                <w:sz w:val="18"/>
              </w:rPr>
              <w:t>Cli</w:t>
            </w:r>
            <w:proofErr w:type="spellEnd"/>
            <w:r>
              <w:rPr>
                <w:sz w:val="18"/>
              </w:rPr>
              <w:t xml:space="preserve"> </w:t>
            </w:r>
            <w:proofErr w:type="spellStart"/>
            <w:r>
              <w:rPr>
                <w:sz w:val="18"/>
              </w:rPr>
              <w:t>entCredentialsBehavior</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9" w:right="105"/>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rPr>
                <w:rFonts w:ascii="Times New Roman"/>
                <w:b/>
                <w:sz w:val="18"/>
              </w:rPr>
            </w:pPr>
          </w:p>
          <w:p w:rsidR="00783CA4" w:rsidRDefault="00E64589">
            <w:pPr>
              <w:pStyle w:val="TableParagraph"/>
              <w:spacing w:before="1"/>
              <w:ind w:left="109" w:right="124"/>
              <w:jc w:val="both"/>
              <w:rPr>
                <w:sz w:val="18"/>
              </w:rPr>
            </w:pPr>
            <w:proofErr w:type="spellStart"/>
            <w:r>
              <w:rPr>
                <w:sz w:val="18"/>
              </w:rPr>
              <w:t>bindingConfiguration</w:t>
            </w:r>
            <w:proofErr w:type="spellEnd"/>
            <w:r>
              <w:rPr>
                <w:sz w:val="18"/>
              </w:rPr>
              <w:t xml:space="preserve">="WS </w:t>
            </w:r>
            <w:proofErr w:type="spellStart"/>
            <w:r>
              <w:rPr>
                <w:sz w:val="18"/>
              </w:rPr>
              <w:t>FederationHttpBinding_Aut</w:t>
            </w:r>
            <w:proofErr w:type="spellEnd"/>
            <w:r>
              <w:rPr>
                <w:sz w:val="18"/>
              </w:rPr>
              <w:t xml:space="preserve"> </w:t>
            </w:r>
            <w:proofErr w:type="spellStart"/>
            <w:r>
              <w:rPr>
                <w:sz w:val="18"/>
              </w:rPr>
              <w:t>henticatedService</w:t>
            </w:r>
            <w:proofErr w:type="spellEnd"/>
            <w:r>
              <w:rPr>
                <w:sz w:val="18"/>
              </w:rPr>
              <w:t>"</w:t>
            </w:r>
          </w:p>
          <w:p w:rsidR="00783CA4" w:rsidRDefault="00E64589">
            <w:pPr>
              <w:pStyle w:val="TableParagraph"/>
              <w:spacing w:line="206" w:lineRule="exact"/>
              <w:ind w:left="360"/>
              <w:rPr>
                <w:sz w:val="18"/>
              </w:rPr>
            </w:pPr>
            <w:r>
              <w:rPr>
                <w:sz w:val="18"/>
              </w:rPr>
              <w:t>name</w:t>
            </w:r>
          </w:p>
          <w:p w:rsidR="00783CA4" w:rsidRDefault="00E64589">
            <w:pPr>
              <w:pStyle w:val="TableParagraph"/>
              <w:ind w:left="109" w:right="196"/>
              <w:rPr>
                <w:sz w:val="18"/>
              </w:rPr>
            </w:pPr>
            <w:r>
              <w:rPr>
                <w:sz w:val="18"/>
              </w:rPr>
              <w:t>="</w:t>
            </w:r>
            <w:proofErr w:type="spellStart"/>
            <w:r>
              <w:rPr>
                <w:sz w:val="18"/>
              </w:rPr>
              <w:t>BMS.BMSConfiguration</w:t>
            </w:r>
            <w:proofErr w:type="spellEnd"/>
            <w:r>
              <w:rPr>
                <w:sz w:val="18"/>
              </w:rPr>
              <w:t xml:space="preserve"> Operations"</w:t>
            </w:r>
          </w:p>
          <w:p w:rsidR="00783CA4" w:rsidRDefault="00783CA4">
            <w:pPr>
              <w:pStyle w:val="TableParagraph"/>
              <w:rPr>
                <w:rFonts w:ascii="Times New Roman"/>
                <w:b/>
                <w:sz w:val="18"/>
              </w:rPr>
            </w:pPr>
          </w:p>
          <w:p w:rsidR="00783CA4" w:rsidRDefault="00E64589">
            <w:pPr>
              <w:pStyle w:val="TableParagraph"/>
              <w:ind w:left="109" w:right="105"/>
              <w:jc w:val="both"/>
              <w:rPr>
                <w:sz w:val="18"/>
              </w:rPr>
            </w:pPr>
            <w:r>
              <w:rPr>
                <w:sz w:val="18"/>
              </w:rPr>
              <w:t>contract="</w:t>
            </w:r>
            <w:proofErr w:type="spellStart"/>
            <w:r>
              <w:rPr>
                <w:sz w:val="18"/>
              </w:rPr>
              <w:t>BMS.ServiceCon</w:t>
            </w:r>
            <w:proofErr w:type="spellEnd"/>
            <w:r>
              <w:rPr>
                <w:sz w:val="18"/>
              </w:rPr>
              <w:t xml:space="preserve"> </w:t>
            </w:r>
            <w:proofErr w:type="spellStart"/>
            <w:proofErr w:type="gramStart"/>
            <w:r>
              <w:rPr>
                <w:sz w:val="18"/>
              </w:rPr>
              <w:t>tracts.IConfigurationOperat</w:t>
            </w:r>
            <w:proofErr w:type="spellEnd"/>
            <w:proofErr w:type="gramEnd"/>
            <w:r>
              <w:rPr>
                <w:sz w:val="18"/>
              </w:rPr>
              <w:t xml:space="preserve"> ions</w:t>
            </w:r>
            <w:r>
              <w:rPr>
                <w:sz w:val="18"/>
              </w:rPr>
              <w:t>"</w:t>
            </w:r>
          </w:p>
        </w:tc>
        <w:tc>
          <w:tcPr>
            <w:tcW w:w="637" w:type="dxa"/>
            <w:vMerge w:val="restart"/>
          </w:tcPr>
          <w:p w:rsidR="00783CA4" w:rsidRDefault="00E64589">
            <w:pPr>
              <w:pStyle w:val="TableParagraph"/>
              <w:spacing w:line="204" w:lineRule="exact"/>
              <w:ind w:left="111"/>
              <w:rPr>
                <w:sz w:val="18"/>
              </w:rPr>
            </w:pPr>
            <w:r>
              <w:rPr>
                <w:sz w:val="18"/>
              </w:rPr>
              <w:t>BMS</w:t>
            </w:r>
          </w:p>
          <w:p w:rsidR="00783CA4" w:rsidRDefault="00E64589">
            <w:pPr>
              <w:pStyle w:val="TableParagraph"/>
              <w:ind w:left="111" w:right="94"/>
              <w:jc w:val="both"/>
              <w:rPr>
                <w:sz w:val="18"/>
              </w:rPr>
            </w:pPr>
            <w:proofErr w:type="spellStart"/>
            <w:r>
              <w:rPr>
                <w:sz w:val="18"/>
              </w:rPr>
              <w:t>Confi</w:t>
            </w:r>
            <w:proofErr w:type="spellEnd"/>
            <w:r>
              <w:rPr>
                <w:w w:val="99"/>
                <w:sz w:val="18"/>
              </w:rPr>
              <w:t xml:space="preserve"> </w:t>
            </w:r>
            <w:proofErr w:type="spellStart"/>
            <w:r>
              <w:rPr>
                <w:sz w:val="18"/>
              </w:rPr>
              <w:t>gurat</w:t>
            </w:r>
            <w:proofErr w:type="spellEnd"/>
            <w:r>
              <w:rPr>
                <w:sz w:val="18"/>
              </w:rPr>
              <w:t xml:space="preserve"> ion</w:t>
            </w: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r>
              <w:rPr>
                <w:sz w:val="18"/>
              </w:rPr>
              <w:t>value="IWHM3Services"</w:t>
            </w:r>
          </w:p>
        </w:tc>
        <w:tc>
          <w:tcPr>
            <w:tcW w:w="2405" w:type="dxa"/>
          </w:tcPr>
          <w:p w:rsidR="00783CA4" w:rsidRDefault="00E64589">
            <w:pPr>
              <w:pStyle w:val="TableParagraph"/>
              <w:spacing w:line="206" w:lineRule="exact"/>
              <w:ind w:left="109"/>
              <w:rPr>
                <w:sz w:val="18"/>
              </w:rPr>
            </w:pPr>
            <w:r>
              <w:rPr>
                <w:sz w:val="18"/>
              </w:rPr>
              <w:t>value="IWHM3Services"</w:t>
            </w:r>
          </w:p>
        </w:tc>
        <w:tc>
          <w:tcPr>
            <w:tcW w:w="637" w:type="dxa"/>
            <w:vMerge/>
            <w:tcBorders>
              <w:top w:val="nil"/>
            </w:tcBorders>
          </w:tcPr>
          <w:p w:rsidR="00783CA4" w:rsidRDefault="00783CA4">
            <w:pPr>
              <w:rPr>
                <w:sz w:val="2"/>
                <w:szCs w:val="2"/>
              </w:rPr>
            </w:pPr>
          </w:p>
        </w:tc>
      </w:tr>
    </w:tbl>
    <w:p w:rsidR="00783CA4" w:rsidRDefault="00783CA4">
      <w:pPr>
        <w:rPr>
          <w:sz w:val="2"/>
          <w:szCs w:val="2"/>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7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120"/>
              <w:jc w:val="both"/>
              <w:rPr>
                <w:sz w:val="18"/>
              </w:rPr>
            </w:pPr>
            <w:r>
              <w:rPr>
                <w:sz w:val="18"/>
              </w:rPr>
              <w:t>address="http://&lt;</w:t>
            </w:r>
            <w:proofErr w:type="spellStart"/>
            <w:r>
              <w:rPr>
                <w:sz w:val="18"/>
              </w:rPr>
              <w:t>ServerAd</w:t>
            </w:r>
            <w:proofErr w:type="spellEnd"/>
            <w:r>
              <w:rPr>
                <w:sz w:val="18"/>
              </w:rPr>
              <w:t xml:space="preserve"> dress&gt;210:16050/</w:t>
            </w:r>
            <w:proofErr w:type="spellStart"/>
            <w:r>
              <w:rPr>
                <w:sz w:val="18"/>
              </w:rPr>
              <w:t>BMSCon</w:t>
            </w:r>
            <w:proofErr w:type="spellEnd"/>
            <w:r>
              <w:rPr>
                <w:sz w:val="18"/>
              </w:rPr>
              <w:t xml:space="preserve"> </w:t>
            </w:r>
            <w:proofErr w:type="spellStart"/>
            <w:r>
              <w:rPr>
                <w:sz w:val="18"/>
              </w:rPr>
              <w:t>figurationOperations</w:t>
            </w:r>
            <w:proofErr w:type="spellEnd"/>
            <w:r>
              <w:rPr>
                <w:sz w:val="18"/>
              </w:rPr>
              <w:t>"</w:t>
            </w:r>
          </w:p>
          <w:p w:rsidR="00783CA4" w:rsidRDefault="00783CA4">
            <w:pPr>
              <w:pStyle w:val="TableParagraph"/>
              <w:spacing w:before="9"/>
              <w:rPr>
                <w:rFonts w:ascii="Times New Roman"/>
                <w:b/>
                <w:sz w:val="17"/>
              </w:rPr>
            </w:pPr>
          </w:p>
          <w:p w:rsidR="00783CA4" w:rsidRDefault="00E64589">
            <w:pPr>
              <w:pStyle w:val="TableParagraph"/>
              <w:ind w:left="107" w:right="128"/>
              <w:rPr>
                <w:sz w:val="18"/>
              </w:rPr>
            </w:pPr>
            <w:proofErr w:type="spellStart"/>
            <w:r>
              <w:rPr>
                <w:sz w:val="18"/>
              </w:rPr>
              <w:t>behaviorConfiguration</w:t>
            </w:r>
            <w:proofErr w:type="spellEnd"/>
            <w:r>
              <w:rPr>
                <w:sz w:val="18"/>
              </w:rPr>
              <w:t>="Wi</w:t>
            </w:r>
            <w:r>
              <w:rPr>
                <w:w w:val="99"/>
                <w:sz w:val="18"/>
              </w:rPr>
              <w:t xml:space="preserve"> </w:t>
            </w:r>
            <w:proofErr w:type="spellStart"/>
            <w:r>
              <w:rPr>
                <w:sz w:val="18"/>
              </w:rPr>
              <w:t>ndowsClientCredentials</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7" w:right="104"/>
              <w:rPr>
                <w:sz w:val="18"/>
              </w:rPr>
            </w:pPr>
            <w:r>
              <w:rPr>
                <w:spacing w:val="-1"/>
                <w:sz w:val="18"/>
              </w:rPr>
              <w:t>binding="</w:t>
            </w:r>
            <w:proofErr w:type="spellStart"/>
            <w:r>
              <w:rPr>
                <w:spacing w:val="-1"/>
                <w:sz w:val="18"/>
              </w:rPr>
              <w:t>wsFederationHttp</w:t>
            </w:r>
            <w:proofErr w:type="spellEnd"/>
            <w:r>
              <w:rPr>
                <w:spacing w:val="-1"/>
                <w:sz w:val="18"/>
              </w:rPr>
              <w:t xml:space="preserve"> </w:t>
            </w:r>
            <w:r>
              <w:rPr>
                <w:sz w:val="18"/>
              </w:rPr>
              <w:t>Binding"</w:t>
            </w:r>
          </w:p>
          <w:p w:rsidR="00783CA4" w:rsidRDefault="00783CA4">
            <w:pPr>
              <w:pStyle w:val="TableParagraph"/>
              <w:rPr>
                <w:rFonts w:ascii="Times New Roman"/>
                <w:b/>
                <w:sz w:val="18"/>
              </w:rPr>
            </w:pPr>
          </w:p>
          <w:p w:rsidR="00783CA4" w:rsidRDefault="00E64589">
            <w:pPr>
              <w:pStyle w:val="TableParagraph"/>
              <w:spacing w:before="1"/>
              <w:ind w:left="107" w:right="157"/>
              <w:rPr>
                <w:sz w:val="18"/>
              </w:rPr>
            </w:pPr>
            <w:proofErr w:type="spellStart"/>
            <w:r>
              <w:rPr>
                <w:w w:val="95"/>
                <w:sz w:val="18"/>
              </w:rPr>
              <w:t>bindingConfiguration</w:t>
            </w:r>
            <w:proofErr w:type="spellEnd"/>
            <w:r>
              <w:rPr>
                <w:w w:val="95"/>
                <w:sz w:val="18"/>
              </w:rPr>
              <w:t xml:space="preserve">="Win </w:t>
            </w:r>
            <w:r>
              <w:rPr>
                <w:sz w:val="18"/>
              </w:rPr>
              <w:t>Binding"</w:t>
            </w:r>
          </w:p>
          <w:p w:rsidR="00783CA4" w:rsidRDefault="00E64589">
            <w:pPr>
              <w:pStyle w:val="TableParagraph"/>
              <w:spacing w:line="207" w:lineRule="exact"/>
              <w:ind w:left="358"/>
              <w:rPr>
                <w:sz w:val="18"/>
              </w:rPr>
            </w:pPr>
            <w:r>
              <w:rPr>
                <w:sz w:val="18"/>
              </w:rPr>
              <w:t>name</w:t>
            </w:r>
          </w:p>
          <w:p w:rsidR="00783CA4" w:rsidRDefault="00E64589">
            <w:pPr>
              <w:pStyle w:val="TableParagraph"/>
              <w:ind w:left="107" w:right="199"/>
              <w:rPr>
                <w:sz w:val="18"/>
              </w:rPr>
            </w:pPr>
            <w:r>
              <w:rPr>
                <w:sz w:val="18"/>
              </w:rPr>
              <w:t>="</w:t>
            </w:r>
            <w:proofErr w:type="spellStart"/>
            <w:r>
              <w:rPr>
                <w:sz w:val="18"/>
              </w:rPr>
              <w:t>BMS.BMSConfiguration</w:t>
            </w:r>
            <w:proofErr w:type="spellEnd"/>
            <w:r>
              <w:rPr>
                <w:sz w:val="18"/>
              </w:rPr>
              <w:t xml:space="preserve"> </w:t>
            </w:r>
            <w:proofErr w:type="spellStart"/>
            <w:r>
              <w:rPr>
                <w:sz w:val="18"/>
              </w:rPr>
              <w:t>Operations.Windows</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7" w:right="107"/>
              <w:jc w:val="both"/>
              <w:rPr>
                <w:sz w:val="18"/>
              </w:rPr>
            </w:pPr>
            <w:r>
              <w:rPr>
                <w:sz w:val="18"/>
              </w:rPr>
              <w:t>contract="</w:t>
            </w:r>
            <w:proofErr w:type="spellStart"/>
            <w:r>
              <w:rPr>
                <w:sz w:val="18"/>
              </w:rPr>
              <w:t>BMS.ServiceCon</w:t>
            </w:r>
            <w:proofErr w:type="spellEnd"/>
            <w:r>
              <w:rPr>
                <w:sz w:val="18"/>
              </w:rPr>
              <w:t xml:space="preserve"> </w:t>
            </w:r>
            <w:proofErr w:type="spellStart"/>
            <w:proofErr w:type="gramStart"/>
            <w:r>
              <w:rPr>
                <w:sz w:val="18"/>
              </w:rPr>
              <w:t>tracts.IConfigurationOperat</w:t>
            </w:r>
            <w:proofErr w:type="spellEnd"/>
            <w:proofErr w:type="gramEnd"/>
            <w:r>
              <w:rPr>
                <w:sz w:val="18"/>
              </w:rPr>
              <w:t xml:space="preserve"> ions"</w:t>
            </w:r>
          </w:p>
        </w:tc>
        <w:tc>
          <w:tcPr>
            <w:tcW w:w="2405" w:type="dxa"/>
          </w:tcPr>
          <w:p w:rsidR="00783CA4" w:rsidRDefault="00E64589">
            <w:pPr>
              <w:pStyle w:val="TableParagraph"/>
              <w:ind w:left="109" w:right="134"/>
              <w:jc w:val="both"/>
              <w:rPr>
                <w:sz w:val="18"/>
              </w:rPr>
            </w:pPr>
            <w:r>
              <w:rPr>
                <w:sz w:val="18"/>
              </w:rPr>
              <w:t>address="http://localhost:1 6050/</w:t>
            </w:r>
            <w:proofErr w:type="spellStart"/>
            <w:r>
              <w:rPr>
                <w:sz w:val="18"/>
              </w:rPr>
              <w:t>BMSConfigurationOp</w:t>
            </w:r>
            <w:proofErr w:type="spellEnd"/>
            <w:r>
              <w:rPr>
                <w:sz w:val="18"/>
              </w:rPr>
              <w:t xml:space="preserve"> </w:t>
            </w:r>
            <w:proofErr w:type="spellStart"/>
            <w:r>
              <w:rPr>
                <w:sz w:val="18"/>
              </w:rPr>
              <w:t>erations</w:t>
            </w:r>
            <w:proofErr w:type="spellEnd"/>
            <w:r>
              <w:rPr>
                <w:sz w:val="18"/>
              </w:rPr>
              <w:t>"</w:t>
            </w:r>
          </w:p>
          <w:p w:rsidR="00783CA4" w:rsidRDefault="00783CA4">
            <w:pPr>
              <w:pStyle w:val="TableParagraph"/>
              <w:spacing w:before="9"/>
              <w:rPr>
                <w:rFonts w:ascii="Times New Roman"/>
                <w:b/>
                <w:sz w:val="17"/>
              </w:rPr>
            </w:pPr>
          </w:p>
          <w:p w:rsidR="00783CA4" w:rsidRDefault="00E64589">
            <w:pPr>
              <w:pStyle w:val="TableParagraph"/>
              <w:ind w:left="109" w:right="125"/>
              <w:rPr>
                <w:sz w:val="18"/>
              </w:rPr>
            </w:pPr>
            <w:proofErr w:type="spellStart"/>
            <w:r>
              <w:rPr>
                <w:sz w:val="18"/>
              </w:rPr>
              <w:t>behaviorConfiguration</w:t>
            </w:r>
            <w:proofErr w:type="spellEnd"/>
            <w:r>
              <w:rPr>
                <w:sz w:val="18"/>
              </w:rPr>
              <w:t>="Wi</w:t>
            </w:r>
            <w:r>
              <w:rPr>
                <w:w w:val="99"/>
                <w:sz w:val="18"/>
              </w:rPr>
              <w:t xml:space="preserve"> </w:t>
            </w:r>
            <w:proofErr w:type="spellStart"/>
            <w:r>
              <w:rPr>
                <w:sz w:val="18"/>
              </w:rPr>
              <w:t>ndowsClientCredentials</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9"/>
              <w:rPr>
                <w:sz w:val="18"/>
              </w:rPr>
            </w:pPr>
            <w:r>
              <w:rPr>
                <w:spacing w:val="-1"/>
                <w:sz w:val="18"/>
              </w:rPr>
              <w:t>binding="</w:t>
            </w:r>
            <w:proofErr w:type="spellStart"/>
            <w:r>
              <w:rPr>
                <w:spacing w:val="-1"/>
                <w:sz w:val="18"/>
              </w:rPr>
              <w:t>wsFederationHttp</w:t>
            </w:r>
            <w:proofErr w:type="spellEnd"/>
            <w:r>
              <w:rPr>
                <w:spacing w:val="-1"/>
                <w:sz w:val="18"/>
              </w:rPr>
              <w:t xml:space="preserve"> </w:t>
            </w:r>
            <w:r>
              <w:rPr>
                <w:sz w:val="18"/>
              </w:rPr>
              <w:t>Binding"</w:t>
            </w:r>
          </w:p>
          <w:p w:rsidR="00783CA4" w:rsidRDefault="00783CA4">
            <w:pPr>
              <w:pStyle w:val="TableParagraph"/>
              <w:rPr>
                <w:rFonts w:ascii="Times New Roman"/>
                <w:b/>
                <w:sz w:val="18"/>
              </w:rPr>
            </w:pPr>
          </w:p>
          <w:p w:rsidR="00783CA4" w:rsidRDefault="00E64589">
            <w:pPr>
              <w:pStyle w:val="TableParagraph"/>
              <w:spacing w:before="1"/>
              <w:ind w:left="109"/>
              <w:rPr>
                <w:sz w:val="18"/>
              </w:rPr>
            </w:pPr>
            <w:proofErr w:type="spellStart"/>
            <w:r>
              <w:rPr>
                <w:spacing w:val="-1"/>
                <w:sz w:val="18"/>
              </w:rPr>
              <w:t>bindingConfiguration</w:t>
            </w:r>
            <w:proofErr w:type="spellEnd"/>
            <w:r>
              <w:rPr>
                <w:spacing w:val="-1"/>
                <w:sz w:val="18"/>
              </w:rPr>
              <w:t xml:space="preserve">="Win </w:t>
            </w:r>
            <w:r>
              <w:rPr>
                <w:sz w:val="18"/>
              </w:rPr>
              <w:t>Binding"</w:t>
            </w:r>
          </w:p>
          <w:p w:rsidR="00783CA4" w:rsidRDefault="00E64589">
            <w:pPr>
              <w:pStyle w:val="TableParagraph"/>
              <w:spacing w:line="207" w:lineRule="exact"/>
              <w:ind w:left="360"/>
              <w:rPr>
                <w:sz w:val="18"/>
              </w:rPr>
            </w:pPr>
            <w:r>
              <w:rPr>
                <w:sz w:val="18"/>
              </w:rPr>
              <w:t>name</w:t>
            </w:r>
          </w:p>
          <w:p w:rsidR="00783CA4" w:rsidRDefault="00E64589">
            <w:pPr>
              <w:pStyle w:val="TableParagraph"/>
              <w:ind w:left="109" w:right="196"/>
              <w:rPr>
                <w:sz w:val="18"/>
              </w:rPr>
            </w:pPr>
            <w:r>
              <w:rPr>
                <w:sz w:val="18"/>
              </w:rPr>
              <w:t>="</w:t>
            </w:r>
            <w:proofErr w:type="spellStart"/>
            <w:r>
              <w:rPr>
                <w:sz w:val="18"/>
              </w:rPr>
              <w:t>BMS.BMSConfiguration</w:t>
            </w:r>
            <w:proofErr w:type="spellEnd"/>
            <w:r>
              <w:rPr>
                <w:sz w:val="18"/>
              </w:rPr>
              <w:t xml:space="preserve"> </w:t>
            </w:r>
            <w:proofErr w:type="spellStart"/>
            <w:r>
              <w:rPr>
                <w:sz w:val="18"/>
              </w:rPr>
              <w:t>Operations.Windows</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9" w:right="105"/>
              <w:jc w:val="both"/>
              <w:rPr>
                <w:sz w:val="18"/>
              </w:rPr>
            </w:pPr>
            <w:r>
              <w:rPr>
                <w:sz w:val="18"/>
              </w:rPr>
              <w:t>contract="</w:t>
            </w:r>
            <w:proofErr w:type="spellStart"/>
            <w:r>
              <w:rPr>
                <w:sz w:val="18"/>
              </w:rPr>
              <w:t>BMS.ServiceCon</w:t>
            </w:r>
            <w:proofErr w:type="spellEnd"/>
            <w:r>
              <w:rPr>
                <w:sz w:val="18"/>
              </w:rPr>
              <w:t xml:space="preserve"> </w:t>
            </w:r>
            <w:proofErr w:type="spellStart"/>
            <w:proofErr w:type="gramStart"/>
            <w:r>
              <w:rPr>
                <w:sz w:val="18"/>
              </w:rPr>
              <w:t>tracts.IConfigurationOperat</w:t>
            </w:r>
            <w:proofErr w:type="spellEnd"/>
            <w:proofErr w:type="gramEnd"/>
            <w:r>
              <w:rPr>
                <w:sz w:val="18"/>
              </w:rPr>
              <w:t xml:space="preserve"> ions"</w:t>
            </w:r>
          </w:p>
        </w:tc>
        <w:tc>
          <w:tcPr>
            <w:tcW w:w="637" w:type="dxa"/>
            <w:vMerge w:val="restart"/>
          </w:tcPr>
          <w:p w:rsidR="00783CA4" w:rsidRDefault="00E64589">
            <w:pPr>
              <w:pStyle w:val="TableParagraph"/>
              <w:spacing w:line="204" w:lineRule="exact"/>
              <w:ind w:left="111"/>
              <w:rPr>
                <w:sz w:val="18"/>
              </w:rPr>
            </w:pPr>
            <w:r>
              <w:rPr>
                <w:sz w:val="18"/>
              </w:rPr>
              <w:t>BMS</w:t>
            </w:r>
          </w:p>
          <w:p w:rsidR="00783CA4" w:rsidRDefault="00E64589">
            <w:pPr>
              <w:pStyle w:val="TableParagraph"/>
              <w:ind w:left="111" w:right="75"/>
              <w:rPr>
                <w:sz w:val="18"/>
              </w:rPr>
            </w:pPr>
            <w:proofErr w:type="spellStart"/>
            <w:r>
              <w:rPr>
                <w:sz w:val="18"/>
              </w:rPr>
              <w:t>Confi</w:t>
            </w:r>
            <w:proofErr w:type="spellEnd"/>
            <w:r>
              <w:rPr>
                <w:w w:val="99"/>
                <w:sz w:val="18"/>
              </w:rPr>
              <w:t xml:space="preserve"> </w:t>
            </w:r>
            <w:proofErr w:type="spellStart"/>
            <w:r>
              <w:rPr>
                <w:sz w:val="18"/>
              </w:rPr>
              <w:t>gurat</w:t>
            </w:r>
            <w:proofErr w:type="spellEnd"/>
            <w:r>
              <w:rPr>
                <w:sz w:val="18"/>
              </w:rPr>
              <w:t xml:space="preserve"> ion: Wind </w:t>
            </w:r>
            <w:proofErr w:type="spellStart"/>
            <w:r>
              <w:rPr>
                <w:sz w:val="18"/>
              </w:rPr>
              <w:t>ows</w:t>
            </w:r>
            <w:proofErr w:type="spellEnd"/>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r>
              <w:rPr>
                <w:sz w:val="18"/>
              </w:rPr>
              <w:t>value="IWHM3Services"</w:t>
            </w:r>
          </w:p>
        </w:tc>
        <w:tc>
          <w:tcPr>
            <w:tcW w:w="2405" w:type="dxa"/>
          </w:tcPr>
          <w:p w:rsidR="00783CA4" w:rsidRDefault="00E64589">
            <w:pPr>
              <w:pStyle w:val="TableParagraph"/>
              <w:spacing w:line="206" w:lineRule="exact"/>
              <w:ind w:left="109"/>
              <w:rPr>
                <w:sz w:val="18"/>
              </w:rPr>
            </w:pPr>
            <w:r>
              <w:rPr>
                <w:sz w:val="18"/>
              </w:rPr>
              <w:t>value="IWHM3Services"</w:t>
            </w:r>
          </w:p>
        </w:tc>
        <w:tc>
          <w:tcPr>
            <w:tcW w:w="637" w:type="dxa"/>
            <w:vMerge/>
            <w:tcBorders>
              <w:top w:val="nil"/>
            </w:tcBorders>
          </w:tcPr>
          <w:p w:rsidR="00783CA4" w:rsidRDefault="00783CA4">
            <w:pPr>
              <w:rPr>
                <w:sz w:val="2"/>
                <w:szCs w:val="2"/>
              </w:rPr>
            </w:pPr>
          </w:p>
        </w:tc>
      </w:tr>
    </w:tbl>
    <w:p w:rsidR="00783CA4" w:rsidRDefault="00783CA4">
      <w:pPr>
        <w:rPr>
          <w:sz w:val="2"/>
          <w:szCs w:val="2"/>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53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82"/>
              <w:rPr>
                <w:sz w:val="18"/>
              </w:rPr>
            </w:pPr>
            <w:r>
              <w:rPr>
                <w:sz w:val="18"/>
              </w:rPr>
              <w:t>address="http://&lt;</w:t>
            </w:r>
            <w:proofErr w:type="spellStart"/>
            <w:r>
              <w:rPr>
                <w:sz w:val="18"/>
              </w:rPr>
              <w:t>ServerAd</w:t>
            </w:r>
            <w:proofErr w:type="spellEnd"/>
            <w:r>
              <w:rPr>
                <w:sz w:val="18"/>
              </w:rPr>
              <w:t xml:space="preserve"> dress&gt;211:16050/</w:t>
            </w:r>
            <w:proofErr w:type="spellStart"/>
            <w:r>
              <w:rPr>
                <w:sz w:val="18"/>
              </w:rPr>
              <w:t>BedUnav</w:t>
            </w:r>
            <w:proofErr w:type="spellEnd"/>
            <w:r>
              <w:rPr>
                <w:sz w:val="18"/>
              </w:rPr>
              <w:t xml:space="preserve"> </w:t>
            </w:r>
            <w:proofErr w:type="spellStart"/>
            <w:r>
              <w:rPr>
                <w:sz w:val="18"/>
              </w:rPr>
              <w:t>ailableWF</w:t>
            </w:r>
            <w:proofErr w:type="spellEnd"/>
            <w:r>
              <w:rPr>
                <w:sz w:val="18"/>
              </w:rPr>
              <w:t>"</w:t>
            </w:r>
          </w:p>
          <w:p w:rsidR="00783CA4" w:rsidRDefault="00783CA4">
            <w:pPr>
              <w:pStyle w:val="TableParagraph"/>
              <w:spacing w:before="9"/>
              <w:rPr>
                <w:rFonts w:ascii="Times New Roman"/>
                <w:b/>
                <w:sz w:val="17"/>
              </w:rPr>
            </w:pPr>
          </w:p>
          <w:p w:rsidR="00783CA4" w:rsidRDefault="00E64589">
            <w:pPr>
              <w:pStyle w:val="TableParagraph"/>
              <w:ind w:left="107" w:right="157"/>
              <w:rPr>
                <w:sz w:val="18"/>
              </w:rPr>
            </w:pPr>
            <w:proofErr w:type="spellStart"/>
            <w:r>
              <w:rPr>
                <w:w w:val="95"/>
                <w:sz w:val="18"/>
              </w:rPr>
              <w:t>behaviorConfiguration</w:t>
            </w:r>
            <w:proofErr w:type="spellEnd"/>
            <w:r>
              <w:rPr>
                <w:w w:val="95"/>
                <w:sz w:val="18"/>
              </w:rPr>
              <w:t>="</w:t>
            </w:r>
            <w:proofErr w:type="spellStart"/>
            <w:r>
              <w:rPr>
                <w:w w:val="95"/>
                <w:sz w:val="18"/>
              </w:rPr>
              <w:t>Cli</w:t>
            </w:r>
            <w:proofErr w:type="spellEnd"/>
            <w:r>
              <w:rPr>
                <w:w w:val="95"/>
                <w:sz w:val="18"/>
              </w:rPr>
              <w:t xml:space="preserve"> </w:t>
            </w:r>
            <w:proofErr w:type="spellStart"/>
            <w:r>
              <w:rPr>
                <w:sz w:val="18"/>
              </w:rPr>
              <w:t>entCredentialsBehavior</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7" w:right="108"/>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rPr>
                <w:rFonts w:ascii="Times New Roman"/>
                <w:b/>
                <w:sz w:val="18"/>
              </w:rPr>
            </w:pPr>
          </w:p>
          <w:p w:rsidR="00783CA4" w:rsidRDefault="00E64589">
            <w:pPr>
              <w:pStyle w:val="TableParagraph"/>
              <w:spacing w:before="1"/>
              <w:ind w:left="107" w:right="126"/>
              <w:jc w:val="both"/>
              <w:rPr>
                <w:sz w:val="18"/>
              </w:rPr>
            </w:pPr>
            <w:proofErr w:type="spellStart"/>
            <w:r>
              <w:rPr>
                <w:sz w:val="18"/>
              </w:rPr>
              <w:t>bindingConfiguration</w:t>
            </w:r>
            <w:proofErr w:type="spellEnd"/>
            <w:r>
              <w:rPr>
                <w:sz w:val="18"/>
              </w:rPr>
              <w:t xml:space="preserve">="WS </w:t>
            </w:r>
            <w:proofErr w:type="spellStart"/>
            <w:r>
              <w:rPr>
                <w:sz w:val="18"/>
              </w:rPr>
              <w:t>FederationHttpBinding_Aut</w:t>
            </w:r>
            <w:proofErr w:type="spellEnd"/>
            <w:r>
              <w:rPr>
                <w:sz w:val="18"/>
              </w:rPr>
              <w:t xml:space="preserve"> </w:t>
            </w:r>
            <w:proofErr w:type="spellStart"/>
            <w:r>
              <w:rPr>
                <w:sz w:val="18"/>
              </w:rPr>
              <w:t>henticatedService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7" w:right="139"/>
              <w:rPr>
                <w:sz w:val="18"/>
              </w:rPr>
            </w:pPr>
            <w:r>
              <w:rPr>
                <w:sz w:val="18"/>
              </w:rPr>
              <w:t>name="</w:t>
            </w:r>
            <w:proofErr w:type="spellStart"/>
            <w:r>
              <w:rPr>
                <w:sz w:val="18"/>
              </w:rPr>
              <w:t>BMSWF.IBedUnav</w:t>
            </w:r>
            <w:proofErr w:type="spellEnd"/>
            <w:r>
              <w:rPr>
                <w:sz w:val="18"/>
              </w:rPr>
              <w:t xml:space="preserve"> </w:t>
            </w:r>
            <w:proofErr w:type="spellStart"/>
            <w:r>
              <w:rPr>
                <w:sz w:val="18"/>
              </w:rPr>
              <w:t>ailableFlow</w:t>
            </w:r>
            <w:proofErr w:type="spellEnd"/>
            <w:r>
              <w:rPr>
                <w:sz w:val="18"/>
              </w:rPr>
              <w:t>"</w:t>
            </w:r>
          </w:p>
          <w:p w:rsidR="00783CA4" w:rsidRDefault="00783CA4">
            <w:pPr>
              <w:pStyle w:val="TableParagraph"/>
              <w:spacing w:before="10"/>
              <w:rPr>
                <w:rFonts w:ascii="Times New Roman"/>
                <w:b/>
                <w:sz w:val="17"/>
              </w:rPr>
            </w:pPr>
          </w:p>
          <w:p w:rsidR="00783CA4" w:rsidRDefault="00E64589">
            <w:pPr>
              <w:pStyle w:val="TableParagraph"/>
              <w:spacing w:before="1"/>
              <w:ind w:left="107" w:right="139"/>
              <w:rPr>
                <w:sz w:val="18"/>
              </w:rPr>
            </w:pPr>
            <w:r>
              <w:rPr>
                <w:sz w:val="18"/>
              </w:rPr>
              <w:t>contract="</w:t>
            </w:r>
            <w:proofErr w:type="spellStart"/>
            <w:r>
              <w:rPr>
                <w:sz w:val="18"/>
              </w:rPr>
              <w:t>BMS.Workflows</w:t>
            </w:r>
            <w:proofErr w:type="spellEnd"/>
            <w:r>
              <w:rPr>
                <w:sz w:val="18"/>
              </w:rPr>
              <w:t xml:space="preserve">. </w:t>
            </w:r>
            <w:proofErr w:type="spellStart"/>
            <w:proofErr w:type="gramStart"/>
            <w:r>
              <w:rPr>
                <w:sz w:val="18"/>
              </w:rPr>
              <w:t>WF.IBedUnavailableFlow</w:t>
            </w:r>
            <w:proofErr w:type="spellEnd"/>
            <w:proofErr w:type="gramEnd"/>
            <w:r>
              <w:rPr>
                <w:sz w:val="18"/>
              </w:rPr>
              <w:t>"</w:t>
            </w:r>
          </w:p>
        </w:tc>
        <w:tc>
          <w:tcPr>
            <w:tcW w:w="2405" w:type="dxa"/>
          </w:tcPr>
          <w:p w:rsidR="00783CA4" w:rsidRDefault="00E64589">
            <w:pPr>
              <w:pStyle w:val="TableParagraph"/>
              <w:ind w:left="109" w:right="145"/>
              <w:rPr>
                <w:sz w:val="18"/>
              </w:rPr>
            </w:pPr>
            <w:r>
              <w:rPr>
                <w:sz w:val="18"/>
              </w:rPr>
              <w:t>address="http://localhost:1 6050/</w:t>
            </w:r>
            <w:proofErr w:type="spellStart"/>
            <w:r>
              <w:rPr>
                <w:sz w:val="18"/>
              </w:rPr>
              <w:t>BedUnavailableWF</w:t>
            </w:r>
            <w:proofErr w:type="spellEnd"/>
            <w:r>
              <w:rPr>
                <w:sz w:val="18"/>
              </w:rPr>
              <w:t>"</w:t>
            </w:r>
          </w:p>
          <w:p w:rsidR="00783CA4" w:rsidRDefault="00783CA4">
            <w:pPr>
              <w:pStyle w:val="TableParagraph"/>
              <w:spacing w:before="8"/>
              <w:rPr>
                <w:rFonts w:ascii="Times New Roman"/>
                <w:b/>
                <w:sz w:val="17"/>
              </w:rPr>
            </w:pPr>
          </w:p>
          <w:p w:rsidR="00783CA4" w:rsidRDefault="00E64589">
            <w:pPr>
              <w:pStyle w:val="TableParagraph"/>
              <w:ind w:left="109" w:right="125"/>
              <w:rPr>
                <w:sz w:val="18"/>
              </w:rPr>
            </w:pPr>
            <w:proofErr w:type="spellStart"/>
            <w:r>
              <w:rPr>
                <w:sz w:val="18"/>
              </w:rPr>
              <w:t>behaviorConfiguration</w:t>
            </w:r>
            <w:proofErr w:type="spellEnd"/>
            <w:r>
              <w:rPr>
                <w:sz w:val="18"/>
              </w:rPr>
              <w:t>="</w:t>
            </w:r>
            <w:proofErr w:type="spellStart"/>
            <w:r>
              <w:rPr>
                <w:sz w:val="18"/>
              </w:rPr>
              <w:t>Cli</w:t>
            </w:r>
            <w:proofErr w:type="spellEnd"/>
            <w:r>
              <w:rPr>
                <w:sz w:val="18"/>
              </w:rPr>
              <w:t xml:space="preserve"> </w:t>
            </w:r>
            <w:proofErr w:type="spellStart"/>
            <w:r>
              <w:rPr>
                <w:sz w:val="18"/>
              </w:rPr>
              <w:t>entCredentialsBehavior</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9" w:right="105"/>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spacing w:before="11"/>
              <w:rPr>
                <w:rFonts w:ascii="Times New Roman"/>
                <w:b/>
                <w:sz w:val="17"/>
              </w:rPr>
            </w:pPr>
          </w:p>
          <w:p w:rsidR="00783CA4" w:rsidRDefault="00E64589">
            <w:pPr>
              <w:pStyle w:val="TableParagraph"/>
              <w:ind w:left="109" w:right="124"/>
              <w:jc w:val="both"/>
              <w:rPr>
                <w:sz w:val="18"/>
              </w:rPr>
            </w:pPr>
            <w:proofErr w:type="spellStart"/>
            <w:r>
              <w:rPr>
                <w:sz w:val="18"/>
              </w:rPr>
              <w:t>bindingConfiguration</w:t>
            </w:r>
            <w:proofErr w:type="spellEnd"/>
            <w:r>
              <w:rPr>
                <w:sz w:val="18"/>
              </w:rPr>
              <w:t xml:space="preserve">="WS </w:t>
            </w:r>
            <w:proofErr w:type="spellStart"/>
            <w:r>
              <w:rPr>
                <w:sz w:val="18"/>
              </w:rPr>
              <w:t>FederationHttpBinding_Aut</w:t>
            </w:r>
            <w:proofErr w:type="spellEnd"/>
            <w:r>
              <w:rPr>
                <w:sz w:val="18"/>
              </w:rPr>
              <w:t xml:space="preserve"> </w:t>
            </w:r>
            <w:proofErr w:type="spellStart"/>
            <w:r>
              <w:rPr>
                <w:sz w:val="18"/>
              </w:rPr>
              <w:t>henticatedService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9" w:right="136"/>
              <w:rPr>
                <w:sz w:val="18"/>
              </w:rPr>
            </w:pPr>
            <w:r>
              <w:rPr>
                <w:sz w:val="18"/>
              </w:rPr>
              <w:t>name="</w:t>
            </w:r>
            <w:proofErr w:type="spellStart"/>
            <w:r>
              <w:rPr>
                <w:sz w:val="18"/>
              </w:rPr>
              <w:t>BMSWF.IBedUnav</w:t>
            </w:r>
            <w:proofErr w:type="spellEnd"/>
            <w:r>
              <w:rPr>
                <w:sz w:val="18"/>
              </w:rPr>
              <w:t xml:space="preserve"> </w:t>
            </w:r>
            <w:proofErr w:type="spellStart"/>
            <w:r>
              <w:rPr>
                <w:sz w:val="18"/>
              </w:rPr>
              <w:t>ailableFlow</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9" w:right="136"/>
              <w:rPr>
                <w:sz w:val="18"/>
              </w:rPr>
            </w:pPr>
            <w:r>
              <w:rPr>
                <w:sz w:val="18"/>
              </w:rPr>
              <w:t>contract="</w:t>
            </w:r>
            <w:proofErr w:type="spellStart"/>
            <w:r>
              <w:rPr>
                <w:sz w:val="18"/>
              </w:rPr>
              <w:t>BMS.Workflows</w:t>
            </w:r>
            <w:proofErr w:type="spellEnd"/>
            <w:r>
              <w:rPr>
                <w:sz w:val="18"/>
              </w:rPr>
              <w:t xml:space="preserve">. </w:t>
            </w:r>
            <w:proofErr w:type="spellStart"/>
            <w:proofErr w:type="gramStart"/>
            <w:r>
              <w:rPr>
                <w:sz w:val="18"/>
              </w:rPr>
              <w:t>WF.IBedUnavailableFlow</w:t>
            </w:r>
            <w:proofErr w:type="spellEnd"/>
            <w:proofErr w:type="gramEnd"/>
            <w:r>
              <w:rPr>
                <w:sz w:val="18"/>
              </w:rPr>
              <w:t>"</w:t>
            </w:r>
          </w:p>
        </w:tc>
        <w:tc>
          <w:tcPr>
            <w:tcW w:w="637" w:type="dxa"/>
            <w:vMerge w:val="restart"/>
          </w:tcPr>
          <w:p w:rsidR="00783CA4" w:rsidRDefault="00E64589">
            <w:pPr>
              <w:pStyle w:val="TableParagraph"/>
              <w:ind w:left="111" w:right="75"/>
              <w:rPr>
                <w:sz w:val="18"/>
              </w:rPr>
            </w:pPr>
            <w:r>
              <w:rPr>
                <w:sz w:val="18"/>
              </w:rPr>
              <w:t xml:space="preserve">Bed </w:t>
            </w:r>
            <w:proofErr w:type="spellStart"/>
            <w:r>
              <w:rPr>
                <w:sz w:val="18"/>
              </w:rPr>
              <w:t>Unav</w:t>
            </w:r>
            <w:proofErr w:type="spellEnd"/>
            <w:r>
              <w:rPr>
                <w:sz w:val="18"/>
              </w:rPr>
              <w:t xml:space="preserve"> </w:t>
            </w:r>
            <w:proofErr w:type="spellStart"/>
            <w:r>
              <w:rPr>
                <w:sz w:val="18"/>
              </w:rPr>
              <w:t>aila</w:t>
            </w:r>
            <w:r>
              <w:rPr>
                <w:sz w:val="18"/>
              </w:rPr>
              <w:t>bl</w:t>
            </w:r>
            <w:proofErr w:type="spellEnd"/>
            <w:r>
              <w:rPr>
                <w:sz w:val="18"/>
              </w:rPr>
              <w:t xml:space="preserve"> e </w:t>
            </w:r>
            <w:proofErr w:type="gramStart"/>
            <w:r>
              <w:rPr>
                <w:sz w:val="18"/>
              </w:rPr>
              <w:t>Work flow</w:t>
            </w:r>
            <w:proofErr w:type="gramEnd"/>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r>
              <w:rPr>
                <w:sz w:val="18"/>
              </w:rPr>
              <w:t>value="IWHM3Services"</w:t>
            </w:r>
          </w:p>
        </w:tc>
        <w:tc>
          <w:tcPr>
            <w:tcW w:w="2405" w:type="dxa"/>
          </w:tcPr>
          <w:p w:rsidR="00783CA4" w:rsidRDefault="00E64589">
            <w:pPr>
              <w:pStyle w:val="TableParagraph"/>
              <w:spacing w:line="206" w:lineRule="exact"/>
              <w:ind w:left="109"/>
              <w:rPr>
                <w:sz w:val="18"/>
              </w:rPr>
            </w:pPr>
            <w:r>
              <w:rPr>
                <w:sz w:val="18"/>
              </w:rPr>
              <w:t>value="IWHM3Services"</w:t>
            </w:r>
          </w:p>
        </w:tc>
        <w:tc>
          <w:tcPr>
            <w:tcW w:w="637" w:type="dxa"/>
            <w:vMerge/>
            <w:tcBorders>
              <w:top w:val="nil"/>
            </w:tcBorders>
          </w:tcPr>
          <w:p w:rsidR="00783CA4" w:rsidRDefault="00783CA4">
            <w:pPr>
              <w:rPr>
                <w:sz w:val="2"/>
                <w:szCs w:val="2"/>
              </w:rPr>
            </w:pPr>
          </w:p>
        </w:tc>
      </w:tr>
    </w:tbl>
    <w:p w:rsidR="00783CA4" w:rsidRDefault="00783CA4">
      <w:pPr>
        <w:rPr>
          <w:sz w:val="2"/>
          <w:szCs w:val="2"/>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7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82"/>
              <w:rPr>
                <w:sz w:val="18"/>
              </w:rPr>
            </w:pPr>
            <w:r>
              <w:rPr>
                <w:sz w:val="18"/>
              </w:rPr>
              <w:t>address="http://&lt;</w:t>
            </w:r>
            <w:proofErr w:type="spellStart"/>
            <w:r>
              <w:rPr>
                <w:sz w:val="18"/>
              </w:rPr>
              <w:t>ServerAd</w:t>
            </w:r>
            <w:proofErr w:type="spellEnd"/>
            <w:r>
              <w:rPr>
                <w:sz w:val="18"/>
              </w:rPr>
              <w:t xml:space="preserve"> dress&gt;211:16050/</w:t>
            </w:r>
            <w:proofErr w:type="spellStart"/>
            <w:r>
              <w:rPr>
                <w:sz w:val="18"/>
              </w:rPr>
              <w:t>BedUnav</w:t>
            </w:r>
            <w:proofErr w:type="spellEnd"/>
            <w:r>
              <w:rPr>
                <w:sz w:val="18"/>
              </w:rPr>
              <w:t xml:space="preserve"> </w:t>
            </w:r>
            <w:proofErr w:type="spellStart"/>
            <w:r>
              <w:rPr>
                <w:sz w:val="18"/>
              </w:rPr>
              <w:t>ailableWF</w:t>
            </w:r>
            <w:proofErr w:type="spellEnd"/>
            <w:r>
              <w:rPr>
                <w:sz w:val="18"/>
              </w:rPr>
              <w:t>"</w:t>
            </w:r>
          </w:p>
          <w:p w:rsidR="00783CA4" w:rsidRDefault="00783CA4">
            <w:pPr>
              <w:pStyle w:val="TableParagraph"/>
              <w:spacing w:before="9"/>
              <w:rPr>
                <w:rFonts w:ascii="Times New Roman"/>
                <w:b/>
                <w:sz w:val="17"/>
              </w:rPr>
            </w:pPr>
          </w:p>
          <w:p w:rsidR="00783CA4" w:rsidRDefault="00E64589">
            <w:pPr>
              <w:pStyle w:val="TableParagraph"/>
              <w:ind w:left="107" w:right="128"/>
              <w:rPr>
                <w:sz w:val="18"/>
              </w:rPr>
            </w:pPr>
            <w:proofErr w:type="spellStart"/>
            <w:r>
              <w:rPr>
                <w:sz w:val="18"/>
              </w:rPr>
              <w:t>behaviorConfiguration</w:t>
            </w:r>
            <w:proofErr w:type="spellEnd"/>
            <w:r>
              <w:rPr>
                <w:sz w:val="18"/>
              </w:rPr>
              <w:t>="Wi</w:t>
            </w:r>
            <w:r>
              <w:rPr>
                <w:w w:val="99"/>
                <w:sz w:val="18"/>
              </w:rPr>
              <w:t xml:space="preserve"> </w:t>
            </w:r>
            <w:proofErr w:type="spellStart"/>
            <w:r>
              <w:rPr>
                <w:sz w:val="18"/>
              </w:rPr>
              <w:t>ndowsClientCredentials</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7" w:right="104"/>
              <w:rPr>
                <w:sz w:val="18"/>
              </w:rPr>
            </w:pPr>
            <w:r>
              <w:rPr>
                <w:spacing w:val="-1"/>
                <w:sz w:val="18"/>
              </w:rPr>
              <w:t>binding="</w:t>
            </w:r>
            <w:proofErr w:type="spellStart"/>
            <w:r>
              <w:rPr>
                <w:spacing w:val="-1"/>
                <w:sz w:val="18"/>
              </w:rPr>
              <w:t>wsFederationHttp</w:t>
            </w:r>
            <w:proofErr w:type="spellEnd"/>
            <w:r>
              <w:rPr>
                <w:spacing w:val="-1"/>
                <w:sz w:val="18"/>
              </w:rPr>
              <w:t xml:space="preserve"> </w:t>
            </w:r>
            <w:r>
              <w:rPr>
                <w:sz w:val="18"/>
              </w:rPr>
              <w:t>Binding"</w:t>
            </w:r>
          </w:p>
          <w:p w:rsidR="00783CA4" w:rsidRDefault="00783CA4">
            <w:pPr>
              <w:pStyle w:val="TableParagraph"/>
              <w:rPr>
                <w:rFonts w:ascii="Times New Roman"/>
                <w:b/>
                <w:sz w:val="18"/>
              </w:rPr>
            </w:pPr>
          </w:p>
          <w:p w:rsidR="00783CA4" w:rsidRDefault="00E64589">
            <w:pPr>
              <w:pStyle w:val="TableParagraph"/>
              <w:spacing w:before="1"/>
              <w:ind w:left="107" w:right="157"/>
              <w:rPr>
                <w:sz w:val="18"/>
              </w:rPr>
            </w:pPr>
            <w:proofErr w:type="spellStart"/>
            <w:r>
              <w:rPr>
                <w:w w:val="95"/>
                <w:sz w:val="18"/>
              </w:rPr>
              <w:t>bindingConfiguration</w:t>
            </w:r>
            <w:proofErr w:type="spellEnd"/>
            <w:r>
              <w:rPr>
                <w:w w:val="95"/>
                <w:sz w:val="18"/>
              </w:rPr>
              <w:t xml:space="preserve">="Win </w:t>
            </w:r>
            <w:r>
              <w:rPr>
                <w:sz w:val="18"/>
              </w:rPr>
              <w:t>Binding"</w:t>
            </w:r>
          </w:p>
          <w:p w:rsidR="00783CA4" w:rsidRDefault="00783CA4">
            <w:pPr>
              <w:pStyle w:val="TableParagraph"/>
              <w:spacing w:before="10"/>
              <w:rPr>
                <w:rFonts w:ascii="Times New Roman"/>
                <w:b/>
                <w:sz w:val="17"/>
              </w:rPr>
            </w:pPr>
          </w:p>
          <w:p w:rsidR="00783CA4" w:rsidRDefault="00E64589">
            <w:pPr>
              <w:pStyle w:val="TableParagraph"/>
              <w:spacing w:before="1"/>
              <w:ind w:left="107" w:right="139"/>
              <w:rPr>
                <w:sz w:val="18"/>
              </w:rPr>
            </w:pPr>
            <w:r>
              <w:rPr>
                <w:sz w:val="18"/>
              </w:rPr>
              <w:t>name="</w:t>
            </w:r>
            <w:proofErr w:type="spellStart"/>
            <w:r>
              <w:rPr>
                <w:sz w:val="18"/>
              </w:rPr>
              <w:t>BMSWF.IBedUnav</w:t>
            </w:r>
            <w:proofErr w:type="spellEnd"/>
            <w:r>
              <w:rPr>
                <w:sz w:val="18"/>
              </w:rPr>
              <w:t xml:space="preserve"> </w:t>
            </w:r>
            <w:proofErr w:type="spellStart"/>
            <w:r>
              <w:rPr>
                <w:sz w:val="18"/>
              </w:rPr>
              <w:t>ailableFlow.Windows</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7" w:right="139"/>
              <w:rPr>
                <w:sz w:val="18"/>
              </w:rPr>
            </w:pPr>
            <w:r>
              <w:rPr>
                <w:sz w:val="18"/>
              </w:rPr>
              <w:t>contract="</w:t>
            </w:r>
            <w:proofErr w:type="spellStart"/>
            <w:r>
              <w:rPr>
                <w:sz w:val="18"/>
              </w:rPr>
              <w:t>BMS.Workflows</w:t>
            </w:r>
            <w:proofErr w:type="spellEnd"/>
            <w:r>
              <w:rPr>
                <w:sz w:val="18"/>
              </w:rPr>
              <w:t xml:space="preserve">. </w:t>
            </w:r>
            <w:proofErr w:type="spellStart"/>
            <w:proofErr w:type="gramStart"/>
            <w:r>
              <w:rPr>
                <w:sz w:val="18"/>
              </w:rPr>
              <w:t>WF.IBedUnavailableFlow</w:t>
            </w:r>
            <w:proofErr w:type="spellEnd"/>
            <w:proofErr w:type="gramEnd"/>
            <w:r>
              <w:rPr>
                <w:sz w:val="18"/>
              </w:rPr>
              <w:t>"</w:t>
            </w:r>
          </w:p>
        </w:tc>
        <w:tc>
          <w:tcPr>
            <w:tcW w:w="2405" w:type="dxa"/>
          </w:tcPr>
          <w:p w:rsidR="00783CA4" w:rsidRDefault="00E64589">
            <w:pPr>
              <w:pStyle w:val="TableParagraph"/>
              <w:ind w:left="109" w:right="145"/>
              <w:rPr>
                <w:sz w:val="18"/>
              </w:rPr>
            </w:pPr>
            <w:r>
              <w:rPr>
                <w:sz w:val="18"/>
              </w:rPr>
              <w:t>address="http://localhost:1 6050/</w:t>
            </w:r>
            <w:proofErr w:type="spellStart"/>
            <w:r>
              <w:rPr>
                <w:sz w:val="18"/>
              </w:rPr>
              <w:t>BedUnavailableWF</w:t>
            </w:r>
            <w:proofErr w:type="spellEnd"/>
            <w:r>
              <w:rPr>
                <w:sz w:val="18"/>
              </w:rPr>
              <w:t>"</w:t>
            </w:r>
          </w:p>
          <w:p w:rsidR="00783CA4" w:rsidRDefault="00783CA4">
            <w:pPr>
              <w:pStyle w:val="TableParagraph"/>
              <w:spacing w:before="8"/>
              <w:rPr>
                <w:rFonts w:ascii="Times New Roman"/>
                <w:b/>
                <w:sz w:val="17"/>
              </w:rPr>
            </w:pPr>
          </w:p>
          <w:p w:rsidR="00783CA4" w:rsidRDefault="00E64589">
            <w:pPr>
              <w:pStyle w:val="TableParagraph"/>
              <w:ind w:left="109" w:right="125"/>
              <w:rPr>
                <w:sz w:val="18"/>
              </w:rPr>
            </w:pPr>
            <w:proofErr w:type="spellStart"/>
            <w:r>
              <w:rPr>
                <w:sz w:val="18"/>
              </w:rPr>
              <w:t>behaviorConfiguration</w:t>
            </w:r>
            <w:proofErr w:type="spellEnd"/>
            <w:r>
              <w:rPr>
                <w:sz w:val="18"/>
              </w:rPr>
              <w:t>="Wi</w:t>
            </w:r>
            <w:r>
              <w:rPr>
                <w:w w:val="99"/>
                <w:sz w:val="18"/>
              </w:rPr>
              <w:t xml:space="preserve"> </w:t>
            </w:r>
            <w:proofErr w:type="spellStart"/>
            <w:r>
              <w:rPr>
                <w:sz w:val="18"/>
              </w:rPr>
              <w:t>ndowsClientCredentials</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9"/>
              <w:rPr>
                <w:sz w:val="18"/>
              </w:rPr>
            </w:pPr>
            <w:r>
              <w:rPr>
                <w:spacing w:val="-1"/>
                <w:sz w:val="18"/>
              </w:rPr>
              <w:t>binding="</w:t>
            </w:r>
            <w:proofErr w:type="spellStart"/>
            <w:r>
              <w:rPr>
                <w:spacing w:val="-1"/>
                <w:sz w:val="18"/>
              </w:rPr>
              <w:t>wsFederationHttp</w:t>
            </w:r>
            <w:proofErr w:type="spellEnd"/>
            <w:r>
              <w:rPr>
                <w:spacing w:val="-1"/>
                <w:sz w:val="18"/>
              </w:rPr>
              <w:t xml:space="preserve"> </w:t>
            </w:r>
            <w:r>
              <w:rPr>
                <w:sz w:val="18"/>
              </w:rPr>
              <w:t>Binding"</w:t>
            </w:r>
          </w:p>
          <w:p w:rsidR="00783CA4" w:rsidRDefault="00783CA4">
            <w:pPr>
              <w:pStyle w:val="TableParagraph"/>
              <w:spacing w:before="11"/>
              <w:rPr>
                <w:rFonts w:ascii="Times New Roman"/>
                <w:b/>
                <w:sz w:val="17"/>
              </w:rPr>
            </w:pPr>
          </w:p>
          <w:p w:rsidR="00783CA4" w:rsidRDefault="00E64589">
            <w:pPr>
              <w:pStyle w:val="TableParagraph"/>
              <w:ind w:left="109"/>
              <w:rPr>
                <w:sz w:val="18"/>
              </w:rPr>
            </w:pPr>
            <w:proofErr w:type="spellStart"/>
            <w:r>
              <w:rPr>
                <w:spacing w:val="-1"/>
                <w:sz w:val="18"/>
              </w:rPr>
              <w:t>bindingConfiguration</w:t>
            </w:r>
            <w:proofErr w:type="spellEnd"/>
            <w:r>
              <w:rPr>
                <w:spacing w:val="-1"/>
                <w:sz w:val="18"/>
              </w:rPr>
              <w:t xml:space="preserve">="Win </w:t>
            </w:r>
            <w:r>
              <w:rPr>
                <w:sz w:val="18"/>
              </w:rPr>
              <w:t>Binding"</w:t>
            </w:r>
          </w:p>
          <w:p w:rsidR="00783CA4" w:rsidRDefault="00783CA4">
            <w:pPr>
              <w:pStyle w:val="TableParagraph"/>
              <w:rPr>
                <w:rFonts w:ascii="Times New Roman"/>
                <w:b/>
                <w:sz w:val="18"/>
              </w:rPr>
            </w:pPr>
          </w:p>
          <w:p w:rsidR="00783CA4" w:rsidRDefault="00E64589">
            <w:pPr>
              <w:pStyle w:val="TableParagraph"/>
              <w:spacing w:before="1"/>
              <w:ind w:left="109" w:right="136"/>
              <w:rPr>
                <w:sz w:val="18"/>
              </w:rPr>
            </w:pPr>
            <w:r>
              <w:rPr>
                <w:sz w:val="18"/>
              </w:rPr>
              <w:t>name="</w:t>
            </w:r>
            <w:proofErr w:type="spellStart"/>
            <w:r>
              <w:rPr>
                <w:sz w:val="18"/>
              </w:rPr>
              <w:t>BMSWF.IBedUnav</w:t>
            </w:r>
            <w:proofErr w:type="spellEnd"/>
            <w:r>
              <w:rPr>
                <w:sz w:val="18"/>
              </w:rPr>
              <w:t xml:space="preserve"> </w:t>
            </w:r>
            <w:proofErr w:type="spellStart"/>
            <w:r>
              <w:rPr>
                <w:sz w:val="18"/>
              </w:rPr>
              <w:t>ailableFlow.Windows</w:t>
            </w:r>
            <w:proofErr w:type="spellEnd"/>
            <w:r>
              <w:rPr>
                <w:sz w:val="18"/>
              </w:rPr>
              <w:t>"</w:t>
            </w:r>
          </w:p>
          <w:p w:rsidR="00783CA4" w:rsidRDefault="00783CA4">
            <w:pPr>
              <w:pStyle w:val="TableParagraph"/>
              <w:spacing w:before="10"/>
              <w:rPr>
                <w:rFonts w:ascii="Times New Roman"/>
                <w:b/>
                <w:sz w:val="17"/>
              </w:rPr>
            </w:pPr>
          </w:p>
          <w:p w:rsidR="00783CA4" w:rsidRDefault="00E64589">
            <w:pPr>
              <w:pStyle w:val="TableParagraph"/>
              <w:spacing w:before="1"/>
              <w:ind w:left="109" w:right="136"/>
              <w:rPr>
                <w:sz w:val="18"/>
              </w:rPr>
            </w:pPr>
            <w:r>
              <w:rPr>
                <w:sz w:val="18"/>
              </w:rPr>
              <w:t>contract="</w:t>
            </w:r>
            <w:proofErr w:type="spellStart"/>
            <w:r>
              <w:rPr>
                <w:sz w:val="18"/>
              </w:rPr>
              <w:t>BMS.Workflows</w:t>
            </w:r>
            <w:proofErr w:type="spellEnd"/>
            <w:r>
              <w:rPr>
                <w:sz w:val="18"/>
              </w:rPr>
              <w:t xml:space="preserve">. </w:t>
            </w:r>
            <w:proofErr w:type="spellStart"/>
            <w:proofErr w:type="gramStart"/>
            <w:r>
              <w:rPr>
                <w:sz w:val="18"/>
              </w:rPr>
              <w:t>WF.IBedUnavailableFlow</w:t>
            </w:r>
            <w:proofErr w:type="spellEnd"/>
            <w:proofErr w:type="gramEnd"/>
            <w:r>
              <w:rPr>
                <w:sz w:val="18"/>
              </w:rPr>
              <w:t>"</w:t>
            </w:r>
          </w:p>
        </w:tc>
        <w:tc>
          <w:tcPr>
            <w:tcW w:w="637" w:type="dxa"/>
            <w:vMerge w:val="restart"/>
          </w:tcPr>
          <w:p w:rsidR="00783CA4" w:rsidRDefault="00E64589">
            <w:pPr>
              <w:pStyle w:val="TableParagraph"/>
              <w:ind w:left="111" w:right="75"/>
              <w:rPr>
                <w:sz w:val="18"/>
              </w:rPr>
            </w:pPr>
            <w:r>
              <w:rPr>
                <w:sz w:val="18"/>
              </w:rPr>
              <w:t xml:space="preserve">Bed </w:t>
            </w:r>
            <w:proofErr w:type="spellStart"/>
            <w:r>
              <w:rPr>
                <w:sz w:val="18"/>
              </w:rPr>
              <w:t>Unav</w:t>
            </w:r>
            <w:proofErr w:type="spellEnd"/>
            <w:r>
              <w:rPr>
                <w:sz w:val="18"/>
              </w:rPr>
              <w:t xml:space="preserve"> </w:t>
            </w:r>
            <w:proofErr w:type="spellStart"/>
            <w:r>
              <w:rPr>
                <w:sz w:val="18"/>
              </w:rPr>
              <w:t>ailabl</w:t>
            </w:r>
            <w:proofErr w:type="spellEnd"/>
            <w:r>
              <w:rPr>
                <w:sz w:val="18"/>
              </w:rPr>
              <w:t xml:space="preserve"> e </w:t>
            </w:r>
            <w:proofErr w:type="gramStart"/>
            <w:r>
              <w:rPr>
                <w:sz w:val="18"/>
              </w:rPr>
              <w:t>Work flow</w:t>
            </w:r>
            <w:proofErr w:type="gramEnd"/>
            <w:r>
              <w:rPr>
                <w:sz w:val="18"/>
              </w:rPr>
              <w:t xml:space="preserve">: Wind </w:t>
            </w:r>
            <w:proofErr w:type="spellStart"/>
            <w:r>
              <w:rPr>
                <w:sz w:val="18"/>
              </w:rPr>
              <w:t>ows</w:t>
            </w:r>
            <w:proofErr w:type="spellEnd"/>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r>
              <w:rPr>
                <w:sz w:val="18"/>
              </w:rPr>
              <w:t>value="IWHM3Services"</w:t>
            </w:r>
          </w:p>
        </w:tc>
        <w:tc>
          <w:tcPr>
            <w:tcW w:w="2405" w:type="dxa"/>
          </w:tcPr>
          <w:p w:rsidR="00783CA4" w:rsidRDefault="00E64589">
            <w:pPr>
              <w:pStyle w:val="TableParagraph"/>
              <w:spacing w:line="206" w:lineRule="exact"/>
              <w:ind w:left="109"/>
              <w:rPr>
                <w:sz w:val="18"/>
              </w:rPr>
            </w:pPr>
            <w:r>
              <w:rPr>
                <w:sz w:val="18"/>
              </w:rPr>
              <w:t>value="IWHM3Services"</w:t>
            </w:r>
          </w:p>
        </w:tc>
        <w:tc>
          <w:tcPr>
            <w:tcW w:w="637" w:type="dxa"/>
            <w:vMerge/>
            <w:tcBorders>
              <w:top w:val="nil"/>
            </w:tcBorders>
          </w:tcPr>
          <w:p w:rsidR="00783CA4" w:rsidRDefault="00783CA4">
            <w:pPr>
              <w:rPr>
                <w:sz w:val="2"/>
                <w:szCs w:val="2"/>
              </w:rPr>
            </w:pPr>
          </w:p>
        </w:tc>
      </w:tr>
    </w:tbl>
    <w:p w:rsidR="00783CA4" w:rsidRDefault="00783CA4">
      <w:pPr>
        <w:rPr>
          <w:sz w:val="2"/>
          <w:szCs w:val="2"/>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7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82"/>
              <w:rPr>
                <w:sz w:val="18"/>
              </w:rPr>
            </w:pPr>
            <w:r>
              <w:rPr>
                <w:sz w:val="18"/>
              </w:rPr>
              <w:t>address="http://&lt;</w:t>
            </w:r>
            <w:proofErr w:type="spellStart"/>
            <w:r>
              <w:rPr>
                <w:sz w:val="18"/>
              </w:rPr>
              <w:t>ServerAd</w:t>
            </w:r>
            <w:proofErr w:type="spellEnd"/>
            <w:r>
              <w:rPr>
                <w:sz w:val="18"/>
              </w:rPr>
              <w:t xml:space="preserve"> dress&gt;211:16050/</w:t>
            </w:r>
            <w:proofErr w:type="spellStart"/>
            <w:r>
              <w:rPr>
                <w:sz w:val="18"/>
              </w:rPr>
              <w:t>WaitingLi</w:t>
            </w:r>
            <w:proofErr w:type="spellEnd"/>
            <w:r>
              <w:rPr>
                <w:sz w:val="18"/>
              </w:rPr>
              <w:t xml:space="preserve"> </w:t>
            </w:r>
            <w:proofErr w:type="spellStart"/>
            <w:r>
              <w:rPr>
                <w:sz w:val="18"/>
              </w:rPr>
              <w:t>stWF</w:t>
            </w:r>
            <w:proofErr w:type="spellEnd"/>
            <w:r>
              <w:rPr>
                <w:sz w:val="18"/>
              </w:rPr>
              <w:t>"</w:t>
            </w:r>
          </w:p>
          <w:p w:rsidR="00783CA4" w:rsidRDefault="00783CA4">
            <w:pPr>
              <w:pStyle w:val="TableParagraph"/>
              <w:spacing w:before="9"/>
              <w:rPr>
                <w:rFonts w:ascii="Times New Roman"/>
                <w:b/>
                <w:sz w:val="17"/>
              </w:rPr>
            </w:pPr>
          </w:p>
          <w:p w:rsidR="00783CA4" w:rsidRDefault="00E64589">
            <w:pPr>
              <w:pStyle w:val="TableParagraph"/>
              <w:ind w:left="107" w:right="157"/>
              <w:rPr>
                <w:sz w:val="18"/>
              </w:rPr>
            </w:pPr>
            <w:proofErr w:type="spellStart"/>
            <w:r>
              <w:rPr>
                <w:w w:val="95"/>
                <w:sz w:val="18"/>
              </w:rPr>
              <w:t>behaviorConfiguration</w:t>
            </w:r>
            <w:proofErr w:type="spellEnd"/>
            <w:r>
              <w:rPr>
                <w:w w:val="95"/>
                <w:sz w:val="18"/>
              </w:rPr>
              <w:t>="</w:t>
            </w:r>
            <w:proofErr w:type="spellStart"/>
            <w:r>
              <w:rPr>
                <w:w w:val="95"/>
                <w:sz w:val="18"/>
              </w:rPr>
              <w:t>Cli</w:t>
            </w:r>
            <w:proofErr w:type="spellEnd"/>
            <w:r>
              <w:rPr>
                <w:w w:val="95"/>
                <w:sz w:val="18"/>
              </w:rPr>
              <w:t xml:space="preserve"> </w:t>
            </w:r>
            <w:proofErr w:type="spellStart"/>
            <w:r>
              <w:rPr>
                <w:sz w:val="18"/>
              </w:rPr>
              <w:t>entCredentialsBehavior</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7" w:right="108"/>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rPr>
                <w:rFonts w:ascii="Times New Roman"/>
                <w:b/>
                <w:sz w:val="18"/>
              </w:rPr>
            </w:pPr>
          </w:p>
          <w:p w:rsidR="00783CA4" w:rsidRDefault="00E64589">
            <w:pPr>
              <w:pStyle w:val="TableParagraph"/>
              <w:spacing w:before="1"/>
              <w:ind w:left="107" w:right="126"/>
              <w:jc w:val="both"/>
              <w:rPr>
                <w:sz w:val="18"/>
              </w:rPr>
            </w:pPr>
            <w:proofErr w:type="spellStart"/>
            <w:r>
              <w:rPr>
                <w:sz w:val="18"/>
              </w:rPr>
              <w:t>bindingConfiguration</w:t>
            </w:r>
            <w:proofErr w:type="spellEnd"/>
            <w:r>
              <w:rPr>
                <w:sz w:val="18"/>
              </w:rPr>
              <w:t xml:space="preserve">="WS </w:t>
            </w:r>
            <w:proofErr w:type="spellStart"/>
            <w:r>
              <w:rPr>
                <w:sz w:val="18"/>
              </w:rPr>
              <w:t>FederationHttpBinding_Aut</w:t>
            </w:r>
            <w:proofErr w:type="spellEnd"/>
            <w:r>
              <w:rPr>
                <w:sz w:val="18"/>
              </w:rPr>
              <w:t xml:space="preserve"> </w:t>
            </w:r>
            <w:proofErr w:type="spellStart"/>
            <w:r>
              <w:rPr>
                <w:sz w:val="18"/>
              </w:rPr>
              <w:t>henticatedService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7" w:right="139"/>
              <w:rPr>
                <w:sz w:val="18"/>
              </w:rPr>
            </w:pPr>
            <w:r>
              <w:rPr>
                <w:sz w:val="18"/>
              </w:rPr>
              <w:t>name="</w:t>
            </w:r>
            <w:proofErr w:type="spellStart"/>
            <w:r>
              <w:rPr>
                <w:sz w:val="18"/>
              </w:rPr>
              <w:t>BMSWF.IWaitingLi</w:t>
            </w:r>
            <w:proofErr w:type="spellEnd"/>
            <w:r>
              <w:rPr>
                <w:sz w:val="18"/>
              </w:rPr>
              <w:t xml:space="preserve"> </w:t>
            </w:r>
            <w:proofErr w:type="spellStart"/>
            <w:r>
              <w:rPr>
                <w:sz w:val="18"/>
              </w:rPr>
              <w:t>stFlow</w:t>
            </w:r>
            <w:proofErr w:type="spellEnd"/>
            <w:r>
              <w:rPr>
                <w:sz w:val="18"/>
              </w:rPr>
              <w:t>"</w:t>
            </w:r>
          </w:p>
          <w:p w:rsidR="00783CA4" w:rsidRDefault="00783CA4">
            <w:pPr>
              <w:pStyle w:val="TableParagraph"/>
              <w:spacing w:before="10"/>
              <w:rPr>
                <w:rFonts w:ascii="Times New Roman"/>
                <w:b/>
                <w:sz w:val="17"/>
              </w:rPr>
            </w:pPr>
          </w:p>
          <w:p w:rsidR="00783CA4" w:rsidRDefault="00E64589">
            <w:pPr>
              <w:pStyle w:val="TableParagraph"/>
              <w:spacing w:before="1"/>
              <w:ind w:left="107" w:right="139"/>
              <w:rPr>
                <w:sz w:val="18"/>
              </w:rPr>
            </w:pPr>
            <w:r>
              <w:rPr>
                <w:sz w:val="18"/>
              </w:rPr>
              <w:t>contract="</w:t>
            </w:r>
            <w:proofErr w:type="spellStart"/>
            <w:r>
              <w:rPr>
                <w:sz w:val="18"/>
              </w:rPr>
              <w:t>BMS.Workflows</w:t>
            </w:r>
            <w:proofErr w:type="spellEnd"/>
            <w:r>
              <w:rPr>
                <w:sz w:val="18"/>
              </w:rPr>
              <w:t xml:space="preserve">. </w:t>
            </w:r>
            <w:proofErr w:type="spellStart"/>
            <w:proofErr w:type="gramStart"/>
            <w:r>
              <w:rPr>
                <w:sz w:val="18"/>
              </w:rPr>
              <w:t>WF.IWaitingListFlow</w:t>
            </w:r>
            <w:proofErr w:type="spellEnd"/>
            <w:proofErr w:type="gramEnd"/>
            <w:r>
              <w:rPr>
                <w:sz w:val="18"/>
              </w:rPr>
              <w:t>"</w:t>
            </w:r>
          </w:p>
        </w:tc>
        <w:tc>
          <w:tcPr>
            <w:tcW w:w="2405" w:type="dxa"/>
          </w:tcPr>
          <w:p w:rsidR="00783CA4" w:rsidRDefault="00E64589">
            <w:pPr>
              <w:pStyle w:val="TableParagraph"/>
              <w:ind w:left="109" w:right="145"/>
              <w:rPr>
                <w:sz w:val="18"/>
              </w:rPr>
            </w:pPr>
            <w:r>
              <w:rPr>
                <w:sz w:val="18"/>
              </w:rPr>
              <w:t>address="http://localhost:1 6050/</w:t>
            </w:r>
            <w:proofErr w:type="spellStart"/>
            <w:r>
              <w:rPr>
                <w:sz w:val="18"/>
              </w:rPr>
              <w:t>WaitingListWF</w:t>
            </w:r>
            <w:proofErr w:type="spellEnd"/>
            <w:r>
              <w:rPr>
                <w:sz w:val="18"/>
              </w:rPr>
              <w:t>"</w:t>
            </w:r>
          </w:p>
          <w:p w:rsidR="00783CA4" w:rsidRDefault="00783CA4">
            <w:pPr>
              <w:pStyle w:val="TableParagraph"/>
              <w:spacing w:before="8"/>
              <w:rPr>
                <w:rFonts w:ascii="Times New Roman"/>
                <w:b/>
                <w:sz w:val="17"/>
              </w:rPr>
            </w:pPr>
          </w:p>
          <w:p w:rsidR="00783CA4" w:rsidRDefault="00E64589">
            <w:pPr>
              <w:pStyle w:val="TableParagraph"/>
              <w:ind w:left="109" w:right="125"/>
              <w:rPr>
                <w:sz w:val="18"/>
              </w:rPr>
            </w:pPr>
            <w:proofErr w:type="spellStart"/>
            <w:r>
              <w:rPr>
                <w:sz w:val="18"/>
              </w:rPr>
              <w:t>behaviorConfiguration</w:t>
            </w:r>
            <w:proofErr w:type="spellEnd"/>
            <w:r>
              <w:rPr>
                <w:sz w:val="18"/>
              </w:rPr>
              <w:t>="</w:t>
            </w:r>
            <w:proofErr w:type="spellStart"/>
            <w:r>
              <w:rPr>
                <w:sz w:val="18"/>
              </w:rPr>
              <w:t>Cli</w:t>
            </w:r>
            <w:proofErr w:type="spellEnd"/>
            <w:r>
              <w:rPr>
                <w:sz w:val="18"/>
              </w:rPr>
              <w:t xml:space="preserve"> </w:t>
            </w:r>
            <w:proofErr w:type="spellStart"/>
            <w:r>
              <w:rPr>
                <w:sz w:val="18"/>
              </w:rPr>
              <w:t>entCredentialsBehavior</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9" w:right="105"/>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spacing w:before="11"/>
              <w:rPr>
                <w:rFonts w:ascii="Times New Roman"/>
                <w:b/>
                <w:sz w:val="17"/>
              </w:rPr>
            </w:pPr>
          </w:p>
          <w:p w:rsidR="00783CA4" w:rsidRDefault="00E64589">
            <w:pPr>
              <w:pStyle w:val="TableParagraph"/>
              <w:ind w:left="109" w:right="124"/>
              <w:jc w:val="both"/>
              <w:rPr>
                <w:sz w:val="18"/>
              </w:rPr>
            </w:pPr>
            <w:proofErr w:type="spellStart"/>
            <w:r>
              <w:rPr>
                <w:sz w:val="18"/>
              </w:rPr>
              <w:t>bindingConfiguration</w:t>
            </w:r>
            <w:proofErr w:type="spellEnd"/>
            <w:r>
              <w:rPr>
                <w:sz w:val="18"/>
              </w:rPr>
              <w:t xml:space="preserve">="WS </w:t>
            </w:r>
            <w:proofErr w:type="spellStart"/>
            <w:r>
              <w:rPr>
                <w:sz w:val="18"/>
              </w:rPr>
              <w:t>FederationHttpBinding_Aut</w:t>
            </w:r>
            <w:proofErr w:type="spellEnd"/>
            <w:r>
              <w:rPr>
                <w:sz w:val="18"/>
              </w:rPr>
              <w:t xml:space="preserve"> </w:t>
            </w:r>
            <w:proofErr w:type="spellStart"/>
            <w:r>
              <w:rPr>
                <w:sz w:val="18"/>
              </w:rPr>
              <w:t>henticatedService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9" w:right="136"/>
              <w:rPr>
                <w:sz w:val="18"/>
              </w:rPr>
            </w:pPr>
            <w:r>
              <w:rPr>
                <w:sz w:val="18"/>
              </w:rPr>
              <w:t>name="</w:t>
            </w:r>
            <w:proofErr w:type="spellStart"/>
            <w:r>
              <w:rPr>
                <w:sz w:val="18"/>
              </w:rPr>
              <w:t>BMSWF.IWaitingLi</w:t>
            </w:r>
            <w:proofErr w:type="spellEnd"/>
            <w:r>
              <w:rPr>
                <w:sz w:val="18"/>
              </w:rPr>
              <w:t xml:space="preserve"> </w:t>
            </w:r>
            <w:proofErr w:type="spellStart"/>
            <w:r>
              <w:rPr>
                <w:sz w:val="18"/>
              </w:rPr>
              <w:t>stFlow</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9" w:right="136"/>
              <w:rPr>
                <w:sz w:val="18"/>
              </w:rPr>
            </w:pPr>
            <w:r>
              <w:rPr>
                <w:sz w:val="18"/>
              </w:rPr>
              <w:t>contract="</w:t>
            </w:r>
            <w:proofErr w:type="spellStart"/>
            <w:r>
              <w:rPr>
                <w:sz w:val="18"/>
              </w:rPr>
              <w:t>BMS.Workflows</w:t>
            </w:r>
            <w:proofErr w:type="spellEnd"/>
            <w:r>
              <w:rPr>
                <w:sz w:val="18"/>
              </w:rPr>
              <w:t xml:space="preserve">. </w:t>
            </w:r>
            <w:proofErr w:type="spellStart"/>
            <w:proofErr w:type="gramStart"/>
            <w:r>
              <w:rPr>
                <w:sz w:val="18"/>
              </w:rPr>
              <w:t>WF.IWaitingListFlow</w:t>
            </w:r>
            <w:proofErr w:type="spellEnd"/>
            <w:proofErr w:type="gramEnd"/>
            <w:r>
              <w:rPr>
                <w:sz w:val="18"/>
              </w:rPr>
              <w:t>"</w:t>
            </w:r>
          </w:p>
        </w:tc>
        <w:tc>
          <w:tcPr>
            <w:tcW w:w="637" w:type="dxa"/>
            <w:vMerge w:val="restart"/>
          </w:tcPr>
          <w:p w:rsidR="00783CA4" w:rsidRDefault="00E64589">
            <w:pPr>
              <w:pStyle w:val="TableParagraph"/>
              <w:ind w:left="111" w:right="76"/>
              <w:rPr>
                <w:sz w:val="18"/>
              </w:rPr>
            </w:pPr>
            <w:proofErr w:type="spellStart"/>
            <w:r>
              <w:rPr>
                <w:sz w:val="18"/>
              </w:rPr>
              <w:t>Waiti</w:t>
            </w:r>
            <w:proofErr w:type="spellEnd"/>
            <w:r>
              <w:rPr>
                <w:sz w:val="18"/>
              </w:rPr>
              <w:t xml:space="preserve"> ng List </w:t>
            </w:r>
            <w:proofErr w:type="gramStart"/>
            <w:r>
              <w:rPr>
                <w:sz w:val="18"/>
              </w:rPr>
              <w:t xml:space="preserve">Work </w:t>
            </w:r>
            <w:r>
              <w:rPr>
                <w:sz w:val="18"/>
              </w:rPr>
              <w:t>flow</w:t>
            </w:r>
            <w:proofErr w:type="gramEnd"/>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r>
              <w:rPr>
                <w:sz w:val="18"/>
              </w:rPr>
              <w:t>value="IWHM3Services"</w:t>
            </w:r>
          </w:p>
        </w:tc>
        <w:tc>
          <w:tcPr>
            <w:tcW w:w="2405" w:type="dxa"/>
          </w:tcPr>
          <w:p w:rsidR="00783CA4" w:rsidRDefault="00E64589">
            <w:pPr>
              <w:pStyle w:val="TableParagraph"/>
              <w:spacing w:line="206" w:lineRule="exact"/>
              <w:ind w:left="109"/>
              <w:rPr>
                <w:sz w:val="18"/>
              </w:rPr>
            </w:pPr>
            <w:r>
              <w:rPr>
                <w:sz w:val="18"/>
              </w:rPr>
              <w:t>value="IWHM3Services"</w:t>
            </w:r>
          </w:p>
        </w:tc>
        <w:tc>
          <w:tcPr>
            <w:tcW w:w="637" w:type="dxa"/>
            <w:vMerge/>
            <w:tcBorders>
              <w:top w:val="nil"/>
            </w:tcBorders>
          </w:tcPr>
          <w:p w:rsidR="00783CA4" w:rsidRDefault="00783CA4">
            <w:pPr>
              <w:rPr>
                <w:sz w:val="2"/>
                <w:szCs w:val="2"/>
              </w:rPr>
            </w:pPr>
          </w:p>
        </w:tc>
      </w:tr>
    </w:tbl>
    <w:p w:rsidR="00783CA4" w:rsidRDefault="00783CA4">
      <w:pPr>
        <w:rPr>
          <w:sz w:val="2"/>
          <w:szCs w:val="2"/>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7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82"/>
              <w:rPr>
                <w:sz w:val="18"/>
              </w:rPr>
            </w:pPr>
            <w:r>
              <w:rPr>
                <w:sz w:val="18"/>
              </w:rPr>
              <w:t>address="http://&lt;</w:t>
            </w:r>
            <w:proofErr w:type="spellStart"/>
            <w:r>
              <w:rPr>
                <w:sz w:val="18"/>
              </w:rPr>
              <w:t>ServerAd</w:t>
            </w:r>
            <w:proofErr w:type="spellEnd"/>
            <w:r>
              <w:rPr>
                <w:sz w:val="18"/>
              </w:rPr>
              <w:t xml:space="preserve"> dress&gt;211:16050/</w:t>
            </w:r>
            <w:proofErr w:type="spellStart"/>
            <w:r>
              <w:rPr>
                <w:sz w:val="18"/>
              </w:rPr>
              <w:t>WaitingLi</w:t>
            </w:r>
            <w:proofErr w:type="spellEnd"/>
            <w:r>
              <w:rPr>
                <w:sz w:val="18"/>
              </w:rPr>
              <w:t xml:space="preserve"> </w:t>
            </w:r>
            <w:proofErr w:type="spellStart"/>
            <w:r>
              <w:rPr>
                <w:sz w:val="18"/>
              </w:rPr>
              <w:t>stWF</w:t>
            </w:r>
            <w:proofErr w:type="spellEnd"/>
            <w:r>
              <w:rPr>
                <w:sz w:val="18"/>
              </w:rPr>
              <w:t>"</w:t>
            </w:r>
          </w:p>
          <w:p w:rsidR="00783CA4" w:rsidRDefault="00783CA4">
            <w:pPr>
              <w:pStyle w:val="TableParagraph"/>
              <w:spacing w:before="9"/>
              <w:rPr>
                <w:rFonts w:ascii="Times New Roman"/>
                <w:b/>
                <w:sz w:val="17"/>
              </w:rPr>
            </w:pPr>
          </w:p>
          <w:p w:rsidR="00783CA4" w:rsidRDefault="00E64589">
            <w:pPr>
              <w:pStyle w:val="TableParagraph"/>
              <w:ind w:left="107" w:right="128"/>
              <w:rPr>
                <w:sz w:val="18"/>
              </w:rPr>
            </w:pPr>
            <w:proofErr w:type="spellStart"/>
            <w:r>
              <w:rPr>
                <w:sz w:val="18"/>
              </w:rPr>
              <w:t>behaviorConfiguration</w:t>
            </w:r>
            <w:proofErr w:type="spellEnd"/>
            <w:r>
              <w:rPr>
                <w:sz w:val="18"/>
              </w:rPr>
              <w:t>="Wi</w:t>
            </w:r>
            <w:r>
              <w:rPr>
                <w:w w:val="99"/>
                <w:sz w:val="18"/>
              </w:rPr>
              <w:t xml:space="preserve"> </w:t>
            </w:r>
            <w:proofErr w:type="spellStart"/>
            <w:r>
              <w:rPr>
                <w:sz w:val="18"/>
              </w:rPr>
              <w:t>ndowsClientCredentials</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7" w:right="104"/>
              <w:rPr>
                <w:sz w:val="18"/>
              </w:rPr>
            </w:pPr>
            <w:r>
              <w:rPr>
                <w:spacing w:val="-1"/>
                <w:sz w:val="18"/>
              </w:rPr>
              <w:t>binding="</w:t>
            </w:r>
            <w:proofErr w:type="spellStart"/>
            <w:r>
              <w:rPr>
                <w:spacing w:val="-1"/>
                <w:sz w:val="18"/>
              </w:rPr>
              <w:t>wsFederationHttp</w:t>
            </w:r>
            <w:proofErr w:type="spellEnd"/>
            <w:r>
              <w:rPr>
                <w:spacing w:val="-1"/>
                <w:sz w:val="18"/>
              </w:rPr>
              <w:t xml:space="preserve"> </w:t>
            </w:r>
            <w:r>
              <w:rPr>
                <w:sz w:val="18"/>
              </w:rPr>
              <w:t>Binding"</w:t>
            </w:r>
          </w:p>
          <w:p w:rsidR="00783CA4" w:rsidRDefault="00783CA4">
            <w:pPr>
              <w:pStyle w:val="TableParagraph"/>
              <w:rPr>
                <w:rFonts w:ascii="Times New Roman"/>
                <w:b/>
                <w:sz w:val="18"/>
              </w:rPr>
            </w:pPr>
          </w:p>
          <w:p w:rsidR="00783CA4" w:rsidRDefault="00E64589">
            <w:pPr>
              <w:pStyle w:val="TableParagraph"/>
              <w:spacing w:before="1"/>
              <w:ind w:left="107" w:right="138"/>
              <w:rPr>
                <w:sz w:val="18"/>
              </w:rPr>
            </w:pPr>
            <w:proofErr w:type="spellStart"/>
            <w:r>
              <w:rPr>
                <w:sz w:val="18"/>
              </w:rPr>
              <w:t>bindingConfiguration</w:t>
            </w:r>
            <w:proofErr w:type="spellEnd"/>
            <w:r>
              <w:rPr>
                <w:sz w:val="18"/>
              </w:rPr>
              <w:t>="Win Binding"</w:t>
            </w:r>
          </w:p>
          <w:p w:rsidR="00783CA4" w:rsidRDefault="00783CA4">
            <w:pPr>
              <w:pStyle w:val="TableParagraph"/>
              <w:spacing w:before="10"/>
              <w:rPr>
                <w:rFonts w:ascii="Times New Roman"/>
                <w:b/>
                <w:sz w:val="17"/>
              </w:rPr>
            </w:pPr>
          </w:p>
          <w:p w:rsidR="00783CA4" w:rsidRDefault="00E64589">
            <w:pPr>
              <w:pStyle w:val="TableParagraph"/>
              <w:spacing w:before="1"/>
              <w:ind w:left="107" w:right="139"/>
              <w:rPr>
                <w:sz w:val="18"/>
              </w:rPr>
            </w:pPr>
            <w:r>
              <w:rPr>
                <w:sz w:val="18"/>
              </w:rPr>
              <w:t>name="</w:t>
            </w:r>
            <w:proofErr w:type="spellStart"/>
            <w:r>
              <w:rPr>
                <w:sz w:val="18"/>
              </w:rPr>
              <w:t>BMSWF.IWaitingLi</w:t>
            </w:r>
            <w:proofErr w:type="spellEnd"/>
            <w:r>
              <w:rPr>
                <w:sz w:val="18"/>
              </w:rPr>
              <w:t xml:space="preserve"> </w:t>
            </w:r>
            <w:proofErr w:type="spellStart"/>
            <w:r>
              <w:rPr>
                <w:sz w:val="18"/>
              </w:rPr>
              <w:t>stFlow.Windows</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7" w:right="139"/>
              <w:rPr>
                <w:sz w:val="18"/>
              </w:rPr>
            </w:pPr>
            <w:r>
              <w:rPr>
                <w:sz w:val="18"/>
              </w:rPr>
              <w:t>contract="</w:t>
            </w:r>
            <w:proofErr w:type="spellStart"/>
            <w:r>
              <w:rPr>
                <w:sz w:val="18"/>
              </w:rPr>
              <w:t>BMS.Workflows</w:t>
            </w:r>
            <w:proofErr w:type="spellEnd"/>
            <w:r>
              <w:rPr>
                <w:sz w:val="18"/>
              </w:rPr>
              <w:t xml:space="preserve">. </w:t>
            </w:r>
            <w:proofErr w:type="spellStart"/>
            <w:proofErr w:type="gramStart"/>
            <w:r>
              <w:rPr>
                <w:sz w:val="18"/>
              </w:rPr>
              <w:t>WF.IWaitingListFlow</w:t>
            </w:r>
            <w:proofErr w:type="spellEnd"/>
            <w:proofErr w:type="gramEnd"/>
            <w:r>
              <w:rPr>
                <w:sz w:val="18"/>
              </w:rPr>
              <w:t>"</w:t>
            </w:r>
          </w:p>
        </w:tc>
        <w:tc>
          <w:tcPr>
            <w:tcW w:w="2405" w:type="dxa"/>
          </w:tcPr>
          <w:p w:rsidR="00783CA4" w:rsidRDefault="00E64589">
            <w:pPr>
              <w:pStyle w:val="TableParagraph"/>
              <w:ind w:left="109" w:right="145"/>
              <w:rPr>
                <w:sz w:val="18"/>
              </w:rPr>
            </w:pPr>
            <w:r>
              <w:rPr>
                <w:sz w:val="18"/>
              </w:rPr>
              <w:t>address="http://localhost:1 6050/</w:t>
            </w:r>
            <w:proofErr w:type="spellStart"/>
            <w:r>
              <w:rPr>
                <w:sz w:val="18"/>
              </w:rPr>
              <w:t>WaitingListWF</w:t>
            </w:r>
            <w:proofErr w:type="spellEnd"/>
            <w:r>
              <w:rPr>
                <w:sz w:val="18"/>
              </w:rPr>
              <w:t>"</w:t>
            </w:r>
          </w:p>
          <w:p w:rsidR="00783CA4" w:rsidRDefault="00783CA4">
            <w:pPr>
              <w:pStyle w:val="TableParagraph"/>
              <w:spacing w:before="8"/>
              <w:rPr>
                <w:rFonts w:ascii="Times New Roman"/>
                <w:b/>
                <w:sz w:val="17"/>
              </w:rPr>
            </w:pPr>
          </w:p>
          <w:p w:rsidR="00783CA4" w:rsidRDefault="00E64589">
            <w:pPr>
              <w:pStyle w:val="TableParagraph"/>
              <w:ind w:left="109" w:right="125"/>
              <w:rPr>
                <w:sz w:val="18"/>
              </w:rPr>
            </w:pPr>
            <w:proofErr w:type="spellStart"/>
            <w:r>
              <w:rPr>
                <w:sz w:val="18"/>
              </w:rPr>
              <w:t>behaviorConfiguration</w:t>
            </w:r>
            <w:proofErr w:type="spellEnd"/>
            <w:r>
              <w:rPr>
                <w:sz w:val="18"/>
              </w:rPr>
              <w:t>="</w:t>
            </w:r>
            <w:proofErr w:type="spellStart"/>
            <w:r>
              <w:rPr>
                <w:sz w:val="18"/>
              </w:rPr>
              <w:t>Cli</w:t>
            </w:r>
            <w:proofErr w:type="spellEnd"/>
            <w:r>
              <w:rPr>
                <w:sz w:val="18"/>
              </w:rPr>
              <w:t xml:space="preserve"> </w:t>
            </w:r>
            <w:proofErr w:type="spellStart"/>
            <w:r>
              <w:rPr>
                <w:sz w:val="18"/>
              </w:rPr>
              <w:t>entCredentialsBehavior</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9" w:right="105"/>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spacing w:before="11"/>
              <w:rPr>
                <w:rFonts w:ascii="Times New Roman"/>
                <w:b/>
                <w:sz w:val="17"/>
              </w:rPr>
            </w:pPr>
          </w:p>
          <w:p w:rsidR="00783CA4" w:rsidRDefault="00E64589">
            <w:pPr>
              <w:pStyle w:val="TableParagraph"/>
              <w:ind w:left="109" w:right="124"/>
              <w:jc w:val="both"/>
              <w:rPr>
                <w:sz w:val="18"/>
              </w:rPr>
            </w:pPr>
            <w:proofErr w:type="spellStart"/>
            <w:r>
              <w:rPr>
                <w:sz w:val="18"/>
              </w:rPr>
              <w:t>bindingConfiguration</w:t>
            </w:r>
            <w:proofErr w:type="spellEnd"/>
            <w:r>
              <w:rPr>
                <w:sz w:val="18"/>
              </w:rPr>
              <w:t xml:space="preserve">="WS </w:t>
            </w:r>
            <w:proofErr w:type="spellStart"/>
            <w:r>
              <w:rPr>
                <w:sz w:val="18"/>
              </w:rPr>
              <w:t>FederationHttpBinding_Aut</w:t>
            </w:r>
            <w:proofErr w:type="spellEnd"/>
            <w:r>
              <w:rPr>
                <w:sz w:val="18"/>
              </w:rPr>
              <w:t xml:space="preserve"> </w:t>
            </w:r>
            <w:proofErr w:type="spellStart"/>
            <w:r>
              <w:rPr>
                <w:sz w:val="18"/>
              </w:rPr>
              <w:t>henticatedService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9" w:right="136"/>
              <w:rPr>
                <w:sz w:val="18"/>
              </w:rPr>
            </w:pPr>
            <w:r>
              <w:rPr>
                <w:sz w:val="18"/>
              </w:rPr>
              <w:t>name="</w:t>
            </w:r>
            <w:proofErr w:type="spellStart"/>
            <w:r>
              <w:rPr>
                <w:sz w:val="18"/>
              </w:rPr>
              <w:t>BMSWF.IWaitingLi</w:t>
            </w:r>
            <w:proofErr w:type="spellEnd"/>
            <w:r>
              <w:rPr>
                <w:sz w:val="18"/>
              </w:rPr>
              <w:t xml:space="preserve"> </w:t>
            </w:r>
            <w:proofErr w:type="spellStart"/>
            <w:r>
              <w:rPr>
                <w:sz w:val="18"/>
              </w:rPr>
              <w:t>stFlow</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9" w:right="136"/>
              <w:rPr>
                <w:sz w:val="18"/>
              </w:rPr>
            </w:pPr>
            <w:r>
              <w:rPr>
                <w:sz w:val="18"/>
              </w:rPr>
              <w:t>contract="</w:t>
            </w:r>
            <w:proofErr w:type="spellStart"/>
            <w:r>
              <w:rPr>
                <w:sz w:val="18"/>
              </w:rPr>
              <w:t>BMS.Workflows</w:t>
            </w:r>
            <w:proofErr w:type="spellEnd"/>
            <w:r>
              <w:rPr>
                <w:sz w:val="18"/>
              </w:rPr>
              <w:t xml:space="preserve">. </w:t>
            </w:r>
            <w:proofErr w:type="spellStart"/>
            <w:proofErr w:type="gramStart"/>
            <w:r>
              <w:rPr>
                <w:sz w:val="18"/>
              </w:rPr>
              <w:t>WF.IWaitingListFlow</w:t>
            </w:r>
            <w:proofErr w:type="spellEnd"/>
            <w:proofErr w:type="gramEnd"/>
            <w:r>
              <w:rPr>
                <w:sz w:val="18"/>
              </w:rPr>
              <w:t>"</w:t>
            </w:r>
          </w:p>
        </w:tc>
        <w:tc>
          <w:tcPr>
            <w:tcW w:w="637" w:type="dxa"/>
            <w:vMerge w:val="restart"/>
          </w:tcPr>
          <w:p w:rsidR="00783CA4" w:rsidRDefault="00E64589">
            <w:pPr>
              <w:pStyle w:val="TableParagraph"/>
              <w:ind w:left="111" w:right="76"/>
              <w:rPr>
                <w:sz w:val="18"/>
              </w:rPr>
            </w:pPr>
            <w:proofErr w:type="spellStart"/>
            <w:r>
              <w:rPr>
                <w:sz w:val="18"/>
              </w:rPr>
              <w:t>Waiti</w:t>
            </w:r>
            <w:proofErr w:type="spellEnd"/>
            <w:r>
              <w:rPr>
                <w:sz w:val="18"/>
              </w:rPr>
              <w:t xml:space="preserve"> ng List </w:t>
            </w:r>
            <w:proofErr w:type="gramStart"/>
            <w:r>
              <w:rPr>
                <w:sz w:val="18"/>
              </w:rPr>
              <w:t xml:space="preserve">Work </w:t>
            </w:r>
            <w:r>
              <w:rPr>
                <w:sz w:val="18"/>
              </w:rPr>
              <w:t>flow</w:t>
            </w:r>
            <w:proofErr w:type="gramEnd"/>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r>
              <w:rPr>
                <w:sz w:val="18"/>
              </w:rPr>
              <w:t>value="IWHM3Services"</w:t>
            </w:r>
          </w:p>
        </w:tc>
        <w:tc>
          <w:tcPr>
            <w:tcW w:w="2405" w:type="dxa"/>
          </w:tcPr>
          <w:p w:rsidR="00783CA4" w:rsidRDefault="00E64589">
            <w:pPr>
              <w:pStyle w:val="TableParagraph"/>
              <w:spacing w:line="206" w:lineRule="exact"/>
              <w:ind w:left="109"/>
              <w:rPr>
                <w:sz w:val="18"/>
              </w:rPr>
            </w:pPr>
            <w:r>
              <w:rPr>
                <w:sz w:val="18"/>
              </w:rPr>
              <w:t>value="IWHM3Services"</w:t>
            </w:r>
          </w:p>
        </w:tc>
        <w:tc>
          <w:tcPr>
            <w:tcW w:w="637" w:type="dxa"/>
            <w:vMerge/>
            <w:tcBorders>
              <w:top w:val="nil"/>
            </w:tcBorders>
          </w:tcPr>
          <w:p w:rsidR="00783CA4" w:rsidRDefault="00783CA4">
            <w:pPr>
              <w:rPr>
                <w:sz w:val="2"/>
                <w:szCs w:val="2"/>
              </w:rPr>
            </w:pPr>
          </w:p>
        </w:tc>
      </w:tr>
    </w:tbl>
    <w:p w:rsidR="00783CA4" w:rsidRDefault="00783CA4">
      <w:pPr>
        <w:rPr>
          <w:sz w:val="2"/>
          <w:szCs w:val="2"/>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7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82"/>
              <w:rPr>
                <w:sz w:val="18"/>
              </w:rPr>
            </w:pPr>
            <w:r>
              <w:rPr>
                <w:sz w:val="18"/>
              </w:rPr>
              <w:t>address="http://&lt;</w:t>
            </w:r>
            <w:proofErr w:type="spellStart"/>
            <w:r>
              <w:rPr>
                <w:sz w:val="18"/>
              </w:rPr>
              <w:t>ServerAd</w:t>
            </w:r>
            <w:proofErr w:type="spellEnd"/>
            <w:r>
              <w:rPr>
                <w:sz w:val="18"/>
              </w:rPr>
              <w:t xml:space="preserve"> dress&gt;211:16050/</w:t>
            </w:r>
            <w:proofErr w:type="spellStart"/>
            <w:r>
              <w:rPr>
                <w:sz w:val="18"/>
              </w:rPr>
              <w:t>VistaQue</w:t>
            </w:r>
            <w:proofErr w:type="spellEnd"/>
            <w:r>
              <w:rPr>
                <w:sz w:val="18"/>
              </w:rPr>
              <w:t xml:space="preserve"> </w:t>
            </w:r>
            <w:proofErr w:type="spellStart"/>
            <w:r>
              <w:rPr>
                <w:sz w:val="18"/>
              </w:rPr>
              <w:t>ry</w:t>
            </w:r>
            <w:proofErr w:type="spellEnd"/>
            <w:r>
              <w:rPr>
                <w:sz w:val="18"/>
              </w:rPr>
              <w:t>"</w:t>
            </w:r>
          </w:p>
          <w:p w:rsidR="00783CA4" w:rsidRDefault="00783CA4">
            <w:pPr>
              <w:pStyle w:val="TableParagraph"/>
              <w:spacing w:before="9"/>
              <w:rPr>
                <w:rFonts w:ascii="Times New Roman"/>
                <w:b/>
                <w:sz w:val="17"/>
              </w:rPr>
            </w:pPr>
          </w:p>
          <w:p w:rsidR="00783CA4" w:rsidRDefault="00E64589">
            <w:pPr>
              <w:pStyle w:val="TableParagraph"/>
              <w:ind w:left="107" w:right="157"/>
              <w:rPr>
                <w:sz w:val="18"/>
              </w:rPr>
            </w:pPr>
            <w:proofErr w:type="spellStart"/>
            <w:r>
              <w:rPr>
                <w:w w:val="95"/>
                <w:sz w:val="18"/>
              </w:rPr>
              <w:t>behaviorConfiguration</w:t>
            </w:r>
            <w:proofErr w:type="spellEnd"/>
            <w:r>
              <w:rPr>
                <w:w w:val="95"/>
                <w:sz w:val="18"/>
              </w:rPr>
              <w:t>="</w:t>
            </w:r>
            <w:proofErr w:type="spellStart"/>
            <w:r>
              <w:rPr>
                <w:w w:val="95"/>
                <w:sz w:val="18"/>
              </w:rPr>
              <w:t>Cli</w:t>
            </w:r>
            <w:proofErr w:type="spellEnd"/>
            <w:r>
              <w:rPr>
                <w:w w:val="95"/>
                <w:sz w:val="18"/>
              </w:rPr>
              <w:t xml:space="preserve"> </w:t>
            </w:r>
            <w:proofErr w:type="spellStart"/>
            <w:r>
              <w:rPr>
                <w:sz w:val="18"/>
              </w:rPr>
              <w:t>entCredentialsBehavior</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7" w:right="108"/>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rPr>
                <w:rFonts w:ascii="Times New Roman"/>
                <w:b/>
                <w:sz w:val="18"/>
              </w:rPr>
            </w:pPr>
          </w:p>
          <w:p w:rsidR="00783CA4" w:rsidRDefault="00E64589">
            <w:pPr>
              <w:pStyle w:val="TableParagraph"/>
              <w:spacing w:before="1"/>
              <w:ind w:left="107" w:right="126"/>
              <w:jc w:val="both"/>
              <w:rPr>
                <w:sz w:val="18"/>
              </w:rPr>
            </w:pPr>
            <w:proofErr w:type="spellStart"/>
            <w:r>
              <w:rPr>
                <w:sz w:val="18"/>
              </w:rPr>
              <w:t>bindingConfiguration</w:t>
            </w:r>
            <w:proofErr w:type="spellEnd"/>
            <w:r>
              <w:rPr>
                <w:sz w:val="18"/>
              </w:rPr>
              <w:t xml:space="preserve">="WS </w:t>
            </w:r>
            <w:proofErr w:type="spellStart"/>
            <w:r>
              <w:rPr>
                <w:sz w:val="18"/>
              </w:rPr>
              <w:t>FederationHttpBinding_Aut</w:t>
            </w:r>
            <w:proofErr w:type="spellEnd"/>
            <w:r>
              <w:rPr>
                <w:sz w:val="18"/>
              </w:rPr>
              <w:t xml:space="preserve"> </w:t>
            </w:r>
            <w:proofErr w:type="spellStart"/>
            <w:r>
              <w:rPr>
                <w:sz w:val="18"/>
              </w:rPr>
              <w:t>henticatedService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7" w:right="89"/>
              <w:rPr>
                <w:sz w:val="18"/>
              </w:rPr>
            </w:pPr>
            <w:r>
              <w:rPr>
                <w:sz w:val="18"/>
              </w:rPr>
              <w:t>contract="</w:t>
            </w:r>
            <w:proofErr w:type="spellStart"/>
            <w:r>
              <w:rPr>
                <w:sz w:val="18"/>
              </w:rPr>
              <w:t>BMS.ServiceCon</w:t>
            </w:r>
            <w:proofErr w:type="spellEnd"/>
            <w:r>
              <w:rPr>
                <w:sz w:val="18"/>
              </w:rPr>
              <w:t xml:space="preserve"> </w:t>
            </w:r>
            <w:proofErr w:type="spellStart"/>
            <w:proofErr w:type="gramStart"/>
            <w:r>
              <w:rPr>
                <w:sz w:val="18"/>
              </w:rPr>
              <w:t>tracts.IVistaWorkerQuery</w:t>
            </w:r>
            <w:proofErr w:type="spellEnd"/>
            <w:proofErr w:type="gramEnd"/>
            <w:r>
              <w:rPr>
                <w:sz w:val="18"/>
              </w:rPr>
              <w:t>"</w:t>
            </w:r>
          </w:p>
          <w:p w:rsidR="00783CA4" w:rsidRDefault="00E64589">
            <w:pPr>
              <w:pStyle w:val="TableParagraph"/>
              <w:spacing w:line="207" w:lineRule="exact"/>
              <w:ind w:left="358"/>
              <w:rPr>
                <w:sz w:val="18"/>
              </w:rPr>
            </w:pPr>
            <w:r>
              <w:rPr>
                <w:sz w:val="18"/>
              </w:rPr>
              <w:t>name</w:t>
            </w:r>
          </w:p>
          <w:p w:rsidR="00783CA4" w:rsidRDefault="00E64589">
            <w:pPr>
              <w:pStyle w:val="TableParagraph"/>
              <w:spacing w:line="207" w:lineRule="exact"/>
              <w:ind w:left="107"/>
              <w:rPr>
                <w:sz w:val="18"/>
              </w:rPr>
            </w:pPr>
            <w:r>
              <w:rPr>
                <w:sz w:val="18"/>
              </w:rPr>
              <w:t>="</w:t>
            </w:r>
            <w:proofErr w:type="spellStart"/>
            <w:r>
              <w:rPr>
                <w:sz w:val="18"/>
              </w:rPr>
              <w:t>BMS.VistaQuery</w:t>
            </w:r>
            <w:proofErr w:type="spellEnd"/>
            <w:r>
              <w:rPr>
                <w:sz w:val="18"/>
              </w:rPr>
              <w:t>"</w:t>
            </w:r>
          </w:p>
        </w:tc>
        <w:tc>
          <w:tcPr>
            <w:tcW w:w="2405" w:type="dxa"/>
          </w:tcPr>
          <w:p w:rsidR="00783CA4" w:rsidRDefault="00E64589">
            <w:pPr>
              <w:pStyle w:val="TableParagraph"/>
              <w:ind w:left="109" w:right="145"/>
              <w:rPr>
                <w:sz w:val="18"/>
              </w:rPr>
            </w:pPr>
            <w:r>
              <w:rPr>
                <w:sz w:val="18"/>
              </w:rPr>
              <w:t>address="http://localhost:1 6050/</w:t>
            </w:r>
            <w:proofErr w:type="spellStart"/>
            <w:r>
              <w:rPr>
                <w:sz w:val="18"/>
              </w:rPr>
              <w:t>WaitingListWF</w:t>
            </w:r>
            <w:proofErr w:type="spellEnd"/>
            <w:r>
              <w:rPr>
                <w:sz w:val="18"/>
              </w:rPr>
              <w:t>"</w:t>
            </w:r>
          </w:p>
          <w:p w:rsidR="00783CA4" w:rsidRDefault="00783CA4">
            <w:pPr>
              <w:pStyle w:val="TableParagraph"/>
              <w:spacing w:before="8"/>
              <w:rPr>
                <w:rFonts w:ascii="Times New Roman"/>
                <w:b/>
                <w:sz w:val="17"/>
              </w:rPr>
            </w:pPr>
          </w:p>
          <w:p w:rsidR="00783CA4" w:rsidRDefault="00E64589">
            <w:pPr>
              <w:pStyle w:val="TableParagraph"/>
              <w:ind w:left="109" w:right="125"/>
              <w:rPr>
                <w:sz w:val="18"/>
              </w:rPr>
            </w:pPr>
            <w:proofErr w:type="spellStart"/>
            <w:r>
              <w:rPr>
                <w:sz w:val="18"/>
              </w:rPr>
              <w:t>behaviorConfiguration</w:t>
            </w:r>
            <w:proofErr w:type="spellEnd"/>
            <w:r>
              <w:rPr>
                <w:sz w:val="18"/>
              </w:rPr>
              <w:t>="Wi</w:t>
            </w:r>
            <w:r>
              <w:rPr>
                <w:w w:val="99"/>
                <w:sz w:val="18"/>
              </w:rPr>
              <w:t xml:space="preserve"> </w:t>
            </w:r>
            <w:proofErr w:type="spellStart"/>
            <w:r>
              <w:rPr>
                <w:sz w:val="18"/>
              </w:rPr>
              <w:t>ndowsClientCredentials</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9"/>
              <w:rPr>
                <w:sz w:val="18"/>
              </w:rPr>
            </w:pPr>
            <w:r>
              <w:rPr>
                <w:spacing w:val="-1"/>
                <w:sz w:val="18"/>
              </w:rPr>
              <w:t>binding="</w:t>
            </w:r>
            <w:proofErr w:type="spellStart"/>
            <w:r>
              <w:rPr>
                <w:spacing w:val="-1"/>
                <w:sz w:val="18"/>
              </w:rPr>
              <w:t>wsFederationHttp</w:t>
            </w:r>
            <w:proofErr w:type="spellEnd"/>
            <w:r>
              <w:rPr>
                <w:spacing w:val="-1"/>
                <w:sz w:val="18"/>
              </w:rPr>
              <w:t xml:space="preserve"> </w:t>
            </w:r>
            <w:r>
              <w:rPr>
                <w:sz w:val="18"/>
              </w:rPr>
              <w:t>Binding"</w:t>
            </w:r>
          </w:p>
          <w:p w:rsidR="00783CA4" w:rsidRDefault="00783CA4">
            <w:pPr>
              <w:pStyle w:val="TableParagraph"/>
              <w:spacing w:before="11"/>
              <w:rPr>
                <w:rFonts w:ascii="Times New Roman"/>
                <w:b/>
                <w:sz w:val="17"/>
              </w:rPr>
            </w:pPr>
          </w:p>
          <w:p w:rsidR="00783CA4" w:rsidRDefault="00E64589">
            <w:pPr>
              <w:pStyle w:val="TableParagraph"/>
              <w:ind w:left="109"/>
              <w:rPr>
                <w:sz w:val="18"/>
              </w:rPr>
            </w:pPr>
            <w:proofErr w:type="spellStart"/>
            <w:r>
              <w:rPr>
                <w:spacing w:val="-1"/>
                <w:sz w:val="18"/>
              </w:rPr>
              <w:t>bindingConfiguration</w:t>
            </w:r>
            <w:proofErr w:type="spellEnd"/>
            <w:r>
              <w:rPr>
                <w:spacing w:val="-1"/>
                <w:sz w:val="18"/>
              </w:rPr>
              <w:t xml:space="preserve">="Win </w:t>
            </w:r>
            <w:r>
              <w:rPr>
                <w:sz w:val="18"/>
              </w:rPr>
              <w:t>Binding"</w:t>
            </w:r>
          </w:p>
          <w:p w:rsidR="00783CA4" w:rsidRDefault="00783CA4">
            <w:pPr>
              <w:pStyle w:val="TableParagraph"/>
              <w:rPr>
                <w:rFonts w:ascii="Times New Roman"/>
                <w:b/>
                <w:sz w:val="18"/>
              </w:rPr>
            </w:pPr>
          </w:p>
          <w:p w:rsidR="00783CA4" w:rsidRDefault="00E64589">
            <w:pPr>
              <w:pStyle w:val="TableParagraph"/>
              <w:spacing w:before="1"/>
              <w:ind w:left="109" w:right="136"/>
              <w:rPr>
                <w:sz w:val="18"/>
              </w:rPr>
            </w:pPr>
            <w:r>
              <w:rPr>
                <w:sz w:val="18"/>
              </w:rPr>
              <w:t>name="</w:t>
            </w:r>
            <w:proofErr w:type="spellStart"/>
            <w:r>
              <w:rPr>
                <w:sz w:val="18"/>
              </w:rPr>
              <w:t>BMSWF.IWaitingLi</w:t>
            </w:r>
            <w:proofErr w:type="spellEnd"/>
            <w:r>
              <w:rPr>
                <w:sz w:val="18"/>
              </w:rPr>
              <w:t xml:space="preserve"> </w:t>
            </w:r>
            <w:proofErr w:type="spellStart"/>
            <w:r>
              <w:rPr>
                <w:sz w:val="18"/>
              </w:rPr>
              <w:t>stFlow.Windows</w:t>
            </w:r>
            <w:proofErr w:type="spellEnd"/>
            <w:r>
              <w:rPr>
                <w:sz w:val="18"/>
              </w:rPr>
              <w:t>"</w:t>
            </w:r>
          </w:p>
          <w:p w:rsidR="00783CA4" w:rsidRDefault="00783CA4">
            <w:pPr>
              <w:pStyle w:val="TableParagraph"/>
              <w:spacing w:before="10"/>
              <w:rPr>
                <w:rFonts w:ascii="Times New Roman"/>
                <w:b/>
                <w:sz w:val="17"/>
              </w:rPr>
            </w:pPr>
          </w:p>
          <w:p w:rsidR="00783CA4" w:rsidRDefault="00E64589">
            <w:pPr>
              <w:pStyle w:val="TableParagraph"/>
              <w:spacing w:before="1"/>
              <w:ind w:left="109" w:right="136"/>
              <w:rPr>
                <w:sz w:val="18"/>
              </w:rPr>
            </w:pPr>
            <w:r>
              <w:rPr>
                <w:sz w:val="18"/>
              </w:rPr>
              <w:t>contract="</w:t>
            </w:r>
            <w:proofErr w:type="spellStart"/>
            <w:r>
              <w:rPr>
                <w:sz w:val="18"/>
              </w:rPr>
              <w:t>BMS.Workflows</w:t>
            </w:r>
            <w:proofErr w:type="spellEnd"/>
            <w:r>
              <w:rPr>
                <w:sz w:val="18"/>
              </w:rPr>
              <w:t xml:space="preserve">. </w:t>
            </w:r>
            <w:proofErr w:type="spellStart"/>
            <w:proofErr w:type="gramStart"/>
            <w:r>
              <w:rPr>
                <w:sz w:val="18"/>
              </w:rPr>
              <w:t>WF.IWaitingListFlow</w:t>
            </w:r>
            <w:proofErr w:type="spellEnd"/>
            <w:proofErr w:type="gramEnd"/>
            <w:r>
              <w:rPr>
                <w:sz w:val="18"/>
              </w:rPr>
              <w:t>"</w:t>
            </w:r>
          </w:p>
        </w:tc>
        <w:tc>
          <w:tcPr>
            <w:tcW w:w="637" w:type="dxa"/>
            <w:vMerge w:val="restart"/>
          </w:tcPr>
          <w:p w:rsidR="00783CA4" w:rsidRDefault="00E64589">
            <w:pPr>
              <w:pStyle w:val="TableParagraph"/>
              <w:ind w:left="111" w:right="76"/>
              <w:rPr>
                <w:sz w:val="18"/>
              </w:rPr>
            </w:pPr>
            <w:proofErr w:type="spellStart"/>
            <w:r>
              <w:rPr>
                <w:sz w:val="18"/>
              </w:rPr>
              <w:t>Waiti</w:t>
            </w:r>
            <w:proofErr w:type="spellEnd"/>
            <w:r>
              <w:rPr>
                <w:sz w:val="18"/>
              </w:rPr>
              <w:t xml:space="preserve"> ng List </w:t>
            </w:r>
            <w:proofErr w:type="gramStart"/>
            <w:r>
              <w:rPr>
                <w:sz w:val="18"/>
              </w:rPr>
              <w:t>Work flow</w:t>
            </w:r>
            <w:proofErr w:type="gramEnd"/>
            <w:r>
              <w:rPr>
                <w:sz w:val="18"/>
              </w:rPr>
              <w:t xml:space="preserve">: Wind </w:t>
            </w:r>
            <w:proofErr w:type="spellStart"/>
            <w:r>
              <w:rPr>
                <w:sz w:val="18"/>
              </w:rPr>
              <w:t>ows</w:t>
            </w:r>
            <w:proofErr w:type="spellEnd"/>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r>
              <w:rPr>
                <w:sz w:val="18"/>
              </w:rPr>
              <w:t>value="IWHM3Services"</w:t>
            </w:r>
          </w:p>
        </w:tc>
        <w:tc>
          <w:tcPr>
            <w:tcW w:w="2405" w:type="dxa"/>
          </w:tcPr>
          <w:p w:rsidR="00783CA4" w:rsidRDefault="00E64589">
            <w:pPr>
              <w:pStyle w:val="TableParagraph"/>
              <w:spacing w:line="206" w:lineRule="exact"/>
              <w:ind w:left="109"/>
              <w:rPr>
                <w:sz w:val="18"/>
              </w:rPr>
            </w:pPr>
            <w:r>
              <w:rPr>
                <w:sz w:val="18"/>
              </w:rPr>
              <w:t>value="IWHM3Services"</w:t>
            </w:r>
          </w:p>
        </w:tc>
        <w:tc>
          <w:tcPr>
            <w:tcW w:w="637" w:type="dxa"/>
            <w:vMerge/>
            <w:tcBorders>
              <w:top w:val="nil"/>
            </w:tcBorders>
          </w:tcPr>
          <w:p w:rsidR="00783CA4" w:rsidRDefault="00783CA4">
            <w:pPr>
              <w:rPr>
                <w:sz w:val="2"/>
                <w:szCs w:val="2"/>
              </w:rPr>
            </w:pPr>
          </w:p>
        </w:tc>
      </w:tr>
    </w:tbl>
    <w:p w:rsidR="00783CA4" w:rsidRDefault="00783CA4">
      <w:pPr>
        <w:rPr>
          <w:sz w:val="2"/>
          <w:szCs w:val="2"/>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4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82"/>
              <w:rPr>
                <w:sz w:val="18"/>
              </w:rPr>
            </w:pPr>
            <w:r>
              <w:rPr>
                <w:sz w:val="18"/>
              </w:rPr>
              <w:t>address="http://&lt;</w:t>
            </w:r>
            <w:proofErr w:type="spellStart"/>
            <w:r>
              <w:rPr>
                <w:sz w:val="18"/>
              </w:rPr>
              <w:t>ServerAd</w:t>
            </w:r>
            <w:proofErr w:type="spellEnd"/>
            <w:r>
              <w:rPr>
                <w:sz w:val="18"/>
              </w:rPr>
              <w:t xml:space="preserve"> dress&gt;211:16050/</w:t>
            </w:r>
            <w:proofErr w:type="spellStart"/>
            <w:r>
              <w:rPr>
                <w:sz w:val="18"/>
              </w:rPr>
              <w:t>VistaQue</w:t>
            </w:r>
            <w:proofErr w:type="spellEnd"/>
            <w:r>
              <w:rPr>
                <w:sz w:val="18"/>
              </w:rPr>
              <w:t xml:space="preserve"> </w:t>
            </w:r>
            <w:proofErr w:type="spellStart"/>
            <w:r>
              <w:rPr>
                <w:sz w:val="18"/>
              </w:rPr>
              <w:t>ry</w:t>
            </w:r>
            <w:proofErr w:type="spellEnd"/>
            <w:r>
              <w:rPr>
                <w:sz w:val="18"/>
              </w:rPr>
              <w:t>"</w:t>
            </w:r>
          </w:p>
          <w:p w:rsidR="00783CA4" w:rsidRDefault="00783CA4">
            <w:pPr>
              <w:pStyle w:val="TableParagraph"/>
              <w:spacing w:before="9"/>
              <w:rPr>
                <w:rFonts w:ascii="Times New Roman"/>
                <w:b/>
                <w:sz w:val="17"/>
              </w:rPr>
            </w:pPr>
          </w:p>
          <w:p w:rsidR="00783CA4" w:rsidRDefault="00E64589">
            <w:pPr>
              <w:pStyle w:val="TableParagraph"/>
              <w:ind w:left="107" w:right="128"/>
              <w:rPr>
                <w:sz w:val="18"/>
              </w:rPr>
            </w:pPr>
            <w:proofErr w:type="spellStart"/>
            <w:r>
              <w:rPr>
                <w:sz w:val="18"/>
              </w:rPr>
              <w:t>behaviorConfiguration</w:t>
            </w:r>
            <w:proofErr w:type="spellEnd"/>
            <w:r>
              <w:rPr>
                <w:sz w:val="18"/>
              </w:rPr>
              <w:t>="Wi</w:t>
            </w:r>
            <w:r>
              <w:rPr>
                <w:w w:val="99"/>
                <w:sz w:val="18"/>
              </w:rPr>
              <w:t xml:space="preserve"> </w:t>
            </w:r>
            <w:proofErr w:type="spellStart"/>
            <w:r>
              <w:rPr>
                <w:sz w:val="18"/>
              </w:rPr>
              <w:t>ndowsClientCredentials</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7" w:right="104"/>
              <w:rPr>
                <w:sz w:val="18"/>
              </w:rPr>
            </w:pPr>
            <w:r>
              <w:rPr>
                <w:spacing w:val="-1"/>
                <w:sz w:val="18"/>
              </w:rPr>
              <w:t>binding="</w:t>
            </w:r>
            <w:proofErr w:type="spellStart"/>
            <w:r>
              <w:rPr>
                <w:spacing w:val="-1"/>
                <w:sz w:val="18"/>
              </w:rPr>
              <w:t>wsFederationHttp</w:t>
            </w:r>
            <w:proofErr w:type="spellEnd"/>
            <w:r>
              <w:rPr>
                <w:spacing w:val="-1"/>
                <w:sz w:val="18"/>
              </w:rPr>
              <w:t xml:space="preserve"> </w:t>
            </w:r>
            <w:r>
              <w:rPr>
                <w:sz w:val="18"/>
              </w:rPr>
              <w:t>Binding"</w:t>
            </w:r>
          </w:p>
          <w:p w:rsidR="00783CA4" w:rsidRDefault="00783CA4">
            <w:pPr>
              <w:pStyle w:val="TableParagraph"/>
              <w:rPr>
                <w:rFonts w:ascii="Times New Roman"/>
                <w:b/>
                <w:sz w:val="18"/>
              </w:rPr>
            </w:pPr>
          </w:p>
          <w:p w:rsidR="00783CA4" w:rsidRDefault="00E64589">
            <w:pPr>
              <w:pStyle w:val="TableParagraph"/>
              <w:spacing w:before="1"/>
              <w:ind w:left="107" w:right="157"/>
              <w:rPr>
                <w:sz w:val="18"/>
              </w:rPr>
            </w:pPr>
            <w:proofErr w:type="spellStart"/>
            <w:r>
              <w:rPr>
                <w:w w:val="95"/>
                <w:sz w:val="18"/>
              </w:rPr>
              <w:t>bindingConfiguration</w:t>
            </w:r>
            <w:proofErr w:type="spellEnd"/>
            <w:r>
              <w:rPr>
                <w:w w:val="95"/>
                <w:sz w:val="18"/>
              </w:rPr>
              <w:t xml:space="preserve">="Win </w:t>
            </w:r>
            <w:r>
              <w:rPr>
                <w:sz w:val="18"/>
              </w:rPr>
              <w:t>Binding"</w:t>
            </w:r>
          </w:p>
          <w:p w:rsidR="00783CA4" w:rsidRDefault="00783CA4">
            <w:pPr>
              <w:pStyle w:val="TableParagraph"/>
              <w:spacing w:before="10"/>
              <w:rPr>
                <w:rFonts w:ascii="Times New Roman"/>
                <w:b/>
                <w:sz w:val="17"/>
              </w:rPr>
            </w:pPr>
          </w:p>
          <w:p w:rsidR="00783CA4" w:rsidRDefault="00E64589">
            <w:pPr>
              <w:pStyle w:val="TableParagraph"/>
              <w:spacing w:before="1"/>
              <w:ind w:left="107" w:right="89"/>
              <w:rPr>
                <w:sz w:val="18"/>
              </w:rPr>
            </w:pPr>
            <w:r>
              <w:rPr>
                <w:sz w:val="18"/>
              </w:rPr>
              <w:t>contract="</w:t>
            </w:r>
            <w:proofErr w:type="spellStart"/>
            <w:r>
              <w:rPr>
                <w:sz w:val="18"/>
              </w:rPr>
              <w:t>BMS.ServiceCon</w:t>
            </w:r>
            <w:proofErr w:type="spellEnd"/>
            <w:r>
              <w:rPr>
                <w:sz w:val="18"/>
              </w:rPr>
              <w:t xml:space="preserve"> </w:t>
            </w:r>
            <w:proofErr w:type="spellStart"/>
            <w:proofErr w:type="gramStart"/>
            <w:r>
              <w:rPr>
                <w:sz w:val="18"/>
              </w:rPr>
              <w:t>tracts.IVistaWorkerQuery</w:t>
            </w:r>
            <w:proofErr w:type="spellEnd"/>
            <w:proofErr w:type="gramEnd"/>
            <w:r>
              <w:rPr>
                <w:sz w:val="18"/>
              </w:rPr>
              <w:t>"</w:t>
            </w:r>
          </w:p>
          <w:p w:rsidR="00783CA4" w:rsidRDefault="00E64589">
            <w:pPr>
              <w:pStyle w:val="TableParagraph"/>
              <w:ind w:left="358"/>
              <w:rPr>
                <w:sz w:val="18"/>
              </w:rPr>
            </w:pPr>
            <w:r>
              <w:rPr>
                <w:sz w:val="18"/>
              </w:rPr>
              <w:t>name</w:t>
            </w:r>
          </w:p>
          <w:p w:rsidR="00783CA4" w:rsidRDefault="00E64589">
            <w:pPr>
              <w:pStyle w:val="TableParagraph"/>
              <w:ind w:left="107" w:right="79"/>
              <w:rPr>
                <w:sz w:val="18"/>
              </w:rPr>
            </w:pPr>
            <w:r>
              <w:rPr>
                <w:sz w:val="18"/>
              </w:rPr>
              <w:t>="</w:t>
            </w:r>
            <w:proofErr w:type="spellStart"/>
            <w:proofErr w:type="gramStart"/>
            <w:r>
              <w:rPr>
                <w:sz w:val="18"/>
              </w:rPr>
              <w:t>BMS.VistaQuery.Window</w:t>
            </w:r>
            <w:proofErr w:type="spellEnd"/>
            <w:proofErr w:type="gramEnd"/>
            <w:r>
              <w:rPr>
                <w:sz w:val="18"/>
              </w:rPr>
              <w:t xml:space="preserve"> s"</w:t>
            </w:r>
          </w:p>
        </w:tc>
        <w:tc>
          <w:tcPr>
            <w:tcW w:w="2405" w:type="dxa"/>
          </w:tcPr>
          <w:p w:rsidR="00783CA4" w:rsidRDefault="00E64589">
            <w:pPr>
              <w:pStyle w:val="TableParagraph"/>
              <w:ind w:left="109" w:right="145"/>
              <w:rPr>
                <w:sz w:val="18"/>
              </w:rPr>
            </w:pPr>
            <w:r>
              <w:rPr>
                <w:sz w:val="18"/>
              </w:rPr>
              <w:t>address="http://localhost:1 6050/</w:t>
            </w:r>
            <w:proofErr w:type="spellStart"/>
            <w:r>
              <w:rPr>
                <w:sz w:val="18"/>
              </w:rPr>
              <w:t>VistaQuery</w:t>
            </w:r>
            <w:proofErr w:type="spellEnd"/>
            <w:r>
              <w:rPr>
                <w:sz w:val="18"/>
              </w:rPr>
              <w:t>"</w:t>
            </w:r>
          </w:p>
          <w:p w:rsidR="00783CA4" w:rsidRDefault="00783CA4">
            <w:pPr>
              <w:pStyle w:val="TableParagraph"/>
              <w:spacing w:before="8"/>
              <w:rPr>
                <w:rFonts w:ascii="Times New Roman"/>
                <w:b/>
                <w:sz w:val="17"/>
              </w:rPr>
            </w:pPr>
          </w:p>
          <w:p w:rsidR="00783CA4" w:rsidRDefault="00E64589">
            <w:pPr>
              <w:pStyle w:val="TableParagraph"/>
              <w:ind w:left="109" w:right="125"/>
              <w:rPr>
                <w:sz w:val="18"/>
              </w:rPr>
            </w:pPr>
            <w:proofErr w:type="spellStart"/>
            <w:r>
              <w:rPr>
                <w:sz w:val="18"/>
              </w:rPr>
              <w:t>behaviorConfiguration</w:t>
            </w:r>
            <w:proofErr w:type="spellEnd"/>
            <w:r>
              <w:rPr>
                <w:sz w:val="18"/>
              </w:rPr>
              <w:t>="Wi</w:t>
            </w:r>
            <w:r>
              <w:rPr>
                <w:w w:val="99"/>
                <w:sz w:val="18"/>
              </w:rPr>
              <w:t xml:space="preserve"> </w:t>
            </w:r>
            <w:proofErr w:type="spellStart"/>
            <w:r>
              <w:rPr>
                <w:sz w:val="18"/>
              </w:rPr>
              <w:t>ndowsClientCredentials</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9"/>
              <w:rPr>
                <w:sz w:val="18"/>
              </w:rPr>
            </w:pPr>
            <w:r>
              <w:rPr>
                <w:spacing w:val="-1"/>
                <w:sz w:val="18"/>
              </w:rPr>
              <w:t>binding="</w:t>
            </w:r>
            <w:proofErr w:type="spellStart"/>
            <w:r>
              <w:rPr>
                <w:spacing w:val="-1"/>
                <w:sz w:val="18"/>
              </w:rPr>
              <w:t>wsFederationHttp</w:t>
            </w:r>
            <w:proofErr w:type="spellEnd"/>
            <w:r>
              <w:rPr>
                <w:spacing w:val="-1"/>
                <w:sz w:val="18"/>
              </w:rPr>
              <w:t xml:space="preserve"> </w:t>
            </w:r>
            <w:r>
              <w:rPr>
                <w:sz w:val="18"/>
              </w:rPr>
              <w:t>Binding"</w:t>
            </w:r>
          </w:p>
          <w:p w:rsidR="00783CA4" w:rsidRDefault="00783CA4">
            <w:pPr>
              <w:pStyle w:val="TableParagraph"/>
              <w:spacing w:before="11"/>
              <w:rPr>
                <w:rFonts w:ascii="Times New Roman"/>
                <w:b/>
                <w:sz w:val="17"/>
              </w:rPr>
            </w:pPr>
          </w:p>
          <w:p w:rsidR="00783CA4" w:rsidRDefault="00E64589">
            <w:pPr>
              <w:pStyle w:val="TableParagraph"/>
              <w:ind w:left="109"/>
              <w:rPr>
                <w:sz w:val="18"/>
              </w:rPr>
            </w:pPr>
            <w:proofErr w:type="spellStart"/>
            <w:r>
              <w:rPr>
                <w:spacing w:val="-1"/>
                <w:sz w:val="18"/>
              </w:rPr>
              <w:t>bindingConfiguration</w:t>
            </w:r>
            <w:proofErr w:type="spellEnd"/>
            <w:r>
              <w:rPr>
                <w:spacing w:val="-1"/>
                <w:sz w:val="18"/>
              </w:rPr>
              <w:t xml:space="preserve">="Win </w:t>
            </w:r>
            <w:r>
              <w:rPr>
                <w:sz w:val="18"/>
              </w:rPr>
              <w:t>Binding"</w:t>
            </w:r>
          </w:p>
          <w:p w:rsidR="00783CA4" w:rsidRDefault="00783CA4">
            <w:pPr>
              <w:pStyle w:val="TableParagraph"/>
              <w:rPr>
                <w:rFonts w:ascii="Times New Roman"/>
                <w:b/>
                <w:sz w:val="18"/>
              </w:rPr>
            </w:pPr>
          </w:p>
          <w:p w:rsidR="00783CA4" w:rsidRDefault="00E64589">
            <w:pPr>
              <w:pStyle w:val="TableParagraph"/>
              <w:spacing w:before="1"/>
              <w:ind w:left="109" w:right="86"/>
              <w:rPr>
                <w:sz w:val="18"/>
              </w:rPr>
            </w:pPr>
            <w:r>
              <w:rPr>
                <w:sz w:val="18"/>
              </w:rPr>
              <w:t>contract="</w:t>
            </w:r>
            <w:proofErr w:type="spellStart"/>
            <w:r>
              <w:rPr>
                <w:sz w:val="18"/>
              </w:rPr>
              <w:t>BMS.ServiceCon</w:t>
            </w:r>
            <w:proofErr w:type="spellEnd"/>
            <w:r>
              <w:rPr>
                <w:sz w:val="18"/>
              </w:rPr>
              <w:t xml:space="preserve"> </w:t>
            </w:r>
            <w:proofErr w:type="spellStart"/>
            <w:proofErr w:type="gramStart"/>
            <w:r>
              <w:rPr>
                <w:sz w:val="18"/>
              </w:rPr>
              <w:t>tracts.IVistaWorkerQuery</w:t>
            </w:r>
            <w:proofErr w:type="spellEnd"/>
            <w:proofErr w:type="gramEnd"/>
            <w:r>
              <w:rPr>
                <w:sz w:val="18"/>
              </w:rPr>
              <w:t>"</w:t>
            </w:r>
          </w:p>
          <w:p w:rsidR="00783CA4" w:rsidRDefault="00E64589">
            <w:pPr>
              <w:pStyle w:val="TableParagraph"/>
              <w:spacing w:line="207" w:lineRule="exact"/>
              <w:ind w:left="360"/>
              <w:rPr>
                <w:sz w:val="18"/>
              </w:rPr>
            </w:pPr>
            <w:r>
              <w:rPr>
                <w:sz w:val="18"/>
              </w:rPr>
              <w:t>name</w:t>
            </w:r>
          </w:p>
          <w:p w:rsidR="00783CA4" w:rsidRDefault="00E64589">
            <w:pPr>
              <w:pStyle w:val="TableParagraph"/>
              <w:ind w:left="109" w:right="76"/>
              <w:rPr>
                <w:sz w:val="18"/>
              </w:rPr>
            </w:pPr>
            <w:r>
              <w:rPr>
                <w:sz w:val="18"/>
              </w:rPr>
              <w:t>="</w:t>
            </w:r>
            <w:proofErr w:type="spellStart"/>
            <w:proofErr w:type="gramStart"/>
            <w:r>
              <w:rPr>
                <w:sz w:val="18"/>
              </w:rPr>
              <w:t>BMS.VistaQuery.Window</w:t>
            </w:r>
            <w:proofErr w:type="spellEnd"/>
            <w:proofErr w:type="gramEnd"/>
            <w:r>
              <w:rPr>
                <w:sz w:val="18"/>
              </w:rPr>
              <w:t xml:space="preserve"> s"</w:t>
            </w:r>
          </w:p>
        </w:tc>
        <w:tc>
          <w:tcPr>
            <w:tcW w:w="637" w:type="dxa"/>
            <w:vMerge w:val="restart"/>
          </w:tcPr>
          <w:p w:rsidR="00783CA4" w:rsidRDefault="00E64589">
            <w:pPr>
              <w:pStyle w:val="TableParagraph"/>
              <w:spacing w:line="204" w:lineRule="exact"/>
              <w:ind w:left="111"/>
              <w:rPr>
                <w:sz w:val="18"/>
              </w:rPr>
            </w:pPr>
            <w:r>
              <w:rPr>
                <w:sz w:val="18"/>
              </w:rPr>
              <w:t>BMS</w:t>
            </w:r>
          </w:p>
          <w:p w:rsidR="00783CA4" w:rsidRDefault="00E64589">
            <w:pPr>
              <w:pStyle w:val="TableParagraph"/>
              <w:ind w:left="111" w:right="75"/>
              <w:rPr>
                <w:sz w:val="18"/>
              </w:rPr>
            </w:pPr>
            <w:r>
              <w:rPr>
                <w:sz w:val="18"/>
              </w:rPr>
              <w:t xml:space="preserve">Vista </w:t>
            </w:r>
            <w:proofErr w:type="spellStart"/>
            <w:r>
              <w:rPr>
                <w:sz w:val="18"/>
              </w:rPr>
              <w:t>Quer</w:t>
            </w:r>
            <w:proofErr w:type="spellEnd"/>
            <w:r>
              <w:rPr>
                <w:sz w:val="18"/>
              </w:rPr>
              <w:t xml:space="preserve"> y - </w:t>
            </w:r>
            <w:proofErr w:type="spellStart"/>
            <w:r>
              <w:rPr>
                <w:sz w:val="18"/>
              </w:rPr>
              <w:t>Confi</w:t>
            </w:r>
            <w:proofErr w:type="spellEnd"/>
            <w:r>
              <w:rPr>
                <w:w w:val="99"/>
                <w:sz w:val="18"/>
              </w:rPr>
              <w:t xml:space="preserve"> </w:t>
            </w:r>
            <w:proofErr w:type="spellStart"/>
            <w:r>
              <w:rPr>
                <w:sz w:val="18"/>
              </w:rPr>
              <w:t>gurat</w:t>
            </w:r>
            <w:proofErr w:type="spellEnd"/>
            <w:r>
              <w:rPr>
                <w:sz w:val="18"/>
              </w:rPr>
              <w:t xml:space="preserve"> ion Wind </w:t>
            </w:r>
            <w:proofErr w:type="spellStart"/>
            <w:r>
              <w:rPr>
                <w:sz w:val="18"/>
              </w:rPr>
              <w:t>ows</w:t>
            </w:r>
            <w:proofErr w:type="spellEnd"/>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r>
              <w:rPr>
                <w:sz w:val="18"/>
              </w:rPr>
              <w:t>value="IWHM3Services"</w:t>
            </w:r>
          </w:p>
        </w:tc>
        <w:tc>
          <w:tcPr>
            <w:tcW w:w="2405" w:type="dxa"/>
          </w:tcPr>
          <w:p w:rsidR="00783CA4" w:rsidRDefault="00E64589">
            <w:pPr>
              <w:pStyle w:val="TableParagraph"/>
              <w:spacing w:line="206" w:lineRule="exact"/>
              <w:ind w:left="109"/>
              <w:rPr>
                <w:sz w:val="18"/>
              </w:rPr>
            </w:pPr>
            <w:r>
              <w:rPr>
                <w:sz w:val="18"/>
              </w:rPr>
              <w:t>value="IWHM3Services"</w:t>
            </w:r>
          </w:p>
        </w:tc>
        <w:tc>
          <w:tcPr>
            <w:tcW w:w="637" w:type="dxa"/>
            <w:vMerge/>
            <w:tcBorders>
              <w:top w:val="nil"/>
            </w:tcBorders>
          </w:tcPr>
          <w:p w:rsidR="00783CA4" w:rsidRDefault="00783CA4">
            <w:pPr>
              <w:rPr>
                <w:sz w:val="2"/>
                <w:szCs w:val="2"/>
              </w:rPr>
            </w:pPr>
          </w:p>
        </w:tc>
      </w:tr>
    </w:tbl>
    <w:p w:rsidR="00783CA4" w:rsidRDefault="00783CA4">
      <w:pPr>
        <w:rPr>
          <w:sz w:val="2"/>
          <w:szCs w:val="2"/>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1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106"/>
              <w:jc w:val="both"/>
              <w:rPr>
                <w:sz w:val="18"/>
              </w:rPr>
            </w:pPr>
            <w:r>
              <w:rPr>
                <w:sz w:val="18"/>
              </w:rPr>
              <w:t>addr</w:t>
            </w:r>
            <w:hyperlink r:id="rId215">
              <w:r>
                <w:rPr>
                  <w:sz w:val="18"/>
                </w:rPr>
                <w:t>ess="h</w:t>
              </w:r>
            </w:hyperlink>
            <w:r>
              <w:rPr>
                <w:sz w:val="18"/>
              </w:rPr>
              <w:t>tt</w:t>
            </w:r>
            <w:hyperlink r:id="rId216">
              <w:r>
                <w:rPr>
                  <w:sz w:val="18"/>
                </w:rPr>
                <w:t>p://</w:t>
              </w:r>
            </w:hyperlink>
            <w:r>
              <w:rPr>
                <w:sz w:val="18"/>
              </w:rPr>
              <w:t>va</w:t>
            </w:r>
            <w:hyperlink r:id="rId217">
              <w:r>
                <w:rPr>
                  <w:sz w:val="18"/>
                </w:rPr>
                <w:t>ww</w:t>
              </w:r>
            </w:hyperlink>
            <w:r>
              <w:rPr>
                <w:sz w:val="18"/>
              </w:rPr>
              <w:t>.</w:t>
            </w:r>
            <w:hyperlink r:id="rId218">
              <w:r>
                <w:rPr>
                  <w:sz w:val="18"/>
                </w:rPr>
                <w:t>bms.</w:t>
              </w:r>
            </w:hyperlink>
            <w:r>
              <w:rPr>
                <w:sz w:val="18"/>
              </w:rPr>
              <w:t xml:space="preserve"> </w:t>
            </w:r>
            <w:r>
              <w:rPr>
                <w:w w:val="95"/>
                <w:sz w:val="18"/>
              </w:rPr>
              <w:t xml:space="preserve">va.gov:80/CacheService.sv </w:t>
            </w:r>
            <w:r>
              <w:rPr>
                <w:sz w:val="18"/>
              </w:rPr>
              <w:t>c"</w:t>
            </w:r>
          </w:p>
          <w:p w:rsidR="00783CA4" w:rsidRDefault="00783CA4">
            <w:pPr>
              <w:pStyle w:val="TableParagraph"/>
              <w:spacing w:before="9"/>
              <w:rPr>
                <w:rFonts w:ascii="Times New Roman"/>
                <w:b/>
                <w:sz w:val="17"/>
              </w:rPr>
            </w:pPr>
          </w:p>
          <w:p w:rsidR="00783CA4" w:rsidRDefault="00E64589">
            <w:pPr>
              <w:pStyle w:val="TableParagraph"/>
              <w:ind w:left="107" w:right="128"/>
              <w:rPr>
                <w:sz w:val="18"/>
              </w:rPr>
            </w:pPr>
            <w:proofErr w:type="spellStart"/>
            <w:r>
              <w:rPr>
                <w:sz w:val="18"/>
              </w:rPr>
              <w:t>behaviorConfiguration</w:t>
            </w:r>
            <w:proofErr w:type="spellEnd"/>
            <w:r>
              <w:rPr>
                <w:sz w:val="18"/>
              </w:rPr>
              <w:t>="Wi</w:t>
            </w:r>
            <w:r>
              <w:rPr>
                <w:w w:val="99"/>
                <w:sz w:val="18"/>
              </w:rPr>
              <w:t xml:space="preserve"> </w:t>
            </w:r>
            <w:proofErr w:type="spellStart"/>
            <w:r>
              <w:rPr>
                <w:sz w:val="18"/>
              </w:rPr>
              <w:t>ndowsClientCredentials</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7" w:right="104"/>
              <w:rPr>
                <w:sz w:val="18"/>
              </w:rPr>
            </w:pPr>
            <w:r>
              <w:rPr>
                <w:spacing w:val="-1"/>
                <w:sz w:val="18"/>
              </w:rPr>
              <w:t>binding="</w:t>
            </w:r>
            <w:proofErr w:type="spellStart"/>
            <w:r>
              <w:rPr>
                <w:spacing w:val="-1"/>
                <w:sz w:val="18"/>
              </w:rPr>
              <w:t>wsFederationHttp</w:t>
            </w:r>
            <w:proofErr w:type="spellEnd"/>
            <w:r>
              <w:rPr>
                <w:spacing w:val="-1"/>
                <w:sz w:val="18"/>
              </w:rPr>
              <w:t xml:space="preserve"> </w:t>
            </w:r>
            <w:r>
              <w:rPr>
                <w:sz w:val="18"/>
              </w:rPr>
              <w:t>Binding"</w:t>
            </w:r>
          </w:p>
          <w:p w:rsidR="00783CA4" w:rsidRDefault="00783CA4">
            <w:pPr>
              <w:pStyle w:val="TableParagraph"/>
              <w:rPr>
                <w:rFonts w:ascii="Times New Roman"/>
                <w:b/>
                <w:sz w:val="18"/>
              </w:rPr>
            </w:pPr>
          </w:p>
          <w:p w:rsidR="00783CA4" w:rsidRDefault="00E64589">
            <w:pPr>
              <w:pStyle w:val="TableParagraph"/>
              <w:spacing w:before="1"/>
              <w:ind w:left="107" w:right="157"/>
              <w:rPr>
                <w:sz w:val="18"/>
              </w:rPr>
            </w:pPr>
            <w:proofErr w:type="spellStart"/>
            <w:r>
              <w:rPr>
                <w:w w:val="95"/>
                <w:sz w:val="18"/>
              </w:rPr>
              <w:t>bindingConfiguration</w:t>
            </w:r>
            <w:proofErr w:type="spellEnd"/>
            <w:r>
              <w:rPr>
                <w:w w:val="95"/>
                <w:sz w:val="18"/>
              </w:rPr>
              <w:t xml:space="preserve">="Win </w:t>
            </w:r>
            <w:r>
              <w:rPr>
                <w:sz w:val="18"/>
              </w:rPr>
              <w:t>Binding"</w:t>
            </w:r>
          </w:p>
          <w:p w:rsidR="00783CA4" w:rsidRDefault="00783CA4">
            <w:pPr>
              <w:pStyle w:val="TableParagraph"/>
              <w:spacing w:before="10"/>
              <w:rPr>
                <w:rFonts w:ascii="Times New Roman"/>
                <w:b/>
                <w:sz w:val="17"/>
              </w:rPr>
            </w:pPr>
          </w:p>
          <w:p w:rsidR="00783CA4" w:rsidRDefault="00E64589">
            <w:pPr>
              <w:pStyle w:val="TableParagraph"/>
              <w:spacing w:before="1"/>
              <w:ind w:left="107" w:right="129"/>
              <w:rPr>
                <w:sz w:val="18"/>
              </w:rPr>
            </w:pPr>
            <w:r>
              <w:rPr>
                <w:sz w:val="18"/>
              </w:rPr>
              <w:t>name="</w:t>
            </w:r>
            <w:proofErr w:type="spellStart"/>
            <w:proofErr w:type="gramStart"/>
            <w:r>
              <w:rPr>
                <w:sz w:val="18"/>
              </w:rPr>
              <w:t>BMS.Cache.Windo</w:t>
            </w:r>
            <w:proofErr w:type="spellEnd"/>
            <w:proofErr w:type="gramEnd"/>
            <w:r>
              <w:rPr>
                <w:sz w:val="18"/>
              </w:rPr>
              <w:t xml:space="preserve"> </w:t>
            </w:r>
            <w:proofErr w:type="spellStart"/>
            <w:r>
              <w:rPr>
                <w:sz w:val="18"/>
              </w:rPr>
              <w:t>ws</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7" w:right="89"/>
              <w:rPr>
                <w:sz w:val="18"/>
              </w:rPr>
            </w:pPr>
            <w:r>
              <w:rPr>
                <w:sz w:val="18"/>
              </w:rPr>
              <w:t>contract="</w:t>
            </w:r>
            <w:proofErr w:type="spellStart"/>
            <w:r>
              <w:rPr>
                <w:sz w:val="18"/>
              </w:rPr>
              <w:t>BMS.ServiceCon</w:t>
            </w:r>
            <w:proofErr w:type="spellEnd"/>
            <w:r>
              <w:rPr>
                <w:sz w:val="18"/>
              </w:rPr>
              <w:t xml:space="preserve"> </w:t>
            </w:r>
            <w:proofErr w:type="spellStart"/>
            <w:proofErr w:type="gramStart"/>
            <w:r>
              <w:rPr>
                <w:sz w:val="18"/>
              </w:rPr>
              <w:t>tracts.ICacheService</w:t>
            </w:r>
            <w:proofErr w:type="spellEnd"/>
            <w:proofErr w:type="gramEnd"/>
            <w:r>
              <w:rPr>
                <w:sz w:val="18"/>
              </w:rPr>
              <w:t>"</w:t>
            </w:r>
          </w:p>
        </w:tc>
        <w:tc>
          <w:tcPr>
            <w:tcW w:w="2405" w:type="dxa"/>
          </w:tcPr>
          <w:p w:rsidR="00783CA4" w:rsidRDefault="00E64589">
            <w:pPr>
              <w:pStyle w:val="TableParagraph"/>
              <w:ind w:left="109" w:right="194"/>
              <w:jc w:val="both"/>
              <w:rPr>
                <w:sz w:val="18"/>
              </w:rPr>
            </w:pPr>
            <w:r>
              <w:rPr>
                <w:sz w:val="18"/>
              </w:rPr>
              <w:t>addr</w:t>
            </w:r>
            <w:hyperlink r:id="rId219">
              <w:r>
                <w:rPr>
                  <w:sz w:val="18"/>
                </w:rPr>
                <w:t>ess="h</w:t>
              </w:r>
            </w:hyperlink>
            <w:r>
              <w:rPr>
                <w:sz w:val="18"/>
              </w:rPr>
              <w:t>tt</w:t>
            </w:r>
            <w:hyperlink r:id="rId220">
              <w:r>
                <w:rPr>
                  <w:sz w:val="18"/>
                </w:rPr>
                <w:t>p://</w:t>
              </w:r>
            </w:hyperlink>
            <w:r>
              <w:rPr>
                <w:sz w:val="18"/>
              </w:rPr>
              <w:t>vaa</w:t>
            </w:r>
            <w:hyperlink r:id="rId221">
              <w:r>
                <w:rPr>
                  <w:sz w:val="18"/>
                </w:rPr>
                <w:t>usbms</w:t>
              </w:r>
            </w:hyperlink>
            <w:r>
              <w:rPr>
                <w:sz w:val="18"/>
              </w:rPr>
              <w:t xml:space="preserve"> web75.aac.dva.va.gov:80/ </w:t>
            </w:r>
            <w:proofErr w:type="spellStart"/>
            <w:r>
              <w:rPr>
                <w:sz w:val="18"/>
              </w:rPr>
              <w:t>CacheService.svc</w:t>
            </w:r>
            <w:proofErr w:type="spellEnd"/>
            <w:r>
              <w:rPr>
                <w:sz w:val="18"/>
              </w:rPr>
              <w:t>"</w:t>
            </w:r>
          </w:p>
          <w:p w:rsidR="00783CA4" w:rsidRDefault="00783CA4">
            <w:pPr>
              <w:pStyle w:val="TableParagraph"/>
              <w:spacing w:before="9"/>
              <w:rPr>
                <w:rFonts w:ascii="Times New Roman"/>
                <w:b/>
                <w:sz w:val="17"/>
              </w:rPr>
            </w:pPr>
          </w:p>
          <w:p w:rsidR="00783CA4" w:rsidRDefault="00E64589">
            <w:pPr>
              <w:pStyle w:val="TableParagraph"/>
              <w:ind w:left="109" w:right="125"/>
              <w:rPr>
                <w:sz w:val="18"/>
              </w:rPr>
            </w:pPr>
            <w:proofErr w:type="spellStart"/>
            <w:r>
              <w:rPr>
                <w:sz w:val="18"/>
              </w:rPr>
              <w:t>behaviorConfiguration</w:t>
            </w:r>
            <w:proofErr w:type="spellEnd"/>
            <w:r>
              <w:rPr>
                <w:sz w:val="18"/>
              </w:rPr>
              <w:t>="Wi</w:t>
            </w:r>
            <w:r>
              <w:rPr>
                <w:w w:val="99"/>
                <w:sz w:val="18"/>
              </w:rPr>
              <w:t xml:space="preserve"> </w:t>
            </w:r>
            <w:proofErr w:type="spellStart"/>
            <w:r>
              <w:rPr>
                <w:sz w:val="18"/>
              </w:rPr>
              <w:t>ndowsClientCredentials</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9"/>
              <w:rPr>
                <w:sz w:val="18"/>
              </w:rPr>
            </w:pPr>
            <w:r>
              <w:rPr>
                <w:spacing w:val="-1"/>
                <w:sz w:val="18"/>
              </w:rPr>
              <w:t>binding="</w:t>
            </w:r>
            <w:proofErr w:type="spellStart"/>
            <w:r>
              <w:rPr>
                <w:spacing w:val="-1"/>
                <w:sz w:val="18"/>
              </w:rPr>
              <w:t>wsFederationHttp</w:t>
            </w:r>
            <w:proofErr w:type="spellEnd"/>
            <w:r>
              <w:rPr>
                <w:spacing w:val="-1"/>
                <w:sz w:val="18"/>
              </w:rPr>
              <w:t xml:space="preserve"> </w:t>
            </w:r>
            <w:r>
              <w:rPr>
                <w:sz w:val="18"/>
              </w:rPr>
              <w:t>Binding"</w:t>
            </w:r>
          </w:p>
          <w:p w:rsidR="00783CA4" w:rsidRDefault="00783CA4">
            <w:pPr>
              <w:pStyle w:val="TableParagraph"/>
              <w:rPr>
                <w:rFonts w:ascii="Times New Roman"/>
                <w:b/>
                <w:sz w:val="18"/>
              </w:rPr>
            </w:pPr>
          </w:p>
          <w:p w:rsidR="00783CA4" w:rsidRDefault="00E64589">
            <w:pPr>
              <w:pStyle w:val="TableParagraph"/>
              <w:spacing w:before="1"/>
              <w:ind w:left="109"/>
              <w:rPr>
                <w:sz w:val="18"/>
              </w:rPr>
            </w:pPr>
            <w:proofErr w:type="spellStart"/>
            <w:r>
              <w:rPr>
                <w:spacing w:val="-1"/>
                <w:sz w:val="18"/>
              </w:rPr>
              <w:t>bindingConfiguration</w:t>
            </w:r>
            <w:proofErr w:type="spellEnd"/>
            <w:r>
              <w:rPr>
                <w:spacing w:val="-1"/>
                <w:sz w:val="18"/>
              </w:rPr>
              <w:t xml:space="preserve">="Win </w:t>
            </w:r>
            <w:r>
              <w:rPr>
                <w:sz w:val="18"/>
              </w:rPr>
              <w:t>Binding"</w:t>
            </w:r>
          </w:p>
          <w:p w:rsidR="00783CA4" w:rsidRDefault="00783CA4">
            <w:pPr>
              <w:pStyle w:val="TableParagraph"/>
              <w:spacing w:before="10"/>
              <w:rPr>
                <w:rFonts w:ascii="Times New Roman"/>
                <w:b/>
                <w:sz w:val="17"/>
              </w:rPr>
            </w:pPr>
          </w:p>
          <w:p w:rsidR="00783CA4" w:rsidRDefault="00E64589">
            <w:pPr>
              <w:pStyle w:val="TableParagraph"/>
              <w:spacing w:before="1"/>
              <w:ind w:left="109" w:right="126"/>
              <w:rPr>
                <w:sz w:val="18"/>
              </w:rPr>
            </w:pPr>
            <w:r>
              <w:rPr>
                <w:sz w:val="18"/>
              </w:rPr>
              <w:t>name="</w:t>
            </w:r>
            <w:proofErr w:type="spellStart"/>
            <w:proofErr w:type="gramStart"/>
            <w:r>
              <w:rPr>
                <w:sz w:val="18"/>
              </w:rPr>
              <w:t>BMS.Cache.Windo</w:t>
            </w:r>
            <w:proofErr w:type="spellEnd"/>
            <w:proofErr w:type="gramEnd"/>
            <w:r>
              <w:rPr>
                <w:sz w:val="18"/>
              </w:rPr>
              <w:t xml:space="preserve"> </w:t>
            </w:r>
            <w:proofErr w:type="spellStart"/>
            <w:r>
              <w:rPr>
                <w:sz w:val="18"/>
              </w:rPr>
              <w:t>ws</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9" w:right="86"/>
              <w:rPr>
                <w:sz w:val="18"/>
              </w:rPr>
            </w:pPr>
            <w:r>
              <w:rPr>
                <w:sz w:val="18"/>
              </w:rPr>
              <w:t>contract="</w:t>
            </w:r>
            <w:proofErr w:type="spellStart"/>
            <w:r>
              <w:rPr>
                <w:sz w:val="18"/>
              </w:rPr>
              <w:t>BMS.ServiceCon</w:t>
            </w:r>
            <w:proofErr w:type="spellEnd"/>
            <w:r>
              <w:rPr>
                <w:sz w:val="18"/>
              </w:rPr>
              <w:t xml:space="preserve"> </w:t>
            </w:r>
            <w:proofErr w:type="spellStart"/>
            <w:proofErr w:type="gramStart"/>
            <w:r>
              <w:rPr>
                <w:sz w:val="18"/>
              </w:rPr>
              <w:t>tracts.ICacheService</w:t>
            </w:r>
            <w:proofErr w:type="spellEnd"/>
            <w:proofErr w:type="gramEnd"/>
            <w:r>
              <w:rPr>
                <w:sz w:val="18"/>
              </w:rPr>
              <w:t>"</w:t>
            </w:r>
          </w:p>
        </w:tc>
        <w:tc>
          <w:tcPr>
            <w:tcW w:w="637" w:type="dxa"/>
            <w:vMerge w:val="restart"/>
          </w:tcPr>
          <w:p w:rsidR="00783CA4" w:rsidRDefault="00E64589">
            <w:pPr>
              <w:pStyle w:val="TableParagraph"/>
              <w:spacing w:line="204" w:lineRule="exact"/>
              <w:ind w:left="111"/>
              <w:rPr>
                <w:sz w:val="18"/>
              </w:rPr>
            </w:pPr>
            <w:r>
              <w:rPr>
                <w:sz w:val="18"/>
              </w:rPr>
              <w:t>BMS</w:t>
            </w:r>
          </w:p>
          <w:p w:rsidR="00783CA4" w:rsidRDefault="00E64589">
            <w:pPr>
              <w:pStyle w:val="TableParagraph"/>
              <w:ind w:left="111" w:right="75"/>
              <w:rPr>
                <w:sz w:val="18"/>
              </w:rPr>
            </w:pPr>
            <w:r>
              <w:rPr>
                <w:sz w:val="18"/>
              </w:rPr>
              <w:t xml:space="preserve">Web </w:t>
            </w:r>
            <w:proofErr w:type="spellStart"/>
            <w:r>
              <w:rPr>
                <w:sz w:val="18"/>
              </w:rPr>
              <w:t>Cach</w:t>
            </w:r>
            <w:proofErr w:type="spellEnd"/>
            <w:r>
              <w:rPr>
                <w:w w:val="99"/>
                <w:sz w:val="18"/>
              </w:rPr>
              <w:t xml:space="preserve"> </w:t>
            </w:r>
            <w:r>
              <w:rPr>
                <w:sz w:val="18"/>
              </w:rPr>
              <w:t xml:space="preserve">e - </w:t>
            </w:r>
            <w:proofErr w:type="spellStart"/>
            <w:r>
              <w:rPr>
                <w:sz w:val="18"/>
              </w:rPr>
              <w:t>Clien</w:t>
            </w:r>
            <w:proofErr w:type="spellEnd"/>
            <w:r>
              <w:rPr>
                <w:sz w:val="18"/>
              </w:rPr>
              <w:t xml:space="preserve"> t: Wind </w:t>
            </w:r>
            <w:proofErr w:type="spellStart"/>
            <w:r>
              <w:rPr>
                <w:sz w:val="18"/>
              </w:rPr>
              <w:t>ows</w:t>
            </w:r>
            <w:proofErr w:type="spellEnd"/>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r>
              <w:rPr>
                <w:sz w:val="18"/>
              </w:rPr>
              <w:t>value="IWHM3Services"</w:t>
            </w:r>
          </w:p>
        </w:tc>
        <w:tc>
          <w:tcPr>
            <w:tcW w:w="2405" w:type="dxa"/>
          </w:tcPr>
          <w:p w:rsidR="00783CA4" w:rsidRDefault="00E64589">
            <w:pPr>
              <w:pStyle w:val="TableParagraph"/>
              <w:spacing w:line="206" w:lineRule="exact"/>
              <w:ind w:left="109"/>
              <w:rPr>
                <w:sz w:val="18"/>
              </w:rPr>
            </w:pPr>
            <w:r>
              <w:rPr>
                <w:sz w:val="18"/>
              </w:rPr>
              <w:t>value="IWHM3Services"</w:t>
            </w:r>
          </w:p>
        </w:tc>
        <w:tc>
          <w:tcPr>
            <w:tcW w:w="637" w:type="dxa"/>
            <w:vMerge/>
            <w:tcBorders>
              <w:top w:val="nil"/>
            </w:tcBorders>
          </w:tcPr>
          <w:p w:rsidR="00783CA4" w:rsidRDefault="00783CA4">
            <w:pPr>
              <w:rPr>
                <w:sz w:val="2"/>
                <w:szCs w:val="2"/>
              </w:rPr>
            </w:pPr>
          </w:p>
        </w:tc>
      </w:tr>
    </w:tbl>
    <w:p w:rsidR="00783CA4" w:rsidRDefault="00783CA4">
      <w:pPr>
        <w:rPr>
          <w:sz w:val="2"/>
          <w:szCs w:val="2"/>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50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4" w:lineRule="exact"/>
              <w:ind w:left="107"/>
              <w:rPr>
                <w:sz w:val="18"/>
              </w:rPr>
            </w:pPr>
            <w:r>
              <w:rPr>
                <w:sz w:val="18"/>
              </w:rPr>
              <w:t>address="https://</w:t>
            </w:r>
            <w:r w:rsidR="00A71973">
              <w:rPr>
                <w:sz w:val="18"/>
              </w:rPr>
              <w:t>REDACTED</w:t>
            </w:r>
          </w:p>
          <w:p w:rsidR="00783CA4" w:rsidRDefault="00E64589">
            <w:pPr>
              <w:pStyle w:val="TableParagraph"/>
              <w:ind w:left="107" w:right="117"/>
              <w:rPr>
                <w:sz w:val="18"/>
              </w:rPr>
            </w:pPr>
            <w:proofErr w:type="gramStart"/>
            <w:r>
              <w:rPr>
                <w:sz w:val="18"/>
              </w:rPr>
              <w:t>.va.gov:443</w:t>
            </w:r>
            <w:proofErr w:type="gramEnd"/>
            <w:r>
              <w:rPr>
                <w:sz w:val="18"/>
              </w:rPr>
              <w:t>/</w:t>
            </w:r>
            <w:proofErr w:type="spellStart"/>
            <w:r>
              <w:rPr>
                <w:sz w:val="18"/>
              </w:rPr>
              <w:t>CacheService</w:t>
            </w:r>
            <w:proofErr w:type="spellEnd"/>
            <w:r>
              <w:rPr>
                <w:sz w:val="18"/>
              </w:rPr>
              <w:t>.</w:t>
            </w:r>
            <w:r>
              <w:rPr>
                <w:sz w:val="18"/>
              </w:rPr>
              <w:t xml:space="preserve"> </w:t>
            </w:r>
            <w:r>
              <w:rPr>
                <w:sz w:val="18"/>
              </w:rPr>
              <w:t>svc"</w:t>
            </w:r>
          </w:p>
          <w:p w:rsidR="00783CA4" w:rsidRDefault="00783CA4">
            <w:pPr>
              <w:pStyle w:val="TableParagraph"/>
              <w:rPr>
                <w:rFonts w:ascii="Times New Roman"/>
                <w:b/>
                <w:sz w:val="18"/>
              </w:rPr>
            </w:pPr>
          </w:p>
          <w:p w:rsidR="00783CA4" w:rsidRDefault="00E64589">
            <w:pPr>
              <w:pStyle w:val="TableParagraph"/>
              <w:ind w:left="107" w:right="128"/>
              <w:rPr>
                <w:sz w:val="18"/>
              </w:rPr>
            </w:pPr>
            <w:proofErr w:type="spellStart"/>
            <w:r>
              <w:rPr>
                <w:sz w:val="18"/>
              </w:rPr>
              <w:t>behaviorConfiguration</w:t>
            </w:r>
            <w:proofErr w:type="spellEnd"/>
            <w:r>
              <w:rPr>
                <w:sz w:val="18"/>
              </w:rPr>
              <w:t>="Wi</w:t>
            </w:r>
            <w:r>
              <w:rPr>
                <w:w w:val="99"/>
                <w:sz w:val="18"/>
              </w:rPr>
              <w:t xml:space="preserve"> </w:t>
            </w:r>
            <w:proofErr w:type="spellStart"/>
            <w:r>
              <w:rPr>
                <w:sz w:val="18"/>
              </w:rPr>
              <w:t>ndowsClientCredentials</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7" w:right="108"/>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rPr>
                <w:rFonts w:ascii="Times New Roman"/>
                <w:b/>
                <w:sz w:val="18"/>
              </w:rPr>
            </w:pPr>
          </w:p>
          <w:p w:rsidR="00783CA4" w:rsidRDefault="00E64589">
            <w:pPr>
              <w:pStyle w:val="TableParagraph"/>
              <w:spacing w:before="1"/>
              <w:ind w:left="107" w:right="157"/>
              <w:rPr>
                <w:sz w:val="18"/>
              </w:rPr>
            </w:pPr>
            <w:proofErr w:type="spellStart"/>
            <w:r>
              <w:rPr>
                <w:w w:val="95"/>
                <w:sz w:val="18"/>
              </w:rPr>
              <w:t>bindingConfiguration</w:t>
            </w:r>
            <w:proofErr w:type="spellEnd"/>
            <w:r>
              <w:rPr>
                <w:w w:val="95"/>
                <w:sz w:val="18"/>
              </w:rPr>
              <w:t xml:space="preserve">="Win </w:t>
            </w:r>
            <w:proofErr w:type="spellStart"/>
            <w:r>
              <w:rPr>
                <w:sz w:val="18"/>
              </w:rPr>
              <w:t>BindingHttps</w:t>
            </w:r>
            <w:proofErr w:type="spellEnd"/>
            <w:r>
              <w:rPr>
                <w:sz w:val="18"/>
              </w:rPr>
              <w:t>"</w:t>
            </w:r>
          </w:p>
          <w:p w:rsidR="00783CA4" w:rsidRDefault="00783CA4">
            <w:pPr>
              <w:pStyle w:val="TableParagraph"/>
              <w:spacing w:before="10"/>
              <w:rPr>
                <w:rFonts w:ascii="Times New Roman"/>
                <w:b/>
                <w:sz w:val="17"/>
              </w:rPr>
            </w:pPr>
          </w:p>
          <w:p w:rsidR="00783CA4" w:rsidRDefault="00E64589">
            <w:pPr>
              <w:pStyle w:val="TableParagraph"/>
              <w:spacing w:before="1"/>
              <w:ind w:left="107" w:right="129"/>
              <w:rPr>
                <w:sz w:val="18"/>
              </w:rPr>
            </w:pPr>
            <w:r>
              <w:rPr>
                <w:sz w:val="18"/>
              </w:rPr>
              <w:t>name="</w:t>
            </w:r>
            <w:proofErr w:type="spellStart"/>
            <w:proofErr w:type="gramStart"/>
            <w:r>
              <w:rPr>
                <w:sz w:val="18"/>
              </w:rPr>
              <w:t>BMS.Cache.Windo</w:t>
            </w:r>
            <w:proofErr w:type="spellEnd"/>
            <w:proofErr w:type="gramEnd"/>
            <w:r>
              <w:rPr>
                <w:sz w:val="18"/>
              </w:rPr>
              <w:t xml:space="preserve"> </w:t>
            </w:r>
            <w:proofErr w:type="spellStart"/>
            <w:r>
              <w:rPr>
                <w:sz w:val="18"/>
              </w:rPr>
              <w:t>ws.Https</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7" w:right="89"/>
              <w:rPr>
                <w:sz w:val="18"/>
              </w:rPr>
            </w:pPr>
            <w:r>
              <w:rPr>
                <w:sz w:val="18"/>
              </w:rPr>
              <w:t>contract="</w:t>
            </w:r>
            <w:proofErr w:type="spellStart"/>
            <w:r>
              <w:rPr>
                <w:sz w:val="18"/>
              </w:rPr>
              <w:t>BMS.ServiceCon</w:t>
            </w:r>
            <w:proofErr w:type="spellEnd"/>
            <w:r>
              <w:rPr>
                <w:sz w:val="18"/>
              </w:rPr>
              <w:t xml:space="preserve"> </w:t>
            </w:r>
            <w:proofErr w:type="spellStart"/>
            <w:proofErr w:type="gramStart"/>
            <w:r>
              <w:rPr>
                <w:sz w:val="18"/>
              </w:rPr>
              <w:t>tracts.ICacheService</w:t>
            </w:r>
            <w:proofErr w:type="spellEnd"/>
            <w:proofErr w:type="gramEnd"/>
            <w:r>
              <w:rPr>
                <w:sz w:val="18"/>
              </w:rPr>
              <w:t>"</w:t>
            </w:r>
          </w:p>
        </w:tc>
        <w:tc>
          <w:tcPr>
            <w:tcW w:w="2405" w:type="dxa"/>
          </w:tcPr>
          <w:p w:rsidR="00783CA4" w:rsidRDefault="00E64589">
            <w:pPr>
              <w:pStyle w:val="TableParagraph"/>
              <w:ind w:left="109" w:right="95"/>
              <w:rPr>
                <w:sz w:val="18"/>
              </w:rPr>
            </w:pPr>
            <w:r>
              <w:rPr>
                <w:sz w:val="18"/>
              </w:rPr>
              <w:t>address="https://vaausbms web75.aac.dva.va.gov:443</w:t>
            </w:r>
          </w:p>
          <w:p w:rsidR="00783CA4" w:rsidRDefault="00E64589">
            <w:pPr>
              <w:pStyle w:val="TableParagraph"/>
              <w:ind w:left="109"/>
              <w:rPr>
                <w:sz w:val="18"/>
              </w:rPr>
            </w:pPr>
            <w:r>
              <w:rPr>
                <w:sz w:val="18"/>
              </w:rPr>
              <w:t>/</w:t>
            </w:r>
            <w:proofErr w:type="spellStart"/>
            <w:r>
              <w:rPr>
                <w:sz w:val="18"/>
              </w:rPr>
              <w:t>CacheService.svc</w:t>
            </w:r>
            <w:proofErr w:type="spellEnd"/>
            <w:r>
              <w:rPr>
                <w:sz w:val="18"/>
              </w:rPr>
              <w:t>"</w:t>
            </w:r>
          </w:p>
          <w:p w:rsidR="00783CA4" w:rsidRDefault="00783CA4">
            <w:pPr>
              <w:pStyle w:val="TableParagraph"/>
              <w:spacing w:before="9"/>
              <w:rPr>
                <w:rFonts w:ascii="Times New Roman"/>
                <w:b/>
                <w:sz w:val="17"/>
              </w:rPr>
            </w:pPr>
          </w:p>
          <w:p w:rsidR="00783CA4" w:rsidRDefault="00E64589">
            <w:pPr>
              <w:pStyle w:val="TableParagraph"/>
              <w:ind w:left="109" w:right="125"/>
              <w:rPr>
                <w:sz w:val="18"/>
              </w:rPr>
            </w:pPr>
            <w:proofErr w:type="spellStart"/>
            <w:r>
              <w:rPr>
                <w:sz w:val="18"/>
              </w:rPr>
              <w:t>behaviorConfiguration</w:t>
            </w:r>
            <w:proofErr w:type="spellEnd"/>
            <w:r>
              <w:rPr>
                <w:sz w:val="18"/>
              </w:rPr>
              <w:t>="Wi</w:t>
            </w:r>
            <w:r>
              <w:rPr>
                <w:w w:val="99"/>
                <w:sz w:val="18"/>
              </w:rPr>
              <w:t xml:space="preserve"> </w:t>
            </w:r>
            <w:proofErr w:type="spellStart"/>
            <w:r>
              <w:rPr>
                <w:sz w:val="18"/>
              </w:rPr>
              <w:t>ndowsClientCredentials</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9" w:right="105"/>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rPr>
                <w:rFonts w:ascii="Times New Roman"/>
                <w:b/>
                <w:sz w:val="18"/>
              </w:rPr>
            </w:pPr>
          </w:p>
          <w:p w:rsidR="00783CA4" w:rsidRDefault="00E64589">
            <w:pPr>
              <w:pStyle w:val="TableParagraph"/>
              <w:spacing w:before="1"/>
              <w:ind w:left="109" w:right="135"/>
              <w:rPr>
                <w:sz w:val="18"/>
              </w:rPr>
            </w:pPr>
            <w:proofErr w:type="spellStart"/>
            <w:r>
              <w:rPr>
                <w:sz w:val="18"/>
              </w:rPr>
              <w:t>bindingConfiguration</w:t>
            </w:r>
            <w:proofErr w:type="spellEnd"/>
            <w:r>
              <w:rPr>
                <w:sz w:val="18"/>
              </w:rPr>
              <w:t xml:space="preserve">="Win </w:t>
            </w:r>
            <w:proofErr w:type="spellStart"/>
            <w:r>
              <w:rPr>
                <w:sz w:val="18"/>
              </w:rPr>
              <w:t>BindingHttps</w:t>
            </w:r>
            <w:proofErr w:type="spellEnd"/>
            <w:r>
              <w:rPr>
                <w:sz w:val="18"/>
              </w:rPr>
              <w:t>"</w:t>
            </w:r>
          </w:p>
          <w:p w:rsidR="00783CA4" w:rsidRDefault="00783CA4">
            <w:pPr>
              <w:pStyle w:val="TableParagraph"/>
              <w:spacing w:before="10"/>
              <w:rPr>
                <w:rFonts w:ascii="Times New Roman"/>
                <w:b/>
                <w:sz w:val="17"/>
              </w:rPr>
            </w:pPr>
          </w:p>
          <w:p w:rsidR="00783CA4" w:rsidRDefault="00E64589">
            <w:pPr>
              <w:pStyle w:val="TableParagraph"/>
              <w:spacing w:before="1"/>
              <w:ind w:left="109" w:right="126"/>
              <w:rPr>
                <w:sz w:val="18"/>
              </w:rPr>
            </w:pPr>
            <w:r>
              <w:rPr>
                <w:sz w:val="18"/>
              </w:rPr>
              <w:t>name="</w:t>
            </w:r>
            <w:proofErr w:type="spellStart"/>
            <w:proofErr w:type="gramStart"/>
            <w:r>
              <w:rPr>
                <w:sz w:val="18"/>
              </w:rPr>
              <w:t>BMS.Cache.Windo</w:t>
            </w:r>
            <w:proofErr w:type="spellEnd"/>
            <w:proofErr w:type="gramEnd"/>
            <w:r>
              <w:rPr>
                <w:sz w:val="18"/>
              </w:rPr>
              <w:t xml:space="preserve"> </w:t>
            </w:r>
            <w:proofErr w:type="spellStart"/>
            <w:r>
              <w:rPr>
                <w:sz w:val="18"/>
              </w:rPr>
              <w:t>ws.Https</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9" w:right="86"/>
              <w:rPr>
                <w:sz w:val="18"/>
              </w:rPr>
            </w:pPr>
            <w:r>
              <w:rPr>
                <w:sz w:val="18"/>
              </w:rPr>
              <w:t>contract="</w:t>
            </w:r>
            <w:proofErr w:type="spellStart"/>
            <w:r>
              <w:rPr>
                <w:sz w:val="18"/>
              </w:rPr>
              <w:t>BMS.ServiceCon</w:t>
            </w:r>
            <w:proofErr w:type="spellEnd"/>
            <w:r>
              <w:rPr>
                <w:sz w:val="18"/>
              </w:rPr>
              <w:t xml:space="preserve"> </w:t>
            </w:r>
            <w:proofErr w:type="spellStart"/>
            <w:proofErr w:type="gramStart"/>
            <w:r>
              <w:rPr>
                <w:sz w:val="18"/>
              </w:rPr>
              <w:t>tracts.ICacheService</w:t>
            </w:r>
            <w:proofErr w:type="spellEnd"/>
            <w:proofErr w:type="gramEnd"/>
            <w:r>
              <w:rPr>
                <w:sz w:val="18"/>
              </w:rPr>
              <w:t>"</w:t>
            </w:r>
          </w:p>
        </w:tc>
        <w:tc>
          <w:tcPr>
            <w:tcW w:w="637" w:type="dxa"/>
            <w:vMerge w:val="restart"/>
          </w:tcPr>
          <w:p w:rsidR="00783CA4" w:rsidRDefault="00E64589">
            <w:pPr>
              <w:pStyle w:val="TableParagraph"/>
              <w:spacing w:line="204" w:lineRule="exact"/>
              <w:ind w:left="111"/>
              <w:rPr>
                <w:sz w:val="18"/>
              </w:rPr>
            </w:pPr>
            <w:r>
              <w:rPr>
                <w:sz w:val="18"/>
              </w:rPr>
              <w:t>BMS</w:t>
            </w:r>
          </w:p>
          <w:p w:rsidR="00783CA4" w:rsidRDefault="00E64589">
            <w:pPr>
              <w:pStyle w:val="TableParagraph"/>
              <w:ind w:left="111" w:right="75"/>
              <w:rPr>
                <w:sz w:val="18"/>
              </w:rPr>
            </w:pPr>
            <w:r>
              <w:rPr>
                <w:sz w:val="18"/>
              </w:rPr>
              <w:t xml:space="preserve">Web </w:t>
            </w:r>
            <w:proofErr w:type="spellStart"/>
            <w:r>
              <w:rPr>
                <w:sz w:val="18"/>
              </w:rPr>
              <w:t>Cach</w:t>
            </w:r>
            <w:proofErr w:type="spellEnd"/>
            <w:r>
              <w:rPr>
                <w:w w:val="99"/>
                <w:sz w:val="18"/>
              </w:rPr>
              <w:t xml:space="preserve"> </w:t>
            </w:r>
            <w:r>
              <w:rPr>
                <w:sz w:val="18"/>
              </w:rPr>
              <w:t xml:space="preserve">e - </w:t>
            </w:r>
            <w:proofErr w:type="spellStart"/>
            <w:r>
              <w:rPr>
                <w:sz w:val="18"/>
              </w:rPr>
              <w:t>Clien</w:t>
            </w:r>
            <w:proofErr w:type="spellEnd"/>
            <w:r>
              <w:rPr>
                <w:sz w:val="18"/>
              </w:rPr>
              <w:t xml:space="preserve"> t: Wind </w:t>
            </w:r>
            <w:proofErr w:type="spellStart"/>
            <w:r>
              <w:rPr>
                <w:sz w:val="18"/>
              </w:rPr>
              <w:t>ows</w:t>
            </w:r>
            <w:proofErr w:type="spellEnd"/>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r>
              <w:rPr>
                <w:sz w:val="18"/>
              </w:rPr>
              <w:t>value="IWHM3Services"</w:t>
            </w:r>
          </w:p>
        </w:tc>
        <w:tc>
          <w:tcPr>
            <w:tcW w:w="2405" w:type="dxa"/>
          </w:tcPr>
          <w:p w:rsidR="00783CA4" w:rsidRDefault="00E64589">
            <w:pPr>
              <w:pStyle w:val="TableParagraph"/>
              <w:spacing w:line="206" w:lineRule="exact"/>
              <w:ind w:left="109"/>
              <w:rPr>
                <w:sz w:val="18"/>
              </w:rPr>
            </w:pPr>
            <w:r>
              <w:rPr>
                <w:sz w:val="18"/>
              </w:rPr>
              <w:t>value="IWHM3Services"</w:t>
            </w:r>
          </w:p>
        </w:tc>
        <w:tc>
          <w:tcPr>
            <w:tcW w:w="637" w:type="dxa"/>
            <w:vMerge/>
            <w:tcBorders>
              <w:top w:val="nil"/>
            </w:tcBorders>
          </w:tcPr>
          <w:p w:rsidR="00783CA4" w:rsidRDefault="00783CA4">
            <w:pPr>
              <w:rPr>
                <w:sz w:val="2"/>
                <w:szCs w:val="2"/>
              </w:rPr>
            </w:pPr>
          </w:p>
        </w:tc>
      </w:tr>
    </w:tbl>
    <w:p w:rsidR="00783CA4" w:rsidRDefault="00783CA4">
      <w:pPr>
        <w:rPr>
          <w:sz w:val="2"/>
          <w:szCs w:val="2"/>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7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130"/>
              <w:jc w:val="both"/>
              <w:rPr>
                <w:sz w:val="18"/>
              </w:rPr>
            </w:pPr>
            <w:r>
              <w:rPr>
                <w:sz w:val="18"/>
              </w:rPr>
              <w:t>address="http://&lt;</w:t>
            </w:r>
            <w:proofErr w:type="spellStart"/>
            <w:r>
              <w:rPr>
                <w:sz w:val="18"/>
              </w:rPr>
              <w:t>ServerAd</w:t>
            </w:r>
            <w:proofErr w:type="spellEnd"/>
            <w:r>
              <w:rPr>
                <w:sz w:val="18"/>
              </w:rPr>
              <w:t xml:space="preserve"> dress&gt;211:16050/</w:t>
            </w:r>
            <w:proofErr w:type="spellStart"/>
            <w:r>
              <w:rPr>
                <w:sz w:val="18"/>
              </w:rPr>
              <w:t>BMSCac</w:t>
            </w:r>
            <w:proofErr w:type="spellEnd"/>
            <w:r>
              <w:rPr>
                <w:sz w:val="18"/>
              </w:rPr>
              <w:t xml:space="preserve"> he"</w:t>
            </w:r>
          </w:p>
          <w:p w:rsidR="00783CA4" w:rsidRDefault="00783CA4">
            <w:pPr>
              <w:pStyle w:val="TableParagraph"/>
              <w:spacing w:before="9"/>
              <w:rPr>
                <w:rFonts w:ascii="Times New Roman"/>
                <w:b/>
                <w:sz w:val="17"/>
              </w:rPr>
            </w:pPr>
          </w:p>
          <w:p w:rsidR="00783CA4" w:rsidRDefault="00E64589">
            <w:pPr>
              <w:pStyle w:val="TableParagraph"/>
              <w:ind w:left="107" w:right="157"/>
              <w:rPr>
                <w:sz w:val="18"/>
              </w:rPr>
            </w:pPr>
            <w:proofErr w:type="spellStart"/>
            <w:r>
              <w:rPr>
                <w:w w:val="95"/>
                <w:sz w:val="18"/>
              </w:rPr>
              <w:t>behaviorConfiguration</w:t>
            </w:r>
            <w:proofErr w:type="spellEnd"/>
            <w:r>
              <w:rPr>
                <w:w w:val="95"/>
                <w:sz w:val="18"/>
              </w:rPr>
              <w:t>="</w:t>
            </w:r>
            <w:proofErr w:type="spellStart"/>
            <w:r>
              <w:rPr>
                <w:w w:val="95"/>
                <w:sz w:val="18"/>
              </w:rPr>
              <w:t>Cli</w:t>
            </w:r>
            <w:proofErr w:type="spellEnd"/>
            <w:r>
              <w:rPr>
                <w:w w:val="95"/>
                <w:sz w:val="18"/>
              </w:rPr>
              <w:t xml:space="preserve"> </w:t>
            </w:r>
            <w:proofErr w:type="spellStart"/>
            <w:r>
              <w:rPr>
                <w:sz w:val="18"/>
              </w:rPr>
              <w:t>entCredentialsBehavior</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7" w:right="108"/>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rPr>
                <w:rFonts w:ascii="Times New Roman"/>
                <w:b/>
                <w:sz w:val="18"/>
              </w:rPr>
            </w:pPr>
          </w:p>
          <w:p w:rsidR="00783CA4" w:rsidRDefault="00E64589">
            <w:pPr>
              <w:pStyle w:val="TableParagraph"/>
              <w:spacing w:before="1"/>
              <w:ind w:left="107" w:right="126"/>
              <w:jc w:val="both"/>
              <w:rPr>
                <w:sz w:val="18"/>
              </w:rPr>
            </w:pPr>
            <w:proofErr w:type="spellStart"/>
            <w:r>
              <w:rPr>
                <w:sz w:val="18"/>
              </w:rPr>
              <w:t>bindingConfiguration</w:t>
            </w:r>
            <w:proofErr w:type="spellEnd"/>
            <w:r>
              <w:rPr>
                <w:sz w:val="18"/>
              </w:rPr>
              <w:t xml:space="preserve">="WS </w:t>
            </w:r>
            <w:proofErr w:type="spellStart"/>
            <w:r>
              <w:rPr>
                <w:sz w:val="18"/>
              </w:rPr>
              <w:t>FederationHttpBinding_Aut</w:t>
            </w:r>
            <w:proofErr w:type="spellEnd"/>
            <w:r>
              <w:rPr>
                <w:sz w:val="18"/>
              </w:rPr>
              <w:t xml:space="preserve"> </w:t>
            </w:r>
            <w:proofErr w:type="spellStart"/>
            <w:r>
              <w:rPr>
                <w:sz w:val="18"/>
              </w:rPr>
              <w:t>henticatedService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7"/>
              <w:rPr>
                <w:sz w:val="18"/>
              </w:rPr>
            </w:pPr>
            <w:r>
              <w:rPr>
                <w:sz w:val="18"/>
              </w:rPr>
              <w:t>name="</w:t>
            </w:r>
            <w:proofErr w:type="spellStart"/>
            <w:r>
              <w:rPr>
                <w:sz w:val="18"/>
              </w:rPr>
              <w:t>BMS.BMSCache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7" w:right="89"/>
              <w:rPr>
                <w:sz w:val="18"/>
              </w:rPr>
            </w:pPr>
            <w:r>
              <w:rPr>
                <w:sz w:val="18"/>
              </w:rPr>
              <w:t>contract="</w:t>
            </w:r>
            <w:proofErr w:type="spellStart"/>
            <w:r>
              <w:rPr>
                <w:sz w:val="18"/>
              </w:rPr>
              <w:t>BMS.ServiceC</w:t>
            </w:r>
            <w:r>
              <w:rPr>
                <w:sz w:val="18"/>
              </w:rPr>
              <w:t>on</w:t>
            </w:r>
            <w:proofErr w:type="spellEnd"/>
            <w:r>
              <w:rPr>
                <w:sz w:val="18"/>
              </w:rPr>
              <w:t xml:space="preserve"> </w:t>
            </w:r>
            <w:proofErr w:type="spellStart"/>
            <w:proofErr w:type="gramStart"/>
            <w:r>
              <w:rPr>
                <w:sz w:val="18"/>
              </w:rPr>
              <w:t>tracts.IBedManagerCache</w:t>
            </w:r>
            <w:proofErr w:type="spellEnd"/>
            <w:proofErr w:type="gramEnd"/>
            <w:r>
              <w:rPr>
                <w:sz w:val="18"/>
              </w:rPr>
              <w:t>"</w:t>
            </w:r>
          </w:p>
        </w:tc>
        <w:tc>
          <w:tcPr>
            <w:tcW w:w="2405" w:type="dxa"/>
          </w:tcPr>
          <w:p w:rsidR="00783CA4" w:rsidRDefault="00E64589">
            <w:pPr>
              <w:pStyle w:val="TableParagraph"/>
              <w:ind w:left="109" w:right="145"/>
              <w:rPr>
                <w:sz w:val="18"/>
              </w:rPr>
            </w:pPr>
            <w:r>
              <w:rPr>
                <w:sz w:val="18"/>
              </w:rPr>
              <w:t>address="http://localhost:1 6050/</w:t>
            </w:r>
            <w:proofErr w:type="spellStart"/>
            <w:r>
              <w:rPr>
                <w:sz w:val="18"/>
              </w:rPr>
              <w:t>BMSCache</w:t>
            </w:r>
            <w:proofErr w:type="spellEnd"/>
            <w:r>
              <w:rPr>
                <w:sz w:val="18"/>
              </w:rPr>
              <w:t>"</w:t>
            </w:r>
          </w:p>
          <w:p w:rsidR="00783CA4" w:rsidRDefault="00783CA4">
            <w:pPr>
              <w:pStyle w:val="TableParagraph"/>
              <w:spacing w:before="8"/>
              <w:rPr>
                <w:rFonts w:ascii="Times New Roman"/>
                <w:b/>
                <w:sz w:val="17"/>
              </w:rPr>
            </w:pPr>
          </w:p>
          <w:p w:rsidR="00783CA4" w:rsidRDefault="00E64589">
            <w:pPr>
              <w:pStyle w:val="TableParagraph"/>
              <w:ind w:left="109" w:right="125"/>
              <w:rPr>
                <w:sz w:val="18"/>
              </w:rPr>
            </w:pPr>
            <w:proofErr w:type="spellStart"/>
            <w:r>
              <w:rPr>
                <w:sz w:val="18"/>
              </w:rPr>
              <w:t>behaviorConfiguration</w:t>
            </w:r>
            <w:proofErr w:type="spellEnd"/>
            <w:r>
              <w:rPr>
                <w:sz w:val="18"/>
              </w:rPr>
              <w:t>="</w:t>
            </w:r>
            <w:proofErr w:type="spellStart"/>
            <w:r>
              <w:rPr>
                <w:sz w:val="18"/>
              </w:rPr>
              <w:t>Cli</w:t>
            </w:r>
            <w:proofErr w:type="spellEnd"/>
            <w:r>
              <w:rPr>
                <w:sz w:val="18"/>
              </w:rPr>
              <w:t xml:space="preserve"> </w:t>
            </w:r>
            <w:proofErr w:type="spellStart"/>
            <w:r>
              <w:rPr>
                <w:sz w:val="18"/>
              </w:rPr>
              <w:t>entCredentialsBehavior</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9" w:right="105"/>
              <w:rPr>
                <w:sz w:val="18"/>
              </w:rPr>
            </w:pPr>
            <w:r>
              <w:rPr>
                <w:sz w:val="18"/>
              </w:rPr>
              <w:t>binding="</w:t>
            </w:r>
            <w:proofErr w:type="spellStart"/>
            <w:r>
              <w:rPr>
                <w:sz w:val="18"/>
              </w:rPr>
              <w:t>wsFederationHttp</w:t>
            </w:r>
            <w:proofErr w:type="spellEnd"/>
            <w:r>
              <w:rPr>
                <w:sz w:val="18"/>
              </w:rPr>
              <w:t xml:space="preserve"> Binding"</w:t>
            </w:r>
          </w:p>
          <w:p w:rsidR="00783CA4" w:rsidRDefault="00783CA4">
            <w:pPr>
              <w:pStyle w:val="TableParagraph"/>
              <w:spacing w:before="11"/>
              <w:rPr>
                <w:rFonts w:ascii="Times New Roman"/>
                <w:b/>
                <w:sz w:val="17"/>
              </w:rPr>
            </w:pPr>
          </w:p>
          <w:p w:rsidR="00783CA4" w:rsidRDefault="00E64589">
            <w:pPr>
              <w:pStyle w:val="TableParagraph"/>
              <w:ind w:left="109" w:right="124"/>
              <w:jc w:val="both"/>
              <w:rPr>
                <w:sz w:val="18"/>
              </w:rPr>
            </w:pPr>
            <w:proofErr w:type="spellStart"/>
            <w:r>
              <w:rPr>
                <w:sz w:val="18"/>
              </w:rPr>
              <w:t>bindingConfiguration</w:t>
            </w:r>
            <w:proofErr w:type="spellEnd"/>
            <w:r>
              <w:rPr>
                <w:sz w:val="18"/>
              </w:rPr>
              <w:t xml:space="preserve">="WS </w:t>
            </w:r>
            <w:proofErr w:type="spellStart"/>
            <w:r>
              <w:rPr>
                <w:sz w:val="18"/>
              </w:rPr>
              <w:t>FederationHttpBinding_Aut</w:t>
            </w:r>
            <w:proofErr w:type="spellEnd"/>
            <w:r>
              <w:rPr>
                <w:sz w:val="18"/>
              </w:rPr>
              <w:t xml:space="preserve"> </w:t>
            </w:r>
            <w:proofErr w:type="spellStart"/>
            <w:r>
              <w:rPr>
                <w:sz w:val="18"/>
              </w:rPr>
              <w:t>henticatedService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9"/>
              <w:rPr>
                <w:sz w:val="18"/>
              </w:rPr>
            </w:pPr>
            <w:r>
              <w:rPr>
                <w:sz w:val="18"/>
              </w:rPr>
              <w:t>name="</w:t>
            </w:r>
            <w:proofErr w:type="spellStart"/>
            <w:r>
              <w:rPr>
                <w:sz w:val="18"/>
              </w:rPr>
              <w:t>BMS.BMSCache</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9" w:right="86"/>
              <w:rPr>
                <w:sz w:val="18"/>
              </w:rPr>
            </w:pPr>
            <w:r>
              <w:rPr>
                <w:sz w:val="18"/>
              </w:rPr>
              <w:t>contract="</w:t>
            </w:r>
            <w:proofErr w:type="spellStart"/>
            <w:r>
              <w:rPr>
                <w:sz w:val="18"/>
              </w:rPr>
              <w:t>BMS.ServiceCon</w:t>
            </w:r>
            <w:proofErr w:type="spellEnd"/>
            <w:r>
              <w:rPr>
                <w:sz w:val="18"/>
              </w:rPr>
              <w:t xml:space="preserve"> </w:t>
            </w:r>
            <w:proofErr w:type="spellStart"/>
            <w:proofErr w:type="gramStart"/>
            <w:r>
              <w:rPr>
                <w:sz w:val="18"/>
              </w:rPr>
              <w:t>tracts.IBedManagerCache</w:t>
            </w:r>
            <w:proofErr w:type="spellEnd"/>
            <w:proofErr w:type="gramEnd"/>
            <w:r>
              <w:rPr>
                <w:sz w:val="18"/>
              </w:rPr>
              <w:t>"</w:t>
            </w:r>
          </w:p>
        </w:tc>
        <w:tc>
          <w:tcPr>
            <w:tcW w:w="637" w:type="dxa"/>
            <w:vMerge w:val="restart"/>
          </w:tcPr>
          <w:p w:rsidR="00783CA4" w:rsidRDefault="00E64589">
            <w:pPr>
              <w:pStyle w:val="TableParagraph"/>
              <w:spacing w:line="204" w:lineRule="exact"/>
              <w:ind w:left="111"/>
              <w:rPr>
                <w:sz w:val="18"/>
              </w:rPr>
            </w:pPr>
            <w:r>
              <w:rPr>
                <w:sz w:val="18"/>
              </w:rPr>
              <w:t>BMS</w:t>
            </w:r>
          </w:p>
          <w:p w:rsidR="00783CA4" w:rsidRDefault="00E64589">
            <w:pPr>
              <w:pStyle w:val="TableParagraph"/>
              <w:ind w:left="111" w:right="75"/>
              <w:rPr>
                <w:sz w:val="18"/>
              </w:rPr>
            </w:pPr>
            <w:proofErr w:type="spellStart"/>
            <w:r>
              <w:rPr>
                <w:sz w:val="18"/>
              </w:rPr>
              <w:t>Cach</w:t>
            </w:r>
            <w:proofErr w:type="spellEnd"/>
            <w:r>
              <w:rPr>
                <w:w w:val="99"/>
                <w:sz w:val="18"/>
              </w:rPr>
              <w:t xml:space="preserve"> </w:t>
            </w:r>
            <w:r>
              <w:rPr>
                <w:sz w:val="18"/>
              </w:rPr>
              <w:t>e</w:t>
            </w: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endpoint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r>
              <w:rPr>
                <w:sz w:val="18"/>
              </w:rPr>
              <w:t>value="IWHM3Services"</w:t>
            </w:r>
          </w:p>
        </w:tc>
        <w:tc>
          <w:tcPr>
            <w:tcW w:w="2405" w:type="dxa"/>
          </w:tcPr>
          <w:p w:rsidR="00783CA4" w:rsidRDefault="00E64589">
            <w:pPr>
              <w:pStyle w:val="TableParagraph"/>
              <w:spacing w:line="206" w:lineRule="exact"/>
              <w:ind w:left="109"/>
              <w:rPr>
                <w:sz w:val="18"/>
              </w:rPr>
            </w:pPr>
            <w:r>
              <w:rPr>
                <w:sz w:val="18"/>
              </w:rPr>
              <w:t>value="IWHM3Services"</w:t>
            </w:r>
          </w:p>
        </w:tc>
        <w:tc>
          <w:tcPr>
            <w:tcW w:w="637" w:type="dxa"/>
            <w:vMerge/>
            <w:tcBorders>
              <w:top w:val="nil"/>
            </w:tcBorders>
          </w:tcPr>
          <w:p w:rsidR="00783CA4" w:rsidRDefault="00783CA4">
            <w:pPr>
              <w:rPr>
                <w:sz w:val="2"/>
                <w:szCs w:val="2"/>
              </w:rPr>
            </w:pPr>
          </w:p>
        </w:tc>
      </w:tr>
    </w:tbl>
    <w:p w:rsidR="00783CA4" w:rsidRDefault="00783CA4">
      <w:pPr>
        <w:rPr>
          <w:sz w:val="2"/>
          <w:szCs w:val="2"/>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4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identity\</w:t>
            </w:r>
            <w:proofErr w:type="spellStart"/>
            <w:r>
              <w:rPr>
                <w:sz w:val="18"/>
              </w:rPr>
              <w:t>dns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130"/>
              <w:jc w:val="both"/>
              <w:rPr>
                <w:sz w:val="18"/>
              </w:rPr>
            </w:pPr>
            <w:r>
              <w:rPr>
                <w:sz w:val="18"/>
              </w:rPr>
              <w:t>address="http://&lt;</w:t>
            </w:r>
            <w:proofErr w:type="spellStart"/>
            <w:r>
              <w:rPr>
                <w:sz w:val="18"/>
              </w:rPr>
              <w:t>ServerAd</w:t>
            </w:r>
            <w:proofErr w:type="spellEnd"/>
            <w:r>
              <w:rPr>
                <w:sz w:val="18"/>
              </w:rPr>
              <w:t xml:space="preserve"> dress&gt;211:16050/</w:t>
            </w:r>
            <w:proofErr w:type="spellStart"/>
            <w:r>
              <w:rPr>
                <w:sz w:val="18"/>
              </w:rPr>
              <w:t>BMSCac</w:t>
            </w:r>
            <w:proofErr w:type="spellEnd"/>
            <w:r>
              <w:rPr>
                <w:sz w:val="18"/>
              </w:rPr>
              <w:t xml:space="preserve"> he"</w:t>
            </w:r>
          </w:p>
          <w:p w:rsidR="00783CA4" w:rsidRDefault="00783CA4">
            <w:pPr>
              <w:pStyle w:val="TableParagraph"/>
              <w:spacing w:before="9"/>
              <w:rPr>
                <w:rFonts w:ascii="Times New Roman"/>
                <w:b/>
                <w:sz w:val="17"/>
              </w:rPr>
            </w:pPr>
          </w:p>
          <w:p w:rsidR="00783CA4" w:rsidRDefault="00E64589">
            <w:pPr>
              <w:pStyle w:val="TableParagraph"/>
              <w:ind w:left="107" w:right="128"/>
              <w:rPr>
                <w:sz w:val="18"/>
              </w:rPr>
            </w:pPr>
            <w:proofErr w:type="spellStart"/>
            <w:r>
              <w:rPr>
                <w:sz w:val="18"/>
              </w:rPr>
              <w:t>behaviorConfiguration</w:t>
            </w:r>
            <w:proofErr w:type="spellEnd"/>
            <w:r>
              <w:rPr>
                <w:sz w:val="18"/>
              </w:rPr>
              <w:t xml:space="preserve">="Wi </w:t>
            </w:r>
            <w:proofErr w:type="spellStart"/>
            <w:r>
              <w:rPr>
                <w:sz w:val="18"/>
              </w:rPr>
              <w:t>ndowsClientCredentials</w:t>
            </w:r>
            <w:proofErr w:type="spellEnd"/>
            <w:r>
              <w:rPr>
                <w:sz w:val="18"/>
              </w:rPr>
              <w:t>"</w:t>
            </w:r>
          </w:p>
          <w:p w:rsidR="00783CA4" w:rsidRDefault="00783CA4">
            <w:pPr>
              <w:pStyle w:val="TableParagraph"/>
              <w:spacing w:before="11"/>
              <w:rPr>
                <w:rFonts w:ascii="Times New Roman"/>
                <w:b/>
                <w:sz w:val="17"/>
              </w:rPr>
            </w:pPr>
          </w:p>
          <w:p w:rsidR="00783CA4" w:rsidRDefault="00E64589">
            <w:pPr>
              <w:pStyle w:val="TableParagraph"/>
              <w:ind w:left="107" w:right="104"/>
              <w:rPr>
                <w:sz w:val="18"/>
              </w:rPr>
            </w:pPr>
            <w:r>
              <w:rPr>
                <w:spacing w:val="-1"/>
                <w:sz w:val="18"/>
              </w:rPr>
              <w:t>binding="</w:t>
            </w:r>
            <w:proofErr w:type="spellStart"/>
            <w:r>
              <w:rPr>
                <w:spacing w:val="-1"/>
                <w:sz w:val="18"/>
              </w:rPr>
              <w:t>wsFederationHttp</w:t>
            </w:r>
            <w:proofErr w:type="spellEnd"/>
            <w:r>
              <w:rPr>
                <w:spacing w:val="-1"/>
                <w:sz w:val="18"/>
              </w:rPr>
              <w:t xml:space="preserve"> </w:t>
            </w:r>
            <w:r>
              <w:rPr>
                <w:sz w:val="18"/>
              </w:rPr>
              <w:t>Binding"</w:t>
            </w:r>
          </w:p>
          <w:p w:rsidR="00783CA4" w:rsidRDefault="00783CA4">
            <w:pPr>
              <w:pStyle w:val="TableParagraph"/>
              <w:rPr>
                <w:rFonts w:ascii="Times New Roman"/>
                <w:b/>
                <w:sz w:val="18"/>
              </w:rPr>
            </w:pPr>
          </w:p>
          <w:p w:rsidR="00783CA4" w:rsidRDefault="00E64589">
            <w:pPr>
              <w:pStyle w:val="TableParagraph"/>
              <w:spacing w:before="1"/>
              <w:ind w:left="107" w:right="157"/>
              <w:rPr>
                <w:sz w:val="18"/>
              </w:rPr>
            </w:pPr>
            <w:proofErr w:type="spellStart"/>
            <w:r>
              <w:rPr>
                <w:w w:val="95"/>
                <w:sz w:val="18"/>
              </w:rPr>
              <w:t>bindingConfiguration</w:t>
            </w:r>
            <w:proofErr w:type="spellEnd"/>
            <w:r>
              <w:rPr>
                <w:w w:val="95"/>
                <w:sz w:val="18"/>
              </w:rPr>
              <w:t xml:space="preserve">="Win </w:t>
            </w:r>
            <w:r>
              <w:rPr>
                <w:sz w:val="18"/>
              </w:rPr>
              <w:t>Binding"</w:t>
            </w:r>
          </w:p>
          <w:p w:rsidR="00783CA4" w:rsidRDefault="00783CA4">
            <w:pPr>
              <w:pStyle w:val="TableParagraph"/>
              <w:spacing w:before="10"/>
              <w:rPr>
                <w:rFonts w:ascii="Times New Roman"/>
                <w:b/>
                <w:sz w:val="17"/>
              </w:rPr>
            </w:pPr>
          </w:p>
          <w:p w:rsidR="00783CA4" w:rsidRDefault="00E64589">
            <w:pPr>
              <w:pStyle w:val="TableParagraph"/>
              <w:spacing w:before="1"/>
              <w:ind w:left="107" w:right="89"/>
              <w:rPr>
                <w:sz w:val="18"/>
              </w:rPr>
            </w:pPr>
            <w:r>
              <w:rPr>
                <w:sz w:val="18"/>
              </w:rPr>
              <w:t>contract="</w:t>
            </w:r>
            <w:proofErr w:type="spellStart"/>
            <w:r>
              <w:rPr>
                <w:sz w:val="18"/>
              </w:rPr>
              <w:t>BMS.ServiceCon</w:t>
            </w:r>
            <w:proofErr w:type="spellEnd"/>
            <w:r>
              <w:rPr>
                <w:sz w:val="18"/>
              </w:rPr>
              <w:t xml:space="preserve"> </w:t>
            </w:r>
            <w:proofErr w:type="spellStart"/>
            <w:proofErr w:type="gramStart"/>
            <w:r>
              <w:rPr>
                <w:sz w:val="18"/>
              </w:rPr>
              <w:t>tracts.IBedManagerCache</w:t>
            </w:r>
            <w:proofErr w:type="spellEnd"/>
            <w:proofErr w:type="gramEnd"/>
            <w:r>
              <w:rPr>
                <w:sz w:val="18"/>
              </w:rPr>
              <w:t>"</w:t>
            </w:r>
          </w:p>
          <w:p w:rsidR="00783CA4" w:rsidRDefault="00783CA4">
            <w:pPr>
              <w:pStyle w:val="TableParagraph"/>
              <w:rPr>
                <w:rFonts w:ascii="Times New Roman"/>
                <w:b/>
                <w:sz w:val="18"/>
              </w:rPr>
            </w:pPr>
          </w:p>
          <w:p w:rsidR="00783CA4" w:rsidRDefault="00E64589">
            <w:pPr>
              <w:pStyle w:val="TableParagraph"/>
              <w:ind w:left="107" w:right="79"/>
              <w:rPr>
                <w:sz w:val="18"/>
              </w:rPr>
            </w:pPr>
            <w:r>
              <w:rPr>
                <w:sz w:val="18"/>
              </w:rPr>
              <w:t>name="</w:t>
            </w:r>
            <w:proofErr w:type="spellStart"/>
            <w:proofErr w:type="gramStart"/>
            <w:r>
              <w:rPr>
                <w:sz w:val="18"/>
              </w:rPr>
              <w:t>BMS.BMSCache.W</w:t>
            </w:r>
            <w:proofErr w:type="spellEnd"/>
            <w:proofErr w:type="gramEnd"/>
            <w:r>
              <w:rPr>
                <w:sz w:val="18"/>
              </w:rPr>
              <w:t xml:space="preserve"> </w:t>
            </w:r>
            <w:proofErr w:type="spellStart"/>
            <w:r>
              <w:rPr>
                <w:sz w:val="18"/>
              </w:rPr>
              <w:t>indows</w:t>
            </w:r>
            <w:proofErr w:type="spellEnd"/>
            <w:r>
              <w:rPr>
                <w:sz w:val="18"/>
              </w:rPr>
              <w:t>"</w:t>
            </w:r>
          </w:p>
        </w:tc>
        <w:tc>
          <w:tcPr>
            <w:tcW w:w="2405" w:type="dxa"/>
          </w:tcPr>
          <w:p w:rsidR="00783CA4" w:rsidRDefault="00E64589">
            <w:pPr>
              <w:pStyle w:val="TableParagraph"/>
              <w:ind w:left="109" w:right="145"/>
              <w:rPr>
                <w:sz w:val="18"/>
              </w:rPr>
            </w:pPr>
            <w:r>
              <w:rPr>
                <w:sz w:val="18"/>
              </w:rPr>
              <w:t>address="http://localhost:1 6050/</w:t>
            </w:r>
            <w:proofErr w:type="spellStart"/>
            <w:r>
              <w:rPr>
                <w:sz w:val="18"/>
              </w:rPr>
              <w:t>BMSCache</w:t>
            </w:r>
            <w:proofErr w:type="spellEnd"/>
            <w:r>
              <w:rPr>
                <w:sz w:val="18"/>
              </w:rPr>
              <w:t>"</w:t>
            </w:r>
          </w:p>
          <w:p w:rsidR="00783CA4" w:rsidRDefault="00783CA4">
            <w:pPr>
              <w:pStyle w:val="TableParagraph"/>
              <w:spacing w:before="8"/>
              <w:rPr>
                <w:rFonts w:ascii="Times New Roman"/>
                <w:b/>
                <w:sz w:val="17"/>
              </w:rPr>
            </w:pPr>
          </w:p>
          <w:p w:rsidR="00783CA4" w:rsidRDefault="00E64589">
            <w:pPr>
              <w:pStyle w:val="TableParagraph"/>
              <w:ind w:left="109" w:right="125"/>
              <w:rPr>
                <w:sz w:val="18"/>
              </w:rPr>
            </w:pPr>
            <w:proofErr w:type="spellStart"/>
            <w:r>
              <w:rPr>
                <w:sz w:val="18"/>
              </w:rPr>
              <w:t>behaviorConfiguration</w:t>
            </w:r>
            <w:proofErr w:type="spellEnd"/>
            <w:r>
              <w:rPr>
                <w:sz w:val="18"/>
              </w:rPr>
              <w:t>="Wi</w:t>
            </w:r>
            <w:r>
              <w:rPr>
                <w:w w:val="99"/>
                <w:sz w:val="18"/>
              </w:rPr>
              <w:t xml:space="preserve"> </w:t>
            </w:r>
            <w:proofErr w:type="spellStart"/>
            <w:r>
              <w:rPr>
                <w:sz w:val="18"/>
              </w:rPr>
              <w:t>ndowsClientCredentials</w:t>
            </w:r>
            <w:proofErr w:type="spellEnd"/>
            <w:r>
              <w:rPr>
                <w:sz w:val="18"/>
              </w:rPr>
              <w:t>"</w:t>
            </w:r>
          </w:p>
          <w:p w:rsidR="00783CA4" w:rsidRDefault="00783CA4">
            <w:pPr>
              <w:pStyle w:val="TableParagraph"/>
              <w:spacing w:before="1"/>
              <w:rPr>
                <w:rFonts w:ascii="Times New Roman"/>
                <w:b/>
                <w:sz w:val="18"/>
              </w:rPr>
            </w:pPr>
          </w:p>
          <w:p w:rsidR="00783CA4" w:rsidRDefault="00E64589">
            <w:pPr>
              <w:pStyle w:val="TableParagraph"/>
              <w:ind w:left="109"/>
              <w:rPr>
                <w:sz w:val="18"/>
              </w:rPr>
            </w:pPr>
            <w:r>
              <w:rPr>
                <w:spacing w:val="-1"/>
                <w:sz w:val="18"/>
              </w:rPr>
              <w:t>binding="</w:t>
            </w:r>
            <w:proofErr w:type="spellStart"/>
            <w:r>
              <w:rPr>
                <w:spacing w:val="-1"/>
                <w:sz w:val="18"/>
              </w:rPr>
              <w:t>wsFederationHttp</w:t>
            </w:r>
            <w:proofErr w:type="spellEnd"/>
            <w:r>
              <w:rPr>
                <w:spacing w:val="-1"/>
                <w:sz w:val="18"/>
              </w:rPr>
              <w:t xml:space="preserve"> </w:t>
            </w:r>
            <w:r>
              <w:rPr>
                <w:sz w:val="18"/>
              </w:rPr>
              <w:t>Binding"</w:t>
            </w:r>
          </w:p>
          <w:p w:rsidR="00783CA4" w:rsidRDefault="00783CA4">
            <w:pPr>
              <w:pStyle w:val="TableParagraph"/>
              <w:spacing w:before="11"/>
              <w:rPr>
                <w:rFonts w:ascii="Times New Roman"/>
                <w:b/>
                <w:sz w:val="17"/>
              </w:rPr>
            </w:pPr>
          </w:p>
          <w:p w:rsidR="00783CA4" w:rsidRDefault="00E64589">
            <w:pPr>
              <w:pStyle w:val="TableParagraph"/>
              <w:ind w:left="109"/>
              <w:rPr>
                <w:sz w:val="18"/>
              </w:rPr>
            </w:pPr>
            <w:proofErr w:type="spellStart"/>
            <w:r>
              <w:rPr>
                <w:spacing w:val="-1"/>
                <w:sz w:val="18"/>
              </w:rPr>
              <w:t>bindingConfiguration</w:t>
            </w:r>
            <w:proofErr w:type="spellEnd"/>
            <w:r>
              <w:rPr>
                <w:spacing w:val="-1"/>
                <w:sz w:val="18"/>
              </w:rPr>
              <w:t xml:space="preserve">="Win </w:t>
            </w:r>
            <w:r>
              <w:rPr>
                <w:sz w:val="18"/>
              </w:rPr>
              <w:t>Binding"</w:t>
            </w:r>
          </w:p>
          <w:p w:rsidR="00783CA4" w:rsidRDefault="00783CA4">
            <w:pPr>
              <w:pStyle w:val="TableParagraph"/>
              <w:rPr>
                <w:rFonts w:ascii="Times New Roman"/>
                <w:b/>
                <w:sz w:val="18"/>
              </w:rPr>
            </w:pPr>
          </w:p>
          <w:p w:rsidR="00783CA4" w:rsidRDefault="00E64589">
            <w:pPr>
              <w:pStyle w:val="TableParagraph"/>
              <w:spacing w:before="1"/>
              <w:ind w:left="109" w:right="86"/>
              <w:rPr>
                <w:sz w:val="18"/>
              </w:rPr>
            </w:pPr>
            <w:r>
              <w:rPr>
                <w:sz w:val="18"/>
              </w:rPr>
              <w:t>contract="</w:t>
            </w:r>
            <w:proofErr w:type="spellStart"/>
            <w:r>
              <w:rPr>
                <w:sz w:val="18"/>
              </w:rPr>
              <w:t>BMS.ServiceCon</w:t>
            </w:r>
            <w:proofErr w:type="spellEnd"/>
            <w:r>
              <w:rPr>
                <w:sz w:val="18"/>
              </w:rPr>
              <w:t xml:space="preserve"> </w:t>
            </w:r>
            <w:proofErr w:type="spellStart"/>
            <w:proofErr w:type="gramStart"/>
            <w:r>
              <w:rPr>
                <w:sz w:val="18"/>
              </w:rPr>
              <w:t>tracts.IBedManagerCache</w:t>
            </w:r>
            <w:proofErr w:type="spellEnd"/>
            <w:proofErr w:type="gramEnd"/>
            <w:r>
              <w:rPr>
                <w:sz w:val="18"/>
              </w:rPr>
              <w:t>"</w:t>
            </w:r>
          </w:p>
          <w:p w:rsidR="00783CA4" w:rsidRDefault="00783CA4">
            <w:pPr>
              <w:pStyle w:val="TableParagraph"/>
              <w:spacing w:before="10"/>
              <w:rPr>
                <w:rFonts w:ascii="Times New Roman"/>
                <w:b/>
                <w:sz w:val="17"/>
              </w:rPr>
            </w:pPr>
          </w:p>
          <w:p w:rsidR="00783CA4" w:rsidRDefault="00E64589">
            <w:pPr>
              <w:pStyle w:val="TableParagraph"/>
              <w:spacing w:before="1"/>
              <w:ind w:left="109" w:right="76"/>
              <w:rPr>
                <w:sz w:val="18"/>
              </w:rPr>
            </w:pPr>
            <w:r>
              <w:rPr>
                <w:sz w:val="18"/>
              </w:rPr>
              <w:t>name="</w:t>
            </w:r>
            <w:proofErr w:type="spellStart"/>
            <w:proofErr w:type="gramStart"/>
            <w:r>
              <w:rPr>
                <w:sz w:val="18"/>
              </w:rPr>
              <w:t>BMS.BMSCache.W</w:t>
            </w:r>
            <w:proofErr w:type="spellEnd"/>
            <w:proofErr w:type="gramEnd"/>
            <w:r>
              <w:rPr>
                <w:sz w:val="18"/>
              </w:rPr>
              <w:t xml:space="preserve"> </w:t>
            </w:r>
            <w:proofErr w:type="spellStart"/>
            <w:r>
              <w:rPr>
                <w:sz w:val="18"/>
              </w:rPr>
              <w:t>indows</w:t>
            </w:r>
            <w:proofErr w:type="spellEnd"/>
            <w:r>
              <w:rPr>
                <w:sz w:val="18"/>
              </w:rPr>
              <w:t>"</w:t>
            </w:r>
          </w:p>
        </w:tc>
        <w:tc>
          <w:tcPr>
            <w:tcW w:w="637" w:type="dxa"/>
            <w:vMerge w:val="restart"/>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behaviors</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r>
              <w:rPr>
                <w:sz w:val="18"/>
              </w:rPr>
              <w:t>value="IWHM3Services"</w:t>
            </w:r>
          </w:p>
        </w:tc>
        <w:tc>
          <w:tcPr>
            <w:tcW w:w="2405" w:type="dxa"/>
          </w:tcPr>
          <w:p w:rsidR="00783CA4" w:rsidRDefault="00E64589">
            <w:pPr>
              <w:pStyle w:val="TableParagraph"/>
              <w:spacing w:line="206" w:lineRule="exact"/>
              <w:ind w:left="109"/>
              <w:rPr>
                <w:sz w:val="18"/>
              </w:rPr>
            </w:pPr>
            <w:r>
              <w:rPr>
                <w:sz w:val="18"/>
              </w:rPr>
              <w:t>value="IWHM3Services"</w:t>
            </w:r>
          </w:p>
        </w:tc>
        <w:tc>
          <w:tcPr>
            <w:tcW w:w="637" w:type="dxa"/>
            <w:vMerge/>
            <w:tcBorders>
              <w:top w:val="nil"/>
            </w:tcBorders>
          </w:tcPr>
          <w:p w:rsidR="00783CA4" w:rsidRDefault="00783CA4">
            <w:pPr>
              <w:rPr>
                <w:sz w:val="2"/>
                <w:szCs w:val="2"/>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proofErr w:type="spellStart"/>
            <w:r>
              <w:rPr>
                <w:sz w:val="18"/>
              </w:rPr>
              <w:t>serviceBehaviors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behavior</w:t>
            </w:r>
          </w:p>
        </w:tc>
        <w:tc>
          <w:tcPr>
            <w:tcW w:w="3848" w:type="dxa"/>
          </w:tcPr>
          <w:p w:rsidR="00783CA4" w:rsidRDefault="00E64589">
            <w:pPr>
              <w:pStyle w:val="TableParagraph"/>
              <w:spacing w:line="206" w:lineRule="exact"/>
              <w:ind w:left="108"/>
              <w:rPr>
                <w:sz w:val="18"/>
              </w:rPr>
            </w:pPr>
            <w:r>
              <w:rPr>
                <w:sz w:val="18"/>
              </w:rPr>
              <w:t>name="</w:t>
            </w:r>
            <w:proofErr w:type="spellStart"/>
            <w:r>
              <w:rPr>
                <w:sz w:val="18"/>
              </w:rPr>
              <w:t>ServiceBehavior</w:t>
            </w:r>
            <w:proofErr w:type="spellEnd"/>
            <w:r>
              <w:rPr>
                <w:sz w:val="18"/>
              </w:rPr>
              <w:t>"</w:t>
            </w:r>
          </w:p>
        </w:tc>
        <w:tc>
          <w:tcPr>
            <w:tcW w:w="2406" w:type="dxa"/>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serviceMetadata</w:t>
            </w:r>
            <w:proofErr w:type="spellEnd"/>
          </w:p>
        </w:tc>
        <w:tc>
          <w:tcPr>
            <w:tcW w:w="8659" w:type="dxa"/>
            <w:gridSpan w:val="3"/>
          </w:tcPr>
          <w:p w:rsidR="00783CA4" w:rsidRDefault="00E64589">
            <w:pPr>
              <w:pStyle w:val="TableParagraph"/>
              <w:spacing w:line="206" w:lineRule="exact"/>
              <w:ind w:left="108"/>
              <w:rPr>
                <w:sz w:val="18"/>
              </w:rPr>
            </w:pPr>
            <w:proofErr w:type="spellStart"/>
            <w:r>
              <w:rPr>
                <w:sz w:val="18"/>
              </w:rPr>
              <w:t>httpGetEnabled</w:t>
            </w:r>
            <w:proofErr w:type="spellEnd"/>
            <w:r>
              <w:rPr>
                <w:sz w:val="18"/>
              </w:rPr>
              <w:t>="true"</w:t>
            </w: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proofErr w:type="spellStart"/>
            <w:r>
              <w:rPr>
                <w:sz w:val="18"/>
              </w:rPr>
              <w:t>serviceDebug</w:t>
            </w:r>
            <w:proofErr w:type="spellEnd"/>
          </w:p>
        </w:tc>
        <w:tc>
          <w:tcPr>
            <w:tcW w:w="8659" w:type="dxa"/>
            <w:gridSpan w:val="3"/>
          </w:tcPr>
          <w:p w:rsidR="00783CA4" w:rsidRDefault="00E64589">
            <w:pPr>
              <w:pStyle w:val="TableParagraph"/>
              <w:ind w:left="158"/>
              <w:rPr>
                <w:sz w:val="18"/>
              </w:rPr>
            </w:pPr>
            <w:proofErr w:type="spellStart"/>
            <w:r>
              <w:rPr>
                <w:sz w:val="18"/>
              </w:rPr>
              <w:t>includeExceptionDetailInFaults</w:t>
            </w:r>
            <w:proofErr w:type="spellEnd"/>
            <w:r>
              <w:rPr>
                <w:sz w:val="18"/>
              </w:rPr>
              <w:t>="true"</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dataContractSerializer</w:t>
            </w:r>
            <w:proofErr w:type="spellEnd"/>
          </w:p>
        </w:tc>
        <w:tc>
          <w:tcPr>
            <w:tcW w:w="8659" w:type="dxa"/>
            <w:gridSpan w:val="3"/>
          </w:tcPr>
          <w:p w:rsidR="00783CA4" w:rsidRDefault="00E64589">
            <w:pPr>
              <w:pStyle w:val="TableParagraph"/>
              <w:spacing w:line="206" w:lineRule="exact"/>
              <w:ind w:left="108"/>
              <w:rPr>
                <w:sz w:val="18"/>
              </w:rPr>
            </w:pPr>
            <w:r>
              <w:rPr>
                <w:sz w:val="18"/>
              </w:rPr>
              <w:t>type="</w:t>
            </w:r>
            <w:proofErr w:type="gramStart"/>
            <w:r>
              <w:rPr>
                <w:sz w:val="18"/>
              </w:rPr>
              <w:t>InfoWorld.Security.Saml20.Saml</w:t>
            </w:r>
            <w:proofErr w:type="gramEnd"/>
            <w:r>
              <w:rPr>
                <w:sz w:val="18"/>
              </w:rPr>
              <w:t>20ServiceCredentials, Saml20"</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serviceCredentials</w:t>
            </w:r>
            <w:proofErr w:type="spellEnd"/>
          </w:p>
        </w:tc>
        <w:tc>
          <w:tcPr>
            <w:tcW w:w="8659" w:type="dxa"/>
            <w:gridSpan w:val="3"/>
          </w:tcPr>
          <w:p w:rsidR="00783CA4" w:rsidRDefault="00E64589">
            <w:pPr>
              <w:pStyle w:val="TableParagraph"/>
              <w:spacing w:line="206" w:lineRule="exact"/>
              <w:ind w:left="108"/>
              <w:rPr>
                <w:sz w:val="18"/>
              </w:rPr>
            </w:pPr>
            <w:r>
              <w:rPr>
                <w:sz w:val="18"/>
              </w:rPr>
              <w:t>type="</w:t>
            </w:r>
            <w:proofErr w:type="gramStart"/>
            <w:r>
              <w:rPr>
                <w:sz w:val="18"/>
              </w:rPr>
              <w:t>InfoWorld.Security.Saml20.Saml</w:t>
            </w:r>
            <w:proofErr w:type="gramEnd"/>
            <w:r>
              <w:rPr>
                <w:sz w:val="18"/>
              </w:rPr>
              <w:t>20ServiceCredentials, Saml20"</w:t>
            </w:r>
          </w:p>
        </w:tc>
        <w:tc>
          <w:tcPr>
            <w:tcW w:w="637" w:type="dxa"/>
          </w:tcPr>
          <w:p w:rsidR="00783CA4" w:rsidRDefault="00783CA4">
            <w:pPr>
              <w:pStyle w:val="TableParagraph"/>
              <w:rPr>
                <w:rFonts w:ascii="Times New Roman"/>
                <w:sz w:val="18"/>
              </w:rPr>
            </w:pPr>
          </w:p>
        </w:tc>
      </w:tr>
      <w:tr w:rsidR="00783CA4">
        <w:trPr>
          <w:trHeight w:val="414"/>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proofErr w:type="spellStart"/>
            <w:r>
              <w:rPr>
                <w:sz w:val="18"/>
              </w:rPr>
              <w:t>serviceCertificate</w:t>
            </w:r>
            <w:proofErr w:type="spellEnd"/>
          </w:p>
        </w:tc>
        <w:tc>
          <w:tcPr>
            <w:tcW w:w="8659" w:type="dxa"/>
            <w:gridSpan w:val="3"/>
          </w:tcPr>
          <w:p w:rsidR="00783CA4" w:rsidRDefault="00E64589">
            <w:pPr>
              <w:pStyle w:val="TableParagraph"/>
              <w:spacing w:before="4" w:line="206" w:lineRule="exact"/>
              <w:ind w:left="108" w:right="2369"/>
              <w:rPr>
                <w:sz w:val="18"/>
              </w:rPr>
            </w:pPr>
            <w:proofErr w:type="spellStart"/>
            <w:r>
              <w:rPr>
                <w:sz w:val="18"/>
              </w:rPr>
              <w:t>findValue</w:t>
            </w:r>
            <w:proofErr w:type="spellEnd"/>
            <w:r>
              <w:rPr>
                <w:sz w:val="18"/>
              </w:rPr>
              <w:t xml:space="preserve">="IWHM3Services" </w:t>
            </w:r>
            <w:proofErr w:type="spellStart"/>
            <w:r>
              <w:rPr>
                <w:sz w:val="18"/>
              </w:rPr>
              <w:t>storeLocation</w:t>
            </w:r>
            <w:proofErr w:type="spellEnd"/>
            <w:r>
              <w:rPr>
                <w:sz w:val="18"/>
              </w:rPr>
              <w:t>="</w:t>
            </w:r>
            <w:proofErr w:type="spellStart"/>
            <w:r>
              <w:rPr>
                <w:sz w:val="18"/>
              </w:rPr>
              <w:t>LocalMachine</w:t>
            </w:r>
            <w:proofErr w:type="spellEnd"/>
            <w:r>
              <w:rPr>
                <w:sz w:val="18"/>
              </w:rPr>
              <w:t xml:space="preserve">" </w:t>
            </w:r>
            <w:proofErr w:type="spellStart"/>
            <w:r>
              <w:rPr>
                <w:sz w:val="18"/>
              </w:rPr>
              <w:t>storeName</w:t>
            </w:r>
            <w:proofErr w:type="spellEnd"/>
            <w:r>
              <w:rPr>
                <w:sz w:val="18"/>
              </w:rPr>
              <w:t>="My" x509FindType="</w:t>
            </w:r>
            <w:proofErr w:type="spellStart"/>
            <w:r>
              <w:rPr>
                <w:sz w:val="18"/>
              </w:rPr>
              <w:t>FindBySubjectName</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412"/>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4" w:lineRule="exact"/>
              <w:ind w:left="108"/>
              <w:rPr>
                <w:sz w:val="18"/>
              </w:rPr>
            </w:pPr>
            <w:proofErr w:type="spellStart"/>
            <w:r>
              <w:rPr>
                <w:sz w:val="18"/>
              </w:rPr>
              <w:t>issuedTokenAuthentication</w:t>
            </w:r>
            <w:proofErr w:type="spellEnd"/>
          </w:p>
          <w:p w:rsidR="00783CA4" w:rsidRDefault="00E64589">
            <w:pPr>
              <w:pStyle w:val="TableParagraph"/>
              <w:spacing w:line="188" w:lineRule="exact"/>
              <w:ind w:left="108"/>
              <w:rPr>
                <w:sz w:val="18"/>
              </w:rPr>
            </w:pPr>
            <w:r>
              <w:rPr>
                <w:sz w:val="18"/>
              </w:rPr>
              <w:t>\</w:t>
            </w:r>
            <w:proofErr w:type="spellStart"/>
            <w:r>
              <w:rPr>
                <w:sz w:val="18"/>
              </w:rPr>
              <w:t>knownCertificates</w:t>
            </w:r>
            <w:proofErr w:type="spellEnd"/>
            <w:r>
              <w:rPr>
                <w:sz w:val="18"/>
              </w:rPr>
              <w:t>\add</w:t>
            </w:r>
          </w:p>
        </w:tc>
        <w:tc>
          <w:tcPr>
            <w:tcW w:w="8659" w:type="dxa"/>
            <w:gridSpan w:val="3"/>
          </w:tcPr>
          <w:p w:rsidR="00783CA4" w:rsidRDefault="00E64589">
            <w:pPr>
              <w:pStyle w:val="TableParagraph"/>
              <w:spacing w:before="2" w:line="206" w:lineRule="exact"/>
              <w:ind w:left="108" w:right="2710"/>
              <w:rPr>
                <w:sz w:val="18"/>
              </w:rPr>
            </w:pPr>
            <w:proofErr w:type="spellStart"/>
            <w:r>
              <w:rPr>
                <w:sz w:val="18"/>
              </w:rPr>
              <w:t>findValue</w:t>
            </w:r>
            <w:proofErr w:type="spellEnd"/>
            <w:r>
              <w:rPr>
                <w:sz w:val="18"/>
              </w:rPr>
              <w:t xml:space="preserve">="IWHM3STS" </w:t>
            </w:r>
            <w:proofErr w:type="spellStart"/>
            <w:r>
              <w:rPr>
                <w:sz w:val="18"/>
              </w:rPr>
              <w:t>storeLocation</w:t>
            </w:r>
            <w:proofErr w:type="spellEnd"/>
            <w:r>
              <w:rPr>
                <w:sz w:val="18"/>
              </w:rPr>
              <w:t>="</w:t>
            </w:r>
            <w:proofErr w:type="spellStart"/>
            <w:r>
              <w:rPr>
                <w:sz w:val="18"/>
              </w:rPr>
              <w:t>LocalMachine</w:t>
            </w:r>
            <w:proofErr w:type="spellEnd"/>
            <w:r>
              <w:rPr>
                <w:sz w:val="18"/>
              </w:rPr>
              <w:t xml:space="preserve">" </w:t>
            </w:r>
            <w:proofErr w:type="spellStart"/>
            <w:r>
              <w:rPr>
                <w:sz w:val="18"/>
              </w:rPr>
              <w:t>storeName</w:t>
            </w:r>
            <w:proofErr w:type="spellEnd"/>
            <w:r>
              <w:rPr>
                <w:sz w:val="18"/>
              </w:rPr>
              <w:t>="My" x509FindType="</w:t>
            </w:r>
            <w:proofErr w:type="spellStart"/>
            <w:r>
              <w:rPr>
                <w:sz w:val="18"/>
              </w:rPr>
              <w:t>FindBySubjectName</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59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ight="220"/>
              <w:rPr>
                <w:sz w:val="18"/>
              </w:rPr>
            </w:pPr>
            <w:r>
              <w:rPr>
                <w:sz w:val="18"/>
              </w:rPr>
              <w:t>behavior name="</w:t>
            </w:r>
            <w:proofErr w:type="spellStart"/>
            <w:r>
              <w:rPr>
                <w:sz w:val="18"/>
              </w:rPr>
              <w:t>WorkflowService</w:t>
            </w:r>
            <w:proofErr w:type="spellEnd"/>
            <w:r>
              <w:rPr>
                <w:sz w:val="18"/>
              </w:rPr>
              <w:t>"</w:t>
            </w:r>
          </w:p>
        </w:tc>
        <w:tc>
          <w:tcPr>
            <w:tcW w:w="8659" w:type="dxa"/>
            <w:gridSpan w:val="3"/>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12"/>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before="2" w:line="206" w:lineRule="exact"/>
              <w:ind w:left="108" w:right="449"/>
              <w:rPr>
                <w:sz w:val="18"/>
              </w:rPr>
            </w:pPr>
            <w:proofErr w:type="spellStart"/>
            <w:r>
              <w:rPr>
                <w:sz w:val="18"/>
              </w:rPr>
              <w:t>serviceMetadata</w:t>
            </w:r>
            <w:proofErr w:type="spellEnd"/>
            <w:r>
              <w:rPr>
                <w:sz w:val="18"/>
              </w:rPr>
              <w:t xml:space="preserve"> </w:t>
            </w:r>
            <w:proofErr w:type="spellStart"/>
            <w:r>
              <w:rPr>
                <w:sz w:val="18"/>
              </w:rPr>
              <w:t>httpGetEnabled</w:t>
            </w:r>
            <w:proofErr w:type="spellEnd"/>
            <w:r>
              <w:rPr>
                <w:sz w:val="18"/>
              </w:rPr>
              <w:t>="true"</w:t>
            </w:r>
          </w:p>
        </w:tc>
        <w:tc>
          <w:tcPr>
            <w:tcW w:w="3848" w:type="dxa"/>
          </w:tcPr>
          <w:p w:rsidR="00783CA4" w:rsidRDefault="00783CA4">
            <w:pPr>
              <w:pStyle w:val="TableParagraph"/>
              <w:rPr>
                <w:rFonts w:ascii="Times New Roman"/>
                <w:sz w:val="18"/>
              </w:rPr>
            </w:pPr>
          </w:p>
        </w:tc>
        <w:tc>
          <w:tcPr>
            <w:tcW w:w="2406" w:type="dxa"/>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297"/>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4" w:lineRule="exact"/>
              <w:ind w:left="108"/>
              <w:rPr>
                <w:sz w:val="18"/>
              </w:rPr>
            </w:pPr>
            <w:proofErr w:type="spellStart"/>
            <w:r>
              <w:rPr>
                <w:sz w:val="18"/>
              </w:rPr>
              <w:t>serviceThrottling</w:t>
            </w:r>
            <w:proofErr w:type="spellEnd"/>
          </w:p>
        </w:tc>
        <w:tc>
          <w:tcPr>
            <w:tcW w:w="3848" w:type="dxa"/>
          </w:tcPr>
          <w:p w:rsidR="00783CA4" w:rsidRDefault="00783CA4">
            <w:pPr>
              <w:pStyle w:val="TableParagraph"/>
              <w:rPr>
                <w:rFonts w:ascii="Times New Roman"/>
                <w:sz w:val="18"/>
              </w:rPr>
            </w:pPr>
          </w:p>
        </w:tc>
        <w:tc>
          <w:tcPr>
            <w:tcW w:w="2406" w:type="dxa"/>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1035"/>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proofErr w:type="spellStart"/>
            <w:r>
              <w:rPr>
                <w:sz w:val="18"/>
              </w:rPr>
              <w:t>serviceDebug</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169"/>
              <w:rPr>
                <w:sz w:val="18"/>
              </w:rPr>
            </w:pPr>
            <w:proofErr w:type="spellStart"/>
            <w:r>
              <w:rPr>
                <w:sz w:val="18"/>
              </w:rPr>
              <w:t>maxConcurrentCalls</w:t>
            </w:r>
            <w:proofErr w:type="spellEnd"/>
            <w:r>
              <w:rPr>
                <w:sz w:val="18"/>
              </w:rPr>
              <w:t>="150 0"</w:t>
            </w:r>
          </w:p>
          <w:p w:rsidR="00783CA4" w:rsidRDefault="00E64589">
            <w:pPr>
              <w:pStyle w:val="TableParagraph"/>
              <w:ind w:left="107" w:right="157"/>
              <w:rPr>
                <w:sz w:val="18"/>
              </w:rPr>
            </w:pPr>
            <w:proofErr w:type="spellStart"/>
            <w:r>
              <w:rPr>
                <w:w w:val="95"/>
                <w:sz w:val="18"/>
              </w:rPr>
              <w:t>maxConcurrentSessions</w:t>
            </w:r>
            <w:proofErr w:type="spellEnd"/>
            <w:r>
              <w:rPr>
                <w:w w:val="95"/>
                <w:sz w:val="18"/>
              </w:rPr>
              <w:t xml:space="preserve">=" </w:t>
            </w:r>
            <w:r>
              <w:rPr>
                <w:sz w:val="18"/>
              </w:rPr>
              <w:t>1500"</w:t>
            </w:r>
          </w:p>
        </w:tc>
        <w:tc>
          <w:tcPr>
            <w:tcW w:w="2405" w:type="dxa"/>
          </w:tcPr>
          <w:p w:rsidR="00783CA4" w:rsidRDefault="00783CA4">
            <w:pPr>
              <w:pStyle w:val="TableParagraph"/>
              <w:spacing w:before="11"/>
              <w:rPr>
                <w:rFonts w:ascii="Times New Roman"/>
                <w:b/>
                <w:sz w:val="17"/>
              </w:rPr>
            </w:pPr>
          </w:p>
          <w:p w:rsidR="00783CA4" w:rsidRDefault="00E64589">
            <w:pPr>
              <w:pStyle w:val="TableParagraph"/>
              <w:ind w:left="109" w:right="166"/>
              <w:rPr>
                <w:sz w:val="18"/>
              </w:rPr>
            </w:pPr>
            <w:proofErr w:type="spellStart"/>
            <w:r>
              <w:rPr>
                <w:sz w:val="18"/>
              </w:rPr>
              <w:t>maxConcurrentCalls</w:t>
            </w:r>
            <w:proofErr w:type="spellEnd"/>
            <w:r>
              <w:rPr>
                <w:sz w:val="18"/>
              </w:rPr>
              <w:t>="100 0"</w:t>
            </w:r>
          </w:p>
          <w:p w:rsidR="00783CA4" w:rsidRDefault="00E64589">
            <w:pPr>
              <w:pStyle w:val="TableParagraph"/>
              <w:spacing w:before="2" w:line="208" w:lineRule="exact"/>
              <w:ind w:left="109" w:right="136"/>
              <w:rPr>
                <w:sz w:val="18"/>
              </w:rPr>
            </w:pPr>
            <w:proofErr w:type="spellStart"/>
            <w:r>
              <w:rPr>
                <w:sz w:val="18"/>
              </w:rPr>
              <w:t>maxConcurrentSessions</w:t>
            </w:r>
            <w:proofErr w:type="spellEnd"/>
            <w:r>
              <w:rPr>
                <w:sz w:val="18"/>
              </w:rPr>
              <w:t>=" 1000"</w:t>
            </w:r>
          </w:p>
        </w:tc>
        <w:tc>
          <w:tcPr>
            <w:tcW w:w="637" w:type="dxa"/>
          </w:tcPr>
          <w:p w:rsidR="00783CA4" w:rsidRDefault="00783CA4">
            <w:pPr>
              <w:pStyle w:val="TableParagraph"/>
              <w:rPr>
                <w:rFonts w:ascii="Times New Roman"/>
                <w:sz w:val="18"/>
              </w:rPr>
            </w:pPr>
          </w:p>
        </w:tc>
      </w:tr>
      <w:tr w:rsidR="00783CA4">
        <w:trPr>
          <w:trHeight w:val="596"/>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3" w:lineRule="exact"/>
              <w:ind w:left="108"/>
              <w:rPr>
                <w:sz w:val="18"/>
              </w:rPr>
            </w:pPr>
            <w:proofErr w:type="spellStart"/>
            <w:r>
              <w:rPr>
                <w:sz w:val="18"/>
              </w:rPr>
              <w:t>serviceCredentials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87"/>
              <w:rPr>
                <w:sz w:val="18"/>
              </w:rPr>
            </w:pPr>
            <w:proofErr w:type="spellStart"/>
            <w:r>
              <w:rPr>
                <w:sz w:val="18"/>
              </w:rPr>
              <w:t>includeExceptionDetailInFa</w:t>
            </w:r>
            <w:proofErr w:type="spellEnd"/>
            <w:r>
              <w:rPr>
                <w:sz w:val="18"/>
              </w:rPr>
              <w:t xml:space="preserve"> </w:t>
            </w:r>
            <w:proofErr w:type="spellStart"/>
            <w:r>
              <w:rPr>
                <w:sz w:val="18"/>
              </w:rPr>
              <w:t>ults</w:t>
            </w:r>
            <w:proofErr w:type="spellEnd"/>
            <w:r>
              <w:rPr>
                <w:sz w:val="18"/>
              </w:rPr>
              <w:t>="true"</w:t>
            </w:r>
          </w:p>
        </w:tc>
        <w:tc>
          <w:tcPr>
            <w:tcW w:w="2405" w:type="dxa"/>
          </w:tcPr>
          <w:p w:rsidR="00783CA4" w:rsidRDefault="00E64589">
            <w:pPr>
              <w:pStyle w:val="TableParagraph"/>
              <w:ind w:left="109" w:right="84"/>
              <w:rPr>
                <w:sz w:val="18"/>
              </w:rPr>
            </w:pPr>
            <w:proofErr w:type="spellStart"/>
            <w:r>
              <w:rPr>
                <w:sz w:val="18"/>
              </w:rPr>
              <w:t>includeExceptionDetailInFa</w:t>
            </w:r>
            <w:proofErr w:type="spellEnd"/>
            <w:r>
              <w:rPr>
                <w:sz w:val="18"/>
              </w:rPr>
              <w:t xml:space="preserve"> </w:t>
            </w:r>
            <w:proofErr w:type="spellStart"/>
            <w:r>
              <w:rPr>
                <w:sz w:val="18"/>
              </w:rPr>
              <w:t>ults</w:t>
            </w:r>
            <w:proofErr w:type="spellEnd"/>
            <w:r>
              <w:rPr>
                <w:sz w:val="18"/>
              </w:rPr>
              <w:t>="true"</w:t>
            </w:r>
          </w:p>
        </w:tc>
        <w:tc>
          <w:tcPr>
            <w:tcW w:w="637" w:type="dxa"/>
          </w:tcPr>
          <w:p w:rsidR="00783CA4" w:rsidRDefault="00783CA4">
            <w:pPr>
              <w:pStyle w:val="TableParagraph"/>
              <w:rPr>
                <w:rFonts w:ascii="Times New Roman"/>
                <w:sz w:val="18"/>
              </w:rPr>
            </w:pPr>
          </w:p>
        </w:tc>
      </w:tr>
      <w:tr w:rsidR="00783CA4">
        <w:trPr>
          <w:trHeight w:val="9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proofErr w:type="spellStart"/>
            <w:r>
              <w:rPr>
                <w:sz w:val="18"/>
              </w:rPr>
              <w:t>serviceCertificate</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137"/>
              <w:jc w:val="both"/>
              <w:rPr>
                <w:sz w:val="18"/>
              </w:rPr>
            </w:pPr>
            <w:r>
              <w:rPr>
                <w:sz w:val="18"/>
              </w:rPr>
              <w:t>type="</w:t>
            </w:r>
            <w:proofErr w:type="spellStart"/>
            <w:proofErr w:type="gramStart"/>
            <w:r>
              <w:rPr>
                <w:sz w:val="18"/>
              </w:rPr>
              <w:t>InfoWorld.Security.S</w:t>
            </w:r>
            <w:proofErr w:type="spellEnd"/>
            <w:proofErr w:type="gramEnd"/>
            <w:r>
              <w:rPr>
                <w:sz w:val="18"/>
              </w:rPr>
              <w:t xml:space="preserve"> aml20.Saml20ServiceCred </w:t>
            </w:r>
            <w:proofErr w:type="spellStart"/>
            <w:r>
              <w:rPr>
                <w:sz w:val="18"/>
              </w:rPr>
              <w:t>entials</w:t>
            </w:r>
            <w:proofErr w:type="spellEnd"/>
            <w:r>
              <w:rPr>
                <w:sz w:val="18"/>
              </w:rPr>
              <w:t>, Saml20"</w:t>
            </w:r>
          </w:p>
        </w:tc>
        <w:tc>
          <w:tcPr>
            <w:tcW w:w="2405" w:type="dxa"/>
          </w:tcPr>
          <w:p w:rsidR="00783CA4" w:rsidRDefault="00783CA4">
            <w:pPr>
              <w:pStyle w:val="TableParagraph"/>
              <w:spacing w:before="11"/>
              <w:rPr>
                <w:rFonts w:ascii="Times New Roman"/>
                <w:b/>
                <w:sz w:val="17"/>
              </w:rPr>
            </w:pPr>
          </w:p>
          <w:p w:rsidR="00783CA4" w:rsidRDefault="00E64589">
            <w:pPr>
              <w:pStyle w:val="TableParagraph"/>
              <w:ind w:left="109" w:right="135"/>
              <w:jc w:val="both"/>
              <w:rPr>
                <w:sz w:val="18"/>
              </w:rPr>
            </w:pPr>
            <w:r>
              <w:rPr>
                <w:sz w:val="18"/>
              </w:rPr>
              <w:t>type="</w:t>
            </w:r>
            <w:proofErr w:type="spellStart"/>
            <w:proofErr w:type="gramStart"/>
            <w:r>
              <w:rPr>
                <w:sz w:val="18"/>
              </w:rPr>
              <w:t>InfoWorld.Security.S</w:t>
            </w:r>
            <w:proofErr w:type="spellEnd"/>
            <w:proofErr w:type="gramEnd"/>
            <w:r>
              <w:rPr>
                <w:sz w:val="18"/>
              </w:rPr>
              <w:t xml:space="preserve"> aml20.Saml20ServiceCred </w:t>
            </w:r>
            <w:proofErr w:type="spellStart"/>
            <w:r>
              <w:rPr>
                <w:sz w:val="18"/>
              </w:rPr>
              <w:t>entials</w:t>
            </w:r>
            <w:proofErr w:type="spellEnd"/>
            <w:r>
              <w:rPr>
                <w:sz w:val="18"/>
              </w:rPr>
              <w:t>, Saml20"</w:t>
            </w:r>
          </w:p>
        </w:tc>
        <w:tc>
          <w:tcPr>
            <w:tcW w:w="637" w:type="dxa"/>
          </w:tcPr>
          <w:p w:rsidR="00783CA4" w:rsidRDefault="00783CA4">
            <w:pPr>
              <w:pStyle w:val="TableParagraph"/>
              <w:rPr>
                <w:rFonts w:ascii="Times New Roman"/>
                <w:sz w:val="18"/>
              </w:rPr>
            </w:pPr>
          </w:p>
        </w:tc>
      </w:tr>
      <w:tr w:rsidR="00783CA4">
        <w:trPr>
          <w:trHeight w:val="15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issuedTokenAuthentication</w:t>
            </w:r>
            <w:proofErr w:type="spellEnd"/>
          </w:p>
          <w:p w:rsidR="00783CA4" w:rsidRDefault="00E64589">
            <w:pPr>
              <w:pStyle w:val="TableParagraph"/>
              <w:spacing w:line="207" w:lineRule="exact"/>
              <w:ind w:left="108"/>
              <w:rPr>
                <w:sz w:val="18"/>
              </w:rPr>
            </w:pPr>
            <w:r>
              <w:rPr>
                <w:sz w:val="18"/>
              </w:rPr>
              <w:t>\</w:t>
            </w:r>
            <w:proofErr w:type="spellStart"/>
            <w:r>
              <w:rPr>
                <w:sz w:val="18"/>
              </w:rPr>
              <w:t>knownCertificates</w:t>
            </w:r>
            <w:proofErr w:type="spellEnd"/>
            <w:r>
              <w:rPr>
                <w:sz w:val="18"/>
              </w:rPr>
              <w:t>\add</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78"/>
              <w:rPr>
                <w:sz w:val="18"/>
              </w:rPr>
            </w:pPr>
            <w:proofErr w:type="spellStart"/>
            <w:r>
              <w:rPr>
                <w:sz w:val="18"/>
              </w:rPr>
              <w:t>findValue</w:t>
            </w:r>
            <w:proofErr w:type="spellEnd"/>
            <w:r>
              <w:rPr>
                <w:sz w:val="18"/>
              </w:rPr>
              <w:t xml:space="preserve">="IWHM3Service s" </w:t>
            </w:r>
            <w:proofErr w:type="spellStart"/>
            <w:r>
              <w:rPr>
                <w:sz w:val="18"/>
              </w:rPr>
              <w:t>storeLocation</w:t>
            </w:r>
            <w:proofErr w:type="spellEnd"/>
            <w:r>
              <w:rPr>
                <w:sz w:val="18"/>
              </w:rPr>
              <w:t>="</w:t>
            </w:r>
            <w:proofErr w:type="spellStart"/>
            <w:r>
              <w:rPr>
                <w:sz w:val="18"/>
              </w:rPr>
              <w:t>LocalMachi</w:t>
            </w:r>
            <w:proofErr w:type="spellEnd"/>
            <w:r>
              <w:rPr>
                <w:sz w:val="18"/>
              </w:rPr>
              <w:t xml:space="preserve"> ne" </w:t>
            </w:r>
            <w:proofErr w:type="spellStart"/>
            <w:r>
              <w:rPr>
                <w:sz w:val="18"/>
              </w:rPr>
              <w:t>storeName</w:t>
            </w:r>
            <w:proofErr w:type="spellEnd"/>
            <w:r>
              <w:rPr>
                <w:sz w:val="18"/>
              </w:rPr>
              <w:t>="My" x509FindType="</w:t>
            </w:r>
            <w:proofErr w:type="spellStart"/>
            <w:r>
              <w:rPr>
                <w:sz w:val="18"/>
              </w:rPr>
              <w:t>FindBySub</w:t>
            </w:r>
            <w:proofErr w:type="spellEnd"/>
            <w:r>
              <w:rPr>
                <w:sz w:val="18"/>
              </w:rPr>
              <w:t xml:space="preserve"> </w:t>
            </w:r>
            <w:proofErr w:type="spellStart"/>
            <w:r>
              <w:rPr>
                <w:sz w:val="18"/>
              </w:rPr>
              <w:t>jectName</w:t>
            </w:r>
            <w:proofErr w:type="spellEnd"/>
            <w:r>
              <w:rPr>
                <w:sz w:val="18"/>
              </w:rPr>
              <w:t>"</w:t>
            </w:r>
          </w:p>
        </w:tc>
        <w:tc>
          <w:tcPr>
            <w:tcW w:w="2405" w:type="dxa"/>
          </w:tcPr>
          <w:p w:rsidR="00783CA4" w:rsidRDefault="00783CA4">
            <w:pPr>
              <w:pStyle w:val="TableParagraph"/>
              <w:spacing w:before="9"/>
              <w:rPr>
                <w:rFonts w:ascii="Times New Roman"/>
                <w:b/>
                <w:sz w:val="17"/>
              </w:rPr>
            </w:pPr>
          </w:p>
          <w:p w:rsidR="00783CA4" w:rsidRDefault="00E64589">
            <w:pPr>
              <w:pStyle w:val="TableParagraph"/>
              <w:spacing w:before="1"/>
              <w:ind w:left="109" w:right="75"/>
              <w:rPr>
                <w:sz w:val="18"/>
              </w:rPr>
            </w:pPr>
            <w:proofErr w:type="spellStart"/>
            <w:r>
              <w:rPr>
                <w:sz w:val="18"/>
              </w:rPr>
              <w:t>findValue</w:t>
            </w:r>
            <w:proofErr w:type="spellEnd"/>
            <w:r>
              <w:rPr>
                <w:sz w:val="18"/>
              </w:rPr>
              <w:t xml:space="preserve">="IWHM3Service s" </w:t>
            </w:r>
            <w:proofErr w:type="spellStart"/>
            <w:r>
              <w:rPr>
                <w:sz w:val="18"/>
              </w:rPr>
              <w:t>storeLocation</w:t>
            </w:r>
            <w:proofErr w:type="spellEnd"/>
            <w:r>
              <w:rPr>
                <w:sz w:val="18"/>
              </w:rPr>
              <w:t>="</w:t>
            </w:r>
            <w:proofErr w:type="spellStart"/>
            <w:r>
              <w:rPr>
                <w:sz w:val="18"/>
              </w:rPr>
              <w:t>LocalMachi</w:t>
            </w:r>
            <w:proofErr w:type="spellEnd"/>
            <w:r>
              <w:rPr>
                <w:sz w:val="18"/>
              </w:rPr>
              <w:t xml:space="preserve"> ne" </w:t>
            </w:r>
            <w:proofErr w:type="spellStart"/>
            <w:r>
              <w:rPr>
                <w:sz w:val="18"/>
              </w:rPr>
              <w:t>storeName</w:t>
            </w:r>
            <w:proofErr w:type="spellEnd"/>
            <w:r>
              <w:rPr>
                <w:sz w:val="18"/>
              </w:rPr>
              <w:t>="My" x509FindType="</w:t>
            </w:r>
            <w:proofErr w:type="spellStart"/>
            <w:r>
              <w:rPr>
                <w:sz w:val="18"/>
              </w:rPr>
              <w:t>FindBySub</w:t>
            </w:r>
            <w:proofErr w:type="spellEnd"/>
            <w:r>
              <w:rPr>
                <w:sz w:val="18"/>
              </w:rPr>
              <w:t xml:space="preserve"> </w:t>
            </w:r>
            <w:proofErr w:type="spellStart"/>
            <w:r>
              <w:rPr>
                <w:sz w:val="18"/>
              </w:rPr>
              <w:t>jectName</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15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sqlWorkflowInstanceStore</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78"/>
              <w:rPr>
                <w:sz w:val="18"/>
              </w:rPr>
            </w:pPr>
            <w:proofErr w:type="spellStart"/>
            <w:r>
              <w:rPr>
                <w:sz w:val="18"/>
              </w:rPr>
              <w:t>findValue</w:t>
            </w:r>
            <w:proofErr w:type="spellEnd"/>
            <w:r>
              <w:rPr>
                <w:sz w:val="18"/>
              </w:rPr>
              <w:t xml:space="preserve">="IWHM3STS" </w:t>
            </w:r>
            <w:proofErr w:type="spellStart"/>
            <w:r>
              <w:rPr>
                <w:sz w:val="18"/>
              </w:rPr>
              <w:t>storeLocation</w:t>
            </w:r>
            <w:proofErr w:type="spellEnd"/>
            <w:r>
              <w:rPr>
                <w:sz w:val="18"/>
              </w:rPr>
              <w:t>="</w:t>
            </w:r>
            <w:proofErr w:type="spellStart"/>
            <w:r>
              <w:rPr>
                <w:sz w:val="18"/>
              </w:rPr>
              <w:t>LocalMachi</w:t>
            </w:r>
            <w:proofErr w:type="spellEnd"/>
            <w:r>
              <w:rPr>
                <w:sz w:val="18"/>
              </w:rPr>
              <w:t xml:space="preserve"> ne" </w:t>
            </w:r>
            <w:proofErr w:type="spellStart"/>
            <w:r>
              <w:rPr>
                <w:sz w:val="18"/>
              </w:rPr>
              <w:t>storeName</w:t>
            </w:r>
            <w:proofErr w:type="spellEnd"/>
            <w:r>
              <w:rPr>
                <w:sz w:val="18"/>
              </w:rPr>
              <w:t>="My" x509FindType="</w:t>
            </w:r>
            <w:proofErr w:type="spellStart"/>
            <w:r>
              <w:rPr>
                <w:sz w:val="18"/>
              </w:rPr>
              <w:t>FindBySub</w:t>
            </w:r>
            <w:proofErr w:type="spellEnd"/>
            <w:r>
              <w:rPr>
                <w:sz w:val="18"/>
              </w:rPr>
              <w:t xml:space="preserve"> </w:t>
            </w:r>
            <w:proofErr w:type="spellStart"/>
            <w:r>
              <w:rPr>
                <w:sz w:val="18"/>
              </w:rPr>
              <w:t>jectName</w:t>
            </w:r>
            <w:proofErr w:type="spellEnd"/>
            <w:r>
              <w:rPr>
                <w:sz w:val="18"/>
              </w:rPr>
              <w:t>"</w:t>
            </w:r>
          </w:p>
        </w:tc>
        <w:tc>
          <w:tcPr>
            <w:tcW w:w="2405" w:type="dxa"/>
          </w:tcPr>
          <w:p w:rsidR="00783CA4" w:rsidRDefault="00E64589">
            <w:pPr>
              <w:pStyle w:val="TableParagraph"/>
              <w:ind w:left="109" w:right="75"/>
              <w:rPr>
                <w:sz w:val="18"/>
              </w:rPr>
            </w:pPr>
            <w:proofErr w:type="spellStart"/>
            <w:r>
              <w:rPr>
                <w:sz w:val="18"/>
              </w:rPr>
              <w:t>findValue</w:t>
            </w:r>
            <w:proofErr w:type="spellEnd"/>
            <w:r>
              <w:rPr>
                <w:sz w:val="18"/>
              </w:rPr>
              <w:t xml:space="preserve">="IWHM3STS" </w:t>
            </w:r>
            <w:proofErr w:type="spellStart"/>
            <w:r>
              <w:rPr>
                <w:sz w:val="18"/>
              </w:rPr>
              <w:t>storeLocation</w:t>
            </w:r>
            <w:proofErr w:type="spellEnd"/>
            <w:r>
              <w:rPr>
                <w:sz w:val="18"/>
              </w:rPr>
              <w:t>="</w:t>
            </w:r>
            <w:proofErr w:type="spellStart"/>
            <w:r>
              <w:rPr>
                <w:sz w:val="18"/>
              </w:rPr>
              <w:t>LocalMachi</w:t>
            </w:r>
            <w:proofErr w:type="spellEnd"/>
            <w:r>
              <w:rPr>
                <w:sz w:val="18"/>
              </w:rPr>
              <w:t xml:space="preserve"> ne" </w:t>
            </w:r>
            <w:proofErr w:type="spellStart"/>
            <w:r>
              <w:rPr>
                <w:sz w:val="18"/>
              </w:rPr>
              <w:t>storeName</w:t>
            </w:r>
            <w:proofErr w:type="spellEnd"/>
            <w:r>
              <w:rPr>
                <w:sz w:val="18"/>
              </w:rPr>
              <w:t>="My" x509FindType="</w:t>
            </w:r>
            <w:proofErr w:type="spellStart"/>
            <w:r>
              <w:rPr>
                <w:sz w:val="18"/>
              </w:rPr>
              <w:t>FindBySub</w:t>
            </w:r>
            <w:proofErr w:type="spellEnd"/>
            <w:r>
              <w:rPr>
                <w:sz w:val="18"/>
              </w:rPr>
              <w:t xml:space="preserve"> </w:t>
            </w:r>
            <w:proofErr w:type="spellStart"/>
            <w:r>
              <w:rPr>
                <w:sz w:val="18"/>
              </w:rPr>
              <w:t>jectName</w:t>
            </w:r>
            <w:proofErr w:type="spellEnd"/>
            <w:r>
              <w:rPr>
                <w:sz w:val="18"/>
              </w:rPr>
              <w:t>"</w:t>
            </w: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4345"/>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proofErr w:type="spellStart"/>
            <w:r>
              <w:rPr>
                <w:sz w:val="18"/>
              </w:rPr>
              <w:t>workflowIdle</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97"/>
              <w:rPr>
                <w:sz w:val="18"/>
              </w:rPr>
            </w:pPr>
            <w:proofErr w:type="spellStart"/>
            <w:r>
              <w:rPr>
                <w:sz w:val="18"/>
              </w:rPr>
              <w:t>connectionString</w:t>
            </w:r>
            <w:proofErr w:type="spellEnd"/>
            <w:r>
              <w:rPr>
                <w:sz w:val="18"/>
              </w:rPr>
              <w:t>="Data Source=&lt;</w:t>
            </w:r>
            <w:proofErr w:type="spellStart"/>
            <w:r>
              <w:rPr>
                <w:sz w:val="18"/>
              </w:rPr>
              <w:t>DatabaseAddres</w:t>
            </w:r>
            <w:proofErr w:type="spellEnd"/>
            <w:r>
              <w:rPr>
                <w:sz w:val="18"/>
              </w:rPr>
              <w:t xml:space="preserve"> s&gt;;Network Library=</w:t>
            </w:r>
            <w:proofErr w:type="spellStart"/>
            <w:r>
              <w:rPr>
                <w:sz w:val="18"/>
              </w:rPr>
              <w:t>DBMSSOCN;Initial</w:t>
            </w:r>
            <w:proofErr w:type="spellEnd"/>
            <w:r>
              <w:rPr>
                <w:sz w:val="18"/>
              </w:rPr>
              <w:t xml:space="preserve"> Catalog=</w:t>
            </w:r>
            <w:proofErr w:type="spellStart"/>
            <w:r>
              <w:rPr>
                <w:sz w:val="18"/>
              </w:rPr>
              <w:t>BMS_InstanceSto</w:t>
            </w:r>
            <w:proofErr w:type="spellEnd"/>
            <w:r>
              <w:rPr>
                <w:sz w:val="18"/>
              </w:rPr>
              <w:t xml:space="preserve"> </w:t>
            </w:r>
            <w:proofErr w:type="spellStart"/>
            <w:r>
              <w:rPr>
                <w:sz w:val="18"/>
              </w:rPr>
              <w:t>re;Integrated</w:t>
            </w:r>
            <w:proofErr w:type="spellEnd"/>
            <w:r>
              <w:rPr>
                <w:sz w:val="18"/>
              </w:rPr>
              <w:t xml:space="preserve"> Security=</w:t>
            </w:r>
            <w:proofErr w:type="spellStart"/>
            <w:r>
              <w:rPr>
                <w:sz w:val="18"/>
              </w:rPr>
              <w:t>True;Asynchrono</w:t>
            </w:r>
            <w:proofErr w:type="spellEnd"/>
            <w:r>
              <w:rPr>
                <w:sz w:val="18"/>
              </w:rPr>
              <w:t xml:space="preserve"> us Processing=</w:t>
            </w:r>
            <w:proofErr w:type="spellStart"/>
            <w:r>
              <w:rPr>
                <w:sz w:val="18"/>
              </w:rPr>
              <w:t>True;Pooling</w:t>
            </w:r>
            <w:proofErr w:type="spellEnd"/>
            <w:r>
              <w:rPr>
                <w:sz w:val="18"/>
              </w:rPr>
              <w:t xml:space="preserve">=t </w:t>
            </w:r>
            <w:proofErr w:type="spellStart"/>
            <w:r>
              <w:rPr>
                <w:sz w:val="18"/>
              </w:rPr>
              <w:t>rue;Min</w:t>
            </w:r>
            <w:proofErr w:type="spellEnd"/>
            <w:r>
              <w:rPr>
                <w:sz w:val="18"/>
              </w:rPr>
              <w:t xml:space="preserve"> Pool Size=0;Max Pool Size=250;" </w:t>
            </w:r>
            <w:proofErr w:type="spellStart"/>
            <w:r>
              <w:rPr>
                <w:sz w:val="18"/>
              </w:rPr>
              <w:t>instanceEncodingOption</w:t>
            </w:r>
            <w:proofErr w:type="spellEnd"/>
            <w:r>
              <w:rPr>
                <w:sz w:val="18"/>
              </w:rPr>
              <w:t xml:space="preserve">=" None" </w:t>
            </w:r>
            <w:proofErr w:type="spellStart"/>
            <w:r>
              <w:rPr>
                <w:w w:val="95"/>
                <w:sz w:val="18"/>
              </w:rPr>
              <w:t>instanceCom</w:t>
            </w:r>
            <w:r>
              <w:rPr>
                <w:w w:val="95"/>
                <w:sz w:val="18"/>
              </w:rPr>
              <w:t>pletionAction</w:t>
            </w:r>
            <w:proofErr w:type="spellEnd"/>
            <w:r>
              <w:rPr>
                <w:w w:val="95"/>
                <w:sz w:val="18"/>
              </w:rPr>
              <w:t xml:space="preserve">= </w:t>
            </w:r>
            <w:r>
              <w:rPr>
                <w:sz w:val="18"/>
              </w:rPr>
              <w:t>"</w:t>
            </w:r>
            <w:proofErr w:type="spellStart"/>
            <w:r>
              <w:rPr>
                <w:sz w:val="18"/>
              </w:rPr>
              <w:t>DeleteAll</w:t>
            </w:r>
            <w:proofErr w:type="spellEnd"/>
            <w:r>
              <w:rPr>
                <w:sz w:val="18"/>
              </w:rPr>
              <w:t xml:space="preserve">" </w:t>
            </w:r>
            <w:proofErr w:type="spellStart"/>
            <w:r>
              <w:rPr>
                <w:sz w:val="18"/>
              </w:rPr>
              <w:t>instanceLockedExceptionA</w:t>
            </w:r>
            <w:proofErr w:type="spellEnd"/>
            <w:r>
              <w:rPr>
                <w:sz w:val="18"/>
              </w:rPr>
              <w:t xml:space="preserve"> </w:t>
            </w:r>
            <w:proofErr w:type="spellStart"/>
            <w:r>
              <w:rPr>
                <w:sz w:val="18"/>
              </w:rPr>
              <w:t>ction</w:t>
            </w:r>
            <w:proofErr w:type="spellEnd"/>
            <w:r>
              <w:rPr>
                <w:sz w:val="18"/>
              </w:rPr>
              <w:t>="</w:t>
            </w:r>
            <w:proofErr w:type="spellStart"/>
            <w:r>
              <w:rPr>
                <w:sz w:val="18"/>
              </w:rPr>
              <w:t>BasicRetry</w:t>
            </w:r>
            <w:proofErr w:type="spellEnd"/>
            <w:r>
              <w:rPr>
                <w:sz w:val="18"/>
              </w:rPr>
              <w:t xml:space="preserve">" </w:t>
            </w:r>
            <w:proofErr w:type="spellStart"/>
            <w:r>
              <w:rPr>
                <w:sz w:val="18"/>
              </w:rPr>
              <w:t>hostLockRenewalPeriod</w:t>
            </w:r>
            <w:proofErr w:type="spellEnd"/>
            <w:r>
              <w:rPr>
                <w:sz w:val="18"/>
              </w:rPr>
              <w:t>=" 00:00:30"</w:t>
            </w:r>
          </w:p>
          <w:p w:rsidR="00783CA4" w:rsidRDefault="00E64589">
            <w:pPr>
              <w:pStyle w:val="TableParagraph"/>
              <w:spacing w:line="208" w:lineRule="exact"/>
              <w:ind w:left="107" w:right="137"/>
              <w:rPr>
                <w:sz w:val="18"/>
              </w:rPr>
            </w:pPr>
            <w:proofErr w:type="spellStart"/>
            <w:r>
              <w:rPr>
                <w:sz w:val="18"/>
              </w:rPr>
              <w:t>runnableInstancesDetectio</w:t>
            </w:r>
            <w:proofErr w:type="spellEnd"/>
            <w:r>
              <w:rPr>
                <w:sz w:val="18"/>
              </w:rPr>
              <w:t xml:space="preserve"> </w:t>
            </w:r>
            <w:proofErr w:type="spellStart"/>
            <w:r>
              <w:rPr>
                <w:sz w:val="18"/>
              </w:rPr>
              <w:t>nPeriod</w:t>
            </w:r>
            <w:proofErr w:type="spellEnd"/>
            <w:r>
              <w:rPr>
                <w:sz w:val="18"/>
              </w:rPr>
              <w:t>="00:00:02"</w:t>
            </w:r>
          </w:p>
        </w:tc>
        <w:tc>
          <w:tcPr>
            <w:tcW w:w="2405" w:type="dxa"/>
          </w:tcPr>
          <w:p w:rsidR="00783CA4" w:rsidRDefault="00E64589">
            <w:pPr>
              <w:pStyle w:val="TableParagraph"/>
              <w:ind w:left="109" w:right="79"/>
              <w:rPr>
                <w:sz w:val="18"/>
              </w:rPr>
            </w:pPr>
            <w:proofErr w:type="spellStart"/>
            <w:r>
              <w:rPr>
                <w:sz w:val="18"/>
              </w:rPr>
              <w:t>connectionString</w:t>
            </w:r>
            <w:proofErr w:type="spellEnd"/>
            <w:r>
              <w:rPr>
                <w:sz w:val="18"/>
              </w:rPr>
              <w:t>="Data Source=&lt;</w:t>
            </w:r>
            <w:proofErr w:type="spellStart"/>
            <w:r>
              <w:rPr>
                <w:sz w:val="18"/>
              </w:rPr>
              <w:t>DatabaseAddres</w:t>
            </w:r>
            <w:proofErr w:type="spellEnd"/>
            <w:r>
              <w:rPr>
                <w:sz w:val="18"/>
              </w:rPr>
              <w:t xml:space="preserve"> s&gt;;Initial Catalog=</w:t>
            </w:r>
            <w:proofErr w:type="spellStart"/>
            <w:r>
              <w:rPr>
                <w:sz w:val="18"/>
              </w:rPr>
              <w:t>BMS_InstanceSto</w:t>
            </w:r>
            <w:proofErr w:type="spellEnd"/>
            <w:r>
              <w:rPr>
                <w:sz w:val="18"/>
              </w:rPr>
              <w:t xml:space="preserve"> </w:t>
            </w:r>
            <w:proofErr w:type="spellStart"/>
            <w:r>
              <w:rPr>
                <w:sz w:val="18"/>
              </w:rPr>
              <w:t>re;Integrated</w:t>
            </w:r>
            <w:proofErr w:type="spellEnd"/>
            <w:r>
              <w:rPr>
                <w:sz w:val="18"/>
              </w:rPr>
              <w:t xml:space="preserve"> Security=</w:t>
            </w:r>
            <w:proofErr w:type="spellStart"/>
            <w:r>
              <w:rPr>
                <w:sz w:val="18"/>
              </w:rPr>
              <w:t>True;Asynchrono</w:t>
            </w:r>
            <w:proofErr w:type="spellEnd"/>
            <w:r>
              <w:rPr>
                <w:sz w:val="18"/>
              </w:rPr>
              <w:t xml:space="preserve"> us Processing=</w:t>
            </w:r>
            <w:proofErr w:type="spellStart"/>
            <w:r>
              <w:rPr>
                <w:sz w:val="18"/>
              </w:rPr>
              <w:t>True;Pooling</w:t>
            </w:r>
            <w:proofErr w:type="spellEnd"/>
            <w:r>
              <w:rPr>
                <w:sz w:val="18"/>
              </w:rPr>
              <w:t xml:space="preserve">=t </w:t>
            </w:r>
            <w:proofErr w:type="spellStart"/>
            <w:r>
              <w:rPr>
                <w:sz w:val="18"/>
              </w:rPr>
              <w:t>rue;Min</w:t>
            </w:r>
            <w:proofErr w:type="spellEnd"/>
            <w:r>
              <w:rPr>
                <w:sz w:val="18"/>
              </w:rPr>
              <w:t xml:space="preserve"> Pool Size=0;Max Pool Size=100;" </w:t>
            </w:r>
            <w:proofErr w:type="spellStart"/>
            <w:r>
              <w:rPr>
                <w:sz w:val="18"/>
              </w:rPr>
              <w:t>instanceEncodingOption</w:t>
            </w:r>
            <w:proofErr w:type="spellEnd"/>
            <w:r>
              <w:rPr>
                <w:sz w:val="18"/>
              </w:rPr>
              <w:t xml:space="preserve">=" None" </w:t>
            </w:r>
            <w:proofErr w:type="spellStart"/>
            <w:r>
              <w:rPr>
                <w:sz w:val="18"/>
              </w:rPr>
              <w:t>instanceCompletionAction</w:t>
            </w:r>
            <w:proofErr w:type="spellEnd"/>
            <w:r>
              <w:rPr>
                <w:sz w:val="18"/>
              </w:rPr>
              <w:t>= "</w:t>
            </w:r>
            <w:proofErr w:type="spellStart"/>
            <w:r>
              <w:rPr>
                <w:sz w:val="18"/>
              </w:rPr>
              <w:t>DeleteAll</w:t>
            </w:r>
            <w:proofErr w:type="spellEnd"/>
            <w:r>
              <w:rPr>
                <w:sz w:val="18"/>
              </w:rPr>
              <w:t xml:space="preserve">" </w:t>
            </w:r>
            <w:proofErr w:type="spellStart"/>
            <w:r>
              <w:rPr>
                <w:sz w:val="18"/>
              </w:rPr>
              <w:t>instanceLockedExceptionA</w:t>
            </w:r>
            <w:proofErr w:type="spellEnd"/>
            <w:r>
              <w:rPr>
                <w:sz w:val="18"/>
              </w:rPr>
              <w:t xml:space="preserve"> </w:t>
            </w:r>
            <w:proofErr w:type="spellStart"/>
            <w:r>
              <w:rPr>
                <w:sz w:val="18"/>
              </w:rPr>
              <w:t>ction</w:t>
            </w:r>
            <w:proofErr w:type="spellEnd"/>
            <w:r>
              <w:rPr>
                <w:sz w:val="18"/>
              </w:rPr>
              <w:t>="</w:t>
            </w:r>
            <w:proofErr w:type="spellStart"/>
            <w:r>
              <w:rPr>
                <w:sz w:val="18"/>
              </w:rPr>
              <w:t>BasicRetry</w:t>
            </w:r>
            <w:proofErr w:type="spellEnd"/>
            <w:r>
              <w:rPr>
                <w:sz w:val="18"/>
              </w:rPr>
              <w:t xml:space="preserve">" </w:t>
            </w:r>
            <w:proofErr w:type="spellStart"/>
            <w:r>
              <w:rPr>
                <w:sz w:val="18"/>
              </w:rPr>
              <w:t>hostLockRenewalPeriod</w:t>
            </w:r>
            <w:proofErr w:type="spellEnd"/>
            <w:r>
              <w:rPr>
                <w:sz w:val="18"/>
              </w:rPr>
              <w:t>=" 00:00:30"</w:t>
            </w:r>
          </w:p>
          <w:p w:rsidR="00783CA4" w:rsidRDefault="00E64589">
            <w:pPr>
              <w:pStyle w:val="TableParagraph"/>
              <w:ind w:left="109" w:right="134"/>
              <w:rPr>
                <w:sz w:val="18"/>
              </w:rPr>
            </w:pPr>
            <w:proofErr w:type="spellStart"/>
            <w:r>
              <w:rPr>
                <w:sz w:val="18"/>
              </w:rPr>
              <w:t>runnableInstancesDetectio</w:t>
            </w:r>
            <w:proofErr w:type="spellEnd"/>
            <w:r>
              <w:rPr>
                <w:sz w:val="18"/>
              </w:rPr>
              <w:t xml:space="preserve"> </w:t>
            </w:r>
            <w:proofErr w:type="spellStart"/>
            <w:r>
              <w:rPr>
                <w:sz w:val="18"/>
              </w:rPr>
              <w:t>nPeriod</w:t>
            </w:r>
            <w:proofErr w:type="spellEnd"/>
            <w:r>
              <w:rPr>
                <w:sz w:val="18"/>
              </w:rPr>
              <w:t>="00:00:02"</w:t>
            </w:r>
          </w:p>
        </w:tc>
        <w:tc>
          <w:tcPr>
            <w:tcW w:w="637" w:type="dxa"/>
          </w:tcPr>
          <w:p w:rsidR="00783CA4" w:rsidRDefault="00783CA4">
            <w:pPr>
              <w:pStyle w:val="TableParagraph"/>
              <w:rPr>
                <w:rFonts w:ascii="Times New Roman"/>
                <w:sz w:val="18"/>
              </w:rPr>
            </w:pPr>
          </w:p>
        </w:tc>
      </w:tr>
      <w:tr w:rsidR="00783CA4">
        <w:trPr>
          <w:trHeight w:val="41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2" w:lineRule="exact"/>
              <w:ind w:left="108"/>
              <w:rPr>
                <w:sz w:val="18"/>
              </w:rPr>
            </w:pPr>
            <w:proofErr w:type="spellStart"/>
            <w:r>
              <w:rPr>
                <w:sz w:val="18"/>
              </w:rPr>
              <w:t>sqlWorkflowInstanceStore</w:t>
            </w:r>
            <w:proofErr w:type="spellEnd"/>
          </w:p>
          <w:p w:rsidR="00783CA4" w:rsidRDefault="00E64589">
            <w:pPr>
              <w:pStyle w:val="TableParagraph"/>
              <w:spacing w:line="187" w:lineRule="exact"/>
              <w:ind w:left="108"/>
              <w:rPr>
                <w:sz w:val="18"/>
              </w:rPr>
            </w:pPr>
            <w:r>
              <w:rPr>
                <w:sz w:val="18"/>
              </w:rPr>
              <w:t>Promotion</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2" w:lineRule="exact"/>
              <w:ind w:left="107"/>
              <w:rPr>
                <w:sz w:val="18"/>
              </w:rPr>
            </w:pPr>
            <w:proofErr w:type="spellStart"/>
            <w:r>
              <w:rPr>
                <w:sz w:val="18"/>
              </w:rPr>
              <w:t>timeToUnload</w:t>
            </w:r>
            <w:proofErr w:type="spellEnd"/>
            <w:r>
              <w:rPr>
                <w:sz w:val="18"/>
              </w:rPr>
              <w:t>="00:00:00"</w:t>
            </w:r>
          </w:p>
          <w:p w:rsidR="00783CA4" w:rsidRDefault="00E64589">
            <w:pPr>
              <w:pStyle w:val="TableParagraph"/>
              <w:spacing w:line="187" w:lineRule="exact"/>
              <w:ind w:left="107"/>
              <w:rPr>
                <w:sz w:val="18"/>
              </w:rPr>
            </w:pPr>
            <w:proofErr w:type="spellStart"/>
            <w:r>
              <w:rPr>
                <w:sz w:val="18"/>
              </w:rPr>
              <w:t>timeToPersist</w:t>
            </w:r>
            <w:proofErr w:type="spellEnd"/>
            <w:r>
              <w:rPr>
                <w:sz w:val="18"/>
              </w:rPr>
              <w:t>="00:00:00"</w:t>
            </w:r>
          </w:p>
        </w:tc>
        <w:tc>
          <w:tcPr>
            <w:tcW w:w="2405" w:type="dxa"/>
          </w:tcPr>
          <w:p w:rsidR="00783CA4" w:rsidRDefault="00E64589">
            <w:pPr>
              <w:pStyle w:val="TableParagraph"/>
              <w:spacing w:line="202" w:lineRule="exact"/>
              <w:ind w:left="109"/>
              <w:rPr>
                <w:sz w:val="18"/>
              </w:rPr>
            </w:pPr>
            <w:proofErr w:type="spellStart"/>
            <w:r>
              <w:rPr>
                <w:sz w:val="18"/>
              </w:rPr>
              <w:t>timeToUnload</w:t>
            </w:r>
            <w:proofErr w:type="spellEnd"/>
            <w:r>
              <w:rPr>
                <w:sz w:val="18"/>
              </w:rPr>
              <w:t>="0"</w:t>
            </w:r>
          </w:p>
        </w:tc>
        <w:tc>
          <w:tcPr>
            <w:tcW w:w="637" w:type="dxa"/>
          </w:tcPr>
          <w:p w:rsidR="00783CA4" w:rsidRDefault="00783CA4">
            <w:pPr>
              <w:pStyle w:val="TableParagraph"/>
              <w:rPr>
                <w:rFonts w:ascii="Times New Roman"/>
                <w:sz w:val="18"/>
              </w:rPr>
            </w:pPr>
          </w:p>
        </w:tc>
      </w:tr>
      <w:tr w:rsidR="00783CA4">
        <w:trPr>
          <w:trHeight w:val="1863"/>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proofErr w:type="spellStart"/>
            <w:r>
              <w:rPr>
                <w:sz w:val="18"/>
              </w:rPr>
              <w:t>promotionSets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102"/>
              <w:rPr>
                <w:sz w:val="18"/>
              </w:rPr>
            </w:pPr>
            <w:proofErr w:type="spellStart"/>
            <w:r>
              <w:rPr>
                <w:sz w:val="18"/>
              </w:rPr>
              <w:t>connectionString</w:t>
            </w:r>
            <w:proofErr w:type="spellEnd"/>
            <w:r>
              <w:rPr>
                <w:sz w:val="18"/>
              </w:rPr>
              <w:t>="Data Source=&lt;</w:t>
            </w:r>
            <w:proofErr w:type="spellStart"/>
            <w:r>
              <w:rPr>
                <w:sz w:val="18"/>
              </w:rPr>
              <w:t>DatabaseAddres</w:t>
            </w:r>
            <w:proofErr w:type="spellEnd"/>
            <w:r>
              <w:rPr>
                <w:sz w:val="18"/>
              </w:rPr>
              <w:t xml:space="preserve"> s</w:t>
            </w:r>
            <w:proofErr w:type="gramStart"/>
            <w:r>
              <w:rPr>
                <w:sz w:val="18"/>
              </w:rPr>
              <w:t>&gt;;Network</w:t>
            </w:r>
            <w:proofErr w:type="gramEnd"/>
            <w:r>
              <w:rPr>
                <w:sz w:val="18"/>
              </w:rPr>
              <w:t xml:space="preserve"> </w:t>
            </w:r>
            <w:r>
              <w:rPr>
                <w:w w:val="95"/>
                <w:sz w:val="18"/>
              </w:rPr>
              <w:t>Library=</w:t>
            </w:r>
            <w:proofErr w:type="spellStart"/>
            <w:r>
              <w:rPr>
                <w:w w:val="95"/>
                <w:sz w:val="18"/>
              </w:rPr>
              <w:t>DBMSSOCN;Initial</w:t>
            </w:r>
            <w:proofErr w:type="spellEnd"/>
            <w:r>
              <w:rPr>
                <w:w w:val="95"/>
                <w:sz w:val="18"/>
              </w:rPr>
              <w:t xml:space="preserve"> </w:t>
            </w:r>
            <w:r>
              <w:rPr>
                <w:sz w:val="18"/>
              </w:rPr>
              <w:t>Catalog=</w:t>
            </w:r>
            <w:proofErr w:type="spellStart"/>
            <w:r>
              <w:rPr>
                <w:sz w:val="18"/>
              </w:rPr>
              <w:t>BMS_InstanceSto</w:t>
            </w:r>
            <w:proofErr w:type="spellEnd"/>
            <w:r>
              <w:rPr>
                <w:sz w:val="18"/>
              </w:rPr>
              <w:t xml:space="preserve"> </w:t>
            </w:r>
            <w:proofErr w:type="spellStart"/>
            <w:r>
              <w:rPr>
                <w:sz w:val="18"/>
              </w:rPr>
              <w:t>re;Integrated</w:t>
            </w:r>
            <w:proofErr w:type="spellEnd"/>
            <w:r>
              <w:rPr>
                <w:sz w:val="18"/>
              </w:rPr>
              <w:t xml:space="preserve"> Security=</w:t>
            </w:r>
            <w:proofErr w:type="spellStart"/>
            <w:r>
              <w:rPr>
                <w:sz w:val="18"/>
              </w:rPr>
              <w:t>True;Pooling</w:t>
            </w:r>
            <w:proofErr w:type="spellEnd"/>
            <w:r>
              <w:rPr>
                <w:sz w:val="18"/>
              </w:rPr>
              <w:t>=</w:t>
            </w:r>
            <w:proofErr w:type="spellStart"/>
            <w:r>
              <w:rPr>
                <w:sz w:val="18"/>
              </w:rPr>
              <w:t>tru</w:t>
            </w:r>
            <w:proofErr w:type="spellEnd"/>
            <w:r>
              <w:rPr>
                <w:sz w:val="18"/>
              </w:rPr>
              <w:t xml:space="preserve"> </w:t>
            </w:r>
            <w:proofErr w:type="spellStart"/>
            <w:r>
              <w:rPr>
                <w:sz w:val="18"/>
              </w:rPr>
              <w:t>e;Min</w:t>
            </w:r>
            <w:proofErr w:type="spellEnd"/>
            <w:r>
              <w:rPr>
                <w:sz w:val="18"/>
              </w:rPr>
              <w:t xml:space="preserve"> Pool Size=0;Max</w:t>
            </w:r>
          </w:p>
          <w:p w:rsidR="00783CA4" w:rsidRDefault="00E64589">
            <w:pPr>
              <w:pStyle w:val="TableParagraph"/>
              <w:spacing w:line="187" w:lineRule="exact"/>
              <w:ind w:left="107"/>
              <w:rPr>
                <w:sz w:val="18"/>
              </w:rPr>
            </w:pPr>
            <w:r>
              <w:rPr>
                <w:sz w:val="18"/>
              </w:rPr>
              <w:t>Pool Size=250;"</w:t>
            </w:r>
          </w:p>
        </w:tc>
        <w:tc>
          <w:tcPr>
            <w:tcW w:w="2405" w:type="dxa"/>
          </w:tcPr>
          <w:p w:rsidR="00783CA4" w:rsidRDefault="00E64589">
            <w:pPr>
              <w:pStyle w:val="TableParagraph"/>
              <w:ind w:left="109" w:right="99"/>
              <w:rPr>
                <w:sz w:val="18"/>
              </w:rPr>
            </w:pPr>
            <w:proofErr w:type="spellStart"/>
            <w:r>
              <w:rPr>
                <w:sz w:val="18"/>
              </w:rPr>
              <w:t>connectionString</w:t>
            </w:r>
            <w:proofErr w:type="spellEnd"/>
            <w:r>
              <w:rPr>
                <w:sz w:val="18"/>
              </w:rPr>
              <w:t>="Data Source=&lt;</w:t>
            </w:r>
            <w:proofErr w:type="spellStart"/>
            <w:r>
              <w:rPr>
                <w:sz w:val="18"/>
              </w:rPr>
              <w:t>DatabaseAddres</w:t>
            </w:r>
            <w:proofErr w:type="spellEnd"/>
            <w:r>
              <w:rPr>
                <w:sz w:val="18"/>
              </w:rPr>
              <w:t xml:space="preserve"> s</w:t>
            </w:r>
            <w:proofErr w:type="gramStart"/>
            <w:r>
              <w:rPr>
                <w:sz w:val="18"/>
              </w:rPr>
              <w:t>&gt;;Initial</w:t>
            </w:r>
            <w:proofErr w:type="gramEnd"/>
            <w:r>
              <w:rPr>
                <w:sz w:val="18"/>
              </w:rPr>
              <w:t xml:space="preserve"> </w:t>
            </w:r>
            <w:r>
              <w:rPr>
                <w:sz w:val="18"/>
              </w:rPr>
              <w:t>Catalog=</w:t>
            </w:r>
            <w:proofErr w:type="spellStart"/>
            <w:r>
              <w:rPr>
                <w:sz w:val="18"/>
              </w:rPr>
              <w:t>BMS_InstanceSto</w:t>
            </w:r>
            <w:proofErr w:type="spellEnd"/>
            <w:r>
              <w:rPr>
                <w:sz w:val="18"/>
              </w:rPr>
              <w:t xml:space="preserve"> </w:t>
            </w:r>
            <w:proofErr w:type="spellStart"/>
            <w:r>
              <w:rPr>
                <w:sz w:val="18"/>
              </w:rPr>
              <w:t>re;Integrated</w:t>
            </w:r>
            <w:proofErr w:type="spellEnd"/>
            <w:r>
              <w:rPr>
                <w:sz w:val="18"/>
              </w:rPr>
              <w:t xml:space="preserve"> Security=</w:t>
            </w:r>
            <w:proofErr w:type="spellStart"/>
            <w:r>
              <w:rPr>
                <w:sz w:val="18"/>
              </w:rPr>
              <w:t>True;Pooling</w:t>
            </w:r>
            <w:proofErr w:type="spellEnd"/>
            <w:r>
              <w:rPr>
                <w:sz w:val="18"/>
              </w:rPr>
              <w:t>=</w:t>
            </w:r>
            <w:proofErr w:type="spellStart"/>
            <w:r>
              <w:rPr>
                <w:sz w:val="18"/>
              </w:rPr>
              <w:t>tru</w:t>
            </w:r>
            <w:proofErr w:type="spellEnd"/>
            <w:r>
              <w:rPr>
                <w:sz w:val="18"/>
              </w:rPr>
              <w:t xml:space="preserve"> </w:t>
            </w:r>
            <w:proofErr w:type="spellStart"/>
            <w:r>
              <w:rPr>
                <w:sz w:val="18"/>
              </w:rPr>
              <w:t>e;Min</w:t>
            </w:r>
            <w:proofErr w:type="spellEnd"/>
            <w:r>
              <w:rPr>
                <w:sz w:val="18"/>
              </w:rPr>
              <w:t xml:space="preserve"> Pool Size=0;Max Pool Size=100;"</w:t>
            </w:r>
          </w:p>
        </w:tc>
        <w:tc>
          <w:tcPr>
            <w:tcW w:w="637" w:type="dxa"/>
          </w:tcPr>
          <w:p w:rsidR="00783CA4" w:rsidRDefault="00783CA4">
            <w:pPr>
              <w:pStyle w:val="TableParagraph"/>
              <w:rPr>
                <w:rFonts w:ascii="Times New Roman"/>
                <w:sz w:val="18"/>
              </w:rPr>
            </w:pPr>
          </w:p>
        </w:tc>
      </w:tr>
      <w:tr w:rsidR="00783CA4">
        <w:trPr>
          <w:trHeight w:val="414"/>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before="1" w:line="208" w:lineRule="exact"/>
              <w:ind w:left="108" w:right="350"/>
              <w:rPr>
                <w:sz w:val="18"/>
              </w:rPr>
            </w:pPr>
            <w:proofErr w:type="spellStart"/>
            <w:r>
              <w:rPr>
                <w:sz w:val="18"/>
              </w:rPr>
              <w:t>promotionSet</w:t>
            </w:r>
            <w:proofErr w:type="spellEnd"/>
            <w:r>
              <w:rPr>
                <w:sz w:val="18"/>
              </w:rPr>
              <w:t xml:space="preserve"> name="</w:t>
            </w:r>
            <w:proofErr w:type="spellStart"/>
            <w:r>
              <w:rPr>
                <w:sz w:val="18"/>
              </w:rPr>
              <w:t>AdmissionData</w:t>
            </w:r>
            <w:proofErr w:type="spellEnd"/>
            <w:r>
              <w:rPr>
                <w:sz w:val="18"/>
              </w:rPr>
              <w:t>"</w:t>
            </w:r>
          </w:p>
        </w:tc>
        <w:tc>
          <w:tcPr>
            <w:tcW w:w="3848" w:type="dxa"/>
          </w:tcPr>
          <w:p w:rsidR="00783CA4" w:rsidRDefault="00783CA4">
            <w:pPr>
              <w:pStyle w:val="TableParagraph"/>
              <w:rPr>
                <w:rFonts w:ascii="Times New Roman"/>
                <w:sz w:val="18"/>
              </w:rPr>
            </w:pPr>
          </w:p>
        </w:tc>
        <w:tc>
          <w:tcPr>
            <w:tcW w:w="2406" w:type="dxa"/>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329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ight="510"/>
              <w:rPr>
                <w:sz w:val="18"/>
              </w:rPr>
            </w:pPr>
            <w:proofErr w:type="spellStart"/>
            <w:r>
              <w:rPr>
                <w:sz w:val="18"/>
              </w:rPr>
              <w:t>promotionSet</w:t>
            </w:r>
            <w:proofErr w:type="spellEnd"/>
            <w:r>
              <w:rPr>
                <w:sz w:val="18"/>
              </w:rPr>
              <w:t xml:space="preserve"> name="</w:t>
            </w:r>
            <w:proofErr w:type="spellStart"/>
            <w:r>
              <w:rPr>
                <w:sz w:val="18"/>
              </w:rPr>
              <w:t>TransferData</w:t>
            </w:r>
            <w:proofErr w:type="spellEnd"/>
            <w:r>
              <w:rPr>
                <w:sz w:val="18"/>
              </w:rPr>
              <w: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79" w:firstLine="800"/>
              <w:rPr>
                <w:sz w:val="18"/>
              </w:rPr>
            </w:pPr>
            <w:r>
              <w:rPr>
                <w:sz w:val="18"/>
              </w:rPr>
              <w:t>&lt;</w:t>
            </w:r>
            <w:proofErr w:type="spellStart"/>
            <w:r>
              <w:rPr>
                <w:sz w:val="18"/>
              </w:rPr>
              <w:t>promotedValue</w:t>
            </w:r>
            <w:proofErr w:type="spellEnd"/>
            <w:r>
              <w:rPr>
                <w:sz w:val="18"/>
              </w:rPr>
              <w:t xml:space="preserve"> </w:t>
            </w:r>
            <w:proofErr w:type="spellStart"/>
            <w:r>
              <w:rPr>
                <w:sz w:val="18"/>
              </w:rPr>
              <w:t>propertyName</w:t>
            </w:r>
            <w:proofErr w:type="spellEnd"/>
            <w:r>
              <w:rPr>
                <w:sz w:val="18"/>
              </w:rPr>
              <w:t>="</w:t>
            </w:r>
            <w:proofErr w:type="spellStart"/>
            <w:r>
              <w:rPr>
                <w:sz w:val="18"/>
              </w:rPr>
              <w:t>AdmissionI</w:t>
            </w:r>
            <w:proofErr w:type="spellEnd"/>
            <w:r>
              <w:rPr>
                <w:sz w:val="18"/>
              </w:rPr>
              <w:t xml:space="preserve"> d"/&gt;</w:t>
            </w:r>
          </w:p>
          <w:p w:rsidR="00783CA4" w:rsidRDefault="00E64589">
            <w:pPr>
              <w:pStyle w:val="TableParagraph"/>
              <w:ind w:left="107" w:right="160" w:firstLine="800"/>
              <w:jc w:val="both"/>
              <w:rPr>
                <w:sz w:val="18"/>
              </w:rPr>
            </w:pPr>
            <w:r>
              <w:rPr>
                <w:sz w:val="18"/>
              </w:rPr>
              <w:t>&lt;</w:t>
            </w:r>
            <w:proofErr w:type="spellStart"/>
            <w:r>
              <w:rPr>
                <w:sz w:val="18"/>
              </w:rPr>
              <w:t>promotedValue</w:t>
            </w:r>
            <w:proofErr w:type="spellEnd"/>
            <w:r>
              <w:rPr>
                <w:sz w:val="18"/>
              </w:rPr>
              <w:t xml:space="preserve"> </w:t>
            </w:r>
            <w:proofErr w:type="spellStart"/>
            <w:r>
              <w:rPr>
                <w:sz w:val="18"/>
              </w:rPr>
              <w:t>propertyName</w:t>
            </w:r>
            <w:proofErr w:type="spellEnd"/>
            <w:r>
              <w:rPr>
                <w:sz w:val="18"/>
              </w:rPr>
              <w:t>="</w:t>
            </w:r>
            <w:proofErr w:type="spellStart"/>
            <w:r>
              <w:rPr>
                <w:sz w:val="18"/>
              </w:rPr>
              <w:t>PatientNa</w:t>
            </w:r>
            <w:proofErr w:type="spellEnd"/>
            <w:r>
              <w:rPr>
                <w:sz w:val="18"/>
              </w:rPr>
              <w:t xml:space="preserve"> me"/&gt;</w:t>
            </w:r>
          </w:p>
          <w:p w:rsidR="00783CA4" w:rsidRDefault="00E64589">
            <w:pPr>
              <w:pStyle w:val="TableParagraph"/>
              <w:ind w:left="107" w:right="160" w:firstLine="800"/>
              <w:jc w:val="both"/>
              <w:rPr>
                <w:sz w:val="18"/>
              </w:rPr>
            </w:pPr>
            <w:r>
              <w:rPr>
                <w:sz w:val="18"/>
              </w:rPr>
              <w:t>&lt;</w:t>
            </w:r>
            <w:proofErr w:type="spellStart"/>
            <w:r>
              <w:rPr>
                <w:sz w:val="18"/>
              </w:rPr>
              <w:t>promotedValue</w:t>
            </w:r>
            <w:proofErr w:type="spellEnd"/>
            <w:r>
              <w:rPr>
                <w:sz w:val="18"/>
              </w:rPr>
              <w:t xml:space="preserve"> </w:t>
            </w:r>
            <w:proofErr w:type="spellStart"/>
            <w:r>
              <w:rPr>
                <w:sz w:val="18"/>
              </w:rPr>
              <w:t>propertyName</w:t>
            </w:r>
            <w:proofErr w:type="spellEnd"/>
            <w:r>
              <w:rPr>
                <w:sz w:val="18"/>
              </w:rPr>
              <w:t>="</w:t>
            </w:r>
            <w:proofErr w:type="spellStart"/>
            <w:r>
              <w:rPr>
                <w:sz w:val="18"/>
              </w:rPr>
              <w:t>LocationN</w:t>
            </w:r>
            <w:proofErr w:type="spellEnd"/>
            <w:r>
              <w:rPr>
                <w:sz w:val="18"/>
              </w:rPr>
              <w:t xml:space="preserve"> </w:t>
            </w:r>
            <w:proofErr w:type="spellStart"/>
            <w:r>
              <w:rPr>
                <w:sz w:val="18"/>
              </w:rPr>
              <w:t>ame</w:t>
            </w:r>
            <w:proofErr w:type="spellEnd"/>
            <w:r>
              <w:rPr>
                <w:sz w:val="18"/>
              </w:rPr>
              <w:t>"/&gt;</w:t>
            </w:r>
          </w:p>
        </w:tc>
        <w:tc>
          <w:tcPr>
            <w:tcW w:w="2405" w:type="dxa"/>
          </w:tcPr>
          <w:p w:rsidR="00783CA4" w:rsidRDefault="00E64589">
            <w:pPr>
              <w:pStyle w:val="TableParagraph"/>
              <w:ind w:left="109" w:right="76" w:firstLine="800"/>
              <w:rPr>
                <w:sz w:val="18"/>
              </w:rPr>
            </w:pPr>
            <w:r>
              <w:rPr>
                <w:sz w:val="18"/>
              </w:rPr>
              <w:t>&lt;</w:t>
            </w:r>
            <w:proofErr w:type="spellStart"/>
            <w:r>
              <w:rPr>
                <w:sz w:val="18"/>
              </w:rPr>
              <w:t>promotedValue</w:t>
            </w:r>
            <w:proofErr w:type="spellEnd"/>
            <w:r>
              <w:rPr>
                <w:sz w:val="18"/>
              </w:rPr>
              <w:t xml:space="preserve"> </w:t>
            </w:r>
            <w:proofErr w:type="spellStart"/>
            <w:r>
              <w:rPr>
                <w:sz w:val="18"/>
              </w:rPr>
              <w:t>propertyName</w:t>
            </w:r>
            <w:proofErr w:type="spellEnd"/>
            <w:r>
              <w:rPr>
                <w:sz w:val="18"/>
              </w:rPr>
              <w:t>="</w:t>
            </w:r>
            <w:proofErr w:type="spellStart"/>
            <w:r>
              <w:rPr>
                <w:sz w:val="18"/>
              </w:rPr>
              <w:t>AdmissionI</w:t>
            </w:r>
            <w:proofErr w:type="spellEnd"/>
            <w:r>
              <w:rPr>
                <w:sz w:val="18"/>
              </w:rPr>
              <w:t xml:space="preserve"> d"/&gt;</w:t>
            </w:r>
          </w:p>
          <w:p w:rsidR="00783CA4" w:rsidRDefault="00E64589">
            <w:pPr>
              <w:pStyle w:val="TableParagraph"/>
              <w:ind w:left="109" w:right="158" w:firstLine="800"/>
              <w:jc w:val="both"/>
              <w:rPr>
                <w:sz w:val="18"/>
              </w:rPr>
            </w:pPr>
            <w:r>
              <w:rPr>
                <w:sz w:val="18"/>
              </w:rPr>
              <w:t>&lt;</w:t>
            </w:r>
            <w:proofErr w:type="spellStart"/>
            <w:r>
              <w:rPr>
                <w:sz w:val="18"/>
              </w:rPr>
              <w:t>promotedValue</w:t>
            </w:r>
            <w:proofErr w:type="spellEnd"/>
            <w:r>
              <w:rPr>
                <w:sz w:val="18"/>
              </w:rPr>
              <w:t xml:space="preserve"> </w:t>
            </w:r>
            <w:proofErr w:type="spellStart"/>
            <w:r>
              <w:rPr>
                <w:sz w:val="18"/>
              </w:rPr>
              <w:t>propertyName</w:t>
            </w:r>
            <w:proofErr w:type="spellEnd"/>
            <w:r>
              <w:rPr>
                <w:sz w:val="18"/>
              </w:rPr>
              <w:t>="</w:t>
            </w:r>
            <w:proofErr w:type="spellStart"/>
            <w:r>
              <w:rPr>
                <w:sz w:val="18"/>
              </w:rPr>
              <w:t>PatientNa</w:t>
            </w:r>
            <w:proofErr w:type="spellEnd"/>
            <w:r>
              <w:rPr>
                <w:sz w:val="18"/>
              </w:rPr>
              <w:t xml:space="preserve"> me"/&gt;</w:t>
            </w:r>
          </w:p>
          <w:p w:rsidR="00783CA4" w:rsidRDefault="00E64589">
            <w:pPr>
              <w:pStyle w:val="TableParagraph"/>
              <w:ind w:left="109" w:right="158" w:firstLine="800"/>
              <w:jc w:val="both"/>
              <w:rPr>
                <w:sz w:val="18"/>
              </w:rPr>
            </w:pPr>
            <w:r>
              <w:rPr>
                <w:sz w:val="18"/>
              </w:rPr>
              <w:t>&lt;</w:t>
            </w:r>
            <w:proofErr w:type="spellStart"/>
            <w:r>
              <w:rPr>
                <w:sz w:val="18"/>
              </w:rPr>
              <w:t>promotedValue</w:t>
            </w:r>
            <w:proofErr w:type="spellEnd"/>
            <w:r>
              <w:rPr>
                <w:sz w:val="18"/>
              </w:rPr>
              <w:t xml:space="preserve"> </w:t>
            </w:r>
            <w:proofErr w:type="spellStart"/>
            <w:r>
              <w:rPr>
                <w:sz w:val="18"/>
              </w:rPr>
              <w:t>propertyName</w:t>
            </w:r>
            <w:proofErr w:type="spellEnd"/>
            <w:r>
              <w:rPr>
                <w:sz w:val="18"/>
              </w:rPr>
              <w:t>="</w:t>
            </w:r>
            <w:proofErr w:type="spellStart"/>
            <w:r>
              <w:rPr>
                <w:sz w:val="18"/>
              </w:rPr>
              <w:t>LocationN</w:t>
            </w:r>
            <w:proofErr w:type="spellEnd"/>
            <w:r>
              <w:rPr>
                <w:sz w:val="18"/>
              </w:rPr>
              <w:t xml:space="preserve"> </w:t>
            </w:r>
            <w:proofErr w:type="spellStart"/>
            <w:r>
              <w:rPr>
                <w:sz w:val="18"/>
              </w:rPr>
              <w:t>ame</w:t>
            </w:r>
            <w:proofErr w:type="spellEnd"/>
            <w:r>
              <w:rPr>
                <w:sz w:val="18"/>
              </w:rPr>
              <w:t>"/&gt;</w:t>
            </w:r>
          </w:p>
        </w:tc>
        <w:tc>
          <w:tcPr>
            <w:tcW w:w="637" w:type="dxa"/>
          </w:tcPr>
          <w:p w:rsidR="00783CA4" w:rsidRDefault="00783CA4">
            <w:pPr>
              <w:pStyle w:val="TableParagraph"/>
              <w:rPr>
                <w:rFonts w:ascii="Times New Roman"/>
                <w:sz w:val="18"/>
              </w:rPr>
            </w:pPr>
          </w:p>
        </w:tc>
      </w:tr>
      <w:tr w:rsidR="00783CA4">
        <w:trPr>
          <w:trHeight w:val="621"/>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behavior</w:t>
            </w:r>
          </w:p>
          <w:p w:rsidR="00783CA4" w:rsidRDefault="00E64589">
            <w:pPr>
              <w:pStyle w:val="TableParagraph"/>
              <w:spacing w:line="200" w:lineRule="atLeast"/>
              <w:ind w:left="108"/>
              <w:rPr>
                <w:sz w:val="18"/>
              </w:rPr>
            </w:pPr>
            <w:r>
              <w:rPr>
                <w:w w:val="95"/>
                <w:sz w:val="18"/>
              </w:rPr>
              <w:t>name="</w:t>
            </w:r>
            <w:proofErr w:type="spellStart"/>
            <w:r>
              <w:rPr>
                <w:w w:val="95"/>
                <w:sz w:val="18"/>
              </w:rPr>
              <w:t>BasicBindingBeha</w:t>
            </w:r>
            <w:proofErr w:type="spellEnd"/>
            <w:r>
              <w:rPr>
                <w:w w:val="95"/>
                <w:sz w:val="18"/>
              </w:rPr>
              <w:t xml:space="preserve"> </w:t>
            </w:r>
            <w:proofErr w:type="spellStart"/>
            <w:r>
              <w:rPr>
                <w:sz w:val="18"/>
              </w:rPr>
              <w:t>vior</w:t>
            </w:r>
            <w:proofErr w:type="spellEnd"/>
            <w:r>
              <w:rPr>
                <w:sz w:val="18"/>
              </w:rPr>
              <w: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proofErr w:type="spellStart"/>
            <w:r>
              <w:rPr>
                <w:sz w:val="18"/>
              </w:rPr>
              <w:t>promotedValue</w:t>
            </w:r>
            <w:proofErr w:type="spellEnd"/>
          </w:p>
          <w:p w:rsidR="00783CA4" w:rsidRDefault="00E64589">
            <w:pPr>
              <w:pStyle w:val="TableParagraph"/>
              <w:spacing w:line="200" w:lineRule="atLeast"/>
              <w:ind w:left="107" w:right="159"/>
              <w:rPr>
                <w:sz w:val="18"/>
              </w:rPr>
            </w:pPr>
            <w:proofErr w:type="spellStart"/>
            <w:r>
              <w:rPr>
                <w:sz w:val="18"/>
              </w:rPr>
              <w:t>propertyName</w:t>
            </w:r>
            <w:proofErr w:type="spellEnd"/>
            <w:r>
              <w:rPr>
                <w:sz w:val="18"/>
              </w:rPr>
              <w:t>="</w:t>
            </w:r>
            <w:proofErr w:type="spellStart"/>
            <w:r>
              <w:rPr>
                <w:sz w:val="18"/>
              </w:rPr>
              <w:t>PatientSS</w:t>
            </w:r>
            <w:proofErr w:type="spellEnd"/>
            <w:r>
              <w:rPr>
                <w:sz w:val="18"/>
              </w:rPr>
              <w:t xml:space="preserve"> N"</w:t>
            </w:r>
          </w:p>
        </w:tc>
        <w:tc>
          <w:tcPr>
            <w:tcW w:w="2405" w:type="dxa"/>
          </w:tcPr>
          <w:p w:rsidR="00783CA4" w:rsidRDefault="00E64589">
            <w:pPr>
              <w:pStyle w:val="TableParagraph"/>
              <w:spacing w:line="206" w:lineRule="exact"/>
              <w:ind w:left="109"/>
              <w:rPr>
                <w:sz w:val="18"/>
              </w:rPr>
            </w:pPr>
            <w:proofErr w:type="spellStart"/>
            <w:r>
              <w:rPr>
                <w:sz w:val="18"/>
              </w:rPr>
              <w:t>promotedValue</w:t>
            </w:r>
            <w:proofErr w:type="spellEnd"/>
          </w:p>
          <w:p w:rsidR="00783CA4" w:rsidRDefault="00E64589">
            <w:pPr>
              <w:pStyle w:val="TableParagraph"/>
              <w:spacing w:line="200" w:lineRule="atLeast"/>
              <w:ind w:left="109" w:right="133"/>
              <w:rPr>
                <w:sz w:val="18"/>
              </w:rPr>
            </w:pPr>
            <w:proofErr w:type="spellStart"/>
            <w:r>
              <w:rPr>
                <w:sz w:val="18"/>
              </w:rPr>
              <w:t>propertyName</w:t>
            </w:r>
            <w:proofErr w:type="spellEnd"/>
            <w:r>
              <w:rPr>
                <w:sz w:val="18"/>
              </w:rPr>
              <w:t>="</w:t>
            </w:r>
            <w:proofErr w:type="spellStart"/>
            <w:r>
              <w:rPr>
                <w:sz w:val="18"/>
              </w:rPr>
              <w:t>PatientSS</w:t>
            </w:r>
            <w:proofErr w:type="spellEnd"/>
            <w:r>
              <w:rPr>
                <w:sz w:val="18"/>
              </w:rPr>
              <w:t xml:space="preserve"> N"</w:t>
            </w:r>
          </w:p>
        </w:tc>
        <w:tc>
          <w:tcPr>
            <w:tcW w:w="637" w:type="dxa"/>
          </w:tcPr>
          <w:p w:rsidR="00783CA4" w:rsidRDefault="00783CA4">
            <w:pPr>
              <w:pStyle w:val="TableParagraph"/>
              <w:rPr>
                <w:rFonts w:ascii="Times New Roman"/>
                <w:sz w:val="18"/>
              </w:rPr>
            </w:pPr>
          </w:p>
        </w:tc>
      </w:tr>
      <w:tr w:rsidR="00783CA4">
        <w:trPr>
          <w:trHeight w:val="23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endpointBehaviors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783CA4">
            <w:pPr>
              <w:pStyle w:val="TableParagraph"/>
              <w:spacing w:before="11"/>
              <w:rPr>
                <w:rFonts w:ascii="Times New Roman"/>
                <w:b/>
                <w:sz w:val="17"/>
              </w:rPr>
            </w:pPr>
          </w:p>
          <w:p w:rsidR="00783CA4" w:rsidRDefault="00E64589">
            <w:pPr>
              <w:pStyle w:val="TableParagraph"/>
              <w:ind w:left="107" w:right="149"/>
              <w:rPr>
                <w:sz w:val="18"/>
              </w:rPr>
            </w:pPr>
            <w:r>
              <w:rPr>
                <w:sz w:val="18"/>
              </w:rPr>
              <w:t>&lt;</w:t>
            </w:r>
            <w:proofErr w:type="spellStart"/>
            <w:r>
              <w:rPr>
                <w:sz w:val="18"/>
              </w:rPr>
              <w:t>dataContractSerializer</w:t>
            </w:r>
            <w:proofErr w:type="spellEnd"/>
            <w:r>
              <w:rPr>
                <w:sz w:val="18"/>
              </w:rPr>
              <w:t xml:space="preserve"> </w:t>
            </w:r>
            <w:proofErr w:type="spellStart"/>
            <w:r>
              <w:rPr>
                <w:sz w:val="18"/>
              </w:rPr>
              <w:t>maxItemsInObjectGraph</w:t>
            </w:r>
            <w:proofErr w:type="spellEnd"/>
            <w:r>
              <w:rPr>
                <w:sz w:val="18"/>
              </w:rPr>
              <w:t>=" 2147483647"/&gt;</w:t>
            </w:r>
          </w:p>
          <w:p w:rsidR="00783CA4" w:rsidRDefault="00E64589">
            <w:pPr>
              <w:pStyle w:val="TableParagraph"/>
              <w:ind w:left="107" w:right="87" w:firstLine="500"/>
              <w:rPr>
                <w:sz w:val="18"/>
              </w:rPr>
            </w:pPr>
            <w:r>
              <w:rPr>
                <w:sz w:val="18"/>
              </w:rPr>
              <w:t>&lt;</w:t>
            </w:r>
            <w:proofErr w:type="spellStart"/>
            <w:r>
              <w:rPr>
                <w:sz w:val="18"/>
              </w:rPr>
              <w:t>serviceDebug</w:t>
            </w:r>
            <w:proofErr w:type="spellEnd"/>
            <w:r>
              <w:rPr>
                <w:sz w:val="18"/>
              </w:rPr>
              <w:t xml:space="preserve"> </w:t>
            </w:r>
            <w:proofErr w:type="spellStart"/>
            <w:r>
              <w:rPr>
                <w:sz w:val="18"/>
              </w:rPr>
              <w:t>includeExceptionDetailInFa</w:t>
            </w:r>
            <w:proofErr w:type="spellEnd"/>
            <w:r>
              <w:rPr>
                <w:sz w:val="18"/>
              </w:rPr>
              <w:t xml:space="preserve"> </w:t>
            </w:r>
            <w:proofErr w:type="spellStart"/>
            <w:r>
              <w:rPr>
                <w:sz w:val="18"/>
              </w:rPr>
              <w:t>ults</w:t>
            </w:r>
            <w:proofErr w:type="spellEnd"/>
            <w:r>
              <w:rPr>
                <w:sz w:val="18"/>
              </w:rPr>
              <w:t>="true"/&gt;</w:t>
            </w:r>
          </w:p>
          <w:p w:rsidR="00783CA4" w:rsidRDefault="00E64589">
            <w:pPr>
              <w:pStyle w:val="TableParagraph"/>
              <w:ind w:left="107" w:right="319" w:firstLine="500"/>
              <w:rPr>
                <w:sz w:val="18"/>
              </w:rPr>
            </w:pPr>
            <w:r>
              <w:rPr>
                <w:sz w:val="18"/>
              </w:rPr>
              <w:t>&lt;</w:t>
            </w:r>
            <w:proofErr w:type="spellStart"/>
            <w:r>
              <w:rPr>
                <w:sz w:val="18"/>
              </w:rPr>
              <w:t>serviceMetadata</w:t>
            </w:r>
            <w:proofErr w:type="spellEnd"/>
            <w:r>
              <w:rPr>
                <w:sz w:val="18"/>
              </w:rPr>
              <w:t xml:space="preserve"> </w:t>
            </w:r>
            <w:proofErr w:type="spellStart"/>
            <w:r>
              <w:rPr>
                <w:sz w:val="18"/>
              </w:rPr>
              <w:t>httpGetEnabled</w:t>
            </w:r>
            <w:proofErr w:type="spellEnd"/>
            <w:r>
              <w:rPr>
                <w:sz w:val="18"/>
              </w:rPr>
              <w:t>="true"/&gt;</w:t>
            </w:r>
          </w:p>
        </w:tc>
        <w:tc>
          <w:tcPr>
            <w:tcW w:w="2405" w:type="dxa"/>
          </w:tcPr>
          <w:p w:rsidR="00783CA4" w:rsidRDefault="00783CA4">
            <w:pPr>
              <w:pStyle w:val="TableParagraph"/>
              <w:spacing w:before="11"/>
              <w:rPr>
                <w:rFonts w:ascii="Times New Roman"/>
                <w:b/>
                <w:sz w:val="17"/>
              </w:rPr>
            </w:pPr>
          </w:p>
          <w:p w:rsidR="00783CA4" w:rsidRDefault="00E64589">
            <w:pPr>
              <w:pStyle w:val="TableParagraph"/>
              <w:ind w:left="109" w:right="146"/>
              <w:rPr>
                <w:sz w:val="18"/>
              </w:rPr>
            </w:pPr>
            <w:r>
              <w:rPr>
                <w:sz w:val="18"/>
              </w:rPr>
              <w:t>&lt;</w:t>
            </w:r>
            <w:proofErr w:type="spellStart"/>
            <w:r>
              <w:rPr>
                <w:sz w:val="18"/>
              </w:rPr>
              <w:t>dataContractSerializer</w:t>
            </w:r>
            <w:proofErr w:type="spellEnd"/>
            <w:r>
              <w:rPr>
                <w:sz w:val="18"/>
              </w:rPr>
              <w:t xml:space="preserve"> </w:t>
            </w:r>
            <w:proofErr w:type="spellStart"/>
            <w:r>
              <w:rPr>
                <w:sz w:val="18"/>
              </w:rPr>
              <w:t>maxItemsInObjectGraph</w:t>
            </w:r>
            <w:proofErr w:type="spellEnd"/>
            <w:r>
              <w:rPr>
                <w:sz w:val="18"/>
              </w:rPr>
              <w:t>=" 2147483647"/&gt;</w:t>
            </w:r>
          </w:p>
          <w:p w:rsidR="00783CA4" w:rsidRDefault="00E64589">
            <w:pPr>
              <w:pStyle w:val="TableParagraph"/>
              <w:ind w:left="109" w:right="84" w:firstLine="500"/>
              <w:rPr>
                <w:sz w:val="18"/>
              </w:rPr>
            </w:pPr>
            <w:r>
              <w:rPr>
                <w:sz w:val="18"/>
              </w:rPr>
              <w:t>&lt;</w:t>
            </w:r>
            <w:proofErr w:type="spellStart"/>
            <w:r>
              <w:rPr>
                <w:sz w:val="18"/>
              </w:rPr>
              <w:t>serviceDebug</w:t>
            </w:r>
            <w:proofErr w:type="spellEnd"/>
            <w:r>
              <w:rPr>
                <w:sz w:val="18"/>
              </w:rPr>
              <w:t xml:space="preserve"> </w:t>
            </w:r>
            <w:proofErr w:type="spellStart"/>
            <w:r>
              <w:rPr>
                <w:sz w:val="18"/>
              </w:rPr>
              <w:t>includeExceptionDetai</w:t>
            </w:r>
            <w:r>
              <w:rPr>
                <w:sz w:val="18"/>
              </w:rPr>
              <w:t>lInFa</w:t>
            </w:r>
            <w:proofErr w:type="spellEnd"/>
            <w:r>
              <w:rPr>
                <w:sz w:val="18"/>
              </w:rPr>
              <w:t xml:space="preserve"> </w:t>
            </w:r>
            <w:proofErr w:type="spellStart"/>
            <w:r>
              <w:rPr>
                <w:sz w:val="18"/>
              </w:rPr>
              <w:t>ults</w:t>
            </w:r>
            <w:proofErr w:type="spellEnd"/>
            <w:r>
              <w:rPr>
                <w:sz w:val="18"/>
              </w:rPr>
              <w:t>="true"/&gt;</w:t>
            </w:r>
          </w:p>
          <w:p w:rsidR="00783CA4" w:rsidRDefault="00E64589">
            <w:pPr>
              <w:pStyle w:val="TableParagraph"/>
              <w:ind w:left="109" w:right="316" w:firstLine="500"/>
              <w:rPr>
                <w:sz w:val="18"/>
              </w:rPr>
            </w:pPr>
            <w:r>
              <w:rPr>
                <w:sz w:val="18"/>
              </w:rPr>
              <w:t>&lt;</w:t>
            </w:r>
            <w:proofErr w:type="spellStart"/>
            <w:r>
              <w:rPr>
                <w:sz w:val="18"/>
              </w:rPr>
              <w:t>serviceMetadata</w:t>
            </w:r>
            <w:proofErr w:type="spellEnd"/>
            <w:r>
              <w:rPr>
                <w:sz w:val="18"/>
              </w:rPr>
              <w:t xml:space="preserve"> </w:t>
            </w:r>
            <w:proofErr w:type="spellStart"/>
            <w:r>
              <w:rPr>
                <w:sz w:val="18"/>
              </w:rPr>
              <w:t>httpGetEnabled</w:t>
            </w:r>
            <w:proofErr w:type="spellEnd"/>
            <w:r>
              <w:rPr>
                <w:sz w:val="18"/>
              </w:rPr>
              <w:t>="true"/&gt;</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behavior</w:t>
            </w:r>
          </w:p>
        </w:tc>
        <w:tc>
          <w:tcPr>
            <w:tcW w:w="3848" w:type="dxa"/>
          </w:tcPr>
          <w:p w:rsidR="00783CA4" w:rsidRDefault="00783CA4">
            <w:pPr>
              <w:pStyle w:val="TableParagraph"/>
              <w:rPr>
                <w:rFonts w:ascii="Times New Roman"/>
                <w:sz w:val="18"/>
              </w:rPr>
            </w:pPr>
          </w:p>
        </w:tc>
        <w:tc>
          <w:tcPr>
            <w:tcW w:w="2406" w:type="dxa"/>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414"/>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proofErr w:type="spellStart"/>
            <w:r>
              <w:rPr>
                <w:sz w:val="18"/>
              </w:rPr>
              <w:t>dataContractSerializer</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before="4" w:line="206" w:lineRule="exact"/>
              <w:ind w:left="107" w:right="157"/>
              <w:rPr>
                <w:sz w:val="18"/>
              </w:rPr>
            </w:pPr>
            <w:r>
              <w:rPr>
                <w:w w:val="95"/>
                <w:sz w:val="18"/>
              </w:rPr>
              <w:t>name="</w:t>
            </w:r>
            <w:proofErr w:type="spellStart"/>
            <w:r>
              <w:rPr>
                <w:w w:val="95"/>
                <w:sz w:val="18"/>
              </w:rPr>
              <w:t>ClientCredentialsB</w:t>
            </w:r>
            <w:proofErr w:type="spellEnd"/>
            <w:r>
              <w:rPr>
                <w:w w:val="95"/>
                <w:sz w:val="18"/>
              </w:rPr>
              <w:t xml:space="preserve"> </w:t>
            </w:r>
            <w:proofErr w:type="spellStart"/>
            <w:r>
              <w:rPr>
                <w:sz w:val="18"/>
              </w:rPr>
              <w:t>ehavior</w:t>
            </w:r>
            <w:proofErr w:type="spellEnd"/>
            <w:r>
              <w:rPr>
                <w:sz w:val="18"/>
              </w:rPr>
              <w:t>"</w:t>
            </w:r>
          </w:p>
        </w:tc>
        <w:tc>
          <w:tcPr>
            <w:tcW w:w="2405" w:type="dxa"/>
          </w:tcPr>
          <w:p w:rsidR="00783CA4" w:rsidRDefault="00E64589">
            <w:pPr>
              <w:pStyle w:val="TableParagraph"/>
              <w:spacing w:before="4" w:line="206" w:lineRule="exact"/>
              <w:ind w:left="109" w:right="156"/>
              <w:rPr>
                <w:sz w:val="18"/>
              </w:rPr>
            </w:pPr>
            <w:r>
              <w:rPr>
                <w:sz w:val="18"/>
              </w:rPr>
              <w:t>name="</w:t>
            </w:r>
            <w:proofErr w:type="spellStart"/>
            <w:r>
              <w:rPr>
                <w:sz w:val="18"/>
              </w:rPr>
              <w:t>ClientCredentialsB</w:t>
            </w:r>
            <w:proofErr w:type="spellEnd"/>
            <w:r>
              <w:rPr>
                <w:sz w:val="18"/>
              </w:rPr>
              <w:t xml:space="preserve"> </w:t>
            </w:r>
            <w:proofErr w:type="spellStart"/>
            <w:r>
              <w:rPr>
                <w:sz w:val="18"/>
              </w:rPr>
              <w:t>ehavior</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62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proofErr w:type="spellStart"/>
            <w:r>
              <w:rPr>
                <w:sz w:val="18"/>
              </w:rPr>
              <w:t>durableIssuedTokenClient</w:t>
            </w:r>
            <w:proofErr w:type="spellEnd"/>
          </w:p>
          <w:p w:rsidR="00783CA4" w:rsidRDefault="00E64589">
            <w:pPr>
              <w:pStyle w:val="TableParagraph"/>
              <w:spacing w:before="4" w:line="206" w:lineRule="exact"/>
              <w:ind w:left="108" w:right="153"/>
              <w:rPr>
                <w:sz w:val="18"/>
              </w:rPr>
            </w:pPr>
            <w:r>
              <w:rPr>
                <w:sz w:val="18"/>
              </w:rPr>
              <w:t>Credentials\</w:t>
            </w:r>
            <w:proofErr w:type="spellStart"/>
            <w:r>
              <w:rPr>
                <w:sz w:val="18"/>
              </w:rPr>
              <w:t>serviceCertific</w:t>
            </w:r>
            <w:proofErr w:type="spellEnd"/>
            <w:r>
              <w:rPr>
                <w:sz w:val="18"/>
              </w:rPr>
              <w:t xml:space="preserve"> ate</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149"/>
              <w:rPr>
                <w:sz w:val="18"/>
              </w:rPr>
            </w:pPr>
            <w:proofErr w:type="spellStart"/>
            <w:r>
              <w:rPr>
                <w:sz w:val="18"/>
              </w:rPr>
              <w:t>maxItemsInObjectGraph</w:t>
            </w:r>
            <w:proofErr w:type="spellEnd"/>
            <w:r>
              <w:rPr>
                <w:sz w:val="18"/>
              </w:rPr>
              <w:t>=" 2147483647"</w:t>
            </w:r>
          </w:p>
        </w:tc>
        <w:tc>
          <w:tcPr>
            <w:tcW w:w="2405" w:type="dxa"/>
          </w:tcPr>
          <w:p w:rsidR="00783CA4" w:rsidRDefault="00E64589">
            <w:pPr>
              <w:pStyle w:val="TableParagraph"/>
              <w:ind w:left="109" w:right="146"/>
              <w:rPr>
                <w:sz w:val="18"/>
              </w:rPr>
            </w:pPr>
            <w:proofErr w:type="spellStart"/>
            <w:r>
              <w:rPr>
                <w:sz w:val="18"/>
              </w:rPr>
              <w:t>maxItemsInObjectGraph</w:t>
            </w:r>
            <w:proofErr w:type="spellEnd"/>
            <w:r>
              <w:rPr>
                <w:sz w:val="18"/>
              </w:rPr>
              <w:t>=" 2147483647"</w:t>
            </w: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124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authentication</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78"/>
              <w:rPr>
                <w:sz w:val="18"/>
              </w:rPr>
            </w:pPr>
            <w:r>
              <w:rPr>
                <w:sz w:val="18"/>
              </w:rPr>
              <w:t>x509FindType="</w:t>
            </w:r>
            <w:proofErr w:type="spellStart"/>
            <w:r>
              <w:rPr>
                <w:sz w:val="18"/>
              </w:rPr>
              <w:t>FindBySub</w:t>
            </w:r>
            <w:proofErr w:type="spellEnd"/>
            <w:r>
              <w:rPr>
                <w:sz w:val="18"/>
              </w:rPr>
              <w:t xml:space="preserve"> </w:t>
            </w:r>
            <w:proofErr w:type="spellStart"/>
            <w:r>
              <w:rPr>
                <w:sz w:val="18"/>
              </w:rPr>
              <w:t>jectName</w:t>
            </w:r>
            <w:proofErr w:type="spellEnd"/>
            <w:r>
              <w:rPr>
                <w:sz w:val="18"/>
              </w:rPr>
              <w:t xml:space="preserve">" </w:t>
            </w:r>
            <w:proofErr w:type="spellStart"/>
            <w:r>
              <w:rPr>
                <w:sz w:val="18"/>
              </w:rPr>
              <w:t>findValue</w:t>
            </w:r>
            <w:proofErr w:type="spellEnd"/>
            <w:r>
              <w:rPr>
                <w:sz w:val="18"/>
              </w:rPr>
              <w:t xml:space="preserve">="IWHM3Service s" </w:t>
            </w:r>
            <w:proofErr w:type="spellStart"/>
            <w:r>
              <w:rPr>
                <w:sz w:val="18"/>
              </w:rPr>
              <w:t>storeName</w:t>
            </w:r>
            <w:proofErr w:type="spellEnd"/>
            <w:r>
              <w:rPr>
                <w:sz w:val="18"/>
              </w:rPr>
              <w:t xml:space="preserve">="My" </w:t>
            </w:r>
            <w:proofErr w:type="spellStart"/>
            <w:r>
              <w:rPr>
                <w:sz w:val="18"/>
              </w:rPr>
              <w:t>storeLocation</w:t>
            </w:r>
            <w:proofErr w:type="spellEnd"/>
            <w:r>
              <w:rPr>
                <w:sz w:val="18"/>
              </w:rPr>
              <w:t>="</w:t>
            </w:r>
            <w:proofErr w:type="spellStart"/>
            <w:r>
              <w:rPr>
                <w:sz w:val="18"/>
              </w:rPr>
              <w:t>LocalMachi</w:t>
            </w:r>
            <w:proofErr w:type="spellEnd"/>
          </w:p>
          <w:p w:rsidR="00783CA4" w:rsidRDefault="00E64589">
            <w:pPr>
              <w:pStyle w:val="TableParagraph"/>
              <w:spacing w:line="188" w:lineRule="exact"/>
              <w:ind w:left="107"/>
              <w:rPr>
                <w:sz w:val="18"/>
              </w:rPr>
            </w:pPr>
            <w:r>
              <w:rPr>
                <w:sz w:val="18"/>
              </w:rPr>
              <w:t>ne"</w:t>
            </w:r>
          </w:p>
        </w:tc>
        <w:tc>
          <w:tcPr>
            <w:tcW w:w="2405" w:type="dxa"/>
          </w:tcPr>
          <w:p w:rsidR="00783CA4" w:rsidRDefault="00E64589">
            <w:pPr>
              <w:pStyle w:val="TableParagraph"/>
              <w:ind w:left="109" w:right="75"/>
              <w:rPr>
                <w:sz w:val="18"/>
              </w:rPr>
            </w:pPr>
            <w:r>
              <w:rPr>
                <w:sz w:val="18"/>
              </w:rPr>
              <w:t>x509FindType="</w:t>
            </w:r>
            <w:proofErr w:type="spellStart"/>
            <w:r>
              <w:rPr>
                <w:sz w:val="18"/>
              </w:rPr>
              <w:t>FindBySub</w:t>
            </w:r>
            <w:proofErr w:type="spellEnd"/>
            <w:r>
              <w:rPr>
                <w:sz w:val="18"/>
              </w:rPr>
              <w:t xml:space="preserve"> </w:t>
            </w:r>
            <w:proofErr w:type="spellStart"/>
            <w:r>
              <w:rPr>
                <w:sz w:val="18"/>
              </w:rPr>
              <w:t>jectName</w:t>
            </w:r>
            <w:proofErr w:type="spellEnd"/>
            <w:r>
              <w:rPr>
                <w:sz w:val="18"/>
              </w:rPr>
              <w:t xml:space="preserve">" </w:t>
            </w:r>
            <w:proofErr w:type="spellStart"/>
            <w:r>
              <w:rPr>
                <w:sz w:val="18"/>
              </w:rPr>
              <w:t>findValue</w:t>
            </w:r>
            <w:proofErr w:type="spellEnd"/>
            <w:r>
              <w:rPr>
                <w:sz w:val="18"/>
              </w:rPr>
              <w:t xml:space="preserve">="IWHM3Service s" </w:t>
            </w:r>
            <w:proofErr w:type="spellStart"/>
            <w:r>
              <w:rPr>
                <w:sz w:val="18"/>
              </w:rPr>
              <w:t>storeName</w:t>
            </w:r>
            <w:proofErr w:type="spellEnd"/>
            <w:r>
              <w:rPr>
                <w:sz w:val="18"/>
              </w:rPr>
              <w:t xml:space="preserve">="My" </w:t>
            </w:r>
            <w:proofErr w:type="spellStart"/>
            <w:r>
              <w:rPr>
                <w:sz w:val="18"/>
              </w:rPr>
              <w:t>storeLocation</w:t>
            </w:r>
            <w:proofErr w:type="spellEnd"/>
            <w:r>
              <w:rPr>
                <w:sz w:val="18"/>
              </w:rPr>
              <w:t>="</w:t>
            </w:r>
            <w:proofErr w:type="spellStart"/>
            <w:r>
              <w:rPr>
                <w:sz w:val="18"/>
              </w:rPr>
              <w:t>LocalMachi</w:t>
            </w:r>
            <w:proofErr w:type="spellEnd"/>
          </w:p>
          <w:p w:rsidR="00783CA4" w:rsidRDefault="00E64589">
            <w:pPr>
              <w:pStyle w:val="TableParagraph"/>
              <w:spacing w:line="188" w:lineRule="exact"/>
              <w:ind w:left="109"/>
              <w:rPr>
                <w:sz w:val="18"/>
              </w:rPr>
            </w:pPr>
            <w:r>
              <w:rPr>
                <w:sz w:val="18"/>
              </w:rPr>
              <w:t>ne"</w:t>
            </w:r>
          </w:p>
        </w:tc>
        <w:tc>
          <w:tcPr>
            <w:tcW w:w="637" w:type="dxa"/>
          </w:tcPr>
          <w:p w:rsidR="00783CA4" w:rsidRDefault="00783CA4">
            <w:pPr>
              <w:pStyle w:val="TableParagraph"/>
              <w:rPr>
                <w:rFonts w:ascii="Times New Roman"/>
                <w:sz w:val="18"/>
              </w:rPr>
            </w:pPr>
          </w:p>
        </w:tc>
      </w:tr>
      <w:tr w:rsidR="00783CA4">
        <w:trPr>
          <w:trHeight w:val="413"/>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scopedCertificates</w:t>
            </w:r>
            <w:proofErr w:type="spellEnd"/>
            <w:r>
              <w:rPr>
                <w:sz w:val="18"/>
              </w:rPr>
              <w:t>\add</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before="1" w:line="208" w:lineRule="exact"/>
              <w:ind w:left="107" w:right="157"/>
              <w:rPr>
                <w:sz w:val="18"/>
              </w:rPr>
            </w:pPr>
            <w:proofErr w:type="spellStart"/>
            <w:r>
              <w:rPr>
                <w:w w:val="95"/>
                <w:sz w:val="18"/>
              </w:rPr>
              <w:t>revocationMode</w:t>
            </w:r>
            <w:proofErr w:type="spellEnd"/>
            <w:r>
              <w:rPr>
                <w:w w:val="95"/>
                <w:sz w:val="18"/>
              </w:rPr>
              <w:t>="</w:t>
            </w:r>
            <w:proofErr w:type="spellStart"/>
            <w:proofErr w:type="gramStart"/>
            <w:r>
              <w:rPr>
                <w:w w:val="95"/>
                <w:sz w:val="18"/>
              </w:rPr>
              <w:t>NoCheck</w:t>
            </w:r>
            <w:proofErr w:type="spellEnd"/>
            <w:r>
              <w:rPr>
                <w:w w:val="95"/>
                <w:sz w:val="18"/>
              </w:rPr>
              <w:t xml:space="preserve">  </w:t>
            </w:r>
            <w:r>
              <w:rPr>
                <w:sz w:val="18"/>
              </w:rPr>
              <w:t>"</w:t>
            </w:r>
            <w:proofErr w:type="gramEnd"/>
          </w:p>
        </w:tc>
        <w:tc>
          <w:tcPr>
            <w:tcW w:w="2405" w:type="dxa"/>
          </w:tcPr>
          <w:p w:rsidR="00783CA4" w:rsidRDefault="00E64589">
            <w:pPr>
              <w:pStyle w:val="TableParagraph"/>
              <w:spacing w:before="1" w:line="208" w:lineRule="exact"/>
              <w:ind w:left="109" w:right="75"/>
              <w:rPr>
                <w:sz w:val="18"/>
              </w:rPr>
            </w:pPr>
            <w:proofErr w:type="spellStart"/>
            <w:r>
              <w:rPr>
                <w:sz w:val="18"/>
              </w:rPr>
              <w:t>revocationMode</w:t>
            </w:r>
            <w:proofErr w:type="spellEnd"/>
            <w:r>
              <w:rPr>
                <w:sz w:val="18"/>
              </w:rPr>
              <w:t>="</w:t>
            </w:r>
            <w:proofErr w:type="spellStart"/>
            <w:r>
              <w:rPr>
                <w:sz w:val="18"/>
              </w:rPr>
              <w:t>NoCheck</w:t>
            </w:r>
            <w:proofErr w:type="spellEnd"/>
            <w:r>
              <w:rPr>
                <w:sz w:val="18"/>
              </w:rPr>
              <w:t xml:space="preserve"> "</w:t>
            </w:r>
          </w:p>
        </w:tc>
        <w:tc>
          <w:tcPr>
            <w:tcW w:w="637" w:type="dxa"/>
          </w:tcPr>
          <w:p w:rsidR="00783CA4" w:rsidRDefault="00783CA4">
            <w:pPr>
              <w:pStyle w:val="TableParagraph"/>
              <w:rPr>
                <w:rFonts w:ascii="Times New Roman"/>
                <w:sz w:val="18"/>
              </w:rPr>
            </w:pPr>
          </w:p>
        </w:tc>
      </w:tr>
      <w:tr w:rsidR="00783CA4">
        <w:trPr>
          <w:trHeight w:val="1796"/>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3" w:lineRule="exact"/>
              <w:ind w:left="108"/>
              <w:rPr>
                <w:sz w:val="18"/>
              </w:rPr>
            </w:pPr>
            <w:proofErr w:type="spellStart"/>
            <w:r>
              <w:rPr>
                <w:sz w:val="18"/>
              </w:rPr>
              <w:t>durableIssuedToken</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78"/>
              <w:rPr>
                <w:sz w:val="18"/>
              </w:rPr>
            </w:pPr>
            <w:proofErr w:type="spellStart"/>
            <w:r>
              <w:rPr>
                <w:sz w:val="18"/>
              </w:rPr>
              <w:t>targetUri</w:t>
            </w:r>
            <w:proofErr w:type="spellEnd"/>
            <w:r>
              <w:rPr>
                <w:sz w:val="18"/>
              </w:rPr>
              <w:t>="http://&lt;</w:t>
            </w:r>
            <w:proofErr w:type="spellStart"/>
            <w:r>
              <w:rPr>
                <w:sz w:val="18"/>
              </w:rPr>
              <w:t>ServerAd</w:t>
            </w:r>
            <w:proofErr w:type="spellEnd"/>
            <w:r>
              <w:rPr>
                <w:sz w:val="18"/>
              </w:rPr>
              <w:t xml:space="preserve"> dress&gt;210:16050/STS/" x509FindType="</w:t>
            </w:r>
            <w:proofErr w:type="spellStart"/>
            <w:r>
              <w:rPr>
                <w:sz w:val="18"/>
              </w:rPr>
              <w:t>FindBySub</w:t>
            </w:r>
            <w:proofErr w:type="spellEnd"/>
            <w:r>
              <w:rPr>
                <w:sz w:val="18"/>
              </w:rPr>
              <w:t xml:space="preserve"> </w:t>
            </w:r>
            <w:proofErr w:type="spellStart"/>
            <w:r>
              <w:rPr>
                <w:sz w:val="18"/>
              </w:rPr>
              <w:t>jectName</w:t>
            </w:r>
            <w:proofErr w:type="spellEnd"/>
            <w:r>
              <w:rPr>
                <w:sz w:val="18"/>
              </w:rPr>
              <w:t xml:space="preserve">" </w:t>
            </w:r>
            <w:proofErr w:type="spellStart"/>
            <w:r>
              <w:rPr>
                <w:sz w:val="18"/>
              </w:rPr>
              <w:t>findValue</w:t>
            </w:r>
            <w:proofErr w:type="spellEnd"/>
            <w:r>
              <w:rPr>
                <w:sz w:val="18"/>
              </w:rPr>
              <w:t xml:space="preserve">="IWHM3STS" </w:t>
            </w:r>
            <w:proofErr w:type="spellStart"/>
            <w:r>
              <w:rPr>
                <w:sz w:val="18"/>
              </w:rPr>
              <w:t>storeName</w:t>
            </w:r>
            <w:proofErr w:type="spellEnd"/>
            <w:r>
              <w:rPr>
                <w:sz w:val="18"/>
              </w:rPr>
              <w:t xml:space="preserve">="My" </w:t>
            </w:r>
            <w:proofErr w:type="spellStart"/>
            <w:r>
              <w:rPr>
                <w:sz w:val="18"/>
              </w:rPr>
              <w:t>storeLocation</w:t>
            </w:r>
            <w:proofErr w:type="spellEnd"/>
            <w:r>
              <w:rPr>
                <w:sz w:val="18"/>
              </w:rPr>
              <w:t>="</w:t>
            </w:r>
            <w:proofErr w:type="spellStart"/>
            <w:r>
              <w:rPr>
                <w:sz w:val="18"/>
              </w:rPr>
              <w:t>LocalMachi</w:t>
            </w:r>
            <w:proofErr w:type="spellEnd"/>
            <w:r>
              <w:rPr>
                <w:sz w:val="18"/>
              </w:rPr>
              <w:t xml:space="preserve"> ne"</w:t>
            </w:r>
          </w:p>
        </w:tc>
        <w:tc>
          <w:tcPr>
            <w:tcW w:w="2405" w:type="dxa"/>
          </w:tcPr>
          <w:p w:rsidR="00783CA4" w:rsidRDefault="00E64589">
            <w:pPr>
              <w:pStyle w:val="TableParagraph"/>
              <w:ind w:left="109" w:right="95"/>
              <w:rPr>
                <w:sz w:val="18"/>
              </w:rPr>
            </w:pPr>
            <w:proofErr w:type="spellStart"/>
            <w:r>
              <w:rPr>
                <w:sz w:val="18"/>
              </w:rPr>
              <w:t>targetUri</w:t>
            </w:r>
            <w:proofErr w:type="spellEnd"/>
            <w:r>
              <w:rPr>
                <w:sz w:val="18"/>
              </w:rPr>
              <w:t>="http://localhost:1</w:t>
            </w:r>
            <w:r>
              <w:rPr>
                <w:sz w:val="18"/>
              </w:rPr>
              <w:t xml:space="preserve"> </w:t>
            </w:r>
            <w:r>
              <w:rPr>
                <w:sz w:val="18"/>
              </w:rPr>
              <w:t>6050/STS/"</w:t>
            </w:r>
          </w:p>
          <w:p w:rsidR="00783CA4" w:rsidRDefault="00E64589">
            <w:pPr>
              <w:pStyle w:val="TableParagraph"/>
              <w:ind w:left="109" w:right="75"/>
              <w:rPr>
                <w:sz w:val="18"/>
              </w:rPr>
            </w:pPr>
            <w:r>
              <w:rPr>
                <w:sz w:val="18"/>
              </w:rPr>
              <w:t>x509FindType="</w:t>
            </w:r>
            <w:proofErr w:type="spellStart"/>
            <w:r>
              <w:rPr>
                <w:sz w:val="18"/>
              </w:rPr>
              <w:t>FindBySub</w:t>
            </w:r>
            <w:proofErr w:type="spellEnd"/>
            <w:r>
              <w:rPr>
                <w:sz w:val="18"/>
              </w:rPr>
              <w:t xml:space="preserve"> </w:t>
            </w:r>
            <w:proofErr w:type="spellStart"/>
            <w:r>
              <w:rPr>
                <w:sz w:val="18"/>
              </w:rPr>
              <w:t>jectName</w:t>
            </w:r>
            <w:proofErr w:type="spellEnd"/>
            <w:r>
              <w:rPr>
                <w:sz w:val="18"/>
              </w:rPr>
              <w:t xml:space="preserve">" </w:t>
            </w:r>
            <w:proofErr w:type="spellStart"/>
            <w:r>
              <w:rPr>
                <w:sz w:val="18"/>
              </w:rPr>
              <w:t>findValue</w:t>
            </w:r>
            <w:proofErr w:type="spellEnd"/>
            <w:r>
              <w:rPr>
                <w:sz w:val="18"/>
              </w:rPr>
              <w:t xml:space="preserve">="IWHM3STS" </w:t>
            </w:r>
            <w:proofErr w:type="spellStart"/>
            <w:r>
              <w:rPr>
                <w:sz w:val="18"/>
              </w:rPr>
              <w:t>storeName</w:t>
            </w:r>
            <w:proofErr w:type="spellEnd"/>
            <w:r>
              <w:rPr>
                <w:sz w:val="18"/>
              </w:rPr>
              <w:t>=</w:t>
            </w:r>
            <w:r>
              <w:rPr>
                <w:sz w:val="18"/>
              </w:rPr>
              <w:t xml:space="preserve">"My" </w:t>
            </w:r>
            <w:proofErr w:type="spellStart"/>
            <w:r>
              <w:rPr>
                <w:sz w:val="18"/>
              </w:rPr>
              <w:t>storeLocation</w:t>
            </w:r>
            <w:proofErr w:type="spellEnd"/>
            <w:r>
              <w:rPr>
                <w:sz w:val="18"/>
              </w:rPr>
              <w:t>="</w:t>
            </w:r>
            <w:proofErr w:type="spellStart"/>
            <w:r>
              <w:rPr>
                <w:sz w:val="18"/>
              </w:rPr>
              <w:t>LocalMachi</w:t>
            </w:r>
            <w:proofErr w:type="spellEnd"/>
            <w:r>
              <w:rPr>
                <w:sz w:val="18"/>
              </w:rPr>
              <w:t xml:space="preserve"> ne"</w:t>
            </w:r>
          </w:p>
        </w:tc>
        <w:tc>
          <w:tcPr>
            <w:tcW w:w="637" w:type="dxa"/>
          </w:tcPr>
          <w:p w:rsidR="00783CA4" w:rsidRDefault="00783CA4">
            <w:pPr>
              <w:pStyle w:val="TableParagraph"/>
              <w:rPr>
                <w:rFonts w:ascii="Times New Roman"/>
                <w:sz w:val="18"/>
              </w:rPr>
            </w:pPr>
          </w:p>
        </w:tc>
      </w:tr>
      <w:tr w:rsidR="00783CA4">
        <w:trPr>
          <w:trHeight w:val="2691"/>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behavior</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103"/>
              <w:rPr>
                <w:sz w:val="18"/>
              </w:rPr>
            </w:pPr>
            <w:proofErr w:type="spellStart"/>
            <w:r>
              <w:rPr>
                <w:sz w:val="18"/>
              </w:rPr>
              <w:t>connectionString</w:t>
            </w:r>
            <w:proofErr w:type="spellEnd"/>
            <w:r>
              <w:rPr>
                <w:sz w:val="18"/>
              </w:rPr>
              <w:t>="Data Source=&lt;</w:t>
            </w:r>
            <w:proofErr w:type="spellStart"/>
            <w:r>
              <w:rPr>
                <w:sz w:val="18"/>
              </w:rPr>
              <w:t>DatabaseAddres</w:t>
            </w:r>
            <w:proofErr w:type="spellEnd"/>
            <w:r>
              <w:rPr>
                <w:sz w:val="18"/>
              </w:rPr>
              <w:t xml:space="preserve"> s</w:t>
            </w:r>
            <w:proofErr w:type="gramStart"/>
            <w:r>
              <w:rPr>
                <w:sz w:val="18"/>
              </w:rPr>
              <w:t>&gt;;Network</w:t>
            </w:r>
            <w:proofErr w:type="gramEnd"/>
            <w:r>
              <w:rPr>
                <w:sz w:val="18"/>
              </w:rPr>
              <w:t xml:space="preserve"> Library=</w:t>
            </w:r>
            <w:proofErr w:type="spellStart"/>
            <w:r>
              <w:rPr>
                <w:sz w:val="18"/>
              </w:rPr>
              <w:t>DBMSSOCN;Initial</w:t>
            </w:r>
            <w:proofErr w:type="spellEnd"/>
            <w:r>
              <w:rPr>
                <w:sz w:val="18"/>
              </w:rPr>
              <w:t xml:space="preserve"> Catalog=</w:t>
            </w:r>
            <w:proofErr w:type="spellStart"/>
            <w:r>
              <w:rPr>
                <w:sz w:val="18"/>
              </w:rPr>
              <w:t>BMS;Integrated</w:t>
            </w:r>
            <w:proofErr w:type="spellEnd"/>
            <w:r>
              <w:rPr>
                <w:sz w:val="18"/>
              </w:rPr>
              <w:t xml:space="preserve"> Security=</w:t>
            </w:r>
            <w:proofErr w:type="spellStart"/>
            <w:r>
              <w:rPr>
                <w:sz w:val="18"/>
              </w:rPr>
              <w:t>True;Pooling</w:t>
            </w:r>
            <w:proofErr w:type="spellEnd"/>
            <w:r>
              <w:rPr>
                <w:sz w:val="18"/>
              </w:rPr>
              <w:t>=</w:t>
            </w:r>
            <w:proofErr w:type="spellStart"/>
            <w:r>
              <w:rPr>
                <w:sz w:val="18"/>
              </w:rPr>
              <w:t>tru</w:t>
            </w:r>
            <w:proofErr w:type="spellEnd"/>
            <w:r>
              <w:rPr>
                <w:sz w:val="18"/>
              </w:rPr>
              <w:t xml:space="preserve"> </w:t>
            </w:r>
            <w:proofErr w:type="spellStart"/>
            <w:r>
              <w:rPr>
                <w:sz w:val="18"/>
              </w:rPr>
              <w:t>e;Min</w:t>
            </w:r>
            <w:proofErr w:type="spellEnd"/>
            <w:r>
              <w:rPr>
                <w:sz w:val="18"/>
              </w:rPr>
              <w:t xml:space="preserve"> Pool Size=0;Max Pool Size=250;"</w:t>
            </w:r>
          </w:p>
          <w:p w:rsidR="00783CA4" w:rsidRDefault="00783CA4">
            <w:pPr>
              <w:pStyle w:val="TableParagraph"/>
              <w:rPr>
                <w:rFonts w:ascii="Times New Roman"/>
                <w:b/>
                <w:sz w:val="18"/>
              </w:rPr>
            </w:pPr>
          </w:p>
          <w:p w:rsidR="00783CA4" w:rsidRDefault="00E64589">
            <w:pPr>
              <w:pStyle w:val="TableParagraph"/>
              <w:ind w:left="107"/>
              <w:rPr>
                <w:sz w:val="18"/>
              </w:rPr>
            </w:pPr>
            <w:r>
              <w:rPr>
                <w:sz w:val="18"/>
              </w:rPr>
              <w:t>identifier="</w:t>
            </w:r>
            <w:proofErr w:type="spellStart"/>
            <w:r>
              <w:rPr>
                <w:sz w:val="18"/>
              </w:rPr>
              <w:t>SessionID</w:t>
            </w:r>
            <w:proofErr w:type="spellEnd"/>
            <w:r>
              <w:rPr>
                <w:sz w:val="18"/>
              </w:rPr>
              <w:t>"</w:t>
            </w:r>
          </w:p>
          <w:p w:rsidR="00783CA4" w:rsidRDefault="00783CA4">
            <w:pPr>
              <w:pStyle w:val="TableParagraph"/>
              <w:rPr>
                <w:rFonts w:ascii="Times New Roman"/>
                <w:b/>
                <w:sz w:val="18"/>
              </w:rPr>
            </w:pPr>
          </w:p>
          <w:p w:rsidR="00783CA4" w:rsidRDefault="00E64589">
            <w:pPr>
              <w:pStyle w:val="TableParagraph"/>
              <w:spacing w:line="200" w:lineRule="atLeast"/>
              <w:ind w:left="107" w:right="198"/>
              <w:rPr>
                <w:sz w:val="18"/>
              </w:rPr>
            </w:pPr>
            <w:proofErr w:type="spellStart"/>
            <w:r>
              <w:rPr>
                <w:sz w:val="18"/>
              </w:rPr>
              <w:t>isolationLevel</w:t>
            </w:r>
            <w:proofErr w:type="spellEnd"/>
            <w:r>
              <w:rPr>
                <w:sz w:val="18"/>
              </w:rPr>
              <w:t>="</w:t>
            </w:r>
            <w:proofErr w:type="spellStart"/>
            <w:r>
              <w:rPr>
                <w:sz w:val="18"/>
              </w:rPr>
              <w:t>ReadCom</w:t>
            </w:r>
            <w:proofErr w:type="spellEnd"/>
            <w:r>
              <w:rPr>
                <w:w w:val="99"/>
                <w:sz w:val="18"/>
              </w:rPr>
              <w:t xml:space="preserve"> </w:t>
            </w:r>
            <w:r>
              <w:rPr>
                <w:sz w:val="18"/>
              </w:rPr>
              <w:t>mitted"</w:t>
            </w:r>
          </w:p>
        </w:tc>
        <w:tc>
          <w:tcPr>
            <w:tcW w:w="2405" w:type="dxa"/>
          </w:tcPr>
          <w:p w:rsidR="00783CA4" w:rsidRDefault="00E64589">
            <w:pPr>
              <w:pStyle w:val="TableParagraph"/>
              <w:ind w:left="109" w:right="144" w:firstLine="50"/>
              <w:rPr>
                <w:sz w:val="18"/>
              </w:rPr>
            </w:pPr>
            <w:proofErr w:type="spellStart"/>
            <w:r>
              <w:rPr>
                <w:sz w:val="18"/>
              </w:rPr>
              <w:t>connectionString</w:t>
            </w:r>
            <w:proofErr w:type="spellEnd"/>
            <w:r>
              <w:rPr>
                <w:sz w:val="18"/>
              </w:rPr>
              <w:t>="Data Source=</w:t>
            </w:r>
            <w:r>
              <w:rPr>
                <w:sz w:val="18"/>
              </w:rPr>
              <w:t>&lt;</w:t>
            </w:r>
            <w:proofErr w:type="spellStart"/>
            <w:r>
              <w:rPr>
                <w:sz w:val="18"/>
              </w:rPr>
              <w:t>DatabaseAddres</w:t>
            </w:r>
            <w:proofErr w:type="spellEnd"/>
            <w:r>
              <w:rPr>
                <w:sz w:val="18"/>
              </w:rPr>
              <w:t xml:space="preserve"> s</w:t>
            </w:r>
            <w:proofErr w:type="gramStart"/>
            <w:r>
              <w:rPr>
                <w:sz w:val="18"/>
              </w:rPr>
              <w:t>&gt;;Initial</w:t>
            </w:r>
            <w:proofErr w:type="gramEnd"/>
            <w:r>
              <w:rPr>
                <w:sz w:val="18"/>
              </w:rPr>
              <w:t xml:space="preserve"> Catalog=</w:t>
            </w:r>
            <w:proofErr w:type="spellStart"/>
            <w:r>
              <w:rPr>
                <w:sz w:val="18"/>
              </w:rPr>
              <w:t>BMS;Integrated</w:t>
            </w:r>
            <w:proofErr w:type="spellEnd"/>
            <w:r>
              <w:rPr>
                <w:sz w:val="18"/>
              </w:rPr>
              <w:t xml:space="preserve"> Security=</w:t>
            </w:r>
            <w:proofErr w:type="spellStart"/>
            <w:r>
              <w:rPr>
                <w:sz w:val="18"/>
              </w:rPr>
              <w:t>True;Pooling</w:t>
            </w:r>
            <w:proofErr w:type="spellEnd"/>
            <w:r>
              <w:rPr>
                <w:sz w:val="18"/>
              </w:rPr>
              <w:t>=</w:t>
            </w:r>
            <w:proofErr w:type="spellStart"/>
            <w:r>
              <w:rPr>
                <w:sz w:val="18"/>
              </w:rPr>
              <w:t>tru</w:t>
            </w:r>
            <w:proofErr w:type="spellEnd"/>
            <w:r>
              <w:rPr>
                <w:sz w:val="18"/>
              </w:rPr>
              <w:t xml:space="preserve"> </w:t>
            </w:r>
            <w:proofErr w:type="spellStart"/>
            <w:r>
              <w:rPr>
                <w:sz w:val="18"/>
              </w:rPr>
              <w:t>e;Min</w:t>
            </w:r>
            <w:proofErr w:type="spellEnd"/>
            <w:r>
              <w:rPr>
                <w:sz w:val="18"/>
              </w:rPr>
              <w:t xml:space="preserve"> Pool Size=0;Max Pool Size=100;"</w:t>
            </w:r>
          </w:p>
          <w:p w:rsidR="00783CA4" w:rsidRDefault="00783CA4">
            <w:pPr>
              <w:pStyle w:val="TableParagraph"/>
              <w:rPr>
                <w:rFonts w:ascii="Times New Roman"/>
                <w:b/>
                <w:sz w:val="18"/>
              </w:rPr>
            </w:pPr>
          </w:p>
          <w:p w:rsidR="00783CA4" w:rsidRDefault="00E64589">
            <w:pPr>
              <w:pStyle w:val="TableParagraph"/>
              <w:ind w:left="109"/>
              <w:rPr>
                <w:sz w:val="18"/>
              </w:rPr>
            </w:pPr>
            <w:r>
              <w:rPr>
                <w:sz w:val="18"/>
              </w:rPr>
              <w:t>identifier="</w:t>
            </w:r>
            <w:proofErr w:type="spellStart"/>
            <w:r>
              <w:rPr>
                <w:sz w:val="18"/>
              </w:rPr>
              <w:t>SessionID</w:t>
            </w:r>
            <w:proofErr w:type="spellEnd"/>
            <w:r>
              <w:rPr>
                <w:sz w:val="18"/>
              </w:rPr>
              <w:t>"</w:t>
            </w:r>
          </w:p>
          <w:p w:rsidR="00783CA4" w:rsidRDefault="00783CA4">
            <w:pPr>
              <w:pStyle w:val="TableParagraph"/>
              <w:rPr>
                <w:rFonts w:ascii="Times New Roman"/>
                <w:b/>
                <w:sz w:val="18"/>
              </w:rPr>
            </w:pPr>
          </w:p>
          <w:p w:rsidR="00783CA4" w:rsidRDefault="00E64589">
            <w:pPr>
              <w:pStyle w:val="TableParagraph"/>
              <w:ind w:left="109" w:right="195"/>
              <w:rPr>
                <w:sz w:val="18"/>
              </w:rPr>
            </w:pPr>
            <w:proofErr w:type="spellStart"/>
            <w:r>
              <w:rPr>
                <w:sz w:val="18"/>
              </w:rPr>
              <w:t>isolationLevel</w:t>
            </w:r>
            <w:proofErr w:type="spellEnd"/>
            <w:r>
              <w:rPr>
                <w:sz w:val="18"/>
              </w:rPr>
              <w:t>="</w:t>
            </w:r>
            <w:proofErr w:type="spellStart"/>
            <w:r>
              <w:rPr>
                <w:sz w:val="18"/>
              </w:rPr>
              <w:t>ReadCom</w:t>
            </w:r>
            <w:proofErr w:type="spellEnd"/>
            <w:r>
              <w:rPr>
                <w:sz w:val="18"/>
              </w:rPr>
              <w:t xml:space="preserve"> mitted"</w:t>
            </w:r>
          </w:p>
        </w:tc>
        <w:tc>
          <w:tcPr>
            <w:tcW w:w="637" w:type="dxa"/>
          </w:tcPr>
          <w:p w:rsidR="00783CA4" w:rsidRDefault="00783CA4">
            <w:pPr>
              <w:pStyle w:val="TableParagraph"/>
              <w:rPr>
                <w:rFonts w:ascii="Times New Roman"/>
                <w:sz w:val="18"/>
              </w:rPr>
            </w:pPr>
          </w:p>
        </w:tc>
      </w:tr>
      <w:tr w:rsidR="00783CA4">
        <w:trPr>
          <w:trHeight w:val="413"/>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dataContractSerializer</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before="1" w:line="208" w:lineRule="exact"/>
              <w:ind w:left="107" w:right="169"/>
              <w:rPr>
                <w:sz w:val="18"/>
              </w:rPr>
            </w:pPr>
            <w:r>
              <w:rPr>
                <w:sz w:val="18"/>
              </w:rPr>
              <w:t>name="</w:t>
            </w:r>
            <w:proofErr w:type="spellStart"/>
            <w:r>
              <w:rPr>
                <w:sz w:val="18"/>
              </w:rPr>
              <w:t>WindowsClientCre</w:t>
            </w:r>
            <w:proofErr w:type="spellEnd"/>
            <w:r>
              <w:rPr>
                <w:sz w:val="18"/>
              </w:rPr>
              <w:t xml:space="preserve"> </w:t>
            </w:r>
            <w:proofErr w:type="spellStart"/>
            <w:r>
              <w:rPr>
                <w:sz w:val="18"/>
              </w:rPr>
              <w:t>dentials</w:t>
            </w:r>
            <w:proofErr w:type="spellEnd"/>
            <w:r>
              <w:rPr>
                <w:sz w:val="18"/>
              </w:rPr>
              <w:t>"</w:t>
            </w:r>
          </w:p>
        </w:tc>
        <w:tc>
          <w:tcPr>
            <w:tcW w:w="2405" w:type="dxa"/>
          </w:tcPr>
          <w:p w:rsidR="00783CA4" w:rsidRDefault="00E64589">
            <w:pPr>
              <w:pStyle w:val="TableParagraph"/>
              <w:spacing w:before="1" w:line="208" w:lineRule="exact"/>
              <w:ind w:left="109" w:right="166"/>
              <w:rPr>
                <w:sz w:val="18"/>
              </w:rPr>
            </w:pPr>
            <w:r>
              <w:rPr>
                <w:sz w:val="18"/>
              </w:rPr>
              <w:t>name="</w:t>
            </w:r>
            <w:proofErr w:type="spellStart"/>
            <w:r>
              <w:rPr>
                <w:sz w:val="18"/>
              </w:rPr>
              <w:t>WindowsClientCre</w:t>
            </w:r>
            <w:proofErr w:type="spellEnd"/>
            <w:r>
              <w:rPr>
                <w:sz w:val="18"/>
              </w:rPr>
              <w:t xml:space="preserve"> </w:t>
            </w:r>
            <w:proofErr w:type="spellStart"/>
            <w:r>
              <w:rPr>
                <w:sz w:val="18"/>
              </w:rPr>
              <w:t>dentials</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411"/>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4" w:lineRule="exact"/>
              <w:ind w:left="108"/>
              <w:rPr>
                <w:sz w:val="18"/>
              </w:rPr>
            </w:pPr>
            <w:proofErr w:type="spellStart"/>
            <w:r>
              <w:rPr>
                <w:sz w:val="18"/>
              </w:rPr>
              <w:t>clientCredentials</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before="1" w:line="206" w:lineRule="exact"/>
              <w:ind w:left="107" w:right="149"/>
              <w:rPr>
                <w:sz w:val="18"/>
              </w:rPr>
            </w:pPr>
            <w:proofErr w:type="spellStart"/>
            <w:r>
              <w:rPr>
                <w:sz w:val="18"/>
              </w:rPr>
              <w:t>maxItemsInObjectGraph</w:t>
            </w:r>
            <w:proofErr w:type="spellEnd"/>
            <w:r>
              <w:rPr>
                <w:sz w:val="18"/>
              </w:rPr>
              <w:t>=" 2147483647"</w:t>
            </w:r>
          </w:p>
        </w:tc>
        <w:tc>
          <w:tcPr>
            <w:tcW w:w="2405" w:type="dxa"/>
          </w:tcPr>
          <w:p w:rsidR="00783CA4" w:rsidRDefault="00E64589">
            <w:pPr>
              <w:pStyle w:val="TableParagraph"/>
              <w:spacing w:before="1" w:line="206" w:lineRule="exact"/>
              <w:ind w:left="109" w:right="146"/>
              <w:rPr>
                <w:sz w:val="18"/>
              </w:rPr>
            </w:pPr>
            <w:proofErr w:type="spellStart"/>
            <w:r>
              <w:rPr>
                <w:sz w:val="18"/>
              </w:rPr>
              <w:t>maxItemsInObjectGraph</w:t>
            </w:r>
            <w:proofErr w:type="spellEnd"/>
            <w:r>
              <w:rPr>
                <w:sz w:val="18"/>
              </w:rPr>
              <w:t>=" 2147483647"</w:t>
            </w:r>
          </w:p>
        </w:tc>
        <w:tc>
          <w:tcPr>
            <w:tcW w:w="637" w:type="dxa"/>
          </w:tcPr>
          <w:p w:rsidR="00783CA4" w:rsidRDefault="00783CA4">
            <w:pPr>
              <w:pStyle w:val="TableParagraph"/>
              <w:rPr>
                <w:rFonts w:ascii="Times New Roman"/>
                <w:sz w:val="18"/>
              </w:rPr>
            </w:pPr>
          </w:p>
        </w:tc>
      </w:tr>
      <w:tr w:rsidR="00783CA4">
        <w:trPr>
          <w:trHeight w:val="825"/>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4" w:lineRule="exact"/>
              <w:ind w:left="108"/>
              <w:rPr>
                <w:sz w:val="18"/>
              </w:rPr>
            </w:pPr>
            <w:r>
              <w:rPr>
                <w:sz w:val="18"/>
              </w:rPr>
              <w:t>windows</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106"/>
              <w:jc w:val="both"/>
              <w:rPr>
                <w:sz w:val="18"/>
              </w:rPr>
            </w:pPr>
            <w:r>
              <w:rPr>
                <w:sz w:val="18"/>
              </w:rPr>
              <w:t>type="</w:t>
            </w:r>
            <w:proofErr w:type="spellStart"/>
            <w:proofErr w:type="gramStart"/>
            <w:r>
              <w:rPr>
                <w:sz w:val="18"/>
              </w:rPr>
              <w:t>InfoWorld.Security.A</w:t>
            </w:r>
            <w:proofErr w:type="spellEnd"/>
            <w:proofErr w:type="gramEnd"/>
            <w:r>
              <w:rPr>
                <w:sz w:val="18"/>
              </w:rPr>
              <w:t xml:space="preserve"> </w:t>
            </w:r>
            <w:proofErr w:type="spellStart"/>
            <w:r>
              <w:rPr>
                <w:w w:val="95"/>
                <w:sz w:val="18"/>
              </w:rPr>
              <w:t>uthentication.CacheClientC</w:t>
            </w:r>
            <w:proofErr w:type="spellEnd"/>
            <w:r>
              <w:rPr>
                <w:w w:val="95"/>
                <w:sz w:val="18"/>
              </w:rPr>
              <w:t xml:space="preserve"> </w:t>
            </w:r>
            <w:proofErr w:type="spellStart"/>
            <w:r>
              <w:rPr>
                <w:sz w:val="18"/>
              </w:rPr>
              <w:t>redentials</w:t>
            </w:r>
            <w:proofErr w:type="spellEnd"/>
            <w:r>
              <w:rPr>
                <w:sz w:val="18"/>
              </w:rPr>
              <w:t>,</w:t>
            </w:r>
          </w:p>
          <w:p w:rsidR="00783CA4" w:rsidRDefault="00E64589">
            <w:pPr>
              <w:pStyle w:val="TableParagraph"/>
              <w:spacing w:line="187" w:lineRule="exact"/>
              <w:ind w:left="107"/>
              <w:rPr>
                <w:sz w:val="18"/>
              </w:rPr>
            </w:pPr>
            <w:proofErr w:type="spellStart"/>
            <w:r>
              <w:rPr>
                <w:sz w:val="18"/>
              </w:rPr>
              <w:t>SecurityTokenCache</w:t>
            </w:r>
            <w:proofErr w:type="spellEnd"/>
            <w:r>
              <w:rPr>
                <w:sz w:val="18"/>
              </w:rPr>
              <w:t>"</w:t>
            </w:r>
          </w:p>
        </w:tc>
        <w:tc>
          <w:tcPr>
            <w:tcW w:w="2405" w:type="dxa"/>
          </w:tcPr>
          <w:p w:rsidR="00783CA4" w:rsidRDefault="00E64589">
            <w:pPr>
              <w:pStyle w:val="TableParagraph"/>
              <w:ind w:left="109" w:right="103"/>
              <w:jc w:val="both"/>
              <w:rPr>
                <w:sz w:val="18"/>
              </w:rPr>
            </w:pPr>
            <w:r>
              <w:rPr>
                <w:sz w:val="18"/>
              </w:rPr>
              <w:t>type="</w:t>
            </w:r>
            <w:proofErr w:type="spellStart"/>
            <w:proofErr w:type="gramStart"/>
            <w:r>
              <w:rPr>
                <w:sz w:val="18"/>
              </w:rPr>
              <w:t>InfoWorld.Security.A</w:t>
            </w:r>
            <w:proofErr w:type="spellEnd"/>
            <w:proofErr w:type="gramEnd"/>
            <w:r>
              <w:rPr>
                <w:sz w:val="18"/>
              </w:rPr>
              <w:t xml:space="preserve"> </w:t>
            </w:r>
            <w:proofErr w:type="spellStart"/>
            <w:r>
              <w:rPr>
                <w:w w:val="95"/>
                <w:sz w:val="18"/>
              </w:rPr>
              <w:t>uthentication.CacheClientC</w:t>
            </w:r>
            <w:proofErr w:type="spellEnd"/>
            <w:r>
              <w:rPr>
                <w:w w:val="95"/>
                <w:sz w:val="18"/>
              </w:rPr>
              <w:t xml:space="preserve"> </w:t>
            </w:r>
            <w:proofErr w:type="spellStart"/>
            <w:r>
              <w:rPr>
                <w:sz w:val="18"/>
              </w:rPr>
              <w:t>redentials</w:t>
            </w:r>
            <w:proofErr w:type="spellEnd"/>
            <w:r>
              <w:rPr>
                <w:sz w:val="18"/>
              </w:rPr>
              <w:t>,</w:t>
            </w:r>
          </w:p>
          <w:p w:rsidR="00783CA4" w:rsidRDefault="00E64589">
            <w:pPr>
              <w:pStyle w:val="TableParagraph"/>
              <w:spacing w:line="187" w:lineRule="exact"/>
              <w:ind w:left="109"/>
              <w:rPr>
                <w:sz w:val="18"/>
              </w:rPr>
            </w:pPr>
            <w:proofErr w:type="spellStart"/>
            <w:r>
              <w:rPr>
                <w:sz w:val="18"/>
              </w:rPr>
              <w:t>SecurityTokenCache</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serviceCertificate</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line="206" w:lineRule="exact"/>
              <w:ind w:left="107"/>
              <w:rPr>
                <w:sz w:val="18"/>
              </w:rPr>
            </w:pPr>
            <w:proofErr w:type="spellStart"/>
            <w:r>
              <w:rPr>
                <w:sz w:val="18"/>
              </w:rPr>
              <w:t>allowNtlm</w:t>
            </w:r>
            <w:proofErr w:type="spellEnd"/>
            <w:r>
              <w:rPr>
                <w:sz w:val="18"/>
              </w:rPr>
              <w:t>="true"</w:t>
            </w:r>
          </w:p>
        </w:tc>
        <w:tc>
          <w:tcPr>
            <w:tcW w:w="2405" w:type="dxa"/>
          </w:tcPr>
          <w:p w:rsidR="00783CA4" w:rsidRDefault="00E64589">
            <w:pPr>
              <w:pStyle w:val="TableParagraph"/>
              <w:spacing w:line="206" w:lineRule="exact"/>
              <w:ind w:left="109"/>
              <w:rPr>
                <w:sz w:val="18"/>
              </w:rPr>
            </w:pPr>
            <w:proofErr w:type="spellStart"/>
            <w:r>
              <w:rPr>
                <w:sz w:val="18"/>
              </w:rPr>
              <w:t>allowNtlm</w:t>
            </w:r>
            <w:proofErr w:type="spellEnd"/>
            <w:r>
              <w:rPr>
                <w:sz w:val="18"/>
              </w:rPr>
              <w:t>="true"</w:t>
            </w: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29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proofErr w:type="spellStart"/>
            <w:r>
              <w:rPr>
                <w:sz w:val="18"/>
              </w:rPr>
              <w:t>defaultCertificate</w:t>
            </w:r>
            <w:proofErr w:type="spellEnd"/>
          </w:p>
        </w:tc>
        <w:tc>
          <w:tcPr>
            <w:tcW w:w="3848" w:type="dxa"/>
          </w:tcPr>
          <w:p w:rsidR="00783CA4" w:rsidRDefault="00783CA4">
            <w:pPr>
              <w:pStyle w:val="TableParagraph"/>
              <w:rPr>
                <w:rFonts w:ascii="Times New Roman"/>
                <w:sz w:val="18"/>
              </w:rPr>
            </w:pPr>
          </w:p>
        </w:tc>
        <w:tc>
          <w:tcPr>
            <w:tcW w:w="2406" w:type="dxa"/>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182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authentication</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78"/>
              <w:rPr>
                <w:sz w:val="18"/>
              </w:rPr>
            </w:pPr>
            <w:r>
              <w:rPr>
                <w:sz w:val="18"/>
              </w:rPr>
              <w:t>x509FindType="</w:t>
            </w:r>
            <w:proofErr w:type="spellStart"/>
            <w:r>
              <w:rPr>
                <w:sz w:val="18"/>
              </w:rPr>
              <w:t>FindBySub</w:t>
            </w:r>
            <w:proofErr w:type="spellEnd"/>
            <w:r>
              <w:rPr>
                <w:sz w:val="18"/>
              </w:rPr>
              <w:t xml:space="preserve"> </w:t>
            </w:r>
            <w:proofErr w:type="spellStart"/>
            <w:r>
              <w:rPr>
                <w:sz w:val="18"/>
              </w:rPr>
              <w:t>jectName</w:t>
            </w:r>
            <w:proofErr w:type="spellEnd"/>
            <w:r>
              <w:rPr>
                <w:sz w:val="18"/>
              </w:rPr>
              <w:t xml:space="preserve">" </w:t>
            </w:r>
            <w:proofErr w:type="spellStart"/>
            <w:r>
              <w:rPr>
                <w:sz w:val="18"/>
              </w:rPr>
              <w:t>findValue</w:t>
            </w:r>
            <w:proofErr w:type="spellEnd"/>
            <w:r>
              <w:rPr>
                <w:sz w:val="18"/>
              </w:rPr>
              <w:t xml:space="preserve">="IWHM3Service s" </w:t>
            </w:r>
            <w:proofErr w:type="spellStart"/>
            <w:r>
              <w:rPr>
                <w:sz w:val="18"/>
              </w:rPr>
              <w:t>storeName</w:t>
            </w:r>
            <w:proofErr w:type="spellEnd"/>
            <w:r>
              <w:rPr>
                <w:sz w:val="18"/>
              </w:rPr>
              <w:t xml:space="preserve">="My" </w:t>
            </w:r>
            <w:proofErr w:type="spellStart"/>
            <w:r>
              <w:rPr>
                <w:sz w:val="18"/>
              </w:rPr>
              <w:t>storeLocation</w:t>
            </w:r>
            <w:proofErr w:type="spellEnd"/>
            <w:r>
              <w:rPr>
                <w:sz w:val="18"/>
              </w:rPr>
              <w:t>="</w:t>
            </w:r>
            <w:proofErr w:type="spellStart"/>
            <w:r>
              <w:rPr>
                <w:sz w:val="18"/>
              </w:rPr>
              <w:t>LocalMachi</w:t>
            </w:r>
            <w:proofErr w:type="spellEnd"/>
            <w:r>
              <w:rPr>
                <w:sz w:val="18"/>
              </w:rPr>
              <w:t xml:space="preserve"> ne"</w:t>
            </w:r>
          </w:p>
        </w:tc>
        <w:tc>
          <w:tcPr>
            <w:tcW w:w="2405" w:type="dxa"/>
          </w:tcPr>
          <w:p w:rsidR="00783CA4" w:rsidRDefault="00E64589">
            <w:pPr>
              <w:pStyle w:val="TableParagraph"/>
              <w:ind w:left="109" w:right="75"/>
              <w:rPr>
                <w:sz w:val="18"/>
              </w:rPr>
            </w:pPr>
            <w:r>
              <w:rPr>
                <w:sz w:val="18"/>
              </w:rPr>
              <w:t>x509FindType="</w:t>
            </w:r>
            <w:proofErr w:type="spellStart"/>
            <w:r>
              <w:rPr>
                <w:sz w:val="18"/>
              </w:rPr>
              <w:t>FindBySub</w:t>
            </w:r>
            <w:proofErr w:type="spellEnd"/>
            <w:r>
              <w:rPr>
                <w:sz w:val="18"/>
              </w:rPr>
              <w:t xml:space="preserve"> </w:t>
            </w:r>
            <w:proofErr w:type="spellStart"/>
            <w:r>
              <w:rPr>
                <w:sz w:val="18"/>
              </w:rPr>
              <w:t>jectName</w:t>
            </w:r>
            <w:proofErr w:type="spellEnd"/>
            <w:r>
              <w:rPr>
                <w:sz w:val="18"/>
              </w:rPr>
              <w:t xml:space="preserve">" </w:t>
            </w:r>
            <w:proofErr w:type="spellStart"/>
            <w:r>
              <w:rPr>
                <w:sz w:val="18"/>
              </w:rPr>
              <w:t>findValue</w:t>
            </w:r>
            <w:proofErr w:type="spellEnd"/>
            <w:r>
              <w:rPr>
                <w:sz w:val="18"/>
              </w:rPr>
              <w:t xml:space="preserve">="IWHM3Service s" </w:t>
            </w:r>
            <w:proofErr w:type="spellStart"/>
            <w:r>
              <w:rPr>
                <w:sz w:val="18"/>
              </w:rPr>
              <w:t>storeName</w:t>
            </w:r>
            <w:proofErr w:type="spellEnd"/>
            <w:r>
              <w:rPr>
                <w:sz w:val="18"/>
              </w:rPr>
              <w:t xml:space="preserve">="My" </w:t>
            </w:r>
            <w:proofErr w:type="spellStart"/>
            <w:r>
              <w:rPr>
                <w:sz w:val="18"/>
              </w:rPr>
              <w:t>storeLocation</w:t>
            </w:r>
            <w:proofErr w:type="spellEnd"/>
            <w:r>
              <w:rPr>
                <w:sz w:val="18"/>
              </w:rPr>
              <w:t>="</w:t>
            </w:r>
            <w:proofErr w:type="spellStart"/>
            <w:r>
              <w:rPr>
                <w:sz w:val="18"/>
              </w:rPr>
              <w:t>LocalMachi</w:t>
            </w:r>
            <w:proofErr w:type="spellEnd"/>
            <w:r>
              <w:rPr>
                <w:sz w:val="18"/>
              </w:rPr>
              <w:t xml:space="preserve"> ne"</w:t>
            </w:r>
          </w:p>
        </w:tc>
        <w:tc>
          <w:tcPr>
            <w:tcW w:w="637" w:type="dxa"/>
          </w:tcPr>
          <w:p w:rsidR="00783CA4" w:rsidRDefault="00783CA4">
            <w:pPr>
              <w:pStyle w:val="TableParagraph"/>
              <w:rPr>
                <w:rFonts w:ascii="Times New Roman"/>
                <w:sz w:val="18"/>
              </w:rPr>
            </w:pPr>
          </w:p>
        </w:tc>
      </w:tr>
      <w:tr w:rsidR="00783CA4">
        <w:trPr>
          <w:trHeight w:val="72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proofErr w:type="spellStart"/>
            <w:r>
              <w:rPr>
                <w:sz w:val="18"/>
              </w:rPr>
              <w:t>scopedCertificates</w:t>
            </w:r>
            <w:proofErr w:type="spellEnd"/>
            <w:r>
              <w:rPr>
                <w:sz w:val="18"/>
              </w:rPr>
              <w:t>\add</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157"/>
              <w:rPr>
                <w:sz w:val="18"/>
              </w:rPr>
            </w:pPr>
            <w:proofErr w:type="spellStart"/>
            <w:r>
              <w:rPr>
                <w:w w:val="95"/>
                <w:sz w:val="18"/>
              </w:rPr>
              <w:t>revocationMode</w:t>
            </w:r>
            <w:proofErr w:type="spellEnd"/>
            <w:r>
              <w:rPr>
                <w:w w:val="95"/>
                <w:sz w:val="18"/>
              </w:rPr>
              <w:t>="</w:t>
            </w:r>
            <w:proofErr w:type="spellStart"/>
            <w:proofErr w:type="gramStart"/>
            <w:r>
              <w:rPr>
                <w:w w:val="95"/>
                <w:sz w:val="18"/>
              </w:rPr>
              <w:t>NoCheck</w:t>
            </w:r>
            <w:proofErr w:type="spellEnd"/>
            <w:r>
              <w:rPr>
                <w:w w:val="95"/>
                <w:sz w:val="18"/>
              </w:rPr>
              <w:t xml:space="preserve">  </w:t>
            </w:r>
            <w:r>
              <w:rPr>
                <w:sz w:val="18"/>
              </w:rPr>
              <w:t>"</w:t>
            </w:r>
            <w:proofErr w:type="gramEnd"/>
          </w:p>
        </w:tc>
        <w:tc>
          <w:tcPr>
            <w:tcW w:w="2405" w:type="dxa"/>
          </w:tcPr>
          <w:p w:rsidR="00783CA4" w:rsidRDefault="00E64589">
            <w:pPr>
              <w:pStyle w:val="TableParagraph"/>
              <w:ind w:left="109" w:right="75"/>
              <w:rPr>
                <w:sz w:val="18"/>
              </w:rPr>
            </w:pPr>
            <w:proofErr w:type="spellStart"/>
            <w:r>
              <w:rPr>
                <w:sz w:val="18"/>
              </w:rPr>
              <w:t>revocationMode</w:t>
            </w:r>
            <w:proofErr w:type="spellEnd"/>
            <w:r>
              <w:rPr>
                <w:sz w:val="18"/>
              </w:rPr>
              <w:t>="</w:t>
            </w:r>
            <w:proofErr w:type="spellStart"/>
            <w:r>
              <w:rPr>
                <w:sz w:val="18"/>
              </w:rPr>
              <w:t>NoCheck</w:t>
            </w:r>
            <w:proofErr w:type="spellEnd"/>
            <w:r>
              <w:rPr>
                <w:sz w:val="18"/>
              </w:rPr>
              <w:t xml:space="preserve"> "</w:t>
            </w:r>
          </w:p>
        </w:tc>
        <w:tc>
          <w:tcPr>
            <w:tcW w:w="637" w:type="dxa"/>
          </w:tcPr>
          <w:p w:rsidR="00783CA4" w:rsidRDefault="00783CA4">
            <w:pPr>
              <w:pStyle w:val="TableParagraph"/>
              <w:rPr>
                <w:rFonts w:ascii="Times New Roman"/>
                <w:sz w:val="18"/>
              </w:rPr>
            </w:pPr>
          </w:p>
        </w:tc>
      </w:tr>
      <w:tr w:rsidR="00783CA4">
        <w:trPr>
          <w:trHeight w:val="1862"/>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behavior</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78"/>
              <w:rPr>
                <w:sz w:val="18"/>
              </w:rPr>
            </w:pPr>
            <w:proofErr w:type="spellStart"/>
            <w:r>
              <w:rPr>
                <w:sz w:val="18"/>
              </w:rPr>
              <w:t>targetUri</w:t>
            </w:r>
            <w:proofErr w:type="spellEnd"/>
            <w:r>
              <w:rPr>
                <w:sz w:val="18"/>
              </w:rPr>
              <w:t>="http://&lt;</w:t>
            </w:r>
            <w:proofErr w:type="spellStart"/>
            <w:r>
              <w:rPr>
                <w:sz w:val="18"/>
              </w:rPr>
              <w:t>ServerAd</w:t>
            </w:r>
            <w:proofErr w:type="spellEnd"/>
            <w:r>
              <w:rPr>
                <w:sz w:val="18"/>
              </w:rPr>
              <w:t xml:space="preserve"> dress&gt;210:16050/STS/Win </w:t>
            </w:r>
            <w:proofErr w:type="spellStart"/>
            <w:r>
              <w:rPr>
                <w:sz w:val="18"/>
              </w:rPr>
              <w:t>dows</w:t>
            </w:r>
            <w:proofErr w:type="spellEnd"/>
            <w:r>
              <w:rPr>
                <w:sz w:val="18"/>
              </w:rPr>
              <w:t>" x509FindType="</w:t>
            </w:r>
            <w:proofErr w:type="spellStart"/>
            <w:r>
              <w:rPr>
                <w:sz w:val="18"/>
              </w:rPr>
              <w:t>FindBySub</w:t>
            </w:r>
            <w:proofErr w:type="spellEnd"/>
            <w:r>
              <w:rPr>
                <w:sz w:val="18"/>
              </w:rPr>
              <w:t xml:space="preserve"> </w:t>
            </w:r>
            <w:proofErr w:type="spellStart"/>
            <w:r>
              <w:rPr>
                <w:sz w:val="18"/>
              </w:rPr>
              <w:t>jectName</w:t>
            </w:r>
            <w:proofErr w:type="spellEnd"/>
            <w:r>
              <w:rPr>
                <w:sz w:val="18"/>
              </w:rPr>
              <w:t xml:space="preserve">" </w:t>
            </w:r>
            <w:proofErr w:type="spellStart"/>
            <w:r>
              <w:rPr>
                <w:sz w:val="18"/>
              </w:rPr>
              <w:t>findValue</w:t>
            </w:r>
            <w:proofErr w:type="spellEnd"/>
            <w:r>
              <w:rPr>
                <w:sz w:val="18"/>
              </w:rPr>
              <w:t xml:space="preserve">="IWHM3STS" </w:t>
            </w:r>
            <w:proofErr w:type="spellStart"/>
            <w:r>
              <w:rPr>
                <w:sz w:val="18"/>
              </w:rPr>
              <w:t>storeName</w:t>
            </w:r>
            <w:proofErr w:type="spellEnd"/>
            <w:r>
              <w:rPr>
                <w:sz w:val="18"/>
              </w:rPr>
              <w:t xml:space="preserve">="My" </w:t>
            </w:r>
            <w:proofErr w:type="spellStart"/>
            <w:r>
              <w:rPr>
                <w:sz w:val="18"/>
              </w:rPr>
              <w:t>storeLocation</w:t>
            </w:r>
            <w:proofErr w:type="spellEnd"/>
            <w:r>
              <w:rPr>
                <w:sz w:val="18"/>
              </w:rPr>
              <w:t>="</w:t>
            </w:r>
            <w:proofErr w:type="spellStart"/>
            <w:r>
              <w:rPr>
                <w:sz w:val="18"/>
              </w:rPr>
              <w:t>LocalMachi</w:t>
            </w:r>
            <w:proofErr w:type="spellEnd"/>
          </w:p>
          <w:p w:rsidR="00783CA4" w:rsidRDefault="00E64589">
            <w:pPr>
              <w:pStyle w:val="TableParagraph"/>
              <w:spacing w:line="187" w:lineRule="exact"/>
              <w:ind w:left="107"/>
              <w:rPr>
                <w:sz w:val="18"/>
              </w:rPr>
            </w:pPr>
            <w:r>
              <w:rPr>
                <w:sz w:val="18"/>
              </w:rPr>
              <w:t>ne"</w:t>
            </w:r>
          </w:p>
        </w:tc>
        <w:tc>
          <w:tcPr>
            <w:tcW w:w="2405" w:type="dxa"/>
          </w:tcPr>
          <w:p w:rsidR="00783CA4" w:rsidRDefault="00E64589">
            <w:pPr>
              <w:pStyle w:val="TableParagraph"/>
              <w:ind w:left="109" w:right="75"/>
              <w:rPr>
                <w:sz w:val="18"/>
              </w:rPr>
            </w:pPr>
            <w:proofErr w:type="spellStart"/>
            <w:r>
              <w:rPr>
                <w:sz w:val="18"/>
              </w:rPr>
              <w:t>targetUri</w:t>
            </w:r>
            <w:proofErr w:type="spellEnd"/>
            <w:r>
              <w:rPr>
                <w:sz w:val="18"/>
              </w:rPr>
              <w:t>="http://localhost:1 6050/STS/Windows" x509FindType="</w:t>
            </w:r>
            <w:proofErr w:type="spellStart"/>
            <w:r>
              <w:rPr>
                <w:sz w:val="18"/>
              </w:rPr>
              <w:t>FindBySub</w:t>
            </w:r>
            <w:proofErr w:type="spellEnd"/>
            <w:r>
              <w:rPr>
                <w:sz w:val="18"/>
              </w:rPr>
              <w:t xml:space="preserve"> </w:t>
            </w:r>
            <w:proofErr w:type="spellStart"/>
            <w:r>
              <w:rPr>
                <w:sz w:val="18"/>
              </w:rPr>
              <w:t>jectName</w:t>
            </w:r>
            <w:proofErr w:type="spellEnd"/>
            <w:r>
              <w:rPr>
                <w:sz w:val="18"/>
              </w:rPr>
              <w:t xml:space="preserve">" </w:t>
            </w:r>
            <w:proofErr w:type="spellStart"/>
            <w:r>
              <w:rPr>
                <w:sz w:val="18"/>
              </w:rPr>
              <w:t>findValue</w:t>
            </w:r>
            <w:proofErr w:type="spellEnd"/>
            <w:r>
              <w:rPr>
                <w:sz w:val="18"/>
              </w:rPr>
              <w:t>="IWHM3</w:t>
            </w:r>
            <w:r>
              <w:rPr>
                <w:sz w:val="18"/>
              </w:rPr>
              <w:t xml:space="preserve">STS" </w:t>
            </w:r>
            <w:proofErr w:type="spellStart"/>
            <w:r>
              <w:rPr>
                <w:sz w:val="18"/>
              </w:rPr>
              <w:t>storeName</w:t>
            </w:r>
            <w:proofErr w:type="spellEnd"/>
            <w:r>
              <w:rPr>
                <w:sz w:val="18"/>
              </w:rPr>
              <w:t xml:space="preserve">="My" </w:t>
            </w:r>
            <w:proofErr w:type="spellStart"/>
            <w:r>
              <w:rPr>
                <w:sz w:val="18"/>
              </w:rPr>
              <w:t>storeLocation</w:t>
            </w:r>
            <w:proofErr w:type="spellEnd"/>
            <w:r>
              <w:rPr>
                <w:sz w:val="18"/>
              </w:rPr>
              <w:t>="</w:t>
            </w:r>
            <w:proofErr w:type="spellStart"/>
            <w:r>
              <w:rPr>
                <w:sz w:val="18"/>
              </w:rPr>
              <w:t>LocalMachi</w:t>
            </w:r>
            <w:proofErr w:type="spellEnd"/>
            <w:r>
              <w:rPr>
                <w:sz w:val="18"/>
              </w:rPr>
              <w:t xml:space="preserve"> ne"</w:t>
            </w:r>
          </w:p>
        </w:tc>
        <w:tc>
          <w:tcPr>
            <w:tcW w:w="637" w:type="dxa"/>
          </w:tcPr>
          <w:p w:rsidR="00783CA4" w:rsidRDefault="00783CA4">
            <w:pPr>
              <w:pStyle w:val="TableParagraph"/>
              <w:rPr>
                <w:rFonts w:ascii="Times New Roman"/>
                <w:sz w:val="18"/>
              </w:rPr>
            </w:pPr>
          </w:p>
        </w:tc>
      </w:tr>
      <w:tr w:rsidR="00783CA4">
        <w:trPr>
          <w:trHeight w:val="414"/>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proofErr w:type="spellStart"/>
            <w:r>
              <w:rPr>
                <w:sz w:val="18"/>
              </w:rPr>
              <w:t>dataContractSerializer</w:t>
            </w:r>
            <w:proofErr w:type="spellEnd"/>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spacing w:before="4" w:line="206" w:lineRule="exact"/>
              <w:ind w:left="107" w:right="89"/>
              <w:rPr>
                <w:sz w:val="18"/>
              </w:rPr>
            </w:pPr>
            <w:r>
              <w:rPr>
                <w:sz w:val="18"/>
              </w:rPr>
              <w:t>name="</w:t>
            </w:r>
            <w:proofErr w:type="spellStart"/>
            <w:r>
              <w:rPr>
                <w:sz w:val="18"/>
              </w:rPr>
              <w:t>DataContractSeriali</w:t>
            </w:r>
            <w:proofErr w:type="spellEnd"/>
            <w:r>
              <w:rPr>
                <w:sz w:val="18"/>
              </w:rPr>
              <w:t xml:space="preserve"> </w:t>
            </w:r>
            <w:proofErr w:type="spellStart"/>
            <w:r>
              <w:rPr>
                <w:sz w:val="18"/>
              </w:rPr>
              <w:t>zer</w:t>
            </w:r>
            <w:proofErr w:type="spellEnd"/>
            <w:r>
              <w:rPr>
                <w:sz w:val="18"/>
              </w:rPr>
              <w:t>"</w:t>
            </w:r>
          </w:p>
        </w:tc>
        <w:tc>
          <w:tcPr>
            <w:tcW w:w="2405" w:type="dxa"/>
          </w:tcPr>
          <w:p w:rsidR="00783CA4" w:rsidRDefault="00E64589">
            <w:pPr>
              <w:pStyle w:val="TableParagraph"/>
              <w:spacing w:before="4" w:line="206" w:lineRule="exact"/>
              <w:ind w:left="109" w:right="86"/>
              <w:rPr>
                <w:sz w:val="18"/>
              </w:rPr>
            </w:pPr>
            <w:r>
              <w:rPr>
                <w:sz w:val="18"/>
              </w:rPr>
              <w:t>name="</w:t>
            </w:r>
            <w:proofErr w:type="spellStart"/>
            <w:r>
              <w:rPr>
                <w:sz w:val="18"/>
              </w:rPr>
              <w:t>DataContractSeriali</w:t>
            </w:r>
            <w:proofErr w:type="spellEnd"/>
            <w:r>
              <w:rPr>
                <w:sz w:val="18"/>
              </w:rPr>
              <w:t xml:space="preserve"> </w:t>
            </w:r>
            <w:proofErr w:type="spellStart"/>
            <w:r>
              <w:rPr>
                <w:sz w:val="18"/>
              </w:rPr>
              <w:t>zer</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56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ight="92"/>
              <w:rPr>
                <w:sz w:val="18"/>
              </w:rPr>
            </w:pPr>
            <w:r>
              <w:rPr>
                <w:sz w:val="18"/>
              </w:rPr>
              <w:t>extensions\</w:t>
            </w:r>
            <w:proofErr w:type="spellStart"/>
            <w:r>
              <w:rPr>
                <w:sz w:val="18"/>
              </w:rPr>
              <w:t>behaviorExtens</w:t>
            </w:r>
            <w:proofErr w:type="spellEnd"/>
            <w:r>
              <w:rPr>
                <w:sz w:val="18"/>
              </w:rPr>
              <w:t xml:space="preserve"> ions</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149"/>
              <w:rPr>
                <w:sz w:val="18"/>
              </w:rPr>
            </w:pPr>
            <w:proofErr w:type="spellStart"/>
            <w:r>
              <w:rPr>
                <w:sz w:val="18"/>
              </w:rPr>
              <w:t>maxItemsInObjectGraph</w:t>
            </w:r>
            <w:proofErr w:type="spellEnd"/>
            <w:r>
              <w:rPr>
                <w:sz w:val="18"/>
              </w:rPr>
              <w:t>=" 2147483647"</w:t>
            </w:r>
          </w:p>
        </w:tc>
        <w:tc>
          <w:tcPr>
            <w:tcW w:w="2405" w:type="dxa"/>
          </w:tcPr>
          <w:p w:rsidR="00783CA4" w:rsidRDefault="00E64589">
            <w:pPr>
              <w:pStyle w:val="TableParagraph"/>
              <w:ind w:left="109" w:right="146"/>
              <w:rPr>
                <w:sz w:val="18"/>
              </w:rPr>
            </w:pPr>
            <w:proofErr w:type="spellStart"/>
            <w:r>
              <w:rPr>
                <w:sz w:val="18"/>
              </w:rPr>
              <w:t>maxItemsInObjectGraph</w:t>
            </w:r>
            <w:proofErr w:type="spellEnd"/>
            <w:r>
              <w:rPr>
                <w:sz w:val="18"/>
              </w:rPr>
              <w:t>=" 2147483647"</w:t>
            </w: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add</w:t>
            </w:r>
          </w:p>
        </w:tc>
        <w:tc>
          <w:tcPr>
            <w:tcW w:w="3848" w:type="dxa"/>
          </w:tcPr>
          <w:p w:rsidR="00783CA4" w:rsidRDefault="00783CA4">
            <w:pPr>
              <w:pStyle w:val="TableParagraph"/>
              <w:rPr>
                <w:rFonts w:ascii="Times New Roman"/>
                <w:sz w:val="18"/>
              </w:rPr>
            </w:pPr>
          </w:p>
        </w:tc>
        <w:tc>
          <w:tcPr>
            <w:tcW w:w="2406" w:type="dxa"/>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848"/>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4" w:type="dxa"/>
            <w:gridSpan w:val="2"/>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1" w:right="105"/>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1"/>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4" w:type="dxa"/>
            <w:gridSpan w:val="2"/>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09"/>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8" w:type="dxa"/>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7" w:right="158"/>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09"/>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239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add</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88"/>
              <w:rPr>
                <w:sz w:val="18"/>
              </w:rPr>
            </w:pPr>
            <w:r>
              <w:rPr>
                <w:sz w:val="18"/>
              </w:rPr>
              <w:t>name="</w:t>
            </w:r>
            <w:proofErr w:type="spellStart"/>
            <w:r>
              <w:rPr>
                <w:sz w:val="18"/>
              </w:rPr>
              <w:t>sqlWorkflowInstanc</w:t>
            </w:r>
            <w:proofErr w:type="spellEnd"/>
            <w:r>
              <w:rPr>
                <w:sz w:val="18"/>
              </w:rPr>
              <w:t xml:space="preserve"> </w:t>
            </w:r>
            <w:proofErr w:type="spellStart"/>
            <w:r>
              <w:rPr>
                <w:sz w:val="18"/>
              </w:rPr>
              <w:t>eStorePromotion</w:t>
            </w:r>
            <w:proofErr w:type="spellEnd"/>
            <w:r>
              <w:rPr>
                <w:sz w:val="18"/>
              </w:rPr>
              <w:t>" type="</w:t>
            </w:r>
            <w:proofErr w:type="spellStart"/>
            <w:proofErr w:type="gramStart"/>
            <w:r>
              <w:rPr>
                <w:sz w:val="18"/>
              </w:rPr>
              <w:t>BMS.Workflows.Pro</w:t>
            </w:r>
            <w:proofErr w:type="spellEnd"/>
            <w:proofErr w:type="gramEnd"/>
            <w:r>
              <w:rPr>
                <w:sz w:val="18"/>
              </w:rPr>
              <w:t xml:space="preserve"> </w:t>
            </w:r>
            <w:proofErr w:type="spellStart"/>
            <w:r>
              <w:rPr>
                <w:sz w:val="18"/>
              </w:rPr>
              <w:t>pertyPromotionActivity.Con</w:t>
            </w:r>
            <w:proofErr w:type="spellEnd"/>
            <w:r>
              <w:rPr>
                <w:sz w:val="18"/>
              </w:rPr>
              <w:t xml:space="preserve"> </w:t>
            </w:r>
            <w:proofErr w:type="spellStart"/>
            <w:r>
              <w:rPr>
                <w:w w:val="95"/>
                <w:sz w:val="18"/>
              </w:rPr>
              <w:t>figuration.SqlWorkflowInsta</w:t>
            </w:r>
            <w:proofErr w:type="spellEnd"/>
            <w:r>
              <w:rPr>
                <w:w w:val="95"/>
                <w:sz w:val="18"/>
              </w:rPr>
              <w:t xml:space="preserve"> </w:t>
            </w:r>
            <w:proofErr w:type="spellStart"/>
            <w:r>
              <w:rPr>
                <w:sz w:val="18"/>
              </w:rPr>
              <w:t>nceStorePromotionElemen</w:t>
            </w:r>
            <w:proofErr w:type="spellEnd"/>
            <w:r>
              <w:rPr>
                <w:sz w:val="18"/>
              </w:rPr>
              <w:t xml:space="preserve"> t, </w:t>
            </w:r>
            <w:proofErr w:type="spellStart"/>
            <w:r>
              <w:rPr>
                <w:sz w:val="18"/>
              </w:rPr>
              <w:t>BMS.Workflows.PropertyPr</w:t>
            </w:r>
            <w:proofErr w:type="spellEnd"/>
            <w:r>
              <w:rPr>
                <w:sz w:val="18"/>
              </w:rPr>
              <w:t xml:space="preserve"> </w:t>
            </w:r>
            <w:proofErr w:type="spellStart"/>
            <w:r>
              <w:rPr>
                <w:sz w:val="18"/>
              </w:rPr>
              <w:t>omotionActivity</w:t>
            </w:r>
            <w:proofErr w:type="spellEnd"/>
            <w:r>
              <w:rPr>
                <w:sz w:val="18"/>
              </w:rPr>
              <w:t>"</w:t>
            </w:r>
          </w:p>
        </w:tc>
        <w:tc>
          <w:tcPr>
            <w:tcW w:w="2405" w:type="dxa"/>
          </w:tcPr>
          <w:p w:rsidR="00783CA4" w:rsidRDefault="00E64589">
            <w:pPr>
              <w:pStyle w:val="TableParagraph"/>
              <w:ind w:left="109" w:right="85"/>
              <w:rPr>
                <w:sz w:val="18"/>
              </w:rPr>
            </w:pPr>
            <w:r>
              <w:rPr>
                <w:sz w:val="18"/>
              </w:rPr>
              <w:t>name="</w:t>
            </w:r>
            <w:proofErr w:type="spellStart"/>
            <w:r>
              <w:rPr>
                <w:sz w:val="18"/>
              </w:rPr>
              <w:t>sqlWorkflowInstanc</w:t>
            </w:r>
            <w:proofErr w:type="spellEnd"/>
            <w:r>
              <w:rPr>
                <w:sz w:val="18"/>
              </w:rPr>
              <w:t xml:space="preserve"> </w:t>
            </w:r>
            <w:proofErr w:type="spellStart"/>
            <w:r>
              <w:rPr>
                <w:sz w:val="18"/>
              </w:rPr>
              <w:t>eStorePromotion</w:t>
            </w:r>
            <w:proofErr w:type="spellEnd"/>
            <w:r>
              <w:rPr>
                <w:sz w:val="18"/>
              </w:rPr>
              <w:t>" type="</w:t>
            </w:r>
            <w:proofErr w:type="spellStart"/>
            <w:proofErr w:type="gramStart"/>
            <w:r>
              <w:rPr>
                <w:sz w:val="18"/>
              </w:rPr>
              <w:t>BMS.Workflows.Pro</w:t>
            </w:r>
            <w:proofErr w:type="spellEnd"/>
            <w:proofErr w:type="gramEnd"/>
            <w:r>
              <w:rPr>
                <w:sz w:val="18"/>
              </w:rPr>
              <w:t xml:space="preserve"> </w:t>
            </w:r>
            <w:proofErr w:type="spellStart"/>
            <w:r>
              <w:rPr>
                <w:sz w:val="18"/>
              </w:rPr>
              <w:t>pertyPromotionActivity.Con</w:t>
            </w:r>
            <w:proofErr w:type="spellEnd"/>
            <w:r>
              <w:rPr>
                <w:sz w:val="18"/>
              </w:rPr>
              <w:t xml:space="preserve"> </w:t>
            </w:r>
            <w:proofErr w:type="spellStart"/>
            <w:r>
              <w:rPr>
                <w:sz w:val="18"/>
              </w:rPr>
              <w:t>figuration.SqlWorkflowInsta</w:t>
            </w:r>
            <w:proofErr w:type="spellEnd"/>
            <w:r>
              <w:rPr>
                <w:sz w:val="18"/>
              </w:rPr>
              <w:t xml:space="preserve"> </w:t>
            </w:r>
            <w:proofErr w:type="spellStart"/>
            <w:r>
              <w:rPr>
                <w:sz w:val="18"/>
              </w:rPr>
              <w:t>nceStorePromotionElemen</w:t>
            </w:r>
            <w:proofErr w:type="spellEnd"/>
            <w:r>
              <w:rPr>
                <w:sz w:val="18"/>
              </w:rPr>
              <w:t xml:space="preserve"> t, </w:t>
            </w:r>
            <w:proofErr w:type="spellStart"/>
            <w:r>
              <w:rPr>
                <w:sz w:val="18"/>
              </w:rPr>
              <w:t>BMS.Workflows.PropertyPr</w:t>
            </w:r>
            <w:proofErr w:type="spellEnd"/>
            <w:r>
              <w:rPr>
                <w:sz w:val="18"/>
              </w:rPr>
              <w:t xml:space="preserve"> </w:t>
            </w:r>
            <w:proofErr w:type="spellStart"/>
            <w:r>
              <w:rPr>
                <w:sz w:val="18"/>
              </w:rPr>
              <w:t>omotionActivit</w:t>
            </w:r>
            <w:r>
              <w:rPr>
                <w:sz w:val="18"/>
              </w:rPr>
              <w:t>y</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1241"/>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add</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118"/>
              <w:rPr>
                <w:sz w:val="18"/>
              </w:rPr>
            </w:pPr>
            <w:r>
              <w:rPr>
                <w:sz w:val="18"/>
              </w:rPr>
              <w:t>name="</w:t>
            </w:r>
            <w:proofErr w:type="spellStart"/>
            <w:r>
              <w:rPr>
                <w:sz w:val="18"/>
              </w:rPr>
              <w:t>errorHandler</w:t>
            </w:r>
            <w:proofErr w:type="spellEnd"/>
            <w:r>
              <w:rPr>
                <w:sz w:val="18"/>
              </w:rPr>
              <w:t>" type="</w:t>
            </w:r>
            <w:proofErr w:type="spellStart"/>
            <w:proofErr w:type="gramStart"/>
            <w:r>
              <w:rPr>
                <w:sz w:val="18"/>
              </w:rPr>
              <w:t>BMS.Workflows.Cus</w:t>
            </w:r>
            <w:proofErr w:type="spellEnd"/>
            <w:proofErr w:type="gramEnd"/>
            <w:r>
              <w:rPr>
                <w:sz w:val="18"/>
              </w:rPr>
              <w:t xml:space="preserve"> </w:t>
            </w:r>
            <w:proofErr w:type="spellStart"/>
            <w:r>
              <w:rPr>
                <w:sz w:val="18"/>
              </w:rPr>
              <w:t>tomActivities.Utils.WFError</w:t>
            </w:r>
            <w:proofErr w:type="spellEnd"/>
            <w:r>
              <w:rPr>
                <w:sz w:val="18"/>
              </w:rPr>
              <w:t xml:space="preserve"> </w:t>
            </w:r>
            <w:proofErr w:type="spellStart"/>
            <w:r>
              <w:rPr>
                <w:sz w:val="18"/>
              </w:rPr>
              <w:t>HandlerElement</w:t>
            </w:r>
            <w:proofErr w:type="spellEnd"/>
            <w:r>
              <w:rPr>
                <w:sz w:val="18"/>
              </w:rPr>
              <w:t xml:space="preserve">, </w:t>
            </w:r>
            <w:proofErr w:type="spellStart"/>
            <w:r>
              <w:rPr>
                <w:sz w:val="18"/>
              </w:rPr>
              <w:t>BMS.Workflows.CustomAc</w:t>
            </w:r>
            <w:proofErr w:type="spellEnd"/>
          </w:p>
          <w:p w:rsidR="00783CA4" w:rsidRDefault="00E64589">
            <w:pPr>
              <w:pStyle w:val="TableParagraph"/>
              <w:spacing w:line="187" w:lineRule="exact"/>
              <w:ind w:left="107"/>
              <w:rPr>
                <w:sz w:val="18"/>
              </w:rPr>
            </w:pPr>
            <w:proofErr w:type="spellStart"/>
            <w:r>
              <w:rPr>
                <w:sz w:val="18"/>
              </w:rPr>
              <w:t>tivities</w:t>
            </w:r>
            <w:proofErr w:type="spellEnd"/>
            <w:r>
              <w:rPr>
                <w:sz w:val="18"/>
              </w:rPr>
              <w:t>"</w:t>
            </w:r>
          </w:p>
        </w:tc>
        <w:tc>
          <w:tcPr>
            <w:tcW w:w="2405" w:type="dxa"/>
          </w:tcPr>
          <w:p w:rsidR="00783CA4" w:rsidRDefault="00E64589">
            <w:pPr>
              <w:pStyle w:val="TableParagraph"/>
              <w:ind w:left="109" w:right="115"/>
              <w:rPr>
                <w:sz w:val="18"/>
              </w:rPr>
            </w:pPr>
            <w:r>
              <w:rPr>
                <w:sz w:val="18"/>
              </w:rPr>
              <w:t>name="</w:t>
            </w:r>
            <w:proofErr w:type="spellStart"/>
            <w:r>
              <w:rPr>
                <w:sz w:val="18"/>
              </w:rPr>
              <w:t>errorHandler</w:t>
            </w:r>
            <w:proofErr w:type="spellEnd"/>
            <w:r>
              <w:rPr>
                <w:sz w:val="18"/>
              </w:rPr>
              <w:t>" type="</w:t>
            </w:r>
            <w:proofErr w:type="spellStart"/>
            <w:proofErr w:type="gramStart"/>
            <w:r>
              <w:rPr>
                <w:sz w:val="18"/>
              </w:rPr>
              <w:t>BMS.Workflows.Cus</w:t>
            </w:r>
            <w:proofErr w:type="spellEnd"/>
            <w:proofErr w:type="gramEnd"/>
            <w:r>
              <w:rPr>
                <w:sz w:val="18"/>
              </w:rPr>
              <w:t xml:space="preserve"> </w:t>
            </w:r>
            <w:proofErr w:type="spellStart"/>
            <w:r>
              <w:rPr>
                <w:sz w:val="18"/>
              </w:rPr>
              <w:t>tomActivities.Utils.WFError</w:t>
            </w:r>
            <w:proofErr w:type="spellEnd"/>
            <w:r>
              <w:rPr>
                <w:sz w:val="18"/>
              </w:rPr>
              <w:t xml:space="preserve"> </w:t>
            </w:r>
            <w:proofErr w:type="spellStart"/>
            <w:r>
              <w:rPr>
                <w:sz w:val="18"/>
              </w:rPr>
              <w:t>HandlerElement</w:t>
            </w:r>
            <w:proofErr w:type="spellEnd"/>
            <w:r>
              <w:rPr>
                <w:sz w:val="18"/>
              </w:rPr>
              <w:t xml:space="preserve">, </w:t>
            </w:r>
            <w:proofErr w:type="spellStart"/>
            <w:r>
              <w:rPr>
                <w:sz w:val="18"/>
              </w:rPr>
              <w:t>BMS.Workflows.CustomAc</w:t>
            </w:r>
            <w:proofErr w:type="spellEnd"/>
          </w:p>
          <w:p w:rsidR="00783CA4" w:rsidRDefault="00E64589">
            <w:pPr>
              <w:pStyle w:val="TableParagraph"/>
              <w:spacing w:line="187" w:lineRule="exact"/>
              <w:ind w:left="109"/>
              <w:rPr>
                <w:sz w:val="18"/>
              </w:rPr>
            </w:pPr>
            <w:proofErr w:type="spellStart"/>
            <w:r>
              <w:rPr>
                <w:sz w:val="18"/>
              </w:rPr>
              <w:t>tivities</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1501"/>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log4net</w:t>
            </w:r>
          </w:p>
        </w:tc>
        <w:tc>
          <w:tcPr>
            <w:tcW w:w="3848" w:type="dxa"/>
          </w:tcPr>
          <w:p w:rsidR="00783CA4" w:rsidRDefault="00783CA4">
            <w:pPr>
              <w:pStyle w:val="TableParagraph"/>
              <w:rPr>
                <w:rFonts w:ascii="Times New Roman"/>
                <w:sz w:val="18"/>
              </w:rPr>
            </w:pPr>
          </w:p>
        </w:tc>
        <w:tc>
          <w:tcPr>
            <w:tcW w:w="2406" w:type="dxa"/>
          </w:tcPr>
          <w:p w:rsidR="00783CA4" w:rsidRDefault="00E64589">
            <w:pPr>
              <w:pStyle w:val="TableParagraph"/>
              <w:ind w:left="107" w:right="99"/>
              <w:rPr>
                <w:sz w:val="18"/>
              </w:rPr>
            </w:pPr>
            <w:r>
              <w:rPr>
                <w:sz w:val="18"/>
              </w:rPr>
              <w:t>name="</w:t>
            </w:r>
            <w:proofErr w:type="spellStart"/>
            <w:r>
              <w:rPr>
                <w:sz w:val="18"/>
              </w:rPr>
              <w:t>durableIssuedToke</w:t>
            </w:r>
            <w:proofErr w:type="spellEnd"/>
            <w:r>
              <w:rPr>
                <w:sz w:val="18"/>
              </w:rPr>
              <w:t xml:space="preserve"> </w:t>
            </w:r>
            <w:proofErr w:type="spellStart"/>
            <w:r>
              <w:rPr>
                <w:sz w:val="18"/>
              </w:rPr>
              <w:t>nClientCredentials</w:t>
            </w:r>
            <w:proofErr w:type="spellEnd"/>
            <w:r>
              <w:rPr>
                <w:sz w:val="18"/>
              </w:rPr>
              <w:t>" type="</w:t>
            </w:r>
            <w:proofErr w:type="spellStart"/>
            <w:proofErr w:type="gramStart"/>
            <w:r>
              <w:rPr>
                <w:sz w:val="18"/>
              </w:rPr>
              <w:t>BMS.Security.Config</w:t>
            </w:r>
            <w:proofErr w:type="spellEnd"/>
            <w:proofErr w:type="gramEnd"/>
            <w:r>
              <w:rPr>
                <w:sz w:val="18"/>
              </w:rPr>
              <w:t xml:space="preserve"> </w:t>
            </w:r>
            <w:proofErr w:type="spellStart"/>
            <w:r>
              <w:rPr>
                <w:sz w:val="18"/>
              </w:rPr>
              <w:t>uration.DurableIssuedToke</w:t>
            </w:r>
            <w:proofErr w:type="spellEnd"/>
            <w:r>
              <w:rPr>
                <w:sz w:val="18"/>
              </w:rPr>
              <w:t xml:space="preserve"> </w:t>
            </w:r>
            <w:proofErr w:type="spellStart"/>
            <w:r>
              <w:rPr>
                <w:sz w:val="18"/>
              </w:rPr>
              <w:t>nClientCredentialsConfigH</w:t>
            </w:r>
            <w:proofErr w:type="spellEnd"/>
            <w:r>
              <w:rPr>
                <w:sz w:val="18"/>
              </w:rPr>
              <w:t xml:space="preserve"> </w:t>
            </w:r>
            <w:proofErr w:type="spellStart"/>
            <w:r>
              <w:rPr>
                <w:sz w:val="18"/>
              </w:rPr>
              <w:t>andler</w:t>
            </w:r>
            <w:proofErr w:type="spellEnd"/>
            <w:r>
              <w:rPr>
                <w:sz w:val="18"/>
              </w:rPr>
              <w:t xml:space="preserve">, </w:t>
            </w:r>
            <w:proofErr w:type="spellStart"/>
            <w:r>
              <w:rPr>
                <w:sz w:val="18"/>
              </w:rPr>
              <w:t>BMS.Security</w:t>
            </w:r>
            <w:proofErr w:type="spellEnd"/>
            <w:r>
              <w:rPr>
                <w:sz w:val="18"/>
              </w:rPr>
              <w:t>"</w:t>
            </w:r>
          </w:p>
        </w:tc>
        <w:tc>
          <w:tcPr>
            <w:tcW w:w="2405" w:type="dxa"/>
          </w:tcPr>
          <w:p w:rsidR="00783CA4" w:rsidRDefault="00E64589">
            <w:pPr>
              <w:pStyle w:val="TableParagraph"/>
              <w:ind w:left="109" w:right="96"/>
              <w:rPr>
                <w:sz w:val="18"/>
              </w:rPr>
            </w:pPr>
            <w:r>
              <w:rPr>
                <w:sz w:val="18"/>
              </w:rPr>
              <w:t>name="</w:t>
            </w:r>
            <w:proofErr w:type="spellStart"/>
            <w:r>
              <w:rPr>
                <w:sz w:val="18"/>
              </w:rPr>
              <w:t>durableIssuedToke</w:t>
            </w:r>
            <w:proofErr w:type="spellEnd"/>
            <w:r>
              <w:rPr>
                <w:sz w:val="18"/>
              </w:rPr>
              <w:t xml:space="preserve"> </w:t>
            </w:r>
            <w:proofErr w:type="spellStart"/>
            <w:r>
              <w:rPr>
                <w:sz w:val="18"/>
              </w:rPr>
              <w:t>nClientCredentials</w:t>
            </w:r>
            <w:proofErr w:type="spellEnd"/>
            <w:r>
              <w:rPr>
                <w:sz w:val="18"/>
              </w:rPr>
              <w:t>" type="</w:t>
            </w:r>
            <w:proofErr w:type="spellStart"/>
            <w:proofErr w:type="gramStart"/>
            <w:r>
              <w:rPr>
                <w:sz w:val="18"/>
              </w:rPr>
              <w:t>BMS.Security.Config</w:t>
            </w:r>
            <w:proofErr w:type="spellEnd"/>
            <w:proofErr w:type="gramEnd"/>
            <w:r>
              <w:rPr>
                <w:sz w:val="18"/>
              </w:rPr>
              <w:t xml:space="preserve"> </w:t>
            </w:r>
            <w:proofErr w:type="spellStart"/>
            <w:r>
              <w:rPr>
                <w:sz w:val="18"/>
              </w:rPr>
              <w:t>uration.DurableIssuedToke</w:t>
            </w:r>
            <w:proofErr w:type="spellEnd"/>
            <w:r>
              <w:rPr>
                <w:sz w:val="18"/>
              </w:rPr>
              <w:t xml:space="preserve"> </w:t>
            </w:r>
            <w:proofErr w:type="spellStart"/>
            <w:r>
              <w:rPr>
                <w:sz w:val="18"/>
              </w:rPr>
              <w:t>nClientCredentia</w:t>
            </w:r>
            <w:r>
              <w:rPr>
                <w:sz w:val="18"/>
              </w:rPr>
              <w:t>lsConfigH</w:t>
            </w:r>
            <w:proofErr w:type="spellEnd"/>
            <w:r>
              <w:rPr>
                <w:sz w:val="18"/>
              </w:rPr>
              <w:t xml:space="preserve"> </w:t>
            </w:r>
            <w:proofErr w:type="spellStart"/>
            <w:r>
              <w:rPr>
                <w:sz w:val="18"/>
              </w:rPr>
              <w:t>andler</w:t>
            </w:r>
            <w:proofErr w:type="spellEnd"/>
            <w:r>
              <w:rPr>
                <w:sz w:val="18"/>
              </w:rPr>
              <w:t xml:space="preserve">, </w:t>
            </w:r>
            <w:proofErr w:type="spellStart"/>
            <w:r>
              <w:rPr>
                <w:sz w:val="18"/>
              </w:rPr>
              <w:t>BMS.Security</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2897"/>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root</w:t>
            </w:r>
          </w:p>
        </w:tc>
        <w:tc>
          <w:tcPr>
            <w:tcW w:w="3848" w:type="dxa"/>
          </w:tcPr>
          <w:p w:rsidR="00783CA4" w:rsidRDefault="00E64589">
            <w:pPr>
              <w:pStyle w:val="TableParagraph"/>
              <w:spacing w:line="206" w:lineRule="exact"/>
              <w:ind w:left="108"/>
              <w:rPr>
                <w:sz w:val="18"/>
              </w:rPr>
            </w:pPr>
            <w:r>
              <w:rPr>
                <w:sz w:val="18"/>
              </w:rPr>
              <w:t>value="OFF"</w:t>
            </w:r>
          </w:p>
        </w:tc>
        <w:tc>
          <w:tcPr>
            <w:tcW w:w="2406" w:type="dxa"/>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E64589">
            <w:pPr>
              <w:pStyle w:val="TableParagraph"/>
              <w:ind w:left="111" w:right="125"/>
              <w:rPr>
                <w:sz w:val="18"/>
              </w:rPr>
            </w:pPr>
            <w:r>
              <w:rPr>
                <w:sz w:val="18"/>
              </w:rPr>
              <w:t>set the level</w:t>
            </w:r>
            <w:r>
              <w:rPr>
                <w:w w:val="99"/>
                <w:sz w:val="18"/>
              </w:rPr>
              <w:t xml:space="preserve"> </w:t>
            </w:r>
            <w:proofErr w:type="spellStart"/>
            <w:r>
              <w:rPr>
                <w:sz w:val="18"/>
              </w:rPr>
              <w:t>valu</w:t>
            </w:r>
            <w:proofErr w:type="spellEnd"/>
            <w:r>
              <w:rPr>
                <w:sz w:val="18"/>
              </w:rPr>
              <w:t xml:space="preserve"> e to ALL</w:t>
            </w:r>
          </w:p>
          <w:p w:rsidR="00783CA4" w:rsidRDefault="00E64589">
            <w:pPr>
              <w:pStyle w:val="TableParagraph"/>
              <w:ind w:left="111" w:right="125"/>
              <w:rPr>
                <w:sz w:val="18"/>
              </w:rPr>
            </w:pPr>
            <w:r>
              <w:rPr>
                <w:sz w:val="18"/>
              </w:rPr>
              <w:t>or DEB UG</w:t>
            </w:r>
          </w:p>
          <w:p w:rsidR="00783CA4" w:rsidRDefault="00E64589">
            <w:pPr>
              <w:pStyle w:val="TableParagraph"/>
              <w:ind w:left="111" w:right="75"/>
              <w:rPr>
                <w:sz w:val="18"/>
              </w:rPr>
            </w:pPr>
            <w:r>
              <w:rPr>
                <w:sz w:val="18"/>
              </w:rPr>
              <w:t>in order</w:t>
            </w:r>
            <w:r>
              <w:rPr>
                <w:w w:val="99"/>
                <w:sz w:val="18"/>
              </w:rPr>
              <w:t xml:space="preserve"> </w:t>
            </w:r>
            <w:r>
              <w:rPr>
                <w:sz w:val="18"/>
              </w:rPr>
              <w:t>to</w:t>
            </w:r>
          </w:p>
          <w:p w:rsidR="00783CA4" w:rsidRDefault="00E64589">
            <w:pPr>
              <w:pStyle w:val="TableParagraph"/>
              <w:spacing w:before="3" w:line="206" w:lineRule="exact"/>
              <w:ind w:left="111" w:right="95"/>
              <w:rPr>
                <w:sz w:val="18"/>
              </w:rPr>
            </w:pPr>
            <w:r>
              <w:rPr>
                <w:sz w:val="18"/>
              </w:rPr>
              <w:t>trace meth</w:t>
            </w:r>
          </w:p>
        </w:tc>
      </w:tr>
    </w:tbl>
    <w:p w:rsidR="00783CA4" w:rsidRDefault="00783CA4">
      <w:pPr>
        <w:spacing w:line="206" w:lineRule="exact"/>
        <w:rPr>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1240"/>
        </w:trPr>
        <w:tc>
          <w:tcPr>
            <w:tcW w:w="1609" w:type="dxa"/>
          </w:tcPr>
          <w:p w:rsidR="00783CA4" w:rsidRDefault="00783CA4">
            <w:pPr>
              <w:pStyle w:val="TableParagraph"/>
              <w:rPr>
                <w:rFonts w:ascii="Times New Roman"/>
                <w:sz w:val="18"/>
              </w:rPr>
            </w:pPr>
          </w:p>
        </w:tc>
        <w:tc>
          <w:tcPr>
            <w:tcW w:w="2382" w:type="dxa"/>
          </w:tcPr>
          <w:p w:rsidR="00783CA4" w:rsidRDefault="00783CA4">
            <w:pPr>
              <w:pStyle w:val="TableParagraph"/>
              <w:rPr>
                <w:rFonts w:ascii="Times New Roman"/>
                <w:sz w:val="18"/>
              </w:rPr>
            </w:pPr>
          </w:p>
        </w:tc>
        <w:tc>
          <w:tcPr>
            <w:tcW w:w="3847" w:type="dxa"/>
            <w:gridSpan w:val="2"/>
          </w:tcPr>
          <w:p w:rsidR="00783CA4" w:rsidRDefault="00783CA4">
            <w:pPr>
              <w:pStyle w:val="TableParagraph"/>
              <w:rPr>
                <w:rFonts w:ascii="Times New Roman"/>
                <w:sz w:val="18"/>
              </w:rPr>
            </w:pPr>
          </w:p>
        </w:tc>
        <w:tc>
          <w:tcPr>
            <w:tcW w:w="2406" w:type="dxa"/>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E64589">
            <w:pPr>
              <w:pStyle w:val="TableParagraph"/>
              <w:ind w:left="112" w:right="94"/>
              <w:rPr>
                <w:sz w:val="18"/>
              </w:rPr>
            </w:pPr>
            <w:r>
              <w:rPr>
                <w:sz w:val="18"/>
              </w:rPr>
              <w:t>od entry and exit time</w:t>
            </w:r>
          </w:p>
          <w:p w:rsidR="00783CA4" w:rsidRDefault="00E64589">
            <w:pPr>
              <w:pStyle w:val="TableParagraph"/>
              <w:spacing w:line="188" w:lineRule="exact"/>
              <w:ind w:left="112"/>
              <w:rPr>
                <w:sz w:val="18"/>
              </w:rPr>
            </w:pPr>
            <w:r>
              <w:rPr>
                <w:sz w:val="18"/>
              </w:rPr>
              <w:t>s</w:t>
            </w: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level value</w:t>
            </w:r>
          </w:p>
        </w:tc>
        <w:tc>
          <w:tcPr>
            <w:tcW w:w="8658" w:type="dxa"/>
            <w:gridSpan w:val="4"/>
          </w:tcPr>
          <w:p w:rsidR="00783CA4" w:rsidRDefault="00E64589">
            <w:pPr>
              <w:pStyle w:val="TableParagraph"/>
              <w:spacing w:line="206" w:lineRule="exact"/>
              <w:ind w:left="108"/>
              <w:rPr>
                <w:sz w:val="18"/>
              </w:rPr>
            </w:pPr>
            <w:r>
              <w:rPr>
                <w:sz w:val="18"/>
              </w:rPr>
              <w:t>"</w:t>
            </w:r>
            <w:proofErr w:type="spellStart"/>
            <w:r>
              <w:rPr>
                <w:sz w:val="18"/>
              </w:rPr>
              <w:t>SQLAppender</w:t>
            </w:r>
            <w:proofErr w:type="spellEnd"/>
            <w:r>
              <w:rPr>
                <w:sz w:val="18"/>
              </w:rPr>
              <w:t>"</w:t>
            </w: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proofErr w:type="spellStart"/>
            <w:r>
              <w:rPr>
                <w:sz w:val="18"/>
              </w:rPr>
              <w:t>appender</w:t>
            </w:r>
            <w:proofErr w:type="spellEnd"/>
            <w:r>
              <w:rPr>
                <w:sz w:val="18"/>
              </w:rPr>
              <w:t>-ref ref</w:t>
            </w:r>
          </w:p>
        </w:tc>
        <w:tc>
          <w:tcPr>
            <w:tcW w:w="8658" w:type="dxa"/>
            <w:gridSpan w:val="4"/>
          </w:tcPr>
          <w:p w:rsidR="00783CA4" w:rsidRDefault="00E64589">
            <w:pPr>
              <w:pStyle w:val="TableParagraph"/>
              <w:ind w:left="108"/>
              <w:rPr>
                <w:sz w:val="18"/>
              </w:rPr>
            </w:pPr>
            <w:r>
              <w:rPr>
                <w:sz w:val="18"/>
              </w:rPr>
              <w:t>name="</w:t>
            </w:r>
            <w:proofErr w:type="spellStart"/>
            <w:r>
              <w:rPr>
                <w:sz w:val="18"/>
              </w:rPr>
              <w:t>FileAppender</w:t>
            </w:r>
            <w:proofErr w:type="spellEnd"/>
            <w:r>
              <w:rPr>
                <w:sz w:val="18"/>
              </w:rPr>
              <w:t>" type="</w:t>
            </w:r>
            <w:proofErr w:type="gramStart"/>
            <w:r>
              <w:rPr>
                <w:sz w:val="18"/>
              </w:rPr>
              <w:t>log4net.Appender.FileAppender</w:t>
            </w:r>
            <w:proofErr w:type="gramEnd"/>
            <w:r>
              <w:rPr>
                <w:sz w:val="18"/>
              </w:rPr>
              <w:t>"</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appender</w:t>
            </w:r>
            <w:proofErr w:type="spellEnd"/>
          </w:p>
        </w:tc>
        <w:tc>
          <w:tcPr>
            <w:tcW w:w="8658" w:type="dxa"/>
            <w:gridSpan w:val="4"/>
          </w:tcPr>
          <w:p w:rsidR="00783CA4" w:rsidRDefault="00E64589">
            <w:pPr>
              <w:pStyle w:val="TableParagraph"/>
              <w:spacing w:line="206" w:lineRule="exact"/>
              <w:ind w:left="108"/>
              <w:rPr>
                <w:sz w:val="18"/>
              </w:rPr>
            </w:pPr>
            <w:r>
              <w:rPr>
                <w:sz w:val="18"/>
              </w:rPr>
              <w:t>name="</w:t>
            </w:r>
            <w:proofErr w:type="spellStart"/>
            <w:r>
              <w:rPr>
                <w:sz w:val="18"/>
              </w:rPr>
              <w:t>FileAppender</w:t>
            </w:r>
            <w:proofErr w:type="spellEnd"/>
            <w:r>
              <w:rPr>
                <w:sz w:val="18"/>
              </w:rPr>
              <w:t>" type="</w:t>
            </w:r>
            <w:proofErr w:type="gramStart"/>
            <w:r>
              <w:rPr>
                <w:sz w:val="18"/>
              </w:rPr>
              <w:t>log4net.Appender.FileAppender</w:t>
            </w:r>
            <w:proofErr w:type="gramEnd"/>
            <w:r>
              <w:rPr>
                <w:sz w:val="18"/>
              </w:rPr>
              <w:t>"</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file</w:t>
            </w:r>
          </w:p>
        </w:tc>
        <w:tc>
          <w:tcPr>
            <w:tcW w:w="8658" w:type="dxa"/>
            <w:gridSpan w:val="4"/>
          </w:tcPr>
          <w:p w:rsidR="00783CA4" w:rsidRDefault="00E64589">
            <w:pPr>
              <w:pStyle w:val="TableParagraph"/>
              <w:spacing w:line="206" w:lineRule="exact"/>
              <w:ind w:left="108"/>
              <w:rPr>
                <w:sz w:val="18"/>
              </w:rPr>
            </w:pPr>
            <w:r>
              <w:rPr>
                <w:sz w:val="18"/>
              </w:rPr>
              <w:t>value="log-file.txt"</w:t>
            </w: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proofErr w:type="spellStart"/>
            <w:r>
              <w:rPr>
                <w:sz w:val="18"/>
              </w:rPr>
              <w:t>appendToFile</w:t>
            </w:r>
            <w:proofErr w:type="spellEnd"/>
          </w:p>
        </w:tc>
        <w:tc>
          <w:tcPr>
            <w:tcW w:w="8658" w:type="dxa"/>
            <w:gridSpan w:val="4"/>
          </w:tcPr>
          <w:p w:rsidR="00783CA4" w:rsidRDefault="00E64589">
            <w:pPr>
              <w:pStyle w:val="TableParagraph"/>
              <w:ind w:left="108"/>
              <w:rPr>
                <w:sz w:val="18"/>
              </w:rPr>
            </w:pPr>
            <w:r>
              <w:rPr>
                <w:sz w:val="18"/>
              </w:rPr>
              <w:t>value="true"</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layout</w:t>
            </w:r>
          </w:p>
        </w:tc>
        <w:tc>
          <w:tcPr>
            <w:tcW w:w="8658" w:type="dxa"/>
            <w:gridSpan w:val="4"/>
          </w:tcPr>
          <w:p w:rsidR="00783CA4" w:rsidRDefault="00E64589">
            <w:pPr>
              <w:pStyle w:val="TableParagraph"/>
              <w:spacing w:line="206" w:lineRule="exact"/>
              <w:ind w:left="108"/>
              <w:rPr>
                <w:sz w:val="18"/>
              </w:rPr>
            </w:pPr>
            <w:r>
              <w:rPr>
                <w:sz w:val="18"/>
              </w:rPr>
              <w:t>type="</w:t>
            </w:r>
            <w:proofErr w:type="gramStart"/>
            <w:r>
              <w:rPr>
                <w:sz w:val="18"/>
              </w:rPr>
              <w:t>log4net.Layout.PatternLayout</w:t>
            </w:r>
            <w:proofErr w:type="gramEnd"/>
            <w:r>
              <w:rPr>
                <w:sz w:val="18"/>
              </w:rPr>
              <w:t>"</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conversionPattern</w:t>
            </w:r>
            <w:proofErr w:type="spellEnd"/>
          </w:p>
        </w:tc>
        <w:tc>
          <w:tcPr>
            <w:tcW w:w="8658" w:type="dxa"/>
            <w:gridSpan w:val="4"/>
          </w:tcPr>
          <w:p w:rsidR="00783CA4" w:rsidRDefault="00E64589">
            <w:pPr>
              <w:pStyle w:val="TableParagraph"/>
              <w:spacing w:line="206" w:lineRule="exact"/>
              <w:ind w:left="108"/>
              <w:rPr>
                <w:sz w:val="18"/>
              </w:rPr>
            </w:pPr>
            <w:r>
              <w:rPr>
                <w:sz w:val="18"/>
              </w:rPr>
              <w:t>value="%date [%6thread] -&amp;</w:t>
            </w:r>
            <w:proofErr w:type="spellStart"/>
            <w:r>
              <w:rPr>
                <w:sz w:val="18"/>
              </w:rPr>
              <w:t>gt</w:t>
            </w:r>
            <w:proofErr w:type="spellEnd"/>
            <w:r>
              <w:rPr>
                <w:sz w:val="18"/>
              </w:rPr>
              <w:t>; %message% &amp;</w:t>
            </w:r>
            <w:proofErr w:type="spellStart"/>
            <w:proofErr w:type="gramStart"/>
            <w:r>
              <w:rPr>
                <w:sz w:val="18"/>
              </w:rPr>
              <w:t>lt</w:t>
            </w:r>
            <w:proofErr w:type="spellEnd"/>
            <w:r>
              <w:rPr>
                <w:sz w:val="18"/>
              </w:rPr>
              <w:t>;-</w:t>
            </w:r>
            <w:proofErr w:type="gramEnd"/>
            <w:r>
              <w:rPr>
                <w:sz w:val="18"/>
              </w:rPr>
              <w:t>%newline"</w:t>
            </w: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proofErr w:type="spellStart"/>
            <w:r>
              <w:rPr>
                <w:sz w:val="18"/>
              </w:rPr>
              <w:t>appender</w:t>
            </w:r>
            <w:proofErr w:type="spellEnd"/>
          </w:p>
        </w:tc>
        <w:tc>
          <w:tcPr>
            <w:tcW w:w="8658" w:type="dxa"/>
            <w:gridSpan w:val="4"/>
          </w:tcPr>
          <w:p w:rsidR="00783CA4" w:rsidRDefault="00E64589">
            <w:pPr>
              <w:pStyle w:val="TableParagraph"/>
              <w:ind w:left="108"/>
              <w:rPr>
                <w:sz w:val="18"/>
              </w:rPr>
            </w:pPr>
            <w:r>
              <w:rPr>
                <w:sz w:val="18"/>
              </w:rPr>
              <w:t>name="</w:t>
            </w:r>
            <w:proofErr w:type="spellStart"/>
            <w:r>
              <w:rPr>
                <w:sz w:val="18"/>
              </w:rPr>
              <w:t>SQLAppender</w:t>
            </w:r>
            <w:proofErr w:type="spellEnd"/>
            <w:r>
              <w:rPr>
                <w:sz w:val="18"/>
              </w:rPr>
              <w:t>" type="</w:t>
            </w:r>
            <w:proofErr w:type="gramStart"/>
            <w:r>
              <w:rPr>
                <w:sz w:val="18"/>
              </w:rPr>
              <w:t>log4netAsync.AsyncAdoNetAppender,log</w:t>
            </w:r>
            <w:proofErr w:type="gramEnd"/>
            <w:r>
              <w:rPr>
                <w:sz w:val="18"/>
              </w:rPr>
              <w:t>4netAsync"</w:t>
            </w: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bufferSize</w:t>
            </w:r>
            <w:proofErr w:type="spellEnd"/>
          </w:p>
        </w:tc>
        <w:tc>
          <w:tcPr>
            <w:tcW w:w="8658" w:type="dxa"/>
            <w:gridSpan w:val="4"/>
          </w:tcPr>
          <w:p w:rsidR="00783CA4" w:rsidRDefault="00E64589">
            <w:pPr>
              <w:pStyle w:val="TableParagraph"/>
              <w:spacing w:line="206" w:lineRule="exact"/>
              <w:ind w:left="108"/>
              <w:rPr>
                <w:sz w:val="18"/>
              </w:rPr>
            </w:pPr>
            <w:r>
              <w:rPr>
                <w:sz w:val="18"/>
              </w:rPr>
              <w:t>value="1000"</w:t>
            </w:r>
          </w:p>
        </w:tc>
        <w:tc>
          <w:tcPr>
            <w:tcW w:w="637" w:type="dxa"/>
          </w:tcPr>
          <w:p w:rsidR="00783CA4" w:rsidRDefault="00783CA4">
            <w:pPr>
              <w:pStyle w:val="TableParagraph"/>
              <w:rPr>
                <w:rFonts w:ascii="Times New Roman"/>
                <w:sz w:val="18"/>
              </w:rPr>
            </w:pPr>
          </w:p>
        </w:tc>
      </w:tr>
      <w:tr w:rsidR="00783CA4">
        <w:trPr>
          <w:trHeight w:val="413"/>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connectionType</w:t>
            </w:r>
            <w:proofErr w:type="spellEnd"/>
          </w:p>
        </w:tc>
        <w:tc>
          <w:tcPr>
            <w:tcW w:w="8658" w:type="dxa"/>
            <w:gridSpan w:val="4"/>
          </w:tcPr>
          <w:p w:rsidR="00783CA4" w:rsidRDefault="00E64589">
            <w:pPr>
              <w:pStyle w:val="TableParagraph"/>
              <w:spacing w:before="1" w:line="208" w:lineRule="exact"/>
              <w:ind w:left="108"/>
              <w:rPr>
                <w:sz w:val="18"/>
              </w:rPr>
            </w:pPr>
            <w:r>
              <w:rPr>
                <w:sz w:val="18"/>
              </w:rPr>
              <w:t>value="</w:t>
            </w:r>
            <w:proofErr w:type="spellStart"/>
            <w:proofErr w:type="gramStart"/>
            <w:r>
              <w:rPr>
                <w:sz w:val="18"/>
              </w:rPr>
              <w:t>System.Data.SqlClient.SqlConnection</w:t>
            </w:r>
            <w:proofErr w:type="spellEnd"/>
            <w:proofErr w:type="gramEnd"/>
            <w:r>
              <w:rPr>
                <w:sz w:val="18"/>
              </w:rPr>
              <w:t xml:space="preserve">, </w:t>
            </w:r>
            <w:proofErr w:type="spellStart"/>
            <w:r>
              <w:rPr>
                <w:sz w:val="18"/>
              </w:rPr>
              <w:t>System.Data</w:t>
            </w:r>
            <w:proofErr w:type="spellEnd"/>
            <w:r>
              <w:rPr>
                <w:sz w:val="18"/>
              </w:rPr>
              <w:t xml:space="preserve">, Version=1.0.3300.0, Culture=neutral, </w:t>
            </w:r>
            <w:proofErr w:type="spellStart"/>
            <w:r>
              <w:rPr>
                <w:sz w:val="18"/>
              </w:rPr>
              <w:t>PublicKeyToken</w:t>
            </w:r>
            <w:proofErr w:type="spellEnd"/>
            <w:r>
              <w:rPr>
                <w:sz w:val="18"/>
              </w:rPr>
              <w:t>=b77a5c561934e089"</w:t>
            </w:r>
          </w:p>
        </w:tc>
        <w:tc>
          <w:tcPr>
            <w:tcW w:w="637" w:type="dxa"/>
          </w:tcPr>
          <w:p w:rsidR="00783CA4" w:rsidRDefault="00783CA4">
            <w:pPr>
              <w:pStyle w:val="TableParagraph"/>
              <w:rPr>
                <w:rFonts w:ascii="Times New Roman"/>
                <w:sz w:val="18"/>
              </w:rPr>
            </w:pPr>
          </w:p>
        </w:tc>
      </w:tr>
      <w:tr w:rsidR="00783CA4">
        <w:trPr>
          <w:trHeight w:val="61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3" w:lineRule="exact"/>
              <w:ind w:left="108"/>
              <w:rPr>
                <w:sz w:val="18"/>
              </w:rPr>
            </w:pPr>
            <w:proofErr w:type="spellStart"/>
            <w:r>
              <w:rPr>
                <w:sz w:val="18"/>
              </w:rPr>
              <w:t>connectionString</w:t>
            </w:r>
            <w:proofErr w:type="spellEnd"/>
          </w:p>
        </w:tc>
        <w:tc>
          <w:tcPr>
            <w:tcW w:w="8658" w:type="dxa"/>
            <w:gridSpan w:val="4"/>
          </w:tcPr>
          <w:p w:rsidR="00783CA4" w:rsidRDefault="00E64589">
            <w:pPr>
              <w:pStyle w:val="TableParagraph"/>
              <w:spacing w:line="203" w:lineRule="exact"/>
              <w:ind w:left="108"/>
              <w:rPr>
                <w:sz w:val="18"/>
              </w:rPr>
            </w:pPr>
            <w:r>
              <w:rPr>
                <w:sz w:val="18"/>
              </w:rPr>
              <w:t>value="data source=&lt;</w:t>
            </w:r>
            <w:proofErr w:type="spellStart"/>
            <w:r>
              <w:rPr>
                <w:sz w:val="18"/>
              </w:rPr>
              <w:t>DatabaseAddress</w:t>
            </w:r>
            <w:proofErr w:type="spellEnd"/>
            <w:proofErr w:type="gramStart"/>
            <w:r>
              <w:rPr>
                <w:sz w:val="18"/>
              </w:rPr>
              <w:t>&gt;;Network</w:t>
            </w:r>
            <w:proofErr w:type="gramEnd"/>
            <w:r>
              <w:rPr>
                <w:sz w:val="18"/>
              </w:rPr>
              <w:t xml:space="preserve"> Library=</w:t>
            </w:r>
            <w:proofErr w:type="spellStart"/>
            <w:r>
              <w:rPr>
                <w:sz w:val="18"/>
              </w:rPr>
              <w:t>DBMSSOCN;initial</w:t>
            </w:r>
            <w:proofErr w:type="spellEnd"/>
          </w:p>
          <w:p w:rsidR="00783CA4" w:rsidRDefault="00E64589">
            <w:pPr>
              <w:pStyle w:val="TableParagraph"/>
              <w:spacing w:before="4" w:line="206" w:lineRule="exact"/>
              <w:ind w:left="108" w:right="976"/>
              <w:rPr>
                <w:sz w:val="18"/>
              </w:rPr>
            </w:pPr>
            <w:r>
              <w:rPr>
                <w:sz w:val="18"/>
              </w:rPr>
              <w:t>catalog=</w:t>
            </w:r>
            <w:proofErr w:type="spellStart"/>
            <w:r>
              <w:rPr>
                <w:sz w:val="18"/>
              </w:rPr>
              <w:t>BMS_</w:t>
            </w:r>
            <w:proofErr w:type="gramStart"/>
            <w:r>
              <w:rPr>
                <w:sz w:val="18"/>
              </w:rPr>
              <w:t>LOG;integrated</w:t>
            </w:r>
            <w:proofErr w:type="spellEnd"/>
            <w:proofErr w:type="gramEnd"/>
            <w:r>
              <w:rPr>
                <w:sz w:val="18"/>
              </w:rPr>
              <w:t xml:space="preserve"> security=</w:t>
            </w:r>
            <w:proofErr w:type="spellStart"/>
            <w:r>
              <w:rPr>
                <w:sz w:val="18"/>
              </w:rPr>
              <w:t>SSPI;persist</w:t>
            </w:r>
            <w:proofErr w:type="spellEnd"/>
            <w:r>
              <w:rPr>
                <w:sz w:val="18"/>
              </w:rPr>
              <w:t xml:space="preserve"> security info=</w:t>
            </w:r>
            <w:proofErr w:type="spellStart"/>
            <w:r>
              <w:rPr>
                <w:sz w:val="18"/>
              </w:rPr>
              <w:t>False;Pooling</w:t>
            </w:r>
            <w:proofErr w:type="spellEnd"/>
            <w:r>
              <w:rPr>
                <w:sz w:val="18"/>
              </w:rPr>
              <w:t>=</w:t>
            </w:r>
            <w:proofErr w:type="spellStart"/>
            <w:r>
              <w:rPr>
                <w:sz w:val="18"/>
              </w:rPr>
              <w:t>true;Min</w:t>
            </w:r>
            <w:proofErr w:type="spellEnd"/>
            <w:r>
              <w:rPr>
                <w:sz w:val="18"/>
              </w:rPr>
              <w:t xml:space="preserve"> Pool Size=0;Max Pool Size=250;"</w:t>
            </w:r>
          </w:p>
        </w:tc>
        <w:tc>
          <w:tcPr>
            <w:tcW w:w="637" w:type="dxa"/>
          </w:tcPr>
          <w:p w:rsidR="00783CA4" w:rsidRDefault="00783CA4">
            <w:pPr>
              <w:pStyle w:val="TableParagraph"/>
              <w:rPr>
                <w:rFonts w:ascii="Times New Roman"/>
                <w:sz w:val="18"/>
              </w:rPr>
            </w:pPr>
          </w:p>
        </w:tc>
      </w:tr>
      <w:tr w:rsidR="00783CA4">
        <w:trPr>
          <w:trHeight w:val="206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proofErr w:type="spellStart"/>
            <w:r>
              <w:rPr>
                <w:sz w:val="18"/>
              </w:rPr>
              <w:t>commandText</w:t>
            </w:r>
            <w:proofErr w:type="spellEnd"/>
          </w:p>
        </w:tc>
        <w:tc>
          <w:tcPr>
            <w:tcW w:w="3686" w:type="dxa"/>
          </w:tcPr>
          <w:p w:rsidR="00783CA4" w:rsidRDefault="00E64589">
            <w:pPr>
              <w:pStyle w:val="TableParagraph"/>
              <w:ind w:left="108" w:right="116"/>
              <w:rPr>
                <w:sz w:val="18"/>
              </w:rPr>
            </w:pPr>
            <w:r>
              <w:rPr>
                <w:sz w:val="18"/>
              </w:rPr>
              <w:t>value="INSERT INTO Log ([Date</w:t>
            </w:r>
            <w:proofErr w:type="gramStart"/>
            <w:r>
              <w:rPr>
                <w:sz w:val="18"/>
              </w:rPr>
              <w:t>],[</w:t>
            </w:r>
            <w:proofErr w:type="gramEnd"/>
            <w:r>
              <w:rPr>
                <w:sz w:val="18"/>
              </w:rPr>
              <w:t>Thread],[Level],[Logger],[Message]</w:t>
            </w:r>
          </w:p>
          <w:p w:rsidR="00783CA4" w:rsidRDefault="00E64589">
            <w:pPr>
              <w:pStyle w:val="TableParagraph"/>
              <w:ind w:left="108" w:right="753"/>
              <w:rPr>
                <w:sz w:val="18"/>
              </w:rPr>
            </w:pPr>
            <w:proofErr w:type="gramStart"/>
            <w:r>
              <w:rPr>
                <w:sz w:val="18"/>
              </w:rPr>
              <w:t>,[</w:t>
            </w:r>
            <w:proofErr w:type="gramEnd"/>
            <w:r>
              <w:rPr>
                <w:sz w:val="18"/>
              </w:rPr>
              <w:t>Exception]) VALUES (@</w:t>
            </w:r>
            <w:proofErr w:type="spellStart"/>
            <w:r>
              <w:rPr>
                <w:sz w:val="18"/>
              </w:rPr>
              <w:t>log_date</w:t>
            </w:r>
            <w:proofErr w:type="spellEnd"/>
            <w:r>
              <w:rPr>
                <w:sz w:val="18"/>
              </w:rPr>
              <w:t>, @thread, @</w:t>
            </w:r>
            <w:proofErr w:type="spellStart"/>
            <w:r>
              <w:rPr>
                <w:sz w:val="18"/>
              </w:rPr>
              <w:t>log_level</w:t>
            </w:r>
            <w:proofErr w:type="spellEnd"/>
            <w:r>
              <w:rPr>
                <w:sz w:val="18"/>
              </w:rPr>
              <w:t>, @logger, @message, @exception)"</w:t>
            </w:r>
          </w:p>
        </w:tc>
        <w:tc>
          <w:tcPr>
            <w:tcW w:w="2567" w:type="dxa"/>
            <w:gridSpan w:val="2"/>
          </w:tcPr>
          <w:p w:rsidR="00783CA4" w:rsidRDefault="00E64589">
            <w:pPr>
              <w:pStyle w:val="TableParagraph"/>
              <w:ind w:left="107" w:right="93"/>
              <w:rPr>
                <w:sz w:val="18"/>
              </w:rPr>
            </w:pPr>
            <w:r>
              <w:rPr>
                <w:sz w:val="18"/>
              </w:rPr>
              <w:t>value="data source=&lt;</w:t>
            </w:r>
            <w:proofErr w:type="spellStart"/>
            <w:r>
              <w:rPr>
                <w:sz w:val="18"/>
              </w:rPr>
              <w:t>DatabaseAddress</w:t>
            </w:r>
            <w:proofErr w:type="spellEnd"/>
            <w:r>
              <w:rPr>
                <w:sz w:val="18"/>
              </w:rPr>
              <w:t>&gt;; Network Library=</w:t>
            </w:r>
            <w:proofErr w:type="spellStart"/>
            <w:proofErr w:type="gramStart"/>
            <w:r>
              <w:rPr>
                <w:sz w:val="18"/>
              </w:rPr>
              <w:t>DBMSSOCN;initial</w:t>
            </w:r>
            <w:proofErr w:type="spellEnd"/>
            <w:proofErr w:type="gramEnd"/>
            <w:r>
              <w:rPr>
                <w:sz w:val="18"/>
              </w:rPr>
              <w:t xml:space="preserve"> catalog=</w:t>
            </w:r>
            <w:proofErr w:type="spellStart"/>
            <w:r>
              <w:rPr>
                <w:sz w:val="18"/>
              </w:rPr>
              <w:t>BMS_LOG;integrate</w:t>
            </w:r>
            <w:proofErr w:type="spellEnd"/>
            <w:r>
              <w:rPr>
                <w:sz w:val="18"/>
              </w:rPr>
              <w:t xml:space="preserve"> d secu</w:t>
            </w:r>
            <w:r>
              <w:rPr>
                <w:sz w:val="18"/>
              </w:rPr>
              <w:t>rity=</w:t>
            </w:r>
            <w:proofErr w:type="spellStart"/>
            <w:r>
              <w:rPr>
                <w:sz w:val="18"/>
              </w:rPr>
              <w:t>SSPI;persist</w:t>
            </w:r>
            <w:proofErr w:type="spellEnd"/>
            <w:r>
              <w:rPr>
                <w:sz w:val="18"/>
              </w:rPr>
              <w:t xml:space="preserve"> security info=</w:t>
            </w:r>
            <w:proofErr w:type="spellStart"/>
            <w:r>
              <w:rPr>
                <w:sz w:val="18"/>
              </w:rPr>
              <w:t>False;Pooling</w:t>
            </w:r>
            <w:proofErr w:type="spellEnd"/>
            <w:r>
              <w:rPr>
                <w:sz w:val="18"/>
              </w:rPr>
              <w:t>=</w:t>
            </w:r>
            <w:proofErr w:type="spellStart"/>
            <w:r>
              <w:rPr>
                <w:sz w:val="18"/>
              </w:rPr>
              <w:t>true;Min</w:t>
            </w:r>
            <w:proofErr w:type="spellEnd"/>
            <w:r>
              <w:rPr>
                <w:sz w:val="18"/>
              </w:rPr>
              <w:t xml:space="preserve"> Pool Size=0;Max Pool</w:t>
            </w:r>
          </w:p>
          <w:p w:rsidR="00783CA4" w:rsidRDefault="00E64589">
            <w:pPr>
              <w:pStyle w:val="TableParagraph"/>
              <w:spacing w:line="187" w:lineRule="exact"/>
              <w:ind w:left="107"/>
              <w:rPr>
                <w:sz w:val="18"/>
              </w:rPr>
            </w:pPr>
            <w:r>
              <w:rPr>
                <w:sz w:val="18"/>
              </w:rPr>
              <w:t>Size=250;"</w:t>
            </w:r>
          </w:p>
        </w:tc>
        <w:tc>
          <w:tcPr>
            <w:tcW w:w="2405" w:type="dxa"/>
          </w:tcPr>
          <w:p w:rsidR="00783CA4" w:rsidRDefault="00E64589">
            <w:pPr>
              <w:pStyle w:val="TableParagraph"/>
              <w:ind w:left="110"/>
              <w:rPr>
                <w:sz w:val="18"/>
              </w:rPr>
            </w:pPr>
            <w:r>
              <w:rPr>
                <w:sz w:val="18"/>
              </w:rPr>
              <w:t xml:space="preserve">value="data </w:t>
            </w:r>
            <w:r>
              <w:rPr>
                <w:w w:val="95"/>
                <w:sz w:val="18"/>
              </w:rPr>
              <w:t>source=&lt;</w:t>
            </w:r>
            <w:proofErr w:type="spellStart"/>
            <w:r>
              <w:rPr>
                <w:w w:val="95"/>
                <w:sz w:val="18"/>
              </w:rPr>
              <w:t>DatabaseAddress</w:t>
            </w:r>
            <w:proofErr w:type="spellEnd"/>
          </w:p>
          <w:p w:rsidR="00783CA4" w:rsidRDefault="00E64589">
            <w:pPr>
              <w:pStyle w:val="TableParagraph"/>
              <w:ind w:left="110" w:right="204"/>
              <w:rPr>
                <w:sz w:val="18"/>
              </w:rPr>
            </w:pPr>
            <w:proofErr w:type="gramStart"/>
            <w:r>
              <w:rPr>
                <w:sz w:val="18"/>
              </w:rPr>
              <w:t>&gt;;initial</w:t>
            </w:r>
            <w:proofErr w:type="gramEnd"/>
            <w:r>
              <w:rPr>
                <w:sz w:val="18"/>
              </w:rPr>
              <w:t xml:space="preserve"> catalog=</w:t>
            </w:r>
            <w:proofErr w:type="spellStart"/>
            <w:r>
              <w:rPr>
                <w:sz w:val="18"/>
              </w:rPr>
              <w:t>LOG;integrated</w:t>
            </w:r>
            <w:proofErr w:type="spellEnd"/>
            <w:r>
              <w:rPr>
                <w:sz w:val="18"/>
              </w:rPr>
              <w:t xml:space="preserve"> security=</w:t>
            </w:r>
            <w:proofErr w:type="spellStart"/>
            <w:r>
              <w:rPr>
                <w:sz w:val="18"/>
              </w:rPr>
              <w:t>SSPI;persist</w:t>
            </w:r>
            <w:proofErr w:type="spellEnd"/>
            <w:r>
              <w:rPr>
                <w:sz w:val="18"/>
              </w:rPr>
              <w:t xml:space="preserve"> security </w:t>
            </w:r>
            <w:r>
              <w:rPr>
                <w:w w:val="95"/>
                <w:sz w:val="18"/>
              </w:rPr>
              <w:t>info=</w:t>
            </w:r>
            <w:proofErr w:type="spellStart"/>
            <w:r>
              <w:rPr>
                <w:w w:val="95"/>
                <w:sz w:val="18"/>
              </w:rPr>
              <w:t>False;Pooling</w:t>
            </w:r>
            <w:proofErr w:type="spellEnd"/>
            <w:r>
              <w:rPr>
                <w:w w:val="95"/>
                <w:sz w:val="18"/>
              </w:rPr>
              <w:t>=</w:t>
            </w:r>
            <w:proofErr w:type="spellStart"/>
            <w:r>
              <w:rPr>
                <w:w w:val="95"/>
                <w:sz w:val="18"/>
              </w:rPr>
              <w:t>true;Mi</w:t>
            </w:r>
            <w:proofErr w:type="spellEnd"/>
            <w:r>
              <w:rPr>
                <w:w w:val="95"/>
                <w:sz w:val="18"/>
              </w:rPr>
              <w:t xml:space="preserve"> </w:t>
            </w:r>
            <w:r>
              <w:rPr>
                <w:sz w:val="18"/>
              </w:rPr>
              <w:t>n Pool Size=0;Max Pool Size=100;"</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parameter</w:t>
            </w:r>
          </w:p>
        </w:tc>
        <w:tc>
          <w:tcPr>
            <w:tcW w:w="8658" w:type="dxa"/>
            <w:gridSpan w:val="4"/>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proofErr w:type="spellStart"/>
            <w:r>
              <w:rPr>
                <w:sz w:val="18"/>
              </w:rPr>
              <w:t>parameterName</w:t>
            </w:r>
            <w:proofErr w:type="spellEnd"/>
          </w:p>
        </w:tc>
        <w:tc>
          <w:tcPr>
            <w:tcW w:w="3686" w:type="dxa"/>
          </w:tcPr>
          <w:p w:rsidR="00783CA4" w:rsidRDefault="00E64589">
            <w:pPr>
              <w:pStyle w:val="TableParagraph"/>
              <w:ind w:left="158"/>
              <w:rPr>
                <w:sz w:val="18"/>
              </w:rPr>
            </w:pPr>
            <w:r>
              <w:rPr>
                <w:sz w:val="18"/>
              </w:rPr>
              <w:t>value="@</w:t>
            </w:r>
            <w:proofErr w:type="spellStart"/>
            <w:r>
              <w:rPr>
                <w:sz w:val="18"/>
              </w:rPr>
              <w:t>log_date</w:t>
            </w:r>
            <w:proofErr w:type="spellEnd"/>
            <w:r>
              <w:rPr>
                <w:sz w:val="18"/>
              </w:rPr>
              <w:t>"</w:t>
            </w:r>
          </w:p>
        </w:tc>
        <w:tc>
          <w:tcPr>
            <w:tcW w:w="2567" w:type="dxa"/>
            <w:gridSpan w:val="2"/>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dbType</w:t>
            </w:r>
            <w:proofErr w:type="spellEnd"/>
          </w:p>
        </w:tc>
        <w:tc>
          <w:tcPr>
            <w:tcW w:w="8658" w:type="dxa"/>
            <w:gridSpan w:val="4"/>
          </w:tcPr>
          <w:p w:rsidR="00783CA4" w:rsidRDefault="00E64589">
            <w:pPr>
              <w:pStyle w:val="TableParagraph"/>
              <w:spacing w:line="206" w:lineRule="exact"/>
              <w:ind w:left="108"/>
              <w:rPr>
                <w:sz w:val="18"/>
              </w:rPr>
            </w:pPr>
            <w:r>
              <w:rPr>
                <w:sz w:val="18"/>
              </w:rPr>
              <w:t>value="</w:t>
            </w:r>
            <w:proofErr w:type="spellStart"/>
            <w:r>
              <w:rPr>
                <w:sz w:val="18"/>
              </w:rPr>
              <w:t>DateTime</w:t>
            </w:r>
            <w:proofErr w:type="spellEnd"/>
            <w:r>
              <w:rPr>
                <w:sz w:val="18"/>
              </w:rPr>
              <w:t>"</w:t>
            </w: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29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layout</w:t>
            </w:r>
          </w:p>
        </w:tc>
        <w:tc>
          <w:tcPr>
            <w:tcW w:w="8658" w:type="dxa"/>
            <w:gridSpan w:val="4"/>
          </w:tcPr>
          <w:p w:rsidR="00783CA4" w:rsidRDefault="00E64589">
            <w:pPr>
              <w:pStyle w:val="TableParagraph"/>
              <w:spacing w:line="205" w:lineRule="exact"/>
              <w:ind w:left="108"/>
              <w:rPr>
                <w:sz w:val="18"/>
              </w:rPr>
            </w:pPr>
            <w:r>
              <w:rPr>
                <w:sz w:val="18"/>
              </w:rPr>
              <w:t>type="</w:t>
            </w:r>
            <w:proofErr w:type="gramStart"/>
            <w:r>
              <w:rPr>
                <w:sz w:val="18"/>
              </w:rPr>
              <w:t>log4net.Layout.RawTimeStampLayout</w:t>
            </w:r>
            <w:proofErr w:type="gramEnd"/>
            <w:r>
              <w:rPr>
                <w:sz w:val="18"/>
              </w:rPr>
              <w:t>"</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parameter</w:t>
            </w:r>
          </w:p>
        </w:tc>
        <w:tc>
          <w:tcPr>
            <w:tcW w:w="8658" w:type="dxa"/>
            <w:gridSpan w:val="4"/>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proofErr w:type="spellStart"/>
            <w:r>
              <w:rPr>
                <w:sz w:val="18"/>
              </w:rPr>
              <w:t>parameterName</w:t>
            </w:r>
            <w:proofErr w:type="spellEnd"/>
          </w:p>
        </w:tc>
        <w:tc>
          <w:tcPr>
            <w:tcW w:w="3686" w:type="dxa"/>
          </w:tcPr>
          <w:p w:rsidR="00783CA4" w:rsidRDefault="00E64589">
            <w:pPr>
              <w:pStyle w:val="TableParagraph"/>
              <w:ind w:left="108"/>
              <w:rPr>
                <w:sz w:val="18"/>
              </w:rPr>
            </w:pPr>
            <w:r>
              <w:rPr>
                <w:sz w:val="18"/>
              </w:rPr>
              <w:t>value="@thread"</w:t>
            </w:r>
          </w:p>
        </w:tc>
        <w:tc>
          <w:tcPr>
            <w:tcW w:w="2567" w:type="dxa"/>
            <w:gridSpan w:val="2"/>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dbType</w:t>
            </w:r>
            <w:proofErr w:type="spellEnd"/>
          </w:p>
        </w:tc>
        <w:tc>
          <w:tcPr>
            <w:tcW w:w="8658" w:type="dxa"/>
            <w:gridSpan w:val="4"/>
          </w:tcPr>
          <w:p w:rsidR="00783CA4" w:rsidRDefault="00E64589">
            <w:pPr>
              <w:pStyle w:val="TableParagraph"/>
              <w:spacing w:line="206" w:lineRule="exact"/>
              <w:ind w:left="108"/>
              <w:rPr>
                <w:sz w:val="18"/>
              </w:rPr>
            </w:pPr>
            <w:r>
              <w:rPr>
                <w:sz w:val="18"/>
              </w:rPr>
              <w:t>value="String"</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size</w:t>
            </w:r>
          </w:p>
        </w:tc>
        <w:tc>
          <w:tcPr>
            <w:tcW w:w="8658" w:type="dxa"/>
            <w:gridSpan w:val="4"/>
          </w:tcPr>
          <w:p w:rsidR="00783CA4" w:rsidRDefault="00E64589">
            <w:pPr>
              <w:pStyle w:val="TableParagraph"/>
              <w:spacing w:line="206" w:lineRule="exact"/>
              <w:ind w:left="108"/>
              <w:rPr>
                <w:sz w:val="18"/>
              </w:rPr>
            </w:pPr>
            <w:r>
              <w:rPr>
                <w:sz w:val="18"/>
              </w:rPr>
              <w:t>value="255"</w:t>
            </w: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layout</w:t>
            </w:r>
          </w:p>
        </w:tc>
        <w:tc>
          <w:tcPr>
            <w:tcW w:w="8658" w:type="dxa"/>
            <w:gridSpan w:val="4"/>
          </w:tcPr>
          <w:p w:rsidR="00783CA4" w:rsidRDefault="00E64589">
            <w:pPr>
              <w:pStyle w:val="TableParagraph"/>
              <w:ind w:left="108"/>
              <w:rPr>
                <w:sz w:val="18"/>
              </w:rPr>
            </w:pPr>
            <w:r>
              <w:rPr>
                <w:sz w:val="18"/>
              </w:rPr>
              <w:t>type="</w:t>
            </w:r>
            <w:proofErr w:type="gramStart"/>
            <w:r>
              <w:rPr>
                <w:sz w:val="18"/>
              </w:rPr>
              <w:t>log4net.Layout.PatternLayout</w:t>
            </w:r>
            <w:proofErr w:type="gramEnd"/>
            <w:r>
              <w:rPr>
                <w:sz w:val="18"/>
              </w:rPr>
              <w:t>"</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conversionPattern</w:t>
            </w:r>
            <w:proofErr w:type="spellEnd"/>
          </w:p>
        </w:tc>
        <w:tc>
          <w:tcPr>
            <w:tcW w:w="8658" w:type="dxa"/>
            <w:gridSpan w:val="4"/>
          </w:tcPr>
          <w:p w:rsidR="00783CA4" w:rsidRDefault="00E64589">
            <w:pPr>
              <w:pStyle w:val="TableParagraph"/>
              <w:spacing w:line="206" w:lineRule="exact"/>
              <w:ind w:left="108"/>
              <w:rPr>
                <w:sz w:val="18"/>
              </w:rPr>
            </w:pPr>
            <w:r>
              <w:rPr>
                <w:sz w:val="18"/>
              </w:rPr>
              <w:t>value="%thread"</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parameter</w:t>
            </w:r>
          </w:p>
        </w:tc>
        <w:tc>
          <w:tcPr>
            <w:tcW w:w="8658" w:type="dxa"/>
            <w:gridSpan w:val="4"/>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proofErr w:type="spellStart"/>
            <w:r>
              <w:rPr>
                <w:sz w:val="18"/>
              </w:rPr>
              <w:t>parameterName</w:t>
            </w:r>
            <w:proofErr w:type="spellEnd"/>
          </w:p>
        </w:tc>
        <w:tc>
          <w:tcPr>
            <w:tcW w:w="3686" w:type="dxa"/>
          </w:tcPr>
          <w:p w:rsidR="00783CA4" w:rsidRDefault="00E64589">
            <w:pPr>
              <w:pStyle w:val="TableParagraph"/>
              <w:ind w:left="108"/>
              <w:rPr>
                <w:sz w:val="18"/>
              </w:rPr>
            </w:pPr>
            <w:r>
              <w:rPr>
                <w:sz w:val="18"/>
              </w:rPr>
              <w:t>value="@</w:t>
            </w:r>
            <w:proofErr w:type="spellStart"/>
            <w:r>
              <w:rPr>
                <w:sz w:val="18"/>
              </w:rPr>
              <w:t>log_level</w:t>
            </w:r>
            <w:proofErr w:type="spellEnd"/>
            <w:r>
              <w:rPr>
                <w:sz w:val="18"/>
              </w:rPr>
              <w:t>"</w:t>
            </w:r>
          </w:p>
        </w:tc>
        <w:tc>
          <w:tcPr>
            <w:tcW w:w="2567" w:type="dxa"/>
            <w:gridSpan w:val="2"/>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dbType</w:t>
            </w:r>
            <w:proofErr w:type="spellEnd"/>
          </w:p>
        </w:tc>
        <w:tc>
          <w:tcPr>
            <w:tcW w:w="8658" w:type="dxa"/>
            <w:gridSpan w:val="4"/>
          </w:tcPr>
          <w:p w:rsidR="00783CA4" w:rsidRDefault="00E64589">
            <w:pPr>
              <w:pStyle w:val="TableParagraph"/>
              <w:spacing w:line="206" w:lineRule="exact"/>
              <w:ind w:left="108"/>
              <w:rPr>
                <w:sz w:val="18"/>
              </w:rPr>
            </w:pPr>
            <w:r>
              <w:rPr>
                <w:sz w:val="18"/>
              </w:rPr>
              <w:t>value="String"</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size</w:t>
            </w:r>
          </w:p>
        </w:tc>
        <w:tc>
          <w:tcPr>
            <w:tcW w:w="8658" w:type="dxa"/>
            <w:gridSpan w:val="4"/>
          </w:tcPr>
          <w:p w:rsidR="00783CA4" w:rsidRDefault="00E64589">
            <w:pPr>
              <w:pStyle w:val="TableParagraph"/>
              <w:spacing w:line="206" w:lineRule="exact"/>
              <w:ind w:left="108"/>
              <w:rPr>
                <w:sz w:val="18"/>
              </w:rPr>
            </w:pPr>
            <w:r>
              <w:rPr>
                <w:sz w:val="18"/>
              </w:rPr>
              <w:t>value="50"</w:t>
            </w: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layout</w:t>
            </w:r>
          </w:p>
        </w:tc>
        <w:tc>
          <w:tcPr>
            <w:tcW w:w="8658" w:type="dxa"/>
            <w:gridSpan w:val="4"/>
          </w:tcPr>
          <w:p w:rsidR="00783CA4" w:rsidRDefault="00E64589">
            <w:pPr>
              <w:pStyle w:val="TableParagraph"/>
              <w:ind w:left="108"/>
              <w:rPr>
                <w:sz w:val="18"/>
              </w:rPr>
            </w:pPr>
            <w:r>
              <w:rPr>
                <w:sz w:val="18"/>
              </w:rPr>
              <w:t>type="</w:t>
            </w:r>
            <w:proofErr w:type="gramStart"/>
            <w:r>
              <w:rPr>
                <w:sz w:val="18"/>
              </w:rPr>
              <w:t>log4net.Layout.PatternLayout</w:t>
            </w:r>
            <w:proofErr w:type="gramEnd"/>
            <w:r>
              <w:rPr>
                <w:sz w:val="18"/>
              </w:rPr>
              <w:t>"</w:t>
            </w: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conversionPattern</w:t>
            </w:r>
            <w:proofErr w:type="spellEnd"/>
          </w:p>
        </w:tc>
        <w:tc>
          <w:tcPr>
            <w:tcW w:w="8658" w:type="dxa"/>
            <w:gridSpan w:val="4"/>
          </w:tcPr>
          <w:p w:rsidR="00783CA4" w:rsidRDefault="00E64589">
            <w:pPr>
              <w:pStyle w:val="TableParagraph"/>
              <w:spacing w:line="206" w:lineRule="exact"/>
              <w:ind w:left="108"/>
              <w:rPr>
                <w:sz w:val="18"/>
              </w:rPr>
            </w:pPr>
            <w:r>
              <w:rPr>
                <w:sz w:val="18"/>
              </w:rPr>
              <w:t>value="%level"</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parameter</w:t>
            </w:r>
          </w:p>
        </w:tc>
        <w:tc>
          <w:tcPr>
            <w:tcW w:w="8658" w:type="dxa"/>
            <w:gridSpan w:val="4"/>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proofErr w:type="spellStart"/>
            <w:r>
              <w:rPr>
                <w:sz w:val="18"/>
              </w:rPr>
              <w:t>parameterName</w:t>
            </w:r>
            <w:proofErr w:type="spellEnd"/>
          </w:p>
        </w:tc>
        <w:tc>
          <w:tcPr>
            <w:tcW w:w="3686" w:type="dxa"/>
          </w:tcPr>
          <w:p w:rsidR="00783CA4" w:rsidRDefault="00E64589">
            <w:pPr>
              <w:pStyle w:val="TableParagraph"/>
              <w:ind w:left="108"/>
              <w:rPr>
                <w:sz w:val="18"/>
              </w:rPr>
            </w:pPr>
            <w:r>
              <w:rPr>
                <w:sz w:val="18"/>
              </w:rPr>
              <w:t>value="@logger"</w:t>
            </w:r>
          </w:p>
        </w:tc>
        <w:tc>
          <w:tcPr>
            <w:tcW w:w="2567" w:type="dxa"/>
            <w:gridSpan w:val="2"/>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dbType</w:t>
            </w:r>
            <w:proofErr w:type="spellEnd"/>
          </w:p>
        </w:tc>
        <w:tc>
          <w:tcPr>
            <w:tcW w:w="8658" w:type="dxa"/>
            <w:gridSpan w:val="4"/>
          </w:tcPr>
          <w:p w:rsidR="00783CA4" w:rsidRDefault="00E64589">
            <w:pPr>
              <w:pStyle w:val="TableParagraph"/>
              <w:spacing w:line="206" w:lineRule="exact"/>
              <w:ind w:left="108"/>
              <w:rPr>
                <w:sz w:val="18"/>
              </w:rPr>
            </w:pPr>
            <w:r>
              <w:rPr>
                <w:sz w:val="18"/>
              </w:rPr>
              <w:t>value="String"</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size</w:t>
            </w:r>
          </w:p>
        </w:tc>
        <w:tc>
          <w:tcPr>
            <w:tcW w:w="8658" w:type="dxa"/>
            <w:gridSpan w:val="4"/>
          </w:tcPr>
          <w:p w:rsidR="00783CA4" w:rsidRDefault="00E64589">
            <w:pPr>
              <w:pStyle w:val="TableParagraph"/>
              <w:spacing w:line="206" w:lineRule="exact"/>
              <w:ind w:left="108"/>
              <w:rPr>
                <w:sz w:val="18"/>
              </w:rPr>
            </w:pPr>
            <w:r>
              <w:rPr>
                <w:sz w:val="18"/>
              </w:rPr>
              <w:t>value="255"</w:t>
            </w: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layout</w:t>
            </w:r>
          </w:p>
        </w:tc>
        <w:tc>
          <w:tcPr>
            <w:tcW w:w="8658" w:type="dxa"/>
            <w:gridSpan w:val="4"/>
          </w:tcPr>
          <w:p w:rsidR="00783CA4" w:rsidRDefault="00E64589">
            <w:pPr>
              <w:pStyle w:val="TableParagraph"/>
              <w:ind w:left="108"/>
              <w:rPr>
                <w:sz w:val="18"/>
              </w:rPr>
            </w:pPr>
            <w:r>
              <w:rPr>
                <w:sz w:val="18"/>
              </w:rPr>
              <w:t>type="</w:t>
            </w:r>
            <w:proofErr w:type="gramStart"/>
            <w:r>
              <w:rPr>
                <w:sz w:val="18"/>
              </w:rPr>
              <w:t>log4net.Layout.PatternLayout</w:t>
            </w:r>
            <w:proofErr w:type="gramEnd"/>
            <w:r>
              <w:rPr>
                <w:sz w:val="18"/>
              </w:rPr>
              <w:t>"</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conversionPattern</w:t>
            </w:r>
            <w:proofErr w:type="spellEnd"/>
          </w:p>
        </w:tc>
        <w:tc>
          <w:tcPr>
            <w:tcW w:w="8658" w:type="dxa"/>
            <w:gridSpan w:val="4"/>
          </w:tcPr>
          <w:p w:rsidR="00783CA4" w:rsidRDefault="00E64589">
            <w:pPr>
              <w:pStyle w:val="TableParagraph"/>
              <w:spacing w:line="206" w:lineRule="exact"/>
              <w:ind w:left="108"/>
              <w:rPr>
                <w:sz w:val="18"/>
              </w:rPr>
            </w:pPr>
            <w:r>
              <w:rPr>
                <w:sz w:val="18"/>
              </w:rPr>
              <w:t>value="%logger"</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parameter</w:t>
            </w:r>
          </w:p>
        </w:tc>
        <w:tc>
          <w:tcPr>
            <w:tcW w:w="8658" w:type="dxa"/>
            <w:gridSpan w:val="4"/>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proofErr w:type="spellStart"/>
            <w:r>
              <w:rPr>
                <w:sz w:val="18"/>
              </w:rPr>
              <w:t>parameterName</w:t>
            </w:r>
            <w:proofErr w:type="spellEnd"/>
          </w:p>
        </w:tc>
        <w:tc>
          <w:tcPr>
            <w:tcW w:w="3686" w:type="dxa"/>
          </w:tcPr>
          <w:p w:rsidR="00783CA4" w:rsidRDefault="00E64589">
            <w:pPr>
              <w:pStyle w:val="TableParagraph"/>
              <w:ind w:left="108"/>
              <w:rPr>
                <w:sz w:val="18"/>
              </w:rPr>
            </w:pPr>
            <w:r>
              <w:rPr>
                <w:sz w:val="18"/>
              </w:rPr>
              <w:t>value="@message"</w:t>
            </w:r>
          </w:p>
        </w:tc>
        <w:tc>
          <w:tcPr>
            <w:tcW w:w="2567" w:type="dxa"/>
            <w:gridSpan w:val="2"/>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dbType</w:t>
            </w:r>
            <w:proofErr w:type="spellEnd"/>
          </w:p>
        </w:tc>
        <w:tc>
          <w:tcPr>
            <w:tcW w:w="8658" w:type="dxa"/>
            <w:gridSpan w:val="4"/>
          </w:tcPr>
          <w:p w:rsidR="00783CA4" w:rsidRDefault="00E64589">
            <w:pPr>
              <w:pStyle w:val="TableParagraph"/>
              <w:spacing w:line="206" w:lineRule="exact"/>
              <w:ind w:left="108"/>
              <w:rPr>
                <w:sz w:val="18"/>
              </w:rPr>
            </w:pPr>
            <w:r>
              <w:rPr>
                <w:sz w:val="18"/>
              </w:rPr>
              <w:t>value="String"</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size</w:t>
            </w:r>
          </w:p>
        </w:tc>
        <w:tc>
          <w:tcPr>
            <w:tcW w:w="8658" w:type="dxa"/>
            <w:gridSpan w:val="4"/>
          </w:tcPr>
          <w:p w:rsidR="00783CA4" w:rsidRDefault="00E64589">
            <w:pPr>
              <w:pStyle w:val="TableParagraph"/>
              <w:spacing w:line="206" w:lineRule="exact"/>
              <w:ind w:left="108"/>
              <w:rPr>
                <w:sz w:val="18"/>
              </w:rPr>
            </w:pPr>
            <w:r>
              <w:rPr>
                <w:sz w:val="18"/>
              </w:rPr>
              <w:t>value="4000"</w:t>
            </w: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layout</w:t>
            </w:r>
          </w:p>
        </w:tc>
        <w:tc>
          <w:tcPr>
            <w:tcW w:w="8658" w:type="dxa"/>
            <w:gridSpan w:val="4"/>
          </w:tcPr>
          <w:p w:rsidR="00783CA4" w:rsidRDefault="00E64589">
            <w:pPr>
              <w:pStyle w:val="TableParagraph"/>
              <w:ind w:left="108"/>
              <w:rPr>
                <w:sz w:val="18"/>
              </w:rPr>
            </w:pPr>
            <w:r>
              <w:rPr>
                <w:sz w:val="18"/>
              </w:rPr>
              <w:t>type="</w:t>
            </w:r>
            <w:proofErr w:type="gramStart"/>
            <w:r>
              <w:rPr>
                <w:sz w:val="18"/>
              </w:rPr>
              <w:t>log4net.Layout.PatternLayout</w:t>
            </w:r>
            <w:proofErr w:type="gramEnd"/>
            <w:r>
              <w:rPr>
                <w:sz w:val="18"/>
              </w:rPr>
              <w:t>"</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conversionPattern</w:t>
            </w:r>
            <w:proofErr w:type="spellEnd"/>
          </w:p>
        </w:tc>
        <w:tc>
          <w:tcPr>
            <w:tcW w:w="8658" w:type="dxa"/>
            <w:gridSpan w:val="4"/>
          </w:tcPr>
          <w:p w:rsidR="00783CA4" w:rsidRDefault="00E64589">
            <w:pPr>
              <w:pStyle w:val="TableParagraph"/>
              <w:spacing w:line="206" w:lineRule="exact"/>
              <w:ind w:left="108"/>
              <w:rPr>
                <w:sz w:val="18"/>
              </w:rPr>
            </w:pPr>
            <w:r>
              <w:rPr>
                <w:sz w:val="18"/>
              </w:rPr>
              <w:t>value="%message"</w:t>
            </w: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parameter</w:t>
            </w:r>
          </w:p>
        </w:tc>
        <w:tc>
          <w:tcPr>
            <w:tcW w:w="8658" w:type="dxa"/>
            <w:gridSpan w:val="4"/>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29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proofErr w:type="spellStart"/>
            <w:r>
              <w:rPr>
                <w:sz w:val="18"/>
              </w:rPr>
              <w:t>parameterName</w:t>
            </w:r>
            <w:proofErr w:type="spellEnd"/>
          </w:p>
        </w:tc>
        <w:tc>
          <w:tcPr>
            <w:tcW w:w="3686" w:type="dxa"/>
          </w:tcPr>
          <w:p w:rsidR="00783CA4" w:rsidRDefault="00E64589">
            <w:pPr>
              <w:pStyle w:val="TableParagraph"/>
              <w:spacing w:line="205" w:lineRule="exact"/>
              <w:ind w:left="108"/>
              <w:rPr>
                <w:sz w:val="18"/>
              </w:rPr>
            </w:pPr>
            <w:r>
              <w:rPr>
                <w:sz w:val="18"/>
              </w:rPr>
              <w:t>value="@exception"</w:t>
            </w:r>
          </w:p>
        </w:tc>
        <w:tc>
          <w:tcPr>
            <w:tcW w:w="2567" w:type="dxa"/>
            <w:gridSpan w:val="2"/>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dbType</w:t>
            </w:r>
            <w:proofErr w:type="spellEnd"/>
          </w:p>
        </w:tc>
        <w:tc>
          <w:tcPr>
            <w:tcW w:w="8658" w:type="dxa"/>
            <w:gridSpan w:val="4"/>
          </w:tcPr>
          <w:p w:rsidR="00783CA4" w:rsidRDefault="00E64589">
            <w:pPr>
              <w:pStyle w:val="TableParagraph"/>
              <w:spacing w:line="206" w:lineRule="exact"/>
              <w:ind w:left="108"/>
              <w:rPr>
                <w:sz w:val="18"/>
              </w:rPr>
            </w:pPr>
            <w:r>
              <w:rPr>
                <w:sz w:val="18"/>
              </w:rPr>
              <w:t>value="String"</w:t>
            </w:r>
          </w:p>
        </w:tc>
        <w:tc>
          <w:tcPr>
            <w:tcW w:w="637" w:type="dxa"/>
          </w:tcPr>
          <w:p w:rsidR="00783CA4" w:rsidRDefault="00783CA4">
            <w:pPr>
              <w:pStyle w:val="TableParagraph"/>
              <w:rPr>
                <w:rFonts w:ascii="Times New Roman"/>
                <w:sz w:val="18"/>
              </w:rPr>
            </w:pP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r>
              <w:rPr>
                <w:sz w:val="18"/>
              </w:rPr>
              <w:t>size</w:t>
            </w:r>
          </w:p>
        </w:tc>
        <w:tc>
          <w:tcPr>
            <w:tcW w:w="8658" w:type="dxa"/>
            <w:gridSpan w:val="4"/>
          </w:tcPr>
          <w:p w:rsidR="00783CA4" w:rsidRDefault="00E64589">
            <w:pPr>
              <w:pStyle w:val="TableParagraph"/>
              <w:ind w:left="108"/>
              <w:rPr>
                <w:sz w:val="18"/>
              </w:rPr>
            </w:pPr>
            <w:r>
              <w:rPr>
                <w:sz w:val="18"/>
              </w:rPr>
              <w:t>value="2000"</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layout</w:t>
            </w:r>
          </w:p>
        </w:tc>
        <w:tc>
          <w:tcPr>
            <w:tcW w:w="8658" w:type="dxa"/>
            <w:gridSpan w:val="4"/>
          </w:tcPr>
          <w:p w:rsidR="00783CA4" w:rsidRDefault="00E64589">
            <w:pPr>
              <w:pStyle w:val="TableParagraph"/>
              <w:spacing w:line="206" w:lineRule="exact"/>
              <w:ind w:left="108"/>
              <w:rPr>
                <w:sz w:val="18"/>
              </w:rPr>
            </w:pPr>
            <w:r>
              <w:rPr>
                <w:sz w:val="18"/>
              </w:rPr>
              <w:t>type="</w:t>
            </w:r>
            <w:proofErr w:type="gramStart"/>
            <w:r>
              <w:rPr>
                <w:sz w:val="18"/>
              </w:rPr>
              <w:t>log4net.Layout.ExceptionLayout</w:t>
            </w:r>
            <w:proofErr w:type="gramEnd"/>
            <w:r>
              <w:rPr>
                <w:sz w:val="18"/>
              </w:rPr>
              <w:t>"</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filter</w:t>
            </w:r>
          </w:p>
        </w:tc>
        <w:tc>
          <w:tcPr>
            <w:tcW w:w="8658" w:type="dxa"/>
            <w:gridSpan w:val="4"/>
          </w:tcPr>
          <w:p w:rsidR="00783CA4" w:rsidRDefault="00E64589">
            <w:pPr>
              <w:pStyle w:val="TableParagraph"/>
              <w:spacing w:line="206" w:lineRule="exact"/>
              <w:ind w:left="108"/>
              <w:rPr>
                <w:sz w:val="18"/>
              </w:rPr>
            </w:pPr>
            <w:r>
              <w:rPr>
                <w:sz w:val="18"/>
              </w:rPr>
              <w:t>type="</w:t>
            </w:r>
            <w:proofErr w:type="gramStart"/>
            <w:r>
              <w:rPr>
                <w:sz w:val="18"/>
              </w:rPr>
              <w:t>log4net.Filter.StringMatchFilter</w:t>
            </w:r>
            <w:proofErr w:type="gramEnd"/>
            <w:r>
              <w:rPr>
                <w:sz w:val="18"/>
              </w:rPr>
              <w:t>"</w:t>
            </w:r>
          </w:p>
        </w:tc>
        <w:tc>
          <w:tcPr>
            <w:tcW w:w="637" w:type="dxa"/>
          </w:tcPr>
          <w:p w:rsidR="00783CA4" w:rsidRDefault="00783CA4">
            <w:pPr>
              <w:pStyle w:val="TableParagraph"/>
              <w:rPr>
                <w:rFonts w:ascii="Times New Roman"/>
                <w:sz w:val="18"/>
              </w:rPr>
            </w:pPr>
          </w:p>
        </w:tc>
      </w:tr>
      <w:tr w:rsidR="00783CA4">
        <w:trPr>
          <w:trHeight w:val="2897"/>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proofErr w:type="spellStart"/>
            <w:r>
              <w:rPr>
                <w:sz w:val="18"/>
              </w:rPr>
              <w:t>stringToMatch</w:t>
            </w:r>
            <w:proofErr w:type="spellEnd"/>
          </w:p>
        </w:tc>
        <w:tc>
          <w:tcPr>
            <w:tcW w:w="8658" w:type="dxa"/>
            <w:gridSpan w:val="4"/>
          </w:tcPr>
          <w:p w:rsidR="00783CA4" w:rsidRDefault="00E64589">
            <w:pPr>
              <w:pStyle w:val="TableParagraph"/>
              <w:ind w:left="108"/>
              <w:rPr>
                <w:sz w:val="18"/>
              </w:rPr>
            </w:pPr>
            <w:r>
              <w:rPr>
                <w:sz w:val="18"/>
              </w:rPr>
              <w:t>value="00:00:00.00"</w:t>
            </w:r>
          </w:p>
        </w:tc>
        <w:tc>
          <w:tcPr>
            <w:tcW w:w="637" w:type="dxa"/>
          </w:tcPr>
          <w:p w:rsidR="00783CA4" w:rsidRDefault="00E64589">
            <w:pPr>
              <w:pStyle w:val="TableParagraph"/>
              <w:ind w:left="112" w:right="103"/>
              <w:rPr>
                <w:sz w:val="18"/>
              </w:rPr>
            </w:pPr>
            <w:r>
              <w:rPr>
                <w:sz w:val="18"/>
              </w:rPr>
              <w:t xml:space="preserve">do not log </w:t>
            </w:r>
            <w:proofErr w:type="spellStart"/>
            <w:r>
              <w:rPr>
                <w:sz w:val="18"/>
              </w:rPr>
              <w:t>mes</w:t>
            </w:r>
            <w:proofErr w:type="spellEnd"/>
            <w:r>
              <w:rPr>
                <w:sz w:val="18"/>
              </w:rPr>
              <w:t xml:space="preserve"> sage s with </w:t>
            </w:r>
            <w:proofErr w:type="spellStart"/>
            <w:r>
              <w:rPr>
                <w:sz w:val="18"/>
              </w:rPr>
              <w:t>durat</w:t>
            </w:r>
            <w:proofErr w:type="spellEnd"/>
            <w:r>
              <w:rPr>
                <w:sz w:val="18"/>
              </w:rPr>
              <w:t xml:space="preserve"> </w:t>
            </w:r>
            <w:r>
              <w:rPr>
                <w:sz w:val="18"/>
              </w:rPr>
              <w:t xml:space="preserve">ions </w:t>
            </w:r>
            <w:proofErr w:type="spellStart"/>
            <w:r>
              <w:rPr>
                <w:sz w:val="18"/>
              </w:rPr>
              <w:t>unde</w:t>
            </w:r>
            <w:proofErr w:type="spellEnd"/>
            <w:r>
              <w:rPr>
                <w:sz w:val="18"/>
              </w:rPr>
              <w:t xml:space="preserve"> r 00:0</w:t>
            </w:r>
          </w:p>
          <w:p w:rsidR="00783CA4" w:rsidRDefault="00E64589">
            <w:pPr>
              <w:pStyle w:val="TableParagraph"/>
              <w:spacing w:line="206" w:lineRule="exact"/>
              <w:ind w:left="112"/>
              <w:rPr>
                <w:sz w:val="18"/>
              </w:rPr>
            </w:pPr>
            <w:r>
              <w:rPr>
                <w:sz w:val="18"/>
              </w:rPr>
              <w:t>0:00.</w:t>
            </w:r>
          </w:p>
          <w:p w:rsidR="00783CA4" w:rsidRDefault="00E64589">
            <w:pPr>
              <w:pStyle w:val="TableParagraph"/>
              <w:spacing w:line="187" w:lineRule="exact"/>
              <w:ind w:left="112"/>
              <w:rPr>
                <w:sz w:val="18"/>
              </w:rPr>
            </w:pPr>
            <w:r>
              <w:rPr>
                <w:sz w:val="18"/>
              </w:rPr>
              <w:t>00*</w:t>
            </w:r>
          </w:p>
        </w:tc>
      </w:tr>
      <w:tr w:rsidR="00783CA4">
        <w:trPr>
          <w:trHeight w:val="300"/>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proofErr w:type="spellStart"/>
            <w:r>
              <w:rPr>
                <w:sz w:val="18"/>
              </w:rPr>
              <w:t>acceptOnMatch</w:t>
            </w:r>
            <w:proofErr w:type="spellEnd"/>
          </w:p>
        </w:tc>
        <w:tc>
          <w:tcPr>
            <w:tcW w:w="8658" w:type="dxa"/>
            <w:gridSpan w:val="4"/>
          </w:tcPr>
          <w:p w:rsidR="00783CA4" w:rsidRDefault="00E64589">
            <w:pPr>
              <w:pStyle w:val="TableParagraph"/>
              <w:ind w:left="108"/>
              <w:rPr>
                <w:sz w:val="18"/>
              </w:rPr>
            </w:pPr>
            <w:r>
              <w:rPr>
                <w:sz w:val="18"/>
              </w:rPr>
              <w:t>value="false"</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filter</w:t>
            </w:r>
          </w:p>
        </w:tc>
        <w:tc>
          <w:tcPr>
            <w:tcW w:w="8658" w:type="dxa"/>
            <w:gridSpan w:val="4"/>
          </w:tcPr>
          <w:p w:rsidR="00783CA4" w:rsidRDefault="00E64589">
            <w:pPr>
              <w:pStyle w:val="TableParagraph"/>
              <w:spacing w:line="206" w:lineRule="exact"/>
              <w:ind w:left="108"/>
              <w:rPr>
                <w:sz w:val="18"/>
              </w:rPr>
            </w:pPr>
            <w:r>
              <w:rPr>
                <w:sz w:val="18"/>
              </w:rPr>
              <w:t>type="</w:t>
            </w:r>
            <w:proofErr w:type="gramStart"/>
            <w:r>
              <w:rPr>
                <w:sz w:val="18"/>
              </w:rPr>
              <w:t>log4net.Filter.StringMatchFilter</w:t>
            </w:r>
            <w:proofErr w:type="gramEnd"/>
            <w:r>
              <w:rPr>
                <w:sz w:val="18"/>
              </w:rPr>
              <w:t>"</w:t>
            </w:r>
          </w:p>
        </w:tc>
        <w:tc>
          <w:tcPr>
            <w:tcW w:w="637" w:type="dxa"/>
          </w:tcPr>
          <w:p w:rsidR="00783CA4" w:rsidRDefault="00783CA4">
            <w:pPr>
              <w:pStyle w:val="TableParagraph"/>
              <w:rPr>
                <w:rFonts w:ascii="Times New Roman"/>
                <w:sz w:val="18"/>
              </w:rPr>
            </w:pPr>
          </w:p>
        </w:tc>
      </w:tr>
      <w:tr w:rsidR="00783CA4">
        <w:trPr>
          <w:trHeight w:val="3105"/>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proofErr w:type="spellStart"/>
            <w:r>
              <w:rPr>
                <w:sz w:val="18"/>
              </w:rPr>
              <w:t>stringToMatch</w:t>
            </w:r>
            <w:proofErr w:type="spellEnd"/>
          </w:p>
        </w:tc>
        <w:tc>
          <w:tcPr>
            <w:tcW w:w="8658" w:type="dxa"/>
            <w:gridSpan w:val="4"/>
          </w:tcPr>
          <w:p w:rsidR="00783CA4" w:rsidRDefault="00E64589">
            <w:pPr>
              <w:pStyle w:val="TableParagraph"/>
              <w:spacing w:line="206" w:lineRule="exact"/>
              <w:ind w:left="108"/>
              <w:rPr>
                <w:sz w:val="18"/>
              </w:rPr>
            </w:pPr>
            <w:r>
              <w:rPr>
                <w:sz w:val="18"/>
              </w:rPr>
              <w:t>value="Entry"</w:t>
            </w:r>
          </w:p>
        </w:tc>
        <w:tc>
          <w:tcPr>
            <w:tcW w:w="637" w:type="dxa"/>
          </w:tcPr>
          <w:p w:rsidR="00783CA4" w:rsidRDefault="00E64589">
            <w:pPr>
              <w:pStyle w:val="TableParagraph"/>
              <w:ind w:left="112" w:right="84"/>
              <w:rPr>
                <w:sz w:val="18"/>
              </w:rPr>
            </w:pPr>
            <w:r>
              <w:rPr>
                <w:sz w:val="18"/>
              </w:rPr>
              <w:t xml:space="preserve">do not log entry </w:t>
            </w:r>
            <w:proofErr w:type="spellStart"/>
            <w:r>
              <w:rPr>
                <w:sz w:val="18"/>
              </w:rPr>
              <w:t>mes</w:t>
            </w:r>
            <w:proofErr w:type="spellEnd"/>
            <w:r>
              <w:rPr>
                <w:sz w:val="18"/>
              </w:rPr>
              <w:t xml:space="preserve"> sage s as they are not </w:t>
            </w:r>
            <w:proofErr w:type="spellStart"/>
            <w:r>
              <w:rPr>
                <w:sz w:val="18"/>
              </w:rPr>
              <w:t>relev</w:t>
            </w:r>
            <w:proofErr w:type="spellEnd"/>
            <w:r>
              <w:rPr>
                <w:sz w:val="18"/>
              </w:rPr>
              <w:t xml:space="preserve"> ant </w:t>
            </w:r>
            <w:proofErr w:type="spellStart"/>
            <w:r>
              <w:rPr>
                <w:sz w:val="18"/>
              </w:rPr>
              <w:t>durat</w:t>
            </w:r>
            <w:proofErr w:type="spellEnd"/>
          </w:p>
          <w:p w:rsidR="00783CA4" w:rsidRDefault="00E64589">
            <w:pPr>
              <w:pStyle w:val="TableParagraph"/>
              <w:spacing w:before="4" w:line="206" w:lineRule="exact"/>
              <w:ind w:left="112" w:right="134"/>
              <w:rPr>
                <w:sz w:val="18"/>
              </w:rPr>
            </w:pPr>
            <w:r>
              <w:rPr>
                <w:sz w:val="18"/>
              </w:rPr>
              <w:t>ion- wise</w:t>
            </w:r>
          </w:p>
        </w:tc>
      </w:tr>
    </w:tbl>
    <w:p w:rsidR="00783CA4" w:rsidRDefault="00783CA4">
      <w:pPr>
        <w:spacing w:line="206" w:lineRule="exact"/>
        <w:rPr>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9"/>
        <w:gridCol w:w="2382"/>
        <w:gridCol w:w="3686"/>
        <w:gridCol w:w="161"/>
        <w:gridCol w:w="2406"/>
        <w:gridCol w:w="2405"/>
        <w:gridCol w:w="637"/>
      </w:tblGrid>
      <w:tr w:rsidR="00783CA4">
        <w:trPr>
          <w:trHeight w:val="620"/>
        </w:trPr>
        <w:tc>
          <w:tcPr>
            <w:tcW w:w="1609" w:type="dxa"/>
            <w:shd w:val="clear" w:color="auto" w:fill="D9D9D9"/>
          </w:tcPr>
          <w:p w:rsidR="00783CA4" w:rsidRDefault="00E64589">
            <w:pPr>
              <w:pStyle w:val="TableParagraph"/>
              <w:spacing w:line="206" w:lineRule="exact"/>
              <w:ind w:left="107"/>
              <w:rPr>
                <w:b/>
                <w:sz w:val="18"/>
              </w:rPr>
            </w:pPr>
            <w:r>
              <w:rPr>
                <w:b/>
                <w:sz w:val="18"/>
              </w:rPr>
              <w:t>Section</w:t>
            </w:r>
          </w:p>
        </w:tc>
        <w:tc>
          <w:tcPr>
            <w:tcW w:w="2382" w:type="dxa"/>
            <w:shd w:val="clear" w:color="auto" w:fill="D9D9D9"/>
          </w:tcPr>
          <w:p w:rsidR="00783CA4" w:rsidRDefault="00E64589">
            <w:pPr>
              <w:pStyle w:val="TableParagraph"/>
              <w:spacing w:line="206" w:lineRule="exact"/>
              <w:ind w:left="108"/>
              <w:rPr>
                <w:b/>
                <w:sz w:val="18"/>
              </w:rPr>
            </w:pPr>
            <w:r>
              <w:rPr>
                <w:b/>
                <w:sz w:val="18"/>
              </w:rPr>
              <w:t>Configuration Key/Name</w:t>
            </w:r>
          </w:p>
        </w:tc>
        <w:tc>
          <w:tcPr>
            <w:tcW w:w="6253" w:type="dxa"/>
            <w:gridSpan w:val="3"/>
            <w:shd w:val="clear" w:color="auto" w:fill="D9D9D9"/>
          </w:tcPr>
          <w:p w:rsidR="00783CA4" w:rsidRDefault="00E64589">
            <w:pPr>
              <w:pStyle w:val="TableParagraph"/>
              <w:spacing w:line="206" w:lineRule="exact"/>
              <w:ind w:left="108"/>
              <w:rPr>
                <w:b/>
                <w:sz w:val="18"/>
              </w:rPr>
            </w:pPr>
            <w:r>
              <w:rPr>
                <w:b/>
                <w:sz w:val="18"/>
              </w:rPr>
              <w:t>Configuration values (ex.)</w:t>
            </w:r>
          </w:p>
        </w:tc>
        <w:tc>
          <w:tcPr>
            <w:tcW w:w="2405" w:type="dxa"/>
            <w:shd w:val="clear" w:color="auto" w:fill="D9D9D9"/>
          </w:tcPr>
          <w:p w:rsidR="00783CA4" w:rsidRDefault="00783CA4">
            <w:pPr>
              <w:pStyle w:val="TableParagraph"/>
              <w:rPr>
                <w:rFonts w:ascii="Times New Roman"/>
                <w:sz w:val="18"/>
              </w:rPr>
            </w:pPr>
          </w:p>
        </w:tc>
        <w:tc>
          <w:tcPr>
            <w:tcW w:w="637" w:type="dxa"/>
            <w:shd w:val="clear" w:color="auto" w:fill="D9D9D9"/>
          </w:tcPr>
          <w:p w:rsidR="00783CA4" w:rsidRDefault="00E64589">
            <w:pPr>
              <w:pStyle w:val="TableParagraph"/>
              <w:ind w:left="112" w:right="104"/>
              <w:rPr>
                <w:b/>
                <w:sz w:val="18"/>
              </w:rPr>
            </w:pPr>
            <w:r>
              <w:rPr>
                <w:b/>
                <w:sz w:val="18"/>
              </w:rPr>
              <w:t xml:space="preserve">Des </w:t>
            </w:r>
            <w:proofErr w:type="spellStart"/>
            <w:r>
              <w:rPr>
                <w:b/>
                <w:sz w:val="18"/>
              </w:rPr>
              <w:t>cript</w:t>
            </w:r>
            <w:proofErr w:type="spellEnd"/>
          </w:p>
          <w:p w:rsidR="00783CA4" w:rsidRDefault="00E64589">
            <w:pPr>
              <w:pStyle w:val="TableParagraph"/>
              <w:spacing w:line="187" w:lineRule="exact"/>
              <w:ind w:left="112"/>
              <w:rPr>
                <w:b/>
                <w:sz w:val="18"/>
              </w:rPr>
            </w:pPr>
            <w:r>
              <w:rPr>
                <w:b/>
                <w:sz w:val="18"/>
              </w:rPr>
              <w:t>ion</w:t>
            </w:r>
          </w:p>
        </w:tc>
      </w:tr>
      <w:tr w:rsidR="00783CA4">
        <w:trPr>
          <w:trHeight w:val="315"/>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6253" w:type="dxa"/>
            <w:gridSpan w:val="3"/>
            <w:shd w:val="clear" w:color="auto" w:fill="D9D9D9"/>
          </w:tcPr>
          <w:p w:rsidR="00783CA4" w:rsidRDefault="00E64589">
            <w:pPr>
              <w:pStyle w:val="TableParagraph"/>
              <w:ind w:left="108"/>
              <w:rPr>
                <w:sz w:val="18"/>
              </w:rPr>
            </w:pPr>
            <w:r>
              <w:rPr>
                <w:sz w:val="18"/>
              </w:rPr>
              <w:t>Split Service</w:t>
            </w:r>
          </w:p>
        </w:tc>
        <w:tc>
          <w:tcPr>
            <w:tcW w:w="2405" w:type="dxa"/>
            <w:shd w:val="clear" w:color="auto" w:fill="D9D9D9"/>
          </w:tcPr>
          <w:p w:rsidR="00783CA4" w:rsidRDefault="00E64589">
            <w:pPr>
              <w:pStyle w:val="TableParagraph"/>
              <w:ind w:left="110"/>
              <w:rPr>
                <w:sz w:val="18"/>
              </w:rPr>
            </w:pPr>
            <w:r>
              <w:rPr>
                <w:sz w:val="18"/>
              </w:rPr>
              <w:t>Combine Service</w:t>
            </w:r>
          </w:p>
        </w:tc>
        <w:tc>
          <w:tcPr>
            <w:tcW w:w="637" w:type="dxa"/>
            <w:shd w:val="clear" w:color="auto" w:fill="D9D9D9"/>
          </w:tcPr>
          <w:p w:rsidR="00783CA4" w:rsidRDefault="00783CA4">
            <w:pPr>
              <w:pStyle w:val="TableParagraph"/>
              <w:rPr>
                <w:rFonts w:ascii="Times New Roman"/>
                <w:sz w:val="18"/>
              </w:rPr>
            </w:pPr>
          </w:p>
        </w:tc>
      </w:tr>
      <w:tr w:rsidR="00783CA4">
        <w:trPr>
          <w:trHeight w:val="414"/>
        </w:trPr>
        <w:tc>
          <w:tcPr>
            <w:tcW w:w="1609" w:type="dxa"/>
            <w:shd w:val="clear" w:color="auto" w:fill="D9D9D9"/>
          </w:tcPr>
          <w:p w:rsidR="00783CA4" w:rsidRDefault="00783CA4">
            <w:pPr>
              <w:pStyle w:val="TableParagraph"/>
              <w:rPr>
                <w:rFonts w:ascii="Times New Roman"/>
                <w:sz w:val="18"/>
              </w:rPr>
            </w:pPr>
          </w:p>
        </w:tc>
        <w:tc>
          <w:tcPr>
            <w:tcW w:w="2382" w:type="dxa"/>
            <w:shd w:val="clear" w:color="auto" w:fill="D9D9D9"/>
          </w:tcPr>
          <w:p w:rsidR="00783CA4" w:rsidRDefault="00783CA4">
            <w:pPr>
              <w:pStyle w:val="TableParagraph"/>
              <w:rPr>
                <w:rFonts w:ascii="Times New Roman"/>
                <w:sz w:val="18"/>
              </w:rPr>
            </w:pPr>
          </w:p>
        </w:tc>
        <w:tc>
          <w:tcPr>
            <w:tcW w:w="3847" w:type="dxa"/>
            <w:gridSpan w:val="2"/>
            <w:shd w:val="clear" w:color="auto" w:fill="D9D9D9"/>
          </w:tcPr>
          <w:p w:rsidR="00783CA4" w:rsidRDefault="00E64589">
            <w:pPr>
              <w:pStyle w:val="TableParagraph"/>
              <w:ind w:left="108"/>
              <w:rPr>
                <w:sz w:val="18"/>
              </w:rPr>
            </w:pPr>
            <w:proofErr w:type="spellStart"/>
            <w:r>
              <w:rPr>
                <w:sz w:val="18"/>
              </w:rPr>
              <w:t>BMS.ServiceHost.config</w:t>
            </w:r>
            <w:proofErr w:type="spellEnd"/>
          </w:p>
        </w:tc>
        <w:tc>
          <w:tcPr>
            <w:tcW w:w="2406" w:type="dxa"/>
            <w:shd w:val="clear" w:color="auto" w:fill="D9D9D9"/>
          </w:tcPr>
          <w:p w:rsidR="00783CA4" w:rsidRDefault="00E64589">
            <w:pPr>
              <w:pStyle w:val="TableParagraph"/>
              <w:spacing w:before="4" w:line="206" w:lineRule="exact"/>
              <w:ind w:left="108" w:right="157"/>
              <w:rPr>
                <w:sz w:val="18"/>
              </w:rPr>
            </w:pPr>
            <w:proofErr w:type="spellStart"/>
            <w:r>
              <w:rPr>
                <w:sz w:val="18"/>
              </w:rPr>
              <w:t>BMS.VI.ServiceHost.exe.c</w:t>
            </w:r>
            <w:proofErr w:type="spellEnd"/>
            <w:r>
              <w:rPr>
                <w:sz w:val="18"/>
              </w:rPr>
              <w:t xml:space="preserve"> </w:t>
            </w:r>
            <w:proofErr w:type="spellStart"/>
            <w:r>
              <w:rPr>
                <w:sz w:val="18"/>
              </w:rPr>
              <w:t>onfig</w:t>
            </w:r>
            <w:proofErr w:type="spellEnd"/>
          </w:p>
        </w:tc>
        <w:tc>
          <w:tcPr>
            <w:tcW w:w="2405" w:type="dxa"/>
            <w:shd w:val="clear" w:color="auto" w:fill="D9D9D9"/>
          </w:tcPr>
          <w:p w:rsidR="00783CA4" w:rsidRDefault="00E64589">
            <w:pPr>
              <w:pStyle w:val="TableParagraph"/>
              <w:ind w:left="110"/>
              <w:rPr>
                <w:sz w:val="18"/>
              </w:rPr>
            </w:pPr>
            <w:proofErr w:type="spellStart"/>
            <w:r>
              <w:rPr>
                <w:sz w:val="18"/>
              </w:rPr>
              <w:t>BMS.ServiceHost.config</w:t>
            </w:r>
            <w:proofErr w:type="spellEnd"/>
          </w:p>
        </w:tc>
        <w:tc>
          <w:tcPr>
            <w:tcW w:w="637" w:type="dxa"/>
            <w:shd w:val="clear" w:color="auto" w:fill="D9D9D9"/>
          </w:tcPr>
          <w:p w:rsidR="00783CA4" w:rsidRDefault="00783CA4">
            <w:pPr>
              <w:pStyle w:val="TableParagraph"/>
              <w:rPr>
                <w:rFonts w:ascii="Times New Roman"/>
                <w:sz w:val="18"/>
              </w:rPr>
            </w:pPr>
          </w:p>
        </w:tc>
      </w:tr>
      <w:tr w:rsidR="00783CA4">
        <w:trPr>
          <w:trHeight w:val="298"/>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proofErr w:type="spellStart"/>
            <w:r>
              <w:rPr>
                <w:sz w:val="18"/>
              </w:rPr>
              <w:t>acceptOnMatch</w:t>
            </w:r>
            <w:proofErr w:type="spellEnd"/>
          </w:p>
        </w:tc>
        <w:tc>
          <w:tcPr>
            <w:tcW w:w="8658" w:type="dxa"/>
            <w:gridSpan w:val="4"/>
          </w:tcPr>
          <w:p w:rsidR="00783CA4" w:rsidRDefault="00E64589">
            <w:pPr>
              <w:pStyle w:val="TableParagraph"/>
              <w:spacing w:line="205" w:lineRule="exact"/>
              <w:ind w:left="108"/>
              <w:rPr>
                <w:sz w:val="18"/>
              </w:rPr>
            </w:pPr>
            <w:r>
              <w:rPr>
                <w:sz w:val="18"/>
              </w:rPr>
              <w:t>value="false"</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6" w:lineRule="exact"/>
              <w:ind w:left="108"/>
              <w:rPr>
                <w:sz w:val="18"/>
              </w:rPr>
            </w:pPr>
            <w:r>
              <w:rPr>
                <w:sz w:val="18"/>
              </w:rPr>
              <w:t>startup</w:t>
            </w:r>
          </w:p>
        </w:tc>
        <w:tc>
          <w:tcPr>
            <w:tcW w:w="8658" w:type="dxa"/>
            <w:gridSpan w:val="4"/>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414"/>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ind w:left="108"/>
              <w:rPr>
                <w:sz w:val="18"/>
              </w:rPr>
            </w:pPr>
            <w:proofErr w:type="spellStart"/>
            <w:r>
              <w:rPr>
                <w:sz w:val="18"/>
              </w:rPr>
              <w:t>supportedRuntime</w:t>
            </w:r>
            <w:proofErr w:type="spellEnd"/>
          </w:p>
        </w:tc>
        <w:tc>
          <w:tcPr>
            <w:tcW w:w="3686" w:type="dxa"/>
          </w:tcPr>
          <w:p w:rsidR="00783CA4" w:rsidRDefault="00E64589">
            <w:pPr>
              <w:pStyle w:val="TableParagraph"/>
              <w:spacing w:before="4" w:line="206" w:lineRule="exact"/>
              <w:ind w:left="108" w:right="469"/>
              <w:rPr>
                <w:sz w:val="18"/>
              </w:rPr>
            </w:pPr>
            <w:r>
              <w:rPr>
                <w:sz w:val="18"/>
              </w:rPr>
              <w:t xml:space="preserve">version="v4.6" </w:t>
            </w:r>
            <w:proofErr w:type="spellStart"/>
            <w:r>
              <w:rPr>
                <w:sz w:val="18"/>
              </w:rPr>
              <w:t>sku</w:t>
            </w:r>
            <w:proofErr w:type="spellEnd"/>
            <w:r>
              <w:rPr>
                <w:sz w:val="18"/>
              </w:rPr>
              <w:t>=</w:t>
            </w:r>
            <w:proofErr w:type="gramStart"/>
            <w:r>
              <w:rPr>
                <w:sz w:val="18"/>
              </w:rPr>
              <w:t>".</w:t>
            </w:r>
            <w:proofErr w:type="spellStart"/>
            <w:r>
              <w:rPr>
                <w:sz w:val="18"/>
              </w:rPr>
              <w:t>NETFramework</w:t>
            </w:r>
            <w:proofErr w:type="gramEnd"/>
            <w:r>
              <w:rPr>
                <w:sz w:val="18"/>
              </w:rPr>
              <w:t>,Version</w:t>
            </w:r>
            <w:proofErr w:type="spellEnd"/>
            <w:r>
              <w:rPr>
                <w:sz w:val="18"/>
              </w:rPr>
              <w:t>=v4.6.1"</w:t>
            </w:r>
          </w:p>
        </w:tc>
        <w:tc>
          <w:tcPr>
            <w:tcW w:w="2567" w:type="dxa"/>
            <w:gridSpan w:val="2"/>
          </w:tcPr>
          <w:p w:rsidR="00783CA4" w:rsidRDefault="00783CA4">
            <w:pPr>
              <w:pStyle w:val="TableParagraph"/>
              <w:rPr>
                <w:rFonts w:ascii="Times New Roman"/>
                <w:sz w:val="18"/>
              </w:rPr>
            </w:pPr>
          </w:p>
        </w:tc>
        <w:tc>
          <w:tcPr>
            <w:tcW w:w="2405" w:type="dxa"/>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r w:rsidR="00783CA4">
        <w:trPr>
          <w:trHeight w:val="371"/>
        </w:trPr>
        <w:tc>
          <w:tcPr>
            <w:tcW w:w="1609" w:type="dxa"/>
          </w:tcPr>
          <w:p w:rsidR="00783CA4" w:rsidRDefault="00783CA4">
            <w:pPr>
              <w:pStyle w:val="TableParagraph"/>
              <w:rPr>
                <w:rFonts w:ascii="Times New Roman"/>
                <w:sz w:val="18"/>
              </w:rPr>
            </w:pPr>
          </w:p>
        </w:tc>
        <w:tc>
          <w:tcPr>
            <w:tcW w:w="2382" w:type="dxa"/>
          </w:tcPr>
          <w:p w:rsidR="00783CA4" w:rsidRDefault="00E64589">
            <w:pPr>
              <w:pStyle w:val="TableParagraph"/>
              <w:spacing w:line="205" w:lineRule="exact"/>
              <w:ind w:left="108"/>
              <w:rPr>
                <w:sz w:val="18"/>
              </w:rPr>
            </w:pPr>
            <w:r>
              <w:rPr>
                <w:sz w:val="18"/>
              </w:rPr>
              <w:t>runtime\</w:t>
            </w:r>
            <w:proofErr w:type="spellStart"/>
            <w:r>
              <w:rPr>
                <w:sz w:val="18"/>
              </w:rPr>
              <w:t>gcServer</w:t>
            </w:r>
            <w:proofErr w:type="spellEnd"/>
          </w:p>
        </w:tc>
        <w:tc>
          <w:tcPr>
            <w:tcW w:w="8658" w:type="dxa"/>
            <w:gridSpan w:val="4"/>
          </w:tcPr>
          <w:p w:rsidR="00783CA4" w:rsidRDefault="00E64589">
            <w:pPr>
              <w:pStyle w:val="TableParagraph"/>
              <w:spacing w:line="205" w:lineRule="exact"/>
              <w:ind w:left="108"/>
              <w:rPr>
                <w:sz w:val="18"/>
              </w:rPr>
            </w:pPr>
            <w:r>
              <w:rPr>
                <w:sz w:val="18"/>
              </w:rPr>
              <w:t>enabled="true"</w:t>
            </w:r>
          </w:p>
        </w:tc>
        <w:tc>
          <w:tcPr>
            <w:tcW w:w="637" w:type="dxa"/>
          </w:tcPr>
          <w:p w:rsidR="00783CA4" w:rsidRDefault="00783CA4">
            <w:pPr>
              <w:pStyle w:val="TableParagraph"/>
              <w:rPr>
                <w:rFonts w:ascii="Times New Roman"/>
                <w:sz w:val="18"/>
              </w:rPr>
            </w:pPr>
          </w:p>
        </w:tc>
      </w:tr>
      <w:tr w:rsidR="00783CA4">
        <w:trPr>
          <w:trHeight w:val="299"/>
        </w:trPr>
        <w:tc>
          <w:tcPr>
            <w:tcW w:w="1609" w:type="dxa"/>
          </w:tcPr>
          <w:p w:rsidR="00783CA4" w:rsidRDefault="00783CA4">
            <w:pPr>
              <w:pStyle w:val="TableParagraph"/>
              <w:rPr>
                <w:rFonts w:ascii="Times New Roman"/>
                <w:sz w:val="18"/>
              </w:rPr>
            </w:pPr>
          </w:p>
        </w:tc>
        <w:tc>
          <w:tcPr>
            <w:tcW w:w="2382" w:type="dxa"/>
          </w:tcPr>
          <w:p w:rsidR="00783CA4" w:rsidRDefault="00783CA4">
            <w:pPr>
              <w:pStyle w:val="TableParagraph"/>
              <w:rPr>
                <w:rFonts w:ascii="Times New Roman"/>
                <w:sz w:val="18"/>
              </w:rPr>
            </w:pPr>
          </w:p>
        </w:tc>
        <w:tc>
          <w:tcPr>
            <w:tcW w:w="8658" w:type="dxa"/>
            <w:gridSpan w:val="4"/>
          </w:tcPr>
          <w:p w:rsidR="00783CA4" w:rsidRDefault="00783CA4">
            <w:pPr>
              <w:pStyle w:val="TableParagraph"/>
              <w:rPr>
                <w:rFonts w:ascii="Times New Roman"/>
                <w:sz w:val="18"/>
              </w:rPr>
            </w:pPr>
          </w:p>
        </w:tc>
        <w:tc>
          <w:tcPr>
            <w:tcW w:w="637"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E64589">
      <w:pPr>
        <w:spacing w:before="79"/>
        <w:ind w:left="4711" w:right="5126"/>
        <w:jc w:val="center"/>
        <w:rPr>
          <w:rFonts w:ascii="Times New Roman"/>
          <w:b/>
          <w:sz w:val="20"/>
        </w:rPr>
      </w:pPr>
      <w:bookmarkStart w:id="13" w:name="_bookmark13"/>
      <w:bookmarkEnd w:id="13"/>
      <w:r>
        <w:rPr>
          <w:rFonts w:ascii="Times New Roman"/>
          <w:b/>
          <w:sz w:val="20"/>
        </w:rPr>
        <w:lastRenderedPageBreak/>
        <w:t>Table 5-EIS Service Configuration Parameters</w:t>
      </w:r>
    </w:p>
    <w:p w:rsidR="00783CA4" w:rsidRDefault="00783CA4">
      <w:pPr>
        <w:pStyle w:val="BodyText"/>
        <w:rPr>
          <w:b/>
          <w:sz w:val="14"/>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576"/>
        <w:gridCol w:w="287"/>
        <w:gridCol w:w="1844"/>
        <w:gridCol w:w="3592"/>
        <w:gridCol w:w="2988"/>
        <w:gridCol w:w="3325"/>
        <w:gridCol w:w="266"/>
      </w:tblGrid>
      <w:tr w:rsidR="00783CA4">
        <w:trPr>
          <w:trHeight w:val="290"/>
        </w:trPr>
        <w:tc>
          <w:tcPr>
            <w:tcW w:w="1863" w:type="dxa"/>
            <w:gridSpan w:val="2"/>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2"/>
              <w:ind w:left="756" w:right="731"/>
              <w:jc w:val="center"/>
              <w:rPr>
                <w:b/>
                <w:sz w:val="18"/>
              </w:rPr>
            </w:pPr>
            <w:r>
              <w:rPr>
                <w:b/>
                <w:sz w:val="18"/>
              </w:rPr>
              <w:t>File</w:t>
            </w:r>
          </w:p>
        </w:tc>
        <w:tc>
          <w:tcPr>
            <w:tcW w:w="184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597"/>
              <w:rPr>
                <w:b/>
                <w:sz w:val="18"/>
              </w:rPr>
            </w:pPr>
            <w:r>
              <w:rPr>
                <w:b/>
                <w:sz w:val="18"/>
              </w:rPr>
              <w:t>Section</w:t>
            </w:r>
          </w:p>
        </w:tc>
        <w:tc>
          <w:tcPr>
            <w:tcW w:w="3592"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1030"/>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390"/>
              <w:rPr>
                <w:b/>
                <w:sz w:val="18"/>
              </w:rPr>
            </w:pPr>
            <w:r>
              <w:rPr>
                <w:b/>
                <w:sz w:val="18"/>
              </w:rPr>
              <w:t>Configuration values (ex.)</w:t>
            </w:r>
          </w:p>
        </w:tc>
        <w:tc>
          <w:tcPr>
            <w:tcW w:w="3591" w:type="dxa"/>
            <w:gridSpan w:val="2"/>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2"/>
              <w:ind w:left="1281" w:right="1246"/>
              <w:jc w:val="center"/>
              <w:rPr>
                <w:b/>
                <w:sz w:val="18"/>
              </w:rPr>
            </w:pPr>
            <w:r>
              <w:rPr>
                <w:b/>
                <w:sz w:val="18"/>
              </w:rPr>
              <w:t>Description</w:t>
            </w:r>
          </w:p>
        </w:tc>
      </w:tr>
      <w:tr w:rsidR="00783CA4">
        <w:trPr>
          <w:trHeight w:val="1523"/>
        </w:trPr>
        <w:tc>
          <w:tcPr>
            <w:tcW w:w="1576" w:type="dxa"/>
            <w:tcBorders>
              <w:top w:val="single" w:sz="8" w:space="0" w:color="000000"/>
              <w:left w:val="single" w:sz="12" w:space="0" w:color="000000"/>
              <w:bottom w:val="nil"/>
              <w:right w:val="nil"/>
            </w:tcBorders>
          </w:tcPr>
          <w:p w:rsidR="00783CA4" w:rsidRDefault="00783CA4">
            <w:pPr>
              <w:pStyle w:val="TableParagraph"/>
              <w:rPr>
                <w:rFonts w:ascii="Times New Roman"/>
                <w:sz w:val="18"/>
              </w:rPr>
            </w:pPr>
          </w:p>
        </w:tc>
        <w:tc>
          <w:tcPr>
            <w:tcW w:w="287" w:type="dxa"/>
            <w:tcBorders>
              <w:top w:val="single" w:sz="8" w:space="0" w:color="000000"/>
              <w:left w:val="nil"/>
              <w:bottom w:val="single" w:sz="8" w:space="0" w:color="000000"/>
              <w:right w:val="single" w:sz="8" w:space="0" w:color="000000"/>
            </w:tcBorders>
          </w:tcPr>
          <w:p w:rsidR="00783CA4" w:rsidRDefault="00783CA4">
            <w:pPr>
              <w:pStyle w:val="TableParagraph"/>
              <w:rPr>
                <w:rFonts w:ascii="Times New Roman"/>
                <w:sz w:val="18"/>
              </w:rPr>
            </w:pPr>
          </w:p>
        </w:tc>
        <w:tc>
          <w:tcPr>
            <w:tcW w:w="1844"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10"/>
              <w:rPr>
                <w:rFonts w:ascii="Times New Roman"/>
                <w:b/>
                <w:sz w:val="15"/>
              </w:rPr>
            </w:pPr>
          </w:p>
          <w:p w:rsidR="00783CA4" w:rsidRDefault="00E64589">
            <w:pPr>
              <w:pStyle w:val="TableParagraph"/>
              <w:ind w:left="111"/>
              <w:rPr>
                <w:sz w:val="18"/>
              </w:rPr>
            </w:pPr>
            <w:r>
              <w:rPr>
                <w:sz w:val="18"/>
              </w:rPr>
              <w:t xml:space="preserve">configuration/ </w:t>
            </w:r>
            <w:proofErr w:type="spellStart"/>
            <w:r>
              <w:rPr>
                <w:sz w:val="18"/>
              </w:rPr>
              <w:t>connectionStrings</w:t>
            </w:r>
            <w:proofErr w:type="spellEnd"/>
            <w:r>
              <w:rPr>
                <w:sz w:val="18"/>
              </w:rPr>
              <w:t>/ add</w:t>
            </w: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E64589">
            <w:pPr>
              <w:pStyle w:val="TableParagraph"/>
              <w:spacing w:before="158"/>
              <w:ind w:left="103"/>
              <w:rPr>
                <w:sz w:val="18"/>
              </w:rPr>
            </w:pPr>
            <w:proofErr w:type="spellStart"/>
            <w:r>
              <w:rPr>
                <w:sz w:val="18"/>
              </w:rPr>
              <w:t>ConnectionString</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ind w:left="111" w:right="335"/>
              <w:rPr>
                <w:sz w:val="18"/>
              </w:rPr>
            </w:pPr>
            <w:r>
              <w:rPr>
                <w:sz w:val="18"/>
              </w:rPr>
              <w:t xml:space="preserve">Workstation id= </w:t>
            </w:r>
            <w:proofErr w:type="spellStart"/>
            <w:r>
              <w:rPr>
                <w:i/>
                <w:sz w:val="18"/>
              </w:rPr>
              <w:t>vadbserver</w:t>
            </w:r>
            <w:proofErr w:type="spellEnd"/>
            <w:r>
              <w:rPr>
                <w:i/>
                <w:sz w:val="18"/>
              </w:rPr>
              <w:t>\sql2008r</w:t>
            </w:r>
            <w:proofErr w:type="gramStart"/>
            <w:r>
              <w:rPr>
                <w:i/>
                <w:sz w:val="18"/>
              </w:rPr>
              <w:t>2</w:t>
            </w:r>
            <w:r>
              <w:rPr>
                <w:sz w:val="18"/>
              </w:rPr>
              <w:t>;packet</w:t>
            </w:r>
            <w:proofErr w:type="gramEnd"/>
            <w:r>
              <w:rPr>
                <w:sz w:val="18"/>
              </w:rPr>
              <w:t xml:space="preserve"> size=4096;data source= </w:t>
            </w:r>
            <w:proofErr w:type="spellStart"/>
            <w:r>
              <w:rPr>
                <w:i/>
                <w:sz w:val="18"/>
              </w:rPr>
              <w:t>vadbserver</w:t>
            </w:r>
            <w:proofErr w:type="spellEnd"/>
            <w:r>
              <w:rPr>
                <w:i/>
                <w:sz w:val="18"/>
              </w:rPr>
              <w:t xml:space="preserve"> \sql2008r2</w:t>
            </w:r>
            <w:r>
              <w:rPr>
                <w:sz w:val="18"/>
              </w:rPr>
              <w:t>;persist security info=</w:t>
            </w:r>
            <w:proofErr w:type="spellStart"/>
            <w:r>
              <w:rPr>
                <w:sz w:val="18"/>
              </w:rPr>
              <w:t>False;Initial</w:t>
            </w:r>
            <w:proofErr w:type="spellEnd"/>
            <w:r>
              <w:rPr>
                <w:sz w:val="18"/>
              </w:rPr>
              <w:t xml:space="preserve"> Catalog=</w:t>
            </w:r>
            <w:proofErr w:type="spellStart"/>
            <w:r>
              <w:rPr>
                <w:sz w:val="18"/>
              </w:rPr>
              <w:t>BMS_EIS;Integrated</w:t>
            </w:r>
            <w:proofErr w:type="spellEnd"/>
            <w:r>
              <w:rPr>
                <w:sz w:val="18"/>
              </w:rPr>
              <w:t xml:space="preserve"> Security=SSPI;</w:t>
            </w:r>
          </w:p>
        </w:tc>
        <w:tc>
          <w:tcPr>
            <w:tcW w:w="3325" w:type="dxa"/>
            <w:tcBorders>
              <w:top w:val="single" w:sz="8" w:space="0" w:color="000000"/>
              <w:left w:val="single" w:sz="8" w:space="0" w:color="000000"/>
              <w:bottom w:val="single" w:sz="8" w:space="0" w:color="000000"/>
              <w:right w:val="nil"/>
            </w:tcBorders>
          </w:tcPr>
          <w:p w:rsidR="00783CA4" w:rsidRDefault="00783CA4">
            <w:pPr>
              <w:pStyle w:val="TableParagraph"/>
              <w:rPr>
                <w:rFonts w:ascii="Times New Roman"/>
                <w:b/>
                <w:sz w:val="20"/>
              </w:rPr>
            </w:pPr>
          </w:p>
          <w:p w:rsidR="00783CA4" w:rsidRDefault="00783CA4">
            <w:pPr>
              <w:pStyle w:val="TableParagraph"/>
              <w:spacing w:before="10"/>
              <w:rPr>
                <w:rFonts w:ascii="Times New Roman"/>
                <w:b/>
                <w:sz w:val="24"/>
              </w:rPr>
            </w:pPr>
          </w:p>
          <w:p w:rsidR="00783CA4" w:rsidRDefault="00E64589">
            <w:pPr>
              <w:pStyle w:val="TableParagraph"/>
              <w:ind w:left="111"/>
              <w:rPr>
                <w:sz w:val="18"/>
              </w:rPr>
            </w:pPr>
            <w:r>
              <w:rPr>
                <w:sz w:val="18"/>
              </w:rPr>
              <w:t>Connection string for the connection to the BMS_EIS database.</w:t>
            </w:r>
          </w:p>
        </w:tc>
        <w:tc>
          <w:tcPr>
            <w:tcW w:w="266" w:type="dxa"/>
            <w:tcBorders>
              <w:top w:val="single" w:sz="8" w:space="0" w:color="000000"/>
              <w:left w:val="nil"/>
              <w:bottom w:val="nil"/>
              <w:right w:val="single" w:sz="12" w:space="0" w:color="000000"/>
            </w:tcBorders>
          </w:tcPr>
          <w:p w:rsidR="00783CA4" w:rsidRDefault="00783CA4">
            <w:pPr>
              <w:pStyle w:val="TableParagraph"/>
              <w:rPr>
                <w:rFonts w:ascii="Times New Roman"/>
                <w:sz w:val="18"/>
              </w:rPr>
            </w:pPr>
          </w:p>
        </w:tc>
      </w:tr>
      <w:tr w:rsidR="00783CA4">
        <w:trPr>
          <w:trHeight w:val="1631"/>
        </w:trPr>
        <w:tc>
          <w:tcPr>
            <w:tcW w:w="1576" w:type="dxa"/>
            <w:tcBorders>
              <w:top w:val="nil"/>
              <w:left w:val="single" w:sz="12" w:space="0" w:color="000000"/>
              <w:bottom w:val="nil"/>
              <w:right w:val="nil"/>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18"/>
              </w:rPr>
            </w:pPr>
          </w:p>
          <w:p w:rsidR="00783CA4" w:rsidRDefault="00E64589">
            <w:pPr>
              <w:pStyle w:val="TableParagraph"/>
              <w:ind w:left="107"/>
              <w:rPr>
                <w:sz w:val="18"/>
              </w:rPr>
            </w:pPr>
            <w:proofErr w:type="spellStart"/>
            <w:r>
              <w:rPr>
                <w:sz w:val="18"/>
              </w:rPr>
              <w:t>EISService</w:t>
            </w:r>
            <w:proofErr w:type="spellEnd"/>
          </w:p>
        </w:tc>
        <w:tc>
          <w:tcPr>
            <w:tcW w:w="287" w:type="dxa"/>
            <w:vMerge w:val="restart"/>
            <w:tcBorders>
              <w:top w:val="single" w:sz="8" w:space="0" w:color="000000"/>
              <w:left w:val="nil"/>
              <w:bottom w:val="single" w:sz="12" w:space="0" w:color="000000"/>
              <w:right w:val="single" w:sz="8" w:space="0" w:color="000000"/>
            </w:tcBorders>
          </w:tcPr>
          <w:p w:rsidR="00783CA4" w:rsidRDefault="00783CA4">
            <w:pPr>
              <w:pStyle w:val="TableParagraph"/>
              <w:rPr>
                <w:rFonts w:ascii="Times New Roman"/>
                <w:sz w:val="18"/>
              </w:rPr>
            </w:pPr>
          </w:p>
        </w:tc>
        <w:tc>
          <w:tcPr>
            <w:tcW w:w="1844"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8"/>
              </w:rPr>
            </w:pPr>
          </w:p>
        </w:tc>
        <w:tc>
          <w:tcPr>
            <w:tcW w:w="3592"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170" w:lineRule="exact"/>
              <w:ind w:left="103"/>
              <w:rPr>
                <w:sz w:val="18"/>
              </w:rPr>
            </w:pPr>
            <w:proofErr w:type="spellStart"/>
            <w:r>
              <w:rPr>
                <w:sz w:val="18"/>
              </w:rPr>
              <w:t>DatasetPath</w:t>
            </w:r>
            <w:proofErr w:type="spellEnd"/>
          </w:p>
          <w:p w:rsidR="00783CA4" w:rsidRDefault="00783CA4">
            <w:pPr>
              <w:pStyle w:val="TableParagraph"/>
              <w:rPr>
                <w:rFonts w:ascii="Times New Roman"/>
                <w:b/>
                <w:sz w:val="20"/>
              </w:rPr>
            </w:pPr>
          </w:p>
          <w:p w:rsidR="00783CA4" w:rsidRDefault="00E64589">
            <w:pPr>
              <w:pStyle w:val="TableParagraph"/>
              <w:spacing w:before="144"/>
              <w:ind w:left="103"/>
              <w:rPr>
                <w:sz w:val="18"/>
              </w:rPr>
            </w:pPr>
            <w:proofErr w:type="spellStart"/>
            <w:r>
              <w:rPr>
                <w:sz w:val="18"/>
              </w:rPr>
              <w:t>OverwriteCreateEntityId</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169" w:lineRule="exact"/>
              <w:ind w:left="111"/>
              <w:rPr>
                <w:sz w:val="18"/>
              </w:rPr>
            </w:pPr>
            <w:proofErr w:type="spellStart"/>
            <w:r>
              <w:rPr>
                <w:sz w:val="18"/>
              </w:rPr>
              <w:t>DBRepository</w:t>
            </w:r>
            <w:proofErr w:type="spellEnd"/>
          </w:p>
          <w:p w:rsidR="00783CA4" w:rsidRDefault="00783CA4">
            <w:pPr>
              <w:pStyle w:val="TableParagraph"/>
              <w:rPr>
                <w:rFonts w:ascii="Times New Roman"/>
                <w:b/>
                <w:sz w:val="20"/>
              </w:rPr>
            </w:pPr>
          </w:p>
          <w:p w:rsidR="00783CA4" w:rsidRDefault="00E64589">
            <w:pPr>
              <w:pStyle w:val="TableParagraph"/>
              <w:spacing w:before="142"/>
              <w:ind w:left="111"/>
              <w:rPr>
                <w:sz w:val="18"/>
              </w:rPr>
            </w:pPr>
            <w:r>
              <w:rPr>
                <w:sz w:val="18"/>
              </w:rPr>
              <w:t>true/false</w:t>
            </w:r>
          </w:p>
        </w:tc>
        <w:tc>
          <w:tcPr>
            <w:tcW w:w="3591" w:type="dxa"/>
            <w:gridSpan w:val="2"/>
            <w:tcBorders>
              <w:top w:val="nil"/>
              <w:left w:val="single" w:sz="8" w:space="0" w:color="000000"/>
              <w:bottom w:val="single" w:sz="8" w:space="0" w:color="000000"/>
              <w:right w:val="single" w:sz="12" w:space="0" w:color="000000"/>
            </w:tcBorders>
          </w:tcPr>
          <w:p w:rsidR="00783CA4" w:rsidRDefault="00E64589">
            <w:pPr>
              <w:pStyle w:val="TableParagraph"/>
              <w:spacing w:line="171" w:lineRule="exact"/>
              <w:ind w:left="111"/>
              <w:rPr>
                <w:sz w:val="18"/>
              </w:rPr>
            </w:pPr>
            <w:r>
              <w:rPr>
                <w:sz w:val="18"/>
              </w:rPr>
              <w:t>Data Adapters (XML mapping files) path.</w:t>
            </w:r>
          </w:p>
          <w:p w:rsidR="00783CA4" w:rsidRDefault="00E64589">
            <w:pPr>
              <w:pStyle w:val="TableParagraph"/>
              <w:spacing w:before="67" w:line="232" w:lineRule="auto"/>
              <w:ind w:left="111" w:right="77"/>
              <w:rPr>
                <w:sz w:val="18"/>
              </w:rPr>
            </w:pPr>
            <w:r>
              <w:rPr>
                <w:sz w:val="18"/>
              </w:rPr>
              <w:t>If set to true, the service generates a new unique identifier on each resource create call, otherwise, it uses the identifier received as parameter.</w:t>
            </w:r>
          </w:p>
          <w:p w:rsidR="00783CA4" w:rsidRDefault="00E64589">
            <w:pPr>
              <w:pStyle w:val="TableParagraph"/>
              <w:spacing w:before="16"/>
              <w:ind w:left="111"/>
              <w:rPr>
                <w:sz w:val="18"/>
              </w:rPr>
            </w:pPr>
            <w:r>
              <w:rPr>
                <w:sz w:val="18"/>
              </w:rPr>
              <w:t>If set to true, the service notifies linked</w:t>
            </w:r>
          </w:p>
        </w:tc>
      </w:tr>
      <w:tr w:rsidR="00783CA4">
        <w:trPr>
          <w:trHeight w:val="606"/>
        </w:trPr>
        <w:tc>
          <w:tcPr>
            <w:tcW w:w="1576" w:type="dxa"/>
            <w:vMerge w:val="restart"/>
            <w:tcBorders>
              <w:top w:val="nil"/>
              <w:left w:val="single" w:sz="12" w:space="0" w:color="000000"/>
              <w:bottom w:val="nil"/>
              <w:right w:val="nil"/>
            </w:tcBorders>
          </w:tcPr>
          <w:p w:rsidR="00783CA4" w:rsidRDefault="00783CA4">
            <w:pPr>
              <w:pStyle w:val="TableParagraph"/>
              <w:spacing w:before="2"/>
              <w:rPr>
                <w:rFonts w:ascii="Times New Roman"/>
                <w:b/>
                <w:sz w:val="23"/>
              </w:rPr>
            </w:pPr>
          </w:p>
          <w:p w:rsidR="00783CA4" w:rsidRDefault="00E64589">
            <w:pPr>
              <w:pStyle w:val="TableParagraph"/>
              <w:spacing w:before="1" w:line="242" w:lineRule="auto"/>
              <w:ind w:left="107"/>
              <w:rPr>
                <w:sz w:val="18"/>
              </w:rPr>
            </w:pPr>
            <w:r>
              <w:rPr>
                <w:sz w:val="18"/>
              </w:rPr>
              <w:t xml:space="preserve">Implementation. </w:t>
            </w:r>
            <w:proofErr w:type="spellStart"/>
            <w:r>
              <w:rPr>
                <w:sz w:val="18"/>
              </w:rPr>
              <w:t>dll.config</w:t>
            </w:r>
            <w:proofErr w:type="spellEnd"/>
          </w:p>
        </w:tc>
        <w:tc>
          <w:tcPr>
            <w:tcW w:w="287" w:type="dxa"/>
            <w:vMerge/>
            <w:tcBorders>
              <w:top w:val="nil"/>
              <w:left w:val="nil"/>
              <w:bottom w:val="single" w:sz="12" w:space="0" w:color="000000"/>
              <w:right w:val="single" w:sz="8" w:space="0" w:color="000000"/>
            </w:tcBorders>
          </w:tcPr>
          <w:p w:rsidR="00783CA4" w:rsidRDefault="00783CA4">
            <w:pPr>
              <w:rPr>
                <w:sz w:val="2"/>
                <w:szCs w:val="2"/>
              </w:rPr>
            </w:pPr>
          </w:p>
        </w:tc>
        <w:tc>
          <w:tcPr>
            <w:tcW w:w="1844" w:type="dxa"/>
            <w:tcBorders>
              <w:top w:val="nil"/>
              <w:left w:val="single" w:sz="8" w:space="0" w:color="000000"/>
              <w:bottom w:val="nil"/>
              <w:right w:val="single" w:sz="8" w:space="0" w:color="000000"/>
            </w:tcBorders>
          </w:tcPr>
          <w:p w:rsidR="00783CA4" w:rsidRDefault="00783CA4">
            <w:pPr>
              <w:pStyle w:val="TableParagraph"/>
              <w:rPr>
                <w:rFonts w:ascii="Times New Roman"/>
                <w:sz w:val="18"/>
              </w:rPr>
            </w:pP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4"/>
              <w:rPr>
                <w:rFonts w:ascii="Times New Roman"/>
                <w:b/>
                <w:sz w:val="17"/>
              </w:rPr>
            </w:pPr>
          </w:p>
          <w:p w:rsidR="00783CA4" w:rsidRDefault="00E64589">
            <w:pPr>
              <w:pStyle w:val="TableParagraph"/>
              <w:ind w:left="103"/>
              <w:rPr>
                <w:sz w:val="18"/>
              </w:rPr>
            </w:pPr>
            <w:proofErr w:type="spellStart"/>
            <w:r>
              <w:rPr>
                <w:sz w:val="18"/>
              </w:rPr>
              <w:t>NotificationIndicator</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4"/>
              <w:rPr>
                <w:rFonts w:ascii="Times New Roman"/>
                <w:b/>
                <w:sz w:val="17"/>
              </w:rPr>
            </w:pPr>
          </w:p>
          <w:p w:rsidR="00783CA4" w:rsidRDefault="00E64589">
            <w:pPr>
              <w:pStyle w:val="TableParagraph"/>
              <w:ind w:left="111"/>
              <w:rPr>
                <w:sz w:val="18"/>
              </w:rPr>
            </w:pPr>
            <w:r>
              <w:rPr>
                <w:sz w:val="18"/>
              </w:rPr>
              <w:t>true/false</w:t>
            </w:r>
          </w:p>
        </w:tc>
        <w:tc>
          <w:tcPr>
            <w:tcW w:w="3591" w:type="dxa"/>
            <w:gridSpan w:val="2"/>
            <w:tcBorders>
              <w:top w:val="single" w:sz="8" w:space="0" w:color="000000"/>
              <w:left w:val="single" w:sz="8" w:space="0" w:color="000000"/>
              <w:bottom w:val="single" w:sz="8" w:space="0" w:color="000000"/>
              <w:right w:val="single" w:sz="12" w:space="0" w:color="000000"/>
            </w:tcBorders>
          </w:tcPr>
          <w:p w:rsidR="00783CA4" w:rsidRDefault="00783CA4">
            <w:pPr>
              <w:pStyle w:val="TableParagraph"/>
              <w:spacing w:before="9"/>
              <w:rPr>
                <w:rFonts w:ascii="Times New Roman"/>
                <w:b/>
                <w:sz w:val="17"/>
              </w:rPr>
            </w:pPr>
          </w:p>
          <w:p w:rsidR="00783CA4" w:rsidRDefault="00E64589">
            <w:pPr>
              <w:pStyle w:val="TableParagraph"/>
              <w:spacing w:before="1" w:line="206" w:lineRule="exact"/>
              <w:ind w:left="111"/>
              <w:rPr>
                <w:sz w:val="18"/>
              </w:rPr>
            </w:pPr>
            <w:r>
              <w:rPr>
                <w:sz w:val="18"/>
              </w:rPr>
              <w:t>EIS services of changes produced on entities.</w:t>
            </w:r>
          </w:p>
        </w:tc>
      </w:tr>
      <w:tr w:rsidR="00783CA4">
        <w:trPr>
          <w:trHeight w:val="273"/>
        </w:trPr>
        <w:tc>
          <w:tcPr>
            <w:tcW w:w="1576" w:type="dxa"/>
            <w:vMerge/>
            <w:tcBorders>
              <w:top w:val="nil"/>
              <w:left w:val="single" w:sz="12" w:space="0" w:color="000000"/>
              <w:bottom w:val="nil"/>
              <w:right w:val="nil"/>
            </w:tcBorders>
          </w:tcPr>
          <w:p w:rsidR="00783CA4" w:rsidRDefault="00783CA4">
            <w:pPr>
              <w:rPr>
                <w:sz w:val="2"/>
                <w:szCs w:val="2"/>
              </w:rPr>
            </w:pPr>
          </w:p>
        </w:tc>
        <w:tc>
          <w:tcPr>
            <w:tcW w:w="287" w:type="dxa"/>
            <w:vMerge/>
            <w:tcBorders>
              <w:top w:val="nil"/>
              <w:left w:val="nil"/>
              <w:bottom w:val="single" w:sz="12" w:space="0" w:color="000000"/>
              <w:right w:val="single" w:sz="8" w:space="0" w:color="000000"/>
            </w:tcBorders>
          </w:tcPr>
          <w:p w:rsidR="00783CA4" w:rsidRDefault="00783CA4">
            <w:pPr>
              <w:rPr>
                <w:sz w:val="2"/>
                <w:szCs w:val="2"/>
              </w:rPr>
            </w:pPr>
          </w:p>
        </w:tc>
        <w:tc>
          <w:tcPr>
            <w:tcW w:w="1844" w:type="dxa"/>
            <w:tcBorders>
              <w:top w:val="nil"/>
              <w:left w:val="single" w:sz="8" w:space="0" w:color="000000"/>
              <w:bottom w:val="nil"/>
              <w:right w:val="single" w:sz="8" w:space="0" w:color="000000"/>
            </w:tcBorders>
          </w:tcPr>
          <w:p w:rsidR="00783CA4" w:rsidRDefault="00E64589">
            <w:pPr>
              <w:pStyle w:val="TableParagraph"/>
              <w:spacing w:before="98" w:line="154" w:lineRule="exact"/>
              <w:ind w:left="111"/>
              <w:rPr>
                <w:sz w:val="18"/>
              </w:rPr>
            </w:pPr>
            <w:r>
              <w:rPr>
                <w:sz w:val="18"/>
              </w:rPr>
              <w:t>configuration/</w:t>
            </w:r>
          </w:p>
        </w:tc>
        <w:tc>
          <w:tcPr>
            <w:tcW w:w="3592"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8"/>
              <w:ind w:left="103"/>
              <w:rPr>
                <w:sz w:val="18"/>
              </w:rPr>
            </w:pPr>
            <w:proofErr w:type="spellStart"/>
            <w:r>
              <w:rPr>
                <w:sz w:val="18"/>
              </w:rPr>
              <w:t>UseSecurityContext</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8"/>
              <w:ind w:left="111"/>
              <w:rPr>
                <w:sz w:val="18"/>
              </w:rPr>
            </w:pPr>
            <w:r>
              <w:rPr>
                <w:sz w:val="18"/>
              </w:rPr>
              <w:t>0/1</w:t>
            </w:r>
          </w:p>
        </w:tc>
        <w:tc>
          <w:tcPr>
            <w:tcW w:w="3591" w:type="dxa"/>
            <w:gridSpan w:val="2"/>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28"/>
              <w:ind w:left="111"/>
              <w:rPr>
                <w:sz w:val="18"/>
              </w:rPr>
            </w:pPr>
            <w:proofErr w:type="spellStart"/>
            <w:r>
              <w:rPr>
                <w:sz w:val="18"/>
              </w:rPr>
              <w:t>ePractice</w:t>
            </w:r>
            <w:proofErr w:type="spellEnd"/>
            <w:r>
              <w:rPr>
                <w:sz w:val="18"/>
              </w:rPr>
              <w:t xml:space="preserve"> security context</w:t>
            </w:r>
          </w:p>
        </w:tc>
      </w:tr>
      <w:tr w:rsidR="00783CA4">
        <w:trPr>
          <w:trHeight w:val="400"/>
        </w:trPr>
        <w:tc>
          <w:tcPr>
            <w:tcW w:w="1576" w:type="dxa"/>
            <w:tcBorders>
              <w:top w:val="nil"/>
              <w:left w:val="single" w:sz="12" w:space="0" w:color="000000"/>
              <w:bottom w:val="nil"/>
              <w:right w:val="nil"/>
            </w:tcBorders>
          </w:tcPr>
          <w:p w:rsidR="00783CA4" w:rsidRDefault="00783CA4">
            <w:pPr>
              <w:pStyle w:val="TableParagraph"/>
              <w:rPr>
                <w:rFonts w:ascii="Times New Roman"/>
                <w:sz w:val="18"/>
              </w:rPr>
            </w:pPr>
          </w:p>
        </w:tc>
        <w:tc>
          <w:tcPr>
            <w:tcW w:w="287" w:type="dxa"/>
            <w:vMerge/>
            <w:tcBorders>
              <w:top w:val="nil"/>
              <w:left w:val="nil"/>
              <w:bottom w:val="single" w:sz="12" w:space="0" w:color="000000"/>
              <w:right w:val="single" w:sz="8" w:space="0" w:color="000000"/>
            </w:tcBorders>
          </w:tcPr>
          <w:p w:rsidR="00783CA4" w:rsidRDefault="00783CA4">
            <w:pPr>
              <w:rPr>
                <w:sz w:val="2"/>
                <w:szCs w:val="2"/>
              </w:rPr>
            </w:pPr>
          </w:p>
        </w:tc>
        <w:tc>
          <w:tcPr>
            <w:tcW w:w="1844" w:type="dxa"/>
            <w:vMerge w:val="restart"/>
            <w:tcBorders>
              <w:top w:val="nil"/>
              <w:left w:val="single" w:sz="8" w:space="0" w:color="000000"/>
              <w:bottom w:val="nil"/>
              <w:right w:val="single" w:sz="8" w:space="0" w:color="000000"/>
            </w:tcBorders>
          </w:tcPr>
          <w:p w:rsidR="00783CA4" w:rsidRDefault="00E64589">
            <w:pPr>
              <w:pStyle w:val="TableParagraph"/>
              <w:spacing w:before="49" w:line="244" w:lineRule="auto"/>
              <w:ind w:left="111" w:right="453"/>
              <w:rPr>
                <w:sz w:val="18"/>
              </w:rPr>
            </w:pPr>
            <w:proofErr w:type="spellStart"/>
            <w:r>
              <w:rPr>
                <w:sz w:val="18"/>
              </w:rPr>
              <w:t>appSettings</w:t>
            </w:r>
            <w:proofErr w:type="spellEnd"/>
            <w:r>
              <w:rPr>
                <w:sz w:val="18"/>
              </w:rPr>
              <w:t>/ key</w:t>
            </w:r>
          </w:p>
        </w:tc>
        <w:tc>
          <w:tcPr>
            <w:tcW w:w="3592"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7"/>
              <w:ind w:left="103"/>
              <w:rPr>
                <w:sz w:val="18"/>
              </w:rPr>
            </w:pPr>
            <w:proofErr w:type="spellStart"/>
            <w:r>
              <w:rPr>
                <w:sz w:val="18"/>
              </w:rPr>
              <w:t>DnsIdentity</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7"/>
              <w:ind w:left="111"/>
              <w:rPr>
                <w:sz w:val="18"/>
              </w:rPr>
            </w:pPr>
            <w:r>
              <w:rPr>
                <w:sz w:val="18"/>
              </w:rPr>
              <w:t>IWHM3Services</w:t>
            </w:r>
          </w:p>
        </w:tc>
        <w:tc>
          <w:tcPr>
            <w:tcW w:w="3591" w:type="dxa"/>
            <w:gridSpan w:val="2"/>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1" w:lineRule="exact"/>
              <w:ind w:left="111"/>
              <w:rPr>
                <w:sz w:val="18"/>
              </w:rPr>
            </w:pPr>
            <w:r>
              <w:rPr>
                <w:sz w:val="18"/>
              </w:rPr>
              <w:t>Certificate which specifies the service's</w:t>
            </w:r>
          </w:p>
          <w:p w:rsidR="00783CA4" w:rsidRDefault="00E64589">
            <w:pPr>
              <w:pStyle w:val="TableParagraph"/>
              <w:spacing w:line="179" w:lineRule="exact"/>
              <w:ind w:left="111"/>
              <w:rPr>
                <w:sz w:val="18"/>
              </w:rPr>
            </w:pPr>
            <w:proofErr w:type="spellStart"/>
            <w:r>
              <w:rPr>
                <w:sz w:val="18"/>
              </w:rPr>
              <w:t>dns</w:t>
            </w:r>
            <w:proofErr w:type="spellEnd"/>
            <w:r>
              <w:rPr>
                <w:sz w:val="18"/>
              </w:rPr>
              <w:t xml:space="preserve"> identity.</w:t>
            </w:r>
          </w:p>
        </w:tc>
      </w:tr>
      <w:tr w:rsidR="00783CA4">
        <w:trPr>
          <w:trHeight w:val="605"/>
        </w:trPr>
        <w:tc>
          <w:tcPr>
            <w:tcW w:w="1576" w:type="dxa"/>
            <w:tcBorders>
              <w:top w:val="nil"/>
              <w:left w:val="single" w:sz="12" w:space="0" w:color="000000"/>
              <w:bottom w:val="nil"/>
              <w:right w:val="nil"/>
            </w:tcBorders>
          </w:tcPr>
          <w:p w:rsidR="00783CA4" w:rsidRDefault="00783CA4">
            <w:pPr>
              <w:pStyle w:val="TableParagraph"/>
              <w:rPr>
                <w:rFonts w:ascii="Times New Roman"/>
                <w:sz w:val="18"/>
              </w:rPr>
            </w:pPr>
          </w:p>
        </w:tc>
        <w:tc>
          <w:tcPr>
            <w:tcW w:w="287" w:type="dxa"/>
            <w:vMerge/>
            <w:tcBorders>
              <w:top w:val="nil"/>
              <w:left w:val="nil"/>
              <w:bottom w:val="single" w:sz="12" w:space="0" w:color="000000"/>
              <w:right w:val="single" w:sz="8" w:space="0" w:color="000000"/>
            </w:tcBorders>
          </w:tcPr>
          <w:p w:rsidR="00783CA4" w:rsidRDefault="00783CA4">
            <w:pPr>
              <w:rPr>
                <w:sz w:val="2"/>
                <w:szCs w:val="2"/>
              </w:rPr>
            </w:pPr>
          </w:p>
        </w:tc>
        <w:tc>
          <w:tcPr>
            <w:tcW w:w="1844" w:type="dxa"/>
            <w:vMerge/>
            <w:tcBorders>
              <w:top w:val="nil"/>
              <w:left w:val="single" w:sz="8" w:space="0" w:color="000000"/>
              <w:bottom w:val="nil"/>
              <w:right w:val="single" w:sz="8" w:space="0" w:color="000000"/>
            </w:tcBorders>
          </w:tcPr>
          <w:p w:rsidR="00783CA4" w:rsidRDefault="00783CA4">
            <w:pPr>
              <w:rPr>
                <w:sz w:val="2"/>
                <w:szCs w:val="2"/>
              </w:rPr>
            </w:pP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4"/>
              <w:rPr>
                <w:rFonts w:ascii="Times New Roman"/>
                <w:b/>
                <w:sz w:val="17"/>
              </w:rPr>
            </w:pPr>
          </w:p>
          <w:p w:rsidR="00783CA4" w:rsidRDefault="00E64589">
            <w:pPr>
              <w:pStyle w:val="TableParagraph"/>
              <w:ind w:left="103"/>
              <w:rPr>
                <w:sz w:val="18"/>
              </w:rPr>
            </w:pPr>
            <w:proofErr w:type="spellStart"/>
            <w:r>
              <w:rPr>
                <w:sz w:val="18"/>
              </w:rPr>
              <w:t>ReceiveIndicator</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4"/>
              <w:rPr>
                <w:rFonts w:ascii="Times New Roman"/>
                <w:b/>
                <w:sz w:val="17"/>
              </w:rPr>
            </w:pPr>
          </w:p>
          <w:p w:rsidR="00783CA4" w:rsidRDefault="00E64589">
            <w:pPr>
              <w:pStyle w:val="TableParagraph"/>
              <w:ind w:left="111"/>
              <w:rPr>
                <w:sz w:val="18"/>
              </w:rPr>
            </w:pPr>
            <w:r>
              <w:rPr>
                <w:sz w:val="18"/>
              </w:rPr>
              <w:t>true/false</w:t>
            </w:r>
          </w:p>
        </w:tc>
        <w:tc>
          <w:tcPr>
            <w:tcW w:w="3591" w:type="dxa"/>
            <w:gridSpan w:val="2"/>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0" w:lineRule="exact"/>
              <w:ind w:left="111"/>
              <w:rPr>
                <w:sz w:val="18"/>
              </w:rPr>
            </w:pPr>
            <w:r>
              <w:rPr>
                <w:sz w:val="18"/>
              </w:rPr>
              <w:t>If set to true, the service accepts</w:t>
            </w:r>
          </w:p>
          <w:p w:rsidR="00783CA4" w:rsidRDefault="00E64589">
            <w:pPr>
              <w:pStyle w:val="TableParagraph"/>
              <w:spacing w:before="8" w:line="202" w:lineRule="exact"/>
              <w:ind w:left="111"/>
              <w:rPr>
                <w:sz w:val="18"/>
              </w:rPr>
            </w:pPr>
            <w:r>
              <w:rPr>
                <w:sz w:val="18"/>
              </w:rPr>
              <w:t>notification messages from linked EIS services.</w:t>
            </w:r>
          </w:p>
        </w:tc>
      </w:tr>
      <w:tr w:rsidR="00783CA4">
        <w:trPr>
          <w:trHeight w:val="600"/>
        </w:trPr>
        <w:tc>
          <w:tcPr>
            <w:tcW w:w="1576" w:type="dxa"/>
            <w:tcBorders>
              <w:top w:val="nil"/>
              <w:left w:val="single" w:sz="12" w:space="0" w:color="000000"/>
              <w:bottom w:val="nil"/>
              <w:right w:val="nil"/>
            </w:tcBorders>
          </w:tcPr>
          <w:p w:rsidR="00783CA4" w:rsidRDefault="00783CA4">
            <w:pPr>
              <w:pStyle w:val="TableParagraph"/>
              <w:rPr>
                <w:rFonts w:ascii="Times New Roman"/>
                <w:sz w:val="18"/>
              </w:rPr>
            </w:pPr>
          </w:p>
        </w:tc>
        <w:tc>
          <w:tcPr>
            <w:tcW w:w="287" w:type="dxa"/>
            <w:vMerge/>
            <w:tcBorders>
              <w:top w:val="nil"/>
              <w:left w:val="nil"/>
              <w:bottom w:val="single" w:sz="12" w:space="0" w:color="000000"/>
              <w:right w:val="single" w:sz="8" w:space="0" w:color="000000"/>
            </w:tcBorders>
          </w:tcPr>
          <w:p w:rsidR="00783CA4" w:rsidRDefault="00783CA4">
            <w:pPr>
              <w:rPr>
                <w:sz w:val="2"/>
                <w:szCs w:val="2"/>
              </w:rPr>
            </w:pPr>
          </w:p>
        </w:tc>
        <w:tc>
          <w:tcPr>
            <w:tcW w:w="1844" w:type="dxa"/>
            <w:tcBorders>
              <w:top w:val="nil"/>
              <w:left w:val="single" w:sz="8" w:space="0" w:color="000000"/>
              <w:bottom w:val="nil"/>
              <w:right w:val="single" w:sz="8" w:space="0" w:color="000000"/>
            </w:tcBorders>
          </w:tcPr>
          <w:p w:rsidR="00783CA4" w:rsidRDefault="00783CA4">
            <w:pPr>
              <w:pStyle w:val="TableParagraph"/>
              <w:rPr>
                <w:rFonts w:ascii="Times New Roman"/>
                <w:sz w:val="18"/>
              </w:rPr>
            </w:pP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10"/>
              <w:rPr>
                <w:rFonts w:ascii="Times New Roman"/>
                <w:b/>
                <w:sz w:val="16"/>
              </w:rPr>
            </w:pPr>
          </w:p>
          <w:p w:rsidR="00783CA4" w:rsidRDefault="00E64589">
            <w:pPr>
              <w:pStyle w:val="TableParagraph"/>
              <w:ind w:left="103"/>
              <w:rPr>
                <w:sz w:val="18"/>
              </w:rPr>
            </w:pPr>
            <w:proofErr w:type="spellStart"/>
            <w:r>
              <w:rPr>
                <w:sz w:val="18"/>
              </w:rPr>
              <w:t>AutomaticLinkIndicator</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10"/>
              <w:rPr>
                <w:rFonts w:ascii="Times New Roman"/>
                <w:b/>
                <w:sz w:val="16"/>
              </w:rPr>
            </w:pPr>
          </w:p>
          <w:p w:rsidR="00783CA4" w:rsidRDefault="00E64589">
            <w:pPr>
              <w:pStyle w:val="TableParagraph"/>
              <w:ind w:left="111"/>
              <w:rPr>
                <w:sz w:val="18"/>
              </w:rPr>
            </w:pPr>
            <w:r>
              <w:rPr>
                <w:sz w:val="18"/>
              </w:rPr>
              <w:t>true/false</w:t>
            </w:r>
          </w:p>
        </w:tc>
        <w:tc>
          <w:tcPr>
            <w:tcW w:w="3591" w:type="dxa"/>
            <w:gridSpan w:val="2"/>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94" w:lineRule="exact"/>
              <w:ind w:left="111"/>
              <w:rPr>
                <w:sz w:val="18"/>
              </w:rPr>
            </w:pPr>
            <w:r>
              <w:rPr>
                <w:sz w:val="18"/>
              </w:rPr>
              <w:t>If set to true, entities are automatically</w:t>
            </w:r>
          </w:p>
          <w:p w:rsidR="00783CA4" w:rsidRDefault="00E64589">
            <w:pPr>
              <w:pStyle w:val="TableParagraph"/>
              <w:spacing w:before="8" w:line="202" w:lineRule="exact"/>
              <w:ind w:left="111"/>
              <w:rPr>
                <w:sz w:val="18"/>
              </w:rPr>
            </w:pPr>
            <w:r>
              <w:rPr>
                <w:sz w:val="18"/>
              </w:rPr>
              <w:t>linked (associated as equivalent) across linked EIS services.</w:t>
            </w:r>
          </w:p>
        </w:tc>
      </w:tr>
      <w:tr w:rsidR="00783CA4">
        <w:trPr>
          <w:trHeight w:val="394"/>
        </w:trPr>
        <w:tc>
          <w:tcPr>
            <w:tcW w:w="1576" w:type="dxa"/>
            <w:tcBorders>
              <w:top w:val="nil"/>
              <w:left w:val="single" w:sz="12" w:space="0" w:color="000000"/>
              <w:bottom w:val="nil"/>
              <w:right w:val="nil"/>
            </w:tcBorders>
          </w:tcPr>
          <w:p w:rsidR="00783CA4" w:rsidRDefault="00783CA4">
            <w:pPr>
              <w:pStyle w:val="TableParagraph"/>
              <w:rPr>
                <w:rFonts w:ascii="Times New Roman"/>
                <w:sz w:val="18"/>
              </w:rPr>
            </w:pPr>
          </w:p>
        </w:tc>
        <w:tc>
          <w:tcPr>
            <w:tcW w:w="287" w:type="dxa"/>
            <w:vMerge/>
            <w:tcBorders>
              <w:top w:val="nil"/>
              <w:left w:val="nil"/>
              <w:bottom w:val="single" w:sz="12" w:space="0" w:color="000000"/>
              <w:right w:val="single" w:sz="8" w:space="0" w:color="000000"/>
            </w:tcBorders>
          </w:tcPr>
          <w:p w:rsidR="00783CA4" w:rsidRDefault="00783CA4">
            <w:pPr>
              <w:rPr>
                <w:sz w:val="2"/>
                <w:szCs w:val="2"/>
              </w:rPr>
            </w:pPr>
          </w:p>
        </w:tc>
        <w:tc>
          <w:tcPr>
            <w:tcW w:w="1844" w:type="dxa"/>
            <w:tcBorders>
              <w:top w:val="nil"/>
              <w:left w:val="single" w:sz="8" w:space="0" w:color="000000"/>
              <w:bottom w:val="nil"/>
              <w:right w:val="single" w:sz="8" w:space="0" w:color="000000"/>
            </w:tcBorders>
          </w:tcPr>
          <w:p w:rsidR="00783CA4" w:rsidRDefault="00783CA4">
            <w:pPr>
              <w:pStyle w:val="TableParagraph"/>
              <w:rPr>
                <w:rFonts w:ascii="Times New Roman"/>
                <w:sz w:val="18"/>
              </w:rPr>
            </w:pPr>
          </w:p>
        </w:tc>
        <w:tc>
          <w:tcPr>
            <w:tcW w:w="3592"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9"/>
              <w:ind w:left="103"/>
              <w:rPr>
                <w:sz w:val="18"/>
              </w:rPr>
            </w:pPr>
            <w:proofErr w:type="spellStart"/>
            <w:r>
              <w:rPr>
                <w:sz w:val="18"/>
              </w:rPr>
              <w:t>XEISIndicator</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9"/>
              <w:ind w:left="111"/>
              <w:rPr>
                <w:sz w:val="18"/>
              </w:rPr>
            </w:pPr>
            <w:r>
              <w:rPr>
                <w:sz w:val="18"/>
              </w:rPr>
              <w:t>true/false</w:t>
            </w:r>
          </w:p>
        </w:tc>
        <w:tc>
          <w:tcPr>
            <w:tcW w:w="3591" w:type="dxa"/>
            <w:gridSpan w:val="2"/>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94" w:lineRule="exact"/>
              <w:ind w:left="111"/>
              <w:rPr>
                <w:sz w:val="18"/>
              </w:rPr>
            </w:pPr>
            <w:r>
              <w:rPr>
                <w:sz w:val="18"/>
              </w:rPr>
              <w:t>Specifies whether the cross EIS worker</w:t>
            </w:r>
          </w:p>
          <w:p w:rsidR="00783CA4" w:rsidRDefault="00E64589">
            <w:pPr>
              <w:pStyle w:val="TableParagraph"/>
              <w:spacing w:line="181" w:lineRule="exact"/>
              <w:ind w:left="111"/>
              <w:rPr>
                <w:sz w:val="18"/>
              </w:rPr>
            </w:pPr>
            <w:r>
              <w:rPr>
                <w:sz w:val="18"/>
              </w:rPr>
              <w:t>should be started.</w:t>
            </w:r>
          </w:p>
        </w:tc>
      </w:tr>
      <w:tr w:rsidR="00783CA4">
        <w:trPr>
          <w:trHeight w:val="305"/>
        </w:trPr>
        <w:tc>
          <w:tcPr>
            <w:tcW w:w="1576" w:type="dxa"/>
            <w:tcBorders>
              <w:top w:val="nil"/>
              <w:left w:val="single" w:sz="12" w:space="0" w:color="000000"/>
              <w:bottom w:val="single" w:sz="12" w:space="0" w:color="000000"/>
              <w:right w:val="nil"/>
            </w:tcBorders>
          </w:tcPr>
          <w:p w:rsidR="00783CA4" w:rsidRDefault="00783CA4">
            <w:pPr>
              <w:pStyle w:val="TableParagraph"/>
              <w:rPr>
                <w:rFonts w:ascii="Times New Roman"/>
                <w:sz w:val="18"/>
              </w:rPr>
            </w:pPr>
          </w:p>
        </w:tc>
        <w:tc>
          <w:tcPr>
            <w:tcW w:w="287" w:type="dxa"/>
            <w:vMerge/>
            <w:tcBorders>
              <w:top w:val="nil"/>
              <w:left w:val="nil"/>
              <w:bottom w:val="single" w:sz="12" w:space="0" w:color="000000"/>
              <w:right w:val="single" w:sz="8" w:space="0" w:color="000000"/>
            </w:tcBorders>
          </w:tcPr>
          <w:p w:rsidR="00783CA4" w:rsidRDefault="00783CA4">
            <w:pPr>
              <w:rPr>
                <w:sz w:val="2"/>
                <w:szCs w:val="2"/>
              </w:rPr>
            </w:pPr>
          </w:p>
        </w:tc>
        <w:tc>
          <w:tcPr>
            <w:tcW w:w="1844" w:type="dxa"/>
            <w:tcBorders>
              <w:top w:val="nil"/>
              <w:left w:val="single" w:sz="8" w:space="0" w:color="000000"/>
              <w:bottom w:val="single" w:sz="12" w:space="0" w:color="000000"/>
              <w:right w:val="single" w:sz="8" w:space="0" w:color="000000"/>
            </w:tcBorders>
          </w:tcPr>
          <w:p w:rsidR="00783CA4" w:rsidRDefault="00783CA4">
            <w:pPr>
              <w:pStyle w:val="TableParagraph"/>
              <w:rPr>
                <w:rFonts w:ascii="Times New Roman"/>
                <w:sz w:val="18"/>
              </w:rPr>
            </w:pPr>
          </w:p>
        </w:tc>
        <w:tc>
          <w:tcPr>
            <w:tcW w:w="3592"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35"/>
              <w:ind w:left="103"/>
              <w:rPr>
                <w:sz w:val="18"/>
              </w:rPr>
            </w:pPr>
            <w:proofErr w:type="spellStart"/>
            <w:r>
              <w:rPr>
                <w:sz w:val="18"/>
              </w:rPr>
              <w:t>XEISDomain</w:t>
            </w:r>
            <w:proofErr w:type="spellEnd"/>
          </w:p>
        </w:tc>
        <w:tc>
          <w:tcPr>
            <w:tcW w:w="2988"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35"/>
              <w:ind w:left="111"/>
              <w:rPr>
                <w:sz w:val="18"/>
              </w:rPr>
            </w:pPr>
            <w:r>
              <w:rPr>
                <w:sz w:val="18"/>
              </w:rPr>
              <w:t>domain name</w:t>
            </w:r>
          </w:p>
        </w:tc>
        <w:tc>
          <w:tcPr>
            <w:tcW w:w="3591" w:type="dxa"/>
            <w:gridSpan w:val="2"/>
            <w:tcBorders>
              <w:top w:val="single" w:sz="8" w:space="0" w:color="000000"/>
              <w:left w:val="single" w:sz="8" w:space="0" w:color="000000"/>
              <w:bottom w:val="single" w:sz="12" w:space="0" w:color="000000"/>
              <w:right w:val="single" w:sz="12" w:space="0" w:color="000000"/>
            </w:tcBorders>
          </w:tcPr>
          <w:p w:rsidR="00783CA4" w:rsidRDefault="00E64589">
            <w:pPr>
              <w:pStyle w:val="TableParagraph"/>
              <w:spacing w:before="35"/>
              <w:ind w:left="111"/>
              <w:rPr>
                <w:sz w:val="18"/>
              </w:rPr>
            </w:pPr>
            <w:r>
              <w:rPr>
                <w:sz w:val="18"/>
              </w:rPr>
              <w:t>Domain of the cross EIS implementation.</w:t>
            </w:r>
          </w:p>
        </w:tc>
      </w:tr>
    </w:tbl>
    <w:p w:rsidR="00783CA4" w:rsidRDefault="00783CA4">
      <w:pPr>
        <w:rPr>
          <w:sz w:val="18"/>
        </w:rPr>
        <w:sectPr w:rsidR="00783CA4">
          <w:pgSz w:w="15840" w:h="12240" w:orient="landscape"/>
          <w:pgMar w:top="1140" w:right="560" w:bottom="1280" w:left="760" w:header="0" w:footer="1085" w:gutter="0"/>
          <w:cols w:space="720"/>
        </w:sectPr>
      </w:pPr>
    </w:p>
    <w:p w:rsidR="00783CA4" w:rsidRDefault="00783CA4">
      <w:pPr>
        <w:pStyle w:val="BodyText"/>
        <w:spacing w:before="3"/>
        <w:rPr>
          <w:b/>
          <w:sz w:val="24"/>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836"/>
        <w:gridCol w:w="3600"/>
        <w:gridCol w:w="2988"/>
        <w:gridCol w:w="3590"/>
      </w:tblGrid>
      <w:tr w:rsidR="00783CA4">
        <w:trPr>
          <w:trHeight w:val="301"/>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4"/>
              <w:ind w:left="756" w:right="731"/>
              <w:jc w:val="center"/>
              <w:rPr>
                <w:b/>
                <w:sz w:val="18"/>
              </w:rPr>
            </w:pPr>
            <w:r>
              <w:rPr>
                <w:b/>
                <w:sz w:val="18"/>
              </w:rPr>
              <w:t>File</w:t>
            </w:r>
          </w:p>
        </w:tc>
        <w:tc>
          <w:tcPr>
            <w:tcW w:w="1836"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596"/>
              <w:rPr>
                <w:b/>
                <w:sz w:val="18"/>
              </w:rPr>
            </w:pPr>
            <w:r>
              <w:rPr>
                <w:b/>
                <w:sz w:val="18"/>
              </w:rPr>
              <w:t>Section</w:t>
            </w:r>
          </w:p>
        </w:tc>
        <w:tc>
          <w:tcPr>
            <w:tcW w:w="3600"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1038"/>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390"/>
              <w:rPr>
                <w:b/>
                <w:sz w:val="18"/>
              </w:rPr>
            </w:pPr>
            <w:r>
              <w:rPr>
                <w:b/>
                <w:sz w:val="18"/>
              </w:rPr>
              <w:t>Configuration values (ex.)</w:t>
            </w:r>
          </w:p>
        </w:tc>
        <w:tc>
          <w:tcPr>
            <w:tcW w:w="359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4"/>
              <w:ind w:left="1285" w:right="1249"/>
              <w:jc w:val="center"/>
              <w:rPr>
                <w:b/>
                <w:sz w:val="18"/>
              </w:rPr>
            </w:pPr>
            <w:r>
              <w:rPr>
                <w:b/>
                <w:sz w:val="18"/>
              </w:rPr>
              <w:t>Description</w:t>
            </w:r>
          </w:p>
        </w:tc>
      </w:tr>
      <w:tr w:rsidR="00783CA4">
        <w:trPr>
          <w:trHeight w:val="191"/>
        </w:trPr>
        <w:tc>
          <w:tcPr>
            <w:tcW w:w="1863"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sz w:val="18"/>
              </w:rPr>
            </w:pPr>
          </w:p>
        </w:tc>
        <w:tc>
          <w:tcPr>
            <w:tcW w:w="1836"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600"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2"/>
              </w:rPr>
            </w:pPr>
          </w:p>
        </w:tc>
        <w:tc>
          <w:tcPr>
            <w:tcW w:w="2988"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2"/>
              </w:rPr>
            </w:pPr>
          </w:p>
        </w:tc>
        <w:tc>
          <w:tcPr>
            <w:tcW w:w="3590" w:type="dxa"/>
            <w:tcBorders>
              <w:top w:val="single" w:sz="8" w:space="0" w:color="000000"/>
              <w:left w:val="single" w:sz="8" w:space="0" w:color="000000"/>
              <w:bottom w:val="nil"/>
              <w:right w:val="single" w:sz="12" w:space="0" w:color="000000"/>
            </w:tcBorders>
          </w:tcPr>
          <w:p w:rsidR="00783CA4" w:rsidRDefault="00E64589">
            <w:pPr>
              <w:pStyle w:val="TableParagraph"/>
              <w:spacing w:line="172" w:lineRule="exact"/>
              <w:ind w:left="111"/>
              <w:rPr>
                <w:sz w:val="18"/>
              </w:rPr>
            </w:pPr>
            <w:r>
              <w:rPr>
                <w:sz w:val="18"/>
              </w:rPr>
              <w:t>Specifies the topic of the synchronization</w:t>
            </w:r>
          </w:p>
        </w:tc>
      </w:tr>
      <w:tr w:rsidR="00783CA4">
        <w:trPr>
          <w:trHeight w:val="176"/>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600" w:type="dxa"/>
            <w:tcBorders>
              <w:top w:val="nil"/>
              <w:left w:val="single" w:sz="8" w:space="0" w:color="000000"/>
              <w:bottom w:val="nil"/>
              <w:right w:val="single" w:sz="8" w:space="0" w:color="000000"/>
            </w:tcBorders>
          </w:tcPr>
          <w:p w:rsidR="00783CA4" w:rsidRDefault="00E64589">
            <w:pPr>
              <w:pStyle w:val="TableParagraph"/>
              <w:spacing w:line="156" w:lineRule="exact"/>
              <w:ind w:left="110"/>
              <w:rPr>
                <w:sz w:val="18"/>
              </w:rPr>
            </w:pPr>
            <w:proofErr w:type="spellStart"/>
            <w:r>
              <w:rPr>
                <w:sz w:val="18"/>
              </w:rPr>
              <w:t>SubscriptionTopic</w:t>
            </w:r>
            <w:proofErr w:type="spellEnd"/>
          </w:p>
        </w:tc>
        <w:tc>
          <w:tcPr>
            <w:tcW w:w="2988" w:type="dxa"/>
            <w:tcBorders>
              <w:top w:val="nil"/>
              <w:left w:val="single" w:sz="8" w:space="0" w:color="000000"/>
              <w:bottom w:val="nil"/>
              <w:right w:val="single" w:sz="8" w:space="0" w:color="000000"/>
            </w:tcBorders>
          </w:tcPr>
          <w:p w:rsidR="00783CA4" w:rsidRDefault="00E64589">
            <w:pPr>
              <w:pStyle w:val="TableParagraph"/>
              <w:spacing w:line="156" w:lineRule="exact"/>
              <w:ind w:left="111"/>
              <w:rPr>
                <w:sz w:val="18"/>
              </w:rPr>
            </w:pPr>
            <w:r>
              <w:rPr>
                <w:sz w:val="18"/>
              </w:rPr>
              <w:t>entity</w:t>
            </w:r>
          </w:p>
        </w:tc>
        <w:tc>
          <w:tcPr>
            <w:tcW w:w="3590" w:type="dxa"/>
            <w:tcBorders>
              <w:top w:val="nil"/>
              <w:left w:val="single" w:sz="8" w:space="0" w:color="000000"/>
              <w:bottom w:val="nil"/>
              <w:right w:val="single" w:sz="12" w:space="0" w:color="000000"/>
            </w:tcBorders>
          </w:tcPr>
          <w:p w:rsidR="00783CA4" w:rsidRDefault="00E64589">
            <w:pPr>
              <w:pStyle w:val="TableParagraph"/>
              <w:spacing w:line="156" w:lineRule="exact"/>
              <w:ind w:left="111"/>
              <w:rPr>
                <w:sz w:val="18"/>
              </w:rPr>
            </w:pPr>
            <w:r>
              <w:rPr>
                <w:sz w:val="18"/>
              </w:rPr>
              <w:t>subscription, meaning what should be</w:t>
            </w:r>
          </w:p>
        </w:tc>
      </w:tr>
      <w:tr w:rsidR="00783CA4">
        <w:trPr>
          <w:trHeight w:val="183"/>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600"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sz w:val="12"/>
              </w:rPr>
            </w:pPr>
          </w:p>
        </w:tc>
        <w:tc>
          <w:tcPr>
            <w:tcW w:w="2988"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sz w:val="12"/>
              </w:rPr>
            </w:pPr>
          </w:p>
        </w:tc>
        <w:tc>
          <w:tcPr>
            <w:tcW w:w="3590" w:type="dxa"/>
            <w:tcBorders>
              <w:top w:val="nil"/>
              <w:left w:val="single" w:sz="8" w:space="0" w:color="000000"/>
              <w:bottom w:val="single" w:sz="8" w:space="0" w:color="000000"/>
              <w:right w:val="single" w:sz="12" w:space="0" w:color="000000"/>
            </w:tcBorders>
          </w:tcPr>
          <w:p w:rsidR="00783CA4" w:rsidRDefault="00E64589">
            <w:pPr>
              <w:pStyle w:val="TableParagraph"/>
              <w:spacing w:line="164" w:lineRule="exact"/>
              <w:ind w:left="111"/>
              <w:rPr>
                <w:sz w:val="18"/>
              </w:rPr>
            </w:pPr>
            <w:r>
              <w:rPr>
                <w:sz w:val="18"/>
              </w:rPr>
              <w:t>synced.</w:t>
            </w:r>
          </w:p>
        </w:tc>
      </w:tr>
      <w:tr w:rsidR="00783CA4">
        <w:trPr>
          <w:trHeight w:val="185"/>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600"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3"/>
              <w:ind w:left="110"/>
              <w:rPr>
                <w:sz w:val="18"/>
              </w:rPr>
            </w:pPr>
            <w:proofErr w:type="spellStart"/>
            <w:r>
              <w:rPr>
                <w:sz w:val="18"/>
              </w:rPr>
              <w:t>AuditProtocol</w:t>
            </w:r>
            <w:proofErr w:type="spellEnd"/>
          </w:p>
        </w:tc>
        <w:tc>
          <w:tcPr>
            <w:tcW w:w="2988"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3"/>
              <w:ind w:left="111"/>
              <w:rPr>
                <w:sz w:val="18"/>
              </w:rPr>
            </w:pPr>
            <w:r>
              <w:rPr>
                <w:sz w:val="18"/>
              </w:rPr>
              <w:t>none/</w:t>
            </w:r>
            <w:proofErr w:type="spellStart"/>
            <w:r>
              <w:rPr>
                <w:sz w:val="18"/>
              </w:rPr>
              <w:t>udp</w:t>
            </w:r>
            <w:proofErr w:type="spellEnd"/>
          </w:p>
        </w:tc>
        <w:tc>
          <w:tcPr>
            <w:tcW w:w="3590" w:type="dxa"/>
            <w:tcBorders>
              <w:top w:val="single" w:sz="8" w:space="0" w:color="000000"/>
              <w:left w:val="single" w:sz="8" w:space="0" w:color="000000"/>
              <w:bottom w:val="nil"/>
              <w:right w:val="single" w:sz="12" w:space="0" w:color="000000"/>
            </w:tcBorders>
          </w:tcPr>
          <w:p w:rsidR="00783CA4" w:rsidRDefault="00E64589">
            <w:pPr>
              <w:pStyle w:val="TableParagraph"/>
              <w:spacing w:line="166" w:lineRule="exact"/>
              <w:ind w:left="111"/>
              <w:rPr>
                <w:sz w:val="18"/>
              </w:rPr>
            </w:pPr>
            <w:r>
              <w:rPr>
                <w:sz w:val="18"/>
              </w:rPr>
              <w:t>Transfer protocol to communicate with the</w:t>
            </w:r>
          </w:p>
        </w:tc>
      </w:tr>
      <w:tr w:rsidR="00783CA4">
        <w:trPr>
          <w:trHeight w:val="183"/>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600"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988"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590" w:type="dxa"/>
            <w:tcBorders>
              <w:top w:val="nil"/>
              <w:left w:val="single" w:sz="8" w:space="0" w:color="000000"/>
              <w:bottom w:val="single" w:sz="8" w:space="0" w:color="000000"/>
              <w:right w:val="single" w:sz="12" w:space="0" w:color="000000"/>
            </w:tcBorders>
          </w:tcPr>
          <w:p w:rsidR="00783CA4" w:rsidRDefault="00E64589">
            <w:pPr>
              <w:pStyle w:val="TableParagraph"/>
              <w:spacing w:line="164" w:lineRule="exact"/>
              <w:ind w:left="111"/>
              <w:rPr>
                <w:sz w:val="18"/>
              </w:rPr>
            </w:pPr>
            <w:r>
              <w:rPr>
                <w:sz w:val="18"/>
              </w:rPr>
              <w:t>audit service or none if not used.</w:t>
            </w:r>
          </w:p>
        </w:tc>
      </w:tr>
      <w:tr w:rsidR="00783CA4">
        <w:trPr>
          <w:trHeight w:val="284"/>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5"/>
              <w:ind w:left="110"/>
              <w:rPr>
                <w:sz w:val="18"/>
              </w:rPr>
            </w:pPr>
            <w:proofErr w:type="spellStart"/>
            <w:r>
              <w:rPr>
                <w:sz w:val="18"/>
              </w:rPr>
              <w:t>AuditServer</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5"/>
              <w:ind w:left="111"/>
              <w:rPr>
                <w:sz w:val="18"/>
              </w:rPr>
            </w:pPr>
            <w:proofErr w:type="spellStart"/>
            <w:r>
              <w:rPr>
                <w:sz w:val="18"/>
              </w:rPr>
              <w:t>auditserver</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5"/>
              <w:ind w:left="111"/>
              <w:rPr>
                <w:sz w:val="18"/>
              </w:rPr>
            </w:pPr>
            <w:r>
              <w:rPr>
                <w:sz w:val="18"/>
              </w:rPr>
              <w:t>Server where the audit service resides.</w:t>
            </w:r>
          </w:p>
        </w:tc>
      </w:tr>
      <w:tr w:rsidR="00783CA4">
        <w:trPr>
          <w:trHeight w:val="185"/>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600"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3"/>
              <w:ind w:left="110"/>
              <w:rPr>
                <w:sz w:val="18"/>
              </w:rPr>
            </w:pPr>
            <w:proofErr w:type="spellStart"/>
            <w:r>
              <w:rPr>
                <w:sz w:val="18"/>
              </w:rPr>
              <w:t>AuditPort</w:t>
            </w:r>
            <w:proofErr w:type="spellEnd"/>
          </w:p>
        </w:tc>
        <w:tc>
          <w:tcPr>
            <w:tcW w:w="2988"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3"/>
              <w:ind w:left="111"/>
              <w:rPr>
                <w:sz w:val="18"/>
              </w:rPr>
            </w:pPr>
            <w:r>
              <w:rPr>
                <w:sz w:val="18"/>
              </w:rPr>
              <w:t>10000</w:t>
            </w:r>
          </w:p>
        </w:tc>
        <w:tc>
          <w:tcPr>
            <w:tcW w:w="3590" w:type="dxa"/>
            <w:tcBorders>
              <w:top w:val="single" w:sz="8" w:space="0" w:color="000000"/>
              <w:left w:val="single" w:sz="8" w:space="0" w:color="000000"/>
              <w:bottom w:val="nil"/>
              <w:right w:val="single" w:sz="12" w:space="0" w:color="000000"/>
            </w:tcBorders>
          </w:tcPr>
          <w:p w:rsidR="00783CA4" w:rsidRDefault="00E64589">
            <w:pPr>
              <w:pStyle w:val="TableParagraph"/>
              <w:spacing w:line="166" w:lineRule="exact"/>
              <w:ind w:left="111"/>
              <w:rPr>
                <w:sz w:val="18"/>
              </w:rPr>
            </w:pPr>
            <w:r>
              <w:rPr>
                <w:sz w:val="18"/>
              </w:rPr>
              <w:t>Port of the audit service on the specified</w:t>
            </w:r>
          </w:p>
        </w:tc>
      </w:tr>
      <w:tr w:rsidR="00783CA4">
        <w:trPr>
          <w:trHeight w:val="183"/>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600"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988"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590" w:type="dxa"/>
            <w:tcBorders>
              <w:top w:val="nil"/>
              <w:left w:val="single" w:sz="8" w:space="0" w:color="000000"/>
              <w:bottom w:val="single" w:sz="8" w:space="0" w:color="000000"/>
              <w:right w:val="single" w:sz="12" w:space="0" w:color="000000"/>
            </w:tcBorders>
          </w:tcPr>
          <w:p w:rsidR="00783CA4" w:rsidRDefault="00E64589">
            <w:pPr>
              <w:pStyle w:val="TableParagraph"/>
              <w:spacing w:line="164" w:lineRule="exact"/>
              <w:ind w:left="111"/>
              <w:rPr>
                <w:sz w:val="18"/>
              </w:rPr>
            </w:pPr>
            <w:r>
              <w:rPr>
                <w:sz w:val="18"/>
              </w:rPr>
              <w:t>server.</w:t>
            </w:r>
          </w:p>
        </w:tc>
      </w:tr>
      <w:tr w:rsidR="00783CA4">
        <w:trPr>
          <w:trHeight w:val="185"/>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600"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3"/>
              <w:ind w:left="110"/>
              <w:rPr>
                <w:sz w:val="18"/>
              </w:rPr>
            </w:pPr>
            <w:proofErr w:type="spellStart"/>
            <w:r>
              <w:rPr>
                <w:sz w:val="18"/>
              </w:rPr>
              <w:t>AuditSynchronIndicator</w:t>
            </w:r>
            <w:proofErr w:type="spellEnd"/>
          </w:p>
        </w:tc>
        <w:tc>
          <w:tcPr>
            <w:tcW w:w="2988"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3"/>
              <w:ind w:left="111"/>
              <w:rPr>
                <w:sz w:val="18"/>
              </w:rPr>
            </w:pPr>
            <w:r>
              <w:rPr>
                <w:sz w:val="18"/>
              </w:rPr>
              <w:t>true/false</w:t>
            </w:r>
          </w:p>
        </w:tc>
        <w:tc>
          <w:tcPr>
            <w:tcW w:w="3590" w:type="dxa"/>
            <w:tcBorders>
              <w:top w:val="single" w:sz="8" w:space="0" w:color="000000"/>
              <w:left w:val="single" w:sz="8" w:space="0" w:color="000000"/>
              <w:bottom w:val="nil"/>
              <w:right w:val="single" w:sz="12" w:space="0" w:color="000000"/>
            </w:tcBorders>
          </w:tcPr>
          <w:p w:rsidR="00783CA4" w:rsidRDefault="00E64589">
            <w:pPr>
              <w:pStyle w:val="TableParagraph"/>
              <w:spacing w:line="166" w:lineRule="exact"/>
              <w:ind w:left="111"/>
              <w:rPr>
                <w:sz w:val="18"/>
              </w:rPr>
            </w:pPr>
            <w:r>
              <w:rPr>
                <w:sz w:val="18"/>
              </w:rPr>
              <w:t>Specifies if the Audit Service should be</w:t>
            </w:r>
          </w:p>
        </w:tc>
      </w:tr>
      <w:tr w:rsidR="00783CA4">
        <w:trPr>
          <w:trHeight w:val="181"/>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600"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988"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590" w:type="dxa"/>
            <w:tcBorders>
              <w:top w:val="nil"/>
              <w:left w:val="single" w:sz="8" w:space="0" w:color="000000"/>
              <w:bottom w:val="single" w:sz="8" w:space="0" w:color="000000"/>
              <w:right w:val="single" w:sz="12" w:space="0" w:color="000000"/>
            </w:tcBorders>
          </w:tcPr>
          <w:p w:rsidR="00783CA4" w:rsidRDefault="00E64589">
            <w:pPr>
              <w:pStyle w:val="TableParagraph"/>
              <w:spacing w:line="161" w:lineRule="exact"/>
              <w:ind w:left="111"/>
              <w:rPr>
                <w:sz w:val="18"/>
              </w:rPr>
            </w:pPr>
            <w:r>
              <w:rPr>
                <w:sz w:val="18"/>
              </w:rPr>
              <w:t>called synchronous or asynchronous.</w:t>
            </w:r>
          </w:p>
        </w:tc>
      </w:tr>
      <w:tr w:rsidR="00783CA4">
        <w:trPr>
          <w:trHeight w:val="187"/>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nil"/>
              <w:right w:val="single" w:sz="8" w:space="0" w:color="000000"/>
            </w:tcBorders>
          </w:tcPr>
          <w:p w:rsidR="00783CA4" w:rsidRDefault="00E64589">
            <w:pPr>
              <w:pStyle w:val="TableParagraph"/>
              <w:spacing w:line="167" w:lineRule="exact"/>
              <w:ind w:left="110"/>
              <w:rPr>
                <w:sz w:val="18"/>
              </w:rPr>
            </w:pPr>
            <w:r>
              <w:rPr>
                <w:sz w:val="18"/>
              </w:rPr>
              <w:t>configuration/</w:t>
            </w:r>
          </w:p>
        </w:tc>
        <w:tc>
          <w:tcPr>
            <w:tcW w:w="3600"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2"/>
              </w:rPr>
            </w:pPr>
          </w:p>
        </w:tc>
        <w:tc>
          <w:tcPr>
            <w:tcW w:w="2988"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2"/>
              </w:rPr>
            </w:pPr>
          </w:p>
        </w:tc>
        <w:tc>
          <w:tcPr>
            <w:tcW w:w="3590" w:type="dxa"/>
            <w:tcBorders>
              <w:top w:val="single" w:sz="8" w:space="0" w:color="000000"/>
              <w:left w:val="single" w:sz="8" w:space="0" w:color="000000"/>
              <w:bottom w:val="nil"/>
              <w:right w:val="single" w:sz="12" w:space="0" w:color="000000"/>
            </w:tcBorders>
          </w:tcPr>
          <w:p w:rsidR="00783CA4" w:rsidRDefault="00783CA4">
            <w:pPr>
              <w:pStyle w:val="TableParagraph"/>
              <w:rPr>
                <w:rFonts w:ascii="Times New Roman"/>
                <w:sz w:val="12"/>
              </w:rPr>
            </w:pPr>
          </w:p>
        </w:tc>
      </w:tr>
      <w:tr w:rsidR="00783CA4">
        <w:trPr>
          <w:trHeight w:val="175"/>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nil"/>
              <w:right w:val="single" w:sz="8" w:space="0" w:color="000000"/>
            </w:tcBorders>
          </w:tcPr>
          <w:p w:rsidR="00783CA4" w:rsidRDefault="00E64589">
            <w:pPr>
              <w:pStyle w:val="TableParagraph"/>
              <w:spacing w:line="156" w:lineRule="exact"/>
              <w:ind w:left="110"/>
              <w:rPr>
                <w:sz w:val="18"/>
              </w:rPr>
            </w:pPr>
            <w:proofErr w:type="spellStart"/>
            <w:proofErr w:type="gramStart"/>
            <w:r>
              <w:rPr>
                <w:sz w:val="18"/>
              </w:rPr>
              <w:t>system.serviceMod</w:t>
            </w:r>
            <w:proofErr w:type="spellEnd"/>
            <w:proofErr w:type="gramEnd"/>
          </w:p>
        </w:tc>
        <w:tc>
          <w:tcPr>
            <w:tcW w:w="3600" w:type="dxa"/>
            <w:tcBorders>
              <w:top w:val="nil"/>
              <w:left w:val="single" w:sz="8" w:space="0" w:color="000000"/>
              <w:bottom w:val="nil"/>
              <w:right w:val="single" w:sz="8" w:space="0" w:color="000000"/>
            </w:tcBorders>
          </w:tcPr>
          <w:p w:rsidR="00783CA4" w:rsidRDefault="00783CA4">
            <w:pPr>
              <w:pStyle w:val="TableParagraph"/>
              <w:rPr>
                <w:rFonts w:ascii="Times New Roman"/>
                <w:sz w:val="10"/>
              </w:rPr>
            </w:pPr>
          </w:p>
        </w:tc>
        <w:tc>
          <w:tcPr>
            <w:tcW w:w="2988" w:type="dxa"/>
            <w:tcBorders>
              <w:top w:val="nil"/>
              <w:left w:val="single" w:sz="8" w:space="0" w:color="000000"/>
              <w:bottom w:val="nil"/>
              <w:right w:val="single" w:sz="8" w:space="0" w:color="000000"/>
            </w:tcBorders>
          </w:tcPr>
          <w:p w:rsidR="00783CA4" w:rsidRDefault="00783CA4">
            <w:pPr>
              <w:pStyle w:val="TableParagraph"/>
              <w:rPr>
                <w:rFonts w:ascii="Times New Roman"/>
                <w:sz w:val="10"/>
              </w:rPr>
            </w:pPr>
          </w:p>
        </w:tc>
        <w:tc>
          <w:tcPr>
            <w:tcW w:w="3590" w:type="dxa"/>
            <w:tcBorders>
              <w:top w:val="nil"/>
              <w:left w:val="single" w:sz="8" w:space="0" w:color="000000"/>
              <w:bottom w:val="nil"/>
              <w:right w:val="single" w:sz="12" w:space="0" w:color="000000"/>
            </w:tcBorders>
          </w:tcPr>
          <w:p w:rsidR="00783CA4" w:rsidRDefault="00783CA4">
            <w:pPr>
              <w:pStyle w:val="TableParagraph"/>
              <w:rPr>
                <w:rFonts w:ascii="Times New Roman"/>
                <w:sz w:val="10"/>
              </w:rPr>
            </w:pPr>
          </w:p>
        </w:tc>
      </w:tr>
      <w:tr w:rsidR="00783CA4">
        <w:trPr>
          <w:trHeight w:val="175"/>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nil"/>
              <w:right w:val="single" w:sz="8" w:space="0" w:color="000000"/>
            </w:tcBorders>
          </w:tcPr>
          <w:p w:rsidR="00783CA4" w:rsidRDefault="00E64589">
            <w:pPr>
              <w:pStyle w:val="TableParagraph"/>
              <w:spacing w:line="156" w:lineRule="exact"/>
              <w:ind w:left="110"/>
              <w:rPr>
                <w:sz w:val="18"/>
              </w:rPr>
            </w:pPr>
            <w:r>
              <w:rPr>
                <w:sz w:val="18"/>
              </w:rPr>
              <w:t>el/behaviors/</w:t>
            </w:r>
            <w:proofErr w:type="spellStart"/>
            <w:r>
              <w:rPr>
                <w:sz w:val="18"/>
              </w:rPr>
              <w:t>endpoi</w:t>
            </w:r>
            <w:proofErr w:type="spellEnd"/>
          </w:p>
        </w:tc>
        <w:tc>
          <w:tcPr>
            <w:tcW w:w="3600" w:type="dxa"/>
            <w:tcBorders>
              <w:top w:val="nil"/>
              <w:left w:val="single" w:sz="8" w:space="0" w:color="000000"/>
              <w:bottom w:val="nil"/>
              <w:right w:val="single" w:sz="8" w:space="0" w:color="000000"/>
            </w:tcBorders>
          </w:tcPr>
          <w:p w:rsidR="00783CA4" w:rsidRDefault="00783CA4">
            <w:pPr>
              <w:pStyle w:val="TableParagraph"/>
              <w:rPr>
                <w:rFonts w:ascii="Times New Roman"/>
                <w:sz w:val="10"/>
              </w:rPr>
            </w:pPr>
          </w:p>
        </w:tc>
        <w:tc>
          <w:tcPr>
            <w:tcW w:w="2988" w:type="dxa"/>
            <w:tcBorders>
              <w:top w:val="nil"/>
              <w:left w:val="single" w:sz="8" w:space="0" w:color="000000"/>
              <w:bottom w:val="nil"/>
              <w:right w:val="single" w:sz="8" w:space="0" w:color="000000"/>
            </w:tcBorders>
          </w:tcPr>
          <w:p w:rsidR="00783CA4" w:rsidRDefault="00783CA4">
            <w:pPr>
              <w:pStyle w:val="TableParagraph"/>
              <w:rPr>
                <w:rFonts w:ascii="Times New Roman"/>
                <w:sz w:val="10"/>
              </w:rPr>
            </w:pPr>
          </w:p>
        </w:tc>
        <w:tc>
          <w:tcPr>
            <w:tcW w:w="3590" w:type="dxa"/>
            <w:tcBorders>
              <w:top w:val="nil"/>
              <w:left w:val="single" w:sz="8" w:space="0" w:color="000000"/>
              <w:bottom w:val="nil"/>
              <w:right w:val="single" w:sz="12" w:space="0" w:color="000000"/>
            </w:tcBorders>
          </w:tcPr>
          <w:p w:rsidR="00783CA4" w:rsidRDefault="00783CA4">
            <w:pPr>
              <w:pStyle w:val="TableParagraph"/>
              <w:rPr>
                <w:rFonts w:ascii="Times New Roman"/>
                <w:sz w:val="10"/>
              </w:rPr>
            </w:pPr>
          </w:p>
        </w:tc>
      </w:tr>
      <w:tr w:rsidR="00783CA4">
        <w:trPr>
          <w:trHeight w:val="385"/>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nil"/>
              <w:right w:val="single" w:sz="8" w:space="0" w:color="000000"/>
            </w:tcBorders>
          </w:tcPr>
          <w:p w:rsidR="00783CA4" w:rsidRDefault="00E64589">
            <w:pPr>
              <w:pStyle w:val="TableParagraph"/>
              <w:spacing w:line="188" w:lineRule="exact"/>
              <w:ind w:left="110"/>
              <w:rPr>
                <w:sz w:val="18"/>
              </w:rPr>
            </w:pPr>
            <w:proofErr w:type="spellStart"/>
            <w:r>
              <w:rPr>
                <w:sz w:val="18"/>
              </w:rPr>
              <w:t>ntBehaviors</w:t>
            </w:r>
            <w:proofErr w:type="spellEnd"/>
            <w:r>
              <w:rPr>
                <w:sz w:val="18"/>
              </w:rPr>
              <w:t>/</w:t>
            </w:r>
            <w:proofErr w:type="spellStart"/>
            <w:r>
              <w:rPr>
                <w:sz w:val="18"/>
              </w:rPr>
              <w:t>behavi</w:t>
            </w:r>
            <w:proofErr w:type="spellEnd"/>
          </w:p>
          <w:p w:rsidR="00783CA4" w:rsidRDefault="00E64589">
            <w:pPr>
              <w:pStyle w:val="TableParagraph"/>
              <w:spacing w:line="177" w:lineRule="exact"/>
              <w:ind w:left="110"/>
              <w:rPr>
                <w:sz w:val="18"/>
              </w:rPr>
            </w:pPr>
            <w:r>
              <w:rPr>
                <w:sz w:val="18"/>
              </w:rPr>
              <w:t>or/</w:t>
            </w:r>
            <w:proofErr w:type="spellStart"/>
            <w:r>
              <w:rPr>
                <w:sz w:val="18"/>
              </w:rPr>
              <w:t>clientCredentials</w:t>
            </w:r>
            <w:proofErr w:type="spellEnd"/>
            <w:r>
              <w:rPr>
                <w:sz w:val="18"/>
              </w:rPr>
              <w:t>/</w:t>
            </w:r>
          </w:p>
        </w:tc>
        <w:tc>
          <w:tcPr>
            <w:tcW w:w="3600" w:type="dxa"/>
            <w:tcBorders>
              <w:top w:val="nil"/>
              <w:left w:val="single" w:sz="8" w:space="0" w:color="000000"/>
              <w:bottom w:val="nil"/>
              <w:right w:val="single" w:sz="8" w:space="0" w:color="000000"/>
            </w:tcBorders>
          </w:tcPr>
          <w:p w:rsidR="00783CA4" w:rsidRDefault="00E64589">
            <w:pPr>
              <w:pStyle w:val="TableParagraph"/>
              <w:spacing w:before="88"/>
              <w:ind w:left="110"/>
              <w:rPr>
                <w:sz w:val="18"/>
              </w:rPr>
            </w:pPr>
            <w:proofErr w:type="spellStart"/>
            <w:r>
              <w:rPr>
                <w:sz w:val="18"/>
              </w:rPr>
              <w:t>targetUri</w:t>
            </w:r>
            <w:proofErr w:type="spellEnd"/>
          </w:p>
        </w:tc>
        <w:tc>
          <w:tcPr>
            <w:tcW w:w="2988" w:type="dxa"/>
            <w:tcBorders>
              <w:top w:val="nil"/>
              <w:left w:val="single" w:sz="8" w:space="0" w:color="000000"/>
              <w:bottom w:val="nil"/>
              <w:right w:val="single" w:sz="8" w:space="0" w:color="000000"/>
            </w:tcBorders>
          </w:tcPr>
          <w:p w:rsidR="00783CA4" w:rsidRDefault="00E64589">
            <w:pPr>
              <w:pStyle w:val="TableParagraph"/>
              <w:spacing w:line="189" w:lineRule="exact"/>
              <w:ind w:left="111"/>
              <w:rPr>
                <w:sz w:val="18"/>
              </w:rPr>
            </w:pPr>
            <w:r>
              <w:rPr>
                <w:sz w:val="18"/>
              </w:rPr>
              <w:t>http://</w:t>
            </w:r>
            <w:r>
              <w:rPr>
                <w:i/>
                <w:sz w:val="18"/>
              </w:rPr>
              <w:t>vaserver</w:t>
            </w:r>
            <w:r>
              <w:rPr>
                <w:sz w:val="18"/>
              </w:rPr>
              <w:t>:</w:t>
            </w:r>
            <w:r>
              <w:rPr>
                <w:i/>
                <w:sz w:val="18"/>
              </w:rPr>
              <w:t>17050</w:t>
            </w:r>
            <w:r>
              <w:rPr>
                <w:sz w:val="18"/>
              </w:rPr>
              <w:t>/STS/</w:t>
            </w:r>
          </w:p>
          <w:p w:rsidR="00783CA4" w:rsidRDefault="00E64589">
            <w:pPr>
              <w:pStyle w:val="TableParagraph"/>
              <w:spacing w:before="4" w:line="172" w:lineRule="exact"/>
              <w:ind w:left="111"/>
              <w:rPr>
                <w:sz w:val="18"/>
              </w:rPr>
            </w:pPr>
            <w:r>
              <w:rPr>
                <w:sz w:val="18"/>
              </w:rPr>
              <w:t>Windows</w:t>
            </w:r>
          </w:p>
        </w:tc>
        <w:tc>
          <w:tcPr>
            <w:tcW w:w="3590" w:type="dxa"/>
            <w:tcBorders>
              <w:top w:val="nil"/>
              <w:left w:val="single" w:sz="8" w:space="0" w:color="000000"/>
              <w:bottom w:val="nil"/>
              <w:right w:val="single" w:sz="12" w:space="0" w:color="000000"/>
            </w:tcBorders>
          </w:tcPr>
          <w:p w:rsidR="00783CA4" w:rsidRDefault="00E64589">
            <w:pPr>
              <w:pStyle w:val="TableParagraph"/>
              <w:spacing w:before="88"/>
              <w:ind w:left="111"/>
              <w:rPr>
                <w:sz w:val="18"/>
              </w:rPr>
            </w:pPr>
            <w:r>
              <w:rPr>
                <w:sz w:val="18"/>
              </w:rPr>
              <w:t>URI of STS certificate.</w:t>
            </w:r>
          </w:p>
        </w:tc>
      </w:tr>
      <w:tr w:rsidR="00783CA4">
        <w:trPr>
          <w:trHeight w:val="173"/>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nil"/>
              <w:right w:val="single" w:sz="8" w:space="0" w:color="000000"/>
            </w:tcBorders>
          </w:tcPr>
          <w:p w:rsidR="00783CA4" w:rsidRDefault="00E64589">
            <w:pPr>
              <w:pStyle w:val="TableParagraph"/>
              <w:spacing w:line="153" w:lineRule="exact"/>
              <w:ind w:left="110"/>
              <w:rPr>
                <w:sz w:val="18"/>
              </w:rPr>
            </w:pPr>
            <w:proofErr w:type="spellStart"/>
            <w:r>
              <w:rPr>
                <w:sz w:val="18"/>
              </w:rPr>
              <w:t>serviceCertificate</w:t>
            </w:r>
            <w:proofErr w:type="spellEnd"/>
            <w:r>
              <w:rPr>
                <w:sz w:val="18"/>
              </w:rPr>
              <w:t>/</w:t>
            </w:r>
            <w:proofErr w:type="spellStart"/>
            <w:r>
              <w:rPr>
                <w:sz w:val="18"/>
              </w:rPr>
              <w:t>sc</w:t>
            </w:r>
            <w:proofErr w:type="spellEnd"/>
          </w:p>
        </w:tc>
        <w:tc>
          <w:tcPr>
            <w:tcW w:w="3600" w:type="dxa"/>
            <w:tcBorders>
              <w:top w:val="nil"/>
              <w:left w:val="single" w:sz="8" w:space="0" w:color="000000"/>
              <w:bottom w:val="nil"/>
              <w:right w:val="single" w:sz="8" w:space="0" w:color="000000"/>
            </w:tcBorders>
          </w:tcPr>
          <w:p w:rsidR="00783CA4" w:rsidRDefault="00783CA4">
            <w:pPr>
              <w:pStyle w:val="TableParagraph"/>
              <w:rPr>
                <w:rFonts w:ascii="Times New Roman"/>
                <w:sz w:val="10"/>
              </w:rPr>
            </w:pPr>
          </w:p>
        </w:tc>
        <w:tc>
          <w:tcPr>
            <w:tcW w:w="2988" w:type="dxa"/>
            <w:tcBorders>
              <w:top w:val="nil"/>
              <w:left w:val="single" w:sz="8" w:space="0" w:color="000000"/>
              <w:bottom w:val="nil"/>
              <w:right w:val="single" w:sz="8" w:space="0" w:color="000000"/>
            </w:tcBorders>
          </w:tcPr>
          <w:p w:rsidR="00783CA4" w:rsidRDefault="00783CA4">
            <w:pPr>
              <w:pStyle w:val="TableParagraph"/>
              <w:rPr>
                <w:rFonts w:ascii="Times New Roman"/>
                <w:sz w:val="10"/>
              </w:rPr>
            </w:pPr>
          </w:p>
        </w:tc>
        <w:tc>
          <w:tcPr>
            <w:tcW w:w="3590" w:type="dxa"/>
            <w:tcBorders>
              <w:top w:val="nil"/>
              <w:left w:val="single" w:sz="8" w:space="0" w:color="000000"/>
              <w:bottom w:val="nil"/>
              <w:right w:val="single" w:sz="12" w:space="0" w:color="000000"/>
            </w:tcBorders>
          </w:tcPr>
          <w:p w:rsidR="00783CA4" w:rsidRDefault="00783CA4">
            <w:pPr>
              <w:pStyle w:val="TableParagraph"/>
              <w:rPr>
                <w:rFonts w:ascii="Times New Roman"/>
                <w:sz w:val="10"/>
              </w:rPr>
            </w:pPr>
          </w:p>
        </w:tc>
      </w:tr>
      <w:tr w:rsidR="00783CA4">
        <w:trPr>
          <w:trHeight w:val="175"/>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nil"/>
              <w:right w:val="single" w:sz="8" w:space="0" w:color="000000"/>
            </w:tcBorders>
          </w:tcPr>
          <w:p w:rsidR="00783CA4" w:rsidRDefault="00E64589">
            <w:pPr>
              <w:pStyle w:val="TableParagraph"/>
              <w:spacing w:line="156" w:lineRule="exact"/>
              <w:ind w:left="110"/>
              <w:rPr>
                <w:sz w:val="18"/>
              </w:rPr>
            </w:pPr>
            <w:proofErr w:type="spellStart"/>
            <w:r>
              <w:rPr>
                <w:sz w:val="18"/>
              </w:rPr>
              <w:t>opedCertificates</w:t>
            </w:r>
            <w:proofErr w:type="spellEnd"/>
            <w:r>
              <w:rPr>
                <w:sz w:val="18"/>
              </w:rPr>
              <w:t>/ad</w:t>
            </w:r>
          </w:p>
        </w:tc>
        <w:tc>
          <w:tcPr>
            <w:tcW w:w="3600" w:type="dxa"/>
            <w:tcBorders>
              <w:top w:val="nil"/>
              <w:left w:val="single" w:sz="8" w:space="0" w:color="000000"/>
              <w:bottom w:val="nil"/>
              <w:right w:val="single" w:sz="8" w:space="0" w:color="000000"/>
            </w:tcBorders>
          </w:tcPr>
          <w:p w:rsidR="00783CA4" w:rsidRDefault="00783CA4">
            <w:pPr>
              <w:pStyle w:val="TableParagraph"/>
              <w:rPr>
                <w:rFonts w:ascii="Times New Roman"/>
                <w:sz w:val="10"/>
              </w:rPr>
            </w:pPr>
          </w:p>
        </w:tc>
        <w:tc>
          <w:tcPr>
            <w:tcW w:w="2988" w:type="dxa"/>
            <w:tcBorders>
              <w:top w:val="nil"/>
              <w:left w:val="single" w:sz="8" w:space="0" w:color="000000"/>
              <w:bottom w:val="nil"/>
              <w:right w:val="single" w:sz="8" w:space="0" w:color="000000"/>
            </w:tcBorders>
          </w:tcPr>
          <w:p w:rsidR="00783CA4" w:rsidRDefault="00783CA4">
            <w:pPr>
              <w:pStyle w:val="TableParagraph"/>
              <w:rPr>
                <w:rFonts w:ascii="Times New Roman"/>
                <w:sz w:val="10"/>
              </w:rPr>
            </w:pPr>
          </w:p>
        </w:tc>
        <w:tc>
          <w:tcPr>
            <w:tcW w:w="3590" w:type="dxa"/>
            <w:tcBorders>
              <w:top w:val="nil"/>
              <w:left w:val="single" w:sz="8" w:space="0" w:color="000000"/>
              <w:bottom w:val="nil"/>
              <w:right w:val="single" w:sz="12" w:space="0" w:color="000000"/>
            </w:tcBorders>
          </w:tcPr>
          <w:p w:rsidR="00783CA4" w:rsidRDefault="00783CA4">
            <w:pPr>
              <w:pStyle w:val="TableParagraph"/>
              <w:rPr>
                <w:rFonts w:ascii="Times New Roman"/>
                <w:sz w:val="10"/>
              </w:rPr>
            </w:pPr>
          </w:p>
        </w:tc>
      </w:tr>
      <w:tr w:rsidR="00783CA4">
        <w:trPr>
          <w:trHeight w:val="189"/>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single" w:sz="8" w:space="0" w:color="000000"/>
              <w:right w:val="single" w:sz="8" w:space="0" w:color="000000"/>
            </w:tcBorders>
          </w:tcPr>
          <w:p w:rsidR="00783CA4" w:rsidRDefault="00E64589">
            <w:pPr>
              <w:pStyle w:val="TableParagraph"/>
              <w:spacing w:line="170" w:lineRule="exact"/>
              <w:ind w:left="110"/>
              <w:rPr>
                <w:sz w:val="18"/>
              </w:rPr>
            </w:pPr>
            <w:r>
              <w:rPr>
                <w:w w:val="99"/>
                <w:sz w:val="18"/>
              </w:rPr>
              <w:t>d</w:t>
            </w:r>
          </w:p>
        </w:tc>
        <w:tc>
          <w:tcPr>
            <w:tcW w:w="3600"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sz w:val="12"/>
              </w:rPr>
            </w:pPr>
          </w:p>
        </w:tc>
        <w:tc>
          <w:tcPr>
            <w:tcW w:w="2988"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sz w:val="12"/>
              </w:rPr>
            </w:pPr>
          </w:p>
        </w:tc>
        <w:tc>
          <w:tcPr>
            <w:tcW w:w="3590" w:type="dxa"/>
            <w:tcBorders>
              <w:top w:val="nil"/>
              <w:left w:val="single" w:sz="8" w:space="0" w:color="000000"/>
              <w:bottom w:val="single" w:sz="8" w:space="0" w:color="000000"/>
              <w:right w:val="single" w:sz="12" w:space="0" w:color="000000"/>
            </w:tcBorders>
          </w:tcPr>
          <w:p w:rsidR="00783CA4" w:rsidRDefault="00783CA4">
            <w:pPr>
              <w:pStyle w:val="TableParagraph"/>
              <w:rPr>
                <w:rFonts w:ascii="Times New Roman"/>
                <w:sz w:val="12"/>
              </w:rPr>
            </w:pPr>
          </w:p>
        </w:tc>
      </w:tr>
      <w:tr w:rsidR="00783CA4">
        <w:trPr>
          <w:trHeight w:val="185"/>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nil"/>
              <w:right w:val="single" w:sz="8" w:space="0" w:color="000000"/>
            </w:tcBorders>
          </w:tcPr>
          <w:p w:rsidR="00783CA4" w:rsidRDefault="00E64589">
            <w:pPr>
              <w:pStyle w:val="TableParagraph"/>
              <w:spacing w:line="166" w:lineRule="exact"/>
              <w:ind w:left="110"/>
              <w:rPr>
                <w:sz w:val="18"/>
              </w:rPr>
            </w:pPr>
            <w:r>
              <w:rPr>
                <w:sz w:val="18"/>
              </w:rPr>
              <w:t>configuration/</w:t>
            </w:r>
          </w:p>
        </w:tc>
        <w:tc>
          <w:tcPr>
            <w:tcW w:w="3600"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2"/>
              </w:rPr>
            </w:pPr>
          </w:p>
        </w:tc>
        <w:tc>
          <w:tcPr>
            <w:tcW w:w="2988"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2"/>
              </w:rPr>
            </w:pPr>
          </w:p>
        </w:tc>
        <w:tc>
          <w:tcPr>
            <w:tcW w:w="3590" w:type="dxa"/>
            <w:tcBorders>
              <w:top w:val="single" w:sz="8" w:space="0" w:color="000000"/>
              <w:left w:val="single" w:sz="8" w:space="0" w:color="000000"/>
              <w:bottom w:val="nil"/>
              <w:right w:val="single" w:sz="12" w:space="0" w:color="000000"/>
            </w:tcBorders>
          </w:tcPr>
          <w:p w:rsidR="00783CA4" w:rsidRDefault="00783CA4">
            <w:pPr>
              <w:pStyle w:val="TableParagraph"/>
              <w:rPr>
                <w:rFonts w:ascii="Times New Roman"/>
                <w:sz w:val="12"/>
              </w:rPr>
            </w:pPr>
          </w:p>
        </w:tc>
      </w:tr>
      <w:tr w:rsidR="00783CA4">
        <w:trPr>
          <w:trHeight w:val="176"/>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nil"/>
              <w:right w:val="single" w:sz="8" w:space="0" w:color="000000"/>
            </w:tcBorders>
          </w:tcPr>
          <w:p w:rsidR="00783CA4" w:rsidRDefault="00E64589">
            <w:pPr>
              <w:pStyle w:val="TableParagraph"/>
              <w:spacing w:line="156" w:lineRule="exact"/>
              <w:ind w:left="110"/>
              <w:rPr>
                <w:sz w:val="18"/>
              </w:rPr>
            </w:pPr>
            <w:proofErr w:type="spellStart"/>
            <w:proofErr w:type="gramStart"/>
            <w:r>
              <w:rPr>
                <w:sz w:val="18"/>
              </w:rPr>
              <w:t>system.serviceMod</w:t>
            </w:r>
            <w:proofErr w:type="spellEnd"/>
            <w:proofErr w:type="gramEnd"/>
          </w:p>
        </w:tc>
        <w:tc>
          <w:tcPr>
            <w:tcW w:w="3600" w:type="dxa"/>
            <w:tcBorders>
              <w:top w:val="nil"/>
              <w:left w:val="single" w:sz="8" w:space="0" w:color="000000"/>
              <w:bottom w:val="nil"/>
              <w:right w:val="single" w:sz="8" w:space="0" w:color="000000"/>
            </w:tcBorders>
          </w:tcPr>
          <w:p w:rsidR="00783CA4" w:rsidRDefault="00783CA4">
            <w:pPr>
              <w:pStyle w:val="TableParagraph"/>
              <w:rPr>
                <w:rFonts w:ascii="Times New Roman"/>
                <w:sz w:val="10"/>
              </w:rPr>
            </w:pPr>
          </w:p>
        </w:tc>
        <w:tc>
          <w:tcPr>
            <w:tcW w:w="2988" w:type="dxa"/>
            <w:tcBorders>
              <w:top w:val="nil"/>
              <w:left w:val="single" w:sz="8" w:space="0" w:color="000000"/>
              <w:bottom w:val="nil"/>
              <w:right w:val="single" w:sz="8" w:space="0" w:color="000000"/>
            </w:tcBorders>
          </w:tcPr>
          <w:p w:rsidR="00783CA4" w:rsidRDefault="00783CA4">
            <w:pPr>
              <w:pStyle w:val="TableParagraph"/>
              <w:rPr>
                <w:rFonts w:ascii="Times New Roman"/>
                <w:sz w:val="10"/>
              </w:rPr>
            </w:pPr>
          </w:p>
        </w:tc>
        <w:tc>
          <w:tcPr>
            <w:tcW w:w="3590" w:type="dxa"/>
            <w:tcBorders>
              <w:top w:val="nil"/>
              <w:left w:val="single" w:sz="8" w:space="0" w:color="000000"/>
              <w:bottom w:val="nil"/>
              <w:right w:val="single" w:sz="12" w:space="0" w:color="000000"/>
            </w:tcBorders>
          </w:tcPr>
          <w:p w:rsidR="00783CA4" w:rsidRDefault="00783CA4">
            <w:pPr>
              <w:pStyle w:val="TableParagraph"/>
              <w:rPr>
                <w:rFonts w:ascii="Times New Roman"/>
                <w:sz w:val="10"/>
              </w:rPr>
            </w:pPr>
          </w:p>
        </w:tc>
      </w:tr>
      <w:tr w:rsidR="00783CA4">
        <w:trPr>
          <w:trHeight w:val="385"/>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nil"/>
              <w:right w:val="single" w:sz="8" w:space="0" w:color="000000"/>
            </w:tcBorders>
          </w:tcPr>
          <w:p w:rsidR="00783CA4" w:rsidRDefault="00E64589">
            <w:pPr>
              <w:pStyle w:val="TableParagraph"/>
              <w:spacing w:line="189" w:lineRule="exact"/>
              <w:ind w:left="110"/>
              <w:rPr>
                <w:sz w:val="18"/>
              </w:rPr>
            </w:pPr>
            <w:r>
              <w:rPr>
                <w:sz w:val="18"/>
              </w:rPr>
              <w:t>el/bindings/</w:t>
            </w:r>
          </w:p>
          <w:p w:rsidR="00783CA4" w:rsidRDefault="00E64589">
            <w:pPr>
              <w:pStyle w:val="TableParagraph"/>
              <w:spacing w:line="176" w:lineRule="exact"/>
              <w:ind w:left="110"/>
              <w:rPr>
                <w:sz w:val="18"/>
              </w:rPr>
            </w:pPr>
            <w:proofErr w:type="spellStart"/>
            <w:r>
              <w:rPr>
                <w:sz w:val="18"/>
              </w:rPr>
              <w:t>wsFederationHttpBi</w:t>
            </w:r>
            <w:proofErr w:type="spellEnd"/>
          </w:p>
        </w:tc>
        <w:tc>
          <w:tcPr>
            <w:tcW w:w="3600" w:type="dxa"/>
            <w:tcBorders>
              <w:top w:val="nil"/>
              <w:left w:val="single" w:sz="8" w:space="0" w:color="000000"/>
              <w:bottom w:val="nil"/>
              <w:right w:val="single" w:sz="8" w:space="0" w:color="000000"/>
            </w:tcBorders>
          </w:tcPr>
          <w:p w:rsidR="00783CA4" w:rsidRDefault="00E64589">
            <w:pPr>
              <w:pStyle w:val="TableParagraph"/>
              <w:spacing w:before="85"/>
              <w:ind w:left="110"/>
              <w:rPr>
                <w:sz w:val="18"/>
              </w:rPr>
            </w:pPr>
            <w:r>
              <w:rPr>
                <w:sz w:val="18"/>
              </w:rPr>
              <w:t>address</w:t>
            </w:r>
          </w:p>
        </w:tc>
        <w:tc>
          <w:tcPr>
            <w:tcW w:w="2988" w:type="dxa"/>
            <w:tcBorders>
              <w:top w:val="nil"/>
              <w:left w:val="single" w:sz="8" w:space="0" w:color="000000"/>
              <w:bottom w:val="nil"/>
              <w:right w:val="single" w:sz="8" w:space="0" w:color="000000"/>
            </w:tcBorders>
          </w:tcPr>
          <w:p w:rsidR="00783CA4" w:rsidRDefault="00E64589">
            <w:pPr>
              <w:pStyle w:val="TableParagraph"/>
              <w:spacing w:before="82"/>
              <w:ind w:left="111"/>
              <w:rPr>
                <w:sz w:val="18"/>
              </w:rPr>
            </w:pPr>
            <w:r>
              <w:rPr>
                <w:sz w:val="18"/>
              </w:rPr>
              <w:t>http://</w:t>
            </w:r>
            <w:r>
              <w:rPr>
                <w:i/>
                <w:sz w:val="18"/>
              </w:rPr>
              <w:t>vaserver</w:t>
            </w:r>
            <w:r>
              <w:rPr>
                <w:sz w:val="18"/>
              </w:rPr>
              <w:t>:</w:t>
            </w:r>
            <w:r>
              <w:rPr>
                <w:i/>
                <w:sz w:val="18"/>
              </w:rPr>
              <w:t>17050</w:t>
            </w:r>
            <w:r>
              <w:rPr>
                <w:sz w:val="18"/>
              </w:rPr>
              <w:t>/STS/mex</w:t>
            </w:r>
          </w:p>
        </w:tc>
        <w:tc>
          <w:tcPr>
            <w:tcW w:w="3590" w:type="dxa"/>
            <w:tcBorders>
              <w:top w:val="nil"/>
              <w:left w:val="single" w:sz="8" w:space="0" w:color="000000"/>
              <w:bottom w:val="nil"/>
              <w:right w:val="single" w:sz="12" w:space="0" w:color="000000"/>
            </w:tcBorders>
          </w:tcPr>
          <w:p w:rsidR="00783CA4" w:rsidRDefault="00E64589">
            <w:pPr>
              <w:pStyle w:val="TableParagraph"/>
              <w:spacing w:line="190" w:lineRule="exact"/>
              <w:ind w:left="111"/>
              <w:rPr>
                <w:sz w:val="18"/>
              </w:rPr>
            </w:pPr>
            <w:r>
              <w:rPr>
                <w:sz w:val="18"/>
              </w:rPr>
              <w:t>STS metadata exchange URL used by</w:t>
            </w:r>
          </w:p>
          <w:p w:rsidR="00783CA4" w:rsidRDefault="00E64589">
            <w:pPr>
              <w:pStyle w:val="TableParagraph"/>
              <w:spacing w:before="2" w:line="174" w:lineRule="exact"/>
              <w:ind w:left="111"/>
              <w:rPr>
                <w:sz w:val="18"/>
              </w:rPr>
            </w:pPr>
            <w:proofErr w:type="spellStart"/>
            <w:r>
              <w:rPr>
                <w:sz w:val="18"/>
              </w:rPr>
              <w:t>ServiceBinding</w:t>
            </w:r>
            <w:proofErr w:type="spellEnd"/>
            <w:r>
              <w:rPr>
                <w:sz w:val="18"/>
              </w:rPr>
              <w:t>.</w:t>
            </w:r>
          </w:p>
        </w:tc>
      </w:tr>
      <w:tr w:rsidR="00783CA4">
        <w:trPr>
          <w:trHeight w:val="175"/>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nil"/>
              <w:right w:val="single" w:sz="8" w:space="0" w:color="000000"/>
            </w:tcBorders>
          </w:tcPr>
          <w:p w:rsidR="00783CA4" w:rsidRDefault="00E64589">
            <w:pPr>
              <w:pStyle w:val="TableParagraph"/>
              <w:spacing w:line="155" w:lineRule="exact"/>
              <w:ind w:left="110"/>
              <w:rPr>
                <w:sz w:val="18"/>
              </w:rPr>
            </w:pPr>
            <w:proofErr w:type="spellStart"/>
            <w:r>
              <w:rPr>
                <w:sz w:val="18"/>
              </w:rPr>
              <w:t>nding</w:t>
            </w:r>
            <w:proofErr w:type="spellEnd"/>
            <w:r>
              <w:rPr>
                <w:sz w:val="18"/>
              </w:rPr>
              <w:t>/binding/mess</w:t>
            </w:r>
          </w:p>
        </w:tc>
        <w:tc>
          <w:tcPr>
            <w:tcW w:w="3600" w:type="dxa"/>
            <w:tcBorders>
              <w:top w:val="nil"/>
              <w:left w:val="single" w:sz="8" w:space="0" w:color="000000"/>
              <w:bottom w:val="nil"/>
              <w:right w:val="single" w:sz="8" w:space="0" w:color="000000"/>
            </w:tcBorders>
          </w:tcPr>
          <w:p w:rsidR="00783CA4" w:rsidRDefault="00783CA4">
            <w:pPr>
              <w:pStyle w:val="TableParagraph"/>
              <w:rPr>
                <w:rFonts w:ascii="Times New Roman"/>
                <w:sz w:val="10"/>
              </w:rPr>
            </w:pPr>
          </w:p>
        </w:tc>
        <w:tc>
          <w:tcPr>
            <w:tcW w:w="2988" w:type="dxa"/>
            <w:tcBorders>
              <w:top w:val="nil"/>
              <w:left w:val="single" w:sz="8" w:space="0" w:color="000000"/>
              <w:bottom w:val="nil"/>
              <w:right w:val="single" w:sz="8" w:space="0" w:color="000000"/>
            </w:tcBorders>
          </w:tcPr>
          <w:p w:rsidR="00783CA4" w:rsidRDefault="00783CA4">
            <w:pPr>
              <w:pStyle w:val="TableParagraph"/>
              <w:rPr>
                <w:rFonts w:ascii="Times New Roman"/>
                <w:sz w:val="10"/>
              </w:rPr>
            </w:pPr>
          </w:p>
        </w:tc>
        <w:tc>
          <w:tcPr>
            <w:tcW w:w="3590" w:type="dxa"/>
            <w:tcBorders>
              <w:top w:val="nil"/>
              <w:left w:val="single" w:sz="8" w:space="0" w:color="000000"/>
              <w:bottom w:val="nil"/>
              <w:right w:val="single" w:sz="12" w:space="0" w:color="000000"/>
            </w:tcBorders>
          </w:tcPr>
          <w:p w:rsidR="00783CA4" w:rsidRDefault="00783CA4">
            <w:pPr>
              <w:pStyle w:val="TableParagraph"/>
              <w:rPr>
                <w:rFonts w:ascii="Times New Roman"/>
                <w:sz w:val="10"/>
              </w:rPr>
            </w:pPr>
          </w:p>
        </w:tc>
      </w:tr>
      <w:tr w:rsidR="00783CA4">
        <w:trPr>
          <w:trHeight w:val="182"/>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single" w:sz="8" w:space="0" w:color="000000"/>
              <w:right w:val="single" w:sz="8" w:space="0" w:color="000000"/>
            </w:tcBorders>
          </w:tcPr>
          <w:p w:rsidR="00783CA4" w:rsidRDefault="00E64589">
            <w:pPr>
              <w:pStyle w:val="TableParagraph"/>
              <w:spacing w:line="162" w:lineRule="exact"/>
              <w:ind w:left="110"/>
              <w:rPr>
                <w:sz w:val="18"/>
              </w:rPr>
            </w:pPr>
            <w:r>
              <w:rPr>
                <w:sz w:val="18"/>
              </w:rPr>
              <w:t>age/</w:t>
            </w:r>
            <w:proofErr w:type="spellStart"/>
            <w:r>
              <w:rPr>
                <w:sz w:val="18"/>
              </w:rPr>
              <w:t>issuerMetadata</w:t>
            </w:r>
            <w:proofErr w:type="spellEnd"/>
          </w:p>
        </w:tc>
        <w:tc>
          <w:tcPr>
            <w:tcW w:w="3600"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sz w:val="12"/>
              </w:rPr>
            </w:pPr>
          </w:p>
        </w:tc>
        <w:tc>
          <w:tcPr>
            <w:tcW w:w="2988"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sz w:val="12"/>
              </w:rPr>
            </w:pPr>
          </w:p>
        </w:tc>
        <w:tc>
          <w:tcPr>
            <w:tcW w:w="3590" w:type="dxa"/>
            <w:tcBorders>
              <w:top w:val="nil"/>
              <w:left w:val="single" w:sz="8" w:space="0" w:color="000000"/>
              <w:bottom w:val="single" w:sz="8" w:space="0" w:color="000000"/>
              <w:right w:val="single" w:sz="12" w:space="0" w:color="000000"/>
            </w:tcBorders>
          </w:tcPr>
          <w:p w:rsidR="00783CA4" w:rsidRDefault="00783CA4">
            <w:pPr>
              <w:pStyle w:val="TableParagraph"/>
              <w:rPr>
                <w:rFonts w:ascii="Times New Roman"/>
                <w:sz w:val="12"/>
              </w:rPr>
            </w:pPr>
          </w:p>
        </w:tc>
      </w:tr>
      <w:tr w:rsidR="00783CA4">
        <w:trPr>
          <w:trHeight w:val="187"/>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nil"/>
              <w:right w:val="single" w:sz="8" w:space="0" w:color="000000"/>
            </w:tcBorders>
          </w:tcPr>
          <w:p w:rsidR="00783CA4" w:rsidRDefault="00E64589">
            <w:pPr>
              <w:pStyle w:val="TableParagraph"/>
              <w:spacing w:line="168" w:lineRule="exact"/>
              <w:ind w:left="110"/>
              <w:rPr>
                <w:sz w:val="18"/>
              </w:rPr>
            </w:pPr>
            <w:r>
              <w:rPr>
                <w:sz w:val="18"/>
              </w:rPr>
              <w:t>configuration/</w:t>
            </w:r>
          </w:p>
        </w:tc>
        <w:tc>
          <w:tcPr>
            <w:tcW w:w="3600"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2"/>
              </w:rPr>
            </w:pPr>
          </w:p>
        </w:tc>
        <w:tc>
          <w:tcPr>
            <w:tcW w:w="2988"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2"/>
              </w:rPr>
            </w:pPr>
          </w:p>
        </w:tc>
        <w:tc>
          <w:tcPr>
            <w:tcW w:w="3590" w:type="dxa"/>
            <w:tcBorders>
              <w:top w:val="single" w:sz="8" w:space="0" w:color="000000"/>
              <w:left w:val="single" w:sz="8" w:space="0" w:color="000000"/>
              <w:bottom w:val="nil"/>
              <w:right w:val="single" w:sz="12" w:space="0" w:color="000000"/>
            </w:tcBorders>
          </w:tcPr>
          <w:p w:rsidR="00783CA4" w:rsidRDefault="00783CA4">
            <w:pPr>
              <w:pStyle w:val="TableParagraph"/>
              <w:rPr>
                <w:rFonts w:ascii="Times New Roman"/>
                <w:sz w:val="12"/>
              </w:rPr>
            </w:pPr>
          </w:p>
        </w:tc>
      </w:tr>
      <w:tr w:rsidR="00783CA4">
        <w:trPr>
          <w:trHeight w:val="176"/>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nil"/>
              <w:right w:val="single" w:sz="8" w:space="0" w:color="000000"/>
            </w:tcBorders>
          </w:tcPr>
          <w:p w:rsidR="00783CA4" w:rsidRDefault="00E64589">
            <w:pPr>
              <w:pStyle w:val="TableParagraph"/>
              <w:spacing w:line="156" w:lineRule="exact"/>
              <w:ind w:left="110"/>
              <w:rPr>
                <w:sz w:val="18"/>
              </w:rPr>
            </w:pPr>
            <w:proofErr w:type="spellStart"/>
            <w:proofErr w:type="gramStart"/>
            <w:r>
              <w:rPr>
                <w:sz w:val="18"/>
              </w:rPr>
              <w:t>system.serviceMod</w:t>
            </w:r>
            <w:proofErr w:type="spellEnd"/>
            <w:proofErr w:type="gramEnd"/>
          </w:p>
        </w:tc>
        <w:tc>
          <w:tcPr>
            <w:tcW w:w="3600" w:type="dxa"/>
            <w:tcBorders>
              <w:top w:val="nil"/>
              <w:left w:val="single" w:sz="8" w:space="0" w:color="000000"/>
              <w:bottom w:val="nil"/>
              <w:right w:val="single" w:sz="8" w:space="0" w:color="000000"/>
            </w:tcBorders>
          </w:tcPr>
          <w:p w:rsidR="00783CA4" w:rsidRDefault="00783CA4">
            <w:pPr>
              <w:pStyle w:val="TableParagraph"/>
              <w:rPr>
                <w:rFonts w:ascii="Times New Roman"/>
                <w:sz w:val="10"/>
              </w:rPr>
            </w:pPr>
          </w:p>
        </w:tc>
        <w:tc>
          <w:tcPr>
            <w:tcW w:w="2988" w:type="dxa"/>
            <w:tcBorders>
              <w:top w:val="nil"/>
              <w:left w:val="single" w:sz="8" w:space="0" w:color="000000"/>
              <w:bottom w:val="nil"/>
              <w:right w:val="single" w:sz="8" w:space="0" w:color="000000"/>
            </w:tcBorders>
          </w:tcPr>
          <w:p w:rsidR="00783CA4" w:rsidRDefault="00783CA4">
            <w:pPr>
              <w:pStyle w:val="TableParagraph"/>
              <w:rPr>
                <w:rFonts w:ascii="Times New Roman"/>
                <w:sz w:val="10"/>
              </w:rPr>
            </w:pPr>
          </w:p>
        </w:tc>
        <w:tc>
          <w:tcPr>
            <w:tcW w:w="3590" w:type="dxa"/>
            <w:tcBorders>
              <w:top w:val="nil"/>
              <w:left w:val="single" w:sz="8" w:space="0" w:color="000000"/>
              <w:bottom w:val="nil"/>
              <w:right w:val="single" w:sz="12" w:space="0" w:color="000000"/>
            </w:tcBorders>
          </w:tcPr>
          <w:p w:rsidR="00783CA4" w:rsidRDefault="00783CA4">
            <w:pPr>
              <w:pStyle w:val="TableParagraph"/>
              <w:rPr>
                <w:rFonts w:ascii="Times New Roman"/>
                <w:sz w:val="10"/>
              </w:rPr>
            </w:pPr>
          </w:p>
        </w:tc>
      </w:tr>
      <w:tr w:rsidR="00783CA4">
        <w:trPr>
          <w:trHeight w:val="383"/>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nil"/>
              <w:right w:val="single" w:sz="8" w:space="0" w:color="000000"/>
            </w:tcBorders>
          </w:tcPr>
          <w:p w:rsidR="00783CA4" w:rsidRDefault="00E64589">
            <w:pPr>
              <w:pStyle w:val="TableParagraph"/>
              <w:spacing w:line="189" w:lineRule="exact"/>
              <w:ind w:left="110"/>
              <w:rPr>
                <w:sz w:val="18"/>
              </w:rPr>
            </w:pPr>
            <w:r>
              <w:rPr>
                <w:sz w:val="18"/>
              </w:rPr>
              <w:t>el/bindings/</w:t>
            </w:r>
          </w:p>
          <w:p w:rsidR="00783CA4" w:rsidRDefault="00E64589">
            <w:pPr>
              <w:pStyle w:val="TableParagraph"/>
              <w:spacing w:line="175" w:lineRule="exact"/>
              <w:ind w:left="110"/>
              <w:rPr>
                <w:sz w:val="18"/>
              </w:rPr>
            </w:pPr>
            <w:proofErr w:type="spellStart"/>
            <w:r>
              <w:rPr>
                <w:sz w:val="18"/>
              </w:rPr>
              <w:t>wsFederationHttpBi</w:t>
            </w:r>
            <w:proofErr w:type="spellEnd"/>
          </w:p>
        </w:tc>
        <w:tc>
          <w:tcPr>
            <w:tcW w:w="3600" w:type="dxa"/>
            <w:tcBorders>
              <w:top w:val="nil"/>
              <w:left w:val="single" w:sz="8" w:space="0" w:color="000000"/>
              <w:bottom w:val="nil"/>
              <w:right w:val="single" w:sz="8" w:space="0" w:color="000000"/>
            </w:tcBorders>
          </w:tcPr>
          <w:p w:rsidR="00783CA4" w:rsidRDefault="00E64589">
            <w:pPr>
              <w:pStyle w:val="TableParagraph"/>
              <w:spacing w:before="85"/>
              <w:ind w:left="110"/>
              <w:rPr>
                <w:sz w:val="18"/>
              </w:rPr>
            </w:pPr>
            <w:r>
              <w:rPr>
                <w:sz w:val="18"/>
              </w:rPr>
              <w:t>address</w:t>
            </w:r>
          </w:p>
        </w:tc>
        <w:tc>
          <w:tcPr>
            <w:tcW w:w="2988" w:type="dxa"/>
            <w:tcBorders>
              <w:top w:val="nil"/>
              <w:left w:val="single" w:sz="8" w:space="0" w:color="000000"/>
              <w:bottom w:val="nil"/>
              <w:right w:val="single" w:sz="8" w:space="0" w:color="000000"/>
            </w:tcBorders>
          </w:tcPr>
          <w:p w:rsidR="00783CA4" w:rsidRDefault="00E64589">
            <w:pPr>
              <w:pStyle w:val="TableParagraph"/>
              <w:spacing w:line="188" w:lineRule="exact"/>
              <w:ind w:left="111"/>
              <w:rPr>
                <w:sz w:val="18"/>
              </w:rPr>
            </w:pPr>
            <w:r>
              <w:rPr>
                <w:sz w:val="18"/>
              </w:rPr>
              <w:t>http://</w:t>
            </w:r>
            <w:r>
              <w:rPr>
                <w:i/>
                <w:sz w:val="18"/>
              </w:rPr>
              <w:t>vaserver</w:t>
            </w:r>
            <w:r>
              <w:rPr>
                <w:sz w:val="18"/>
              </w:rPr>
              <w:t>:</w:t>
            </w:r>
            <w:r>
              <w:rPr>
                <w:i/>
                <w:sz w:val="18"/>
              </w:rPr>
              <w:t>17050</w:t>
            </w:r>
            <w:r>
              <w:rPr>
                <w:sz w:val="18"/>
              </w:rPr>
              <w:t>/STS/</w:t>
            </w:r>
          </w:p>
          <w:p w:rsidR="00783CA4" w:rsidRDefault="00E64589">
            <w:pPr>
              <w:pStyle w:val="TableParagraph"/>
              <w:spacing w:line="175" w:lineRule="exact"/>
              <w:ind w:left="111"/>
              <w:rPr>
                <w:sz w:val="18"/>
              </w:rPr>
            </w:pPr>
            <w:r>
              <w:rPr>
                <w:sz w:val="18"/>
              </w:rPr>
              <w:t>Windows</w:t>
            </w:r>
          </w:p>
        </w:tc>
        <w:tc>
          <w:tcPr>
            <w:tcW w:w="3590" w:type="dxa"/>
            <w:tcBorders>
              <w:top w:val="nil"/>
              <w:left w:val="single" w:sz="8" w:space="0" w:color="000000"/>
              <w:bottom w:val="nil"/>
              <w:right w:val="single" w:sz="12" w:space="0" w:color="000000"/>
            </w:tcBorders>
          </w:tcPr>
          <w:p w:rsidR="00783CA4" w:rsidRDefault="00E64589">
            <w:pPr>
              <w:pStyle w:val="TableParagraph"/>
              <w:spacing w:before="85"/>
              <w:ind w:left="111"/>
              <w:rPr>
                <w:sz w:val="18"/>
              </w:rPr>
            </w:pPr>
            <w:r>
              <w:rPr>
                <w:sz w:val="18"/>
              </w:rPr>
              <w:t xml:space="preserve">STS URL used by </w:t>
            </w:r>
            <w:proofErr w:type="spellStart"/>
            <w:r>
              <w:rPr>
                <w:sz w:val="18"/>
              </w:rPr>
              <w:t>WinBinding</w:t>
            </w:r>
            <w:proofErr w:type="spellEnd"/>
            <w:r>
              <w:rPr>
                <w:sz w:val="18"/>
              </w:rPr>
              <w:t>.</w:t>
            </w:r>
          </w:p>
        </w:tc>
      </w:tr>
      <w:tr w:rsidR="00783CA4">
        <w:trPr>
          <w:trHeight w:val="176"/>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nil"/>
              <w:right w:val="single" w:sz="8" w:space="0" w:color="000000"/>
            </w:tcBorders>
          </w:tcPr>
          <w:p w:rsidR="00783CA4" w:rsidRDefault="00E64589">
            <w:pPr>
              <w:pStyle w:val="TableParagraph"/>
              <w:spacing w:line="157" w:lineRule="exact"/>
              <w:ind w:left="110"/>
              <w:rPr>
                <w:sz w:val="18"/>
              </w:rPr>
            </w:pPr>
            <w:proofErr w:type="spellStart"/>
            <w:r>
              <w:rPr>
                <w:sz w:val="18"/>
              </w:rPr>
              <w:t>nding</w:t>
            </w:r>
            <w:proofErr w:type="spellEnd"/>
            <w:r>
              <w:rPr>
                <w:sz w:val="18"/>
              </w:rPr>
              <w:t>/binding/</w:t>
            </w:r>
            <w:proofErr w:type="spellStart"/>
            <w:r>
              <w:rPr>
                <w:sz w:val="18"/>
              </w:rPr>
              <w:t>securi</w:t>
            </w:r>
            <w:proofErr w:type="spellEnd"/>
          </w:p>
        </w:tc>
        <w:tc>
          <w:tcPr>
            <w:tcW w:w="3600" w:type="dxa"/>
            <w:tcBorders>
              <w:top w:val="nil"/>
              <w:left w:val="single" w:sz="8" w:space="0" w:color="000000"/>
              <w:bottom w:val="nil"/>
              <w:right w:val="single" w:sz="8" w:space="0" w:color="000000"/>
            </w:tcBorders>
          </w:tcPr>
          <w:p w:rsidR="00783CA4" w:rsidRDefault="00783CA4">
            <w:pPr>
              <w:pStyle w:val="TableParagraph"/>
              <w:rPr>
                <w:rFonts w:ascii="Times New Roman"/>
                <w:sz w:val="10"/>
              </w:rPr>
            </w:pPr>
          </w:p>
        </w:tc>
        <w:tc>
          <w:tcPr>
            <w:tcW w:w="2988" w:type="dxa"/>
            <w:tcBorders>
              <w:top w:val="nil"/>
              <w:left w:val="single" w:sz="8" w:space="0" w:color="000000"/>
              <w:bottom w:val="nil"/>
              <w:right w:val="single" w:sz="8" w:space="0" w:color="000000"/>
            </w:tcBorders>
          </w:tcPr>
          <w:p w:rsidR="00783CA4" w:rsidRDefault="00783CA4">
            <w:pPr>
              <w:pStyle w:val="TableParagraph"/>
              <w:rPr>
                <w:rFonts w:ascii="Times New Roman"/>
                <w:sz w:val="10"/>
              </w:rPr>
            </w:pPr>
          </w:p>
        </w:tc>
        <w:tc>
          <w:tcPr>
            <w:tcW w:w="3590" w:type="dxa"/>
            <w:tcBorders>
              <w:top w:val="nil"/>
              <w:left w:val="single" w:sz="8" w:space="0" w:color="000000"/>
              <w:bottom w:val="nil"/>
              <w:right w:val="single" w:sz="12" w:space="0" w:color="000000"/>
            </w:tcBorders>
          </w:tcPr>
          <w:p w:rsidR="00783CA4" w:rsidRDefault="00783CA4">
            <w:pPr>
              <w:pStyle w:val="TableParagraph"/>
              <w:rPr>
                <w:rFonts w:ascii="Times New Roman"/>
                <w:sz w:val="10"/>
              </w:rPr>
            </w:pPr>
          </w:p>
        </w:tc>
      </w:tr>
      <w:tr w:rsidR="00783CA4">
        <w:trPr>
          <w:trHeight w:val="182"/>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single" w:sz="8" w:space="0" w:color="000000"/>
              <w:right w:val="single" w:sz="8" w:space="0" w:color="000000"/>
            </w:tcBorders>
          </w:tcPr>
          <w:p w:rsidR="00783CA4" w:rsidRDefault="00E64589">
            <w:pPr>
              <w:pStyle w:val="TableParagraph"/>
              <w:spacing w:line="162" w:lineRule="exact"/>
              <w:ind w:left="110"/>
              <w:rPr>
                <w:sz w:val="18"/>
              </w:rPr>
            </w:pPr>
            <w:r>
              <w:rPr>
                <w:sz w:val="18"/>
              </w:rPr>
              <w:t>ty/message/issuer</w:t>
            </w:r>
          </w:p>
        </w:tc>
        <w:tc>
          <w:tcPr>
            <w:tcW w:w="3600"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sz w:val="12"/>
              </w:rPr>
            </w:pPr>
          </w:p>
        </w:tc>
        <w:tc>
          <w:tcPr>
            <w:tcW w:w="2988"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sz w:val="12"/>
              </w:rPr>
            </w:pPr>
          </w:p>
        </w:tc>
        <w:tc>
          <w:tcPr>
            <w:tcW w:w="3590" w:type="dxa"/>
            <w:tcBorders>
              <w:top w:val="nil"/>
              <w:left w:val="single" w:sz="8" w:space="0" w:color="000000"/>
              <w:bottom w:val="single" w:sz="8" w:space="0" w:color="000000"/>
              <w:right w:val="single" w:sz="12" w:space="0" w:color="000000"/>
            </w:tcBorders>
          </w:tcPr>
          <w:p w:rsidR="00783CA4" w:rsidRDefault="00783CA4">
            <w:pPr>
              <w:pStyle w:val="TableParagraph"/>
              <w:rPr>
                <w:rFonts w:ascii="Times New Roman"/>
                <w:sz w:val="12"/>
              </w:rPr>
            </w:pPr>
          </w:p>
        </w:tc>
      </w:tr>
      <w:tr w:rsidR="00783CA4">
        <w:trPr>
          <w:trHeight w:val="187"/>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nil"/>
              <w:right w:val="single" w:sz="8" w:space="0" w:color="000000"/>
            </w:tcBorders>
          </w:tcPr>
          <w:p w:rsidR="00783CA4" w:rsidRDefault="00E64589">
            <w:pPr>
              <w:pStyle w:val="TableParagraph"/>
              <w:spacing w:line="167" w:lineRule="exact"/>
              <w:ind w:left="110"/>
              <w:rPr>
                <w:sz w:val="18"/>
              </w:rPr>
            </w:pPr>
            <w:r>
              <w:rPr>
                <w:sz w:val="18"/>
              </w:rPr>
              <w:t>configuration/</w:t>
            </w:r>
          </w:p>
        </w:tc>
        <w:tc>
          <w:tcPr>
            <w:tcW w:w="3600"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2"/>
              </w:rPr>
            </w:pPr>
          </w:p>
        </w:tc>
        <w:tc>
          <w:tcPr>
            <w:tcW w:w="2988"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2"/>
              </w:rPr>
            </w:pPr>
          </w:p>
        </w:tc>
        <w:tc>
          <w:tcPr>
            <w:tcW w:w="3590" w:type="dxa"/>
            <w:tcBorders>
              <w:top w:val="single" w:sz="8" w:space="0" w:color="000000"/>
              <w:left w:val="single" w:sz="8" w:space="0" w:color="000000"/>
              <w:bottom w:val="nil"/>
              <w:right w:val="single" w:sz="12" w:space="0" w:color="000000"/>
            </w:tcBorders>
          </w:tcPr>
          <w:p w:rsidR="00783CA4" w:rsidRDefault="00783CA4">
            <w:pPr>
              <w:pStyle w:val="TableParagraph"/>
              <w:rPr>
                <w:rFonts w:ascii="Times New Roman"/>
                <w:sz w:val="12"/>
              </w:rPr>
            </w:pPr>
          </w:p>
        </w:tc>
      </w:tr>
      <w:tr w:rsidR="00783CA4">
        <w:trPr>
          <w:trHeight w:val="589"/>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nil"/>
              <w:right w:val="single" w:sz="8" w:space="0" w:color="000000"/>
            </w:tcBorders>
          </w:tcPr>
          <w:p w:rsidR="00783CA4" w:rsidRDefault="00E64589">
            <w:pPr>
              <w:pStyle w:val="TableParagraph"/>
              <w:spacing w:line="188" w:lineRule="exact"/>
              <w:ind w:left="110"/>
              <w:rPr>
                <w:sz w:val="18"/>
              </w:rPr>
            </w:pPr>
            <w:proofErr w:type="spellStart"/>
            <w:proofErr w:type="gramStart"/>
            <w:r>
              <w:rPr>
                <w:sz w:val="18"/>
              </w:rPr>
              <w:t>system.serviceMod</w:t>
            </w:r>
            <w:proofErr w:type="spellEnd"/>
            <w:proofErr w:type="gramEnd"/>
          </w:p>
          <w:p w:rsidR="00783CA4" w:rsidRDefault="00E64589">
            <w:pPr>
              <w:pStyle w:val="TableParagraph"/>
              <w:spacing w:line="205" w:lineRule="exact"/>
              <w:ind w:left="110"/>
              <w:rPr>
                <w:sz w:val="18"/>
              </w:rPr>
            </w:pPr>
            <w:r>
              <w:rPr>
                <w:sz w:val="18"/>
              </w:rPr>
              <w:t>el/services/service/h</w:t>
            </w:r>
          </w:p>
          <w:p w:rsidR="00783CA4" w:rsidRDefault="00E64589">
            <w:pPr>
              <w:pStyle w:val="TableParagraph"/>
              <w:spacing w:before="2" w:line="175" w:lineRule="exact"/>
              <w:ind w:left="110"/>
              <w:rPr>
                <w:sz w:val="18"/>
              </w:rPr>
            </w:pPr>
            <w:proofErr w:type="spellStart"/>
            <w:r>
              <w:rPr>
                <w:sz w:val="18"/>
              </w:rPr>
              <w:t>ost</w:t>
            </w:r>
            <w:proofErr w:type="spellEnd"/>
            <w:r>
              <w:rPr>
                <w:sz w:val="18"/>
              </w:rPr>
              <w:t>/</w:t>
            </w:r>
            <w:proofErr w:type="spellStart"/>
            <w:r>
              <w:rPr>
                <w:sz w:val="18"/>
              </w:rPr>
              <w:t>baseAddress</w:t>
            </w:r>
            <w:proofErr w:type="spellEnd"/>
            <w:r>
              <w:rPr>
                <w:sz w:val="18"/>
              </w:rPr>
              <w:t>/</w:t>
            </w:r>
          </w:p>
        </w:tc>
        <w:tc>
          <w:tcPr>
            <w:tcW w:w="3600" w:type="dxa"/>
            <w:tcBorders>
              <w:top w:val="nil"/>
              <w:left w:val="single" w:sz="8" w:space="0" w:color="000000"/>
              <w:bottom w:val="nil"/>
              <w:right w:val="single" w:sz="8" w:space="0" w:color="000000"/>
            </w:tcBorders>
          </w:tcPr>
          <w:p w:rsidR="00783CA4" w:rsidRDefault="00783CA4">
            <w:pPr>
              <w:pStyle w:val="TableParagraph"/>
              <w:spacing w:before="5"/>
              <w:rPr>
                <w:rFonts w:ascii="Times New Roman"/>
                <w:b/>
                <w:sz w:val="16"/>
              </w:rPr>
            </w:pPr>
          </w:p>
          <w:p w:rsidR="00783CA4" w:rsidRDefault="00E64589">
            <w:pPr>
              <w:pStyle w:val="TableParagraph"/>
              <w:ind w:left="110"/>
              <w:rPr>
                <w:sz w:val="18"/>
              </w:rPr>
            </w:pPr>
            <w:proofErr w:type="spellStart"/>
            <w:r>
              <w:rPr>
                <w:sz w:val="18"/>
              </w:rPr>
              <w:t>baseAddress</w:t>
            </w:r>
            <w:proofErr w:type="spellEnd"/>
          </w:p>
        </w:tc>
        <w:tc>
          <w:tcPr>
            <w:tcW w:w="2988" w:type="dxa"/>
            <w:tcBorders>
              <w:top w:val="nil"/>
              <w:left w:val="single" w:sz="8" w:space="0" w:color="000000"/>
              <w:bottom w:val="nil"/>
              <w:right w:val="single" w:sz="8" w:space="0" w:color="000000"/>
            </w:tcBorders>
          </w:tcPr>
          <w:p w:rsidR="00783CA4" w:rsidRDefault="00E64589">
            <w:pPr>
              <w:pStyle w:val="TableParagraph"/>
              <w:spacing w:before="85"/>
              <w:ind w:left="111"/>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QueryFunctions</w:t>
            </w:r>
            <w:proofErr w:type="spellEnd"/>
          </w:p>
        </w:tc>
        <w:tc>
          <w:tcPr>
            <w:tcW w:w="3590" w:type="dxa"/>
            <w:tcBorders>
              <w:top w:val="nil"/>
              <w:left w:val="single" w:sz="8" w:space="0" w:color="000000"/>
              <w:bottom w:val="nil"/>
              <w:right w:val="single" w:sz="12" w:space="0" w:color="000000"/>
            </w:tcBorders>
          </w:tcPr>
          <w:p w:rsidR="00783CA4" w:rsidRDefault="00E64589">
            <w:pPr>
              <w:pStyle w:val="TableParagraph"/>
              <w:spacing w:before="87"/>
              <w:ind w:left="111"/>
              <w:rPr>
                <w:sz w:val="18"/>
              </w:rPr>
            </w:pPr>
            <w:r>
              <w:rPr>
                <w:sz w:val="18"/>
              </w:rPr>
              <w:t>EIS Query Functions service endpoint address.</w:t>
            </w:r>
          </w:p>
        </w:tc>
      </w:tr>
      <w:tr w:rsidR="00783CA4">
        <w:trPr>
          <w:trHeight w:val="184"/>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single" w:sz="8" w:space="0" w:color="000000"/>
              <w:right w:val="single" w:sz="8" w:space="0" w:color="000000"/>
            </w:tcBorders>
          </w:tcPr>
          <w:p w:rsidR="00783CA4" w:rsidRDefault="00E64589">
            <w:pPr>
              <w:pStyle w:val="TableParagraph"/>
              <w:spacing w:line="165" w:lineRule="exact"/>
              <w:ind w:left="110"/>
              <w:rPr>
                <w:sz w:val="18"/>
              </w:rPr>
            </w:pPr>
            <w:r>
              <w:rPr>
                <w:sz w:val="18"/>
              </w:rPr>
              <w:t>add</w:t>
            </w:r>
          </w:p>
        </w:tc>
        <w:tc>
          <w:tcPr>
            <w:tcW w:w="3600"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sz w:val="12"/>
              </w:rPr>
            </w:pPr>
          </w:p>
        </w:tc>
        <w:tc>
          <w:tcPr>
            <w:tcW w:w="2988"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sz w:val="12"/>
              </w:rPr>
            </w:pPr>
          </w:p>
        </w:tc>
        <w:tc>
          <w:tcPr>
            <w:tcW w:w="3590" w:type="dxa"/>
            <w:tcBorders>
              <w:top w:val="nil"/>
              <w:left w:val="single" w:sz="8" w:space="0" w:color="000000"/>
              <w:bottom w:val="single" w:sz="8" w:space="0" w:color="000000"/>
              <w:right w:val="single" w:sz="12" w:space="0" w:color="000000"/>
            </w:tcBorders>
          </w:tcPr>
          <w:p w:rsidR="00783CA4" w:rsidRDefault="00783CA4">
            <w:pPr>
              <w:pStyle w:val="TableParagraph"/>
              <w:rPr>
                <w:rFonts w:ascii="Times New Roman"/>
                <w:sz w:val="12"/>
              </w:rPr>
            </w:pPr>
          </w:p>
        </w:tc>
      </w:tr>
      <w:tr w:rsidR="00783CA4">
        <w:trPr>
          <w:trHeight w:val="185"/>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nil"/>
              <w:right w:val="single" w:sz="8" w:space="0" w:color="000000"/>
            </w:tcBorders>
          </w:tcPr>
          <w:p w:rsidR="00783CA4" w:rsidRDefault="00E64589">
            <w:pPr>
              <w:pStyle w:val="TableParagraph"/>
              <w:spacing w:line="166" w:lineRule="exact"/>
              <w:ind w:left="110"/>
              <w:rPr>
                <w:sz w:val="18"/>
              </w:rPr>
            </w:pPr>
            <w:r>
              <w:rPr>
                <w:sz w:val="18"/>
              </w:rPr>
              <w:t>configuration/</w:t>
            </w:r>
          </w:p>
        </w:tc>
        <w:tc>
          <w:tcPr>
            <w:tcW w:w="3600"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2"/>
              </w:rPr>
            </w:pPr>
          </w:p>
        </w:tc>
        <w:tc>
          <w:tcPr>
            <w:tcW w:w="2988"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2"/>
              </w:rPr>
            </w:pPr>
          </w:p>
        </w:tc>
        <w:tc>
          <w:tcPr>
            <w:tcW w:w="3590" w:type="dxa"/>
            <w:tcBorders>
              <w:top w:val="single" w:sz="8" w:space="0" w:color="000000"/>
              <w:left w:val="single" w:sz="8" w:space="0" w:color="000000"/>
              <w:bottom w:val="nil"/>
              <w:right w:val="single" w:sz="12" w:space="0" w:color="000000"/>
            </w:tcBorders>
          </w:tcPr>
          <w:p w:rsidR="00783CA4" w:rsidRDefault="00783CA4">
            <w:pPr>
              <w:pStyle w:val="TableParagraph"/>
              <w:rPr>
                <w:rFonts w:ascii="Times New Roman"/>
                <w:sz w:val="12"/>
              </w:rPr>
            </w:pPr>
          </w:p>
        </w:tc>
      </w:tr>
      <w:tr w:rsidR="00783CA4">
        <w:trPr>
          <w:trHeight w:val="588"/>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nil"/>
              <w:right w:val="single" w:sz="8" w:space="0" w:color="000000"/>
            </w:tcBorders>
          </w:tcPr>
          <w:p w:rsidR="00783CA4" w:rsidRDefault="00E64589">
            <w:pPr>
              <w:pStyle w:val="TableParagraph"/>
              <w:spacing w:line="188" w:lineRule="exact"/>
              <w:ind w:left="110"/>
              <w:rPr>
                <w:sz w:val="18"/>
              </w:rPr>
            </w:pPr>
            <w:proofErr w:type="spellStart"/>
            <w:proofErr w:type="gramStart"/>
            <w:r>
              <w:rPr>
                <w:sz w:val="18"/>
              </w:rPr>
              <w:t>system.serviceMod</w:t>
            </w:r>
            <w:proofErr w:type="spellEnd"/>
            <w:proofErr w:type="gramEnd"/>
          </w:p>
          <w:p w:rsidR="00783CA4" w:rsidRDefault="00E64589">
            <w:pPr>
              <w:pStyle w:val="TableParagraph"/>
              <w:spacing w:before="3" w:line="206" w:lineRule="exact"/>
              <w:ind w:left="110"/>
              <w:rPr>
                <w:sz w:val="18"/>
              </w:rPr>
            </w:pPr>
            <w:r>
              <w:rPr>
                <w:sz w:val="18"/>
              </w:rPr>
              <w:t xml:space="preserve">el/services/service/h </w:t>
            </w:r>
            <w:proofErr w:type="spellStart"/>
            <w:r>
              <w:rPr>
                <w:sz w:val="18"/>
              </w:rPr>
              <w:t>ost</w:t>
            </w:r>
            <w:proofErr w:type="spellEnd"/>
            <w:r>
              <w:rPr>
                <w:sz w:val="18"/>
              </w:rPr>
              <w:t>/</w:t>
            </w:r>
            <w:proofErr w:type="spellStart"/>
            <w:r>
              <w:rPr>
                <w:sz w:val="18"/>
              </w:rPr>
              <w:t>baseAddress</w:t>
            </w:r>
            <w:proofErr w:type="spellEnd"/>
            <w:r>
              <w:rPr>
                <w:sz w:val="18"/>
              </w:rPr>
              <w:t>/</w:t>
            </w:r>
          </w:p>
        </w:tc>
        <w:tc>
          <w:tcPr>
            <w:tcW w:w="3600" w:type="dxa"/>
            <w:tcBorders>
              <w:top w:val="nil"/>
              <w:left w:val="single" w:sz="8" w:space="0" w:color="000000"/>
              <w:bottom w:val="nil"/>
              <w:right w:val="single" w:sz="8" w:space="0" w:color="000000"/>
            </w:tcBorders>
          </w:tcPr>
          <w:p w:rsidR="00783CA4" w:rsidRDefault="00783CA4">
            <w:pPr>
              <w:pStyle w:val="TableParagraph"/>
              <w:spacing w:before="4"/>
              <w:rPr>
                <w:rFonts w:ascii="Times New Roman"/>
                <w:b/>
                <w:sz w:val="16"/>
              </w:rPr>
            </w:pPr>
          </w:p>
          <w:p w:rsidR="00783CA4" w:rsidRDefault="00E64589">
            <w:pPr>
              <w:pStyle w:val="TableParagraph"/>
              <w:ind w:left="110"/>
              <w:rPr>
                <w:sz w:val="18"/>
              </w:rPr>
            </w:pPr>
            <w:proofErr w:type="spellStart"/>
            <w:r>
              <w:rPr>
                <w:sz w:val="18"/>
              </w:rPr>
              <w:t>baseAddress</w:t>
            </w:r>
            <w:proofErr w:type="spellEnd"/>
          </w:p>
        </w:tc>
        <w:tc>
          <w:tcPr>
            <w:tcW w:w="2988" w:type="dxa"/>
            <w:tcBorders>
              <w:top w:val="nil"/>
              <w:left w:val="single" w:sz="8" w:space="0" w:color="000000"/>
              <w:bottom w:val="nil"/>
              <w:right w:val="single" w:sz="8" w:space="0" w:color="000000"/>
            </w:tcBorders>
          </w:tcPr>
          <w:p w:rsidR="00783CA4" w:rsidRDefault="00E64589">
            <w:pPr>
              <w:pStyle w:val="TableParagraph"/>
              <w:spacing w:before="82"/>
              <w:ind w:left="111"/>
              <w:rPr>
                <w:sz w:val="18"/>
              </w:rPr>
            </w:pPr>
            <w:r>
              <w:rPr>
                <w:sz w:val="18"/>
              </w:rPr>
              <w:t>http://</w:t>
            </w:r>
            <w:r>
              <w:rPr>
                <w:i/>
                <w:sz w:val="18"/>
              </w:rPr>
              <w:t>vaserver</w:t>
            </w:r>
            <w:r>
              <w:rPr>
                <w:sz w:val="18"/>
              </w:rPr>
              <w:t>:</w:t>
            </w:r>
            <w:r>
              <w:rPr>
                <w:i/>
                <w:sz w:val="18"/>
              </w:rPr>
              <w:t>17050</w:t>
            </w:r>
            <w:r>
              <w:rPr>
                <w:sz w:val="18"/>
              </w:rPr>
              <w:t>/ Administration</w:t>
            </w:r>
          </w:p>
        </w:tc>
        <w:tc>
          <w:tcPr>
            <w:tcW w:w="3590" w:type="dxa"/>
            <w:tcBorders>
              <w:top w:val="nil"/>
              <w:left w:val="single" w:sz="8" w:space="0" w:color="000000"/>
              <w:bottom w:val="nil"/>
              <w:right w:val="single" w:sz="12" w:space="0" w:color="000000"/>
            </w:tcBorders>
          </w:tcPr>
          <w:p w:rsidR="00783CA4" w:rsidRDefault="00E64589">
            <w:pPr>
              <w:pStyle w:val="TableParagraph"/>
              <w:spacing w:before="86"/>
              <w:ind w:left="111"/>
              <w:rPr>
                <w:sz w:val="18"/>
              </w:rPr>
            </w:pPr>
            <w:r>
              <w:rPr>
                <w:sz w:val="18"/>
              </w:rPr>
              <w:t>EIS Administration service endpoint address.</w:t>
            </w:r>
          </w:p>
        </w:tc>
      </w:tr>
      <w:tr w:rsidR="00783CA4">
        <w:trPr>
          <w:trHeight w:val="169"/>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single" w:sz="8" w:space="0" w:color="000000"/>
              <w:right w:val="single" w:sz="8" w:space="0" w:color="000000"/>
            </w:tcBorders>
          </w:tcPr>
          <w:p w:rsidR="00783CA4" w:rsidRDefault="00E64589">
            <w:pPr>
              <w:pStyle w:val="TableParagraph"/>
              <w:spacing w:line="149" w:lineRule="exact"/>
              <w:ind w:left="110"/>
              <w:rPr>
                <w:sz w:val="18"/>
              </w:rPr>
            </w:pPr>
            <w:r>
              <w:rPr>
                <w:sz w:val="18"/>
              </w:rPr>
              <w:t>add</w:t>
            </w:r>
          </w:p>
        </w:tc>
        <w:tc>
          <w:tcPr>
            <w:tcW w:w="3600"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sz w:val="10"/>
              </w:rPr>
            </w:pPr>
          </w:p>
        </w:tc>
        <w:tc>
          <w:tcPr>
            <w:tcW w:w="2988"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sz w:val="10"/>
              </w:rPr>
            </w:pPr>
          </w:p>
        </w:tc>
        <w:tc>
          <w:tcPr>
            <w:tcW w:w="3590" w:type="dxa"/>
            <w:tcBorders>
              <w:top w:val="nil"/>
              <w:left w:val="single" w:sz="8" w:space="0" w:color="000000"/>
              <w:bottom w:val="single" w:sz="8" w:space="0" w:color="000000"/>
              <w:right w:val="single" w:sz="12" w:space="0" w:color="000000"/>
            </w:tcBorders>
          </w:tcPr>
          <w:p w:rsidR="00783CA4" w:rsidRDefault="00783CA4">
            <w:pPr>
              <w:pStyle w:val="TableParagraph"/>
              <w:rPr>
                <w:rFonts w:ascii="Times New Roman"/>
                <w:sz w:val="10"/>
              </w:rPr>
            </w:pPr>
          </w:p>
        </w:tc>
      </w:tr>
      <w:tr w:rsidR="00783CA4">
        <w:trPr>
          <w:trHeight w:val="184"/>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nil"/>
              <w:right w:val="single" w:sz="8" w:space="0" w:color="000000"/>
            </w:tcBorders>
          </w:tcPr>
          <w:p w:rsidR="00783CA4" w:rsidRDefault="00E64589">
            <w:pPr>
              <w:pStyle w:val="TableParagraph"/>
              <w:spacing w:line="165" w:lineRule="exact"/>
              <w:ind w:left="110"/>
              <w:rPr>
                <w:sz w:val="18"/>
              </w:rPr>
            </w:pPr>
            <w:r>
              <w:rPr>
                <w:sz w:val="18"/>
              </w:rPr>
              <w:t>configuration/</w:t>
            </w:r>
          </w:p>
        </w:tc>
        <w:tc>
          <w:tcPr>
            <w:tcW w:w="3600" w:type="dxa"/>
            <w:vMerge w:val="restart"/>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94"/>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nil"/>
              <w:right w:val="single" w:sz="8" w:space="0" w:color="000000"/>
            </w:tcBorders>
          </w:tcPr>
          <w:p w:rsidR="00783CA4" w:rsidRDefault="00E64589">
            <w:pPr>
              <w:pStyle w:val="TableParagraph"/>
              <w:spacing w:line="165" w:lineRule="exact"/>
              <w:ind w:left="111"/>
              <w:rPr>
                <w:sz w:val="18"/>
              </w:rPr>
            </w:pPr>
            <w:r>
              <w:rPr>
                <w:sz w:val="18"/>
              </w:rPr>
              <w:t>http://</w:t>
            </w:r>
            <w:r>
              <w:rPr>
                <w:i/>
                <w:sz w:val="18"/>
              </w:rPr>
              <w:t>vaserver</w:t>
            </w:r>
            <w:r>
              <w:rPr>
                <w:sz w:val="18"/>
              </w:rPr>
              <w:t>:</w:t>
            </w:r>
            <w:r>
              <w:rPr>
                <w:i/>
                <w:sz w:val="18"/>
              </w:rPr>
              <w:t>17050</w:t>
            </w:r>
            <w:r>
              <w:rPr>
                <w:sz w:val="18"/>
              </w:rPr>
              <w:t>/</w:t>
            </w:r>
          </w:p>
        </w:tc>
        <w:tc>
          <w:tcPr>
            <w:tcW w:w="3590" w:type="dxa"/>
            <w:tcBorders>
              <w:top w:val="single" w:sz="8" w:space="0" w:color="000000"/>
              <w:left w:val="single" w:sz="8" w:space="0" w:color="000000"/>
              <w:bottom w:val="nil"/>
              <w:right w:val="single" w:sz="12" w:space="0" w:color="000000"/>
            </w:tcBorders>
          </w:tcPr>
          <w:p w:rsidR="00783CA4" w:rsidRDefault="00E64589">
            <w:pPr>
              <w:pStyle w:val="TableParagraph"/>
              <w:spacing w:line="165" w:lineRule="exact"/>
              <w:ind w:left="111"/>
              <w:rPr>
                <w:sz w:val="18"/>
              </w:rPr>
            </w:pPr>
            <w:r>
              <w:rPr>
                <w:sz w:val="18"/>
              </w:rPr>
              <w:t xml:space="preserve">EIS </w:t>
            </w:r>
            <w:proofErr w:type="spellStart"/>
            <w:r>
              <w:rPr>
                <w:sz w:val="18"/>
              </w:rPr>
              <w:t>EntityManagement</w:t>
            </w:r>
            <w:proofErr w:type="spellEnd"/>
            <w:r>
              <w:rPr>
                <w:sz w:val="18"/>
              </w:rPr>
              <w:t xml:space="preserve"> service endpoint</w:t>
            </w:r>
          </w:p>
        </w:tc>
      </w:tr>
      <w:tr w:rsidR="00783CA4">
        <w:trPr>
          <w:trHeight w:val="196"/>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single" w:sz="12" w:space="0" w:color="000000"/>
              <w:right w:val="single" w:sz="8" w:space="0" w:color="000000"/>
            </w:tcBorders>
          </w:tcPr>
          <w:p w:rsidR="00783CA4" w:rsidRDefault="00E64589">
            <w:pPr>
              <w:pStyle w:val="TableParagraph"/>
              <w:spacing w:line="176" w:lineRule="exact"/>
              <w:ind w:left="110"/>
              <w:rPr>
                <w:sz w:val="18"/>
              </w:rPr>
            </w:pPr>
            <w:proofErr w:type="spellStart"/>
            <w:proofErr w:type="gramStart"/>
            <w:r>
              <w:rPr>
                <w:sz w:val="18"/>
              </w:rPr>
              <w:t>system.serviceMod</w:t>
            </w:r>
            <w:proofErr w:type="spellEnd"/>
            <w:proofErr w:type="gramEnd"/>
          </w:p>
        </w:tc>
        <w:tc>
          <w:tcPr>
            <w:tcW w:w="3600"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2988" w:type="dxa"/>
            <w:tcBorders>
              <w:top w:val="nil"/>
              <w:left w:val="single" w:sz="8" w:space="0" w:color="000000"/>
              <w:bottom w:val="single" w:sz="12" w:space="0" w:color="000000"/>
              <w:right w:val="single" w:sz="8" w:space="0" w:color="000000"/>
            </w:tcBorders>
          </w:tcPr>
          <w:p w:rsidR="00783CA4" w:rsidRDefault="00E64589">
            <w:pPr>
              <w:pStyle w:val="TableParagraph"/>
              <w:spacing w:line="176" w:lineRule="exact"/>
              <w:ind w:left="111"/>
              <w:rPr>
                <w:sz w:val="18"/>
              </w:rPr>
            </w:pPr>
            <w:proofErr w:type="spellStart"/>
            <w:r>
              <w:rPr>
                <w:sz w:val="18"/>
              </w:rPr>
              <w:t>EntityManagement</w:t>
            </w:r>
            <w:proofErr w:type="spellEnd"/>
          </w:p>
        </w:tc>
        <w:tc>
          <w:tcPr>
            <w:tcW w:w="3590" w:type="dxa"/>
            <w:tcBorders>
              <w:top w:val="nil"/>
              <w:left w:val="single" w:sz="8" w:space="0" w:color="000000"/>
              <w:bottom w:val="single" w:sz="12" w:space="0" w:color="000000"/>
              <w:right w:val="single" w:sz="12" w:space="0" w:color="000000"/>
            </w:tcBorders>
          </w:tcPr>
          <w:p w:rsidR="00783CA4" w:rsidRDefault="00E64589">
            <w:pPr>
              <w:pStyle w:val="TableParagraph"/>
              <w:spacing w:line="176" w:lineRule="exact"/>
              <w:ind w:left="111"/>
              <w:rPr>
                <w:sz w:val="18"/>
              </w:rPr>
            </w:pPr>
            <w:r>
              <w:rPr>
                <w:sz w:val="18"/>
              </w:rPr>
              <w:t>address.</w:t>
            </w:r>
          </w:p>
        </w:tc>
      </w:tr>
    </w:tbl>
    <w:p w:rsidR="00783CA4" w:rsidRDefault="00783CA4">
      <w:pPr>
        <w:spacing w:line="176" w:lineRule="exact"/>
        <w:rPr>
          <w:sz w:val="18"/>
        </w:rPr>
        <w:sectPr w:rsidR="00783CA4">
          <w:pgSz w:w="15840" w:h="12240" w:orient="landscape"/>
          <w:pgMar w:top="1140" w:right="560" w:bottom="1280" w:left="760" w:header="0" w:footer="1085" w:gutter="0"/>
          <w:cols w:space="720"/>
        </w:sectPr>
      </w:pPr>
    </w:p>
    <w:p w:rsidR="00783CA4" w:rsidRDefault="00783CA4">
      <w:pPr>
        <w:pStyle w:val="BodyText"/>
        <w:spacing w:before="3"/>
        <w:rPr>
          <w:b/>
          <w:sz w:val="24"/>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836"/>
        <w:gridCol w:w="3600"/>
        <w:gridCol w:w="2988"/>
        <w:gridCol w:w="3590"/>
      </w:tblGrid>
      <w:tr w:rsidR="00783CA4">
        <w:trPr>
          <w:trHeight w:val="301"/>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4"/>
              <w:ind w:left="756" w:right="731"/>
              <w:jc w:val="center"/>
              <w:rPr>
                <w:b/>
                <w:sz w:val="18"/>
              </w:rPr>
            </w:pPr>
            <w:r>
              <w:rPr>
                <w:b/>
                <w:sz w:val="18"/>
              </w:rPr>
              <w:t>File</w:t>
            </w:r>
          </w:p>
        </w:tc>
        <w:tc>
          <w:tcPr>
            <w:tcW w:w="1836"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596"/>
              <w:rPr>
                <w:b/>
                <w:sz w:val="18"/>
              </w:rPr>
            </w:pPr>
            <w:r>
              <w:rPr>
                <w:b/>
                <w:sz w:val="18"/>
              </w:rPr>
              <w:t>Section</w:t>
            </w:r>
          </w:p>
        </w:tc>
        <w:tc>
          <w:tcPr>
            <w:tcW w:w="3600"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1038"/>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390"/>
              <w:rPr>
                <w:b/>
                <w:sz w:val="18"/>
              </w:rPr>
            </w:pPr>
            <w:r>
              <w:rPr>
                <w:b/>
                <w:sz w:val="18"/>
              </w:rPr>
              <w:t>Configuration values (ex.)</w:t>
            </w:r>
          </w:p>
        </w:tc>
        <w:tc>
          <w:tcPr>
            <w:tcW w:w="359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4"/>
              <w:ind w:left="1285" w:right="1249"/>
              <w:jc w:val="center"/>
              <w:rPr>
                <w:b/>
                <w:sz w:val="18"/>
              </w:rPr>
            </w:pPr>
            <w:r>
              <w:rPr>
                <w:b/>
                <w:sz w:val="18"/>
              </w:rPr>
              <w:t>Description</w:t>
            </w:r>
          </w:p>
        </w:tc>
      </w:tr>
      <w:tr w:rsidR="00783CA4">
        <w:trPr>
          <w:trHeight w:val="611"/>
        </w:trPr>
        <w:tc>
          <w:tcPr>
            <w:tcW w:w="1863"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sz w:val="18"/>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203" w:lineRule="exact"/>
              <w:ind w:left="110"/>
              <w:rPr>
                <w:sz w:val="18"/>
              </w:rPr>
            </w:pPr>
            <w:r>
              <w:rPr>
                <w:sz w:val="18"/>
              </w:rPr>
              <w:t>el/services/service/h</w:t>
            </w:r>
          </w:p>
          <w:p w:rsidR="00783CA4" w:rsidRDefault="00E64589">
            <w:pPr>
              <w:pStyle w:val="TableParagraph"/>
              <w:spacing w:before="6" w:line="204" w:lineRule="exact"/>
              <w:ind w:left="110" w:right="295"/>
              <w:rPr>
                <w:sz w:val="18"/>
              </w:rPr>
            </w:pPr>
            <w:proofErr w:type="spellStart"/>
            <w:r>
              <w:rPr>
                <w:sz w:val="18"/>
              </w:rPr>
              <w:t>ost</w:t>
            </w:r>
            <w:proofErr w:type="spellEnd"/>
            <w:r>
              <w:rPr>
                <w:sz w:val="18"/>
              </w:rPr>
              <w:t>/</w:t>
            </w:r>
            <w:proofErr w:type="spellStart"/>
            <w:r>
              <w:rPr>
                <w:sz w:val="18"/>
              </w:rPr>
              <w:t>baseAddress</w:t>
            </w:r>
            <w:proofErr w:type="spellEnd"/>
            <w:r>
              <w:rPr>
                <w:sz w:val="18"/>
              </w:rPr>
              <w:t>/ 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1012"/>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192" w:lineRule="exact"/>
              <w:ind w:left="110"/>
              <w:rPr>
                <w:sz w:val="18"/>
              </w:rPr>
            </w:pPr>
            <w:r>
              <w:rPr>
                <w:sz w:val="18"/>
              </w:rPr>
              <w:t>configuration/</w:t>
            </w:r>
          </w:p>
          <w:p w:rsidR="00783CA4" w:rsidRDefault="00E64589">
            <w:pPr>
              <w:pStyle w:val="TableParagraph"/>
              <w:ind w:left="110"/>
              <w:rPr>
                <w:sz w:val="18"/>
              </w:rPr>
            </w:pPr>
            <w:proofErr w:type="spellStart"/>
            <w:proofErr w:type="gramStart"/>
            <w:r>
              <w:rPr>
                <w:sz w:val="18"/>
              </w:rPr>
              <w:t>system.serviceMod</w:t>
            </w:r>
            <w:proofErr w:type="spellEnd"/>
            <w:proofErr w:type="gramEnd"/>
            <w:r>
              <w:rPr>
                <w:sz w:val="18"/>
              </w:rPr>
              <w:t xml:space="preserve"> el/services/service/h</w:t>
            </w:r>
          </w:p>
          <w:p w:rsidR="00783CA4" w:rsidRDefault="00E64589">
            <w:pPr>
              <w:pStyle w:val="TableParagraph"/>
              <w:spacing w:before="3" w:line="206" w:lineRule="exact"/>
              <w:ind w:left="110" w:right="295"/>
              <w:rPr>
                <w:sz w:val="18"/>
              </w:rPr>
            </w:pPr>
            <w:proofErr w:type="spellStart"/>
            <w:r>
              <w:rPr>
                <w:sz w:val="18"/>
              </w:rPr>
              <w:t>ost</w:t>
            </w:r>
            <w:proofErr w:type="spellEnd"/>
            <w:r>
              <w:rPr>
                <w:sz w:val="18"/>
              </w:rPr>
              <w:t>/</w:t>
            </w:r>
            <w:proofErr w:type="spellStart"/>
            <w:r>
              <w:rPr>
                <w:sz w:val="18"/>
              </w:rPr>
              <w:t>baseAddress</w:t>
            </w:r>
            <w:proofErr w:type="spellEnd"/>
            <w:r>
              <w:rPr>
                <w:sz w:val="18"/>
              </w:rPr>
              <w:t>/ 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69"/>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8"/>
              <w:rPr>
                <w:rFonts w:ascii="Times New Roman"/>
                <w:b/>
                <w:sz w:val="25"/>
              </w:rPr>
            </w:pPr>
          </w:p>
          <w:p w:rsidR="00783CA4" w:rsidRDefault="00E64589">
            <w:pPr>
              <w:pStyle w:val="TableParagraph"/>
              <w:ind w:left="111"/>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ServiceMetadataManagement</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spacing w:before="9"/>
              <w:rPr>
                <w:rFonts w:ascii="Times New Roman"/>
                <w:b/>
                <w:sz w:val="25"/>
              </w:rPr>
            </w:pPr>
          </w:p>
          <w:p w:rsidR="00783CA4" w:rsidRDefault="00E64589">
            <w:pPr>
              <w:pStyle w:val="TableParagraph"/>
              <w:spacing w:before="1"/>
              <w:ind w:left="111"/>
              <w:rPr>
                <w:sz w:val="18"/>
              </w:rPr>
            </w:pPr>
            <w:r>
              <w:rPr>
                <w:sz w:val="18"/>
              </w:rPr>
              <w:t xml:space="preserve">EIS </w:t>
            </w:r>
            <w:proofErr w:type="spellStart"/>
            <w:r>
              <w:rPr>
                <w:sz w:val="18"/>
              </w:rPr>
              <w:t>ServiceMetadataManagement</w:t>
            </w:r>
            <w:proofErr w:type="spellEnd"/>
            <w:r>
              <w:rPr>
                <w:sz w:val="18"/>
              </w:rPr>
              <w:t xml:space="preserve"> service endpoint address.</w:t>
            </w:r>
          </w:p>
        </w:tc>
      </w:tr>
      <w:tr w:rsidR="00783CA4">
        <w:trPr>
          <w:trHeight w:val="1013"/>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191" w:lineRule="exact"/>
              <w:ind w:left="110"/>
              <w:rPr>
                <w:sz w:val="18"/>
              </w:rPr>
            </w:pPr>
            <w:r>
              <w:rPr>
                <w:sz w:val="18"/>
              </w:rPr>
              <w:t>configuration/</w:t>
            </w:r>
          </w:p>
          <w:p w:rsidR="00783CA4" w:rsidRDefault="00E64589">
            <w:pPr>
              <w:pStyle w:val="TableParagraph"/>
              <w:ind w:left="110"/>
              <w:rPr>
                <w:sz w:val="18"/>
              </w:rPr>
            </w:pPr>
            <w:proofErr w:type="spellStart"/>
            <w:proofErr w:type="gramStart"/>
            <w:r>
              <w:rPr>
                <w:sz w:val="18"/>
              </w:rPr>
              <w:t>system.serviceMod</w:t>
            </w:r>
            <w:proofErr w:type="spellEnd"/>
            <w:proofErr w:type="gramEnd"/>
            <w:r>
              <w:rPr>
                <w:sz w:val="18"/>
              </w:rPr>
              <w:t xml:space="preserve"> el/services/service/h </w:t>
            </w:r>
            <w:proofErr w:type="spellStart"/>
            <w:r>
              <w:rPr>
                <w:sz w:val="18"/>
              </w:rPr>
              <w:t>ost</w:t>
            </w:r>
            <w:proofErr w:type="spellEnd"/>
            <w:r>
              <w:rPr>
                <w:sz w:val="18"/>
              </w:rPr>
              <w:t>/</w:t>
            </w:r>
            <w:proofErr w:type="spellStart"/>
            <w:r>
              <w:rPr>
                <w:sz w:val="18"/>
              </w:rPr>
              <w:t>baseAddress</w:t>
            </w:r>
            <w:proofErr w:type="spellEnd"/>
            <w:r>
              <w:rPr>
                <w:sz w:val="18"/>
              </w:rPr>
              <w:t>/</w:t>
            </w:r>
          </w:p>
          <w:p w:rsidR="00783CA4" w:rsidRDefault="00E64589">
            <w:pPr>
              <w:pStyle w:val="TableParagraph"/>
              <w:spacing w:line="181" w:lineRule="exact"/>
              <w:ind w:left="110"/>
              <w:rPr>
                <w:sz w:val="18"/>
              </w:rPr>
            </w:pPr>
            <w:r>
              <w:rPr>
                <w:sz w:val="18"/>
              </w:rPr>
              <w:t>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67"/>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6"/>
              <w:rPr>
                <w:rFonts w:ascii="Times New Roman"/>
                <w:b/>
                <w:sz w:val="25"/>
              </w:rPr>
            </w:pPr>
          </w:p>
          <w:p w:rsidR="00783CA4" w:rsidRDefault="00E64589">
            <w:pPr>
              <w:pStyle w:val="TableParagraph"/>
              <w:ind w:left="111"/>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BulkEntityManagement</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spacing w:before="7"/>
              <w:rPr>
                <w:rFonts w:ascii="Times New Roman"/>
                <w:b/>
                <w:sz w:val="25"/>
              </w:rPr>
            </w:pPr>
          </w:p>
          <w:p w:rsidR="00783CA4" w:rsidRDefault="00E64589">
            <w:pPr>
              <w:pStyle w:val="TableParagraph"/>
              <w:ind w:left="111"/>
              <w:rPr>
                <w:sz w:val="18"/>
              </w:rPr>
            </w:pPr>
            <w:r>
              <w:rPr>
                <w:sz w:val="18"/>
              </w:rPr>
              <w:t xml:space="preserve">EIS Bulk </w:t>
            </w:r>
            <w:proofErr w:type="spellStart"/>
            <w:r>
              <w:rPr>
                <w:sz w:val="18"/>
              </w:rPr>
              <w:t>BulkEntityManagement</w:t>
            </w:r>
            <w:proofErr w:type="spellEnd"/>
            <w:r>
              <w:rPr>
                <w:sz w:val="18"/>
              </w:rPr>
              <w:t xml:space="preserve"> service endpoint address.</w:t>
            </w:r>
          </w:p>
        </w:tc>
      </w:tr>
      <w:tr w:rsidR="00783CA4">
        <w:trPr>
          <w:trHeight w:val="1018"/>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ind w:left="110"/>
              <w:rPr>
                <w:sz w:val="18"/>
              </w:rPr>
            </w:pPr>
            <w:r>
              <w:rPr>
                <w:sz w:val="18"/>
              </w:rPr>
              <w:t xml:space="preserve">configuration/ </w:t>
            </w:r>
            <w:proofErr w:type="spellStart"/>
            <w:proofErr w:type="gramStart"/>
            <w:r>
              <w:rPr>
                <w:sz w:val="18"/>
              </w:rPr>
              <w:t>system.serviceMod</w:t>
            </w:r>
            <w:proofErr w:type="spellEnd"/>
            <w:proofErr w:type="gramEnd"/>
            <w:r>
              <w:rPr>
                <w:sz w:val="18"/>
              </w:rPr>
              <w:t xml:space="preserve"> el/services/service/h</w:t>
            </w:r>
          </w:p>
          <w:p w:rsidR="00783CA4" w:rsidRDefault="00E64589">
            <w:pPr>
              <w:pStyle w:val="TableParagraph"/>
              <w:spacing w:line="206" w:lineRule="exact"/>
              <w:ind w:left="110" w:right="295"/>
              <w:rPr>
                <w:sz w:val="18"/>
              </w:rPr>
            </w:pPr>
            <w:proofErr w:type="spellStart"/>
            <w:r>
              <w:rPr>
                <w:sz w:val="18"/>
              </w:rPr>
              <w:t>ost</w:t>
            </w:r>
            <w:proofErr w:type="spellEnd"/>
            <w:r>
              <w:rPr>
                <w:sz w:val="18"/>
              </w:rPr>
              <w:t>/</w:t>
            </w:r>
            <w:proofErr w:type="spellStart"/>
            <w:r>
              <w:rPr>
                <w:sz w:val="18"/>
              </w:rPr>
              <w:t>baseAddress</w:t>
            </w:r>
            <w:proofErr w:type="spellEnd"/>
            <w:r>
              <w:rPr>
                <w:sz w:val="18"/>
              </w:rPr>
              <w:t>/ 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75"/>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3"/>
              <w:rPr>
                <w:rFonts w:ascii="Times New Roman"/>
                <w:b/>
                <w:sz w:val="26"/>
              </w:rPr>
            </w:pPr>
          </w:p>
          <w:p w:rsidR="00783CA4" w:rsidRDefault="00E64589">
            <w:pPr>
              <w:pStyle w:val="TableParagraph"/>
              <w:ind w:left="111" w:right="335"/>
              <w:rPr>
                <w:sz w:val="18"/>
              </w:rPr>
            </w:pPr>
            <w:r>
              <w:rPr>
                <w:sz w:val="18"/>
              </w:rPr>
              <w:t>http://</w:t>
            </w:r>
            <w:r>
              <w:rPr>
                <w:i/>
                <w:sz w:val="18"/>
              </w:rPr>
              <w:t>vaserver</w:t>
            </w:r>
            <w:r>
              <w:rPr>
                <w:sz w:val="18"/>
              </w:rPr>
              <w:t>:</w:t>
            </w:r>
            <w:r>
              <w:rPr>
                <w:i/>
                <w:sz w:val="18"/>
              </w:rPr>
              <w:t>17050</w:t>
            </w:r>
            <w:r>
              <w:rPr>
                <w:sz w:val="18"/>
              </w:rPr>
              <w:t>/ Subscribe</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0"/>
              </w:rPr>
            </w:pPr>
          </w:p>
          <w:p w:rsidR="00783CA4" w:rsidRDefault="00E64589">
            <w:pPr>
              <w:pStyle w:val="TableParagraph"/>
              <w:spacing w:before="175"/>
              <w:ind w:left="111"/>
              <w:rPr>
                <w:sz w:val="18"/>
              </w:rPr>
            </w:pPr>
            <w:r>
              <w:rPr>
                <w:sz w:val="18"/>
              </w:rPr>
              <w:t>EIS Subscribe service endpoint address.</w:t>
            </w:r>
          </w:p>
        </w:tc>
      </w:tr>
      <w:tr w:rsidR="00783CA4">
        <w:trPr>
          <w:trHeight w:val="1007"/>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185" w:lineRule="exact"/>
              <w:ind w:left="110"/>
              <w:rPr>
                <w:sz w:val="18"/>
              </w:rPr>
            </w:pPr>
            <w:r>
              <w:rPr>
                <w:sz w:val="18"/>
              </w:rPr>
              <w:t>configuration/</w:t>
            </w:r>
          </w:p>
          <w:p w:rsidR="00783CA4" w:rsidRDefault="00E64589">
            <w:pPr>
              <w:pStyle w:val="TableParagraph"/>
              <w:ind w:left="110"/>
              <w:rPr>
                <w:sz w:val="18"/>
              </w:rPr>
            </w:pPr>
            <w:proofErr w:type="spellStart"/>
            <w:proofErr w:type="gramStart"/>
            <w:r>
              <w:rPr>
                <w:sz w:val="18"/>
              </w:rPr>
              <w:t>system.serviceMod</w:t>
            </w:r>
            <w:proofErr w:type="spellEnd"/>
            <w:proofErr w:type="gramEnd"/>
            <w:r>
              <w:rPr>
                <w:sz w:val="18"/>
              </w:rPr>
              <w:t xml:space="preserve"> el/services/service/h </w:t>
            </w:r>
            <w:proofErr w:type="spellStart"/>
            <w:r>
              <w:rPr>
                <w:sz w:val="18"/>
              </w:rPr>
              <w:t>ost</w:t>
            </w:r>
            <w:proofErr w:type="spellEnd"/>
            <w:r>
              <w:rPr>
                <w:sz w:val="18"/>
              </w:rPr>
              <w:t>/</w:t>
            </w:r>
            <w:proofErr w:type="spellStart"/>
            <w:r>
              <w:rPr>
                <w:sz w:val="18"/>
              </w:rPr>
              <w:t>baseAddress</w:t>
            </w:r>
            <w:proofErr w:type="spellEnd"/>
            <w:r>
              <w:rPr>
                <w:sz w:val="18"/>
              </w:rPr>
              <w:t>/</w:t>
            </w:r>
          </w:p>
          <w:p w:rsidR="00783CA4" w:rsidRDefault="00E64589">
            <w:pPr>
              <w:pStyle w:val="TableParagraph"/>
              <w:spacing w:line="180" w:lineRule="exact"/>
              <w:ind w:left="110"/>
              <w:rPr>
                <w:sz w:val="18"/>
              </w:rPr>
            </w:pPr>
            <w:r>
              <w:rPr>
                <w:sz w:val="18"/>
              </w:rPr>
              <w:t>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61"/>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5"/>
              </w:rPr>
            </w:pPr>
          </w:p>
          <w:p w:rsidR="00783CA4" w:rsidRDefault="00E64589">
            <w:pPr>
              <w:pStyle w:val="TableParagraph"/>
              <w:ind w:left="111"/>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LinkAlgorithmAdministration</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spacing w:before="1"/>
              <w:rPr>
                <w:rFonts w:ascii="Times New Roman"/>
                <w:b/>
                <w:sz w:val="25"/>
              </w:rPr>
            </w:pPr>
          </w:p>
          <w:p w:rsidR="00783CA4" w:rsidRDefault="00E64589">
            <w:pPr>
              <w:pStyle w:val="TableParagraph"/>
              <w:ind w:left="111"/>
              <w:rPr>
                <w:sz w:val="18"/>
              </w:rPr>
            </w:pPr>
            <w:r>
              <w:rPr>
                <w:sz w:val="18"/>
              </w:rPr>
              <w:t xml:space="preserve">EIS </w:t>
            </w:r>
            <w:proofErr w:type="spellStart"/>
            <w:r>
              <w:rPr>
                <w:sz w:val="18"/>
              </w:rPr>
              <w:t>LinkAlgorithmAdministration</w:t>
            </w:r>
            <w:proofErr w:type="spellEnd"/>
            <w:r>
              <w:rPr>
                <w:sz w:val="18"/>
              </w:rPr>
              <w:t xml:space="preserve"> service endpoint address.</w:t>
            </w:r>
          </w:p>
        </w:tc>
      </w:tr>
      <w:tr w:rsidR="00783CA4">
        <w:trPr>
          <w:trHeight w:val="1018"/>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ind w:left="110"/>
              <w:rPr>
                <w:sz w:val="18"/>
              </w:rPr>
            </w:pPr>
            <w:r>
              <w:rPr>
                <w:sz w:val="18"/>
              </w:rPr>
              <w:t xml:space="preserve">configuration/ </w:t>
            </w:r>
            <w:proofErr w:type="spellStart"/>
            <w:proofErr w:type="gramStart"/>
            <w:r>
              <w:rPr>
                <w:sz w:val="18"/>
              </w:rPr>
              <w:t>system.serviceMod</w:t>
            </w:r>
            <w:proofErr w:type="spellEnd"/>
            <w:proofErr w:type="gramEnd"/>
            <w:r>
              <w:rPr>
                <w:sz w:val="18"/>
              </w:rPr>
              <w:t xml:space="preserve"> el/services/service/h </w:t>
            </w:r>
            <w:proofErr w:type="spellStart"/>
            <w:r>
              <w:rPr>
                <w:sz w:val="18"/>
              </w:rPr>
              <w:t>ost</w:t>
            </w:r>
            <w:proofErr w:type="spellEnd"/>
            <w:r>
              <w:rPr>
                <w:sz w:val="18"/>
              </w:rPr>
              <w:t>/</w:t>
            </w:r>
            <w:proofErr w:type="spellStart"/>
            <w:r>
              <w:rPr>
                <w:sz w:val="18"/>
              </w:rPr>
              <w:t>baseAddress</w:t>
            </w:r>
            <w:proofErr w:type="spellEnd"/>
            <w:r>
              <w:rPr>
                <w:sz w:val="18"/>
              </w:rPr>
              <w:t>/</w:t>
            </w:r>
          </w:p>
          <w:p w:rsidR="00783CA4" w:rsidRDefault="00E64589">
            <w:pPr>
              <w:pStyle w:val="TableParagraph"/>
              <w:spacing w:line="180" w:lineRule="exact"/>
              <w:ind w:left="110"/>
              <w:rPr>
                <w:sz w:val="18"/>
              </w:rPr>
            </w:pPr>
            <w:r>
              <w:rPr>
                <w:sz w:val="18"/>
              </w:rPr>
              <w:t>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75"/>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11"/>
              <w:rPr>
                <w:rFonts w:ascii="Times New Roman"/>
                <w:b/>
                <w:sz w:val="25"/>
              </w:rPr>
            </w:pPr>
          </w:p>
          <w:p w:rsidR="00783CA4" w:rsidRDefault="00E64589">
            <w:pPr>
              <w:pStyle w:val="TableParagraph"/>
              <w:spacing w:line="242" w:lineRule="auto"/>
              <w:ind w:left="111"/>
              <w:rPr>
                <w:sz w:val="18"/>
              </w:rPr>
            </w:pPr>
            <w:r>
              <w:rPr>
                <w:sz w:val="18"/>
              </w:rPr>
              <w:t>http://</w:t>
            </w:r>
            <w:r>
              <w:rPr>
                <w:i/>
                <w:sz w:val="18"/>
              </w:rPr>
              <w:t>vaserver</w:t>
            </w:r>
            <w:r>
              <w:rPr>
                <w:sz w:val="18"/>
              </w:rPr>
              <w:t>:</w:t>
            </w:r>
            <w:r>
              <w:rPr>
                <w:i/>
                <w:sz w:val="18"/>
              </w:rPr>
              <w:t>17050</w:t>
            </w:r>
            <w:r>
              <w:rPr>
                <w:sz w:val="18"/>
              </w:rPr>
              <w:t xml:space="preserve">/EIS/ </w:t>
            </w:r>
            <w:proofErr w:type="spellStart"/>
            <w:r>
              <w:rPr>
                <w:sz w:val="18"/>
              </w:rPr>
              <w:t>SubscriptionAdministration</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spacing w:before="3"/>
              <w:rPr>
                <w:rFonts w:ascii="Times New Roman"/>
                <w:b/>
                <w:sz w:val="26"/>
              </w:rPr>
            </w:pPr>
          </w:p>
          <w:p w:rsidR="00783CA4" w:rsidRDefault="00E64589">
            <w:pPr>
              <w:pStyle w:val="TableParagraph"/>
              <w:ind w:left="111"/>
              <w:rPr>
                <w:sz w:val="18"/>
              </w:rPr>
            </w:pPr>
            <w:r>
              <w:rPr>
                <w:sz w:val="18"/>
              </w:rPr>
              <w:t xml:space="preserve">EIS </w:t>
            </w:r>
            <w:proofErr w:type="spellStart"/>
            <w:r>
              <w:rPr>
                <w:sz w:val="18"/>
              </w:rPr>
              <w:t>SubscriptionAdministration</w:t>
            </w:r>
            <w:proofErr w:type="spellEnd"/>
            <w:r>
              <w:rPr>
                <w:sz w:val="18"/>
              </w:rPr>
              <w:t xml:space="preserve"> service endpoint address.</w:t>
            </w:r>
          </w:p>
        </w:tc>
      </w:tr>
      <w:tr w:rsidR="00783CA4">
        <w:trPr>
          <w:trHeight w:val="1021"/>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ind w:left="110"/>
              <w:rPr>
                <w:sz w:val="18"/>
              </w:rPr>
            </w:pPr>
            <w:r>
              <w:rPr>
                <w:sz w:val="18"/>
              </w:rPr>
              <w:t xml:space="preserve">configuration/ </w:t>
            </w:r>
            <w:proofErr w:type="spellStart"/>
            <w:proofErr w:type="gramStart"/>
            <w:r>
              <w:rPr>
                <w:sz w:val="18"/>
              </w:rPr>
              <w:t>system.serviceMod</w:t>
            </w:r>
            <w:proofErr w:type="spellEnd"/>
            <w:proofErr w:type="gramEnd"/>
            <w:r>
              <w:rPr>
                <w:sz w:val="18"/>
              </w:rPr>
              <w:t xml:space="preserve"> el/services/service/h </w:t>
            </w:r>
            <w:proofErr w:type="spellStart"/>
            <w:r>
              <w:rPr>
                <w:sz w:val="18"/>
              </w:rPr>
              <w:t>ost</w:t>
            </w:r>
            <w:proofErr w:type="spellEnd"/>
            <w:r>
              <w:rPr>
                <w:sz w:val="18"/>
              </w:rPr>
              <w:t>/</w:t>
            </w:r>
            <w:proofErr w:type="spellStart"/>
            <w:r>
              <w:rPr>
                <w:sz w:val="18"/>
              </w:rPr>
              <w:t>baseAddress</w:t>
            </w:r>
            <w:proofErr w:type="spellEnd"/>
            <w:r>
              <w:rPr>
                <w:sz w:val="18"/>
              </w:rPr>
              <w:t>/</w:t>
            </w:r>
          </w:p>
          <w:p w:rsidR="00783CA4" w:rsidRDefault="00E64589">
            <w:pPr>
              <w:pStyle w:val="TableParagraph"/>
              <w:spacing w:line="181" w:lineRule="exact"/>
              <w:ind w:left="110"/>
              <w:rPr>
                <w:sz w:val="18"/>
              </w:rPr>
            </w:pPr>
            <w:r>
              <w:rPr>
                <w:sz w:val="18"/>
              </w:rPr>
              <w:t>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75"/>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74"/>
              <w:ind w:left="111"/>
              <w:rPr>
                <w:sz w:val="18"/>
              </w:rPr>
            </w:pPr>
            <w:r>
              <w:rPr>
                <w:sz w:val="18"/>
              </w:rPr>
              <w:t>http://</w:t>
            </w:r>
            <w:r>
              <w:rPr>
                <w:i/>
                <w:sz w:val="18"/>
              </w:rPr>
              <w:t>vaserver</w:t>
            </w:r>
            <w:r>
              <w:rPr>
                <w:sz w:val="18"/>
              </w:rPr>
              <w:t>:</w:t>
            </w:r>
            <w:r>
              <w:rPr>
                <w:i/>
                <w:sz w:val="18"/>
              </w:rPr>
              <w:t>17050</w:t>
            </w:r>
            <w:r>
              <w:rPr>
                <w:sz w:val="18"/>
              </w:rPr>
              <w:t>/Receive</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0"/>
              </w:rPr>
            </w:pPr>
          </w:p>
          <w:p w:rsidR="00783CA4" w:rsidRDefault="00E64589">
            <w:pPr>
              <w:pStyle w:val="TableParagraph"/>
              <w:spacing w:before="175"/>
              <w:ind w:left="111"/>
              <w:rPr>
                <w:sz w:val="18"/>
              </w:rPr>
            </w:pPr>
            <w:r>
              <w:rPr>
                <w:sz w:val="18"/>
              </w:rPr>
              <w:t>EIS Receive service endpoint address.</w:t>
            </w:r>
          </w:p>
        </w:tc>
      </w:tr>
      <w:tr w:rsidR="00783CA4">
        <w:trPr>
          <w:trHeight w:val="1018"/>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ind w:left="110"/>
              <w:rPr>
                <w:sz w:val="18"/>
              </w:rPr>
            </w:pPr>
            <w:r>
              <w:rPr>
                <w:sz w:val="18"/>
              </w:rPr>
              <w:t xml:space="preserve">configuration/ </w:t>
            </w:r>
            <w:proofErr w:type="spellStart"/>
            <w:proofErr w:type="gramStart"/>
            <w:r>
              <w:rPr>
                <w:sz w:val="18"/>
              </w:rPr>
              <w:t>system.serviceMod</w:t>
            </w:r>
            <w:proofErr w:type="spellEnd"/>
            <w:proofErr w:type="gramEnd"/>
            <w:r>
              <w:rPr>
                <w:sz w:val="18"/>
              </w:rPr>
              <w:t xml:space="preserve"> el/services/service/h</w:t>
            </w:r>
          </w:p>
          <w:p w:rsidR="00783CA4" w:rsidRDefault="00E64589">
            <w:pPr>
              <w:pStyle w:val="TableParagraph"/>
              <w:spacing w:line="206" w:lineRule="exact"/>
              <w:ind w:left="110" w:right="295"/>
              <w:rPr>
                <w:sz w:val="18"/>
              </w:rPr>
            </w:pPr>
            <w:proofErr w:type="spellStart"/>
            <w:r>
              <w:rPr>
                <w:sz w:val="18"/>
              </w:rPr>
              <w:t>ost</w:t>
            </w:r>
            <w:proofErr w:type="spellEnd"/>
            <w:r>
              <w:rPr>
                <w:sz w:val="18"/>
              </w:rPr>
              <w:t>/</w:t>
            </w:r>
            <w:proofErr w:type="spellStart"/>
            <w:r>
              <w:rPr>
                <w:sz w:val="18"/>
              </w:rPr>
              <w:t>baseAddress</w:t>
            </w:r>
            <w:proofErr w:type="spellEnd"/>
            <w:r>
              <w:rPr>
                <w:sz w:val="18"/>
              </w:rPr>
              <w:t>/ 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75"/>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11"/>
              <w:rPr>
                <w:rFonts w:ascii="Times New Roman"/>
                <w:b/>
                <w:sz w:val="25"/>
              </w:rPr>
            </w:pPr>
          </w:p>
          <w:p w:rsidR="00783CA4" w:rsidRDefault="00E64589">
            <w:pPr>
              <w:pStyle w:val="TableParagraph"/>
              <w:spacing w:line="242" w:lineRule="auto"/>
              <w:ind w:left="111"/>
              <w:rPr>
                <w:sz w:val="18"/>
              </w:rPr>
            </w:pPr>
            <w:r>
              <w:rPr>
                <w:sz w:val="18"/>
              </w:rPr>
              <w:t>http://</w:t>
            </w:r>
            <w:r>
              <w:rPr>
                <w:i/>
                <w:sz w:val="18"/>
              </w:rPr>
              <w:t>vaserver</w:t>
            </w:r>
            <w:r>
              <w:rPr>
                <w:sz w:val="18"/>
              </w:rPr>
              <w:t>:</w:t>
            </w:r>
            <w:r>
              <w:rPr>
                <w:i/>
                <w:sz w:val="18"/>
              </w:rPr>
              <w:t>17050</w:t>
            </w:r>
            <w:r>
              <w:rPr>
                <w:sz w:val="18"/>
              </w:rPr>
              <w:t xml:space="preserve">/EIS/ </w:t>
            </w:r>
            <w:proofErr w:type="spellStart"/>
            <w:r>
              <w:rPr>
                <w:sz w:val="18"/>
              </w:rPr>
              <w:t>MessageAdministration</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spacing w:before="3"/>
              <w:rPr>
                <w:rFonts w:ascii="Times New Roman"/>
                <w:b/>
                <w:sz w:val="26"/>
              </w:rPr>
            </w:pPr>
          </w:p>
          <w:p w:rsidR="00783CA4" w:rsidRDefault="00E64589">
            <w:pPr>
              <w:pStyle w:val="TableParagraph"/>
              <w:ind w:left="111"/>
              <w:rPr>
                <w:sz w:val="18"/>
              </w:rPr>
            </w:pPr>
            <w:r>
              <w:rPr>
                <w:sz w:val="18"/>
              </w:rPr>
              <w:t xml:space="preserve">EIS </w:t>
            </w:r>
            <w:proofErr w:type="spellStart"/>
            <w:r>
              <w:rPr>
                <w:sz w:val="18"/>
              </w:rPr>
              <w:t>MessageAdministration</w:t>
            </w:r>
            <w:proofErr w:type="spellEnd"/>
            <w:r>
              <w:rPr>
                <w:sz w:val="18"/>
              </w:rPr>
              <w:t xml:space="preserve"> service endpoint address.</w:t>
            </w:r>
          </w:p>
        </w:tc>
      </w:tr>
      <w:tr w:rsidR="00783CA4">
        <w:trPr>
          <w:trHeight w:val="812"/>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line="184" w:lineRule="exact"/>
              <w:ind w:left="110"/>
              <w:rPr>
                <w:sz w:val="18"/>
              </w:rPr>
            </w:pPr>
            <w:r>
              <w:rPr>
                <w:sz w:val="18"/>
              </w:rPr>
              <w:t>configuration/</w:t>
            </w:r>
          </w:p>
          <w:p w:rsidR="00783CA4" w:rsidRDefault="00E64589">
            <w:pPr>
              <w:pStyle w:val="TableParagraph"/>
              <w:spacing w:before="2" w:line="237" w:lineRule="auto"/>
              <w:ind w:left="110"/>
              <w:rPr>
                <w:sz w:val="18"/>
              </w:rPr>
            </w:pPr>
            <w:proofErr w:type="spellStart"/>
            <w:proofErr w:type="gramStart"/>
            <w:r>
              <w:rPr>
                <w:sz w:val="18"/>
              </w:rPr>
              <w:t>system.serviceMod</w:t>
            </w:r>
            <w:proofErr w:type="spellEnd"/>
            <w:proofErr w:type="gramEnd"/>
            <w:r>
              <w:rPr>
                <w:sz w:val="18"/>
              </w:rPr>
              <w:t xml:space="preserve"> el/services/service/h</w:t>
            </w:r>
          </w:p>
          <w:p w:rsidR="00783CA4" w:rsidRDefault="00E64589">
            <w:pPr>
              <w:pStyle w:val="TableParagraph"/>
              <w:spacing w:line="196" w:lineRule="exact"/>
              <w:ind w:left="110"/>
              <w:rPr>
                <w:sz w:val="18"/>
              </w:rPr>
            </w:pPr>
            <w:proofErr w:type="spellStart"/>
            <w:r>
              <w:rPr>
                <w:sz w:val="18"/>
              </w:rPr>
              <w:t>ost</w:t>
            </w:r>
            <w:proofErr w:type="spellEnd"/>
            <w:r>
              <w:rPr>
                <w:sz w:val="18"/>
              </w:rPr>
              <w:t>/</w:t>
            </w:r>
            <w:proofErr w:type="spellStart"/>
            <w:r>
              <w:rPr>
                <w:sz w:val="18"/>
              </w:rPr>
              <w:t>baseAddress</w:t>
            </w:r>
            <w:proofErr w:type="spellEnd"/>
            <w:r>
              <w:rPr>
                <w:sz w:val="18"/>
              </w:rPr>
              <w:t>/</w:t>
            </w:r>
          </w:p>
        </w:tc>
        <w:tc>
          <w:tcPr>
            <w:tcW w:w="3600"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rPr>
                <w:rFonts w:ascii="Times New Roman"/>
                <w:b/>
                <w:sz w:val="25"/>
              </w:rPr>
            </w:pPr>
          </w:p>
          <w:p w:rsidR="00783CA4" w:rsidRDefault="00E64589">
            <w:pPr>
              <w:pStyle w:val="TableParagraph"/>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rPr>
                <w:rFonts w:ascii="Times New Roman"/>
                <w:b/>
                <w:sz w:val="16"/>
              </w:rPr>
            </w:pPr>
          </w:p>
          <w:p w:rsidR="00783CA4" w:rsidRDefault="00E64589">
            <w:pPr>
              <w:pStyle w:val="TableParagraph"/>
              <w:spacing w:before="1"/>
              <w:ind w:left="111"/>
              <w:rPr>
                <w:sz w:val="18"/>
              </w:rPr>
            </w:pPr>
            <w:r>
              <w:rPr>
                <w:sz w:val="18"/>
              </w:rPr>
              <w:t>http://</w:t>
            </w:r>
            <w:r>
              <w:rPr>
                <w:i/>
                <w:sz w:val="18"/>
              </w:rPr>
              <w:t>vaserver</w:t>
            </w:r>
            <w:r>
              <w:rPr>
                <w:sz w:val="18"/>
              </w:rPr>
              <w:t>:</w:t>
            </w:r>
            <w:r>
              <w:rPr>
                <w:i/>
                <w:sz w:val="18"/>
              </w:rPr>
              <w:t>17050</w:t>
            </w:r>
            <w:r>
              <w:rPr>
                <w:sz w:val="18"/>
              </w:rPr>
              <w:t xml:space="preserve">/EIS/ </w:t>
            </w:r>
            <w:proofErr w:type="spellStart"/>
            <w:r>
              <w:rPr>
                <w:sz w:val="18"/>
              </w:rPr>
              <w:t>AuthorizationSubscriber</w:t>
            </w:r>
            <w:proofErr w:type="spellEnd"/>
          </w:p>
        </w:tc>
        <w:tc>
          <w:tcPr>
            <w:tcW w:w="3590" w:type="dxa"/>
            <w:tcBorders>
              <w:top w:val="single" w:sz="8" w:space="0" w:color="000000"/>
              <w:left w:val="single" w:sz="8" w:space="0" w:color="000000"/>
              <w:bottom w:val="single" w:sz="12" w:space="0" w:color="000000"/>
              <w:right w:val="single" w:sz="12" w:space="0" w:color="000000"/>
            </w:tcBorders>
          </w:tcPr>
          <w:p w:rsidR="00783CA4" w:rsidRDefault="00783CA4">
            <w:pPr>
              <w:pStyle w:val="TableParagraph"/>
              <w:spacing w:before="3"/>
              <w:rPr>
                <w:rFonts w:ascii="Times New Roman"/>
                <w:b/>
                <w:sz w:val="16"/>
              </w:rPr>
            </w:pPr>
          </w:p>
          <w:p w:rsidR="00783CA4" w:rsidRDefault="00E64589">
            <w:pPr>
              <w:pStyle w:val="TableParagraph"/>
              <w:ind w:left="111"/>
              <w:rPr>
                <w:sz w:val="18"/>
              </w:rPr>
            </w:pPr>
            <w:r>
              <w:rPr>
                <w:sz w:val="18"/>
              </w:rPr>
              <w:t xml:space="preserve">EIS </w:t>
            </w:r>
            <w:proofErr w:type="spellStart"/>
            <w:r>
              <w:rPr>
                <w:sz w:val="18"/>
              </w:rPr>
              <w:t>AuthorizationSubscriber</w:t>
            </w:r>
            <w:proofErr w:type="spellEnd"/>
            <w:r>
              <w:rPr>
                <w:sz w:val="18"/>
              </w:rPr>
              <w:t xml:space="preserve"> service endpoint address.</w:t>
            </w:r>
          </w:p>
        </w:tc>
      </w:tr>
    </w:tbl>
    <w:p w:rsidR="00783CA4" w:rsidRDefault="00783CA4">
      <w:pPr>
        <w:rPr>
          <w:sz w:val="18"/>
        </w:rPr>
        <w:sectPr w:rsidR="00783CA4">
          <w:pgSz w:w="15840" w:h="12240" w:orient="landscape"/>
          <w:pgMar w:top="1140" w:right="560" w:bottom="1280" w:left="760" w:header="0" w:footer="1085" w:gutter="0"/>
          <w:cols w:space="720"/>
        </w:sectPr>
      </w:pPr>
    </w:p>
    <w:p w:rsidR="00783CA4" w:rsidRDefault="00783CA4">
      <w:pPr>
        <w:pStyle w:val="BodyText"/>
        <w:spacing w:before="3"/>
        <w:rPr>
          <w:b/>
          <w:sz w:val="24"/>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836"/>
        <w:gridCol w:w="3600"/>
        <w:gridCol w:w="2988"/>
        <w:gridCol w:w="3590"/>
      </w:tblGrid>
      <w:tr w:rsidR="00783CA4">
        <w:trPr>
          <w:trHeight w:val="301"/>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4"/>
              <w:ind w:left="756" w:right="731"/>
              <w:jc w:val="center"/>
              <w:rPr>
                <w:b/>
                <w:sz w:val="18"/>
              </w:rPr>
            </w:pPr>
            <w:r>
              <w:rPr>
                <w:b/>
                <w:sz w:val="18"/>
              </w:rPr>
              <w:t>File</w:t>
            </w:r>
          </w:p>
        </w:tc>
        <w:tc>
          <w:tcPr>
            <w:tcW w:w="1836"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596"/>
              <w:rPr>
                <w:b/>
                <w:sz w:val="18"/>
              </w:rPr>
            </w:pPr>
            <w:r>
              <w:rPr>
                <w:b/>
                <w:sz w:val="18"/>
              </w:rPr>
              <w:t>Section</w:t>
            </w:r>
          </w:p>
        </w:tc>
        <w:tc>
          <w:tcPr>
            <w:tcW w:w="3600"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1038"/>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390"/>
              <w:rPr>
                <w:b/>
                <w:sz w:val="18"/>
              </w:rPr>
            </w:pPr>
            <w:r>
              <w:rPr>
                <w:b/>
                <w:sz w:val="18"/>
              </w:rPr>
              <w:t>Configuration values (ex.)</w:t>
            </w:r>
          </w:p>
        </w:tc>
        <w:tc>
          <w:tcPr>
            <w:tcW w:w="359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4"/>
              <w:ind w:left="1285" w:right="1249"/>
              <w:jc w:val="center"/>
              <w:rPr>
                <w:b/>
                <w:sz w:val="18"/>
              </w:rPr>
            </w:pPr>
            <w:r>
              <w:rPr>
                <w:b/>
                <w:sz w:val="18"/>
              </w:rPr>
              <w:t>Description</w:t>
            </w:r>
          </w:p>
        </w:tc>
      </w:tr>
      <w:tr w:rsidR="00783CA4">
        <w:trPr>
          <w:trHeight w:val="293"/>
        </w:trPr>
        <w:tc>
          <w:tcPr>
            <w:tcW w:w="1863" w:type="dxa"/>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201" w:lineRule="exact"/>
              <w:ind w:left="110"/>
              <w:rPr>
                <w:sz w:val="18"/>
              </w:rPr>
            </w:pPr>
            <w:r>
              <w:rPr>
                <w:sz w:val="18"/>
              </w:rPr>
              <w:t>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1453"/>
        </w:trPr>
        <w:tc>
          <w:tcPr>
            <w:tcW w:w="1863" w:type="dxa"/>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E64589">
            <w:pPr>
              <w:pStyle w:val="TableParagraph"/>
              <w:spacing w:before="158"/>
              <w:ind w:left="107"/>
              <w:rPr>
                <w:sz w:val="18"/>
              </w:rPr>
            </w:pPr>
            <w:r>
              <w:rPr>
                <w:sz w:val="18"/>
              </w:rPr>
              <w:t>Connections.xml</w:t>
            </w:r>
          </w:p>
        </w:tc>
        <w:tc>
          <w:tcPr>
            <w:tcW w:w="1836"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10"/>
              <w:rPr>
                <w:rFonts w:ascii="Times New Roman"/>
                <w:b/>
                <w:sz w:val="24"/>
              </w:rPr>
            </w:pPr>
          </w:p>
          <w:p w:rsidR="00783CA4" w:rsidRDefault="00E64589">
            <w:pPr>
              <w:pStyle w:val="TableParagraph"/>
              <w:ind w:left="110"/>
              <w:rPr>
                <w:sz w:val="18"/>
              </w:rPr>
            </w:pPr>
            <w:proofErr w:type="spellStart"/>
            <w:r>
              <w:rPr>
                <w:sz w:val="18"/>
              </w:rPr>
              <w:t>MyConnections</w:t>
            </w:r>
            <w:proofErr w:type="spellEnd"/>
            <w:r>
              <w:rPr>
                <w:sz w:val="18"/>
              </w:rPr>
              <w:t xml:space="preserve">/ </w:t>
            </w:r>
            <w:proofErr w:type="spellStart"/>
            <w:r>
              <w:rPr>
                <w:sz w:val="18"/>
              </w:rPr>
              <w:t>connectionString</w:t>
            </w:r>
            <w:proofErr w:type="spellEnd"/>
          </w:p>
        </w:tc>
        <w:tc>
          <w:tcPr>
            <w:tcW w:w="3600"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E64589">
            <w:pPr>
              <w:pStyle w:val="TableParagraph"/>
              <w:spacing w:before="158"/>
              <w:ind w:left="110"/>
              <w:rPr>
                <w:sz w:val="18"/>
              </w:rPr>
            </w:pPr>
            <w:proofErr w:type="spellStart"/>
            <w:r>
              <w:rPr>
                <w:sz w:val="18"/>
              </w:rPr>
              <w:t>connectionString</w:t>
            </w:r>
            <w:proofErr w:type="spellEnd"/>
          </w:p>
        </w:tc>
        <w:tc>
          <w:tcPr>
            <w:tcW w:w="2988"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ind w:left="111"/>
              <w:rPr>
                <w:sz w:val="18"/>
              </w:rPr>
            </w:pPr>
            <w:r>
              <w:rPr>
                <w:sz w:val="18"/>
              </w:rPr>
              <w:t xml:space="preserve">workstation id= </w:t>
            </w:r>
            <w:proofErr w:type="spellStart"/>
            <w:r>
              <w:rPr>
                <w:i/>
                <w:sz w:val="18"/>
              </w:rPr>
              <w:t>vadbserver</w:t>
            </w:r>
            <w:proofErr w:type="spellEnd"/>
            <w:r>
              <w:rPr>
                <w:i/>
                <w:sz w:val="18"/>
              </w:rPr>
              <w:t>\sql2008r</w:t>
            </w:r>
            <w:proofErr w:type="gramStart"/>
            <w:r>
              <w:rPr>
                <w:i/>
                <w:sz w:val="18"/>
              </w:rPr>
              <w:t>2</w:t>
            </w:r>
            <w:r>
              <w:rPr>
                <w:sz w:val="18"/>
              </w:rPr>
              <w:t>;packet</w:t>
            </w:r>
            <w:proofErr w:type="gramEnd"/>
            <w:r>
              <w:rPr>
                <w:sz w:val="18"/>
              </w:rPr>
              <w:t xml:space="preserve"> size=4096;data source= </w:t>
            </w:r>
            <w:proofErr w:type="spellStart"/>
            <w:r>
              <w:rPr>
                <w:i/>
                <w:sz w:val="18"/>
              </w:rPr>
              <w:t>vadbserver</w:t>
            </w:r>
            <w:proofErr w:type="spellEnd"/>
            <w:r>
              <w:rPr>
                <w:i/>
                <w:sz w:val="18"/>
              </w:rPr>
              <w:t>\sql2008r2</w:t>
            </w:r>
            <w:r>
              <w:rPr>
                <w:sz w:val="18"/>
              </w:rPr>
              <w:t>;persist security info=</w:t>
            </w:r>
            <w:proofErr w:type="spellStart"/>
            <w:r>
              <w:rPr>
                <w:sz w:val="18"/>
              </w:rPr>
              <w:t>False;Initial</w:t>
            </w:r>
            <w:proofErr w:type="spellEnd"/>
            <w:r>
              <w:rPr>
                <w:sz w:val="18"/>
              </w:rPr>
              <w:t xml:space="preserve"> Catalog=</w:t>
            </w:r>
            <w:proofErr w:type="spellStart"/>
            <w:r>
              <w:rPr>
                <w:sz w:val="18"/>
              </w:rPr>
              <w:t>BMS_EIS;Integrated</w:t>
            </w:r>
            <w:proofErr w:type="spellEnd"/>
          </w:p>
          <w:p w:rsidR="00783CA4" w:rsidRDefault="00E64589">
            <w:pPr>
              <w:pStyle w:val="TableParagraph"/>
              <w:spacing w:line="193" w:lineRule="exact"/>
              <w:ind w:left="111"/>
              <w:rPr>
                <w:sz w:val="18"/>
              </w:rPr>
            </w:pPr>
            <w:r>
              <w:rPr>
                <w:sz w:val="18"/>
              </w:rPr>
              <w:t>Security=SSPI;</w:t>
            </w:r>
          </w:p>
        </w:tc>
        <w:tc>
          <w:tcPr>
            <w:tcW w:w="3590" w:type="dxa"/>
            <w:tcBorders>
              <w:top w:val="single" w:sz="8" w:space="0" w:color="000000"/>
              <w:left w:val="single" w:sz="8" w:space="0" w:color="000000"/>
              <w:bottom w:val="single" w:sz="12"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spacing w:before="10"/>
              <w:rPr>
                <w:rFonts w:ascii="Times New Roman"/>
                <w:b/>
                <w:sz w:val="24"/>
              </w:rPr>
            </w:pPr>
          </w:p>
          <w:p w:rsidR="00783CA4" w:rsidRDefault="00E64589">
            <w:pPr>
              <w:pStyle w:val="TableParagraph"/>
              <w:ind w:left="111" w:right="142"/>
              <w:rPr>
                <w:sz w:val="18"/>
              </w:rPr>
            </w:pPr>
            <w:r>
              <w:rPr>
                <w:sz w:val="18"/>
              </w:rPr>
              <w:t>Connection string for the connection to the BMS_EIS database.</w:t>
            </w:r>
          </w:p>
        </w:tc>
      </w:tr>
    </w:tbl>
    <w:p w:rsidR="00783CA4" w:rsidRDefault="00783CA4">
      <w:pPr>
        <w:pStyle w:val="BodyText"/>
        <w:spacing w:before="8"/>
        <w:rPr>
          <w:b/>
          <w:sz w:val="17"/>
        </w:rPr>
      </w:pPr>
    </w:p>
    <w:p w:rsidR="00783CA4" w:rsidRDefault="00E64589">
      <w:pPr>
        <w:spacing w:before="92"/>
        <w:ind w:left="4711" w:right="5129"/>
        <w:jc w:val="center"/>
        <w:rPr>
          <w:rFonts w:ascii="Times New Roman"/>
          <w:b/>
          <w:sz w:val="20"/>
        </w:rPr>
      </w:pPr>
      <w:bookmarkStart w:id="14" w:name="_bookmark14"/>
      <w:bookmarkEnd w:id="14"/>
      <w:r>
        <w:rPr>
          <w:rFonts w:ascii="Times New Roman"/>
          <w:b/>
          <w:sz w:val="20"/>
        </w:rPr>
        <w:t>Table 6-EVS Service Configuration Parameters</w:t>
      </w: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844"/>
        <w:gridCol w:w="3592"/>
        <w:gridCol w:w="2988"/>
        <w:gridCol w:w="3590"/>
      </w:tblGrid>
      <w:tr w:rsidR="00783CA4">
        <w:trPr>
          <w:trHeight w:val="290"/>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2"/>
              <w:ind w:left="756" w:right="731"/>
              <w:jc w:val="center"/>
              <w:rPr>
                <w:b/>
                <w:sz w:val="18"/>
              </w:rPr>
            </w:pPr>
            <w:r>
              <w:rPr>
                <w:b/>
                <w:sz w:val="18"/>
              </w:rPr>
              <w:t>File</w:t>
            </w:r>
          </w:p>
        </w:tc>
        <w:tc>
          <w:tcPr>
            <w:tcW w:w="184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596"/>
              <w:rPr>
                <w:b/>
                <w:sz w:val="18"/>
              </w:rPr>
            </w:pPr>
            <w:r>
              <w:rPr>
                <w:b/>
                <w:sz w:val="18"/>
              </w:rPr>
              <w:t>Section</w:t>
            </w:r>
          </w:p>
        </w:tc>
        <w:tc>
          <w:tcPr>
            <w:tcW w:w="3592"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1030"/>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390"/>
              <w:rPr>
                <w:b/>
                <w:sz w:val="18"/>
              </w:rPr>
            </w:pPr>
            <w:r>
              <w:rPr>
                <w:b/>
                <w:sz w:val="18"/>
              </w:rPr>
              <w:t>Configuration values (ex.)</w:t>
            </w:r>
          </w:p>
        </w:tc>
        <w:tc>
          <w:tcPr>
            <w:tcW w:w="359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2"/>
              <w:ind w:left="1285" w:right="1249"/>
              <w:jc w:val="center"/>
              <w:rPr>
                <w:b/>
                <w:sz w:val="18"/>
              </w:rPr>
            </w:pPr>
            <w:r>
              <w:rPr>
                <w:b/>
                <w:sz w:val="18"/>
              </w:rPr>
              <w:t>Description</w:t>
            </w:r>
          </w:p>
        </w:tc>
      </w:tr>
      <w:tr w:rsidR="00783CA4">
        <w:trPr>
          <w:trHeight w:val="2058"/>
        </w:trPr>
        <w:tc>
          <w:tcPr>
            <w:tcW w:w="1863" w:type="dxa"/>
            <w:vMerge w:val="restart"/>
            <w:tcBorders>
              <w:top w:val="single" w:sz="8" w:space="0" w:color="000000"/>
              <w:left w:val="single" w:sz="12" w:space="0" w:color="000000"/>
              <w:bottom w:val="nil"/>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7"/>
              <w:rPr>
                <w:rFonts w:ascii="Times New Roman"/>
                <w:b/>
                <w:sz w:val="29"/>
              </w:rPr>
            </w:pPr>
          </w:p>
          <w:p w:rsidR="00783CA4" w:rsidRDefault="00E64589">
            <w:pPr>
              <w:pStyle w:val="TableParagraph"/>
              <w:spacing w:line="206" w:lineRule="auto"/>
              <w:ind w:left="107"/>
              <w:rPr>
                <w:sz w:val="18"/>
              </w:rPr>
            </w:pPr>
            <w:r>
              <w:rPr>
                <w:sz w:val="18"/>
              </w:rPr>
              <w:t>MessageImpl.dll. config</w:t>
            </w:r>
          </w:p>
        </w:tc>
        <w:tc>
          <w:tcPr>
            <w:tcW w:w="1844" w:type="dxa"/>
            <w:vMerge w:val="restart"/>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E64589">
            <w:pPr>
              <w:pStyle w:val="TableParagraph"/>
              <w:spacing w:before="174" w:line="285" w:lineRule="auto"/>
              <w:ind w:left="110" w:right="453"/>
              <w:rPr>
                <w:sz w:val="18"/>
              </w:rPr>
            </w:pPr>
            <w:r>
              <w:rPr>
                <w:sz w:val="18"/>
              </w:rPr>
              <w:t xml:space="preserve">configuration/ </w:t>
            </w:r>
            <w:proofErr w:type="spellStart"/>
            <w:r>
              <w:rPr>
                <w:sz w:val="18"/>
              </w:rPr>
              <w:t>appSettings</w:t>
            </w:r>
            <w:proofErr w:type="spellEnd"/>
            <w:r>
              <w:rPr>
                <w:sz w:val="18"/>
              </w:rPr>
              <w:t>/ key</w:t>
            </w:r>
          </w:p>
        </w:tc>
        <w:tc>
          <w:tcPr>
            <w:tcW w:w="3592"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4" w:line="360" w:lineRule="auto"/>
              <w:ind w:left="103" w:right="1107"/>
              <w:rPr>
                <w:sz w:val="18"/>
              </w:rPr>
            </w:pPr>
            <w:proofErr w:type="spellStart"/>
            <w:r>
              <w:rPr>
                <w:sz w:val="18"/>
              </w:rPr>
              <w:t>DatasetPath</w:t>
            </w:r>
            <w:proofErr w:type="spellEnd"/>
            <w:r>
              <w:rPr>
                <w:sz w:val="18"/>
              </w:rPr>
              <w:t xml:space="preserve"> </w:t>
            </w:r>
            <w:proofErr w:type="spellStart"/>
            <w:r>
              <w:rPr>
                <w:sz w:val="18"/>
              </w:rPr>
              <w:t>ApplicationFolder</w:t>
            </w:r>
            <w:proofErr w:type="spellEnd"/>
            <w:r>
              <w:rPr>
                <w:sz w:val="18"/>
              </w:rPr>
              <w:t xml:space="preserve"> </w:t>
            </w:r>
            <w:proofErr w:type="spellStart"/>
            <w:r>
              <w:rPr>
                <w:sz w:val="18"/>
              </w:rPr>
              <w:t>SqlScriptsFolder</w:t>
            </w:r>
            <w:proofErr w:type="spellEnd"/>
            <w:r>
              <w:rPr>
                <w:sz w:val="18"/>
              </w:rPr>
              <w:t xml:space="preserve"> </w:t>
            </w:r>
            <w:proofErr w:type="spellStart"/>
            <w:r>
              <w:rPr>
                <w:sz w:val="18"/>
              </w:rPr>
              <w:t>TextFilesFolder</w:t>
            </w:r>
            <w:proofErr w:type="spellEnd"/>
            <w:r>
              <w:rPr>
                <w:sz w:val="18"/>
              </w:rPr>
              <w:t xml:space="preserve"> </w:t>
            </w:r>
            <w:proofErr w:type="spellStart"/>
            <w:r>
              <w:rPr>
                <w:sz w:val="18"/>
              </w:rPr>
              <w:t>PackageFilesFolder</w:t>
            </w:r>
            <w:proofErr w:type="spellEnd"/>
            <w:r>
              <w:rPr>
                <w:sz w:val="18"/>
              </w:rPr>
              <w:t xml:space="preserve"> </w:t>
            </w:r>
            <w:proofErr w:type="spellStart"/>
            <w:r>
              <w:rPr>
                <w:sz w:val="18"/>
              </w:rPr>
              <w:t>CodeMappingTempTable</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4" w:line="360" w:lineRule="auto"/>
              <w:ind w:left="111" w:right="1348"/>
              <w:rPr>
                <w:sz w:val="18"/>
              </w:rPr>
            </w:pPr>
            <w:proofErr w:type="spellStart"/>
            <w:r>
              <w:rPr>
                <w:sz w:val="18"/>
              </w:rPr>
              <w:t>DBRepository</w:t>
            </w:r>
            <w:proofErr w:type="spellEnd"/>
            <w:r>
              <w:rPr>
                <w:sz w:val="18"/>
              </w:rPr>
              <w:t xml:space="preserve"> </w:t>
            </w:r>
            <w:r>
              <w:rPr>
                <w:spacing w:val="-1"/>
                <w:sz w:val="18"/>
              </w:rPr>
              <w:t xml:space="preserve">D:\CTS\CTSImport </w:t>
            </w:r>
            <w:proofErr w:type="spellStart"/>
            <w:r>
              <w:rPr>
                <w:sz w:val="18"/>
              </w:rPr>
              <w:t>SqlScrips</w:t>
            </w:r>
            <w:proofErr w:type="spellEnd"/>
            <w:r>
              <w:rPr>
                <w:sz w:val="18"/>
              </w:rPr>
              <w:t xml:space="preserve"> </w:t>
            </w:r>
            <w:proofErr w:type="spellStart"/>
            <w:r>
              <w:rPr>
                <w:sz w:val="18"/>
              </w:rPr>
              <w:t>TextFiles</w:t>
            </w:r>
            <w:proofErr w:type="spellEnd"/>
            <w:r>
              <w:rPr>
                <w:sz w:val="18"/>
              </w:rPr>
              <w:t xml:space="preserve"> </w:t>
            </w:r>
            <w:proofErr w:type="spellStart"/>
            <w:r>
              <w:rPr>
                <w:sz w:val="18"/>
              </w:rPr>
              <w:t>PackageFiles</w:t>
            </w:r>
            <w:proofErr w:type="spellEnd"/>
            <w:r>
              <w:rPr>
                <w:sz w:val="18"/>
              </w:rPr>
              <w:t xml:space="preserve"> </w:t>
            </w:r>
            <w:proofErr w:type="spellStart"/>
            <w:proofErr w:type="gramStart"/>
            <w:r>
              <w:rPr>
                <w:sz w:val="18"/>
              </w:rPr>
              <w:t>dbo.TempMapping</w:t>
            </w:r>
            <w:proofErr w:type="spellEnd"/>
            <w:proofErr w:type="gram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44" w:line="362" w:lineRule="auto"/>
              <w:ind w:left="111"/>
              <w:rPr>
                <w:sz w:val="18"/>
              </w:rPr>
            </w:pPr>
            <w:r>
              <w:rPr>
                <w:sz w:val="18"/>
              </w:rPr>
              <w:t>Data Adapters (XML mapping files) path. String path to application folder.</w:t>
            </w:r>
          </w:p>
          <w:p w:rsidR="00783CA4" w:rsidRDefault="00E64589">
            <w:pPr>
              <w:pStyle w:val="TableParagraph"/>
              <w:spacing w:before="7" w:line="362" w:lineRule="auto"/>
              <w:ind w:left="111" w:right="1143"/>
              <w:rPr>
                <w:sz w:val="18"/>
              </w:rPr>
            </w:pPr>
            <w:r>
              <w:rPr>
                <w:sz w:val="18"/>
              </w:rPr>
              <w:t>SQL scripts folder name. Text files folder name.</w:t>
            </w:r>
          </w:p>
          <w:p w:rsidR="00783CA4" w:rsidRDefault="00E64589">
            <w:pPr>
              <w:pStyle w:val="TableParagraph"/>
              <w:spacing w:before="3"/>
              <w:ind w:left="111"/>
              <w:rPr>
                <w:sz w:val="18"/>
              </w:rPr>
            </w:pPr>
            <w:r>
              <w:rPr>
                <w:sz w:val="18"/>
              </w:rPr>
              <w:t>Package files folder name.</w:t>
            </w:r>
          </w:p>
          <w:p w:rsidR="00783CA4" w:rsidRDefault="00E64589">
            <w:pPr>
              <w:pStyle w:val="TableParagraph"/>
              <w:spacing w:before="85"/>
              <w:ind w:left="111"/>
              <w:rPr>
                <w:sz w:val="18"/>
              </w:rPr>
            </w:pPr>
            <w:r>
              <w:rPr>
                <w:sz w:val="18"/>
              </w:rPr>
              <w:t>The mapping temporary table name.</w:t>
            </w:r>
          </w:p>
        </w:tc>
      </w:tr>
      <w:tr w:rsidR="00783CA4">
        <w:trPr>
          <w:trHeight w:val="294"/>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44" w:type="dxa"/>
            <w:vMerge/>
            <w:tcBorders>
              <w:top w:val="nil"/>
              <w:left w:val="single" w:sz="8" w:space="0" w:color="000000"/>
              <w:bottom w:val="nil"/>
              <w:right w:val="single" w:sz="8" w:space="0" w:color="000000"/>
            </w:tcBorders>
          </w:tcPr>
          <w:p w:rsidR="00783CA4" w:rsidRDefault="00783CA4">
            <w:pPr>
              <w:rPr>
                <w:sz w:val="2"/>
                <w:szCs w:val="2"/>
              </w:rPr>
            </w:pP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296"/>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44" w:type="dxa"/>
            <w:vMerge/>
            <w:tcBorders>
              <w:top w:val="nil"/>
              <w:left w:val="single" w:sz="8" w:space="0" w:color="000000"/>
              <w:bottom w:val="nil"/>
              <w:right w:val="single" w:sz="8" w:space="0" w:color="000000"/>
            </w:tcBorders>
          </w:tcPr>
          <w:p w:rsidR="00783CA4" w:rsidRDefault="00783CA4">
            <w:pPr>
              <w:rPr>
                <w:sz w:val="2"/>
                <w:szCs w:val="2"/>
              </w:rPr>
            </w:pP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294"/>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44" w:type="dxa"/>
            <w:vMerge/>
            <w:tcBorders>
              <w:top w:val="nil"/>
              <w:left w:val="single" w:sz="8" w:space="0" w:color="000000"/>
              <w:bottom w:val="nil"/>
              <w:right w:val="single" w:sz="8" w:space="0" w:color="000000"/>
            </w:tcBorders>
          </w:tcPr>
          <w:p w:rsidR="00783CA4" w:rsidRDefault="00783CA4">
            <w:pPr>
              <w:rPr>
                <w:sz w:val="2"/>
                <w:szCs w:val="2"/>
              </w:rPr>
            </w:pP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293"/>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44" w:type="dxa"/>
            <w:vMerge/>
            <w:tcBorders>
              <w:top w:val="nil"/>
              <w:left w:val="single" w:sz="8" w:space="0" w:color="000000"/>
              <w:bottom w:val="nil"/>
              <w:right w:val="single" w:sz="8" w:space="0" w:color="000000"/>
            </w:tcBorders>
          </w:tcPr>
          <w:p w:rsidR="00783CA4" w:rsidRDefault="00783CA4">
            <w:pPr>
              <w:rPr>
                <w:sz w:val="2"/>
                <w:szCs w:val="2"/>
              </w:rPr>
            </w:pP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294"/>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44" w:type="dxa"/>
            <w:vMerge/>
            <w:tcBorders>
              <w:top w:val="nil"/>
              <w:left w:val="single" w:sz="8" w:space="0" w:color="000000"/>
              <w:bottom w:val="nil"/>
              <w:right w:val="single" w:sz="8" w:space="0" w:color="000000"/>
            </w:tcBorders>
          </w:tcPr>
          <w:p w:rsidR="00783CA4" w:rsidRDefault="00783CA4">
            <w:pPr>
              <w:rPr>
                <w:sz w:val="2"/>
                <w:szCs w:val="2"/>
              </w:rPr>
            </w:pPr>
          </w:p>
        </w:tc>
        <w:tc>
          <w:tcPr>
            <w:tcW w:w="3592"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4"/>
              <w:ind w:left="103"/>
              <w:rPr>
                <w:sz w:val="18"/>
              </w:rPr>
            </w:pPr>
            <w:proofErr w:type="spellStart"/>
            <w:r>
              <w:rPr>
                <w:sz w:val="18"/>
              </w:rPr>
              <w:t>TemporaryFolder</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4"/>
              <w:ind w:left="111"/>
              <w:rPr>
                <w:sz w:val="18"/>
              </w:rPr>
            </w:pPr>
            <w:r>
              <w:rPr>
                <w:sz w:val="18"/>
              </w:rPr>
              <w:t>Temp</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44"/>
              <w:ind w:left="111"/>
              <w:rPr>
                <w:sz w:val="18"/>
              </w:rPr>
            </w:pPr>
            <w:r>
              <w:rPr>
                <w:sz w:val="18"/>
              </w:rPr>
              <w:t>Temporary folder name.</w:t>
            </w:r>
          </w:p>
        </w:tc>
      </w:tr>
      <w:tr w:rsidR="00783CA4">
        <w:trPr>
          <w:trHeight w:val="616"/>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44" w:type="dxa"/>
            <w:vMerge/>
            <w:tcBorders>
              <w:top w:val="nil"/>
              <w:left w:val="single" w:sz="8" w:space="0" w:color="000000"/>
              <w:bottom w:val="nil"/>
              <w:right w:val="single" w:sz="8" w:space="0" w:color="000000"/>
            </w:tcBorders>
          </w:tcPr>
          <w:p w:rsidR="00783CA4" w:rsidRDefault="00783CA4">
            <w:pPr>
              <w:rPr>
                <w:sz w:val="2"/>
                <w:szCs w:val="2"/>
              </w:rPr>
            </w:pP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9"/>
              <w:rPr>
                <w:rFonts w:ascii="Times New Roman"/>
                <w:b/>
                <w:sz w:val="17"/>
              </w:rPr>
            </w:pPr>
          </w:p>
          <w:p w:rsidR="00783CA4" w:rsidRDefault="00E64589">
            <w:pPr>
              <w:pStyle w:val="TableParagraph"/>
              <w:ind w:left="103"/>
              <w:rPr>
                <w:sz w:val="18"/>
              </w:rPr>
            </w:pPr>
            <w:proofErr w:type="spellStart"/>
            <w:r>
              <w:rPr>
                <w:sz w:val="18"/>
              </w:rPr>
              <w:t>SubscriptionTopic</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9"/>
              <w:rPr>
                <w:rFonts w:ascii="Times New Roman"/>
                <w:b/>
                <w:sz w:val="17"/>
              </w:rPr>
            </w:pPr>
          </w:p>
          <w:p w:rsidR="00783CA4" w:rsidRDefault="00E64589">
            <w:pPr>
              <w:pStyle w:val="TableParagraph"/>
              <w:ind w:left="111"/>
              <w:rPr>
                <w:sz w:val="18"/>
              </w:rPr>
            </w:pPr>
            <w:proofErr w:type="spellStart"/>
            <w:r>
              <w:rPr>
                <w:sz w:val="18"/>
              </w:rPr>
              <w:t>cts</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 w:line="206" w:lineRule="exact"/>
              <w:ind w:left="111"/>
              <w:rPr>
                <w:sz w:val="18"/>
              </w:rPr>
            </w:pPr>
            <w:r>
              <w:rPr>
                <w:sz w:val="18"/>
              </w:rPr>
              <w:t>Specifies the topic of the synchronization subscription, meaning what should be synced.</w:t>
            </w:r>
          </w:p>
        </w:tc>
      </w:tr>
      <w:tr w:rsidR="00783CA4">
        <w:trPr>
          <w:trHeight w:val="291"/>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44" w:type="dxa"/>
            <w:vMerge/>
            <w:tcBorders>
              <w:top w:val="nil"/>
              <w:left w:val="single" w:sz="8" w:space="0" w:color="000000"/>
              <w:bottom w:val="nil"/>
              <w:right w:val="single" w:sz="8" w:space="0" w:color="000000"/>
            </w:tcBorders>
          </w:tcPr>
          <w:p w:rsidR="00783CA4" w:rsidRDefault="00783CA4">
            <w:pPr>
              <w:rPr>
                <w:sz w:val="2"/>
                <w:szCs w:val="2"/>
              </w:rPr>
            </w:pPr>
          </w:p>
        </w:tc>
        <w:tc>
          <w:tcPr>
            <w:tcW w:w="3592"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9"/>
              <w:ind w:left="103"/>
              <w:rPr>
                <w:sz w:val="18"/>
              </w:rPr>
            </w:pPr>
            <w:proofErr w:type="spellStart"/>
            <w:r>
              <w:rPr>
                <w:sz w:val="18"/>
              </w:rPr>
              <w:t>NotificationIndicator</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9"/>
              <w:ind w:left="111"/>
              <w:rPr>
                <w:sz w:val="18"/>
              </w:rPr>
            </w:pPr>
            <w:r>
              <w:rPr>
                <w:sz w:val="18"/>
              </w:rPr>
              <w:t>true/false</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9"/>
              <w:ind w:left="111"/>
              <w:rPr>
                <w:sz w:val="18"/>
              </w:rPr>
            </w:pPr>
            <w:r>
              <w:rPr>
                <w:sz w:val="18"/>
              </w:rPr>
              <w:t>Notification indicator.</w:t>
            </w:r>
          </w:p>
        </w:tc>
      </w:tr>
      <w:tr w:rsidR="00783CA4">
        <w:trPr>
          <w:trHeight w:val="407"/>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44" w:type="dxa"/>
            <w:vMerge/>
            <w:tcBorders>
              <w:top w:val="nil"/>
              <w:left w:val="single" w:sz="8" w:space="0" w:color="000000"/>
              <w:bottom w:val="nil"/>
              <w:right w:val="single" w:sz="8" w:space="0" w:color="000000"/>
            </w:tcBorders>
          </w:tcPr>
          <w:p w:rsidR="00783CA4" w:rsidRDefault="00783CA4">
            <w:pPr>
              <w:rPr>
                <w:sz w:val="2"/>
                <w:szCs w:val="2"/>
              </w:rPr>
            </w:pPr>
          </w:p>
        </w:tc>
        <w:tc>
          <w:tcPr>
            <w:tcW w:w="3592"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9"/>
              <w:ind w:left="103"/>
              <w:rPr>
                <w:sz w:val="18"/>
              </w:rPr>
            </w:pPr>
            <w:proofErr w:type="spellStart"/>
            <w:r>
              <w:rPr>
                <w:sz w:val="18"/>
              </w:rPr>
              <w:t>BulkInsertBatchSize</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9"/>
              <w:ind w:left="111"/>
              <w:rPr>
                <w:sz w:val="18"/>
              </w:rPr>
            </w:pPr>
            <w:r>
              <w:rPr>
                <w:sz w:val="18"/>
              </w:rPr>
              <w:t>1000</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6" w:lineRule="exact"/>
              <w:ind w:left="111"/>
              <w:rPr>
                <w:sz w:val="18"/>
              </w:rPr>
            </w:pPr>
            <w:r>
              <w:rPr>
                <w:sz w:val="18"/>
              </w:rPr>
              <w:t>Maximum number of processed records in one step.</w:t>
            </w:r>
          </w:p>
        </w:tc>
      </w:tr>
      <w:tr w:rsidR="00783CA4">
        <w:trPr>
          <w:trHeight w:val="404"/>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44" w:type="dxa"/>
            <w:vMerge/>
            <w:tcBorders>
              <w:top w:val="nil"/>
              <w:left w:val="single" w:sz="8" w:space="0" w:color="000000"/>
              <w:bottom w:val="nil"/>
              <w:right w:val="single" w:sz="8" w:space="0" w:color="000000"/>
            </w:tcBorders>
          </w:tcPr>
          <w:p w:rsidR="00783CA4" w:rsidRDefault="00783CA4">
            <w:pPr>
              <w:rPr>
                <w:sz w:val="2"/>
                <w:szCs w:val="2"/>
              </w:rPr>
            </w:pPr>
          </w:p>
        </w:tc>
        <w:tc>
          <w:tcPr>
            <w:tcW w:w="3592"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7"/>
              <w:ind w:left="103"/>
              <w:rPr>
                <w:sz w:val="18"/>
              </w:rPr>
            </w:pPr>
            <w:proofErr w:type="spellStart"/>
            <w:r>
              <w:rPr>
                <w:sz w:val="18"/>
              </w:rPr>
              <w:t>DnsIdentity</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7"/>
              <w:ind w:left="111"/>
              <w:rPr>
                <w:sz w:val="18"/>
              </w:rPr>
            </w:pPr>
            <w:r>
              <w:rPr>
                <w:sz w:val="18"/>
              </w:rPr>
              <w:t>IWHM3Services</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1" w:lineRule="exact"/>
              <w:ind w:left="111"/>
              <w:rPr>
                <w:sz w:val="18"/>
              </w:rPr>
            </w:pPr>
            <w:r>
              <w:rPr>
                <w:sz w:val="18"/>
              </w:rPr>
              <w:t>Certificate which specifies the service's</w:t>
            </w:r>
          </w:p>
          <w:p w:rsidR="00783CA4" w:rsidRDefault="00E64589">
            <w:pPr>
              <w:pStyle w:val="TableParagraph"/>
              <w:spacing w:line="184" w:lineRule="exact"/>
              <w:ind w:left="111"/>
              <w:rPr>
                <w:sz w:val="18"/>
              </w:rPr>
            </w:pPr>
            <w:proofErr w:type="spellStart"/>
            <w:r>
              <w:rPr>
                <w:sz w:val="18"/>
              </w:rPr>
              <w:t>dns</w:t>
            </w:r>
            <w:proofErr w:type="spellEnd"/>
            <w:r>
              <w:rPr>
                <w:sz w:val="18"/>
              </w:rPr>
              <w:t xml:space="preserve"> identity.</w:t>
            </w:r>
          </w:p>
        </w:tc>
      </w:tr>
      <w:tr w:rsidR="00783CA4">
        <w:trPr>
          <w:trHeight w:val="410"/>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44" w:type="dxa"/>
            <w:vMerge/>
            <w:tcBorders>
              <w:top w:val="nil"/>
              <w:left w:val="single" w:sz="8" w:space="0" w:color="000000"/>
              <w:bottom w:val="nil"/>
              <w:right w:val="single" w:sz="8" w:space="0" w:color="000000"/>
            </w:tcBorders>
          </w:tcPr>
          <w:p w:rsidR="00783CA4" w:rsidRDefault="00783CA4">
            <w:pPr>
              <w:rPr>
                <w:sz w:val="2"/>
                <w:szCs w:val="2"/>
              </w:rPr>
            </w:pPr>
          </w:p>
        </w:tc>
        <w:tc>
          <w:tcPr>
            <w:tcW w:w="3592"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9"/>
              <w:ind w:left="103"/>
              <w:rPr>
                <w:sz w:val="18"/>
              </w:rPr>
            </w:pPr>
            <w:proofErr w:type="spellStart"/>
            <w:r>
              <w:rPr>
                <w:sz w:val="18"/>
              </w:rPr>
              <w:t>StartSecurityEndpoints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9"/>
              <w:ind w:left="111"/>
              <w:rPr>
                <w:sz w:val="18"/>
              </w:rPr>
            </w:pPr>
            <w:r>
              <w:rPr>
                <w:sz w:val="18"/>
              </w:rPr>
              <w:t>true/false</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 w:line="206" w:lineRule="exact"/>
              <w:ind w:left="111"/>
              <w:rPr>
                <w:sz w:val="18"/>
              </w:rPr>
            </w:pPr>
            <w:r>
              <w:rPr>
                <w:sz w:val="18"/>
              </w:rPr>
              <w:t>Specifies if the secure endpoints are to be started.</w:t>
            </w:r>
          </w:p>
        </w:tc>
      </w:tr>
      <w:tr w:rsidR="00783CA4">
        <w:trPr>
          <w:trHeight w:val="292"/>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44" w:type="dxa"/>
            <w:vMerge/>
            <w:tcBorders>
              <w:top w:val="nil"/>
              <w:left w:val="single" w:sz="8" w:space="0" w:color="000000"/>
              <w:bottom w:val="nil"/>
              <w:right w:val="single" w:sz="8" w:space="0" w:color="000000"/>
            </w:tcBorders>
          </w:tcPr>
          <w:p w:rsidR="00783CA4" w:rsidRDefault="00783CA4">
            <w:pPr>
              <w:rPr>
                <w:sz w:val="2"/>
                <w:szCs w:val="2"/>
              </w:rPr>
            </w:pPr>
          </w:p>
        </w:tc>
        <w:tc>
          <w:tcPr>
            <w:tcW w:w="3592"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8"/>
              <w:ind w:left="103"/>
              <w:rPr>
                <w:sz w:val="18"/>
              </w:rPr>
            </w:pPr>
            <w:r>
              <w:rPr>
                <w:sz w:val="18"/>
              </w:rPr>
              <w:t>http://localhost:17050/CTSImport</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8"/>
              <w:ind w:left="111"/>
              <w:rPr>
                <w:sz w:val="18"/>
              </w:rPr>
            </w:pPr>
            <w:r>
              <w:rPr>
                <w:sz w:val="18"/>
              </w:rPr>
              <w:t>EVS</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8"/>
              <w:ind w:left="111"/>
              <w:rPr>
                <w:sz w:val="18"/>
              </w:rPr>
            </w:pPr>
            <w:r>
              <w:rPr>
                <w:sz w:val="18"/>
              </w:rPr>
              <w:t>EVS import from excel key.</w:t>
            </w:r>
          </w:p>
        </w:tc>
      </w:tr>
    </w:tbl>
    <w:p w:rsidR="00783CA4" w:rsidRDefault="00783CA4">
      <w:pPr>
        <w:rPr>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8"/>
        <w:gridCol w:w="1832"/>
        <w:gridCol w:w="3601"/>
        <w:gridCol w:w="2989"/>
        <w:gridCol w:w="3591"/>
      </w:tblGrid>
      <w:tr w:rsidR="00783CA4">
        <w:trPr>
          <w:trHeight w:val="291"/>
        </w:trPr>
        <w:tc>
          <w:tcPr>
            <w:tcW w:w="1868"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2"/>
              <w:ind w:left="756" w:right="736"/>
              <w:jc w:val="center"/>
              <w:rPr>
                <w:b/>
                <w:sz w:val="18"/>
              </w:rPr>
            </w:pPr>
            <w:r>
              <w:rPr>
                <w:b/>
                <w:sz w:val="18"/>
              </w:rPr>
              <w:t>File</w:t>
            </w:r>
          </w:p>
        </w:tc>
        <w:tc>
          <w:tcPr>
            <w:tcW w:w="1832"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84" w:right="63"/>
              <w:jc w:val="center"/>
              <w:rPr>
                <w:b/>
                <w:sz w:val="18"/>
              </w:rPr>
            </w:pPr>
            <w:r>
              <w:rPr>
                <w:b/>
                <w:sz w:val="18"/>
              </w:rPr>
              <w:t>Section</w:t>
            </w:r>
          </w:p>
        </w:tc>
        <w:tc>
          <w:tcPr>
            <w:tcW w:w="3601"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1037"/>
              <w:rPr>
                <w:b/>
                <w:sz w:val="18"/>
              </w:rPr>
            </w:pPr>
            <w:r>
              <w:rPr>
                <w:b/>
                <w:sz w:val="18"/>
              </w:rPr>
              <w:t>Configuration key</w:t>
            </w:r>
          </w:p>
        </w:tc>
        <w:tc>
          <w:tcPr>
            <w:tcW w:w="2989"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388"/>
              <w:rPr>
                <w:b/>
                <w:sz w:val="18"/>
              </w:rPr>
            </w:pPr>
            <w:r>
              <w:rPr>
                <w:b/>
                <w:sz w:val="18"/>
              </w:rPr>
              <w:t>Configuration values (ex.)</w:t>
            </w:r>
          </w:p>
        </w:tc>
        <w:tc>
          <w:tcPr>
            <w:tcW w:w="3591"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2"/>
              <w:ind w:left="1279" w:right="1250"/>
              <w:jc w:val="center"/>
              <w:rPr>
                <w:b/>
                <w:sz w:val="18"/>
              </w:rPr>
            </w:pPr>
            <w:r>
              <w:rPr>
                <w:b/>
                <w:sz w:val="18"/>
              </w:rPr>
              <w:t>Description</w:t>
            </w:r>
          </w:p>
        </w:tc>
      </w:tr>
      <w:tr w:rsidR="00783CA4">
        <w:trPr>
          <w:trHeight w:val="288"/>
        </w:trPr>
        <w:tc>
          <w:tcPr>
            <w:tcW w:w="1868"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sz w:val="18"/>
              </w:rPr>
            </w:pPr>
          </w:p>
        </w:tc>
        <w:tc>
          <w:tcPr>
            <w:tcW w:w="183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601"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3"/>
              <w:ind w:left="110"/>
              <w:rPr>
                <w:sz w:val="18"/>
              </w:rPr>
            </w:pPr>
            <w:r>
              <w:rPr>
                <w:sz w:val="18"/>
              </w:rPr>
              <w:t>http://localhost:17050/CTSExport</w:t>
            </w:r>
          </w:p>
        </w:tc>
        <w:tc>
          <w:tcPr>
            <w:tcW w:w="2989"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3"/>
              <w:ind w:left="109"/>
              <w:rPr>
                <w:sz w:val="18"/>
              </w:rPr>
            </w:pPr>
            <w:r>
              <w:rPr>
                <w:sz w:val="18"/>
              </w:rPr>
              <w:t>EVS</w:t>
            </w:r>
          </w:p>
        </w:tc>
        <w:tc>
          <w:tcPr>
            <w:tcW w:w="3591"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43"/>
              <w:ind w:left="108"/>
              <w:rPr>
                <w:sz w:val="18"/>
              </w:rPr>
            </w:pPr>
            <w:r>
              <w:rPr>
                <w:sz w:val="18"/>
              </w:rPr>
              <w:t>EVS export to excel key.</w:t>
            </w:r>
          </w:p>
        </w:tc>
      </w:tr>
      <w:tr w:rsidR="00783CA4">
        <w:trPr>
          <w:trHeight w:val="685"/>
        </w:trPr>
        <w:tc>
          <w:tcPr>
            <w:tcW w:w="1868"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2" w:type="dxa"/>
            <w:tcBorders>
              <w:top w:val="single" w:sz="8" w:space="0" w:color="000000"/>
              <w:left w:val="single" w:sz="8" w:space="0" w:color="000000"/>
              <w:bottom w:val="nil"/>
              <w:right w:val="single" w:sz="8" w:space="0" w:color="000000"/>
            </w:tcBorders>
          </w:tcPr>
          <w:p w:rsidR="00783CA4" w:rsidRDefault="00E64589">
            <w:pPr>
              <w:pStyle w:val="TableParagraph"/>
              <w:spacing w:before="39"/>
              <w:ind w:left="105"/>
              <w:rPr>
                <w:sz w:val="18"/>
              </w:rPr>
            </w:pPr>
            <w:r>
              <w:rPr>
                <w:sz w:val="18"/>
              </w:rPr>
              <w:t>configuration/</w:t>
            </w:r>
          </w:p>
          <w:p w:rsidR="00783CA4" w:rsidRDefault="00E64589">
            <w:pPr>
              <w:pStyle w:val="TableParagraph"/>
              <w:spacing w:before="8" w:line="220" w:lineRule="atLeast"/>
              <w:ind w:left="105"/>
              <w:rPr>
                <w:sz w:val="18"/>
              </w:rPr>
            </w:pPr>
            <w:proofErr w:type="spellStart"/>
            <w:proofErr w:type="gramStart"/>
            <w:r>
              <w:rPr>
                <w:sz w:val="18"/>
              </w:rPr>
              <w:t>system.serviceMod</w:t>
            </w:r>
            <w:proofErr w:type="spellEnd"/>
            <w:proofErr w:type="gramEnd"/>
            <w:r>
              <w:rPr>
                <w:sz w:val="18"/>
              </w:rPr>
              <w:t xml:space="preserve"> el/services/service/h</w:t>
            </w:r>
          </w:p>
        </w:tc>
        <w:tc>
          <w:tcPr>
            <w:tcW w:w="3601" w:type="dxa"/>
            <w:tcBorders>
              <w:top w:val="single" w:sz="8" w:space="0" w:color="000000"/>
              <w:left w:val="single" w:sz="8" w:space="0" w:color="000000"/>
              <w:bottom w:val="nil"/>
              <w:right w:val="single" w:sz="8" w:space="0" w:color="000000"/>
            </w:tcBorders>
          </w:tcPr>
          <w:p w:rsidR="00783CA4" w:rsidRDefault="00E64589">
            <w:pPr>
              <w:pStyle w:val="TableParagraph"/>
              <w:spacing w:before="135"/>
              <w:ind w:left="110"/>
              <w:rPr>
                <w:sz w:val="18"/>
              </w:rPr>
            </w:pPr>
            <w:proofErr w:type="spellStart"/>
            <w:r>
              <w:rPr>
                <w:sz w:val="18"/>
              </w:rPr>
              <w:t>baseAddress</w:t>
            </w:r>
            <w:proofErr w:type="spellEnd"/>
          </w:p>
        </w:tc>
        <w:tc>
          <w:tcPr>
            <w:tcW w:w="2989" w:type="dxa"/>
            <w:tcBorders>
              <w:top w:val="single" w:sz="8" w:space="0" w:color="000000"/>
              <w:left w:val="single" w:sz="8" w:space="0" w:color="000000"/>
              <w:bottom w:val="nil"/>
              <w:right w:val="single" w:sz="8" w:space="0" w:color="000000"/>
            </w:tcBorders>
          </w:tcPr>
          <w:p w:rsidR="00783CA4" w:rsidRDefault="00E64589">
            <w:pPr>
              <w:pStyle w:val="TableParagraph"/>
              <w:spacing w:before="27" w:line="295" w:lineRule="auto"/>
              <w:ind w:left="109"/>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CTSVocabularyRuntime</w:t>
            </w:r>
            <w:proofErr w:type="spellEnd"/>
          </w:p>
        </w:tc>
        <w:tc>
          <w:tcPr>
            <w:tcW w:w="3591" w:type="dxa"/>
            <w:tcBorders>
              <w:top w:val="single" w:sz="8" w:space="0" w:color="000000"/>
              <w:left w:val="single" w:sz="8" w:space="0" w:color="000000"/>
              <w:bottom w:val="nil"/>
              <w:right w:val="single" w:sz="12" w:space="0" w:color="000000"/>
            </w:tcBorders>
          </w:tcPr>
          <w:p w:rsidR="00783CA4" w:rsidRDefault="00E64589">
            <w:pPr>
              <w:pStyle w:val="TableParagraph"/>
              <w:spacing w:before="32"/>
              <w:ind w:left="108"/>
              <w:rPr>
                <w:sz w:val="18"/>
              </w:rPr>
            </w:pPr>
            <w:r>
              <w:rPr>
                <w:sz w:val="18"/>
              </w:rPr>
              <w:t xml:space="preserve">CTS </w:t>
            </w:r>
            <w:proofErr w:type="spellStart"/>
            <w:r>
              <w:rPr>
                <w:sz w:val="18"/>
              </w:rPr>
              <w:t>VocabularyRuntime</w:t>
            </w:r>
            <w:proofErr w:type="spellEnd"/>
            <w:r>
              <w:rPr>
                <w:sz w:val="18"/>
              </w:rPr>
              <w:t xml:space="preserve"> service endpoint address (HTTP Protocol).</w:t>
            </w:r>
          </w:p>
          <w:p w:rsidR="00783CA4" w:rsidRDefault="00E64589">
            <w:pPr>
              <w:pStyle w:val="TableParagraph"/>
              <w:spacing w:before="57" w:line="162" w:lineRule="exact"/>
              <w:ind w:left="108"/>
              <w:rPr>
                <w:sz w:val="18"/>
              </w:rPr>
            </w:pPr>
            <w:r>
              <w:rPr>
                <w:sz w:val="18"/>
              </w:rPr>
              <w:t xml:space="preserve">CTS </w:t>
            </w:r>
            <w:proofErr w:type="spellStart"/>
            <w:r>
              <w:rPr>
                <w:sz w:val="18"/>
              </w:rPr>
              <w:t>VocabularyRuntime</w:t>
            </w:r>
            <w:proofErr w:type="spellEnd"/>
            <w:r>
              <w:rPr>
                <w:sz w:val="18"/>
              </w:rPr>
              <w:t xml:space="preserve"> service endpoint</w:t>
            </w:r>
          </w:p>
        </w:tc>
      </w:tr>
      <w:tr w:rsidR="00783CA4">
        <w:trPr>
          <w:trHeight w:val="601"/>
        </w:trPr>
        <w:tc>
          <w:tcPr>
            <w:tcW w:w="1868"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2" w:type="dxa"/>
            <w:tcBorders>
              <w:top w:val="nil"/>
              <w:left w:val="single" w:sz="8" w:space="0" w:color="000000"/>
              <w:bottom w:val="single" w:sz="12" w:space="0" w:color="000000"/>
              <w:right w:val="single" w:sz="8" w:space="0" w:color="000000"/>
            </w:tcBorders>
          </w:tcPr>
          <w:p w:rsidR="00783CA4" w:rsidRDefault="00E64589">
            <w:pPr>
              <w:pStyle w:val="TableParagraph"/>
              <w:spacing w:line="170" w:lineRule="exact"/>
              <w:ind w:left="84" w:right="106"/>
              <w:jc w:val="center"/>
              <w:rPr>
                <w:sz w:val="18"/>
              </w:rPr>
            </w:pPr>
            <w:proofErr w:type="spellStart"/>
            <w:r>
              <w:rPr>
                <w:sz w:val="18"/>
              </w:rPr>
              <w:t>ost</w:t>
            </w:r>
            <w:proofErr w:type="spellEnd"/>
            <w:r>
              <w:rPr>
                <w:sz w:val="18"/>
              </w:rPr>
              <w:t>/</w:t>
            </w:r>
            <w:proofErr w:type="spellStart"/>
            <w:r>
              <w:rPr>
                <w:sz w:val="18"/>
              </w:rPr>
              <w:t>baseAddresses</w:t>
            </w:r>
            <w:proofErr w:type="spellEnd"/>
            <w:r>
              <w:rPr>
                <w:sz w:val="18"/>
              </w:rPr>
              <w:t>/</w:t>
            </w:r>
          </w:p>
        </w:tc>
        <w:tc>
          <w:tcPr>
            <w:tcW w:w="3601" w:type="dxa"/>
            <w:tcBorders>
              <w:top w:val="nil"/>
              <w:left w:val="single" w:sz="8" w:space="0" w:color="000000"/>
              <w:bottom w:val="single" w:sz="12" w:space="0" w:color="000000"/>
              <w:right w:val="single" w:sz="8" w:space="0" w:color="000000"/>
            </w:tcBorders>
          </w:tcPr>
          <w:p w:rsidR="00783CA4" w:rsidRDefault="00E64589">
            <w:pPr>
              <w:pStyle w:val="TableParagraph"/>
              <w:spacing w:before="73"/>
              <w:ind w:left="110"/>
              <w:rPr>
                <w:sz w:val="18"/>
              </w:rPr>
            </w:pPr>
            <w:proofErr w:type="spellStart"/>
            <w:r>
              <w:rPr>
                <w:sz w:val="18"/>
              </w:rPr>
              <w:t>baseAddress</w:t>
            </w:r>
            <w:proofErr w:type="spellEnd"/>
          </w:p>
        </w:tc>
        <w:tc>
          <w:tcPr>
            <w:tcW w:w="2989" w:type="dxa"/>
            <w:tcBorders>
              <w:top w:val="nil"/>
              <w:left w:val="single" w:sz="8" w:space="0" w:color="000000"/>
              <w:bottom w:val="single" w:sz="12" w:space="0" w:color="000000"/>
              <w:right w:val="single" w:sz="8" w:space="0" w:color="000000"/>
            </w:tcBorders>
          </w:tcPr>
          <w:p w:rsidR="00783CA4" w:rsidRDefault="00E64589">
            <w:pPr>
              <w:pStyle w:val="TableParagraph"/>
              <w:spacing w:before="9"/>
              <w:ind w:left="109"/>
              <w:rPr>
                <w:sz w:val="18"/>
              </w:rPr>
            </w:pPr>
            <w:r>
              <w:rPr>
                <w:sz w:val="18"/>
              </w:rPr>
              <w:t>https://vaserver:17706/</w:t>
            </w:r>
          </w:p>
        </w:tc>
        <w:tc>
          <w:tcPr>
            <w:tcW w:w="3591" w:type="dxa"/>
            <w:tcBorders>
              <w:top w:val="nil"/>
              <w:left w:val="single" w:sz="8" w:space="0" w:color="000000"/>
              <w:bottom w:val="single" w:sz="12" w:space="0" w:color="000000"/>
              <w:right w:val="single" w:sz="12" w:space="0" w:color="000000"/>
            </w:tcBorders>
          </w:tcPr>
          <w:p w:rsidR="00783CA4" w:rsidRDefault="00E64589">
            <w:pPr>
              <w:pStyle w:val="TableParagraph"/>
              <w:spacing w:line="174" w:lineRule="exact"/>
              <w:ind w:left="108"/>
              <w:rPr>
                <w:sz w:val="18"/>
              </w:rPr>
            </w:pPr>
            <w:r>
              <w:rPr>
                <w:sz w:val="18"/>
              </w:rPr>
              <w:t>address (HTTPS Protocol).</w:t>
            </w:r>
          </w:p>
        </w:tc>
      </w:tr>
    </w:tbl>
    <w:p w:rsidR="00783CA4" w:rsidRDefault="00783CA4">
      <w:pPr>
        <w:pStyle w:val="BodyText"/>
        <w:spacing w:before="7" w:after="1"/>
        <w:rPr>
          <w:b/>
          <w:sz w:val="27"/>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836"/>
        <w:gridCol w:w="3600"/>
        <w:gridCol w:w="2988"/>
        <w:gridCol w:w="3590"/>
      </w:tblGrid>
      <w:tr w:rsidR="00783CA4">
        <w:trPr>
          <w:trHeight w:val="301"/>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4"/>
              <w:ind w:left="756" w:right="731"/>
              <w:jc w:val="center"/>
              <w:rPr>
                <w:b/>
                <w:sz w:val="18"/>
              </w:rPr>
            </w:pPr>
            <w:r>
              <w:rPr>
                <w:b/>
                <w:sz w:val="18"/>
              </w:rPr>
              <w:t>File</w:t>
            </w:r>
          </w:p>
        </w:tc>
        <w:tc>
          <w:tcPr>
            <w:tcW w:w="1836"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596"/>
              <w:rPr>
                <w:b/>
                <w:sz w:val="18"/>
              </w:rPr>
            </w:pPr>
            <w:r>
              <w:rPr>
                <w:b/>
                <w:sz w:val="18"/>
              </w:rPr>
              <w:t>Section</w:t>
            </w:r>
          </w:p>
        </w:tc>
        <w:tc>
          <w:tcPr>
            <w:tcW w:w="3600"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1038"/>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390"/>
              <w:rPr>
                <w:b/>
                <w:sz w:val="18"/>
              </w:rPr>
            </w:pPr>
            <w:r>
              <w:rPr>
                <w:b/>
                <w:sz w:val="18"/>
              </w:rPr>
              <w:t>Configuration values (ex.)</w:t>
            </w:r>
          </w:p>
        </w:tc>
        <w:tc>
          <w:tcPr>
            <w:tcW w:w="359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4"/>
              <w:ind w:left="1285" w:right="1249"/>
              <w:jc w:val="center"/>
              <w:rPr>
                <w:b/>
                <w:sz w:val="18"/>
              </w:rPr>
            </w:pPr>
            <w:r>
              <w:rPr>
                <w:b/>
                <w:sz w:val="18"/>
              </w:rPr>
              <w:t>Description</w:t>
            </w:r>
          </w:p>
        </w:tc>
      </w:tr>
      <w:tr w:rsidR="00783CA4">
        <w:trPr>
          <w:trHeight w:val="293"/>
        </w:trPr>
        <w:tc>
          <w:tcPr>
            <w:tcW w:w="1863" w:type="dxa"/>
            <w:vMerge w:val="restart"/>
            <w:tcBorders>
              <w:top w:val="single" w:sz="8"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201" w:lineRule="exact"/>
              <w:ind w:left="110"/>
              <w:rPr>
                <w:sz w:val="18"/>
              </w:rPr>
            </w:pPr>
            <w:r>
              <w:rPr>
                <w:sz w:val="18"/>
              </w:rPr>
              <w:t>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201" w:lineRule="exact"/>
              <w:ind w:left="111"/>
              <w:rPr>
                <w:sz w:val="18"/>
              </w:rPr>
            </w:pPr>
            <w:proofErr w:type="spellStart"/>
            <w:r>
              <w:rPr>
                <w:sz w:val="18"/>
              </w:rPr>
              <w:t>CTSVocabularyRuntime</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490"/>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nil"/>
              <w:right w:val="single" w:sz="8" w:space="0" w:color="000000"/>
            </w:tcBorders>
          </w:tcPr>
          <w:p w:rsidR="00783CA4" w:rsidRDefault="00E64589">
            <w:pPr>
              <w:pStyle w:val="TableParagraph"/>
              <w:spacing w:before="25" w:line="220" w:lineRule="atLeast"/>
              <w:ind w:left="110"/>
              <w:rPr>
                <w:sz w:val="18"/>
              </w:rPr>
            </w:pPr>
            <w:r>
              <w:rPr>
                <w:sz w:val="18"/>
              </w:rPr>
              <w:t xml:space="preserve">configuration/ </w:t>
            </w:r>
            <w:proofErr w:type="spellStart"/>
            <w:proofErr w:type="gramStart"/>
            <w:r>
              <w:rPr>
                <w:sz w:val="18"/>
              </w:rPr>
              <w:t>system.serviceMod</w:t>
            </w:r>
            <w:proofErr w:type="spellEnd"/>
            <w:proofErr w:type="gramEnd"/>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40"/>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 w:line="250" w:lineRule="exact"/>
              <w:ind w:left="111" w:right="335"/>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CTSMapping</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8"/>
              <w:ind w:left="111"/>
              <w:rPr>
                <w:sz w:val="18"/>
              </w:rPr>
            </w:pPr>
            <w:r>
              <w:rPr>
                <w:sz w:val="18"/>
              </w:rPr>
              <w:t>CTS Mapping service endpoint address (HTTP Protocol).</w:t>
            </w:r>
          </w:p>
        </w:tc>
      </w:tr>
      <w:tr w:rsidR="00783CA4">
        <w:trPr>
          <w:trHeight w:val="588"/>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36" w:type="dxa"/>
            <w:tcBorders>
              <w:top w:val="nil"/>
              <w:left w:val="single" w:sz="8" w:space="0" w:color="000000"/>
              <w:bottom w:val="single" w:sz="8" w:space="0" w:color="000000"/>
              <w:right w:val="single" w:sz="8" w:space="0" w:color="000000"/>
            </w:tcBorders>
          </w:tcPr>
          <w:p w:rsidR="00783CA4" w:rsidRDefault="00E64589">
            <w:pPr>
              <w:pStyle w:val="TableParagraph"/>
              <w:spacing w:line="176" w:lineRule="exact"/>
              <w:ind w:left="110"/>
              <w:rPr>
                <w:sz w:val="18"/>
              </w:rPr>
            </w:pPr>
            <w:r>
              <w:rPr>
                <w:sz w:val="18"/>
              </w:rPr>
              <w:t>el/services/service/h</w:t>
            </w:r>
          </w:p>
          <w:p w:rsidR="00783CA4" w:rsidRDefault="00E64589">
            <w:pPr>
              <w:pStyle w:val="TableParagraph"/>
              <w:spacing w:before="9" w:line="202" w:lineRule="exact"/>
              <w:ind w:left="110"/>
              <w:rPr>
                <w:sz w:val="18"/>
              </w:rPr>
            </w:pPr>
            <w:proofErr w:type="spellStart"/>
            <w:r>
              <w:rPr>
                <w:sz w:val="18"/>
              </w:rPr>
              <w:t>ost</w:t>
            </w:r>
            <w:proofErr w:type="spellEnd"/>
            <w:r>
              <w:rPr>
                <w:sz w:val="18"/>
              </w:rPr>
              <w:t>/</w:t>
            </w:r>
            <w:proofErr w:type="spellStart"/>
            <w:r>
              <w:rPr>
                <w:sz w:val="18"/>
              </w:rPr>
              <w:t>baseAddresses</w:t>
            </w:r>
            <w:proofErr w:type="spellEnd"/>
            <w:r>
              <w:rPr>
                <w:sz w:val="18"/>
              </w:rPr>
              <w:t>/ 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11"/>
              <w:rPr>
                <w:rFonts w:ascii="Times New Roman"/>
                <w:b/>
                <w:sz w:val="15"/>
              </w:rPr>
            </w:pPr>
          </w:p>
          <w:p w:rsidR="00783CA4" w:rsidRDefault="00E64589">
            <w:pPr>
              <w:pStyle w:val="TableParagraph"/>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line="250" w:lineRule="atLeast"/>
              <w:ind w:left="111"/>
              <w:rPr>
                <w:sz w:val="18"/>
              </w:rPr>
            </w:pPr>
            <w:r>
              <w:rPr>
                <w:sz w:val="18"/>
              </w:rPr>
              <w:t>https://</w:t>
            </w:r>
            <w:r>
              <w:rPr>
                <w:i/>
                <w:sz w:val="18"/>
              </w:rPr>
              <w:t>vaserver:17706</w:t>
            </w:r>
            <w:r>
              <w:rPr>
                <w:sz w:val="18"/>
              </w:rPr>
              <w:t xml:space="preserve">/ </w:t>
            </w:r>
            <w:proofErr w:type="spellStart"/>
            <w:r>
              <w:rPr>
                <w:sz w:val="18"/>
              </w:rPr>
              <w:t>CTSMapping</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83"/>
              <w:ind w:left="111"/>
              <w:rPr>
                <w:sz w:val="18"/>
              </w:rPr>
            </w:pPr>
            <w:r>
              <w:rPr>
                <w:sz w:val="18"/>
              </w:rPr>
              <w:t>CTS Mapping service endpoint address (HTTPS Protocol).</w:t>
            </w:r>
          </w:p>
        </w:tc>
      </w:tr>
      <w:tr w:rsidR="00783CA4">
        <w:trPr>
          <w:trHeight w:val="488"/>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36"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line="268" w:lineRule="auto"/>
              <w:ind w:left="110" w:right="86"/>
              <w:rPr>
                <w:sz w:val="18"/>
              </w:rPr>
            </w:pPr>
            <w:r>
              <w:rPr>
                <w:sz w:val="18"/>
              </w:rPr>
              <w:t xml:space="preserve">configuration/ </w:t>
            </w:r>
            <w:proofErr w:type="spellStart"/>
            <w:proofErr w:type="gramStart"/>
            <w:r>
              <w:rPr>
                <w:sz w:val="18"/>
              </w:rPr>
              <w:t>system.serviceMod</w:t>
            </w:r>
            <w:proofErr w:type="spellEnd"/>
            <w:proofErr w:type="gramEnd"/>
            <w:r>
              <w:rPr>
                <w:sz w:val="18"/>
              </w:rPr>
              <w:t xml:space="preserve"> </w:t>
            </w:r>
            <w:r>
              <w:rPr>
                <w:spacing w:val="-1"/>
                <w:sz w:val="18"/>
              </w:rPr>
              <w:t>el/services/service/h</w:t>
            </w:r>
          </w:p>
          <w:p w:rsidR="00783CA4" w:rsidRDefault="00E64589">
            <w:pPr>
              <w:pStyle w:val="TableParagraph"/>
              <w:spacing w:line="174" w:lineRule="exact"/>
              <w:ind w:left="110"/>
              <w:rPr>
                <w:sz w:val="18"/>
              </w:rPr>
            </w:pPr>
            <w:proofErr w:type="spellStart"/>
            <w:r>
              <w:rPr>
                <w:sz w:val="18"/>
              </w:rPr>
              <w:t>ost</w:t>
            </w:r>
            <w:proofErr w:type="spellEnd"/>
            <w:r>
              <w:rPr>
                <w:sz w:val="18"/>
              </w:rPr>
              <w:t>/</w:t>
            </w:r>
            <w:proofErr w:type="spellStart"/>
            <w:r>
              <w:rPr>
                <w:sz w:val="18"/>
              </w:rPr>
              <w:t>baseAddresses</w:t>
            </w:r>
            <w:proofErr w:type="spellEnd"/>
            <w:r>
              <w:rPr>
                <w:sz w:val="18"/>
              </w:rPr>
              <w:t>/</w:t>
            </w:r>
          </w:p>
          <w:p w:rsidR="00783CA4" w:rsidRDefault="00E64589">
            <w:pPr>
              <w:pStyle w:val="TableParagraph"/>
              <w:spacing w:before="2" w:line="185" w:lineRule="exact"/>
              <w:ind w:left="110"/>
              <w:rPr>
                <w:sz w:val="18"/>
              </w:rPr>
            </w:pPr>
            <w:r>
              <w:rPr>
                <w:sz w:val="18"/>
              </w:rPr>
              <w:t>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9"/>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2"/>
              <w:ind w:left="111"/>
              <w:rPr>
                <w:sz w:val="18"/>
              </w:rPr>
            </w:pPr>
            <w:r>
              <w:rPr>
                <w:sz w:val="18"/>
              </w:rPr>
              <w:t>http://</w:t>
            </w:r>
            <w:r>
              <w:rPr>
                <w:i/>
                <w:sz w:val="18"/>
              </w:rPr>
              <w:t>vaserver</w:t>
            </w:r>
            <w:r>
              <w:rPr>
                <w:sz w:val="18"/>
              </w:rPr>
              <w:t>:</w:t>
            </w:r>
            <w:r>
              <w:rPr>
                <w:i/>
                <w:sz w:val="18"/>
              </w:rPr>
              <w:t>17050</w:t>
            </w:r>
            <w:r>
              <w:rPr>
                <w:sz w:val="18"/>
              </w:rPr>
              <w:t>/</w:t>
            </w:r>
          </w:p>
          <w:p w:rsidR="00783CA4" w:rsidRDefault="00E64589">
            <w:pPr>
              <w:pStyle w:val="TableParagraph"/>
              <w:spacing w:before="45" w:line="184" w:lineRule="exact"/>
              <w:ind w:left="111"/>
              <w:rPr>
                <w:sz w:val="18"/>
              </w:rPr>
            </w:pPr>
            <w:proofErr w:type="spellStart"/>
            <w:r>
              <w:rPr>
                <w:sz w:val="18"/>
              </w:rPr>
              <w:t>CTSVocabularyBrowse</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1"/>
              <w:rPr>
                <w:sz w:val="18"/>
              </w:rPr>
            </w:pPr>
            <w:r>
              <w:rPr>
                <w:sz w:val="18"/>
              </w:rPr>
              <w:t xml:space="preserve">CTS </w:t>
            </w:r>
            <w:proofErr w:type="spellStart"/>
            <w:r>
              <w:rPr>
                <w:sz w:val="18"/>
              </w:rPr>
              <w:t>VocabularyBrowse</w:t>
            </w:r>
            <w:proofErr w:type="spellEnd"/>
            <w:r>
              <w:rPr>
                <w:sz w:val="18"/>
              </w:rPr>
              <w:t xml:space="preserve"> service endpoint address (HTTP Protocol).</w:t>
            </w:r>
          </w:p>
        </w:tc>
      </w:tr>
      <w:tr w:rsidR="00783CA4">
        <w:trPr>
          <w:trHeight w:val="601"/>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3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10"/>
              <w:rPr>
                <w:rFonts w:ascii="Times New Roman"/>
                <w:b/>
                <w:sz w:val="16"/>
              </w:rPr>
            </w:pPr>
          </w:p>
          <w:p w:rsidR="00783CA4" w:rsidRDefault="00E64589">
            <w:pPr>
              <w:pStyle w:val="TableParagraph"/>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7" w:line="250" w:lineRule="atLeast"/>
              <w:ind w:left="111"/>
              <w:rPr>
                <w:sz w:val="18"/>
              </w:rPr>
            </w:pPr>
            <w:r>
              <w:rPr>
                <w:sz w:val="18"/>
              </w:rPr>
              <w:t>https://</w:t>
            </w:r>
            <w:r>
              <w:rPr>
                <w:i/>
                <w:sz w:val="18"/>
              </w:rPr>
              <w:t>vaserver:17706</w:t>
            </w:r>
            <w:r>
              <w:rPr>
                <w:sz w:val="18"/>
              </w:rPr>
              <w:t xml:space="preserve">/ </w:t>
            </w:r>
            <w:proofErr w:type="spellStart"/>
            <w:r>
              <w:rPr>
                <w:sz w:val="18"/>
              </w:rPr>
              <w:t>CTSVocabularyBrowse</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92"/>
              <w:ind w:left="111"/>
              <w:rPr>
                <w:sz w:val="18"/>
              </w:rPr>
            </w:pPr>
            <w:r>
              <w:rPr>
                <w:sz w:val="18"/>
              </w:rPr>
              <w:t xml:space="preserve">CTS </w:t>
            </w:r>
            <w:proofErr w:type="spellStart"/>
            <w:r>
              <w:rPr>
                <w:sz w:val="18"/>
              </w:rPr>
              <w:t>VocabularyBrowse</w:t>
            </w:r>
            <w:proofErr w:type="spellEnd"/>
            <w:r>
              <w:rPr>
                <w:sz w:val="18"/>
              </w:rPr>
              <w:t xml:space="preserve"> service endpoint address (HTTPS Protocol).</w:t>
            </w:r>
          </w:p>
        </w:tc>
      </w:tr>
      <w:tr w:rsidR="00783CA4">
        <w:trPr>
          <w:trHeight w:val="490"/>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36"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6" w:line="266" w:lineRule="auto"/>
              <w:ind w:left="110" w:right="86"/>
              <w:rPr>
                <w:sz w:val="18"/>
              </w:rPr>
            </w:pPr>
            <w:r>
              <w:rPr>
                <w:sz w:val="18"/>
              </w:rPr>
              <w:t xml:space="preserve">configuration/ </w:t>
            </w:r>
            <w:proofErr w:type="spellStart"/>
            <w:proofErr w:type="gramStart"/>
            <w:r>
              <w:rPr>
                <w:sz w:val="18"/>
              </w:rPr>
              <w:t>system.serviceMod</w:t>
            </w:r>
            <w:proofErr w:type="spellEnd"/>
            <w:proofErr w:type="gramEnd"/>
            <w:r>
              <w:rPr>
                <w:sz w:val="18"/>
              </w:rPr>
              <w:t xml:space="preserve"> </w:t>
            </w:r>
            <w:r>
              <w:rPr>
                <w:spacing w:val="-1"/>
                <w:sz w:val="18"/>
              </w:rPr>
              <w:t>el/services/service/h</w:t>
            </w:r>
          </w:p>
          <w:p w:rsidR="00783CA4" w:rsidRDefault="00E64589">
            <w:pPr>
              <w:pStyle w:val="TableParagraph"/>
              <w:spacing w:line="179" w:lineRule="exact"/>
              <w:ind w:left="110"/>
              <w:rPr>
                <w:sz w:val="18"/>
              </w:rPr>
            </w:pPr>
            <w:proofErr w:type="spellStart"/>
            <w:r>
              <w:rPr>
                <w:sz w:val="18"/>
              </w:rPr>
              <w:t>ost</w:t>
            </w:r>
            <w:proofErr w:type="spellEnd"/>
            <w:r>
              <w:rPr>
                <w:sz w:val="18"/>
              </w:rPr>
              <w:t>/</w:t>
            </w:r>
            <w:proofErr w:type="spellStart"/>
            <w:r>
              <w:rPr>
                <w:sz w:val="18"/>
              </w:rPr>
              <w:t>baseAddresses</w:t>
            </w:r>
            <w:proofErr w:type="spellEnd"/>
            <w:r>
              <w:rPr>
                <w:sz w:val="18"/>
              </w:rPr>
              <w:t>/</w:t>
            </w:r>
          </w:p>
          <w:p w:rsidR="00783CA4" w:rsidRDefault="00E64589">
            <w:pPr>
              <w:pStyle w:val="TableParagraph"/>
              <w:spacing w:line="188" w:lineRule="exact"/>
              <w:ind w:left="110"/>
              <w:rPr>
                <w:sz w:val="18"/>
              </w:rPr>
            </w:pPr>
            <w:r>
              <w:rPr>
                <w:sz w:val="18"/>
              </w:rPr>
              <w:t>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40"/>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2"/>
              <w:ind w:left="111"/>
              <w:rPr>
                <w:sz w:val="18"/>
              </w:rPr>
            </w:pPr>
            <w:r>
              <w:rPr>
                <w:sz w:val="18"/>
              </w:rPr>
              <w:t>http://</w:t>
            </w:r>
            <w:r>
              <w:rPr>
                <w:i/>
                <w:sz w:val="18"/>
              </w:rPr>
              <w:t>vaserver</w:t>
            </w:r>
            <w:r>
              <w:rPr>
                <w:sz w:val="18"/>
              </w:rPr>
              <w:t>:</w:t>
            </w:r>
            <w:r>
              <w:rPr>
                <w:i/>
                <w:sz w:val="18"/>
              </w:rPr>
              <w:t>17050</w:t>
            </w:r>
            <w:r>
              <w:rPr>
                <w:sz w:val="18"/>
              </w:rPr>
              <w:t>/</w:t>
            </w:r>
          </w:p>
          <w:p w:rsidR="00783CA4" w:rsidRDefault="00E64589">
            <w:pPr>
              <w:pStyle w:val="TableParagraph"/>
              <w:spacing w:before="45" w:line="186" w:lineRule="exact"/>
              <w:ind w:left="111"/>
              <w:rPr>
                <w:sz w:val="18"/>
              </w:rPr>
            </w:pPr>
            <w:proofErr w:type="spellStart"/>
            <w:r>
              <w:rPr>
                <w:sz w:val="18"/>
              </w:rPr>
              <w:t>CTSMessageRuntime</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8"/>
              <w:ind w:left="111"/>
              <w:rPr>
                <w:sz w:val="18"/>
              </w:rPr>
            </w:pPr>
            <w:r>
              <w:rPr>
                <w:sz w:val="18"/>
              </w:rPr>
              <w:t xml:space="preserve">CTS </w:t>
            </w:r>
            <w:proofErr w:type="spellStart"/>
            <w:r>
              <w:rPr>
                <w:sz w:val="18"/>
              </w:rPr>
              <w:t>MessageRuntime</w:t>
            </w:r>
            <w:proofErr w:type="spellEnd"/>
            <w:r>
              <w:rPr>
                <w:sz w:val="18"/>
              </w:rPr>
              <w:t xml:space="preserve"> service endpoint address (HTTP Protocol).</w:t>
            </w:r>
          </w:p>
        </w:tc>
      </w:tr>
      <w:tr w:rsidR="00783CA4">
        <w:trPr>
          <w:trHeight w:val="601"/>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3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10"/>
              <w:rPr>
                <w:rFonts w:ascii="Times New Roman"/>
                <w:b/>
                <w:sz w:val="16"/>
              </w:rPr>
            </w:pPr>
          </w:p>
          <w:p w:rsidR="00783CA4" w:rsidRDefault="00E64589">
            <w:pPr>
              <w:pStyle w:val="TableParagraph"/>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7" w:line="250" w:lineRule="atLeast"/>
              <w:ind w:left="111"/>
              <w:rPr>
                <w:sz w:val="18"/>
              </w:rPr>
            </w:pPr>
            <w:r>
              <w:rPr>
                <w:sz w:val="18"/>
              </w:rPr>
              <w:t>https://</w:t>
            </w:r>
            <w:r>
              <w:rPr>
                <w:i/>
                <w:sz w:val="18"/>
              </w:rPr>
              <w:t>vaserver:17706</w:t>
            </w:r>
            <w:r>
              <w:rPr>
                <w:sz w:val="18"/>
              </w:rPr>
              <w:t xml:space="preserve">/ </w:t>
            </w:r>
            <w:proofErr w:type="spellStart"/>
            <w:r>
              <w:rPr>
                <w:sz w:val="18"/>
              </w:rPr>
              <w:t>CTSMessageRuntime</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92"/>
              <w:ind w:left="111"/>
              <w:rPr>
                <w:sz w:val="18"/>
              </w:rPr>
            </w:pPr>
            <w:r>
              <w:rPr>
                <w:sz w:val="18"/>
              </w:rPr>
              <w:t xml:space="preserve">CTS </w:t>
            </w:r>
            <w:proofErr w:type="spellStart"/>
            <w:r>
              <w:rPr>
                <w:sz w:val="18"/>
              </w:rPr>
              <w:t>MessageRuntime</w:t>
            </w:r>
            <w:proofErr w:type="spellEnd"/>
            <w:r>
              <w:rPr>
                <w:sz w:val="18"/>
              </w:rPr>
              <w:t xml:space="preserve"> service endpoint address (HTTPS Protocol).</w:t>
            </w:r>
          </w:p>
        </w:tc>
      </w:tr>
      <w:tr w:rsidR="00783CA4">
        <w:trPr>
          <w:trHeight w:val="488"/>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nil"/>
              <w:right w:val="single" w:sz="8" w:space="0" w:color="000000"/>
            </w:tcBorders>
          </w:tcPr>
          <w:p w:rsidR="00783CA4" w:rsidRDefault="00E64589">
            <w:pPr>
              <w:pStyle w:val="TableParagraph"/>
              <w:spacing w:before="21" w:line="220" w:lineRule="atLeast"/>
              <w:ind w:left="110"/>
              <w:rPr>
                <w:sz w:val="18"/>
              </w:rPr>
            </w:pPr>
            <w:r>
              <w:rPr>
                <w:sz w:val="18"/>
              </w:rPr>
              <w:t xml:space="preserve">configuration/ </w:t>
            </w:r>
            <w:proofErr w:type="spellStart"/>
            <w:proofErr w:type="gramStart"/>
            <w:r>
              <w:rPr>
                <w:sz w:val="18"/>
              </w:rPr>
              <w:t>system.serviceMod</w:t>
            </w:r>
            <w:proofErr w:type="spellEnd"/>
            <w:proofErr w:type="gramEnd"/>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9"/>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 w:line="250" w:lineRule="exact"/>
              <w:ind w:left="111"/>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CTSMessageBrowse</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1"/>
              <w:rPr>
                <w:sz w:val="18"/>
              </w:rPr>
            </w:pPr>
            <w:r>
              <w:rPr>
                <w:sz w:val="18"/>
              </w:rPr>
              <w:t xml:space="preserve">CTS </w:t>
            </w:r>
            <w:proofErr w:type="spellStart"/>
            <w:r>
              <w:rPr>
                <w:sz w:val="18"/>
              </w:rPr>
              <w:t>MessageBrowse</w:t>
            </w:r>
            <w:proofErr w:type="spellEnd"/>
            <w:r>
              <w:rPr>
                <w:sz w:val="18"/>
              </w:rPr>
              <w:t xml:space="preserve"> service endpoint address (HTTP Protocol).</w:t>
            </w:r>
          </w:p>
        </w:tc>
      </w:tr>
      <w:tr w:rsidR="00783CA4">
        <w:trPr>
          <w:trHeight w:val="587"/>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36" w:type="dxa"/>
            <w:tcBorders>
              <w:top w:val="nil"/>
              <w:left w:val="single" w:sz="8" w:space="0" w:color="000000"/>
              <w:bottom w:val="single" w:sz="8" w:space="0" w:color="000000"/>
              <w:right w:val="single" w:sz="8" w:space="0" w:color="000000"/>
            </w:tcBorders>
          </w:tcPr>
          <w:p w:rsidR="00783CA4" w:rsidRDefault="00E64589">
            <w:pPr>
              <w:pStyle w:val="TableParagraph"/>
              <w:spacing w:line="176" w:lineRule="exact"/>
              <w:ind w:left="110"/>
              <w:rPr>
                <w:sz w:val="18"/>
              </w:rPr>
            </w:pPr>
            <w:r>
              <w:rPr>
                <w:sz w:val="18"/>
              </w:rPr>
              <w:t>el/services/service/h</w:t>
            </w:r>
          </w:p>
          <w:p w:rsidR="00783CA4" w:rsidRDefault="00E64589">
            <w:pPr>
              <w:pStyle w:val="TableParagraph"/>
              <w:spacing w:before="7" w:line="202" w:lineRule="exact"/>
              <w:ind w:left="110"/>
              <w:rPr>
                <w:sz w:val="18"/>
              </w:rPr>
            </w:pPr>
            <w:proofErr w:type="spellStart"/>
            <w:r>
              <w:rPr>
                <w:sz w:val="18"/>
              </w:rPr>
              <w:t>ost</w:t>
            </w:r>
            <w:proofErr w:type="spellEnd"/>
            <w:r>
              <w:rPr>
                <w:sz w:val="18"/>
              </w:rPr>
              <w:t>/</w:t>
            </w:r>
            <w:proofErr w:type="spellStart"/>
            <w:r>
              <w:rPr>
                <w:sz w:val="18"/>
              </w:rPr>
              <w:t>baseAddresses</w:t>
            </w:r>
            <w:proofErr w:type="spellEnd"/>
            <w:r>
              <w:rPr>
                <w:sz w:val="18"/>
              </w:rPr>
              <w:t>/ 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9"/>
              <w:rPr>
                <w:rFonts w:ascii="Times New Roman"/>
                <w:b/>
                <w:sz w:val="15"/>
              </w:rPr>
            </w:pPr>
          </w:p>
          <w:p w:rsidR="00783CA4" w:rsidRDefault="00E64589">
            <w:pPr>
              <w:pStyle w:val="TableParagraph"/>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2" w:line="250" w:lineRule="atLeast"/>
              <w:ind w:left="111"/>
              <w:rPr>
                <w:sz w:val="18"/>
              </w:rPr>
            </w:pPr>
            <w:r>
              <w:rPr>
                <w:sz w:val="18"/>
              </w:rPr>
              <w:t>https://</w:t>
            </w:r>
            <w:r>
              <w:rPr>
                <w:i/>
                <w:sz w:val="18"/>
              </w:rPr>
              <w:t>vaserver:17706</w:t>
            </w:r>
            <w:r>
              <w:rPr>
                <w:sz w:val="18"/>
              </w:rPr>
              <w:t xml:space="preserve">/ </w:t>
            </w:r>
            <w:proofErr w:type="spellStart"/>
            <w:r>
              <w:rPr>
                <w:sz w:val="18"/>
              </w:rPr>
              <w:t>CTSMessageBrowse</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80"/>
              <w:ind w:left="111"/>
              <w:rPr>
                <w:sz w:val="18"/>
              </w:rPr>
            </w:pPr>
            <w:r>
              <w:rPr>
                <w:sz w:val="18"/>
              </w:rPr>
              <w:t xml:space="preserve">CTS </w:t>
            </w:r>
            <w:proofErr w:type="spellStart"/>
            <w:r>
              <w:rPr>
                <w:sz w:val="18"/>
              </w:rPr>
              <w:t>MessageBrowse</w:t>
            </w:r>
            <w:proofErr w:type="spellEnd"/>
            <w:r>
              <w:rPr>
                <w:sz w:val="18"/>
              </w:rPr>
              <w:t xml:space="preserve"> service endpoint address (HTTPS Protocol).</w:t>
            </w:r>
          </w:p>
        </w:tc>
      </w:tr>
      <w:tr w:rsidR="00783CA4">
        <w:trPr>
          <w:trHeight w:val="491"/>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nil"/>
              <w:right w:val="single" w:sz="8" w:space="0" w:color="000000"/>
            </w:tcBorders>
          </w:tcPr>
          <w:p w:rsidR="00783CA4" w:rsidRDefault="00E64589">
            <w:pPr>
              <w:pStyle w:val="TableParagraph"/>
              <w:spacing w:before="13" w:line="230" w:lineRule="atLeast"/>
              <w:ind w:left="110"/>
              <w:rPr>
                <w:sz w:val="18"/>
              </w:rPr>
            </w:pPr>
            <w:r>
              <w:rPr>
                <w:sz w:val="18"/>
              </w:rPr>
              <w:t xml:space="preserve">configuration/ </w:t>
            </w:r>
            <w:proofErr w:type="spellStart"/>
            <w:proofErr w:type="gramStart"/>
            <w:r>
              <w:rPr>
                <w:sz w:val="18"/>
              </w:rPr>
              <w:t>system.serviceMod</w:t>
            </w:r>
            <w:proofErr w:type="spellEnd"/>
            <w:proofErr w:type="gramEnd"/>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8"/>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 w:line="250" w:lineRule="exact"/>
              <w:ind w:left="111"/>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CTSMessageEdit</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6"/>
              <w:ind w:left="111" w:right="142"/>
              <w:rPr>
                <w:sz w:val="18"/>
              </w:rPr>
            </w:pPr>
            <w:r>
              <w:rPr>
                <w:sz w:val="18"/>
              </w:rPr>
              <w:t xml:space="preserve">CTS </w:t>
            </w:r>
            <w:proofErr w:type="spellStart"/>
            <w:r>
              <w:rPr>
                <w:sz w:val="18"/>
              </w:rPr>
              <w:t>MessageEdit</w:t>
            </w:r>
            <w:proofErr w:type="spellEnd"/>
            <w:r>
              <w:rPr>
                <w:sz w:val="18"/>
              </w:rPr>
              <w:t xml:space="preserve"> service endpoint address (HTTP Protocol).</w:t>
            </w:r>
          </w:p>
        </w:tc>
      </w:tr>
      <w:tr w:rsidR="00783CA4">
        <w:trPr>
          <w:trHeight w:val="587"/>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36" w:type="dxa"/>
            <w:tcBorders>
              <w:top w:val="nil"/>
              <w:left w:val="single" w:sz="8" w:space="0" w:color="000000"/>
              <w:bottom w:val="single" w:sz="8" w:space="0" w:color="000000"/>
              <w:right w:val="single" w:sz="8" w:space="0" w:color="000000"/>
            </w:tcBorders>
          </w:tcPr>
          <w:p w:rsidR="00783CA4" w:rsidRDefault="00E64589">
            <w:pPr>
              <w:pStyle w:val="TableParagraph"/>
              <w:spacing w:line="177" w:lineRule="exact"/>
              <w:ind w:left="110"/>
              <w:rPr>
                <w:sz w:val="18"/>
              </w:rPr>
            </w:pPr>
            <w:r>
              <w:rPr>
                <w:sz w:val="18"/>
              </w:rPr>
              <w:t>el/services/service/h</w:t>
            </w:r>
          </w:p>
          <w:p w:rsidR="00783CA4" w:rsidRDefault="00E64589">
            <w:pPr>
              <w:pStyle w:val="TableParagraph"/>
              <w:spacing w:before="8" w:line="202" w:lineRule="exact"/>
              <w:ind w:left="110"/>
              <w:rPr>
                <w:sz w:val="18"/>
              </w:rPr>
            </w:pPr>
            <w:proofErr w:type="spellStart"/>
            <w:r>
              <w:rPr>
                <w:sz w:val="18"/>
              </w:rPr>
              <w:t>ost</w:t>
            </w:r>
            <w:proofErr w:type="spellEnd"/>
            <w:r>
              <w:rPr>
                <w:sz w:val="18"/>
              </w:rPr>
              <w:t>/</w:t>
            </w:r>
            <w:proofErr w:type="spellStart"/>
            <w:r>
              <w:rPr>
                <w:sz w:val="18"/>
              </w:rPr>
              <w:t>baseAddresses</w:t>
            </w:r>
            <w:proofErr w:type="spellEnd"/>
            <w:r>
              <w:rPr>
                <w:sz w:val="18"/>
              </w:rPr>
              <w:t>/ 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9"/>
              <w:rPr>
                <w:rFonts w:ascii="Times New Roman"/>
                <w:b/>
                <w:sz w:val="15"/>
              </w:rPr>
            </w:pPr>
          </w:p>
          <w:p w:rsidR="00783CA4" w:rsidRDefault="00E64589">
            <w:pPr>
              <w:pStyle w:val="TableParagraph"/>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2" w:line="250" w:lineRule="atLeast"/>
              <w:ind w:left="111"/>
              <w:rPr>
                <w:sz w:val="18"/>
              </w:rPr>
            </w:pPr>
            <w:r>
              <w:rPr>
                <w:sz w:val="18"/>
              </w:rPr>
              <w:t>https://</w:t>
            </w:r>
            <w:r>
              <w:rPr>
                <w:i/>
                <w:sz w:val="18"/>
              </w:rPr>
              <w:t>vaserver:17706</w:t>
            </w:r>
            <w:r>
              <w:rPr>
                <w:sz w:val="18"/>
              </w:rPr>
              <w:t xml:space="preserve">/ </w:t>
            </w:r>
            <w:proofErr w:type="spellStart"/>
            <w:r>
              <w:rPr>
                <w:sz w:val="18"/>
              </w:rPr>
              <w:t>CTSMessageEdit</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80"/>
              <w:ind w:left="111" w:right="142"/>
              <w:rPr>
                <w:sz w:val="18"/>
              </w:rPr>
            </w:pPr>
            <w:r>
              <w:rPr>
                <w:sz w:val="18"/>
              </w:rPr>
              <w:t xml:space="preserve">CTS </w:t>
            </w:r>
            <w:proofErr w:type="spellStart"/>
            <w:r>
              <w:rPr>
                <w:sz w:val="18"/>
              </w:rPr>
              <w:t>MessageEdit</w:t>
            </w:r>
            <w:proofErr w:type="spellEnd"/>
            <w:r>
              <w:rPr>
                <w:sz w:val="18"/>
              </w:rPr>
              <w:t xml:space="preserve"> service endpoint address (HTTPS Protocol).</w:t>
            </w:r>
          </w:p>
        </w:tc>
      </w:tr>
      <w:tr w:rsidR="00783CA4">
        <w:trPr>
          <w:trHeight w:val="486"/>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nil"/>
              <w:right w:val="single" w:sz="8" w:space="0" w:color="000000"/>
            </w:tcBorders>
          </w:tcPr>
          <w:p w:rsidR="00783CA4" w:rsidRDefault="00E64589">
            <w:pPr>
              <w:pStyle w:val="TableParagraph"/>
              <w:spacing w:before="33"/>
              <w:ind w:left="110"/>
              <w:rPr>
                <w:sz w:val="18"/>
              </w:rPr>
            </w:pPr>
            <w:r>
              <w:rPr>
                <w:sz w:val="18"/>
              </w:rPr>
              <w:t>configuration/</w:t>
            </w: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7"/>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0"/>
              <w:ind w:left="111"/>
              <w:rPr>
                <w:sz w:val="18"/>
              </w:rPr>
            </w:pPr>
            <w:r>
              <w:rPr>
                <w:sz w:val="18"/>
              </w:rPr>
              <w:t>http://</w:t>
            </w:r>
            <w:r>
              <w:rPr>
                <w:i/>
                <w:sz w:val="18"/>
              </w:rPr>
              <w:t>vaserver</w:t>
            </w:r>
            <w:r>
              <w:rPr>
                <w:sz w:val="18"/>
              </w:rPr>
              <w:t>:</w:t>
            </w:r>
            <w:r>
              <w:rPr>
                <w:i/>
                <w:sz w:val="18"/>
              </w:rPr>
              <w:t>17050</w:t>
            </w:r>
            <w:r>
              <w:rPr>
                <w:sz w:val="18"/>
              </w:rPr>
              <w:t>/</w:t>
            </w:r>
          </w:p>
          <w:p w:rsidR="00783CA4" w:rsidRDefault="00E64589">
            <w:pPr>
              <w:pStyle w:val="TableParagraph"/>
              <w:spacing w:before="45" w:line="184" w:lineRule="exact"/>
              <w:ind w:left="111"/>
              <w:rPr>
                <w:sz w:val="18"/>
              </w:rPr>
            </w:pPr>
            <w:proofErr w:type="spellStart"/>
            <w:r>
              <w:rPr>
                <w:sz w:val="18"/>
              </w:rPr>
              <w:t>CTSVocabularyEdit</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5"/>
              <w:ind w:left="111"/>
              <w:rPr>
                <w:sz w:val="18"/>
              </w:rPr>
            </w:pPr>
            <w:r>
              <w:rPr>
                <w:sz w:val="18"/>
              </w:rPr>
              <w:t xml:space="preserve">CTS </w:t>
            </w:r>
            <w:proofErr w:type="spellStart"/>
            <w:r>
              <w:rPr>
                <w:sz w:val="18"/>
              </w:rPr>
              <w:t>VocabularyEdit</w:t>
            </w:r>
            <w:proofErr w:type="spellEnd"/>
            <w:r>
              <w:rPr>
                <w:sz w:val="18"/>
              </w:rPr>
              <w:t xml:space="preserve"> service endpoint address (HTTP Protocol).</w:t>
            </w:r>
          </w:p>
        </w:tc>
      </w:tr>
    </w:tbl>
    <w:p w:rsidR="00783CA4" w:rsidRDefault="00783CA4">
      <w:pPr>
        <w:rPr>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836"/>
        <w:gridCol w:w="3600"/>
        <w:gridCol w:w="2988"/>
        <w:gridCol w:w="3590"/>
      </w:tblGrid>
      <w:tr w:rsidR="00783CA4">
        <w:trPr>
          <w:trHeight w:val="299"/>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3"/>
              <w:ind w:left="756" w:right="731"/>
              <w:jc w:val="center"/>
              <w:rPr>
                <w:b/>
                <w:sz w:val="18"/>
              </w:rPr>
            </w:pPr>
            <w:r>
              <w:rPr>
                <w:b/>
                <w:sz w:val="18"/>
              </w:rPr>
              <w:t>File</w:t>
            </w:r>
          </w:p>
        </w:tc>
        <w:tc>
          <w:tcPr>
            <w:tcW w:w="1836"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left="596"/>
              <w:rPr>
                <w:b/>
                <w:sz w:val="18"/>
              </w:rPr>
            </w:pPr>
            <w:r>
              <w:rPr>
                <w:b/>
                <w:sz w:val="18"/>
              </w:rPr>
              <w:t>Section</w:t>
            </w:r>
          </w:p>
        </w:tc>
        <w:tc>
          <w:tcPr>
            <w:tcW w:w="3600"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left="1038"/>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left="390"/>
              <w:rPr>
                <w:b/>
                <w:sz w:val="18"/>
              </w:rPr>
            </w:pPr>
            <w:r>
              <w:rPr>
                <w:b/>
                <w:sz w:val="18"/>
              </w:rPr>
              <w:t>Configuration values (ex.)</w:t>
            </w:r>
          </w:p>
        </w:tc>
        <w:tc>
          <w:tcPr>
            <w:tcW w:w="359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3"/>
              <w:ind w:left="1285" w:right="1249"/>
              <w:jc w:val="center"/>
              <w:rPr>
                <w:b/>
                <w:sz w:val="18"/>
              </w:rPr>
            </w:pPr>
            <w:r>
              <w:rPr>
                <w:b/>
                <w:sz w:val="18"/>
              </w:rPr>
              <w:t>Description</w:t>
            </w:r>
          </w:p>
        </w:tc>
      </w:tr>
      <w:tr w:rsidR="00783CA4">
        <w:trPr>
          <w:trHeight w:val="596"/>
        </w:trPr>
        <w:tc>
          <w:tcPr>
            <w:tcW w:w="1863"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sz w:val="18"/>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206" w:lineRule="exact"/>
              <w:ind w:left="110"/>
              <w:rPr>
                <w:sz w:val="18"/>
              </w:rPr>
            </w:pPr>
            <w:proofErr w:type="spellStart"/>
            <w:proofErr w:type="gramStart"/>
            <w:r>
              <w:rPr>
                <w:sz w:val="18"/>
              </w:rPr>
              <w:t>system.serviceMod</w:t>
            </w:r>
            <w:proofErr w:type="spellEnd"/>
            <w:proofErr w:type="gramEnd"/>
          </w:p>
          <w:p w:rsidR="00783CA4" w:rsidRDefault="00E64589">
            <w:pPr>
              <w:pStyle w:val="TableParagraph"/>
              <w:spacing w:before="11" w:line="204" w:lineRule="exact"/>
              <w:ind w:left="110"/>
              <w:rPr>
                <w:sz w:val="18"/>
              </w:rPr>
            </w:pPr>
            <w:r>
              <w:rPr>
                <w:sz w:val="18"/>
              </w:rPr>
              <w:t xml:space="preserve">el/services/service/h </w:t>
            </w:r>
            <w:proofErr w:type="spellStart"/>
            <w:r>
              <w:rPr>
                <w:sz w:val="18"/>
              </w:rPr>
              <w:t>ost</w:t>
            </w:r>
            <w:proofErr w:type="spellEnd"/>
            <w:r>
              <w:rPr>
                <w:sz w:val="18"/>
              </w:rPr>
              <w:t>/</w:t>
            </w:r>
            <w:proofErr w:type="spellStart"/>
            <w:r>
              <w:rPr>
                <w:sz w:val="18"/>
              </w:rPr>
              <w:t>baseAddresses</w:t>
            </w:r>
            <w:proofErr w:type="spellEnd"/>
            <w:r>
              <w:rPr>
                <w:sz w:val="18"/>
              </w:rPr>
              <w:t>/</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2"/>
              <w:rPr>
                <w:rFonts w:ascii="Times New Roman"/>
                <w:b/>
                <w:sz w:val="17"/>
              </w:rPr>
            </w:pPr>
          </w:p>
          <w:p w:rsidR="00783CA4" w:rsidRDefault="00E64589">
            <w:pPr>
              <w:pStyle w:val="TableParagraph"/>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7" w:line="250" w:lineRule="atLeast"/>
              <w:ind w:left="111"/>
              <w:rPr>
                <w:sz w:val="18"/>
              </w:rPr>
            </w:pPr>
            <w:r>
              <w:rPr>
                <w:sz w:val="18"/>
              </w:rPr>
              <w:t>https://</w:t>
            </w:r>
            <w:r>
              <w:rPr>
                <w:i/>
                <w:sz w:val="18"/>
              </w:rPr>
              <w:t>vaserver:17706</w:t>
            </w:r>
            <w:r>
              <w:rPr>
                <w:sz w:val="18"/>
              </w:rPr>
              <w:t xml:space="preserve">/ </w:t>
            </w:r>
            <w:proofErr w:type="spellStart"/>
            <w:r>
              <w:rPr>
                <w:sz w:val="18"/>
              </w:rPr>
              <w:t>CTSVocabularyEdit</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96"/>
              <w:ind w:left="111"/>
              <w:rPr>
                <w:sz w:val="18"/>
              </w:rPr>
            </w:pPr>
            <w:r>
              <w:rPr>
                <w:sz w:val="18"/>
              </w:rPr>
              <w:t xml:space="preserve">CTS </w:t>
            </w:r>
            <w:proofErr w:type="spellStart"/>
            <w:r>
              <w:rPr>
                <w:sz w:val="18"/>
              </w:rPr>
              <w:t>VocabularyEdit</w:t>
            </w:r>
            <w:proofErr w:type="spellEnd"/>
            <w:r>
              <w:rPr>
                <w:sz w:val="18"/>
              </w:rPr>
              <w:t xml:space="preserve"> service endpoint address (HTTPS Protocol).</w:t>
            </w:r>
          </w:p>
        </w:tc>
      </w:tr>
      <w:tr w:rsidR="00783CA4">
        <w:trPr>
          <w:trHeight w:val="451"/>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 w:line="266" w:lineRule="auto"/>
              <w:ind w:left="110" w:right="86"/>
              <w:rPr>
                <w:sz w:val="18"/>
              </w:rPr>
            </w:pPr>
            <w:r>
              <w:rPr>
                <w:sz w:val="18"/>
              </w:rPr>
              <w:t xml:space="preserve">configuration/ </w:t>
            </w:r>
            <w:proofErr w:type="spellStart"/>
            <w:proofErr w:type="gramStart"/>
            <w:r>
              <w:rPr>
                <w:sz w:val="18"/>
              </w:rPr>
              <w:t>system.serviceMod</w:t>
            </w:r>
            <w:proofErr w:type="spellEnd"/>
            <w:proofErr w:type="gramEnd"/>
            <w:r>
              <w:rPr>
                <w:sz w:val="18"/>
              </w:rPr>
              <w:t xml:space="preserve"> </w:t>
            </w:r>
            <w:r>
              <w:rPr>
                <w:spacing w:val="-1"/>
                <w:sz w:val="18"/>
              </w:rPr>
              <w:t>el/services/service/h</w:t>
            </w:r>
          </w:p>
          <w:p w:rsidR="00783CA4" w:rsidRDefault="00E64589">
            <w:pPr>
              <w:pStyle w:val="TableParagraph"/>
              <w:spacing w:line="179" w:lineRule="exact"/>
              <w:ind w:left="110"/>
              <w:rPr>
                <w:sz w:val="18"/>
              </w:rPr>
            </w:pPr>
            <w:proofErr w:type="spellStart"/>
            <w:r>
              <w:rPr>
                <w:sz w:val="18"/>
              </w:rPr>
              <w:t>ost</w:t>
            </w:r>
            <w:proofErr w:type="spellEnd"/>
            <w:r>
              <w:rPr>
                <w:sz w:val="18"/>
              </w:rPr>
              <w:t>/</w:t>
            </w:r>
            <w:proofErr w:type="spellStart"/>
            <w:r>
              <w:rPr>
                <w:sz w:val="18"/>
              </w:rPr>
              <w:t>baseAddresses</w:t>
            </w:r>
            <w:proofErr w:type="spellEnd"/>
            <w:r>
              <w:rPr>
                <w:sz w:val="18"/>
              </w:rPr>
              <w:t>/</w:t>
            </w:r>
          </w:p>
          <w:p w:rsidR="00783CA4" w:rsidRDefault="00E64589">
            <w:pPr>
              <w:pStyle w:val="TableParagraph"/>
              <w:spacing w:before="2" w:line="181" w:lineRule="exact"/>
              <w:ind w:left="110"/>
              <w:rPr>
                <w:sz w:val="18"/>
              </w:rPr>
            </w:pPr>
            <w:r>
              <w:rPr>
                <w:sz w:val="18"/>
              </w:rPr>
              <w:t>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07"/>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207" w:lineRule="exact"/>
              <w:ind w:left="111"/>
              <w:rPr>
                <w:sz w:val="18"/>
              </w:rPr>
            </w:pPr>
            <w:r>
              <w:rPr>
                <w:sz w:val="18"/>
              </w:rPr>
              <w:t>http://</w:t>
            </w:r>
            <w:r>
              <w:rPr>
                <w:i/>
                <w:sz w:val="18"/>
              </w:rPr>
              <w:t>vaserver</w:t>
            </w:r>
            <w:r>
              <w:rPr>
                <w:sz w:val="18"/>
              </w:rPr>
              <w:t>:</w:t>
            </w:r>
            <w:r>
              <w:rPr>
                <w:i/>
                <w:sz w:val="18"/>
              </w:rPr>
              <w:t>17050</w:t>
            </w:r>
            <w:r>
              <w:rPr>
                <w:sz w:val="18"/>
              </w:rPr>
              <w:t>/</w:t>
            </w:r>
          </w:p>
          <w:p w:rsidR="00783CA4" w:rsidRDefault="00E64589">
            <w:pPr>
              <w:pStyle w:val="TableParagraph"/>
              <w:spacing w:before="45" w:line="181" w:lineRule="exact"/>
              <w:ind w:left="111"/>
              <w:rPr>
                <w:sz w:val="18"/>
              </w:rPr>
            </w:pPr>
            <w:proofErr w:type="spellStart"/>
            <w:r>
              <w:rPr>
                <w:sz w:val="18"/>
              </w:rPr>
              <w:t>CTSMappingEdit</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5"/>
              <w:ind w:left="111" w:right="142"/>
              <w:rPr>
                <w:sz w:val="18"/>
              </w:rPr>
            </w:pPr>
            <w:r>
              <w:rPr>
                <w:sz w:val="18"/>
              </w:rPr>
              <w:t xml:space="preserve">CTS </w:t>
            </w:r>
            <w:proofErr w:type="spellStart"/>
            <w:r>
              <w:rPr>
                <w:sz w:val="18"/>
              </w:rPr>
              <w:t>MappingEdit</w:t>
            </w:r>
            <w:proofErr w:type="spellEnd"/>
            <w:r>
              <w:rPr>
                <w:sz w:val="18"/>
              </w:rPr>
              <w:t xml:space="preserve"> service endpoint address (HTTP Protocol).</w:t>
            </w:r>
          </w:p>
        </w:tc>
      </w:tr>
      <w:tr w:rsidR="00783CA4">
        <w:trPr>
          <w:trHeight w:val="591"/>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5"/>
              <w:rPr>
                <w:rFonts w:ascii="Times New Roman"/>
                <w:b/>
                <w:sz w:val="16"/>
              </w:rPr>
            </w:pPr>
          </w:p>
          <w:p w:rsidR="00783CA4" w:rsidRDefault="00E64589">
            <w:pPr>
              <w:pStyle w:val="TableParagraph"/>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2" w:line="250" w:lineRule="atLeast"/>
              <w:ind w:left="111"/>
              <w:rPr>
                <w:sz w:val="18"/>
              </w:rPr>
            </w:pPr>
            <w:r>
              <w:rPr>
                <w:sz w:val="18"/>
              </w:rPr>
              <w:t>https://</w:t>
            </w:r>
            <w:r>
              <w:rPr>
                <w:i/>
                <w:sz w:val="18"/>
              </w:rPr>
              <w:t>vaserver:17706</w:t>
            </w:r>
            <w:r>
              <w:rPr>
                <w:sz w:val="18"/>
              </w:rPr>
              <w:t xml:space="preserve">/ </w:t>
            </w:r>
            <w:proofErr w:type="spellStart"/>
            <w:r>
              <w:rPr>
                <w:sz w:val="18"/>
              </w:rPr>
              <w:t>CTSMappingEdit</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87"/>
              <w:ind w:left="111" w:right="142"/>
              <w:rPr>
                <w:sz w:val="18"/>
              </w:rPr>
            </w:pPr>
            <w:r>
              <w:rPr>
                <w:sz w:val="18"/>
              </w:rPr>
              <w:t xml:space="preserve">CTS </w:t>
            </w:r>
            <w:proofErr w:type="spellStart"/>
            <w:r>
              <w:rPr>
                <w:sz w:val="18"/>
              </w:rPr>
              <w:t>MappingEdit</w:t>
            </w:r>
            <w:proofErr w:type="spellEnd"/>
            <w:r>
              <w:rPr>
                <w:sz w:val="18"/>
              </w:rPr>
              <w:t xml:space="preserve"> service endpoint address (HTTPS Protocol).</w:t>
            </w:r>
          </w:p>
        </w:tc>
      </w:tr>
      <w:tr w:rsidR="00783CA4">
        <w:trPr>
          <w:trHeight w:val="698"/>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29"/>
              <w:ind w:left="110"/>
              <w:rPr>
                <w:sz w:val="18"/>
              </w:rPr>
            </w:pPr>
            <w:r>
              <w:rPr>
                <w:sz w:val="18"/>
              </w:rPr>
              <w:t>configuration/</w:t>
            </w:r>
          </w:p>
          <w:p w:rsidR="00783CA4" w:rsidRDefault="00E64589">
            <w:pPr>
              <w:pStyle w:val="TableParagraph"/>
              <w:spacing w:before="40" w:line="210" w:lineRule="atLeast"/>
              <w:ind w:left="110"/>
              <w:rPr>
                <w:sz w:val="18"/>
              </w:rPr>
            </w:pPr>
            <w:proofErr w:type="spellStart"/>
            <w:proofErr w:type="gramStart"/>
            <w:r>
              <w:rPr>
                <w:sz w:val="18"/>
              </w:rPr>
              <w:t>system.serviceMod</w:t>
            </w:r>
            <w:proofErr w:type="spellEnd"/>
            <w:proofErr w:type="gramEnd"/>
            <w:r>
              <w:rPr>
                <w:sz w:val="18"/>
              </w:rPr>
              <w:t xml:space="preserve"> el/services/service/h</w:t>
            </w:r>
          </w:p>
        </w:tc>
        <w:tc>
          <w:tcPr>
            <w:tcW w:w="3600"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spacing w:before="7"/>
              <w:rPr>
                <w:rFonts w:ascii="Times New Roman"/>
                <w:b/>
                <w:sz w:val="20"/>
              </w:rPr>
            </w:pPr>
          </w:p>
          <w:p w:rsidR="00783CA4" w:rsidRDefault="00E64589">
            <w:pPr>
              <w:pStyle w:val="TableParagraph"/>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spacing w:before="6"/>
              <w:rPr>
                <w:rFonts w:ascii="Times New Roman"/>
                <w:b/>
                <w:sz w:val="20"/>
              </w:rPr>
            </w:pPr>
          </w:p>
          <w:p w:rsidR="00783CA4" w:rsidRDefault="00E64589">
            <w:pPr>
              <w:pStyle w:val="TableParagraph"/>
              <w:ind w:left="111"/>
              <w:rPr>
                <w:sz w:val="18"/>
              </w:rPr>
            </w:pPr>
            <w:r>
              <w:rPr>
                <w:sz w:val="18"/>
              </w:rPr>
              <w:t>http://</w:t>
            </w:r>
            <w:r>
              <w:rPr>
                <w:i/>
                <w:sz w:val="18"/>
              </w:rPr>
              <w:t>vaserver</w:t>
            </w:r>
            <w:r>
              <w:rPr>
                <w:sz w:val="18"/>
              </w:rPr>
              <w:t>:</w:t>
            </w:r>
            <w:r>
              <w:rPr>
                <w:i/>
                <w:sz w:val="18"/>
              </w:rPr>
              <w:t>17050</w:t>
            </w:r>
            <w:r>
              <w:rPr>
                <w:sz w:val="18"/>
              </w:rPr>
              <w:t>/Xaml</w:t>
            </w:r>
          </w:p>
        </w:tc>
        <w:tc>
          <w:tcPr>
            <w:tcW w:w="3590" w:type="dxa"/>
            <w:tcBorders>
              <w:top w:val="single" w:sz="8" w:space="0" w:color="000000"/>
              <w:left w:val="single" w:sz="8" w:space="0" w:color="000000"/>
              <w:bottom w:val="single" w:sz="12" w:space="0" w:color="000000"/>
              <w:right w:val="single" w:sz="12" w:space="0" w:color="000000"/>
            </w:tcBorders>
          </w:tcPr>
          <w:p w:rsidR="00783CA4" w:rsidRDefault="00783CA4">
            <w:pPr>
              <w:pStyle w:val="TableParagraph"/>
              <w:spacing w:before="7"/>
              <w:rPr>
                <w:rFonts w:ascii="Times New Roman"/>
                <w:b/>
                <w:sz w:val="20"/>
              </w:rPr>
            </w:pPr>
          </w:p>
          <w:p w:rsidR="00783CA4" w:rsidRDefault="00E64589">
            <w:pPr>
              <w:pStyle w:val="TableParagraph"/>
              <w:ind w:left="111"/>
              <w:rPr>
                <w:sz w:val="18"/>
              </w:rPr>
            </w:pPr>
            <w:r>
              <w:rPr>
                <w:sz w:val="18"/>
              </w:rPr>
              <w:t>XAML service endpoint address.</w:t>
            </w:r>
          </w:p>
        </w:tc>
      </w:tr>
    </w:tbl>
    <w:p w:rsidR="00783CA4" w:rsidRDefault="00783CA4">
      <w:pPr>
        <w:pStyle w:val="BodyText"/>
        <w:spacing w:before="7" w:after="1"/>
        <w:rPr>
          <w:b/>
          <w:sz w:val="27"/>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836"/>
        <w:gridCol w:w="3600"/>
        <w:gridCol w:w="2988"/>
        <w:gridCol w:w="3590"/>
      </w:tblGrid>
      <w:tr w:rsidR="00783CA4">
        <w:trPr>
          <w:trHeight w:val="301"/>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4"/>
              <w:ind w:left="756" w:right="731"/>
              <w:jc w:val="center"/>
              <w:rPr>
                <w:b/>
                <w:sz w:val="18"/>
              </w:rPr>
            </w:pPr>
            <w:r>
              <w:rPr>
                <w:b/>
                <w:sz w:val="18"/>
              </w:rPr>
              <w:t>File</w:t>
            </w:r>
          </w:p>
        </w:tc>
        <w:tc>
          <w:tcPr>
            <w:tcW w:w="1836"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596"/>
              <w:rPr>
                <w:b/>
                <w:sz w:val="18"/>
              </w:rPr>
            </w:pPr>
            <w:r>
              <w:rPr>
                <w:b/>
                <w:sz w:val="18"/>
              </w:rPr>
              <w:t>Section</w:t>
            </w:r>
          </w:p>
        </w:tc>
        <w:tc>
          <w:tcPr>
            <w:tcW w:w="3600"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1038"/>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390"/>
              <w:rPr>
                <w:b/>
                <w:sz w:val="18"/>
              </w:rPr>
            </w:pPr>
            <w:r>
              <w:rPr>
                <w:b/>
                <w:sz w:val="18"/>
              </w:rPr>
              <w:t>Configuration values (ex.)</w:t>
            </w:r>
          </w:p>
        </w:tc>
        <w:tc>
          <w:tcPr>
            <w:tcW w:w="359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4"/>
              <w:ind w:left="1285" w:right="1249"/>
              <w:jc w:val="center"/>
              <w:rPr>
                <w:b/>
                <w:sz w:val="18"/>
              </w:rPr>
            </w:pPr>
            <w:r>
              <w:rPr>
                <w:b/>
                <w:sz w:val="18"/>
              </w:rPr>
              <w:t>Description</w:t>
            </w:r>
          </w:p>
        </w:tc>
      </w:tr>
      <w:tr w:rsidR="00783CA4">
        <w:trPr>
          <w:trHeight w:val="409"/>
        </w:trPr>
        <w:tc>
          <w:tcPr>
            <w:tcW w:w="1863" w:type="dxa"/>
            <w:vMerge w:val="restart"/>
            <w:tcBorders>
              <w:top w:val="single" w:sz="8"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203" w:lineRule="exact"/>
              <w:ind w:left="110"/>
              <w:rPr>
                <w:sz w:val="18"/>
              </w:rPr>
            </w:pPr>
            <w:proofErr w:type="spellStart"/>
            <w:r>
              <w:rPr>
                <w:sz w:val="18"/>
              </w:rPr>
              <w:t>ost</w:t>
            </w:r>
            <w:proofErr w:type="spellEnd"/>
            <w:r>
              <w:rPr>
                <w:sz w:val="18"/>
              </w:rPr>
              <w:t>/</w:t>
            </w:r>
            <w:proofErr w:type="spellStart"/>
            <w:r>
              <w:rPr>
                <w:sz w:val="18"/>
              </w:rPr>
              <w:t>baseAddresses</w:t>
            </w:r>
            <w:proofErr w:type="spellEnd"/>
            <w:r>
              <w:rPr>
                <w:sz w:val="18"/>
              </w:rPr>
              <w:t>/</w:t>
            </w:r>
          </w:p>
          <w:p w:rsidR="00783CA4" w:rsidRDefault="00E64589">
            <w:pPr>
              <w:pStyle w:val="TableParagraph"/>
              <w:spacing w:line="186" w:lineRule="exact"/>
              <w:ind w:left="110"/>
              <w:rPr>
                <w:sz w:val="18"/>
              </w:rPr>
            </w:pPr>
            <w:r>
              <w:rPr>
                <w:sz w:val="18"/>
              </w:rPr>
              <w:t>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1110"/>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line="268" w:lineRule="auto"/>
              <w:ind w:left="110" w:right="86"/>
              <w:rPr>
                <w:sz w:val="18"/>
              </w:rPr>
            </w:pPr>
            <w:r>
              <w:rPr>
                <w:sz w:val="18"/>
              </w:rPr>
              <w:t xml:space="preserve">configuration/ </w:t>
            </w:r>
            <w:proofErr w:type="spellStart"/>
            <w:proofErr w:type="gramStart"/>
            <w:r>
              <w:rPr>
                <w:sz w:val="18"/>
              </w:rPr>
              <w:t>system.serviceMod</w:t>
            </w:r>
            <w:proofErr w:type="spellEnd"/>
            <w:proofErr w:type="gramEnd"/>
            <w:r>
              <w:rPr>
                <w:sz w:val="18"/>
              </w:rPr>
              <w:t xml:space="preserve"> </w:t>
            </w:r>
            <w:r>
              <w:rPr>
                <w:spacing w:val="-1"/>
                <w:sz w:val="18"/>
              </w:rPr>
              <w:t>el/services/service/h</w:t>
            </w:r>
          </w:p>
          <w:p w:rsidR="00783CA4" w:rsidRDefault="00E64589">
            <w:pPr>
              <w:pStyle w:val="TableParagraph"/>
              <w:spacing w:line="174" w:lineRule="exact"/>
              <w:ind w:left="110"/>
              <w:rPr>
                <w:sz w:val="18"/>
              </w:rPr>
            </w:pPr>
            <w:proofErr w:type="spellStart"/>
            <w:r>
              <w:rPr>
                <w:sz w:val="18"/>
              </w:rPr>
              <w:t>ost</w:t>
            </w:r>
            <w:proofErr w:type="spellEnd"/>
            <w:r>
              <w:rPr>
                <w:sz w:val="18"/>
              </w:rPr>
              <w:t>/</w:t>
            </w:r>
            <w:proofErr w:type="spellStart"/>
            <w:r>
              <w:rPr>
                <w:sz w:val="18"/>
              </w:rPr>
              <w:t>baseAddresses</w:t>
            </w:r>
            <w:proofErr w:type="spellEnd"/>
            <w:r>
              <w:rPr>
                <w:sz w:val="18"/>
              </w:rPr>
              <w:t>/</w:t>
            </w:r>
          </w:p>
          <w:p w:rsidR="00783CA4" w:rsidRDefault="00E64589">
            <w:pPr>
              <w:pStyle w:val="TableParagraph"/>
              <w:spacing w:line="187" w:lineRule="exact"/>
              <w:ind w:left="110"/>
              <w:rPr>
                <w:sz w:val="18"/>
              </w:rPr>
            </w:pPr>
            <w:r>
              <w:rPr>
                <w:sz w:val="18"/>
              </w:rPr>
              <w:t>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1"/>
              <w:rPr>
                <w:rFonts w:ascii="Times New Roman"/>
                <w:b/>
                <w:sz w:val="19"/>
              </w:rPr>
            </w:pPr>
          </w:p>
          <w:p w:rsidR="00783CA4" w:rsidRDefault="00E64589">
            <w:pPr>
              <w:pStyle w:val="TableParagraph"/>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9"/>
              <w:rPr>
                <w:rFonts w:ascii="Times New Roman"/>
                <w:b/>
                <w:sz w:val="29"/>
              </w:rPr>
            </w:pPr>
          </w:p>
          <w:p w:rsidR="00783CA4" w:rsidRDefault="00E64589">
            <w:pPr>
              <w:pStyle w:val="TableParagraph"/>
              <w:spacing w:line="292" w:lineRule="auto"/>
              <w:ind w:left="111" w:right="335"/>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EVSWrapper</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spacing w:before="1"/>
              <w:rPr>
                <w:rFonts w:ascii="Times New Roman"/>
                <w:b/>
                <w:sz w:val="19"/>
              </w:rPr>
            </w:pPr>
          </w:p>
          <w:p w:rsidR="00783CA4" w:rsidRDefault="00E64589">
            <w:pPr>
              <w:pStyle w:val="TableParagraph"/>
              <w:ind w:left="111"/>
              <w:rPr>
                <w:sz w:val="18"/>
              </w:rPr>
            </w:pPr>
            <w:r>
              <w:rPr>
                <w:sz w:val="18"/>
              </w:rPr>
              <w:t>EVS Wrapper service endpoint address.</w:t>
            </w:r>
          </w:p>
        </w:tc>
      </w:tr>
      <w:tr w:rsidR="00783CA4">
        <w:trPr>
          <w:trHeight w:val="1108"/>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5" w:line="256" w:lineRule="auto"/>
              <w:ind w:left="110"/>
              <w:rPr>
                <w:sz w:val="18"/>
              </w:rPr>
            </w:pPr>
            <w:r>
              <w:rPr>
                <w:sz w:val="18"/>
              </w:rPr>
              <w:t xml:space="preserve">configuration/ </w:t>
            </w:r>
            <w:proofErr w:type="spellStart"/>
            <w:proofErr w:type="gramStart"/>
            <w:r>
              <w:rPr>
                <w:sz w:val="18"/>
              </w:rPr>
              <w:t>system.serviceMod</w:t>
            </w:r>
            <w:proofErr w:type="spellEnd"/>
            <w:proofErr w:type="gramEnd"/>
            <w:r>
              <w:rPr>
                <w:sz w:val="18"/>
              </w:rPr>
              <w:t xml:space="preserve"> el/services/service/h </w:t>
            </w:r>
            <w:proofErr w:type="spellStart"/>
            <w:r>
              <w:rPr>
                <w:sz w:val="18"/>
              </w:rPr>
              <w:t>ost</w:t>
            </w:r>
            <w:proofErr w:type="spellEnd"/>
            <w:r>
              <w:rPr>
                <w:sz w:val="18"/>
              </w:rPr>
              <w:t>/</w:t>
            </w:r>
            <w:proofErr w:type="spellStart"/>
            <w:r>
              <w:rPr>
                <w:sz w:val="18"/>
              </w:rPr>
              <w:t>baseAddresses</w:t>
            </w:r>
            <w:proofErr w:type="spellEnd"/>
            <w:r>
              <w:rPr>
                <w:sz w:val="18"/>
              </w:rPr>
              <w:t>/</w:t>
            </w:r>
          </w:p>
          <w:p w:rsidR="00783CA4" w:rsidRDefault="00E64589">
            <w:pPr>
              <w:pStyle w:val="TableParagraph"/>
              <w:spacing w:line="167" w:lineRule="exact"/>
              <w:ind w:left="110"/>
              <w:rPr>
                <w:sz w:val="18"/>
              </w:rPr>
            </w:pPr>
            <w:r>
              <w:rPr>
                <w:sz w:val="18"/>
              </w:rPr>
              <w:t>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1"/>
              <w:rPr>
                <w:rFonts w:ascii="Times New Roman"/>
                <w:b/>
                <w:sz w:val="19"/>
              </w:rPr>
            </w:pPr>
          </w:p>
          <w:p w:rsidR="00783CA4" w:rsidRDefault="00E64589">
            <w:pPr>
              <w:pStyle w:val="TableParagraph"/>
              <w:spacing w:before="1"/>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10"/>
              <w:rPr>
                <w:rFonts w:ascii="Times New Roman"/>
                <w:b/>
                <w:sz w:val="29"/>
              </w:rPr>
            </w:pPr>
          </w:p>
          <w:p w:rsidR="00783CA4" w:rsidRDefault="00E64589">
            <w:pPr>
              <w:pStyle w:val="TableParagraph"/>
              <w:spacing w:line="290" w:lineRule="auto"/>
              <w:ind w:left="111" w:right="335"/>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CTSImport</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spacing w:before="1"/>
              <w:rPr>
                <w:rFonts w:ascii="Times New Roman"/>
                <w:b/>
                <w:sz w:val="19"/>
              </w:rPr>
            </w:pPr>
          </w:p>
          <w:p w:rsidR="00783CA4" w:rsidRDefault="00E64589">
            <w:pPr>
              <w:pStyle w:val="TableParagraph"/>
              <w:spacing w:before="1"/>
              <w:ind w:left="111"/>
              <w:rPr>
                <w:sz w:val="18"/>
              </w:rPr>
            </w:pPr>
            <w:r>
              <w:rPr>
                <w:sz w:val="18"/>
              </w:rPr>
              <w:t>CTS Import service endpoint address.</w:t>
            </w:r>
          </w:p>
        </w:tc>
      </w:tr>
      <w:tr w:rsidR="00783CA4">
        <w:trPr>
          <w:trHeight w:val="1109"/>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7" w:line="256" w:lineRule="auto"/>
              <w:ind w:left="110"/>
              <w:rPr>
                <w:sz w:val="18"/>
              </w:rPr>
            </w:pPr>
            <w:r>
              <w:rPr>
                <w:sz w:val="18"/>
              </w:rPr>
              <w:t xml:space="preserve">configuration/ </w:t>
            </w:r>
            <w:proofErr w:type="spellStart"/>
            <w:proofErr w:type="gramStart"/>
            <w:r>
              <w:rPr>
                <w:sz w:val="18"/>
              </w:rPr>
              <w:t>system.serviceMod</w:t>
            </w:r>
            <w:proofErr w:type="spellEnd"/>
            <w:proofErr w:type="gramEnd"/>
            <w:r>
              <w:rPr>
                <w:sz w:val="18"/>
              </w:rPr>
              <w:t xml:space="preserve"> el/services/service/h </w:t>
            </w:r>
            <w:proofErr w:type="spellStart"/>
            <w:r>
              <w:rPr>
                <w:sz w:val="18"/>
              </w:rPr>
              <w:t>ost</w:t>
            </w:r>
            <w:proofErr w:type="spellEnd"/>
            <w:r>
              <w:rPr>
                <w:sz w:val="18"/>
              </w:rPr>
              <w:t>/</w:t>
            </w:r>
            <w:proofErr w:type="spellStart"/>
            <w:r>
              <w:rPr>
                <w:sz w:val="18"/>
              </w:rPr>
              <w:t>baseAddresses</w:t>
            </w:r>
            <w:proofErr w:type="spellEnd"/>
            <w:r>
              <w:rPr>
                <w:sz w:val="18"/>
              </w:rPr>
              <w:t>/</w:t>
            </w:r>
          </w:p>
          <w:p w:rsidR="00783CA4" w:rsidRDefault="00E64589">
            <w:pPr>
              <w:pStyle w:val="TableParagraph"/>
              <w:spacing w:line="166" w:lineRule="exact"/>
              <w:ind w:left="110"/>
              <w:rPr>
                <w:sz w:val="18"/>
              </w:rPr>
            </w:pPr>
            <w:r>
              <w:rPr>
                <w:sz w:val="18"/>
              </w:rPr>
              <w:t>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2"/>
              <w:rPr>
                <w:rFonts w:ascii="Times New Roman"/>
                <w:b/>
                <w:sz w:val="19"/>
              </w:rPr>
            </w:pPr>
          </w:p>
          <w:p w:rsidR="00783CA4" w:rsidRDefault="00E64589">
            <w:pPr>
              <w:pStyle w:val="TableParagraph"/>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10"/>
              <w:rPr>
                <w:rFonts w:ascii="Times New Roman"/>
                <w:b/>
                <w:sz w:val="29"/>
              </w:rPr>
            </w:pPr>
          </w:p>
          <w:p w:rsidR="00783CA4" w:rsidRDefault="00E64589">
            <w:pPr>
              <w:pStyle w:val="TableParagraph"/>
              <w:spacing w:before="1" w:line="292" w:lineRule="auto"/>
              <w:ind w:left="111" w:right="335"/>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CTSExport</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spacing w:before="2"/>
              <w:rPr>
                <w:rFonts w:ascii="Times New Roman"/>
                <w:b/>
                <w:sz w:val="19"/>
              </w:rPr>
            </w:pPr>
          </w:p>
          <w:p w:rsidR="00783CA4" w:rsidRDefault="00E64589">
            <w:pPr>
              <w:pStyle w:val="TableParagraph"/>
              <w:ind w:left="111"/>
              <w:rPr>
                <w:sz w:val="18"/>
              </w:rPr>
            </w:pPr>
            <w:r>
              <w:rPr>
                <w:sz w:val="18"/>
              </w:rPr>
              <w:t>CTS Export service endpoint address.</w:t>
            </w:r>
          </w:p>
        </w:tc>
      </w:tr>
      <w:tr w:rsidR="00783CA4">
        <w:trPr>
          <w:trHeight w:val="1110"/>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6" w:line="266" w:lineRule="auto"/>
              <w:ind w:left="110" w:right="86"/>
              <w:rPr>
                <w:sz w:val="18"/>
              </w:rPr>
            </w:pPr>
            <w:r>
              <w:rPr>
                <w:sz w:val="18"/>
              </w:rPr>
              <w:t xml:space="preserve">configuration/ </w:t>
            </w:r>
            <w:proofErr w:type="spellStart"/>
            <w:proofErr w:type="gramStart"/>
            <w:r>
              <w:rPr>
                <w:sz w:val="18"/>
              </w:rPr>
              <w:t>system.serviceMod</w:t>
            </w:r>
            <w:proofErr w:type="spellEnd"/>
            <w:proofErr w:type="gramEnd"/>
            <w:r>
              <w:rPr>
                <w:sz w:val="18"/>
              </w:rPr>
              <w:t xml:space="preserve"> </w:t>
            </w:r>
            <w:r>
              <w:rPr>
                <w:spacing w:val="-1"/>
                <w:sz w:val="18"/>
              </w:rPr>
              <w:t>el/services/service/h</w:t>
            </w:r>
          </w:p>
          <w:p w:rsidR="00783CA4" w:rsidRDefault="00E64589">
            <w:pPr>
              <w:pStyle w:val="TableParagraph"/>
              <w:spacing w:line="179" w:lineRule="exact"/>
              <w:ind w:left="110"/>
              <w:rPr>
                <w:sz w:val="18"/>
              </w:rPr>
            </w:pPr>
            <w:proofErr w:type="spellStart"/>
            <w:r>
              <w:rPr>
                <w:sz w:val="18"/>
              </w:rPr>
              <w:t>ost</w:t>
            </w:r>
            <w:proofErr w:type="spellEnd"/>
            <w:r>
              <w:rPr>
                <w:sz w:val="18"/>
              </w:rPr>
              <w:t>/</w:t>
            </w:r>
            <w:proofErr w:type="spellStart"/>
            <w:r>
              <w:rPr>
                <w:sz w:val="18"/>
              </w:rPr>
              <w:t>baseAddresses</w:t>
            </w:r>
            <w:proofErr w:type="spellEnd"/>
            <w:r>
              <w:rPr>
                <w:sz w:val="18"/>
              </w:rPr>
              <w:t>/</w:t>
            </w:r>
          </w:p>
          <w:p w:rsidR="00783CA4" w:rsidRDefault="00E64589">
            <w:pPr>
              <w:pStyle w:val="TableParagraph"/>
              <w:spacing w:before="1" w:line="184" w:lineRule="exact"/>
              <w:ind w:left="110"/>
              <w:rPr>
                <w:sz w:val="18"/>
              </w:rPr>
            </w:pPr>
            <w:r>
              <w:rPr>
                <w:sz w:val="18"/>
              </w:rPr>
              <w:t>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3"/>
              <w:rPr>
                <w:rFonts w:ascii="Times New Roman"/>
                <w:b/>
                <w:sz w:val="19"/>
              </w:rPr>
            </w:pPr>
          </w:p>
          <w:p w:rsidR="00783CA4" w:rsidRDefault="00E64589">
            <w:pPr>
              <w:pStyle w:val="TableParagraph"/>
              <w:spacing w:before="1"/>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15" w:line="290" w:lineRule="auto"/>
              <w:ind w:left="111" w:right="335"/>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CTSEditBulk</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spacing w:before="3"/>
              <w:rPr>
                <w:rFonts w:ascii="Times New Roman"/>
                <w:b/>
                <w:sz w:val="19"/>
              </w:rPr>
            </w:pPr>
          </w:p>
          <w:p w:rsidR="00783CA4" w:rsidRDefault="00E64589">
            <w:pPr>
              <w:pStyle w:val="TableParagraph"/>
              <w:spacing w:before="1"/>
              <w:ind w:left="111"/>
              <w:rPr>
                <w:sz w:val="18"/>
              </w:rPr>
            </w:pPr>
            <w:r>
              <w:rPr>
                <w:sz w:val="18"/>
              </w:rPr>
              <w:t xml:space="preserve">CTS </w:t>
            </w:r>
            <w:proofErr w:type="spellStart"/>
            <w:r>
              <w:rPr>
                <w:sz w:val="18"/>
              </w:rPr>
              <w:t>EditBulk</w:t>
            </w:r>
            <w:proofErr w:type="spellEnd"/>
            <w:r>
              <w:rPr>
                <w:sz w:val="18"/>
              </w:rPr>
              <w:t xml:space="preserve"> service endpoint address.</w:t>
            </w:r>
          </w:p>
        </w:tc>
      </w:tr>
      <w:tr w:rsidR="00783CA4">
        <w:trPr>
          <w:trHeight w:val="1110"/>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line="268" w:lineRule="auto"/>
              <w:ind w:left="110" w:right="86"/>
              <w:rPr>
                <w:sz w:val="18"/>
              </w:rPr>
            </w:pPr>
            <w:r>
              <w:rPr>
                <w:sz w:val="18"/>
              </w:rPr>
              <w:t xml:space="preserve">configuration/ </w:t>
            </w:r>
            <w:proofErr w:type="spellStart"/>
            <w:proofErr w:type="gramStart"/>
            <w:r>
              <w:rPr>
                <w:sz w:val="18"/>
              </w:rPr>
              <w:t>system.serviceMod</w:t>
            </w:r>
            <w:proofErr w:type="spellEnd"/>
            <w:proofErr w:type="gramEnd"/>
            <w:r>
              <w:rPr>
                <w:sz w:val="18"/>
              </w:rPr>
              <w:t xml:space="preserve"> </w:t>
            </w:r>
            <w:r>
              <w:rPr>
                <w:spacing w:val="-1"/>
                <w:sz w:val="18"/>
              </w:rPr>
              <w:t>el/services/service/h</w:t>
            </w:r>
          </w:p>
          <w:p w:rsidR="00783CA4" w:rsidRDefault="00E64589">
            <w:pPr>
              <w:pStyle w:val="TableParagraph"/>
              <w:spacing w:line="174" w:lineRule="exact"/>
              <w:ind w:left="110"/>
              <w:rPr>
                <w:sz w:val="18"/>
              </w:rPr>
            </w:pPr>
            <w:proofErr w:type="spellStart"/>
            <w:r>
              <w:rPr>
                <w:sz w:val="18"/>
              </w:rPr>
              <w:t>ost</w:t>
            </w:r>
            <w:proofErr w:type="spellEnd"/>
            <w:r>
              <w:rPr>
                <w:sz w:val="18"/>
              </w:rPr>
              <w:t>/</w:t>
            </w:r>
            <w:proofErr w:type="spellStart"/>
            <w:r>
              <w:rPr>
                <w:sz w:val="18"/>
              </w:rPr>
              <w:t>baseAddresses</w:t>
            </w:r>
            <w:proofErr w:type="spellEnd"/>
            <w:r>
              <w:rPr>
                <w:sz w:val="18"/>
              </w:rPr>
              <w:t>/</w:t>
            </w:r>
          </w:p>
          <w:p w:rsidR="00783CA4" w:rsidRDefault="00E64589">
            <w:pPr>
              <w:pStyle w:val="TableParagraph"/>
              <w:spacing w:line="187" w:lineRule="exact"/>
              <w:ind w:left="110"/>
              <w:rPr>
                <w:sz w:val="18"/>
              </w:rPr>
            </w:pPr>
            <w:r>
              <w:rPr>
                <w:sz w:val="18"/>
              </w:rPr>
              <w:t>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1"/>
              <w:rPr>
                <w:rFonts w:ascii="Times New Roman"/>
                <w:b/>
                <w:sz w:val="19"/>
              </w:rPr>
            </w:pPr>
          </w:p>
          <w:p w:rsidR="00783CA4" w:rsidRDefault="00E64589">
            <w:pPr>
              <w:pStyle w:val="TableParagraph"/>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15" w:line="288" w:lineRule="auto"/>
              <w:ind w:left="111"/>
              <w:rPr>
                <w:sz w:val="18"/>
              </w:rPr>
            </w:pPr>
            <w:r>
              <w:rPr>
                <w:sz w:val="18"/>
              </w:rPr>
              <w:t>http://</w:t>
            </w:r>
            <w:r>
              <w:rPr>
                <w:i/>
                <w:sz w:val="18"/>
              </w:rPr>
              <w:t>vaserver</w:t>
            </w:r>
            <w:r>
              <w:rPr>
                <w:sz w:val="18"/>
              </w:rPr>
              <w:t>:</w:t>
            </w:r>
            <w:r>
              <w:rPr>
                <w:i/>
                <w:sz w:val="18"/>
              </w:rPr>
              <w:t>17050</w:t>
            </w:r>
            <w:r>
              <w:rPr>
                <w:sz w:val="18"/>
              </w:rPr>
              <w:t xml:space="preserve">/CTS/ </w:t>
            </w:r>
            <w:proofErr w:type="spellStart"/>
            <w:r>
              <w:rPr>
                <w:sz w:val="18"/>
              </w:rPr>
              <w:t>SubscriptionAdministration</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0"/>
              </w:rPr>
            </w:pPr>
          </w:p>
          <w:p w:rsidR="00783CA4" w:rsidRDefault="00E64589">
            <w:pPr>
              <w:pStyle w:val="TableParagraph"/>
              <w:spacing w:before="118"/>
              <w:ind w:left="111"/>
              <w:rPr>
                <w:sz w:val="18"/>
              </w:rPr>
            </w:pPr>
            <w:r>
              <w:rPr>
                <w:sz w:val="18"/>
              </w:rPr>
              <w:t>CTS Subscription Administration service endpoint address.</w:t>
            </w:r>
          </w:p>
        </w:tc>
      </w:tr>
    </w:tbl>
    <w:p w:rsidR="00783CA4" w:rsidRDefault="00783CA4">
      <w:pPr>
        <w:rPr>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836"/>
        <w:gridCol w:w="3600"/>
        <w:gridCol w:w="2988"/>
        <w:gridCol w:w="3590"/>
      </w:tblGrid>
      <w:tr w:rsidR="00783CA4">
        <w:trPr>
          <w:trHeight w:val="299"/>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3"/>
              <w:ind w:left="756" w:right="731"/>
              <w:jc w:val="center"/>
              <w:rPr>
                <w:b/>
                <w:sz w:val="18"/>
              </w:rPr>
            </w:pPr>
            <w:r>
              <w:rPr>
                <w:b/>
                <w:sz w:val="18"/>
              </w:rPr>
              <w:t>File</w:t>
            </w:r>
          </w:p>
        </w:tc>
        <w:tc>
          <w:tcPr>
            <w:tcW w:w="1836"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left="596"/>
              <w:rPr>
                <w:b/>
                <w:sz w:val="18"/>
              </w:rPr>
            </w:pPr>
            <w:r>
              <w:rPr>
                <w:b/>
                <w:sz w:val="18"/>
              </w:rPr>
              <w:t>Section</w:t>
            </w:r>
          </w:p>
        </w:tc>
        <w:tc>
          <w:tcPr>
            <w:tcW w:w="3600"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left="1038"/>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right="374"/>
              <w:jc w:val="right"/>
              <w:rPr>
                <w:b/>
                <w:sz w:val="18"/>
              </w:rPr>
            </w:pPr>
            <w:r>
              <w:rPr>
                <w:b/>
                <w:sz w:val="18"/>
              </w:rPr>
              <w:t>Configuration values (ex.)</w:t>
            </w:r>
          </w:p>
        </w:tc>
        <w:tc>
          <w:tcPr>
            <w:tcW w:w="359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3"/>
              <w:ind w:left="1285" w:right="1249"/>
              <w:jc w:val="center"/>
              <w:rPr>
                <w:b/>
                <w:sz w:val="18"/>
              </w:rPr>
            </w:pPr>
            <w:r>
              <w:rPr>
                <w:b/>
                <w:sz w:val="18"/>
              </w:rPr>
              <w:t>Description</w:t>
            </w:r>
          </w:p>
        </w:tc>
      </w:tr>
      <w:tr w:rsidR="00783CA4">
        <w:trPr>
          <w:trHeight w:val="1105"/>
        </w:trPr>
        <w:tc>
          <w:tcPr>
            <w:tcW w:w="1863"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sz w:val="18"/>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line="268" w:lineRule="auto"/>
              <w:ind w:left="110" w:right="86"/>
              <w:rPr>
                <w:sz w:val="18"/>
              </w:rPr>
            </w:pPr>
            <w:r>
              <w:rPr>
                <w:sz w:val="18"/>
              </w:rPr>
              <w:t xml:space="preserve">configuration/ </w:t>
            </w:r>
            <w:proofErr w:type="spellStart"/>
            <w:proofErr w:type="gramStart"/>
            <w:r>
              <w:rPr>
                <w:sz w:val="18"/>
              </w:rPr>
              <w:t>system.serviceMod</w:t>
            </w:r>
            <w:proofErr w:type="spellEnd"/>
            <w:proofErr w:type="gramEnd"/>
            <w:r>
              <w:rPr>
                <w:sz w:val="18"/>
              </w:rPr>
              <w:t xml:space="preserve"> </w:t>
            </w:r>
            <w:r>
              <w:rPr>
                <w:spacing w:val="-1"/>
                <w:sz w:val="18"/>
              </w:rPr>
              <w:t>el/services/service/h</w:t>
            </w:r>
          </w:p>
          <w:p w:rsidR="00783CA4" w:rsidRDefault="00E64589">
            <w:pPr>
              <w:pStyle w:val="TableParagraph"/>
              <w:spacing w:line="174" w:lineRule="exact"/>
              <w:ind w:left="110"/>
              <w:rPr>
                <w:sz w:val="18"/>
              </w:rPr>
            </w:pPr>
            <w:proofErr w:type="spellStart"/>
            <w:r>
              <w:rPr>
                <w:sz w:val="18"/>
              </w:rPr>
              <w:t>ost</w:t>
            </w:r>
            <w:proofErr w:type="spellEnd"/>
            <w:r>
              <w:rPr>
                <w:sz w:val="18"/>
              </w:rPr>
              <w:t>/</w:t>
            </w:r>
            <w:proofErr w:type="spellStart"/>
            <w:r>
              <w:rPr>
                <w:sz w:val="18"/>
              </w:rPr>
              <w:t>baseAddresses</w:t>
            </w:r>
            <w:proofErr w:type="spellEnd"/>
            <w:r>
              <w:rPr>
                <w:sz w:val="18"/>
              </w:rPr>
              <w:t>/</w:t>
            </w:r>
          </w:p>
          <w:p w:rsidR="00783CA4" w:rsidRDefault="00E64589">
            <w:pPr>
              <w:pStyle w:val="TableParagraph"/>
              <w:spacing w:line="182" w:lineRule="exact"/>
              <w:ind w:left="110"/>
              <w:rPr>
                <w:sz w:val="18"/>
              </w:rPr>
            </w:pPr>
            <w:r>
              <w:rPr>
                <w:sz w:val="18"/>
              </w:rPr>
              <w:t>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1"/>
              <w:rPr>
                <w:rFonts w:ascii="Times New Roman"/>
                <w:b/>
                <w:sz w:val="19"/>
              </w:rPr>
            </w:pPr>
          </w:p>
          <w:p w:rsidR="00783CA4" w:rsidRDefault="00E64589">
            <w:pPr>
              <w:pStyle w:val="TableParagraph"/>
              <w:spacing w:before="1"/>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9"/>
              <w:rPr>
                <w:rFonts w:ascii="Times New Roman"/>
                <w:b/>
                <w:sz w:val="29"/>
              </w:rPr>
            </w:pPr>
          </w:p>
          <w:p w:rsidR="00783CA4" w:rsidRDefault="00E64589">
            <w:pPr>
              <w:pStyle w:val="TableParagraph"/>
              <w:spacing w:line="292" w:lineRule="auto"/>
              <w:ind w:left="111"/>
              <w:rPr>
                <w:sz w:val="18"/>
              </w:rPr>
            </w:pPr>
            <w:r>
              <w:rPr>
                <w:sz w:val="18"/>
              </w:rPr>
              <w:t>http://</w:t>
            </w:r>
            <w:r>
              <w:rPr>
                <w:i/>
                <w:sz w:val="18"/>
              </w:rPr>
              <w:t>vaserver</w:t>
            </w:r>
            <w:r>
              <w:rPr>
                <w:sz w:val="18"/>
              </w:rPr>
              <w:t>:</w:t>
            </w:r>
            <w:r>
              <w:rPr>
                <w:i/>
                <w:sz w:val="18"/>
              </w:rPr>
              <w:t>17050</w:t>
            </w:r>
            <w:r>
              <w:rPr>
                <w:sz w:val="18"/>
              </w:rPr>
              <w:t xml:space="preserve">/CTS/ </w:t>
            </w:r>
            <w:proofErr w:type="spellStart"/>
            <w:r>
              <w:rPr>
                <w:sz w:val="18"/>
              </w:rPr>
              <w:t>MessageAdministration</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0"/>
              </w:rPr>
            </w:pPr>
          </w:p>
          <w:p w:rsidR="00783CA4" w:rsidRDefault="00E64589">
            <w:pPr>
              <w:pStyle w:val="TableParagraph"/>
              <w:spacing w:before="118"/>
              <w:ind w:left="111"/>
              <w:rPr>
                <w:sz w:val="18"/>
              </w:rPr>
            </w:pPr>
            <w:r>
              <w:rPr>
                <w:sz w:val="18"/>
              </w:rPr>
              <w:t>CTS Message Administration service endpoint address.</w:t>
            </w:r>
          </w:p>
        </w:tc>
      </w:tr>
      <w:tr w:rsidR="00783CA4">
        <w:trPr>
          <w:trHeight w:val="1606"/>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29"/>
              <w:ind w:left="110"/>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43" w:line="237" w:lineRule="auto"/>
              <w:ind w:left="110"/>
              <w:rPr>
                <w:sz w:val="18"/>
              </w:rPr>
            </w:pPr>
            <w:r>
              <w:rPr>
                <w:sz w:val="18"/>
              </w:rPr>
              <w:t xml:space="preserve">bindings/ </w:t>
            </w:r>
            <w:proofErr w:type="spellStart"/>
            <w:r>
              <w:rPr>
                <w:sz w:val="18"/>
              </w:rPr>
              <w:t>wsFederationHttpBi</w:t>
            </w:r>
            <w:proofErr w:type="spellEnd"/>
            <w:r>
              <w:rPr>
                <w:sz w:val="18"/>
              </w:rPr>
              <w:t xml:space="preserve"> </w:t>
            </w:r>
            <w:proofErr w:type="spellStart"/>
            <w:r>
              <w:rPr>
                <w:sz w:val="18"/>
              </w:rPr>
              <w:t>nding</w:t>
            </w:r>
            <w:proofErr w:type="spellEnd"/>
            <w:r>
              <w:rPr>
                <w:sz w:val="18"/>
              </w:rPr>
              <w:t>/binding/</w:t>
            </w:r>
          </w:p>
          <w:p w:rsidR="00783CA4" w:rsidRDefault="00E64589">
            <w:pPr>
              <w:pStyle w:val="TableParagraph"/>
              <w:spacing w:before="6" w:line="250" w:lineRule="exact"/>
              <w:ind w:left="110"/>
              <w:rPr>
                <w:sz w:val="18"/>
              </w:rPr>
            </w:pPr>
            <w:r>
              <w:rPr>
                <w:sz w:val="18"/>
              </w:rPr>
              <w:t xml:space="preserve">security/message/ </w:t>
            </w:r>
            <w:proofErr w:type="spellStart"/>
            <w:r>
              <w:rPr>
                <w:sz w:val="18"/>
              </w:rPr>
              <w:t>issuerMetadata</w:t>
            </w:r>
            <w:proofErr w:type="spellEnd"/>
          </w:p>
        </w:tc>
        <w:tc>
          <w:tcPr>
            <w:tcW w:w="3600"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1"/>
              <w:rPr>
                <w:rFonts w:ascii="Times New Roman"/>
                <w:b/>
                <w:sz w:val="20"/>
              </w:rPr>
            </w:pPr>
          </w:p>
          <w:p w:rsidR="00783CA4" w:rsidRDefault="00E64589">
            <w:pPr>
              <w:pStyle w:val="TableParagraph"/>
              <w:ind w:left="110"/>
              <w:rPr>
                <w:sz w:val="18"/>
              </w:rPr>
            </w:pPr>
            <w:r>
              <w:rPr>
                <w:sz w:val="18"/>
              </w:rPr>
              <w:t>address</w:t>
            </w:r>
          </w:p>
        </w:tc>
        <w:tc>
          <w:tcPr>
            <w:tcW w:w="2988"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11"/>
              <w:rPr>
                <w:rFonts w:ascii="Times New Roman"/>
                <w:b/>
                <w:sz w:val="19"/>
              </w:rPr>
            </w:pPr>
          </w:p>
          <w:p w:rsidR="00783CA4" w:rsidRDefault="00E64589">
            <w:pPr>
              <w:pStyle w:val="TableParagraph"/>
              <w:ind w:right="383"/>
              <w:jc w:val="right"/>
              <w:rPr>
                <w:sz w:val="18"/>
              </w:rPr>
            </w:pPr>
            <w:r>
              <w:rPr>
                <w:sz w:val="18"/>
              </w:rPr>
              <w:t>http://</w:t>
            </w:r>
            <w:r>
              <w:rPr>
                <w:i/>
                <w:sz w:val="18"/>
              </w:rPr>
              <w:t>vaserver</w:t>
            </w:r>
            <w:r>
              <w:rPr>
                <w:sz w:val="18"/>
              </w:rPr>
              <w:t>:</w:t>
            </w:r>
            <w:r>
              <w:rPr>
                <w:i/>
                <w:sz w:val="18"/>
              </w:rPr>
              <w:t>17050</w:t>
            </w:r>
            <w:r>
              <w:rPr>
                <w:sz w:val="18"/>
              </w:rPr>
              <w:t>/STS/mex</w:t>
            </w:r>
          </w:p>
        </w:tc>
        <w:tc>
          <w:tcPr>
            <w:tcW w:w="3590" w:type="dxa"/>
            <w:tcBorders>
              <w:top w:val="single" w:sz="8" w:space="0" w:color="000000"/>
              <w:left w:val="single" w:sz="8" w:space="0" w:color="000000"/>
              <w:bottom w:val="single" w:sz="12"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E64589">
            <w:pPr>
              <w:pStyle w:val="TableParagraph"/>
              <w:spacing w:before="130"/>
              <w:ind w:left="111"/>
              <w:rPr>
                <w:sz w:val="18"/>
              </w:rPr>
            </w:pPr>
            <w:r>
              <w:rPr>
                <w:sz w:val="18"/>
              </w:rPr>
              <w:t xml:space="preserve">STS metadata exchange URL used by </w:t>
            </w:r>
            <w:proofErr w:type="spellStart"/>
            <w:r>
              <w:rPr>
                <w:sz w:val="18"/>
              </w:rPr>
              <w:t>ServiceBinding</w:t>
            </w:r>
            <w:proofErr w:type="spellEnd"/>
            <w:r>
              <w:rPr>
                <w:sz w:val="18"/>
              </w:rPr>
              <w:t>.</w:t>
            </w:r>
          </w:p>
        </w:tc>
      </w:tr>
    </w:tbl>
    <w:p w:rsidR="00783CA4" w:rsidRDefault="00783CA4">
      <w:pPr>
        <w:pStyle w:val="BodyText"/>
        <w:spacing w:before="9"/>
        <w:rPr>
          <w:b/>
          <w:sz w:val="27"/>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836"/>
        <w:gridCol w:w="3600"/>
        <w:gridCol w:w="2988"/>
        <w:gridCol w:w="3590"/>
      </w:tblGrid>
      <w:tr w:rsidR="00783CA4">
        <w:trPr>
          <w:trHeight w:val="299"/>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4"/>
              <w:ind w:left="756" w:right="731"/>
              <w:jc w:val="center"/>
              <w:rPr>
                <w:b/>
                <w:sz w:val="18"/>
              </w:rPr>
            </w:pPr>
            <w:r>
              <w:rPr>
                <w:b/>
                <w:sz w:val="18"/>
              </w:rPr>
              <w:t>File</w:t>
            </w:r>
          </w:p>
        </w:tc>
        <w:tc>
          <w:tcPr>
            <w:tcW w:w="1836"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596"/>
              <w:rPr>
                <w:b/>
                <w:sz w:val="18"/>
              </w:rPr>
            </w:pPr>
            <w:r>
              <w:rPr>
                <w:b/>
                <w:sz w:val="18"/>
              </w:rPr>
              <w:t>Section</w:t>
            </w:r>
          </w:p>
        </w:tc>
        <w:tc>
          <w:tcPr>
            <w:tcW w:w="3600"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1038"/>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390"/>
              <w:rPr>
                <w:b/>
                <w:sz w:val="18"/>
              </w:rPr>
            </w:pPr>
            <w:r>
              <w:rPr>
                <w:b/>
                <w:sz w:val="18"/>
              </w:rPr>
              <w:t>Configuration values (ex.)</w:t>
            </w:r>
          </w:p>
        </w:tc>
        <w:tc>
          <w:tcPr>
            <w:tcW w:w="359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4"/>
              <w:ind w:left="1285" w:right="1249"/>
              <w:jc w:val="center"/>
              <w:rPr>
                <w:b/>
                <w:sz w:val="18"/>
              </w:rPr>
            </w:pPr>
            <w:r>
              <w:rPr>
                <w:b/>
                <w:sz w:val="18"/>
              </w:rPr>
              <w:t>Description</w:t>
            </w:r>
          </w:p>
        </w:tc>
      </w:tr>
      <w:tr w:rsidR="00783CA4">
        <w:trPr>
          <w:trHeight w:val="1238"/>
        </w:trPr>
        <w:tc>
          <w:tcPr>
            <w:tcW w:w="1863" w:type="dxa"/>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ind w:left="110"/>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 xml:space="preserve">/bin dings/ </w:t>
            </w:r>
            <w:proofErr w:type="spellStart"/>
            <w:r>
              <w:rPr>
                <w:sz w:val="18"/>
              </w:rPr>
              <w:t>wsFederationHttpBi</w:t>
            </w:r>
            <w:proofErr w:type="spellEnd"/>
          </w:p>
          <w:p w:rsidR="00783CA4" w:rsidRDefault="00E64589">
            <w:pPr>
              <w:pStyle w:val="TableParagraph"/>
              <w:spacing w:line="206" w:lineRule="exact"/>
              <w:ind w:left="110"/>
              <w:rPr>
                <w:sz w:val="18"/>
              </w:rPr>
            </w:pPr>
            <w:proofErr w:type="spellStart"/>
            <w:r>
              <w:rPr>
                <w:sz w:val="18"/>
              </w:rPr>
              <w:t>nding</w:t>
            </w:r>
            <w:proofErr w:type="spellEnd"/>
            <w:r>
              <w:rPr>
                <w:sz w:val="18"/>
              </w:rPr>
              <w:t>/binding/</w:t>
            </w:r>
            <w:proofErr w:type="spellStart"/>
            <w:r>
              <w:rPr>
                <w:sz w:val="18"/>
              </w:rPr>
              <w:t>securi</w:t>
            </w:r>
            <w:proofErr w:type="spellEnd"/>
            <w:r>
              <w:rPr>
                <w:sz w:val="18"/>
              </w:rPr>
              <w:t xml:space="preserve"> ty/message/issuer</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8"/>
              <w:rPr>
                <w:rFonts w:ascii="Times New Roman"/>
                <w:b/>
                <w:sz w:val="24"/>
              </w:rPr>
            </w:pPr>
          </w:p>
          <w:p w:rsidR="00783CA4" w:rsidRDefault="00E64589">
            <w:pPr>
              <w:pStyle w:val="TableParagraph"/>
              <w:spacing w:before="1"/>
              <w:ind w:left="110"/>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78" w:line="292" w:lineRule="auto"/>
              <w:ind w:left="111" w:right="335"/>
              <w:rPr>
                <w:sz w:val="18"/>
              </w:rPr>
            </w:pPr>
            <w:r>
              <w:rPr>
                <w:sz w:val="18"/>
              </w:rPr>
              <w:t>http://</w:t>
            </w:r>
            <w:r>
              <w:rPr>
                <w:i/>
                <w:sz w:val="18"/>
              </w:rPr>
              <w:t>vaserver</w:t>
            </w:r>
            <w:r>
              <w:rPr>
                <w:sz w:val="18"/>
              </w:rPr>
              <w:t>:</w:t>
            </w:r>
            <w:r>
              <w:rPr>
                <w:i/>
                <w:sz w:val="18"/>
              </w:rPr>
              <w:t>17050</w:t>
            </w:r>
            <w:r>
              <w:rPr>
                <w:sz w:val="18"/>
              </w:rPr>
              <w:t>/ STS/Windows</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spacing w:before="8"/>
              <w:rPr>
                <w:rFonts w:ascii="Times New Roman"/>
                <w:b/>
                <w:sz w:val="24"/>
              </w:rPr>
            </w:pPr>
          </w:p>
          <w:p w:rsidR="00783CA4" w:rsidRDefault="00E64589">
            <w:pPr>
              <w:pStyle w:val="TableParagraph"/>
              <w:spacing w:before="1"/>
              <w:ind w:left="111"/>
              <w:rPr>
                <w:sz w:val="18"/>
              </w:rPr>
            </w:pPr>
            <w:r>
              <w:rPr>
                <w:sz w:val="18"/>
              </w:rPr>
              <w:t xml:space="preserve">STS URL used by </w:t>
            </w:r>
            <w:proofErr w:type="spellStart"/>
            <w:r>
              <w:rPr>
                <w:sz w:val="18"/>
              </w:rPr>
              <w:t>WinBinding</w:t>
            </w:r>
            <w:proofErr w:type="spellEnd"/>
            <w:r>
              <w:rPr>
                <w:sz w:val="18"/>
              </w:rPr>
              <w:t>.</w:t>
            </w:r>
          </w:p>
        </w:tc>
      </w:tr>
      <w:tr w:rsidR="00783CA4">
        <w:trPr>
          <w:trHeight w:val="909"/>
        </w:trPr>
        <w:tc>
          <w:tcPr>
            <w:tcW w:w="1863" w:type="dxa"/>
            <w:tcBorders>
              <w:top w:val="single" w:sz="8" w:space="0" w:color="000000"/>
              <w:left w:val="single" w:sz="12" w:space="0" w:color="000000"/>
              <w:bottom w:val="single" w:sz="12" w:space="0" w:color="000000"/>
              <w:right w:val="single" w:sz="8" w:space="0" w:color="000000"/>
            </w:tcBorders>
          </w:tcPr>
          <w:p w:rsidR="00783CA4" w:rsidRDefault="00783CA4">
            <w:pPr>
              <w:pStyle w:val="TableParagraph"/>
              <w:spacing w:before="2"/>
              <w:rPr>
                <w:rFonts w:ascii="Times New Roman"/>
                <w:b/>
                <w:sz w:val="19"/>
              </w:rPr>
            </w:pPr>
          </w:p>
          <w:p w:rsidR="00783CA4" w:rsidRDefault="00E64589">
            <w:pPr>
              <w:pStyle w:val="TableParagraph"/>
              <w:spacing w:line="283" w:lineRule="auto"/>
              <w:ind w:left="107"/>
              <w:rPr>
                <w:sz w:val="18"/>
              </w:rPr>
            </w:pPr>
            <w:r>
              <w:rPr>
                <w:sz w:val="18"/>
              </w:rPr>
              <w:t>EVSWrapper.dll. config</w:t>
            </w:r>
          </w:p>
        </w:tc>
        <w:tc>
          <w:tcPr>
            <w:tcW w:w="1836"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33"/>
              <w:ind w:left="110"/>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 xml:space="preserve">/ser vices/service/host/ </w:t>
            </w:r>
            <w:proofErr w:type="spellStart"/>
            <w:r>
              <w:rPr>
                <w:sz w:val="18"/>
              </w:rPr>
              <w:t>baseAddresses</w:t>
            </w:r>
            <w:proofErr w:type="spellEnd"/>
            <w:r>
              <w:rPr>
                <w:sz w:val="18"/>
              </w:rPr>
              <w:t>/add</w:t>
            </w:r>
          </w:p>
        </w:tc>
        <w:tc>
          <w:tcPr>
            <w:tcW w:w="3600"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spacing w:before="8"/>
              <w:rPr>
                <w:rFonts w:ascii="Times New Roman"/>
                <w:b/>
                <w:sz w:val="29"/>
              </w:rPr>
            </w:pPr>
          </w:p>
          <w:p w:rsidR="00783CA4" w:rsidRDefault="00E64589">
            <w:pPr>
              <w:pStyle w:val="TableParagraph"/>
              <w:spacing w:before="1"/>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rPr>
                <w:rFonts w:ascii="Times New Roman"/>
                <w:b/>
                <w:sz w:val="19"/>
              </w:rPr>
            </w:pPr>
          </w:p>
          <w:p w:rsidR="00783CA4" w:rsidRDefault="00E64589">
            <w:pPr>
              <w:pStyle w:val="TableParagraph"/>
              <w:spacing w:line="285" w:lineRule="auto"/>
              <w:ind w:left="111" w:right="335"/>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EVSWrapper</w:t>
            </w:r>
            <w:proofErr w:type="spellEnd"/>
          </w:p>
        </w:tc>
        <w:tc>
          <w:tcPr>
            <w:tcW w:w="3590" w:type="dxa"/>
            <w:tcBorders>
              <w:top w:val="single" w:sz="8" w:space="0" w:color="000000"/>
              <w:left w:val="single" w:sz="8" w:space="0" w:color="000000"/>
              <w:bottom w:val="single" w:sz="12" w:space="0" w:color="000000"/>
              <w:right w:val="single" w:sz="12" w:space="0" w:color="000000"/>
            </w:tcBorders>
          </w:tcPr>
          <w:p w:rsidR="00783CA4" w:rsidRDefault="00783CA4">
            <w:pPr>
              <w:pStyle w:val="TableParagraph"/>
              <w:spacing w:before="8"/>
              <w:rPr>
                <w:rFonts w:ascii="Times New Roman"/>
                <w:b/>
                <w:sz w:val="29"/>
              </w:rPr>
            </w:pPr>
          </w:p>
          <w:p w:rsidR="00783CA4" w:rsidRDefault="00E64589">
            <w:pPr>
              <w:pStyle w:val="TableParagraph"/>
              <w:spacing w:before="1"/>
              <w:ind w:left="111"/>
              <w:rPr>
                <w:sz w:val="18"/>
              </w:rPr>
            </w:pPr>
            <w:r>
              <w:rPr>
                <w:sz w:val="18"/>
              </w:rPr>
              <w:t>EVS Wrapper service endpoint address.</w:t>
            </w:r>
          </w:p>
        </w:tc>
      </w:tr>
    </w:tbl>
    <w:p w:rsidR="00783CA4" w:rsidRDefault="00783CA4">
      <w:pPr>
        <w:rPr>
          <w:sz w:val="18"/>
        </w:rPr>
        <w:sectPr w:rsidR="00783CA4">
          <w:pgSz w:w="15840" w:h="12240" w:orient="landscape"/>
          <w:pgMar w:top="1140" w:right="560" w:bottom="1280" w:left="760" w:header="0" w:footer="1085" w:gutter="0"/>
          <w:cols w:space="720"/>
        </w:sectPr>
      </w:pPr>
    </w:p>
    <w:p w:rsidR="00783CA4" w:rsidRDefault="00E64589">
      <w:pPr>
        <w:spacing w:before="79"/>
        <w:ind w:left="4711" w:right="5129"/>
        <w:jc w:val="center"/>
        <w:rPr>
          <w:rFonts w:ascii="Times New Roman"/>
          <w:b/>
          <w:sz w:val="20"/>
        </w:rPr>
      </w:pPr>
      <w:bookmarkStart w:id="15" w:name="_bookmark15"/>
      <w:bookmarkEnd w:id="15"/>
      <w:r>
        <w:rPr>
          <w:rFonts w:ascii="Times New Roman"/>
          <w:b/>
          <w:sz w:val="20"/>
        </w:rPr>
        <w:lastRenderedPageBreak/>
        <w:t>Table 7-PAP Service Configuration Parameters</w:t>
      </w:r>
    </w:p>
    <w:p w:rsidR="00783CA4" w:rsidRDefault="00783CA4">
      <w:pPr>
        <w:pStyle w:val="BodyText"/>
        <w:rPr>
          <w:b/>
          <w:sz w:val="14"/>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549"/>
        <w:gridCol w:w="287"/>
        <w:gridCol w:w="3600"/>
        <w:gridCol w:w="2988"/>
        <w:gridCol w:w="3325"/>
        <w:gridCol w:w="266"/>
      </w:tblGrid>
      <w:tr w:rsidR="00783CA4">
        <w:trPr>
          <w:trHeight w:val="290"/>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2"/>
              <w:ind w:left="756" w:right="731"/>
              <w:jc w:val="center"/>
              <w:rPr>
                <w:b/>
                <w:sz w:val="18"/>
              </w:rPr>
            </w:pPr>
            <w:r>
              <w:rPr>
                <w:b/>
                <w:sz w:val="18"/>
              </w:rPr>
              <w:t>File</w:t>
            </w:r>
          </w:p>
        </w:tc>
        <w:tc>
          <w:tcPr>
            <w:tcW w:w="1836" w:type="dxa"/>
            <w:gridSpan w:val="2"/>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596"/>
              <w:rPr>
                <w:b/>
                <w:sz w:val="18"/>
              </w:rPr>
            </w:pPr>
            <w:r>
              <w:rPr>
                <w:b/>
                <w:sz w:val="18"/>
              </w:rPr>
              <w:t>Section</w:t>
            </w:r>
          </w:p>
        </w:tc>
        <w:tc>
          <w:tcPr>
            <w:tcW w:w="3600"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1038"/>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390"/>
              <w:rPr>
                <w:b/>
                <w:sz w:val="18"/>
              </w:rPr>
            </w:pPr>
            <w:r>
              <w:rPr>
                <w:b/>
                <w:sz w:val="18"/>
              </w:rPr>
              <w:t>Configuration values (ex.)</w:t>
            </w:r>
          </w:p>
        </w:tc>
        <w:tc>
          <w:tcPr>
            <w:tcW w:w="3591" w:type="dxa"/>
            <w:gridSpan w:val="2"/>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2"/>
              <w:ind w:left="1281" w:right="1246"/>
              <w:jc w:val="center"/>
              <w:rPr>
                <w:b/>
                <w:sz w:val="18"/>
              </w:rPr>
            </w:pPr>
            <w:r>
              <w:rPr>
                <w:b/>
                <w:sz w:val="18"/>
              </w:rPr>
              <w:t>Description</w:t>
            </w:r>
          </w:p>
        </w:tc>
      </w:tr>
      <w:tr w:rsidR="00783CA4">
        <w:trPr>
          <w:trHeight w:val="373"/>
        </w:trPr>
        <w:tc>
          <w:tcPr>
            <w:tcW w:w="1863" w:type="dxa"/>
            <w:tcBorders>
              <w:top w:val="single" w:sz="8"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1549" w:type="dxa"/>
            <w:tcBorders>
              <w:top w:val="single" w:sz="8" w:space="0" w:color="000000"/>
              <w:left w:val="single" w:sz="8" w:space="0" w:color="000000"/>
              <w:bottom w:val="nil"/>
              <w:right w:val="nil"/>
            </w:tcBorders>
          </w:tcPr>
          <w:p w:rsidR="00783CA4" w:rsidRDefault="00783CA4">
            <w:pPr>
              <w:pStyle w:val="TableParagraph"/>
              <w:rPr>
                <w:rFonts w:ascii="Times New Roman"/>
                <w:sz w:val="18"/>
              </w:rPr>
            </w:pPr>
          </w:p>
        </w:tc>
        <w:tc>
          <w:tcPr>
            <w:tcW w:w="287" w:type="dxa"/>
            <w:tcBorders>
              <w:top w:val="single" w:sz="8" w:space="0" w:color="000000"/>
              <w:left w:val="nil"/>
              <w:bottom w:val="single" w:sz="8" w:space="0" w:color="000000"/>
              <w:right w:val="single" w:sz="8" w:space="0" w:color="000000"/>
            </w:tcBorders>
          </w:tcPr>
          <w:p w:rsidR="00783CA4" w:rsidRDefault="00783CA4">
            <w:pPr>
              <w:pStyle w:val="TableParagraph"/>
              <w:rPr>
                <w:rFonts w:ascii="Times New Roman"/>
                <w:sz w:val="18"/>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4"/>
              <w:ind w:left="111"/>
              <w:rPr>
                <w:sz w:val="18"/>
              </w:rPr>
            </w:pPr>
            <w:proofErr w:type="spellStart"/>
            <w:r>
              <w:rPr>
                <w:sz w:val="18"/>
              </w:rPr>
              <w:t>DefaultResourceRoot</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4"/>
              <w:ind w:left="111"/>
              <w:rPr>
                <w:sz w:val="18"/>
              </w:rPr>
            </w:pPr>
            <w:r>
              <w:rPr>
                <w:sz w:val="18"/>
              </w:rPr>
              <w:t>VA</w:t>
            </w:r>
          </w:p>
        </w:tc>
        <w:tc>
          <w:tcPr>
            <w:tcW w:w="3325" w:type="dxa"/>
            <w:tcBorders>
              <w:top w:val="single" w:sz="8" w:space="0" w:color="000000"/>
              <w:left w:val="single" w:sz="8" w:space="0" w:color="000000"/>
              <w:bottom w:val="single" w:sz="8" w:space="0" w:color="000000"/>
              <w:right w:val="nil"/>
            </w:tcBorders>
          </w:tcPr>
          <w:p w:rsidR="00783CA4" w:rsidRDefault="00E64589">
            <w:pPr>
              <w:pStyle w:val="TableParagraph"/>
              <w:spacing w:before="43"/>
              <w:ind w:left="111"/>
              <w:rPr>
                <w:sz w:val="18"/>
              </w:rPr>
            </w:pPr>
            <w:r>
              <w:rPr>
                <w:sz w:val="18"/>
              </w:rPr>
              <w:t>Default root for identifiers.</w:t>
            </w:r>
          </w:p>
        </w:tc>
        <w:tc>
          <w:tcPr>
            <w:tcW w:w="266" w:type="dxa"/>
            <w:tcBorders>
              <w:top w:val="single" w:sz="8" w:space="0" w:color="000000"/>
              <w:left w:val="nil"/>
              <w:bottom w:val="nil"/>
              <w:right w:val="single" w:sz="12" w:space="0" w:color="000000"/>
            </w:tcBorders>
          </w:tcPr>
          <w:p w:rsidR="00783CA4" w:rsidRDefault="00783CA4">
            <w:pPr>
              <w:pStyle w:val="TableParagraph"/>
              <w:rPr>
                <w:rFonts w:ascii="Times New Roman"/>
                <w:sz w:val="18"/>
              </w:rPr>
            </w:pPr>
          </w:p>
        </w:tc>
      </w:tr>
      <w:tr w:rsidR="00783CA4">
        <w:trPr>
          <w:trHeight w:val="1778"/>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549" w:type="dxa"/>
            <w:tcBorders>
              <w:top w:val="nil"/>
              <w:left w:val="single" w:sz="8" w:space="0" w:color="000000"/>
              <w:bottom w:val="nil"/>
              <w:right w:val="nil"/>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2"/>
              <w:rPr>
                <w:rFonts w:ascii="Times New Roman"/>
                <w:b/>
                <w:sz w:val="21"/>
              </w:rPr>
            </w:pPr>
          </w:p>
          <w:p w:rsidR="00783CA4" w:rsidRDefault="00E64589">
            <w:pPr>
              <w:pStyle w:val="TableParagraph"/>
              <w:spacing w:before="1"/>
              <w:ind w:left="110"/>
              <w:rPr>
                <w:sz w:val="18"/>
              </w:rPr>
            </w:pPr>
            <w:r>
              <w:rPr>
                <w:sz w:val="18"/>
              </w:rPr>
              <w:t xml:space="preserve">configuration/ </w:t>
            </w:r>
            <w:proofErr w:type="spellStart"/>
            <w:r>
              <w:rPr>
                <w:sz w:val="18"/>
              </w:rPr>
              <w:t>appSettings</w:t>
            </w:r>
            <w:proofErr w:type="spellEnd"/>
            <w:r>
              <w:rPr>
                <w:sz w:val="18"/>
              </w:rPr>
              <w:t>/</w:t>
            </w:r>
          </w:p>
        </w:tc>
        <w:tc>
          <w:tcPr>
            <w:tcW w:w="287" w:type="dxa"/>
            <w:vMerge w:val="restart"/>
            <w:tcBorders>
              <w:top w:val="single" w:sz="8" w:space="0" w:color="000000"/>
              <w:left w:val="nil"/>
              <w:bottom w:val="single" w:sz="8" w:space="0" w:color="000000"/>
              <w:right w:val="single" w:sz="8" w:space="0" w:color="000000"/>
            </w:tcBorders>
          </w:tcPr>
          <w:p w:rsidR="00783CA4" w:rsidRDefault="00783CA4">
            <w:pPr>
              <w:pStyle w:val="TableParagraph"/>
              <w:rPr>
                <w:rFonts w:ascii="Times New Roman"/>
                <w:sz w:val="18"/>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172" w:lineRule="exact"/>
              <w:ind w:left="111"/>
              <w:rPr>
                <w:sz w:val="18"/>
              </w:rPr>
            </w:pPr>
            <w:proofErr w:type="spellStart"/>
            <w:r>
              <w:rPr>
                <w:sz w:val="18"/>
              </w:rPr>
              <w:t>DatasetPath</w:t>
            </w:r>
            <w:proofErr w:type="spellEnd"/>
          </w:p>
          <w:p w:rsidR="00783CA4" w:rsidRDefault="00E64589">
            <w:pPr>
              <w:pStyle w:val="TableParagraph"/>
              <w:spacing w:before="167" w:line="616" w:lineRule="auto"/>
              <w:ind w:left="111" w:right="1868"/>
              <w:rPr>
                <w:sz w:val="18"/>
              </w:rPr>
            </w:pPr>
            <w:proofErr w:type="spellStart"/>
            <w:r>
              <w:rPr>
                <w:sz w:val="18"/>
              </w:rPr>
              <w:t>su</w:t>
            </w:r>
            <w:proofErr w:type="spellEnd"/>
            <w:r>
              <w:rPr>
                <w:sz w:val="18"/>
              </w:rPr>
              <w:t xml:space="preserve"> </w:t>
            </w:r>
            <w:proofErr w:type="spellStart"/>
            <w:r>
              <w:rPr>
                <w:sz w:val="18"/>
              </w:rPr>
              <w:t>SubscriptionTopic</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172" w:lineRule="exact"/>
              <w:ind w:left="111"/>
              <w:rPr>
                <w:sz w:val="18"/>
              </w:rPr>
            </w:pPr>
            <w:proofErr w:type="spellStart"/>
            <w:r>
              <w:rPr>
                <w:sz w:val="18"/>
              </w:rPr>
              <w:t>DBRepository</w:t>
            </w:r>
            <w:proofErr w:type="spellEnd"/>
          </w:p>
          <w:p w:rsidR="00783CA4" w:rsidRDefault="00E64589">
            <w:pPr>
              <w:pStyle w:val="TableParagraph"/>
              <w:spacing w:before="167" w:line="619" w:lineRule="auto"/>
              <w:ind w:left="111" w:right="1348"/>
              <w:rPr>
                <w:sz w:val="18"/>
              </w:rPr>
            </w:pPr>
            <w:proofErr w:type="spellStart"/>
            <w:r>
              <w:rPr>
                <w:sz w:val="18"/>
              </w:rPr>
              <w:t>hmcomplus</w:t>
            </w:r>
            <w:proofErr w:type="spellEnd"/>
            <w:r>
              <w:rPr>
                <w:sz w:val="18"/>
              </w:rPr>
              <w:t xml:space="preserve"> Authorization</w:t>
            </w:r>
          </w:p>
        </w:tc>
        <w:tc>
          <w:tcPr>
            <w:tcW w:w="3591" w:type="dxa"/>
            <w:gridSpan w:val="2"/>
            <w:tcBorders>
              <w:top w:val="nil"/>
              <w:left w:val="single" w:sz="8" w:space="0" w:color="000000"/>
              <w:bottom w:val="single" w:sz="8" w:space="0" w:color="000000"/>
              <w:right w:val="single" w:sz="12" w:space="0" w:color="000000"/>
            </w:tcBorders>
          </w:tcPr>
          <w:p w:rsidR="00783CA4" w:rsidRDefault="00E64589">
            <w:pPr>
              <w:pStyle w:val="TableParagraph"/>
              <w:spacing w:line="172" w:lineRule="exact"/>
              <w:ind w:left="111"/>
              <w:rPr>
                <w:sz w:val="18"/>
              </w:rPr>
            </w:pPr>
            <w:r>
              <w:rPr>
                <w:sz w:val="18"/>
              </w:rPr>
              <w:t>Data Adapters (XML mapping files) path.</w:t>
            </w:r>
          </w:p>
          <w:p w:rsidR="00783CA4" w:rsidRDefault="00E64589">
            <w:pPr>
              <w:pStyle w:val="TableParagraph"/>
              <w:spacing w:before="60" w:line="254" w:lineRule="auto"/>
              <w:ind w:left="111" w:right="142"/>
              <w:rPr>
                <w:sz w:val="18"/>
              </w:rPr>
            </w:pPr>
            <w:r>
              <w:rPr>
                <w:sz w:val="18"/>
              </w:rPr>
              <w:t>Specifies the super user of the application.</w:t>
            </w:r>
          </w:p>
          <w:p w:rsidR="00783CA4" w:rsidRDefault="00E64589">
            <w:pPr>
              <w:pStyle w:val="TableParagraph"/>
              <w:ind w:left="111"/>
              <w:rPr>
                <w:sz w:val="18"/>
              </w:rPr>
            </w:pPr>
            <w:r>
              <w:rPr>
                <w:sz w:val="18"/>
              </w:rPr>
              <w:t>Specifies the topic of the synchronization subscription, meaning what should be synced.</w:t>
            </w:r>
          </w:p>
        </w:tc>
      </w:tr>
      <w:tr w:rsidR="00783CA4">
        <w:trPr>
          <w:trHeight w:val="410"/>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549" w:type="dxa"/>
            <w:tcBorders>
              <w:top w:val="nil"/>
              <w:left w:val="single" w:sz="8" w:space="0" w:color="000000"/>
              <w:bottom w:val="nil"/>
              <w:right w:val="nil"/>
            </w:tcBorders>
          </w:tcPr>
          <w:p w:rsidR="00783CA4" w:rsidRDefault="00783CA4">
            <w:pPr>
              <w:pStyle w:val="TableParagraph"/>
              <w:rPr>
                <w:rFonts w:ascii="Times New Roman"/>
                <w:sz w:val="18"/>
              </w:rPr>
            </w:pPr>
          </w:p>
        </w:tc>
        <w:tc>
          <w:tcPr>
            <w:tcW w:w="287" w:type="dxa"/>
            <w:vMerge/>
            <w:tcBorders>
              <w:top w:val="nil"/>
              <w:left w:val="nil"/>
              <w:bottom w:val="single" w:sz="8"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591" w:type="dxa"/>
            <w:gridSpan w:val="2"/>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615"/>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549" w:type="dxa"/>
            <w:tcBorders>
              <w:top w:val="nil"/>
              <w:left w:val="single" w:sz="8" w:space="0" w:color="000000"/>
              <w:bottom w:val="nil"/>
              <w:right w:val="nil"/>
            </w:tcBorders>
          </w:tcPr>
          <w:p w:rsidR="00783CA4" w:rsidRDefault="00783CA4">
            <w:pPr>
              <w:pStyle w:val="TableParagraph"/>
              <w:rPr>
                <w:rFonts w:ascii="Times New Roman"/>
                <w:sz w:val="18"/>
              </w:rPr>
            </w:pPr>
          </w:p>
        </w:tc>
        <w:tc>
          <w:tcPr>
            <w:tcW w:w="287" w:type="dxa"/>
            <w:vMerge/>
            <w:tcBorders>
              <w:top w:val="nil"/>
              <w:left w:val="nil"/>
              <w:bottom w:val="single" w:sz="8"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591" w:type="dxa"/>
            <w:gridSpan w:val="2"/>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409"/>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549" w:type="dxa"/>
            <w:tcBorders>
              <w:top w:val="nil"/>
              <w:left w:val="single" w:sz="8" w:space="0" w:color="000000"/>
              <w:bottom w:val="nil"/>
              <w:right w:val="nil"/>
            </w:tcBorders>
          </w:tcPr>
          <w:p w:rsidR="00783CA4" w:rsidRDefault="00E64589">
            <w:pPr>
              <w:pStyle w:val="TableParagraph"/>
              <w:spacing w:before="45"/>
              <w:ind w:left="110"/>
              <w:rPr>
                <w:sz w:val="18"/>
              </w:rPr>
            </w:pPr>
            <w:r>
              <w:rPr>
                <w:sz w:val="18"/>
              </w:rPr>
              <w:t>key</w:t>
            </w:r>
          </w:p>
        </w:tc>
        <w:tc>
          <w:tcPr>
            <w:tcW w:w="287" w:type="dxa"/>
            <w:vMerge/>
            <w:tcBorders>
              <w:top w:val="nil"/>
              <w:left w:val="nil"/>
              <w:bottom w:val="single" w:sz="8"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8"/>
              <w:ind w:left="111"/>
              <w:rPr>
                <w:sz w:val="18"/>
              </w:rPr>
            </w:pPr>
            <w:proofErr w:type="spellStart"/>
            <w:r>
              <w:rPr>
                <w:sz w:val="18"/>
              </w:rPr>
              <w:t>DnsIdentity</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8"/>
              <w:ind w:left="111"/>
              <w:rPr>
                <w:sz w:val="18"/>
              </w:rPr>
            </w:pPr>
            <w:r>
              <w:rPr>
                <w:sz w:val="18"/>
              </w:rPr>
              <w:t>IWHM3Services</w:t>
            </w:r>
          </w:p>
        </w:tc>
        <w:tc>
          <w:tcPr>
            <w:tcW w:w="3591" w:type="dxa"/>
            <w:gridSpan w:val="2"/>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6" w:lineRule="exact"/>
              <w:ind w:left="111" w:right="77"/>
              <w:rPr>
                <w:sz w:val="18"/>
              </w:rPr>
            </w:pPr>
            <w:r>
              <w:rPr>
                <w:sz w:val="18"/>
              </w:rPr>
              <w:t xml:space="preserve">Certificate which specifies the service's </w:t>
            </w:r>
            <w:proofErr w:type="spellStart"/>
            <w:r>
              <w:rPr>
                <w:sz w:val="18"/>
              </w:rPr>
              <w:t>dns</w:t>
            </w:r>
            <w:proofErr w:type="spellEnd"/>
            <w:r>
              <w:rPr>
                <w:sz w:val="18"/>
              </w:rPr>
              <w:t xml:space="preserve"> identity.</w:t>
            </w:r>
          </w:p>
        </w:tc>
      </w:tr>
      <w:tr w:rsidR="00783CA4">
        <w:trPr>
          <w:trHeight w:val="405"/>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549" w:type="dxa"/>
            <w:tcBorders>
              <w:top w:val="nil"/>
              <w:left w:val="single" w:sz="8" w:space="0" w:color="000000"/>
              <w:bottom w:val="nil"/>
              <w:right w:val="nil"/>
            </w:tcBorders>
          </w:tcPr>
          <w:p w:rsidR="00783CA4" w:rsidRDefault="00783CA4">
            <w:pPr>
              <w:pStyle w:val="TableParagraph"/>
              <w:rPr>
                <w:rFonts w:ascii="Times New Roman"/>
                <w:sz w:val="18"/>
              </w:rPr>
            </w:pPr>
          </w:p>
        </w:tc>
        <w:tc>
          <w:tcPr>
            <w:tcW w:w="287" w:type="dxa"/>
            <w:vMerge/>
            <w:tcBorders>
              <w:top w:val="nil"/>
              <w:left w:val="nil"/>
              <w:bottom w:val="single" w:sz="8"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6"/>
              <w:ind w:left="111"/>
              <w:rPr>
                <w:sz w:val="18"/>
              </w:rPr>
            </w:pPr>
            <w:proofErr w:type="spellStart"/>
            <w:r>
              <w:rPr>
                <w:sz w:val="18"/>
              </w:rPr>
              <w:t>AuditProtocol</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6"/>
              <w:ind w:left="111"/>
              <w:rPr>
                <w:sz w:val="18"/>
              </w:rPr>
            </w:pPr>
            <w:r>
              <w:rPr>
                <w:sz w:val="18"/>
              </w:rPr>
              <w:t>none/</w:t>
            </w:r>
            <w:proofErr w:type="spellStart"/>
            <w:r>
              <w:rPr>
                <w:sz w:val="18"/>
              </w:rPr>
              <w:t>udp</w:t>
            </w:r>
            <w:proofErr w:type="spellEnd"/>
          </w:p>
        </w:tc>
        <w:tc>
          <w:tcPr>
            <w:tcW w:w="3591" w:type="dxa"/>
            <w:gridSpan w:val="2"/>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1" w:lineRule="exact"/>
              <w:ind w:left="111"/>
              <w:rPr>
                <w:sz w:val="18"/>
              </w:rPr>
            </w:pPr>
            <w:r>
              <w:rPr>
                <w:sz w:val="18"/>
              </w:rPr>
              <w:t>Transfer protocol to communicate with the</w:t>
            </w:r>
          </w:p>
          <w:p w:rsidR="00783CA4" w:rsidRDefault="00E64589">
            <w:pPr>
              <w:pStyle w:val="TableParagraph"/>
              <w:spacing w:line="184" w:lineRule="exact"/>
              <w:ind w:left="111"/>
              <w:rPr>
                <w:sz w:val="18"/>
              </w:rPr>
            </w:pPr>
            <w:r>
              <w:rPr>
                <w:sz w:val="18"/>
              </w:rPr>
              <w:t>audit service or none if not used.</w:t>
            </w:r>
          </w:p>
        </w:tc>
      </w:tr>
      <w:tr w:rsidR="00783CA4">
        <w:trPr>
          <w:trHeight w:val="388"/>
        </w:trPr>
        <w:tc>
          <w:tcPr>
            <w:tcW w:w="1863" w:type="dxa"/>
            <w:tcBorders>
              <w:top w:val="nil"/>
              <w:left w:val="single" w:sz="12" w:space="0" w:color="000000"/>
              <w:bottom w:val="nil"/>
              <w:right w:val="single" w:sz="8" w:space="0" w:color="000000"/>
            </w:tcBorders>
          </w:tcPr>
          <w:p w:rsidR="00783CA4" w:rsidRDefault="00E64589">
            <w:pPr>
              <w:pStyle w:val="TableParagraph"/>
              <w:spacing w:before="32"/>
              <w:ind w:left="107"/>
              <w:rPr>
                <w:sz w:val="18"/>
              </w:rPr>
            </w:pPr>
            <w:proofErr w:type="spellStart"/>
            <w:r>
              <w:rPr>
                <w:sz w:val="18"/>
              </w:rPr>
              <w:t>PolicyAdministration</w:t>
            </w:r>
            <w:proofErr w:type="spellEnd"/>
          </w:p>
        </w:tc>
        <w:tc>
          <w:tcPr>
            <w:tcW w:w="1549" w:type="dxa"/>
            <w:tcBorders>
              <w:top w:val="nil"/>
              <w:left w:val="single" w:sz="8" w:space="0" w:color="000000"/>
              <w:bottom w:val="nil"/>
              <w:right w:val="nil"/>
            </w:tcBorders>
          </w:tcPr>
          <w:p w:rsidR="00783CA4" w:rsidRDefault="00783CA4">
            <w:pPr>
              <w:pStyle w:val="TableParagraph"/>
              <w:rPr>
                <w:rFonts w:ascii="Times New Roman"/>
                <w:sz w:val="18"/>
              </w:rPr>
            </w:pPr>
          </w:p>
        </w:tc>
        <w:tc>
          <w:tcPr>
            <w:tcW w:w="287" w:type="dxa"/>
            <w:vMerge/>
            <w:tcBorders>
              <w:top w:val="nil"/>
              <w:left w:val="nil"/>
              <w:bottom w:val="single" w:sz="8"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4"/>
              <w:ind w:left="111"/>
              <w:rPr>
                <w:sz w:val="18"/>
              </w:rPr>
            </w:pPr>
            <w:proofErr w:type="spellStart"/>
            <w:r>
              <w:rPr>
                <w:sz w:val="18"/>
              </w:rPr>
              <w:t>AuditServer</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4"/>
              <w:ind w:left="111"/>
              <w:rPr>
                <w:sz w:val="18"/>
              </w:rPr>
            </w:pPr>
            <w:proofErr w:type="spellStart"/>
            <w:r>
              <w:rPr>
                <w:sz w:val="18"/>
              </w:rPr>
              <w:t>auditserver</w:t>
            </w:r>
            <w:proofErr w:type="spellEnd"/>
          </w:p>
        </w:tc>
        <w:tc>
          <w:tcPr>
            <w:tcW w:w="3591" w:type="dxa"/>
            <w:gridSpan w:val="2"/>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44"/>
              <w:ind w:left="111"/>
              <w:rPr>
                <w:sz w:val="18"/>
              </w:rPr>
            </w:pPr>
            <w:r>
              <w:rPr>
                <w:sz w:val="18"/>
              </w:rPr>
              <w:t>Server where the audit service resides.</w:t>
            </w:r>
          </w:p>
        </w:tc>
      </w:tr>
      <w:tr w:rsidR="00783CA4">
        <w:trPr>
          <w:trHeight w:val="407"/>
        </w:trPr>
        <w:tc>
          <w:tcPr>
            <w:tcW w:w="1863" w:type="dxa"/>
            <w:tcBorders>
              <w:top w:val="nil"/>
              <w:left w:val="single" w:sz="12" w:space="0" w:color="000000"/>
              <w:bottom w:val="nil"/>
              <w:right w:val="single" w:sz="8" w:space="0" w:color="000000"/>
            </w:tcBorders>
          </w:tcPr>
          <w:p w:rsidR="00783CA4" w:rsidRDefault="00E64589">
            <w:pPr>
              <w:pStyle w:val="TableParagraph"/>
              <w:spacing w:line="141" w:lineRule="exact"/>
              <w:ind w:left="107"/>
              <w:rPr>
                <w:sz w:val="18"/>
              </w:rPr>
            </w:pPr>
            <w:proofErr w:type="spellStart"/>
            <w:r>
              <w:rPr>
                <w:sz w:val="18"/>
              </w:rPr>
              <w:t>Point.dll.config</w:t>
            </w:r>
            <w:proofErr w:type="spellEnd"/>
          </w:p>
        </w:tc>
        <w:tc>
          <w:tcPr>
            <w:tcW w:w="1549" w:type="dxa"/>
            <w:tcBorders>
              <w:top w:val="nil"/>
              <w:left w:val="single" w:sz="8" w:space="0" w:color="000000"/>
              <w:bottom w:val="single" w:sz="8" w:space="0" w:color="000000"/>
              <w:right w:val="nil"/>
            </w:tcBorders>
          </w:tcPr>
          <w:p w:rsidR="00783CA4" w:rsidRDefault="00783CA4">
            <w:pPr>
              <w:pStyle w:val="TableParagraph"/>
              <w:rPr>
                <w:rFonts w:ascii="Times New Roman"/>
                <w:sz w:val="18"/>
              </w:rPr>
            </w:pPr>
          </w:p>
        </w:tc>
        <w:tc>
          <w:tcPr>
            <w:tcW w:w="287" w:type="dxa"/>
            <w:vMerge/>
            <w:tcBorders>
              <w:top w:val="nil"/>
              <w:left w:val="nil"/>
              <w:bottom w:val="single" w:sz="8"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8"/>
              <w:ind w:left="111"/>
              <w:rPr>
                <w:sz w:val="18"/>
              </w:rPr>
            </w:pPr>
            <w:proofErr w:type="spellStart"/>
            <w:r>
              <w:rPr>
                <w:sz w:val="18"/>
              </w:rPr>
              <w:t>AuditPort</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8"/>
              <w:ind w:left="111"/>
              <w:rPr>
                <w:sz w:val="18"/>
              </w:rPr>
            </w:pPr>
            <w:r>
              <w:rPr>
                <w:sz w:val="18"/>
              </w:rPr>
              <w:t>10000</w:t>
            </w:r>
          </w:p>
        </w:tc>
        <w:tc>
          <w:tcPr>
            <w:tcW w:w="3591" w:type="dxa"/>
            <w:gridSpan w:val="2"/>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6" w:lineRule="exact"/>
              <w:ind w:left="111"/>
              <w:rPr>
                <w:sz w:val="18"/>
              </w:rPr>
            </w:pPr>
            <w:r>
              <w:rPr>
                <w:sz w:val="18"/>
              </w:rPr>
              <w:t>Port of the audit service on the specified server.</w:t>
            </w:r>
          </w:p>
        </w:tc>
      </w:tr>
      <w:tr w:rsidR="00783CA4">
        <w:trPr>
          <w:trHeight w:val="1438"/>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836" w:type="dxa"/>
            <w:gridSpan w:val="2"/>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77"/>
              <w:ind w:left="110"/>
              <w:rPr>
                <w:sz w:val="18"/>
              </w:rPr>
            </w:pPr>
            <w:r>
              <w:rPr>
                <w:sz w:val="18"/>
              </w:rPr>
              <w:t xml:space="preserve">configuration/ </w:t>
            </w:r>
            <w:proofErr w:type="spellStart"/>
            <w:r>
              <w:rPr>
                <w:sz w:val="18"/>
              </w:rPr>
              <w:t>connectionStrings</w:t>
            </w:r>
            <w:proofErr w:type="spellEnd"/>
            <w:r>
              <w:rPr>
                <w:sz w:val="18"/>
              </w:rPr>
              <w:t>/ 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E64589">
            <w:pPr>
              <w:pStyle w:val="TableParagraph"/>
              <w:spacing w:before="153"/>
              <w:ind w:left="111"/>
              <w:rPr>
                <w:sz w:val="18"/>
              </w:rPr>
            </w:pPr>
            <w:proofErr w:type="spellStart"/>
            <w:r>
              <w:rPr>
                <w:sz w:val="18"/>
              </w:rPr>
              <w:t>connectionString</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237" w:lineRule="auto"/>
              <w:ind w:left="111"/>
              <w:rPr>
                <w:sz w:val="18"/>
              </w:rPr>
            </w:pPr>
            <w:r>
              <w:rPr>
                <w:sz w:val="18"/>
              </w:rPr>
              <w:t xml:space="preserve">workstation id= </w:t>
            </w:r>
            <w:proofErr w:type="spellStart"/>
            <w:r>
              <w:rPr>
                <w:i/>
                <w:sz w:val="18"/>
              </w:rPr>
              <w:t>vadbserver</w:t>
            </w:r>
            <w:proofErr w:type="spellEnd"/>
            <w:r>
              <w:rPr>
                <w:i/>
                <w:sz w:val="18"/>
              </w:rPr>
              <w:t>\sql2008r</w:t>
            </w:r>
            <w:proofErr w:type="gramStart"/>
            <w:r>
              <w:rPr>
                <w:i/>
                <w:sz w:val="18"/>
              </w:rPr>
              <w:t>2</w:t>
            </w:r>
            <w:r>
              <w:rPr>
                <w:sz w:val="18"/>
              </w:rPr>
              <w:t>;packet</w:t>
            </w:r>
            <w:proofErr w:type="gramEnd"/>
            <w:r>
              <w:rPr>
                <w:sz w:val="18"/>
              </w:rPr>
              <w:t xml:space="preserve"> size=4096;data source= </w:t>
            </w:r>
            <w:proofErr w:type="spellStart"/>
            <w:r>
              <w:rPr>
                <w:i/>
                <w:sz w:val="18"/>
              </w:rPr>
              <w:t>vadbserver</w:t>
            </w:r>
            <w:proofErr w:type="spellEnd"/>
            <w:r>
              <w:rPr>
                <w:i/>
                <w:sz w:val="18"/>
              </w:rPr>
              <w:t>\sql2008r2</w:t>
            </w:r>
            <w:r>
              <w:rPr>
                <w:sz w:val="18"/>
              </w:rPr>
              <w:t>;persist security info=</w:t>
            </w:r>
            <w:proofErr w:type="spellStart"/>
            <w:r>
              <w:rPr>
                <w:sz w:val="18"/>
              </w:rPr>
              <w:t>False;Initial</w:t>
            </w:r>
            <w:proofErr w:type="spellEnd"/>
            <w:r>
              <w:rPr>
                <w:sz w:val="18"/>
              </w:rPr>
              <w:t xml:space="preserve"> Catalog=</w:t>
            </w:r>
            <w:proofErr w:type="spellStart"/>
            <w:r>
              <w:rPr>
                <w:sz w:val="18"/>
              </w:rPr>
              <w:t>BMS_AUTHZ;Integrated</w:t>
            </w:r>
            <w:proofErr w:type="spellEnd"/>
          </w:p>
          <w:p w:rsidR="00783CA4" w:rsidRDefault="00E64589">
            <w:pPr>
              <w:pStyle w:val="TableParagraph"/>
              <w:spacing w:line="190" w:lineRule="exact"/>
              <w:ind w:left="111"/>
              <w:rPr>
                <w:sz w:val="18"/>
              </w:rPr>
            </w:pPr>
            <w:r>
              <w:rPr>
                <w:sz w:val="18"/>
              </w:rPr>
              <w:t>Security=SSPI;</w:t>
            </w:r>
          </w:p>
        </w:tc>
        <w:tc>
          <w:tcPr>
            <w:tcW w:w="3591" w:type="dxa"/>
            <w:gridSpan w:val="2"/>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spacing w:before="5"/>
              <w:rPr>
                <w:rFonts w:ascii="Times New Roman"/>
                <w:b/>
                <w:sz w:val="24"/>
              </w:rPr>
            </w:pPr>
          </w:p>
          <w:p w:rsidR="00783CA4" w:rsidRDefault="00E64589">
            <w:pPr>
              <w:pStyle w:val="TableParagraph"/>
              <w:ind w:left="111" w:right="142"/>
              <w:rPr>
                <w:sz w:val="18"/>
              </w:rPr>
            </w:pPr>
            <w:r>
              <w:rPr>
                <w:sz w:val="18"/>
              </w:rPr>
              <w:t>Connection string for the connection to the BMS_AUTHZ database.</w:t>
            </w:r>
          </w:p>
        </w:tc>
      </w:tr>
      <w:tr w:rsidR="00783CA4">
        <w:trPr>
          <w:trHeight w:val="838"/>
        </w:trPr>
        <w:tc>
          <w:tcPr>
            <w:tcW w:w="1863" w:type="dxa"/>
            <w:tcBorders>
              <w:top w:val="nil"/>
              <w:left w:val="single" w:sz="12" w:space="0" w:color="000000"/>
              <w:bottom w:val="single" w:sz="12" w:space="0" w:color="000000"/>
              <w:right w:val="single" w:sz="8" w:space="0" w:color="000000"/>
            </w:tcBorders>
          </w:tcPr>
          <w:p w:rsidR="00783CA4" w:rsidRDefault="00783CA4">
            <w:pPr>
              <w:pStyle w:val="TableParagraph"/>
              <w:rPr>
                <w:rFonts w:ascii="Times New Roman"/>
                <w:sz w:val="18"/>
              </w:rPr>
            </w:pPr>
          </w:p>
        </w:tc>
        <w:tc>
          <w:tcPr>
            <w:tcW w:w="1836" w:type="dxa"/>
            <w:gridSpan w:val="2"/>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line="237" w:lineRule="auto"/>
              <w:ind w:left="110"/>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 xml:space="preserve">/ bindings/ </w:t>
            </w:r>
            <w:proofErr w:type="spellStart"/>
            <w:r>
              <w:rPr>
                <w:sz w:val="18"/>
              </w:rPr>
              <w:t>wsFederationHttpBi</w:t>
            </w:r>
            <w:proofErr w:type="spellEnd"/>
          </w:p>
        </w:tc>
        <w:tc>
          <w:tcPr>
            <w:tcW w:w="3600"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spacing w:before="8"/>
              <w:rPr>
                <w:rFonts w:ascii="Times New Roman"/>
                <w:b/>
                <w:sz w:val="26"/>
              </w:rPr>
            </w:pPr>
          </w:p>
          <w:p w:rsidR="00783CA4" w:rsidRDefault="00E64589">
            <w:pPr>
              <w:pStyle w:val="TableParagraph"/>
              <w:ind w:left="111"/>
              <w:rPr>
                <w:sz w:val="18"/>
              </w:rPr>
            </w:pPr>
            <w:r>
              <w:rPr>
                <w:sz w:val="18"/>
              </w:rPr>
              <w:t>address</w:t>
            </w:r>
          </w:p>
        </w:tc>
        <w:tc>
          <w:tcPr>
            <w:tcW w:w="2988"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spacing w:before="8"/>
              <w:rPr>
                <w:rFonts w:ascii="Times New Roman"/>
                <w:b/>
                <w:sz w:val="17"/>
              </w:rPr>
            </w:pPr>
          </w:p>
          <w:p w:rsidR="00783CA4" w:rsidRDefault="00E64589">
            <w:pPr>
              <w:pStyle w:val="TableParagraph"/>
              <w:ind w:left="111" w:right="335"/>
              <w:rPr>
                <w:sz w:val="18"/>
              </w:rPr>
            </w:pPr>
            <w:r>
              <w:rPr>
                <w:sz w:val="18"/>
              </w:rPr>
              <w:t>http://</w:t>
            </w:r>
            <w:r>
              <w:rPr>
                <w:i/>
                <w:sz w:val="18"/>
              </w:rPr>
              <w:t>vaserver</w:t>
            </w:r>
            <w:r>
              <w:rPr>
                <w:sz w:val="18"/>
              </w:rPr>
              <w:t>:</w:t>
            </w:r>
            <w:r>
              <w:rPr>
                <w:i/>
                <w:sz w:val="18"/>
              </w:rPr>
              <w:t>17050</w:t>
            </w:r>
            <w:r>
              <w:rPr>
                <w:sz w:val="18"/>
              </w:rPr>
              <w:t>/STS/ Windows</w:t>
            </w:r>
          </w:p>
        </w:tc>
        <w:tc>
          <w:tcPr>
            <w:tcW w:w="3591" w:type="dxa"/>
            <w:gridSpan w:val="2"/>
            <w:tcBorders>
              <w:top w:val="single" w:sz="8" w:space="0" w:color="000000"/>
              <w:left w:val="single" w:sz="8" w:space="0" w:color="000000"/>
              <w:bottom w:val="single" w:sz="12" w:space="0" w:color="000000"/>
              <w:right w:val="single" w:sz="12" w:space="0" w:color="000000"/>
            </w:tcBorders>
          </w:tcPr>
          <w:p w:rsidR="00783CA4" w:rsidRDefault="00783CA4">
            <w:pPr>
              <w:pStyle w:val="TableParagraph"/>
              <w:spacing w:before="8"/>
              <w:rPr>
                <w:rFonts w:ascii="Times New Roman"/>
                <w:b/>
                <w:sz w:val="26"/>
              </w:rPr>
            </w:pPr>
          </w:p>
          <w:p w:rsidR="00783CA4" w:rsidRDefault="00E64589">
            <w:pPr>
              <w:pStyle w:val="TableParagraph"/>
              <w:ind w:left="111"/>
              <w:rPr>
                <w:sz w:val="18"/>
              </w:rPr>
            </w:pPr>
            <w:r>
              <w:rPr>
                <w:sz w:val="18"/>
              </w:rPr>
              <w:t xml:space="preserve">STS URL used by </w:t>
            </w:r>
            <w:proofErr w:type="spellStart"/>
            <w:r>
              <w:rPr>
                <w:sz w:val="18"/>
              </w:rPr>
              <w:t>UpnBinding</w:t>
            </w:r>
            <w:proofErr w:type="spellEnd"/>
            <w:r>
              <w:rPr>
                <w:sz w:val="18"/>
              </w:rPr>
              <w:t>.</w:t>
            </w:r>
          </w:p>
        </w:tc>
      </w:tr>
      <w:tr w:rsidR="00783CA4">
        <w:trPr>
          <w:trHeight w:val="398"/>
        </w:trPr>
        <w:tc>
          <w:tcPr>
            <w:tcW w:w="1863" w:type="dxa"/>
            <w:tcBorders>
              <w:top w:val="single" w:sz="12"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1836" w:type="dxa"/>
            <w:gridSpan w:val="2"/>
            <w:tcBorders>
              <w:top w:val="single" w:sz="12" w:space="0" w:color="000000"/>
              <w:left w:val="single" w:sz="8" w:space="0" w:color="000000"/>
              <w:bottom w:val="single" w:sz="8" w:space="0" w:color="000000"/>
              <w:right w:val="single" w:sz="8" w:space="0" w:color="000000"/>
            </w:tcBorders>
          </w:tcPr>
          <w:p w:rsidR="00783CA4" w:rsidRDefault="00E64589">
            <w:pPr>
              <w:pStyle w:val="TableParagraph"/>
              <w:spacing w:line="208" w:lineRule="exact"/>
              <w:ind w:left="110"/>
              <w:rPr>
                <w:sz w:val="18"/>
              </w:rPr>
            </w:pPr>
            <w:proofErr w:type="spellStart"/>
            <w:r>
              <w:rPr>
                <w:sz w:val="18"/>
              </w:rPr>
              <w:t>nding</w:t>
            </w:r>
            <w:proofErr w:type="spellEnd"/>
            <w:r>
              <w:rPr>
                <w:sz w:val="18"/>
              </w:rPr>
              <w:t>/binding/</w:t>
            </w:r>
            <w:proofErr w:type="spellStart"/>
            <w:r>
              <w:rPr>
                <w:sz w:val="18"/>
              </w:rPr>
              <w:t>securi</w:t>
            </w:r>
            <w:proofErr w:type="spellEnd"/>
            <w:r>
              <w:rPr>
                <w:sz w:val="18"/>
              </w:rPr>
              <w:t xml:space="preserve"> ty/message/issuer</w:t>
            </w:r>
          </w:p>
        </w:tc>
        <w:tc>
          <w:tcPr>
            <w:tcW w:w="3600" w:type="dxa"/>
            <w:tcBorders>
              <w:top w:val="single" w:sz="12"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2988" w:type="dxa"/>
            <w:tcBorders>
              <w:top w:val="single" w:sz="12"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591" w:type="dxa"/>
            <w:gridSpan w:val="2"/>
            <w:tcBorders>
              <w:top w:val="single" w:sz="12"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836"/>
        <w:gridCol w:w="3600"/>
        <w:gridCol w:w="2988"/>
        <w:gridCol w:w="3590"/>
      </w:tblGrid>
      <w:tr w:rsidR="00783CA4">
        <w:trPr>
          <w:trHeight w:val="291"/>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2"/>
              <w:ind w:left="756" w:right="731"/>
              <w:jc w:val="center"/>
              <w:rPr>
                <w:b/>
                <w:sz w:val="18"/>
              </w:rPr>
            </w:pPr>
            <w:r>
              <w:rPr>
                <w:b/>
                <w:sz w:val="18"/>
              </w:rPr>
              <w:t>File</w:t>
            </w:r>
          </w:p>
        </w:tc>
        <w:tc>
          <w:tcPr>
            <w:tcW w:w="1836"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596"/>
              <w:rPr>
                <w:b/>
                <w:sz w:val="18"/>
              </w:rPr>
            </w:pPr>
            <w:r>
              <w:rPr>
                <w:b/>
                <w:sz w:val="18"/>
              </w:rPr>
              <w:t>Section</w:t>
            </w:r>
          </w:p>
        </w:tc>
        <w:tc>
          <w:tcPr>
            <w:tcW w:w="3600"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1038"/>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390"/>
              <w:rPr>
                <w:b/>
                <w:sz w:val="18"/>
              </w:rPr>
            </w:pPr>
            <w:r>
              <w:rPr>
                <w:b/>
                <w:sz w:val="18"/>
              </w:rPr>
              <w:t>Configuration values (ex.)</w:t>
            </w:r>
          </w:p>
        </w:tc>
        <w:tc>
          <w:tcPr>
            <w:tcW w:w="359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2"/>
              <w:ind w:left="1285" w:right="1249"/>
              <w:jc w:val="center"/>
              <w:rPr>
                <w:b/>
                <w:sz w:val="18"/>
              </w:rPr>
            </w:pPr>
            <w:r>
              <w:rPr>
                <w:b/>
                <w:sz w:val="18"/>
              </w:rPr>
              <w:t>Description</w:t>
            </w:r>
          </w:p>
        </w:tc>
      </w:tr>
      <w:tr w:rsidR="00783CA4">
        <w:trPr>
          <w:trHeight w:val="1234"/>
        </w:trPr>
        <w:tc>
          <w:tcPr>
            <w:tcW w:w="1863"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ind w:left="110"/>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 xml:space="preserve">/ bindings/ </w:t>
            </w:r>
            <w:proofErr w:type="spellStart"/>
            <w:r>
              <w:rPr>
                <w:sz w:val="18"/>
              </w:rPr>
              <w:t>wsFederationHttpBi</w:t>
            </w:r>
            <w:proofErr w:type="spellEnd"/>
            <w:r>
              <w:rPr>
                <w:sz w:val="18"/>
              </w:rPr>
              <w:t xml:space="preserve"> </w:t>
            </w:r>
            <w:proofErr w:type="spellStart"/>
            <w:r>
              <w:rPr>
                <w:sz w:val="18"/>
              </w:rPr>
              <w:t>nding</w:t>
            </w:r>
            <w:proofErr w:type="spellEnd"/>
            <w:r>
              <w:rPr>
                <w:sz w:val="18"/>
              </w:rPr>
              <w:t>/binding/</w:t>
            </w:r>
            <w:proofErr w:type="spellStart"/>
            <w:r>
              <w:rPr>
                <w:sz w:val="18"/>
              </w:rPr>
              <w:t>securi</w:t>
            </w:r>
            <w:proofErr w:type="spellEnd"/>
          </w:p>
          <w:p w:rsidR="00783CA4" w:rsidRDefault="00E64589">
            <w:pPr>
              <w:pStyle w:val="TableParagraph"/>
              <w:spacing w:line="183" w:lineRule="exact"/>
              <w:ind w:left="110"/>
              <w:rPr>
                <w:sz w:val="18"/>
              </w:rPr>
            </w:pPr>
            <w:r>
              <w:rPr>
                <w:sz w:val="18"/>
              </w:rPr>
              <w:t>ty/message/issuer</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9"/>
              <w:rPr>
                <w:rFonts w:ascii="Times New Roman"/>
                <w:b/>
                <w:sz w:val="24"/>
              </w:rPr>
            </w:pPr>
          </w:p>
          <w:p w:rsidR="00783CA4" w:rsidRDefault="00E64589">
            <w:pPr>
              <w:pStyle w:val="TableParagraph"/>
              <w:ind w:left="110"/>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78" w:line="244" w:lineRule="auto"/>
              <w:ind w:left="111" w:right="335"/>
              <w:rPr>
                <w:sz w:val="18"/>
              </w:rPr>
            </w:pPr>
            <w:r>
              <w:rPr>
                <w:sz w:val="18"/>
              </w:rPr>
              <w:t>http://</w:t>
            </w:r>
            <w:r>
              <w:rPr>
                <w:i/>
                <w:sz w:val="18"/>
              </w:rPr>
              <w:t>vaserver</w:t>
            </w:r>
            <w:r>
              <w:rPr>
                <w:sz w:val="18"/>
              </w:rPr>
              <w:t>:</w:t>
            </w:r>
            <w:r>
              <w:rPr>
                <w:i/>
                <w:sz w:val="18"/>
              </w:rPr>
              <w:t>17050</w:t>
            </w:r>
            <w:r>
              <w:rPr>
                <w:sz w:val="18"/>
              </w:rPr>
              <w:t>/STS/ Windows</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spacing w:before="9"/>
              <w:rPr>
                <w:rFonts w:ascii="Times New Roman"/>
                <w:b/>
                <w:sz w:val="24"/>
              </w:rPr>
            </w:pPr>
          </w:p>
          <w:p w:rsidR="00783CA4" w:rsidRDefault="00E64589">
            <w:pPr>
              <w:pStyle w:val="TableParagraph"/>
              <w:ind w:left="111"/>
              <w:rPr>
                <w:sz w:val="18"/>
              </w:rPr>
            </w:pPr>
            <w:r>
              <w:rPr>
                <w:sz w:val="18"/>
              </w:rPr>
              <w:t xml:space="preserve">STS URL used by </w:t>
            </w:r>
            <w:proofErr w:type="spellStart"/>
            <w:r>
              <w:rPr>
                <w:sz w:val="18"/>
              </w:rPr>
              <w:t>WinBinding</w:t>
            </w:r>
            <w:proofErr w:type="spellEnd"/>
            <w:r>
              <w:rPr>
                <w:sz w:val="18"/>
              </w:rPr>
              <w:t>.</w:t>
            </w:r>
          </w:p>
        </w:tc>
      </w:tr>
      <w:tr w:rsidR="00783CA4">
        <w:trPr>
          <w:trHeight w:val="1031"/>
        </w:trPr>
        <w:tc>
          <w:tcPr>
            <w:tcW w:w="1863"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ind w:left="110"/>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 xml:space="preserve">/ser vices/service/host/ </w:t>
            </w:r>
            <w:proofErr w:type="spellStart"/>
            <w:r>
              <w:rPr>
                <w:sz w:val="18"/>
              </w:rPr>
              <w:t>baseAddresses</w:t>
            </w:r>
            <w:proofErr w:type="spellEnd"/>
            <w:r>
              <w:rPr>
                <w:sz w:val="18"/>
              </w:rPr>
              <w:t>/add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9"/>
              <w:rPr>
                <w:rFonts w:ascii="Times New Roman"/>
                <w:b/>
                <w:sz w:val="15"/>
              </w:rPr>
            </w:pPr>
          </w:p>
          <w:p w:rsidR="00783CA4" w:rsidRDefault="00E64589">
            <w:pPr>
              <w:pStyle w:val="TableParagraph"/>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79"/>
              <w:ind w:left="111"/>
              <w:rPr>
                <w:sz w:val="18"/>
              </w:rPr>
            </w:pPr>
            <w:r>
              <w:rPr>
                <w:sz w:val="18"/>
              </w:rPr>
              <w:t>http://</w:t>
            </w:r>
            <w:r>
              <w:rPr>
                <w:i/>
                <w:sz w:val="18"/>
              </w:rPr>
              <w:t>vaserver</w:t>
            </w:r>
            <w:r>
              <w:rPr>
                <w:sz w:val="18"/>
              </w:rPr>
              <w:t>:</w:t>
            </w:r>
            <w:r>
              <w:rPr>
                <w:i/>
                <w:sz w:val="18"/>
              </w:rPr>
              <w:t>17050</w:t>
            </w:r>
            <w:r>
              <w:rPr>
                <w:sz w:val="18"/>
              </w:rPr>
              <w:t>/PAP</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spacing w:before="9"/>
              <w:rPr>
                <w:rFonts w:ascii="Times New Roman"/>
                <w:b/>
                <w:sz w:val="15"/>
              </w:rPr>
            </w:pPr>
          </w:p>
          <w:p w:rsidR="00783CA4" w:rsidRDefault="00E64589">
            <w:pPr>
              <w:pStyle w:val="TableParagraph"/>
              <w:ind w:left="111"/>
              <w:rPr>
                <w:sz w:val="18"/>
              </w:rPr>
            </w:pPr>
            <w:r>
              <w:rPr>
                <w:sz w:val="18"/>
              </w:rPr>
              <w:t>PAP service endpoint address.</w:t>
            </w:r>
          </w:p>
        </w:tc>
      </w:tr>
      <w:tr w:rsidR="00783CA4">
        <w:trPr>
          <w:trHeight w:val="1028"/>
        </w:trPr>
        <w:tc>
          <w:tcPr>
            <w:tcW w:w="1863"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ind w:left="110"/>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 xml:space="preserve">/ser vices/service/host/ </w:t>
            </w:r>
            <w:proofErr w:type="spellStart"/>
            <w:r>
              <w:rPr>
                <w:sz w:val="18"/>
              </w:rPr>
              <w:t>baseAddresses</w:t>
            </w:r>
            <w:proofErr w:type="spellEnd"/>
            <w:r>
              <w:rPr>
                <w:sz w:val="18"/>
              </w:rPr>
              <w:t>/add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9"/>
              <w:rPr>
                <w:rFonts w:ascii="Times New Roman"/>
                <w:b/>
                <w:sz w:val="15"/>
              </w:rPr>
            </w:pPr>
          </w:p>
          <w:p w:rsidR="00783CA4" w:rsidRDefault="00E64589">
            <w:pPr>
              <w:pStyle w:val="TableParagraph"/>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8"/>
              <w:rPr>
                <w:rFonts w:ascii="Times New Roman"/>
                <w:b/>
                <w:sz w:val="26"/>
              </w:rPr>
            </w:pPr>
          </w:p>
          <w:p w:rsidR="00783CA4" w:rsidRDefault="00E64589">
            <w:pPr>
              <w:pStyle w:val="TableParagraph"/>
              <w:ind w:left="111"/>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AuthorizationPublisher</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spacing w:before="10"/>
              <w:rPr>
                <w:rFonts w:ascii="Times New Roman"/>
                <w:b/>
                <w:sz w:val="26"/>
              </w:rPr>
            </w:pPr>
          </w:p>
          <w:p w:rsidR="00783CA4" w:rsidRDefault="00E64589">
            <w:pPr>
              <w:pStyle w:val="TableParagraph"/>
              <w:ind w:left="111"/>
              <w:rPr>
                <w:sz w:val="18"/>
              </w:rPr>
            </w:pPr>
            <w:proofErr w:type="spellStart"/>
            <w:r>
              <w:rPr>
                <w:sz w:val="18"/>
              </w:rPr>
              <w:t>AuthorizationPublisher</w:t>
            </w:r>
            <w:proofErr w:type="spellEnd"/>
            <w:r>
              <w:rPr>
                <w:sz w:val="18"/>
              </w:rPr>
              <w:t xml:space="preserve"> service endpoint address.</w:t>
            </w:r>
          </w:p>
        </w:tc>
      </w:tr>
      <w:tr w:rsidR="00783CA4">
        <w:trPr>
          <w:trHeight w:val="1031"/>
        </w:trPr>
        <w:tc>
          <w:tcPr>
            <w:tcW w:w="1863"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ind w:left="110"/>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 xml:space="preserve">/ser vices/service/host/ </w:t>
            </w:r>
            <w:proofErr w:type="spellStart"/>
            <w:r>
              <w:rPr>
                <w:sz w:val="18"/>
              </w:rPr>
              <w:t>baseAddresses</w:t>
            </w:r>
            <w:proofErr w:type="spellEnd"/>
            <w:r>
              <w:rPr>
                <w:sz w:val="18"/>
              </w:rPr>
              <w:t>/add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9"/>
              <w:rPr>
                <w:rFonts w:ascii="Times New Roman"/>
                <w:b/>
                <w:sz w:val="15"/>
              </w:rPr>
            </w:pPr>
          </w:p>
          <w:p w:rsidR="00783CA4" w:rsidRDefault="00E64589">
            <w:pPr>
              <w:pStyle w:val="TableParagraph"/>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8"/>
              <w:rPr>
                <w:rFonts w:ascii="Times New Roman"/>
                <w:b/>
                <w:sz w:val="26"/>
              </w:rPr>
            </w:pPr>
          </w:p>
          <w:p w:rsidR="00783CA4" w:rsidRDefault="00E64589">
            <w:pPr>
              <w:pStyle w:val="TableParagraph"/>
              <w:ind w:left="111"/>
              <w:rPr>
                <w:sz w:val="18"/>
              </w:rPr>
            </w:pPr>
            <w:r>
              <w:rPr>
                <w:sz w:val="18"/>
              </w:rPr>
              <w:t>http://</w:t>
            </w:r>
            <w:r>
              <w:rPr>
                <w:i/>
                <w:sz w:val="18"/>
              </w:rPr>
              <w:t>vaserver</w:t>
            </w:r>
            <w:r>
              <w:rPr>
                <w:sz w:val="18"/>
              </w:rPr>
              <w:t>:</w:t>
            </w:r>
            <w:r>
              <w:rPr>
                <w:i/>
                <w:sz w:val="18"/>
              </w:rPr>
              <w:t>17050</w:t>
            </w:r>
            <w:r>
              <w:rPr>
                <w:sz w:val="18"/>
              </w:rPr>
              <w:t xml:space="preserve">/PAP/ </w:t>
            </w:r>
            <w:proofErr w:type="spellStart"/>
            <w:r>
              <w:rPr>
                <w:sz w:val="18"/>
              </w:rPr>
              <w:t>MessageAdministration</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spacing w:before="10"/>
              <w:rPr>
                <w:rFonts w:ascii="Times New Roman"/>
                <w:b/>
                <w:sz w:val="26"/>
              </w:rPr>
            </w:pPr>
          </w:p>
          <w:p w:rsidR="00783CA4" w:rsidRDefault="00E64589">
            <w:pPr>
              <w:pStyle w:val="TableParagraph"/>
              <w:ind w:left="111"/>
              <w:rPr>
                <w:sz w:val="18"/>
              </w:rPr>
            </w:pPr>
            <w:proofErr w:type="spellStart"/>
            <w:r>
              <w:rPr>
                <w:sz w:val="18"/>
              </w:rPr>
              <w:t>MessageAdministration</w:t>
            </w:r>
            <w:proofErr w:type="spellEnd"/>
            <w:r>
              <w:rPr>
                <w:sz w:val="18"/>
              </w:rPr>
              <w:t xml:space="preserve"> service endpoint address.</w:t>
            </w:r>
          </w:p>
        </w:tc>
      </w:tr>
      <w:tr w:rsidR="00783CA4">
        <w:trPr>
          <w:trHeight w:val="1029"/>
        </w:trPr>
        <w:tc>
          <w:tcPr>
            <w:tcW w:w="1863"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ind w:left="110"/>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 xml:space="preserve">/ser vices/service/host/ </w:t>
            </w:r>
            <w:proofErr w:type="spellStart"/>
            <w:r>
              <w:rPr>
                <w:sz w:val="18"/>
              </w:rPr>
              <w:t>baseAddresses</w:t>
            </w:r>
            <w:proofErr w:type="spellEnd"/>
            <w:r>
              <w:rPr>
                <w:sz w:val="18"/>
              </w:rPr>
              <w:t>/add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9"/>
              <w:rPr>
                <w:rFonts w:ascii="Times New Roman"/>
                <w:b/>
                <w:sz w:val="15"/>
              </w:rPr>
            </w:pPr>
          </w:p>
          <w:p w:rsidR="00783CA4" w:rsidRDefault="00E64589">
            <w:pPr>
              <w:pStyle w:val="TableParagraph"/>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5"/>
              <w:rPr>
                <w:rFonts w:ascii="Times New Roman"/>
                <w:b/>
                <w:sz w:val="26"/>
              </w:rPr>
            </w:pPr>
          </w:p>
          <w:p w:rsidR="00783CA4" w:rsidRDefault="00E64589">
            <w:pPr>
              <w:pStyle w:val="TableParagraph"/>
              <w:spacing w:line="244" w:lineRule="auto"/>
              <w:ind w:left="111"/>
              <w:rPr>
                <w:sz w:val="18"/>
              </w:rPr>
            </w:pPr>
            <w:r>
              <w:rPr>
                <w:sz w:val="18"/>
              </w:rPr>
              <w:t>http://</w:t>
            </w:r>
            <w:r>
              <w:rPr>
                <w:i/>
                <w:sz w:val="18"/>
              </w:rPr>
              <w:t>vaserver</w:t>
            </w:r>
            <w:r>
              <w:rPr>
                <w:sz w:val="18"/>
              </w:rPr>
              <w:t>:</w:t>
            </w:r>
            <w:r>
              <w:rPr>
                <w:i/>
                <w:sz w:val="18"/>
              </w:rPr>
              <w:t>17050</w:t>
            </w:r>
            <w:r>
              <w:rPr>
                <w:sz w:val="18"/>
              </w:rPr>
              <w:t xml:space="preserve">/PAP/ </w:t>
            </w:r>
            <w:proofErr w:type="spellStart"/>
            <w:r>
              <w:rPr>
                <w:sz w:val="18"/>
              </w:rPr>
              <w:t>SubscriptionAdministration</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spacing w:before="8"/>
              <w:rPr>
                <w:rFonts w:ascii="Times New Roman"/>
                <w:b/>
                <w:sz w:val="26"/>
              </w:rPr>
            </w:pPr>
          </w:p>
          <w:p w:rsidR="00783CA4" w:rsidRDefault="00E64589">
            <w:pPr>
              <w:pStyle w:val="TableParagraph"/>
              <w:spacing w:line="242" w:lineRule="auto"/>
              <w:ind w:left="111" w:right="142"/>
              <w:rPr>
                <w:sz w:val="18"/>
              </w:rPr>
            </w:pPr>
            <w:proofErr w:type="spellStart"/>
            <w:r>
              <w:rPr>
                <w:sz w:val="18"/>
              </w:rPr>
              <w:t>SubscriptionAdministration</w:t>
            </w:r>
            <w:proofErr w:type="spellEnd"/>
            <w:r>
              <w:rPr>
                <w:sz w:val="18"/>
              </w:rPr>
              <w:t xml:space="preserve"> service endpoint address.</w:t>
            </w:r>
          </w:p>
        </w:tc>
      </w:tr>
      <w:tr w:rsidR="00783CA4">
        <w:trPr>
          <w:trHeight w:val="826"/>
        </w:trPr>
        <w:tc>
          <w:tcPr>
            <w:tcW w:w="1863"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ind w:left="110"/>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 client/endpoint</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9"/>
              <w:rPr>
                <w:rFonts w:ascii="Times New Roman"/>
                <w:b/>
                <w:sz w:val="26"/>
              </w:rPr>
            </w:pPr>
          </w:p>
          <w:p w:rsidR="00783CA4" w:rsidRDefault="00E64589">
            <w:pPr>
              <w:pStyle w:val="TableParagraph"/>
              <w:ind w:left="110"/>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8"/>
              <w:rPr>
                <w:rFonts w:ascii="Times New Roman"/>
                <w:b/>
                <w:sz w:val="17"/>
              </w:rPr>
            </w:pPr>
          </w:p>
          <w:p w:rsidR="00783CA4" w:rsidRDefault="00E64589">
            <w:pPr>
              <w:pStyle w:val="TableParagraph"/>
              <w:ind w:left="111" w:right="335"/>
              <w:rPr>
                <w:sz w:val="18"/>
              </w:rPr>
            </w:pPr>
            <w:r>
              <w:rPr>
                <w:sz w:val="18"/>
              </w:rPr>
              <w:t>http://</w:t>
            </w:r>
            <w:r>
              <w:rPr>
                <w:i/>
                <w:sz w:val="18"/>
              </w:rPr>
              <w:t>vaserver</w:t>
            </w:r>
            <w:r>
              <w:rPr>
                <w:sz w:val="18"/>
              </w:rPr>
              <w:t>:</w:t>
            </w:r>
            <w:r>
              <w:rPr>
                <w:i/>
                <w:sz w:val="18"/>
              </w:rPr>
              <w:t>17050</w:t>
            </w:r>
            <w:r>
              <w:rPr>
                <w:sz w:val="18"/>
              </w:rPr>
              <w:t>/PDP/ Request</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spacing w:before="9"/>
              <w:rPr>
                <w:rFonts w:ascii="Times New Roman"/>
                <w:b/>
                <w:sz w:val="26"/>
              </w:rPr>
            </w:pPr>
          </w:p>
          <w:p w:rsidR="00783CA4" w:rsidRDefault="00E64589">
            <w:pPr>
              <w:pStyle w:val="TableParagraph"/>
              <w:ind w:left="111"/>
              <w:rPr>
                <w:sz w:val="18"/>
              </w:rPr>
            </w:pPr>
            <w:r>
              <w:rPr>
                <w:sz w:val="18"/>
              </w:rPr>
              <w:t>PDP request client endpoint address.</w:t>
            </w:r>
          </w:p>
        </w:tc>
      </w:tr>
      <w:tr w:rsidR="00783CA4">
        <w:trPr>
          <w:trHeight w:val="1649"/>
        </w:trPr>
        <w:tc>
          <w:tcPr>
            <w:tcW w:w="1863"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ind w:left="110"/>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roofErr w:type="spellStart"/>
            <w:r>
              <w:rPr>
                <w:sz w:val="18"/>
              </w:rPr>
              <w:t>beh</w:t>
            </w:r>
            <w:proofErr w:type="spellEnd"/>
            <w:r>
              <w:rPr>
                <w:sz w:val="18"/>
              </w:rPr>
              <w:t xml:space="preserve"> </w:t>
            </w:r>
            <w:proofErr w:type="spellStart"/>
            <w:r>
              <w:rPr>
                <w:sz w:val="18"/>
              </w:rPr>
              <w:t>aviors</w:t>
            </w:r>
            <w:proofErr w:type="spellEnd"/>
            <w:r>
              <w:rPr>
                <w:sz w:val="18"/>
              </w:rPr>
              <w:t>/</w:t>
            </w:r>
            <w:proofErr w:type="spellStart"/>
            <w:r>
              <w:rPr>
                <w:sz w:val="18"/>
              </w:rPr>
              <w:t>endpointBeh</w:t>
            </w:r>
            <w:proofErr w:type="spellEnd"/>
            <w:r>
              <w:rPr>
                <w:sz w:val="18"/>
              </w:rPr>
              <w:t xml:space="preserve"> </w:t>
            </w:r>
            <w:proofErr w:type="spellStart"/>
            <w:r>
              <w:rPr>
                <w:sz w:val="18"/>
              </w:rPr>
              <w:t>aviors</w:t>
            </w:r>
            <w:proofErr w:type="spellEnd"/>
            <w:r>
              <w:rPr>
                <w:sz w:val="18"/>
              </w:rPr>
              <w:t xml:space="preserve">/behavior/ </w:t>
            </w:r>
            <w:proofErr w:type="spellStart"/>
            <w:r>
              <w:rPr>
                <w:sz w:val="18"/>
              </w:rPr>
              <w:t>clientCredentials</w:t>
            </w:r>
            <w:proofErr w:type="spellEnd"/>
            <w:r>
              <w:rPr>
                <w:sz w:val="18"/>
              </w:rPr>
              <w:t xml:space="preserve">/ </w:t>
            </w:r>
            <w:proofErr w:type="spellStart"/>
            <w:r>
              <w:rPr>
                <w:sz w:val="18"/>
              </w:rPr>
              <w:t>serviceCertificate</w:t>
            </w:r>
            <w:proofErr w:type="spellEnd"/>
            <w:r>
              <w:rPr>
                <w:sz w:val="18"/>
              </w:rPr>
              <w:t>/</w:t>
            </w:r>
          </w:p>
          <w:p w:rsidR="00783CA4" w:rsidRDefault="00E64589">
            <w:pPr>
              <w:pStyle w:val="TableParagraph"/>
              <w:spacing w:line="206" w:lineRule="exact"/>
              <w:ind w:left="110"/>
              <w:rPr>
                <w:sz w:val="18"/>
              </w:rPr>
            </w:pPr>
            <w:proofErr w:type="spellStart"/>
            <w:r>
              <w:rPr>
                <w:sz w:val="18"/>
              </w:rPr>
              <w:t>scopedCertificates</w:t>
            </w:r>
            <w:proofErr w:type="spellEnd"/>
            <w:r>
              <w:rPr>
                <w:sz w:val="18"/>
              </w:rPr>
              <w:t>/ 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7"/>
              <w:rPr>
                <w:rFonts w:ascii="Times New Roman"/>
                <w:b/>
              </w:rPr>
            </w:pPr>
          </w:p>
          <w:p w:rsidR="00783CA4" w:rsidRDefault="00E64589">
            <w:pPr>
              <w:pStyle w:val="TableParagraph"/>
              <w:ind w:left="110"/>
              <w:rPr>
                <w:sz w:val="18"/>
              </w:rPr>
            </w:pPr>
            <w:proofErr w:type="spellStart"/>
            <w:r>
              <w:rPr>
                <w:sz w:val="18"/>
              </w:rPr>
              <w:t>targetUri</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E64589">
            <w:pPr>
              <w:pStyle w:val="TableParagraph"/>
              <w:spacing w:before="155"/>
              <w:ind w:left="111" w:right="335"/>
              <w:rPr>
                <w:sz w:val="18"/>
              </w:rPr>
            </w:pPr>
            <w:r>
              <w:rPr>
                <w:sz w:val="18"/>
              </w:rPr>
              <w:t>http://</w:t>
            </w:r>
            <w:r>
              <w:rPr>
                <w:i/>
                <w:sz w:val="18"/>
              </w:rPr>
              <w:t>vaserver</w:t>
            </w:r>
            <w:r>
              <w:rPr>
                <w:sz w:val="18"/>
              </w:rPr>
              <w:t>:</w:t>
            </w:r>
            <w:r>
              <w:rPr>
                <w:i/>
                <w:sz w:val="18"/>
              </w:rPr>
              <w:t>17050</w:t>
            </w:r>
            <w:r>
              <w:rPr>
                <w:sz w:val="18"/>
              </w:rPr>
              <w:t>/STS/ Windows</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7"/>
              <w:rPr>
                <w:rFonts w:ascii="Times New Roman"/>
                <w:b/>
              </w:rPr>
            </w:pPr>
          </w:p>
          <w:p w:rsidR="00783CA4" w:rsidRDefault="00E64589">
            <w:pPr>
              <w:pStyle w:val="TableParagraph"/>
              <w:ind w:left="111"/>
              <w:rPr>
                <w:sz w:val="18"/>
              </w:rPr>
            </w:pPr>
            <w:r>
              <w:rPr>
                <w:sz w:val="18"/>
              </w:rPr>
              <w:t>URI of STS certificate.</w:t>
            </w:r>
          </w:p>
        </w:tc>
      </w:tr>
      <w:tr w:rsidR="00783CA4">
        <w:trPr>
          <w:trHeight w:val="410"/>
        </w:trPr>
        <w:tc>
          <w:tcPr>
            <w:tcW w:w="1863" w:type="dxa"/>
            <w:tcBorders>
              <w:top w:val="single" w:sz="8" w:space="0" w:color="000000"/>
              <w:left w:val="single" w:sz="12" w:space="0" w:color="000000"/>
              <w:bottom w:val="single" w:sz="12" w:space="0" w:color="000000"/>
              <w:right w:val="single" w:sz="8" w:space="0" w:color="000000"/>
            </w:tcBorders>
          </w:tcPr>
          <w:p w:rsidR="00783CA4" w:rsidRDefault="00E64589">
            <w:pPr>
              <w:pStyle w:val="TableParagraph"/>
              <w:spacing w:before="95"/>
              <w:ind w:left="107"/>
              <w:rPr>
                <w:sz w:val="18"/>
              </w:rPr>
            </w:pPr>
            <w:r>
              <w:rPr>
                <w:sz w:val="18"/>
              </w:rPr>
              <w:t>Connections.xml</w:t>
            </w:r>
          </w:p>
        </w:tc>
        <w:tc>
          <w:tcPr>
            <w:tcW w:w="1836"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line="198" w:lineRule="exact"/>
              <w:ind w:left="110"/>
              <w:rPr>
                <w:sz w:val="18"/>
              </w:rPr>
            </w:pPr>
            <w:proofErr w:type="spellStart"/>
            <w:r>
              <w:rPr>
                <w:sz w:val="18"/>
              </w:rPr>
              <w:t>MyConnections</w:t>
            </w:r>
            <w:proofErr w:type="spellEnd"/>
            <w:r>
              <w:rPr>
                <w:sz w:val="18"/>
              </w:rPr>
              <w:t>/</w:t>
            </w:r>
          </w:p>
          <w:p w:rsidR="00783CA4" w:rsidRDefault="00E64589">
            <w:pPr>
              <w:pStyle w:val="TableParagraph"/>
              <w:spacing w:line="193" w:lineRule="exact"/>
              <w:ind w:left="110"/>
              <w:rPr>
                <w:sz w:val="18"/>
              </w:rPr>
            </w:pPr>
            <w:proofErr w:type="spellStart"/>
            <w:r>
              <w:rPr>
                <w:sz w:val="18"/>
              </w:rPr>
              <w:t>MyConnection</w:t>
            </w:r>
            <w:proofErr w:type="spellEnd"/>
            <w:r>
              <w:rPr>
                <w:sz w:val="18"/>
              </w:rPr>
              <w:t>/</w:t>
            </w:r>
          </w:p>
        </w:tc>
        <w:tc>
          <w:tcPr>
            <w:tcW w:w="3600"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95"/>
              <w:ind w:left="110"/>
              <w:rPr>
                <w:sz w:val="18"/>
              </w:rPr>
            </w:pPr>
            <w:proofErr w:type="spellStart"/>
            <w:r>
              <w:rPr>
                <w:sz w:val="18"/>
              </w:rPr>
              <w:t>connectionString</w:t>
            </w:r>
            <w:proofErr w:type="spellEnd"/>
          </w:p>
        </w:tc>
        <w:tc>
          <w:tcPr>
            <w:tcW w:w="2988"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line="195" w:lineRule="exact"/>
              <w:ind w:left="111"/>
              <w:rPr>
                <w:sz w:val="18"/>
              </w:rPr>
            </w:pPr>
            <w:r>
              <w:rPr>
                <w:sz w:val="18"/>
              </w:rPr>
              <w:t>workstation id=</w:t>
            </w:r>
          </w:p>
          <w:p w:rsidR="00783CA4" w:rsidRDefault="00E64589">
            <w:pPr>
              <w:pStyle w:val="TableParagraph"/>
              <w:spacing w:line="197" w:lineRule="exact"/>
              <w:ind w:left="111"/>
              <w:rPr>
                <w:sz w:val="18"/>
              </w:rPr>
            </w:pPr>
            <w:proofErr w:type="spellStart"/>
            <w:r>
              <w:rPr>
                <w:i/>
                <w:sz w:val="18"/>
              </w:rPr>
              <w:t>vadbserver</w:t>
            </w:r>
            <w:proofErr w:type="spellEnd"/>
            <w:r>
              <w:rPr>
                <w:i/>
                <w:sz w:val="18"/>
              </w:rPr>
              <w:t>\sql2008r</w:t>
            </w:r>
            <w:proofErr w:type="gramStart"/>
            <w:r>
              <w:rPr>
                <w:i/>
                <w:sz w:val="18"/>
              </w:rPr>
              <w:t>2</w:t>
            </w:r>
            <w:r>
              <w:rPr>
                <w:sz w:val="18"/>
              </w:rPr>
              <w:t>;packet</w:t>
            </w:r>
            <w:proofErr w:type="gramEnd"/>
          </w:p>
        </w:tc>
        <w:tc>
          <w:tcPr>
            <w:tcW w:w="3590" w:type="dxa"/>
            <w:tcBorders>
              <w:top w:val="single" w:sz="8" w:space="0" w:color="000000"/>
              <w:left w:val="single" w:sz="8" w:space="0" w:color="000000"/>
              <w:bottom w:val="single" w:sz="12" w:space="0" w:color="000000"/>
              <w:right w:val="single" w:sz="12" w:space="0" w:color="000000"/>
            </w:tcBorders>
          </w:tcPr>
          <w:p w:rsidR="00783CA4" w:rsidRDefault="00E64589">
            <w:pPr>
              <w:pStyle w:val="TableParagraph"/>
              <w:spacing w:line="198" w:lineRule="exact"/>
              <w:ind w:left="111"/>
              <w:rPr>
                <w:sz w:val="18"/>
              </w:rPr>
            </w:pPr>
            <w:r>
              <w:rPr>
                <w:sz w:val="18"/>
              </w:rPr>
              <w:t>Connection string for the connection to</w:t>
            </w:r>
          </w:p>
          <w:p w:rsidR="00783CA4" w:rsidRDefault="00E64589">
            <w:pPr>
              <w:pStyle w:val="TableParagraph"/>
              <w:spacing w:line="193" w:lineRule="exact"/>
              <w:ind w:left="111"/>
              <w:rPr>
                <w:sz w:val="18"/>
              </w:rPr>
            </w:pPr>
            <w:r>
              <w:rPr>
                <w:sz w:val="18"/>
              </w:rPr>
              <w:t>the BMS_AUTHZ database.</w:t>
            </w:r>
          </w:p>
        </w:tc>
      </w:tr>
    </w:tbl>
    <w:p w:rsidR="00783CA4" w:rsidRDefault="00783CA4">
      <w:pPr>
        <w:spacing w:line="193" w:lineRule="exact"/>
        <w:rPr>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836"/>
        <w:gridCol w:w="3600"/>
        <w:gridCol w:w="2988"/>
        <w:gridCol w:w="3590"/>
      </w:tblGrid>
      <w:tr w:rsidR="00783CA4">
        <w:trPr>
          <w:trHeight w:val="291"/>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2"/>
              <w:ind w:left="756" w:right="731"/>
              <w:jc w:val="center"/>
              <w:rPr>
                <w:b/>
                <w:sz w:val="18"/>
              </w:rPr>
            </w:pPr>
            <w:r>
              <w:rPr>
                <w:b/>
                <w:sz w:val="18"/>
              </w:rPr>
              <w:t>File</w:t>
            </w:r>
          </w:p>
        </w:tc>
        <w:tc>
          <w:tcPr>
            <w:tcW w:w="1836"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596"/>
              <w:rPr>
                <w:b/>
                <w:sz w:val="18"/>
              </w:rPr>
            </w:pPr>
            <w:r>
              <w:rPr>
                <w:b/>
                <w:sz w:val="18"/>
              </w:rPr>
              <w:t>Section</w:t>
            </w:r>
          </w:p>
        </w:tc>
        <w:tc>
          <w:tcPr>
            <w:tcW w:w="3600"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1038"/>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390"/>
              <w:rPr>
                <w:b/>
                <w:sz w:val="18"/>
              </w:rPr>
            </w:pPr>
            <w:r>
              <w:rPr>
                <w:b/>
                <w:sz w:val="18"/>
              </w:rPr>
              <w:t>Configuration values (ex.)</w:t>
            </w:r>
          </w:p>
        </w:tc>
        <w:tc>
          <w:tcPr>
            <w:tcW w:w="359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2"/>
              <w:ind w:left="1285" w:right="1249"/>
              <w:jc w:val="center"/>
              <w:rPr>
                <w:b/>
                <w:sz w:val="18"/>
              </w:rPr>
            </w:pPr>
            <w:r>
              <w:rPr>
                <w:b/>
                <w:sz w:val="18"/>
              </w:rPr>
              <w:t>Description</w:t>
            </w:r>
          </w:p>
        </w:tc>
      </w:tr>
      <w:tr w:rsidR="00783CA4">
        <w:trPr>
          <w:trHeight w:val="1037"/>
        </w:trPr>
        <w:tc>
          <w:tcPr>
            <w:tcW w:w="1863" w:type="dxa"/>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sz w:val="18"/>
              </w:rPr>
            </w:pPr>
          </w:p>
        </w:tc>
        <w:tc>
          <w:tcPr>
            <w:tcW w:w="1836"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6"/>
              <w:ind w:left="110"/>
              <w:rPr>
                <w:sz w:val="18"/>
              </w:rPr>
            </w:pPr>
            <w:proofErr w:type="spellStart"/>
            <w:r>
              <w:rPr>
                <w:sz w:val="18"/>
              </w:rPr>
              <w:t>ConnectionString</w:t>
            </w:r>
            <w:proofErr w:type="spellEnd"/>
          </w:p>
        </w:tc>
        <w:tc>
          <w:tcPr>
            <w:tcW w:w="3600"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rPr>
                <w:rFonts w:ascii="Times New Roman"/>
                <w:sz w:val="18"/>
              </w:rPr>
            </w:pPr>
          </w:p>
        </w:tc>
        <w:tc>
          <w:tcPr>
            <w:tcW w:w="2988"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6"/>
              <w:ind w:left="111"/>
              <w:rPr>
                <w:sz w:val="18"/>
              </w:rPr>
            </w:pPr>
            <w:r>
              <w:rPr>
                <w:sz w:val="18"/>
              </w:rPr>
              <w:t>size=</w:t>
            </w:r>
            <w:proofErr w:type="gramStart"/>
            <w:r>
              <w:rPr>
                <w:sz w:val="18"/>
              </w:rPr>
              <w:t>4096;data</w:t>
            </w:r>
            <w:proofErr w:type="gramEnd"/>
            <w:r>
              <w:rPr>
                <w:sz w:val="18"/>
              </w:rPr>
              <w:t xml:space="preserve"> source= </w:t>
            </w:r>
            <w:proofErr w:type="spellStart"/>
            <w:r>
              <w:rPr>
                <w:i/>
                <w:sz w:val="18"/>
              </w:rPr>
              <w:t>vadbserver</w:t>
            </w:r>
            <w:proofErr w:type="spellEnd"/>
            <w:r>
              <w:rPr>
                <w:i/>
                <w:sz w:val="18"/>
              </w:rPr>
              <w:t>\sql2008r2</w:t>
            </w:r>
            <w:r>
              <w:rPr>
                <w:sz w:val="18"/>
              </w:rPr>
              <w:t>;persist security info=</w:t>
            </w:r>
            <w:proofErr w:type="spellStart"/>
            <w:r>
              <w:rPr>
                <w:sz w:val="18"/>
              </w:rPr>
              <w:t>False;Initial</w:t>
            </w:r>
            <w:proofErr w:type="spellEnd"/>
            <w:r>
              <w:rPr>
                <w:sz w:val="18"/>
              </w:rPr>
              <w:t xml:space="preserve"> Catalog=</w:t>
            </w:r>
            <w:proofErr w:type="spellStart"/>
            <w:r>
              <w:rPr>
                <w:sz w:val="18"/>
              </w:rPr>
              <w:t>BMS_AUTHZ;Integrated</w:t>
            </w:r>
            <w:proofErr w:type="spellEnd"/>
          </w:p>
          <w:p w:rsidR="00783CA4" w:rsidRDefault="00E64589">
            <w:pPr>
              <w:pStyle w:val="TableParagraph"/>
              <w:spacing w:line="184" w:lineRule="exact"/>
              <w:ind w:left="111"/>
              <w:rPr>
                <w:sz w:val="18"/>
              </w:rPr>
            </w:pPr>
            <w:r>
              <w:rPr>
                <w:sz w:val="18"/>
              </w:rPr>
              <w:t>Security=SSPI;</w:t>
            </w:r>
          </w:p>
        </w:tc>
        <w:tc>
          <w:tcPr>
            <w:tcW w:w="3590" w:type="dxa"/>
            <w:tcBorders>
              <w:top w:val="single" w:sz="8" w:space="0" w:color="000000"/>
              <w:left w:val="single" w:sz="8" w:space="0" w:color="000000"/>
              <w:bottom w:val="single" w:sz="12" w:space="0" w:color="000000"/>
              <w:right w:val="single" w:sz="12" w:space="0" w:color="000000"/>
            </w:tcBorders>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280" w:left="760" w:header="0" w:footer="1085" w:gutter="0"/>
          <w:cols w:space="720"/>
        </w:sectPr>
      </w:pPr>
    </w:p>
    <w:p w:rsidR="00783CA4" w:rsidRDefault="00E64589">
      <w:pPr>
        <w:spacing w:before="79"/>
        <w:ind w:left="4711" w:right="5129"/>
        <w:jc w:val="center"/>
        <w:rPr>
          <w:rFonts w:ascii="Times New Roman"/>
          <w:b/>
          <w:sz w:val="20"/>
        </w:rPr>
      </w:pPr>
      <w:bookmarkStart w:id="16" w:name="_bookmark16"/>
      <w:bookmarkEnd w:id="16"/>
      <w:r>
        <w:rPr>
          <w:rFonts w:ascii="Times New Roman"/>
          <w:b/>
          <w:sz w:val="20"/>
        </w:rPr>
        <w:lastRenderedPageBreak/>
        <w:t>Table 8-PDP Service Configuration Parameters</w:t>
      </w:r>
    </w:p>
    <w:p w:rsidR="00783CA4" w:rsidRDefault="00783CA4">
      <w:pPr>
        <w:pStyle w:val="BodyText"/>
        <w:spacing w:before="8"/>
        <w:rPr>
          <w:b/>
          <w:sz w:val="13"/>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549"/>
        <w:gridCol w:w="287"/>
        <w:gridCol w:w="3600"/>
        <w:gridCol w:w="2988"/>
        <w:gridCol w:w="3325"/>
        <w:gridCol w:w="266"/>
      </w:tblGrid>
      <w:tr w:rsidR="00783CA4">
        <w:trPr>
          <w:trHeight w:val="291"/>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4"/>
              <w:ind w:left="756" w:right="731"/>
              <w:jc w:val="center"/>
              <w:rPr>
                <w:b/>
                <w:sz w:val="18"/>
              </w:rPr>
            </w:pPr>
            <w:r>
              <w:rPr>
                <w:b/>
                <w:sz w:val="18"/>
              </w:rPr>
              <w:t>File</w:t>
            </w:r>
          </w:p>
        </w:tc>
        <w:tc>
          <w:tcPr>
            <w:tcW w:w="1836" w:type="dxa"/>
            <w:gridSpan w:val="2"/>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596"/>
              <w:rPr>
                <w:b/>
                <w:sz w:val="18"/>
              </w:rPr>
            </w:pPr>
            <w:r>
              <w:rPr>
                <w:b/>
                <w:sz w:val="18"/>
              </w:rPr>
              <w:t>Section</w:t>
            </w:r>
          </w:p>
        </w:tc>
        <w:tc>
          <w:tcPr>
            <w:tcW w:w="3600"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1038"/>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390"/>
              <w:rPr>
                <w:b/>
                <w:sz w:val="18"/>
              </w:rPr>
            </w:pPr>
            <w:r>
              <w:rPr>
                <w:b/>
                <w:sz w:val="18"/>
              </w:rPr>
              <w:t>Configuration values (ex.)</w:t>
            </w:r>
          </w:p>
        </w:tc>
        <w:tc>
          <w:tcPr>
            <w:tcW w:w="3591" w:type="dxa"/>
            <w:gridSpan w:val="2"/>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4"/>
              <w:ind w:left="1281" w:right="1246"/>
              <w:jc w:val="center"/>
              <w:rPr>
                <w:b/>
                <w:sz w:val="18"/>
              </w:rPr>
            </w:pPr>
            <w:r>
              <w:rPr>
                <w:b/>
                <w:sz w:val="18"/>
              </w:rPr>
              <w:t>Description</w:t>
            </w:r>
          </w:p>
        </w:tc>
      </w:tr>
      <w:tr w:rsidR="00783CA4">
        <w:trPr>
          <w:trHeight w:val="373"/>
        </w:trPr>
        <w:tc>
          <w:tcPr>
            <w:tcW w:w="1863" w:type="dxa"/>
            <w:vMerge w:val="restart"/>
            <w:tcBorders>
              <w:top w:val="single" w:sz="8"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1549" w:type="dxa"/>
            <w:vMerge w:val="restart"/>
            <w:tcBorders>
              <w:top w:val="single" w:sz="8" w:space="0" w:color="000000"/>
              <w:left w:val="single" w:sz="8" w:space="0" w:color="000000"/>
              <w:bottom w:val="nil"/>
              <w:right w:val="nil"/>
            </w:tcBorders>
          </w:tcPr>
          <w:p w:rsidR="00783CA4" w:rsidRDefault="00783CA4">
            <w:pPr>
              <w:pStyle w:val="TableParagraph"/>
              <w:spacing w:before="6"/>
              <w:rPr>
                <w:rFonts w:ascii="Times New Roman"/>
                <w:b/>
              </w:rPr>
            </w:pPr>
          </w:p>
          <w:p w:rsidR="00783CA4" w:rsidRDefault="00E64589">
            <w:pPr>
              <w:pStyle w:val="TableParagraph"/>
              <w:spacing w:line="285" w:lineRule="auto"/>
              <w:ind w:left="110" w:right="168"/>
              <w:rPr>
                <w:sz w:val="18"/>
              </w:rPr>
            </w:pPr>
            <w:r>
              <w:rPr>
                <w:sz w:val="18"/>
              </w:rPr>
              <w:t xml:space="preserve">configuration/ </w:t>
            </w:r>
            <w:proofErr w:type="spellStart"/>
            <w:r>
              <w:rPr>
                <w:sz w:val="18"/>
              </w:rPr>
              <w:t>appSettings</w:t>
            </w:r>
            <w:proofErr w:type="spellEnd"/>
            <w:r>
              <w:rPr>
                <w:sz w:val="18"/>
              </w:rPr>
              <w:t>/ key</w:t>
            </w:r>
          </w:p>
        </w:tc>
        <w:tc>
          <w:tcPr>
            <w:tcW w:w="287" w:type="dxa"/>
            <w:tcBorders>
              <w:top w:val="single" w:sz="8" w:space="0" w:color="000000"/>
              <w:left w:val="nil"/>
              <w:bottom w:val="single" w:sz="8" w:space="0" w:color="000000"/>
              <w:right w:val="single" w:sz="8" w:space="0" w:color="000000"/>
            </w:tcBorders>
          </w:tcPr>
          <w:p w:rsidR="00783CA4" w:rsidRDefault="00783CA4">
            <w:pPr>
              <w:pStyle w:val="TableParagraph"/>
              <w:rPr>
                <w:rFonts w:ascii="Times New Roman"/>
                <w:sz w:val="18"/>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2"/>
              <w:ind w:left="111"/>
              <w:rPr>
                <w:sz w:val="18"/>
              </w:rPr>
            </w:pPr>
            <w:proofErr w:type="spellStart"/>
            <w:r>
              <w:rPr>
                <w:sz w:val="18"/>
              </w:rPr>
              <w:t>DefaultResourceRoot</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1"/>
              <w:ind w:left="111"/>
              <w:rPr>
                <w:sz w:val="18"/>
              </w:rPr>
            </w:pPr>
            <w:r>
              <w:rPr>
                <w:sz w:val="18"/>
              </w:rPr>
              <w:t>VA</w:t>
            </w:r>
          </w:p>
        </w:tc>
        <w:tc>
          <w:tcPr>
            <w:tcW w:w="3325" w:type="dxa"/>
            <w:tcBorders>
              <w:top w:val="single" w:sz="8" w:space="0" w:color="000000"/>
              <w:left w:val="single" w:sz="8" w:space="0" w:color="000000"/>
              <w:bottom w:val="single" w:sz="8" w:space="0" w:color="000000"/>
              <w:right w:val="nil"/>
            </w:tcBorders>
          </w:tcPr>
          <w:p w:rsidR="00783CA4" w:rsidRDefault="00E64589">
            <w:pPr>
              <w:pStyle w:val="TableParagraph"/>
              <w:spacing w:before="41"/>
              <w:ind w:left="111"/>
              <w:rPr>
                <w:sz w:val="18"/>
              </w:rPr>
            </w:pPr>
            <w:r>
              <w:rPr>
                <w:sz w:val="18"/>
              </w:rPr>
              <w:t>Default root for identifiers.</w:t>
            </w:r>
          </w:p>
        </w:tc>
        <w:tc>
          <w:tcPr>
            <w:tcW w:w="266" w:type="dxa"/>
            <w:vMerge w:val="restart"/>
            <w:tcBorders>
              <w:top w:val="single" w:sz="8" w:space="0" w:color="000000"/>
              <w:left w:val="nil"/>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846"/>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549" w:type="dxa"/>
            <w:vMerge/>
            <w:tcBorders>
              <w:top w:val="nil"/>
              <w:left w:val="single" w:sz="8" w:space="0" w:color="000000"/>
              <w:bottom w:val="nil"/>
              <w:right w:val="nil"/>
            </w:tcBorders>
          </w:tcPr>
          <w:p w:rsidR="00783CA4" w:rsidRDefault="00783CA4">
            <w:pPr>
              <w:rPr>
                <w:sz w:val="2"/>
                <w:szCs w:val="2"/>
              </w:rPr>
            </w:pPr>
          </w:p>
        </w:tc>
        <w:tc>
          <w:tcPr>
            <w:tcW w:w="287" w:type="dxa"/>
            <w:vMerge w:val="restart"/>
            <w:tcBorders>
              <w:top w:val="single" w:sz="8" w:space="0" w:color="000000"/>
              <w:left w:val="nil"/>
              <w:bottom w:val="single" w:sz="8" w:space="0" w:color="000000"/>
              <w:right w:val="single" w:sz="8" w:space="0" w:color="000000"/>
            </w:tcBorders>
          </w:tcPr>
          <w:p w:rsidR="00783CA4" w:rsidRDefault="00783CA4">
            <w:pPr>
              <w:pStyle w:val="TableParagraph"/>
              <w:rPr>
                <w:rFonts w:ascii="Times New Roman"/>
                <w:sz w:val="18"/>
              </w:rPr>
            </w:pPr>
          </w:p>
        </w:tc>
        <w:tc>
          <w:tcPr>
            <w:tcW w:w="3600" w:type="dxa"/>
            <w:tcBorders>
              <w:top w:val="single" w:sz="8" w:space="0" w:color="000000"/>
              <w:left w:val="single" w:sz="8" w:space="0" w:color="000000"/>
              <w:bottom w:val="nil"/>
              <w:right w:val="single" w:sz="8" w:space="0" w:color="000000"/>
            </w:tcBorders>
          </w:tcPr>
          <w:p w:rsidR="00783CA4" w:rsidRDefault="00783CA4">
            <w:pPr>
              <w:pStyle w:val="TableParagraph"/>
              <w:spacing w:before="4"/>
              <w:rPr>
                <w:rFonts w:ascii="Times New Roman"/>
                <w:b/>
                <w:sz w:val="23"/>
              </w:rPr>
            </w:pPr>
          </w:p>
          <w:p w:rsidR="00783CA4" w:rsidRDefault="00E64589">
            <w:pPr>
              <w:pStyle w:val="TableParagraph"/>
              <w:ind w:left="111"/>
              <w:rPr>
                <w:sz w:val="18"/>
              </w:rPr>
            </w:pPr>
            <w:proofErr w:type="spellStart"/>
            <w:r>
              <w:rPr>
                <w:sz w:val="18"/>
              </w:rPr>
              <w:t>ConnectionString</w:t>
            </w:r>
            <w:proofErr w:type="spellEnd"/>
          </w:p>
        </w:tc>
        <w:tc>
          <w:tcPr>
            <w:tcW w:w="2988" w:type="dxa"/>
            <w:tcBorders>
              <w:top w:val="single" w:sz="8" w:space="0" w:color="000000"/>
              <w:left w:val="single" w:sz="8" w:space="0" w:color="000000"/>
              <w:bottom w:val="nil"/>
              <w:right w:val="single" w:sz="8" w:space="0" w:color="000000"/>
            </w:tcBorders>
          </w:tcPr>
          <w:p w:rsidR="00783CA4" w:rsidRDefault="00E64589">
            <w:pPr>
              <w:pStyle w:val="TableParagraph"/>
              <w:spacing w:line="163" w:lineRule="exact"/>
              <w:ind w:left="111"/>
              <w:rPr>
                <w:sz w:val="18"/>
              </w:rPr>
            </w:pPr>
            <w:r>
              <w:rPr>
                <w:sz w:val="18"/>
              </w:rPr>
              <w:t>Data</w:t>
            </w:r>
            <w:r>
              <w:rPr>
                <w:spacing w:val="-10"/>
                <w:sz w:val="18"/>
              </w:rPr>
              <w:t xml:space="preserve"> </w:t>
            </w:r>
            <w:r>
              <w:rPr>
                <w:sz w:val="18"/>
              </w:rPr>
              <w:t>source=</w:t>
            </w:r>
            <w:proofErr w:type="spellStart"/>
            <w:r>
              <w:rPr>
                <w:i/>
                <w:sz w:val="18"/>
              </w:rPr>
              <w:t>vadbserver</w:t>
            </w:r>
            <w:proofErr w:type="spellEnd"/>
            <w:r>
              <w:rPr>
                <w:i/>
                <w:sz w:val="18"/>
              </w:rPr>
              <w:t>\sql2008</w:t>
            </w:r>
            <w:r>
              <w:rPr>
                <w:sz w:val="18"/>
              </w:rPr>
              <w:t>;</w:t>
            </w:r>
          </w:p>
          <w:p w:rsidR="00783CA4" w:rsidRDefault="00E64589">
            <w:pPr>
              <w:pStyle w:val="TableParagraph"/>
              <w:spacing w:before="21"/>
              <w:ind w:left="111"/>
              <w:rPr>
                <w:sz w:val="18"/>
              </w:rPr>
            </w:pPr>
            <w:proofErr w:type="spellStart"/>
            <w:r>
              <w:rPr>
                <w:sz w:val="18"/>
              </w:rPr>
              <w:t>InitialCatalog</w:t>
            </w:r>
            <w:proofErr w:type="spellEnd"/>
            <w:r>
              <w:rPr>
                <w:sz w:val="18"/>
              </w:rPr>
              <w:t>=</w:t>
            </w:r>
            <w:proofErr w:type="spellStart"/>
            <w:r>
              <w:rPr>
                <w:sz w:val="18"/>
              </w:rPr>
              <w:t>BMS_</w:t>
            </w:r>
            <w:proofErr w:type="gramStart"/>
            <w:r>
              <w:rPr>
                <w:sz w:val="18"/>
              </w:rPr>
              <w:t>AUTHZ;Persi</w:t>
            </w:r>
            <w:proofErr w:type="spellEnd"/>
            <w:proofErr w:type="gramEnd"/>
          </w:p>
          <w:p w:rsidR="00783CA4" w:rsidRDefault="00E64589">
            <w:pPr>
              <w:pStyle w:val="TableParagraph"/>
              <w:spacing w:before="26" w:line="206" w:lineRule="exact"/>
              <w:ind w:left="111"/>
              <w:rPr>
                <w:sz w:val="18"/>
              </w:rPr>
            </w:pPr>
            <w:proofErr w:type="spellStart"/>
            <w:r>
              <w:rPr>
                <w:sz w:val="18"/>
              </w:rPr>
              <w:t>st</w:t>
            </w:r>
            <w:proofErr w:type="spellEnd"/>
            <w:r>
              <w:rPr>
                <w:sz w:val="18"/>
              </w:rPr>
              <w:t xml:space="preserve"> Security Info=</w:t>
            </w:r>
            <w:proofErr w:type="spellStart"/>
            <w:proofErr w:type="gramStart"/>
            <w:r>
              <w:rPr>
                <w:sz w:val="18"/>
              </w:rPr>
              <w:t>False;Integrated</w:t>
            </w:r>
            <w:proofErr w:type="spellEnd"/>
            <w:proofErr w:type="gramEnd"/>
            <w:r>
              <w:rPr>
                <w:sz w:val="18"/>
              </w:rPr>
              <w:t xml:space="preserve"> Security=SSPI</w:t>
            </w:r>
          </w:p>
        </w:tc>
        <w:tc>
          <w:tcPr>
            <w:tcW w:w="3325" w:type="dxa"/>
            <w:tcBorders>
              <w:top w:val="single" w:sz="8" w:space="0" w:color="000000"/>
              <w:left w:val="single" w:sz="8" w:space="0" w:color="000000"/>
              <w:bottom w:val="nil"/>
              <w:right w:val="nil"/>
            </w:tcBorders>
          </w:tcPr>
          <w:p w:rsidR="00783CA4" w:rsidRDefault="00E64589">
            <w:pPr>
              <w:pStyle w:val="TableParagraph"/>
              <w:spacing w:before="167"/>
              <w:ind w:left="111"/>
              <w:rPr>
                <w:sz w:val="18"/>
              </w:rPr>
            </w:pPr>
            <w:r>
              <w:rPr>
                <w:sz w:val="18"/>
              </w:rPr>
              <w:t>Connection string for the connection to the BMS_AUTHZ database.</w:t>
            </w:r>
          </w:p>
        </w:tc>
        <w:tc>
          <w:tcPr>
            <w:tcW w:w="266" w:type="dxa"/>
            <w:vMerge/>
            <w:tcBorders>
              <w:top w:val="nil"/>
              <w:left w:val="nil"/>
              <w:bottom w:val="single" w:sz="8" w:space="0" w:color="000000"/>
              <w:right w:val="single" w:sz="12" w:space="0" w:color="000000"/>
            </w:tcBorders>
          </w:tcPr>
          <w:p w:rsidR="00783CA4" w:rsidRDefault="00783CA4">
            <w:pPr>
              <w:rPr>
                <w:sz w:val="2"/>
                <w:szCs w:val="2"/>
              </w:rPr>
            </w:pPr>
          </w:p>
        </w:tc>
      </w:tr>
      <w:tr w:rsidR="00783CA4">
        <w:trPr>
          <w:trHeight w:val="553"/>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549" w:type="dxa"/>
            <w:tcBorders>
              <w:top w:val="nil"/>
              <w:left w:val="single" w:sz="8" w:space="0" w:color="000000"/>
              <w:bottom w:val="single" w:sz="8" w:space="0" w:color="000000"/>
              <w:right w:val="nil"/>
            </w:tcBorders>
          </w:tcPr>
          <w:p w:rsidR="00783CA4" w:rsidRDefault="00E64589">
            <w:pPr>
              <w:pStyle w:val="TableParagraph"/>
              <w:spacing w:before="13"/>
              <w:ind w:left="110"/>
              <w:rPr>
                <w:sz w:val="18"/>
              </w:rPr>
            </w:pPr>
            <w:r>
              <w:rPr>
                <w:sz w:val="18"/>
              </w:rPr>
              <w:t>configuration/</w:t>
            </w:r>
          </w:p>
        </w:tc>
        <w:tc>
          <w:tcPr>
            <w:tcW w:w="287" w:type="dxa"/>
            <w:vMerge/>
            <w:tcBorders>
              <w:top w:val="nil"/>
              <w:left w:val="nil"/>
              <w:bottom w:val="single" w:sz="8" w:space="0" w:color="000000"/>
              <w:right w:val="single" w:sz="8" w:space="0" w:color="000000"/>
            </w:tcBorders>
          </w:tcPr>
          <w:p w:rsidR="00783CA4" w:rsidRDefault="00783CA4">
            <w:pPr>
              <w:rPr>
                <w:sz w:val="2"/>
                <w:szCs w:val="2"/>
              </w:rPr>
            </w:pPr>
          </w:p>
        </w:tc>
        <w:tc>
          <w:tcPr>
            <w:tcW w:w="3600"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2988"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325" w:type="dxa"/>
            <w:tcBorders>
              <w:top w:val="nil"/>
              <w:left w:val="single" w:sz="8" w:space="0" w:color="000000"/>
              <w:bottom w:val="single" w:sz="8" w:space="0" w:color="000000"/>
              <w:right w:val="nil"/>
            </w:tcBorders>
          </w:tcPr>
          <w:p w:rsidR="00783CA4" w:rsidRDefault="00783CA4">
            <w:pPr>
              <w:pStyle w:val="TableParagraph"/>
              <w:rPr>
                <w:rFonts w:ascii="Times New Roman"/>
                <w:sz w:val="18"/>
              </w:rPr>
            </w:pPr>
          </w:p>
        </w:tc>
        <w:tc>
          <w:tcPr>
            <w:tcW w:w="266" w:type="dxa"/>
            <w:vMerge/>
            <w:tcBorders>
              <w:top w:val="nil"/>
              <w:left w:val="nil"/>
              <w:bottom w:val="single" w:sz="8" w:space="0" w:color="000000"/>
              <w:right w:val="single" w:sz="12" w:space="0" w:color="000000"/>
            </w:tcBorders>
          </w:tcPr>
          <w:p w:rsidR="00783CA4" w:rsidRDefault="00783CA4">
            <w:pPr>
              <w:rPr>
                <w:sz w:val="2"/>
                <w:szCs w:val="2"/>
              </w:rPr>
            </w:pPr>
          </w:p>
        </w:tc>
      </w:tr>
      <w:tr w:rsidR="00783CA4">
        <w:trPr>
          <w:trHeight w:val="1523"/>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10"/>
              <w:rPr>
                <w:rFonts w:ascii="Times New Roman"/>
                <w:b/>
                <w:sz w:val="27"/>
              </w:rPr>
            </w:pPr>
          </w:p>
          <w:p w:rsidR="00783CA4" w:rsidRDefault="00E64589">
            <w:pPr>
              <w:pStyle w:val="TableParagraph"/>
              <w:spacing w:line="240" w:lineRule="atLeast"/>
              <w:ind w:left="107"/>
              <w:rPr>
                <w:sz w:val="18"/>
              </w:rPr>
            </w:pPr>
            <w:proofErr w:type="spellStart"/>
            <w:r>
              <w:rPr>
                <w:sz w:val="18"/>
              </w:rPr>
              <w:t>PolicyDecision</w:t>
            </w:r>
            <w:proofErr w:type="spellEnd"/>
            <w:r>
              <w:rPr>
                <w:sz w:val="18"/>
              </w:rPr>
              <w:t xml:space="preserve"> </w:t>
            </w:r>
            <w:proofErr w:type="spellStart"/>
            <w:r>
              <w:rPr>
                <w:sz w:val="18"/>
              </w:rPr>
              <w:t>Point.dll.config</w:t>
            </w:r>
            <w:proofErr w:type="spellEnd"/>
          </w:p>
        </w:tc>
        <w:tc>
          <w:tcPr>
            <w:tcW w:w="1836" w:type="dxa"/>
            <w:gridSpan w:val="2"/>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8"/>
              <w:rPr>
                <w:rFonts w:ascii="Times New Roman"/>
                <w:b/>
                <w:sz w:val="24"/>
              </w:rPr>
            </w:pPr>
          </w:p>
          <w:p w:rsidR="00783CA4" w:rsidRDefault="00E64589">
            <w:pPr>
              <w:pStyle w:val="TableParagraph"/>
              <w:ind w:left="110"/>
              <w:rPr>
                <w:sz w:val="18"/>
              </w:rPr>
            </w:pPr>
            <w:proofErr w:type="spellStart"/>
            <w:proofErr w:type="gramStart"/>
            <w:r>
              <w:rPr>
                <w:sz w:val="18"/>
              </w:rPr>
              <w:t>system.serviceMod</w:t>
            </w:r>
            <w:proofErr w:type="spellEnd"/>
            <w:proofErr w:type="gramEnd"/>
            <w:r>
              <w:rPr>
                <w:sz w:val="18"/>
              </w:rPr>
              <w:t xml:space="preserve"> el/bindings/ </w:t>
            </w:r>
            <w:proofErr w:type="spellStart"/>
            <w:r>
              <w:rPr>
                <w:sz w:val="18"/>
              </w:rPr>
              <w:t>wsFederationHttpBi</w:t>
            </w:r>
            <w:proofErr w:type="spellEnd"/>
            <w:r>
              <w:rPr>
                <w:sz w:val="18"/>
              </w:rPr>
              <w:t xml:space="preserve"> </w:t>
            </w:r>
            <w:proofErr w:type="spellStart"/>
            <w:r>
              <w:rPr>
                <w:sz w:val="18"/>
              </w:rPr>
              <w:t>nding</w:t>
            </w:r>
            <w:proofErr w:type="spellEnd"/>
            <w:r>
              <w:rPr>
                <w:sz w:val="18"/>
              </w:rPr>
              <w:t>/binding/</w:t>
            </w:r>
            <w:proofErr w:type="spellStart"/>
            <w:r>
              <w:rPr>
                <w:sz w:val="18"/>
              </w:rPr>
              <w:t>securi</w:t>
            </w:r>
            <w:proofErr w:type="spellEnd"/>
            <w:r>
              <w:rPr>
                <w:sz w:val="18"/>
              </w:rPr>
              <w:t xml:space="preserve"> ty/message/</w:t>
            </w:r>
            <w:proofErr w:type="spellStart"/>
            <w:r>
              <w:rPr>
                <w:sz w:val="18"/>
              </w:rPr>
              <w:t>issuerM</w:t>
            </w:r>
            <w:proofErr w:type="spellEnd"/>
          </w:p>
          <w:p w:rsidR="00783CA4" w:rsidRDefault="00E64589">
            <w:pPr>
              <w:pStyle w:val="TableParagraph"/>
              <w:spacing w:line="184" w:lineRule="exact"/>
              <w:ind w:left="110"/>
              <w:rPr>
                <w:sz w:val="18"/>
              </w:rPr>
            </w:pPr>
            <w:proofErr w:type="spellStart"/>
            <w:r>
              <w:rPr>
                <w:sz w:val="18"/>
              </w:rPr>
              <w:t>etadata</w:t>
            </w:r>
            <w:proofErr w:type="spellEnd"/>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3"/>
              <w:rPr>
                <w:rFonts w:ascii="Times New Roman"/>
                <w:b/>
                <w:sz w:val="17"/>
              </w:rPr>
            </w:pPr>
          </w:p>
          <w:p w:rsidR="00783CA4" w:rsidRDefault="00E64589">
            <w:pPr>
              <w:pStyle w:val="TableParagraph"/>
              <w:ind w:left="111"/>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17"/>
              </w:rPr>
            </w:pPr>
          </w:p>
          <w:p w:rsidR="00783CA4" w:rsidRDefault="00E64589">
            <w:pPr>
              <w:pStyle w:val="TableParagraph"/>
              <w:spacing w:before="1"/>
              <w:ind w:left="111"/>
              <w:rPr>
                <w:sz w:val="18"/>
              </w:rPr>
            </w:pPr>
            <w:r>
              <w:rPr>
                <w:sz w:val="18"/>
              </w:rPr>
              <w:t>http://</w:t>
            </w:r>
            <w:r>
              <w:rPr>
                <w:i/>
                <w:sz w:val="18"/>
              </w:rPr>
              <w:t>vaserver</w:t>
            </w:r>
            <w:r>
              <w:rPr>
                <w:sz w:val="18"/>
              </w:rPr>
              <w:t>:</w:t>
            </w:r>
            <w:r>
              <w:rPr>
                <w:i/>
                <w:sz w:val="18"/>
              </w:rPr>
              <w:t>17050</w:t>
            </w:r>
            <w:r>
              <w:rPr>
                <w:sz w:val="18"/>
              </w:rPr>
              <w:t>/STS/mex</w:t>
            </w:r>
          </w:p>
        </w:tc>
        <w:tc>
          <w:tcPr>
            <w:tcW w:w="3591" w:type="dxa"/>
            <w:gridSpan w:val="2"/>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spacing w:before="4"/>
              <w:rPr>
                <w:rFonts w:ascii="Times New Roman"/>
                <w:b/>
                <w:sz w:val="28"/>
              </w:rPr>
            </w:pPr>
          </w:p>
          <w:p w:rsidR="00783CA4" w:rsidRDefault="00E64589">
            <w:pPr>
              <w:pStyle w:val="TableParagraph"/>
              <w:spacing w:before="1"/>
              <w:ind w:left="111"/>
              <w:rPr>
                <w:sz w:val="18"/>
              </w:rPr>
            </w:pPr>
            <w:r>
              <w:rPr>
                <w:sz w:val="18"/>
              </w:rPr>
              <w:t xml:space="preserve">STS metadata exchange URL used by </w:t>
            </w:r>
            <w:proofErr w:type="spellStart"/>
            <w:r>
              <w:rPr>
                <w:sz w:val="18"/>
              </w:rPr>
              <w:t>ServiceBinding</w:t>
            </w:r>
            <w:proofErr w:type="spellEnd"/>
            <w:r>
              <w:rPr>
                <w:sz w:val="18"/>
              </w:rPr>
              <w:t>.</w:t>
            </w:r>
          </w:p>
        </w:tc>
      </w:tr>
      <w:tr w:rsidR="00783CA4">
        <w:trPr>
          <w:trHeight w:val="257"/>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836" w:type="dxa"/>
            <w:gridSpan w:val="2"/>
            <w:tcBorders>
              <w:top w:val="single" w:sz="8" w:space="0" w:color="000000"/>
              <w:left w:val="single" w:sz="8" w:space="0" w:color="000000"/>
              <w:bottom w:val="nil"/>
              <w:right w:val="single" w:sz="8" w:space="0" w:color="000000"/>
            </w:tcBorders>
          </w:tcPr>
          <w:p w:rsidR="00783CA4" w:rsidRDefault="00E64589">
            <w:pPr>
              <w:pStyle w:val="TableParagraph"/>
              <w:spacing w:before="37" w:line="200" w:lineRule="exact"/>
              <w:ind w:left="110"/>
              <w:rPr>
                <w:sz w:val="18"/>
              </w:rPr>
            </w:pPr>
            <w:r>
              <w:rPr>
                <w:sz w:val="18"/>
              </w:rPr>
              <w:t>configuration/</w:t>
            </w:r>
          </w:p>
        </w:tc>
        <w:tc>
          <w:tcPr>
            <w:tcW w:w="3600"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8"/>
              </w:rPr>
            </w:pPr>
          </w:p>
        </w:tc>
        <w:tc>
          <w:tcPr>
            <w:tcW w:w="2988"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8"/>
              </w:rPr>
            </w:pPr>
          </w:p>
        </w:tc>
        <w:tc>
          <w:tcPr>
            <w:tcW w:w="3591" w:type="dxa"/>
            <w:gridSpan w:val="2"/>
            <w:tcBorders>
              <w:top w:val="single" w:sz="8" w:space="0" w:color="000000"/>
              <w:left w:val="single" w:sz="8" w:space="0" w:color="000000"/>
              <w:bottom w:val="nil"/>
              <w:right w:val="single" w:sz="12" w:space="0" w:color="000000"/>
            </w:tcBorders>
          </w:tcPr>
          <w:p w:rsidR="00783CA4" w:rsidRDefault="00783CA4">
            <w:pPr>
              <w:pStyle w:val="TableParagraph"/>
              <w:rPr>
                <w:rFonts w:ascii="Times New Roman"/>
                <w:sz w:val="18"/>
              </w:rPr>
            </w:pPr>
          </w:p>
        </w:tc>
      </w:tr>
      <w:tr w:rsidR="00783CA4">
        <w:trPr>
          <w:trHeight w:val="852"/>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836" w:type="dxa"/>
            <w:gridSpan w:val="2"/>
            <w:tcBorders>
              <w:top w:val="nil"/>
              <w:left w:val="single" w:sz="8" w:space="0" w:color="000000"/>
              <w:bottom w:val="single" w:sz="8" w:space="0" w:color="000000"/>
              <w:right w:val="single" w:sz="8" w:space="0" w:color="000000"/>
            </w:tcBorders>
          </w:tcPr>
          <w:p w:rsidR="00783CA4" w:rsidRDefault="00E64589">
            <w:pPr>
              <w:pStyle w:val="TableParagraph"/>
              <w:spacing w:before="7" w:line="252" w:lineRule="auto"/>
              <w:ind w:left="110"/>
              <w:rPr>
                <w:sz w:val="18"/>
              </w:rPr>
            </w:pPr>
            <w:proofErr w:type="spellStart"/>
            <w:proofErr w:type="gramStart"/>
            <w:r>
              <w:rPr>
                <w:sz w:val="18"/>
              </w:rPr>
              <w:t>system.serviceMod</w:t>
            </w:r>
            <w:proofErr w:type="spellEnd"/>
            <w:proofErr w:type="gramEnd"/>
            <w:r>
              <w:rPr>
                <w:sz w:val="18"/>
              </w:rPr>
              <w:t xml:space="preserve"> el/services/service/h </w:t>
            </w:r>
            <w:proofErr w:type="spellStart"/>
            <w:r>
              <w:rPr>
                <w:sz w:val="18"/>
              </w:rPr>
              <w:t>ost</w:t>
            </w:r>
            <w:proofErr w:type="spellEnd"/>
            <w:r>
              <w:rPr>
                <w:sz w:val="18"/>
              </w:rPr>
              <w:t>/</w:t>
            </w:r>
            <w:proofErr w:type="spellStart"/>
            <w:r>
              <w:rPr>
                <w:sz w:val="18"/>
              </w:rPr>
              <w:t>baseAddresses</w:t>
            </w:r>
            <w:proofErr w:type="spellEnd"/>
            <w:r>
              <w:rPr>
                <w:sz w:val="18"/>
              </w:rPr>
              <w:t>/</w:t>
            </w:r>
          </w:p>
          <w:p w:rsidR="00783CA4" w:rsidRDefault="00E64589">
            <w:pPr>
              <w:pStyle w:val="TableParagraph"/>
              <w:spacing w:line="173" w:lineRule="exact"/>
              <w:ind w:left="110"/>
              <w:rPr>
                <w:sz w:val="18"/>
              </w:rPr>
            </w:pPr>
            <w:r>
              <w:rPr>
                <w:sz w:val="18"/>
              </w:rPr>
              <w:t>add</w:t>
            </w:r>
          </w:p>
        </w:tc>
        <w:tc>
          <w:tcPr>
            <w:tcW w:w="3600" w:type="dxa"/>
            <w:tcBorders>
              <w:top w:val="nil"/>
              <w:left w:val="single" w:sz="8" w:space="0" w:color="000000"/>
              <w:bottom w:val="single" w:sz="8" w:space="0" w:color="000000"/>
              <w:right w:val="single" w:sz="8" w:space="0" w:color="000000"/>
            </w:tcBorders>
          </w:tcPr>
          <w:p w:rsidR="00783CA4" w:rsidRDefault="00783CA4">
            <w:pPr>
              <w:pStyle w:val="TableParagraph"/>
              <w:spacing w:before="10"/>
              <w:rPr>
                <w:rFonts w:ascii="Times New Roman"/>
                <w:b/>
                <w:sz w:val="16"/>
              </w:rPr>
            </w:pPr>
          </w:p>
          <w:p w:rsidR="00783CA4" w:rsidRDefault="00E64589">
            <w:pPr>
              <w:pStyle w:val="TableParagraph"/>
              <w:ind w:left="111"/>
              <w:rPr>
                <w:sz w:val="18"/>
              </w:rPr>
            </w:pPr>
            <w:proofErr w:type="spellStart"/>
            <w:r>
              <w:rPr>
                <w:sz w:val="18"/>
              </w:rPr>
              <w:t>baseAddress</w:t>
            </w:r>
            <w:proofErr w:type="spellEnd"/>
          </w:p>
        </w:tc>
        <w:tc>
          <w:tcPr>
            <w:tcW w:w="2988" w:type="dxa"/>
            <w:tcBorders>
              <w:top w:val="nil"/>
              <w:left w:val="single" w:sz="8" w:space="0" w:color="000000"/>
              <w:bottom w:val="single" w:sz="8" w:space="0" w:color="000000"/>
              <w:right w:val="single" w:sz="8" w:space="0" w:color="000000"/>
            </w:tcBorders>
          </w:tcPr>
          <w:p w:rsidR="00783CA4" w:rsidRDefault="00783CA4">
            <w:pPr>
              <w:pStyle w:val="TableParagraph"/>
              <w:spacing w:before="8"/>
              <w:rPr>
                <w:rFonts w:ascii="Times New Roman"/>
                <w:b/>
                <w:sz w:val="16"/>
              </w:rPr>
            </w:pPr>
          </w:p>
          <w:p w:rsidR="00783CA4" w:rsidRDefault="00E64589">
            <w:pPr>
              <w:pStyle w:val="TableParagraph"/>
              <w:ind w:left="111"/>
              <w:rPr>
                <w:sz w:val="18"/>
              </w:rPr>
            </w:pPr>
            <w:r>
              <w:rPr>
                <w:sz w:val="18"/>
              </w:rPr>
              <w:t>http://</w:t>
            </w:r>
            <w:r>
              <w:rPr>
                <w:i/>
                <w:sz w:val="18"/>
              </w:rPr>
              <w:t>vaserver</w:t>
            </w:r>
            <w:r>
              <w:rPr>
                <w:sz w:val="18"/>
              </w:rPr>
              <w:t>:</w:t>
            </w:r>
            <w:r>
              <w:rPr>
                <w:i/>
                <w:sz w:val="18"/>
              </w:rPr>
              <w:t>17050</w:t>
            </w:r>
            <w:r>
              <w:rPr>
                <w:sz w:val="18"/>
              </w:rPr>
              <w:t>/PDP</w:t>
            </w:r>
          </w:p>
        </w:tc>
        <w:tc>
          <w:tcPr>
            <w:tcW w:w="3591" w:type="dxa"/>
            <w:gridSpan w:val="2"/>
            <w:tcBorders>
              <w:top w:val="nil"/>
              <w:left w:val="single" w:sz="8" w:space="0" w:color="000000"/>
              <w:bottom w:val="single" w:sz="8" w:space="0" w:color="000000"/>
              <w:right w:val="single" w:sz="12" w:space="0" w:color="000000"/>
            </w:tcBorders>
          </w:tcPr>
          <w:p w:rsidR="00783CA4" w:rsidRDefault="00783CA4">
            <w:pPr>
              <w:pStyle w:val="TableParagraph"/>
              <w:spacing w:before="10"/>
              <w:rPr>
                <w:rFonts w:ascii="Times New Roman"/>
                <w:b/>
                <w:sz w:val="16"/>
              </w:rPr>
            </w:pPr>
          </w:p>
          <w:p w:rsidR="00783CA4" w:rsidRDefault="00E64589">
            <w:pPr>
              <w:pStyle w:val="TableParagraph"/>
              <w:ind w:left="111"/>
              <w:rPr>
                <w:sz w:val="18"/>
              </w:rPr>
            </w:pPr>
            <w:r>
              <w:rPr>
                <w:sz w:val="18"/>
              </w:rPr>
              <w:t>PDP service endpoint address.</w:t>
            </w:r>
          </w:p>
        </w:tc>
      </w:tr>
      <w:tr w:rsidR="00783CA4">
        <w:trPr>
          <w:trHeight w:val="266"/>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836" w:type="dxa"/>
            <w:gridSpan w:val="2"/>
            <w:tcBorders>
              <w:top w:val="single" w:sz="8" w:space="0" w:color="000000"/>
              <w:left w:val="single" w:sz="8" w:space="0" w:color="000000"/>
              <w:bottom w:val="nil"/>
              <w:right w:val="single" w:sz="8" w:space="0" w:color="000000"/>
            </w:tcBorders>
          </w:tcPr>
          <w:p w:rsidR="00783CA4" w:rsidRDefault="00E64589">
            <w:pPr>
              <w:pStyle w:val="TableParagraph"/>
              <w:spacing w:before="35"/>
              <w:ind w:left="110"/>
              <w:rPr>
                <w:sz w:val="18"/>
              </w:rPr>
            </w:pPr>
            <w:r>
              <w:rPr>
                <w:sz w:val="18"/>
              </w:rPr>
              <w:t>configuration/</w:t>
            </w:r>
          </w:p>
        </w:tc>
        <w:tc>
          <w:tcPr>
            <w:tcW w:w="3600"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8"/>
              </w:rPr>
            </w:pPr>
          </w:p>
        </w:tc>
        <w:tc>
          <w:tcPr>
            <w:tcW w:w="2988"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8"/>
              </w:rPr>
            </w:pPr>
          </w:p>
        </w:tc>
        <w:tc>
          <w:tcPr>
            <w:tcW w:w="3591" w:type="dxa"/>
            <w:gridSpan w:val="2"/>
            <w:tcBorders>
              <w:top w:val="single" w:sz="8" w:space="0" w:color="000000"/>
              <w:left w:val="single" w:sz="8" w:space="0" w:color="000000"/>
              <w:bottom w:val="nil"/>
              <w:right w:val="single" w:sz="12" w:space="0" w:color="000000"/>
            </w:tcBorders>
          </w:tcPr>
          <w:p w:rsidR="00783CA4" w:rsidRDefault="00783CA4">
            <w:pPr>
              <w:pStyle w:val="TableParagraph"/>
              <w:rPr>
                <w:rFonts w:ascii="Times New Roman"/>
                <w:sz w:val="18"/>
              </w:rPr>
            </w:pPr>
          </w:p>
        </w:tc>
      </w:tr>
      <w:tr w:rsidR="00783CA4">
        <w:trPr>
          <w:trHeight w:val="858"/>
        </w:trPr>
        <w:tc>
          <w:tcPr>
            <w:tcW w:w="1863" w:type="dxa"/>
            <w:tcBorders>
              <w:top w:val="nil"/>
              <w:left w:val="single" w:sz="12" w:space="0" w:color="000000"/>
              <w:bottom w:val="single" w:sz="12" w:space="0" w:color="000000"/>
              <w:right w:val="single" w:sz="8" w:space="0" w:color="000000"/>
            </w:tcBorders>
          </w:tcPr>
          <w:p w:rsidR="00783CA4" w:rsidRDefault="00783CA4">
            <w:pPr>
              <w:pStyle w:val="TableParagraph"/>
              <w:rPr>
                <w:rFonts w:ascii="Times New Roman"/>
                <w:sz w:val="18"/>
              </w:rPr>
            </w:pPr>
          </w:p>
        </w:tc>
        <w:tc>
          <w:tcPr>
            <w:tcW w:w="1836" w:type="dxa"/>
            <w:gridSpan w:val="2"/>
            <w:tcBorders>
              <w:top w:val="nil"/>
              <w:left w:val="single" w:sz="8" w:space="0" w:color="000000"/>
              <w:bottom w:val="single" w:sz="12" w:space="0" w:color="000000"/>
              <w:right w:val="single" w:sz="8" w:space="0" w:color="000000"/>
            </w:tcBorders>
          </w:tcPr>
          <w:p w:rsidR="00783CA4" w:rsidRDefault="00E64589">
            <w:pPr>
              <w:pStyle w:val="TableParagraph"/>
              <w:spacing w:before="18"/>
              <w:ind w:left="110"/>
              <w:rPr>
                <w:sz w:val="18"/>
              </w:rPr>
            </w:pPr>
            <w:proofErr w:type="spellStart"/>
            <w:proofErr w:type="gramStart"/>
            <w:r>
              <w:rPr>
                <w:sz w:val="18"/>
              </w:rPr>
              <w:t>system.serviceMod</w:t>
            </w:r>
            <w:proofErr w:type="spellEnd"/>
            <w:proofErr w:type="gramEnd"/>
            <w:r>
              <w:rPr>
                <w:sz w:val="18"/>
              </w:rPr>
              <w:t xml:space="preserve"> el/services/service/h </w:t>
            </w:r>
            <w:proofErr w:type="spellStart"/>
            <w:r>
              <w:rPr>
                <w:sz w:val="18"/>
              </w:rPr>
              <w:t>ost</w:t>
            </w:r>
            <w:proofErr w:type="spellEnd"/>
            <w:r>
              <w:rPr>
                <w:sz w:val="18"/>
              </w:rPr>
              <w:t>/</w:t>
            </w:r>
            <w:proofErr w:type="spellStart"/>
            <w:r>
              <w:rPr>
                <w:sz w:val="18"/>
              </w:rPr>
              <w:t>baseAddresses</w:t>
            </w:r>
            <w:proofErr w:type="spellEnd"/>
            <w:r>
              <w:rPr>
                <w:sz w:val="18"/>
              </w:rPr>
              <w:t>/</w:t>
            </w:r>
          </w:p>
          <w:p w:rsidR="00783CA4" w:rsidRDefault="00E64589">
            <w:pPr>
              <w:pStyle w:val="TableParagraph"/>
              <w:spacing w:before="1" w:line="198" w:lineRule="exact"/>
              <w:ind w:left="110"/>
              <w:rPr>
                <w:sz w:val="18"/>
              </w:rPr>
            </w:pPr>
            <w:r>
              <w:rPr>
                <w:sz w:val="18"/>
              </w:rPr>
              <w:t>add</w:t>
            </w:r>
          </w:p>
        </w:tc>
        <w:tc>
          <w:tcPr>
            <w:tcW w:w="3600" w:type="dxa"/>
            <w:tcBorders>
              <w:top w:val="nil"/>
              <w:left w:val="single" w:sz="8" w:space="0" w:color="000000"/>
              <w:bottom w:val="single" w:sz="12" w:space="0" w:color="000000"/>
              <w:right w:val="single" w:sz="8" w:space="0" w:color="000000"/>
            </w:tcBorders>
          </w:tcPr>
          <w:p w:rsidR="00783CA4" w:rsidRDefault="00783CA4">
            <w:pPr>
              <w:pStyle w:val="TableParagraph"/>
              <w:spacing w:before="2"/>
              <w:rPr>
                <w:rFonts w:ascii="Times New Roman"/>
                <w:b/>
                <w:sz w:val="16"/>
              </w:rPr>
            </w:pPr>
          </w:p>
          <w:p w:rsidR="00783CA4" w:rsidRDefault="00E64589">
            <w:pPr>
              <w:pStyle w:val="TableParagraph"/>
              <w:ind w:left="111"/>
              <w:rPr>
                <w:sz w:val="18"/>
              </w:rPr>
            </w:pPr>
            <w:proofErr w:type="spellStart"/>
            <w:r>
              <w:rPr>
                <w:sz w:val="18"/>
              </w:rPr>
              <w:t>baseAddress</w:t>
            </w:r>
            <w:proofErr w:type="spellEnd"/>
          </w:p>
        </w:tc>
        <w:tc>
          <w:tcPr>
            <w:tcW w:w="2988" w:type="dxa"/>
            <w:tcBorders>
              <w:top w:val="nil"/>
              <w:left w:val="single" w:sz="8" w:space="0" w:color="000000"/>
              <w:bottom w:val="single" w:sz="12" w:space="0" w:color="000000"/>
              <w:right w:val="single" w:sz="8" w:space="0" w:color="000000"/>
            </w:tcBorders>
          </w:tcPr>
          <w:p w:rsidR="00783CA4" w:rsidRDefault="00E64589">
            <w:pPr>
              <w:pStyle w:val="TableParagraph"/>
              <w:spacing w:before="79" w:line="288" w:lineRule="auto"/>
              <w:ind w:left="111" w:right="335"/>
              <w:rPr>
                <w:sz w:val="18"/>
              </w:rPr>
            </w:pPr>
            <w:r>
              <w:rPr>
                <w:sz w:val="18"/>
              </w:rPr>
              <w:t>http://</w:t>
            </w:r>
            <w:r>
              <w:rPr>
                <w:i/>
                <w:sz w:val="18"/>
              </w:rPr>
              <w:t>vaserver</w:t>
            </w:r>
            <w:r>
              <w:rPr>
                <w:sz w:val="18"/>
              </w:rPr>
              <w:t>:</w:t>
            </w:r>
            <w:r>
              <w:rPr>
                <w:i/>
                <w:sz w:val="18"/>
              </w:rPr>
              <w:t>17050</w:t>
            </w:r>
            <w:r>
              <w:rPr>
                <w:sz w:val="18"/>
              </w:rPr>
              <w:t>/PDP/ Request</w:t>
            </w:r>
          </w:p>
        </w:tc>
        <w:tc>
          <w:tcPr>
            <w:tcW w:w="3591" w:type="dxa"/>
            <w:gridSpan w:val="2"/>
            <w:tcBorders>
              <w:top w:val="nil"/>
              <w:left w:val="single" w:sz="8" w:space="0" w:color="000000"/>
              <w:bottom w:val="single" w:sz="12" w:space="0" w:color="000000"/>
              <w:right w:val="single" w:sz="12" w:space="0" w:color="000000"/>
            </w:tcBorders>
          </w:tcPr>
          <w:p w:rsidR="00783CA4" w:rsidRDefault="00783CA4">
            <w:pPr>
              <w:pStyle w:val="TableParagraph"/>
              <w:spacing w:before="2"/>
              <w:rPr>
                <w:rFonts w:ascii="Times New Roman"/>
                <w:b/>
                <w:sz w:val="16"/>
              </w:rPr>
            </w:pPr>
          </w:p>
          <w:p w:rsidR="00783CA4" w:rsidRDefault="00E64589">
            <w:pPr>
              <w:pStyle w:val="TableParagraph"/>
              <w:ind w:left="111"/>
              <w:rPr>
                <w:sz w:val="18"/>
              </w:rPr>
            </w:pPr>
            <w:r>
              <w:rPr>
                <w:sz w:val="18"/>
              </w:rPr>
              <w:t>PDP Request service endpoint address.</w:t>
            </w:r>
          </w:p>
        </w:tc>
      </w:tr>
    </w:tbl>
    <w:p w:rsidR="00783CA4" w:rsidRDefault="00783CA4">
      <w:pPr>
        <w:rPr>
          <w:sz w:val="18"/>
        </w:rPr>
        <w:sectPr w:rsidR="00783CA4">
          <w:pgSz w:w="15840" w:h="12240" w:orient="landscape"/>
          <w:pgMar w:top="1140" w:right="560" w:bottom="1280" w:left="760" w:header="0" w:footer="1085" w:gutter="0"/>
          <w:cols w:space="720"/>
        </w:sectPr>
      </w:pPr>
    </w:p>
    <w:p w:rsidR="00783CA4" w:rsidRDefault="00E64589">
      <w:pPr>
        <w:spacing w:before="79"/>
        <w:ind w:left="4711" w:right="5127"/>
        <w:jc w:val="center"/>
        <w:rPr>
          <w:rFonts w:ascii="Times New Roman"/>
          <w:b/>
          <w:sz w:val="20"/>
        </w:rPr>
      </w:pPr>
      <w:bookmarkStart w:id="17" w:name="_bookmark17"/>
      <w:bookmarkEnd w:id="17"/>
      <w:r>
        <w:rPr>
          <w:rFonts w:ascii="Times New Roman"/>
          <w:b/>
          <w:sz w:val="20"/>
        </w:rPr>
        <w:lastRenderedPageBreak/>
        <w:t>Table 9-RS Service Configuration Parameters</w:t>
      </w:r>
    </w:p>
    <w:p w:rsidR="00783CA4" w:rsidRDefault="00783CA4">
      <w:pPr>
        <w:pStyle w:val="BodyText"/>
        <w:spacing w:before="8"/>
        <w:rPr>
          <w:b/>
          <w:sz w:val="13"/>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549"/>
        <w:gridCol w:w="287"/>
        <w:gridCol w:w="3600"/>
        <w:gridCol w:w="2988"/>
        <w:gridCol w:w="3325"/>
        <w:gridCol w:w="266"/>
      </w:tblGrid>
      <w:tr w:rsidR="00783CA4">
        <w:trPr>
          <w:trHeight w:val="291"/>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4"/>
              <w:ind w:left="756" w:right="731"/>
              <w:jc w:val="center"/>
              <w:rPr>
                <w:b/>
                <w:sz w:val="18"/>
              </w:rPr>
            </w:pPr>
            <w:r>
              <w:rPr>
                <w:b/>
                <w:sz w:val="18"/>
              </w:rPr>
              <w:t>File</w:t>
            </w:r>
          </w:p>
        </w:tc>
        <w:tc>
          <w:tcPr>
            <w:tcW w:w="1836" w:type="dxa"/>
            <w:gridSpan w:val="2"/>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596"/>
              <w:rPr>
                <w:b/>
                <w:sz w:val="18"/>
              </w:rPr>
            </w:pPr>
            <w:r>
              <w:rPr>
                <w:b/>
                <w:sz w:val="18"/>
              </w:rPr>
              <w:t>Section</w:t>
            </w:r>
          </w:p>
        </w:tc>
        <w:tc>
          <w:tcPr>
            <w:tcW w:w="3600"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1038"/>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390"/>
              <w:rPr>
                <w:b/>
                <w:sz w:val="18"/>
              </w:rPr>
            </w:pPr>
            <w:r>
              <w:rPr>
                <w:b/>
                <w:sz w:val="18"/>
              </w:rPr>
              <w:t>Configuration values (ex.)</w:t>
            </w:r>
          </w:p>
        </w:tc>
        <w:tc>
          <w:tcPr>
            <w:tcW w:w="3591" w:type="dxa"/>
            <w:gridSpan w:val="2"/>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4"/>
              <w:ind w:left="1281" w:right="1246"/>
              <w:jc w:val="center"/>
              <w:rPr>
                <w:b/>
                <w:sz w:val="18"/>
              </w:rPr>
            </w:pPr>
            <w:r>
              <w:rPr>
                <w:b/>
                <w:sz w:val="18"/>
              </w:rPr>
              <w:t>Description</w:t>
            </w:r>
          </w:p>
        </w:tc>
      </w:tr>
      <w:tr w:rsidR="00783CA4">
        <w:trPr>
          <w:trHeight w:val="368"/>
        </w:trPr>
        <w:tc>
          <w:tcPr>
            <w:tcW w:w="1863" w:type="dxa"/>
            <w:vMerge w:val="restart"/>
            <w:tcBorders>
              <w:top w:val="single" w:sz="8" w:space="0" w:color="000000"/>
              <w:left w:val="single" w:sz="12" w:space="0" w:color="000000"/>
              <w:bottom w:val="single" w:sz="12" w:space="0" w:color="000000"/>
              <w:right w:val="single" w:sz="8" w:space="0" w:color="000000"/>
            </w:tcBorders>
          </w:tcPr>
          <w:p w:rsidR="00783CA4" w:rsidRDefault="00E64589">
            <w:pPr>
              <w:pStyle w:val="TableParagraph"/>
              <w:spacing w:before="31" w:line="278" w:lineRule="auto"/>
              <w:ind w:left="107"/>
              <w:rPr>
                <w:sz w:val="18"/>
              </w:rPr>
            </w:pPr>
            <w:proofErr w:type="spellStart"/>
            <w:proofErr w:type="gramStart"/>
            <w:r>
              <w:rPr>
                <w:sz w:val="18"/>
              </w:rPr>
              <w:t>RS.Service</w:t>
            </w:r>
            <w:proofErr w:type="spellEnd"/>
            <w:proofErr w:type="gramEnd"/>
            <w:r>
              <w:rPr>
                <w:sz w:val="18"/>
              </w:rPr>
              <w:t xml:space="preserve"> Implementation.</w:t>
            </w:r>
          </w:p>
        </w:tc>
        <w:tc>
          <w:tcPr>
            <w:tcW w:w="1549" w:type="dxa"/>
            <w:vMerge w:val="restart"/>
            <w:tcBorders>
              <w:top w:val="single" w:sz="8" w:space="0" w:color="000000"/>
              <w:left w:val="single" w:sz="8" w:space="0" w:color="000000"/>
              <w:bottom w:val="single" w:sz="12" w:space="0" w:color="000000"/>
              <w:right w:val="nil"/>
            </w:tcBorders>
          </w:tcPr>
          <w:p w:rsidR="00783CA4" w:rsidRDefault="00E64589">
            <w:pPr>
              <w:pStyle w:val="TableParagraph"/>
              <w:spacing w:before="31" w:line="278" w:lineRule="auto"/>
              <w:ind w:left="110"/>
              <w:rPr>
                <w:sz w:val="18"/>
              </w:rPr>
            </w:pPr>
            <w:r>
              <w:rPr>
                <w:sz w:val="18"/>
              </w:rPr>
              <w:t xml:space="preserve">configuration/ </w:t>
            </w:r>
            <w:proofErr w:type="spellStart"/>
            <w:r>
              <w:rPr>
                <w:sz w:val="18"/>
              </w:rPr>
              <w:t>appSettings</w:t>
            </w:r>
            <w:proofErr w:type="spellEnd"/>
            <w:r>
              <w:rPr>
                <w:sz w:val="18"/>
              </w:rPr>
              <w:t>/</w:t>
            </w:r>
          </w:p>
        </w:tc>
        <w:tc>
          <w:tcPr>
            <w:tcW w:w="287" w:type="dxa"/>
            <w:tcBorders>
              <w:top w:val="single" w:sz="8" w:space="0" w:color="000000"/>
              <w:left w:val="nil"/>
              <w:bottom w:val="single" w:sz="8" w:space="0" w:color="000000"/>
              <w:right w:val="single" w:sz="8" w:space="0" w:color="000000"/>
            </w:tcBorders>
          </w:tcPr>
          <w:p w:rsidR="00783CA4" w:rsidRDefault="00783CA4">
            <w:pPr>
              <w:pStyle w:val="TableParagraph"/>
              <w:rPr>
                <w:rFonts w:ascii="Times New Roman"/>
                <w:sz w:val="18"/>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205" w:lineRule="exact"/>
              <w:ind w:left="111"/>
              <w:rPr>
                <w:sz w:val="18"/>
              </w:rPr>
            </w:pPr>
            <w:proofErr w:type="spellStart"/>
            <w:r>
              <w:rPr>
                <w:sz w:val="18"/>
              </w:rPr>
              <w:t>DefaultResourceRoot</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205" w:lineRule="exact"/>
              <w:ind w:left="111"/>
              <w:rPr>
                <w:sz w:val="18"/>
              </w:rPr>
            </w:pPr>
            <w:r>
              <w:rPr>
                <w:sz w:val="18"/>
              </w:rPr>
              <w:t>VA</w:t>
            </w:r>
          </w:p>
        </w:tc>
        <w:tc>
          <w:tcPr>
            <w:tcW w:w="3325" w:type="dxa"/>
            <w:tcBorders>
              <w:top w:val="single" w:sz="8" w:space="0" w:color="000000"/>
              <w:left w:val="single" w:sz="8" w:space="0" w:color="000000"/>
              <w:bottom w:val="single" w:sz="8" w:space="0" w:color="000000"/>
              <w:right w:val="nil"/>
            </w:tcBorders>
          </w:tcPr>
          <w:p w:rsidR="00783CA4" w:rsidRDefault="00E64589">
            <w:pPr>
              <w:pStyle w:val="TableParagraph"/>
              <w:spacing w:line="205" w:lineRule="exact"/>
              <w:ind w:left="111"/>
              <w:rPr>
                <w:sz w:val="18"/>
              </w:rPr>
            </w:pPr>
            <w:r>
              <w:rPr>
                <w:sz w:val="18"/>
              </w:rPr>
              <w:t>Default root for identifiers.</w:t>
            </w:r>
          </w:p>
        </w:tc>
        <w:tc>
          <w:tcPr>
            <w:tcW w:w="266" w:type="dxa"/>
            <w:vMerge w:val="restart"/>
            <w:tcBorders>
              <w:top w:val="single" w:sz="8" w:space="0" w:color="000000"/>
              <w:left w:val="nil"/>
              <w:bottom w:val="single" w:sz="12" w:space="0" w:color="000000"/>
              <w:right w:val="single" w:sz="12" w:space="0" w:color="000000"/>
            </w:tcBorders>
          </w:tcPr>
          <w:p w:rsidR="00783CA4" w:rsidRDefault="00783CA4">
            <w:pPr>
              <w:pStyle w:val="TableParagraph"/>
              <w:rPr>
                <w:rFonts w:ascii="Times New Roman"/>
                <w:sz w:val="18"/>
              </w:rPr>
            </w:pPr>
          </w:p>
        </w:tc>
      </w:tr>
      <w:tr w:rsidR="00783CA4">
        <w:trPr>
          <w:trHeight w:val="599"/>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549" w:type="dxa"/>
            <w:vMerge/>
            <w:tcBorders>
              <w:top w:val="nil"/>
              <w:left w:val="single" w:sz="8" w:space="0" w:color="000000"/>
              <w:bottom w:val="single" w:sz="12" w:space="0" w:color="000000"/>
              <w:right w:val="nil"/>
            </w:tcBorders>
          </w:tcPr>
          <w:p w:rsidR="00783CA4" w:rsidRDefault="00783CA4">
            <w:pPr>
              <w:rPr>
                <w:sz w:val="2"/>
                <w:szCs w:val="2"/>
              </w:rPr>
            </w:pPr>
          </w:p>
        </w:tc>
        <w:tc>
          <w:tcPr>
            <w:tcW w:w="287" w:type="dxa"/>
            <w:tcBorders>
              <w:top w:val="single" w:sz="8" w:space="0" w:color="000000"/>
              <w:left w:val="nil"/>
              <w:bottom w:val="single" w:sz="12" w:space="0" w:color="000000"/>
              <w:right w:val="single" w:sz="8" w:space="0" w:color="000000"/>
            </w:tcBorders>
          </w:tcPr>
          <w:p w:rsidR="00783CA4" w:rsidRDefault="00783CA4">
            <w:pPr>
              <w:pStyle w:val="TableParagraph"/>
              <w:rPr>
                <w:rFonts w:ascii="Times New Roman"/>
                <w:sz w:val="18"/>
              </w:rPr>
            </w:pPr>
          </w:p>
        </w:tc>
        <w:tc>
          <w:tcPr>
            <w:tcW w:w="3600"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78"/>
              <w:ind w:left="111"/>
              <w:rPr>
                <w:sz w:val="18"/>
              </w:rPr>
            </w:pPr>
            <w:proofErr w:type="spellStart"/>
            <w:r>
              <w:rPr>
                <w:sz w:val="18"/>
              </w:rPr>
              <w:t>ReportingServicesURL</w:t>
            </w:r>
            <w:proofErr w:type="spellEnd"/>
          </w:p>
        </w:tc>
        <w:tc>
          <w:tcPr>
            <w:tcW w:w="2988"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78"/>
              <w:ind w:left="111"/>
              <w:rPr>
                <w:sz w:val="18"/>
              </w:rPr>
            </w:pPr>
            <w:r>
              <w:rPr>
                <w:sz w:val="18"/>
              </w:rPr>
              <w:t>http://vaserver:90/Report</w:t>
            </w:r>
          </w:p>
        </w:tc>
        <w:tc>
          <w:tcPr>
            <w:tcW w:w="3325" w:type="dxa"/>
            <w:tcBorders>
              <w:top w:val="single" w:sz="8" w:space="0" w:color="000000"/>
              <w:left w:val="single" w:sz="8" w:space="0" w:color="000000"/>
              <w:bottom w:val="single" w:sz="12" w:space="0" w:color="000000"/>
              <w:right w:val="nil"/>
            </w:tcBorders>
          </w:tcPr>
          <w:p w:rsidR="00783CA4" w:rsidRDefault="00E64589">
            <w:pPr>
              <w:pStyle w:val="TableParagraph"/>
              <w:spacing w:before="78"/>
              <w:ind w:left="111"/>
              <w:rPr>
                <w:sz w:val="18"/>
              </w:rPr>
            </w:pPr>
            <w:r>
              <w:rPr>
                <w:sz w:val="18"/>
              </w:rPr>
              <w:t>Reporting services URL address.</w:t>
            </w:r>
          </w:p>
        </w:tc>
        <w:tc>
          <w:tcPr>
            <w:tcW w:w="266" w:type="dxa"/>
            <w:vMerge/>
            <w:tcBorders>
              <w:top w:val="nil"/>
              <w:left w:val="nil"/>
              <w:bottom w:val="single" w:sz="12" w:space="0" w:color="000000"/>
              <w:right w:val="single" w:sz="12" w:space="0" w:color="000000"/>
            </w:tcBorders>
          </w:tcPr>
          <w:p w:rsidR="00783CA4" w:rsidRDefault="00783CA4">
            <w:pPr>
              <w:rPr>
                <w:sz w:val="2"/>
                <w:szCs w:val="2"/>
              </w:rPr>
            </w:pPr>
          </w:p>
        </w:tc>
      </w:tr>
      <w:tr w:rsidR="00783CA4">
        <w:trPr>
          <w:trHeight w:val="213"/>
        </w:trPr>
        <w:tc>
          <w:tcPr>
            <w:tcW w:w="1863" w:type="dxa"/>
            <w:tcBorders>
              <w:top w:val="single" w:sz="12" w:space="0" w:color="000000"/>
              <w:left w:val="single" w:sz="12" w:space="0" w:color="000000"/>
              <w:bottom w:val="nil"/>
              <w:right w:val="single" w:sz="8" w:space="0" w:color="000000"/>
            </w:tcBorders>
          </w:tcPr>
          <w:p w:rsidR="00783CA4" w:rsidRDefault="00E64589">
            <w:pPr>
              <w:pStyle w:val="TableParagraph"/>
              <w:spacing w:line="194" w:lineRule="exact"/>
              <w:ind w:left="107"/>
              <w:rPr>
                <w:sz w:val="18"/>
              </w:rPr>
            </w:pPr>
            <w:proofErr w:type="spellStart"/>
            <w:r>
              <w:rPr>
                <w:sz w:val="18"/>
              </w:rPr>
              <w:t>dll.config</w:t>
            </w:r>
            <w:proofErr w:type="spellEnd"/>
          </w:p>
        </w:tc>
        <w:tc>
          <w:tcPr>
            <w:tcW w:w="1836" w:type="dxa"/>
            <w:gridSpan w:val="2"/>
            <w:tcBorders>
              <w:top w:val="single" w:sz="12" w:space="0" w:color="000000"/>
              <w:left w:val="single" w:sz="8" w:space="0" w:color="000000"/>
              <w:bottom w:val="nil"/>
              <w:right w:val="single" w:sz="8" w:space="0" w:color="000000"/>
            </w:tcBorders>
          </w:tcPr>
          <w:p w:rsidR="00783CA4" w:rsidRDefault="00E64589">
            <w:pPr>
              <w:pStyle w:val="TableParagraph"/>
              <w:spacing w:line="194" w:lineRule="exact"/>
              <w:ind w:left="110"/>
              <w:rPr>
                <w:sz w:val="18"/>
              </w:rPr>
            </w:pPr>
            <w:r>
              <w:rPr>
                <w:sz w:val="18"/>
              </w:rPr>
              <w:t>key</w:t>
            </w:r>
          </w:p>
        </w:tc>
        <w:tc>
          <w:tcPr>
            <w:tcW w:w="3600" w:type="dxa"/>
            <w:vMerge w:val="restart"/>
            <w:tcBorders>
              <w:top w:val="single" w:sz="12"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2988" w:type="dxa"/>
            <w:tcBorders>
              <w:top w:val="single" w:sz="12" w:space="0" w:color="000000"/>
              <w:left w:val="single" w:sz="8" w:space="0" w:color="000000"/>
              <w:bottom w:val="nil"/>
              <w:right w:val="single" w:sz="8" w:space="0" w:color="000000"/>
            </w:tcBorders>
          </w:tcPr>
          <w:p w:rsidR="00783CA4" w:rsidRDefault="00E64589">
            <w:pPr>
              <w:pStyle w:val="TableParagraph"/>
              <w:spacing w:line="194" w:lineRule="exact"/>
              <w:ind w:left="111"/>
              <w:rPr>
                <w:sz w:val="18"/>
              </w:rPr>
            </w:pPr>
            <w:r>
              <w:rPr>
                <w:sz w:val="18"/>
              </w:rPr>
              <w:t>Server/ReportService2005.</w:t>
            </w:r>
          </w:p>
        </w:tc>
        <w:tc>
          <w:tcPr>
            <w:tcW w:w="3591" w:type="dxa"/>
            <w:gridSpan w:val="2"/>
            <w:vMerge w:val="restart"/>
            <w:tcBorders>
              <w:top w:val="single" w:sz="12"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202"/>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4"/>
              </w:rPr>
            </w:pPr>
          </w:p>
        </w:tc>
        <w:tc>
          <w:tcPr>
            <w:tcW w:w="1836" w:type="dxa"/>
            <w:gridSpan w:val="2"/>
            <w:tcBorders>
              <w:top w:val="nil"/>
              <w:left w:val="single" w:sz="8" w:space="0" w:color="000000"/>
              <w:bottom w:val="nil"/>
              <w:right w:val="single" w:sz="8" w:space="0" w:color="000000"/>
            </w:tcBorders>
          </w:tcPr>
          <w:p w:rsidR="00783CA4" w:rsidRDefault="00783CA4">
            <w:pPr>
              <w:pStyle w:val="TableParagraph"/>
              <w:rPr>
                <w:rFonts w:ascii="Times New Roman"/>
                <w:sz w:val="14"/>
              </w:rPr>
            </w:pPr>
          </w:p>
        </w:tc>
        <w:tc>
          <w:tcPr>
            <w:tcW w:w="3600"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988" w:type="dxa"/>
            <w:tcBorders>
              <w:top w:val="nil"/>
              <w:left w:val="single" w:sz="8" w:space="0" w:color="000000"/>
              <w:bottom w:val="single" w:sz="8" w:space="0" w:color="000000"/>
              <w:right w:val="single" w:sz="8" w:space="0" w:color="000000"/>
            </w:tcBorders>
          </w:tcPr>
          <w:p w:rsidR="00783CA4" w:rsidRDefault="00E64589">
            <w:pPr>
              <w:pStyle w:val="TableParagraph"/>
              <w:spacing w:before="7" w:line="175" w:lineRule="exact"/>
              <w:ind w:left="111"/>
              <w:rPr>
                <w:sz w:val="18"/>
              </w:rPr>
            </w:pPr>
            <w:proofErr w:type="spellStart"/>
            <w:r>
              <w:rPr>
                <w:sz w:val="18"/>
              </w:rPr>
              <w:t>asmx</w:t>
            </w:r>
            <w:proofErr w:type="spellEnd"/>
          </w:p>
        </w:tc>
        <w:tc>
          <w:tcPr>
            <w:tcW w:w="3591" w:type="dxa"/>
            <w:gridSpan w:val="2"/>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410"/>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836" w:type="dxa"/>
            <w:gridSpan w:val="2"/>
            <w:tcBorders>
              <w:top w:val="nil"/>
              <w:left w:val="single" w:sz="8" w:space="0" w:color="000000"/>
              <w:bottom w:val="nil"/>
              <w:right w:val="single" w:sz="8" w:space="0" w:color="000000"/>
            </w:tcBorders>
          </w:tcPr>
          <w:p w:rsidR="00783CA4" w:rsidRDefault="00783CA4">
            <w:pPr>
              <w:pStyle w:val="TableParagraph"/>
              <w:rPr>
                <w:rFonts w:ascii="Times New Roman"/>
                <w:sz w:val="18"/>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02"/>
              <w:ind w:left="111"/>
              <w:rPr>
                <w:sz w:val="18"/>
              </w:rPr>
            </w:pPr>
            <w:proofErr w:type="spellStart"/>
            <w:r>
              <w:rPr>
                <w:sz w:val="18"/>
              </w:rPr>
              <w:t>RootFolderName</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02"/>
              <w:ind w:left="111"/>
              <w:rPr>
                <w:sz w:val="18"/>
              </w:rPr>
            </w:pPr>
            <w:r>
              <w:rPr>
                <w:sz w:val="18"/>
              </w:rPr>
              <w:t>Reporting Service</w:t>
            </w:r>
          </w:p>
        </w:tc>
        <w:tc>
          <w:tcPr>
            <w:tcW w:w="3591" w:type="dxa"/>
            <w:gridSpan w:val="2"/>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4" w:line="206" w:lineRule="exact"/>
              <w:ind w:left="111" w:right="77"/>
              <w:rPr>
                <w:sz w:val="18"/>
              </w:rPr>
            </w:pPr>
            <w:r>
              <w:rPr>
                <w:sz w:val="18"/>
              </w:rPr>
              <w:t>Reports root folder in the reporting services.</w:t>
            </w:r>
          </w:p>
        </w:tc>
      </w:tr>
      <w:tr w:rsidR="00783CA4">
        <w:trPr>
          <w:trHeight w:val="404"/>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836" w:type="dxa"/>
            <w:gridSpan w:val="2"/>
            <w:tcBorders>
              <w:top w:val="nil"/>
              <w:left w:val="single" w:sz="8" w:space="0" w:color="000000"/>
              <w:bottom w:val="nil"/>
              <w:right w:val="single" w:sz="8" w:space="0" w:color="000000"/>
            </w:tcBorders>
          </w:tcPr>
          <w:p w:rsidR="00783CA4" w:rsidRDefault="00783CA4">
            <w:pPr>
              <w:pStyle w:val="TableParagraph"/>
              <w:rPr>
                <w:rFonts w:ascii="Times New Roman"/>
                <w:sz w:val="18"/>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6"/>
              <w:ind w:left="111"/>
              <w:rPr>
                <w:sz w:val="18"/>
              </w:rPr>
            </w:pPr>
            <w:proofErr w:type="spellStart"/>
            <w:r>
              <w:rPr>
                <w:sz w:val="18"/>
              </w:rPr>
              <w:t>AuditProtocol</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6"/>
              <w:ind w:left="111"/>
              <w:rPr>
                <w:sz w:val="18"/>
              </w:rPr>
            </w:pPr>
            <w:r>
              <w:rPr>
                <w:sz w:val="18"/>
              </w:rPr>
              <w:t>none/</w:t>
            </w:r>
            <w:proofErr w:type="spellStart"/>
            <w:r>
              <w:rPr>
                <w:sz w:val="18"/>
              </w:rPr>
              <w:t>udp</w:t>
            </w:r>
            <w:proofErr w:type="spellEnd"/>
          </w:p>
        </w:tc>
        <w:tc>
          <w:tcPr>
            <w:tcW w:w="3591" w:type="dxa"/>
            <w:gridSpan w:val="2"/>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98" w:lineRule="exact"/>
              <w:ind w:left="111"/>
              <w:rPr>
                <w:sz w:val="18"/>
              </w:rPr>
            </w:pPr>
            <w:r>
              <w:rPr>
                <w:sz w:val="18"/>
              </w:rPr>
              <w:t>Transfer protocol to communicate with the</w:t>
            </w:r>
          </w:p>
          <w:p w:rsidR="00783CA4" w:rsidRDefault="00E64589">
            <w:pPr>
              <w:pStyle w:val="TableParagraph"/>
              <w:spacing w:line="186" w:lineRule="exact"/>
              <w:ind w:left="111"/>
              <w:rPr>
                <w:sz w:val="18"/>
              </w:rPr>
            </w:pPr>
            <w:r>
              <w:rPr>
                <w:sz w:val="18"/>
              </w:rPr>
              <w:t>audit service or none if not used.</w:t>
            </w:r>
          </w:p>
        </w:tc>
      </w:tr>
      <w:tr w:rsidR="00783CA4">
        <w:trPr>
          <w:trHeight w:val="294"/>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836" w:type="dxa"/>
            <w:gridSpan w:val="2"/>
            <w:tcBorders>
              <w:top w:val="nil"/>
              <w:left w:val="single" w:sz="8" w:space="0" w:color="000000"/>
              <w:bottom w:val="nil"/>
              <w:right w:val="single" w:sz="8" w:space="0" w:color="000000"/>
            </w:tcBorders>
          </w:tcPr>
          <w:p w:rsidR="00783CA4" w:rsidRDefault="00783CA4">
            <w:pPr>
              <w:pStyle w:val="TableParagraph"/>
              <w:rPr>
                <w:rFonts w:ascii="Times New Roman"/>
                <w:sz w:val="18"/>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4"/>
              <w:ind w:left="111"/>
              <w:rPr>
                <w:sz w:val="18"/>
              </w:rPr>
            </w:pPr>
            <w:proofErr w:type="spellStart"/>
            <w:r>
              <w:rPr>
                <w:sz w:val="18"/>
              </w:rPr>
              <w:t>AuditServer</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4"/>
              <w:ind w:left="111"/>
              <w:rPr>
                <w:sz w:val="18"/>
              </w:rPr>
            </w:pPr>
            <w:proofErr w:type="spellStart"/>
            <w:r>
              <w:rPr>
                <w:sz w:val="18"/>
              </w:rPr>
              <w:t>auditserver</w:t>
            </w:r>
            <w:proofErr w:type="spellEnd"/>
          </w:p>
        </w:tc>
        <w:tc>
          <w:tcPr>
            <w:tcW w:w="3591" w:type="dxa"/>
            <w:gridSpan w:val="2"/>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44"/>
              <w:ind w:left="111"/>
              <w:rPr>
                <w:sz w:val="18"/>
              </w:rPr>
            </w:pPr>
            <w:r>
              <w:rPr>
                <w:sz w:val="18"/>
              </w:rPr>
              <w:t>Server where the audit service resides.</w:t>
            </w:r>
          </w:p>
        </w:tc>
      </w:tr>
      <w:tr w:rsidR="00783CA4">
        <w:trPr>
          <w:trHeight w:val="409"/>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836" w:type="dxa"/>
            <w:gridSpan w:val="2"/>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02"/>
              <w:ind w:left="111"/>
              <w:rPr>
                <w:sz w:val="18"/>
              </w:rPr>
            </w:pPr>
            <w:proofErr w:type="spellStart"/>
            <w:r>
              <w:rPr>
                <w:sz w:val="18"/>
              </w:rPr>
              <w:t>AuditPort</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02"/>
              <w:ind w:left="111"/>
              <w:rPr>
                <w:sz w:val="18"/>
              </w:rPr>
            </w:pPr>
            <w:r>
              <w:rPr>
                <w:sz w:val="18"/>
              </w:rPr>
              <w:t>10000</w:t>
            </w:r>
          </w:p>
        </w:tc>
        <w:tc>
          <w:tcPr>
            <w:tcW w:w="3591" w:type="dxa"/>
            <w:gridSpan w:val="2"/>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3" w:lineRule="exact"/>
              <w:ind w:left="111"/>
              <w:rPr>
                <w:sz w:val="18"/>
              </w:rPr>
            </w:pPr>
            <w:r>
              <w:rPr>
                <w:sz w:val="18"/>
              </w:rPr>
              <w:t>Port of the audit service on the specified</w:t>
            </w:r>
          </w:p>
          <w:p w:rsidR="00783CA4" w:rsidRDefault="00E64589">
            <w:pPr>
              <w:pStyle w:val="TableParagraph"/>
              <w:spacing w:line="186" w:lineRule="exact"/>
              <w:ind w:left="111"/>
              <w:rPr>
                <w:sz w:val="18"/>
              </w:rPr>
            </w:pPr>
            <w:r>
              <w:rPr>
                <w:sz w:val="18"/>
              </w:rPr>
              <w:t>server.</w:t>
            </w:r>
          </w:p>
        </w:tc>
      </w:tr>
      <w:tr w:rsidR="00783CA4">
        <w:trPr>
          <w:trHeight w:val="695"/>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836" w:type="dxa"/>
            <w:gridSpan w:val="2"/>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38" w:line="189" w:lineRule="exact"/>
              <w:ind w:left="110"/>
              <w:rPr>
                <w:sz w:val="18"/>
              </w:rPr>
            </w:pPr>
            <w:r>
              <w:rPr>
                <w:sz w:val="18"/>
              </w:rPr>
              <w:t>client/endpoint</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2"/>
              <w:rPr>
                <w:rFonts w:ascii="Times New Roman"/>
                <w:b/>
                <w:sz w:val="21"/>
              </w:rPr>
            </w:pPr>
          </w:p>
          <w:p w:rsidR="00783CA4" w:rsidRDefault="00E64589">
            <w:pPr>
              <w:pStyle w:val="TableParagraph"/>
              <w:ind w:left="111"/>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6" w:line="290" w:lineRule="auto"/>
              <w:ind w:left="111" w:right="335"/>
              <w:rPr>
                <w:sz w:val="18"/>
              </w:rPr>
            </w:pPr>
            <w:r>
              <w:rPr>
                <w:sz w:val="18"/>
              </w:rPr>
              <w:t>http://</w:t>
            </w:r>
            <w:r>
              <w:rPr>
                <w:i/>
                <w:sz w:val="18"/>
              </w:rPr>
              <w:t>vaserver</w:t>
            </w:r>
            <w:r>
              <w:rPr>
                <w:sz w:val="18"/>
              </w:rPr>
              <w:t>:</w:t>
            </w:r>
            <w:r>
              <w:rPr>
                <w:i/>
                <w:sz w:val="18"/>
              </w:rPr>
              <w:t>17050</w:t>
            </w:r>
            <w:r>
              <w:rPr>
                <w:sz w:val="18"/>
              </w:rPr>
              <w:t>/PDP/ Request</w:t>
            </w:r>
          </w:p>
        </w:tc>
        <w:tc>
          <w:tcPr>
            <w:tcW w:w="3591" w:type="dxa"/>
            <w:gridSpan w:val="2"/>
            <w:tcBorders>
              <w:top w:val="single" w:sz="8" w:space="0" w:color="000000"/>
              <w:left w:val="single" w:sz="8" w:space="0" w:color="000000"/>
              <w:bottom w:val="single" w:sz="8" w:space="0" w:color="000000"/>
              <w:right w:val="single" w:sz="12" w:space="0" w:color="000000"/>
            </w:tcBorders>
          </w:tcPr>
          <w:p w:rsidR="00783CA4" w:rsidRDefault="00783CA4">
            <w:pPr>
              <w:pStyle w:val="TableParagraph"/>
              <w:spacing w:before="2"/>
              <w:rPr>
                <w:rFonts w:ascii="Times New Roman"/>
                <w:b/>
                <w:sz w:val="21"/>
              </w:rPr>
            </w:pPr>
          </w:p>
          <w:p w:rsidR="00783CA4" w:rsidRDefault="00E64589">
            <w:pPr>
              <w:pStyle w:val="TableParagraph"/>
              <w:ind w:left="111"/>
              <w:rPr>
                <w:sz w:val="18"/>
              </w:rPr>
            </w:pPr>
            <w:r>
              <w:rPr>
                <w:sz w:val="18"/>
              </w:rPr>
              <w:t>PDP request client endpoint address.</w:t>
            </w:r>
          </w:p>
        </w:tc>
      </w:tr>
      <w:tr w:rsidR="00783CA4">
        <w:trPr>
          <w:trHeight w:val="265"/>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836" w:type="dxa"/>
            <w:gridSpan w:val="2"/>
            <w:tcBorders>
              <w:top w:val="single" w:sz="8" w:space="0" w:color="000000"/>
              <w:left w:val="single" w:sz="8" w:space="0" w:color="000000"/>
              <w:bottom w:val="nil"/>
              <w:right w:val="single" w:sz="8" w:space="0" w:color="000000"/>
            </w:tcBorders>
          </w:tcPr>
          <w:p w:rsidR="00783CA4" w:rsidRDefault="00E64589">
            <w:pPr>
              <w:pStyle w:val="TableParagraph"/>
              <w:spacing w:before="34"/>
              <w:ind w:left="110"/>
              <w:rPr>
                <w:sz w:val="18"/>
              </w:rPr>
            </w:pPr>
            <w:r>
              <w:rPr>
                <w:sz w:val="18"/>
              </w:rPr>
              <w:t>configuration/</w:t>
            </w:r>
          </w:p>
        </w:tc>
        <w:tc>
          <w:tcPr>
            <w:tcW w:w="3600"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8"/>
              </w:rPr>
            </w:pPr>
          </w:p>
        </w:tc>
        <w:tc>
          <w:tcPr>
            <w:tcW w:w="2988"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8"/>
              </w:rPr>
            </w:pPr>
          </w:p>
        </w:tc>
        <w:tc>
          <w:tcPr>
            <w:tcW w:w="3591" w:type="dxa"/>
            <w:gridSpan w:val="2"/>
            <w:tcBorders>
              <w:top w:val="single" w:sz="8" w:space="0" w:color="000000"/>
              <w:left w:val="single" w:sz="8" w:space="0" w:color="000000"/>
              <w:bottom w:val="nil"/>
              <w:right w:val="single" w:sz="12" w:space="0" w:color="000000"/>
            </w:tcBorders>
          </w:tcPr>
          <w:p w:rsidR="00783CA4" w:rsidRDefault="00783CA4">
            <w:pPr>
              <w:pStyle w:val="TableParagraph"/>
              <w:rPr>
                <w:rFonts w:ascii="Times New Roman"/>
                <w:sz w:val="18"/>
              </w:rPr>
            </w:pPr>
          </w:p>
        </w:tc>
      </w:tr>
      <w:tr w:rsidR="00783CA4">
        <w:trPr>
          <w:trHeight w:val="1257"/>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836" w:type="dxa"/>
            <w:gridSpan w:val="2"/>
            <w:tcBorders>
              <w:top w:val="nil"/>
              <w:left w:val="single" w:sz="8" w:space="0" w:color="000000"/>
              <w:bottom w:val="single" w:sz="8" w:space="0" w:color="000000"/>
              <w:right w:val="single" w:sz="8" w:space="0" w:color="000000"/>
            </w:tcBorders>
          </w:tcPr>
          <w:p w:rsidR="00783CA4" w:rsidRDefault="00E64589">
            <w:pPr>
              <w:pStyle w:val="TableParagraph"/>
              <w:spacing w:before="18"/>
              <w:ind w:left="110"/>
              <w:rPr>
                <w:sz w:val="18"/>
              </w:rPr>
            </w:pPr>
            <w:proofErr w:type="spellStart"/>
            <w:proofErr w:type="gramStart"/>
            <w:r>
              <w:rPr>
                <w:sz w:val="18"/>
              </w:rPr>
              <w:t>system.serviceMod</w:t>
            </w:r>
            <w:proofErr w:type="spellEnd"/>
            <w:proofErr w:type="gramEnd"/>
            <w:r>
              <w:rPr>
                <w:sz w:val="18"/>
              </w:rPr>
              <w:t xml:space="preserve"> el/bindings/ </w:t>
            </w:r>
            <w:proofErr w:type="spellStart"/>
            <w:r>
              <w:rPr>
                <w:sz w:val="18"/>
              </w:rPr>
              <w:t>wsFederationHttpBi</w:t>
            </w:r>
            <w:proofErr w:type="spellEnd"/>
            <w:r>
              <w:rPr>
                <w:sz w:val="18"/>
              </w:rPr>
              <w:t xml:space="preserve"> </w:t>
            </w:r>
            <w:proofErr w:type="spellStart"/>
            <w:r>
              <w:rPr>
                <w:sz w:val="18"/>
              </w:rPr>
              <w:t>nding</w:t>
            </w:r>
            <w:proofErr w:type="spellEnd"/>
            <w:r>
              <w:rPr>
                <w:sz w:val="18"/>
              </w:rPr>
              <w:t>/binding/</w:t>
            </w:r>
            <w:proofErr w:type="spellStart"/>
            <w:r>
              <w:rPr>
                <w:sz w:val="18"/>
              </w:rPr>
              <w:t>securi</w:t>
            </w:r>
            <w:proofErr w:type="spellEnd"/>
          </w:p>
          <w:p w:rsidR="00783CA4" w:rsidRDefault="00E64589">
            <w:pPr>
              <w:pStyle w:val="TableParagraph"/>
              <w:spacing w:before="5" w:line="206" w:lineRule="exact"/>
              <w:ind w:left="110"/>
              <w:rPr>
                <w:sz w:val="18"/>
              </w:rPr>
            </w:pPr>
            <w:r>
              <w:rPr>
                <w:sz w:val="18"/>
              </w:rPr>
              <w:t>ty/message/</w:t>
            </w:r>
            <w:proofErr w:type="spellStart"/>
            <w:r>
              <w:rPr>
                <w:sz w:val="18"/>
              </w:rPr>
              <w:t>issuerM</w:t>
            </w:r>
            <w:proofErr w:type="spellEnd"/>
            <w:r>
              <w:rPr>
                <w:sz w:val="18"/>
              </w:rPr>
              <w:t xml:space="preserve"> </w:t>
            </w:r>
            <w:proofErr w:type="spellStart"/>
            <w:r>
              <w:rPr>
                <w:sz w:val="18"/>
              </w:rPr>
              <w:t>etadata</w:t>
            </w:r>
            <w:proofErr w:type="spellEnd"/>
          </w:p>
        </w:tc>
        <w:tc>
          <w:tcPr>
            <w:tcW w:w="3600"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63"/>
              <w:ind w:left="111"/>
              <w:rPr>
                <w:sz w:val="18"/>
              </w:rPr>
            </w:pPr>
            <w:r>
              <w:rPr>
                <w:sz w:val="18"/>
              </w:rPr>
              <w:t>address</w:t>
            </w:r>
          </w:p>
        </w:tc>
        <w:tc>
          <w:tcPr>
            <w:tcW w:w="2988"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60"/>
              <w:ind w:left="111"/>
              <w:rPr>
                <w:sz w:val="18"/>
              </w:rPr>
            </w:pPr>
            <w:r>
              <w:rPr>
                <w:sz w:val="18"/>
              </w:rPr>
              <w:t>http://</w:t>
            </w:r>
            <w:r>
              <w:rPr>
                <w:i/>
                <w:sz w:val="18"/>
              </w:rPr>
              <w:t>vaserver</w:t>
            </w:r>
            <w:r>
              <w:rPr>
                <w:sz w:val="18"/>
              </w:rPr>
              <w:t>:</w:t>
            </w:r>
            <w:r>
              <w:rPr>
                <w:i/>
                <w:sz w:val="18"/>
              </w:rPr>
              <w:t>17050</w:t>
            </w:r>
            <w:r>
              <w:rPr>
                <w:sz w:val="18"/>
              </w:rPr>
              <w:t>/STS/mex</w:t>
            </w:r>
          </w:p>
        </w:tc>
        <w:tc>
          <w:tcPr>
            <w:tcW w:w="3591" w:type="dxa"/>
            <w:gridSpan w:val="2"/>
            <w:tcBorders>
              <w:top w:val="nil"/>
              <w:left w:val="single" w:sz="8" w:space="0" w:color="000000"/>
              <w:bottom w:val="single" w:sz="8" w:space="0" w:color="000000"/>
              <w:right w:val="single" w:sz="12" w:space="0" w:color="000000"/>
            </w:tcBorders>
          </w:tcPr>
          <w:p w:rsidR="00783CA4" w:rsidRDefault="00783CA4">
            <w:pPr>
              <w:pStyle w:val="TableParagraph"/>
              <w:spacing w:before="2"/>
              <w:rPr>
                <w:rFonts w:ascii="Times New Roman"/>
                <w:b/>
                <w:sz w:val="25"/>
              </w:rPr>
            </w:pPr>
          </w:p>
          <w:p w:rsidR="00783CA4" w:rsidRDefault="00E64589">
            <w:pPr>
              <w:pStyle w:val="TableParagraph"/>
              <w:ind w:left="111"/>
              <w:rPr>
                <w:sz w:val="18"/>
              </w:rPr>
            </w:pPr>
            <w:r>
              <w:rPr>
                <w:sz w:val="18"/>
              </w:rPr>
              <w:t xml:space="preserve">STS metadata exchange URL used by </w:t>
            </w:r>
            <w:proofErr w:type="spellStart"/>
            <w:r>
              <w:rPr>
                <w:sz w:val="18"/>
              </w:rPr>
              <w:t>ServiceBinding</w:t>
            </w:r>
            <w:proofErr w:type="spellEnd"/>
            <w:r>
              <w:rPr>
                <w:sz w:val="18"/>
              </w:rPr>
              <w:t>.</w:t>
            </w:r>
          </w:p>
        </w:tc>
      </w:tr>
      <w:tr w:rsidR="00783CA4">
        <w:trPr>
          <w:trHeight w:val="252"/>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836" w:type="dxa"/>
            <w:gridSpan w:val="2"/>
            <w:tcBorders>
              <w:top w:val="single" w:sz="8" w:space="0" w:color="000000"/>
              <w:left w:val="single" w:sz="8" w:space="0" w:color="000000"/>
              <w:bottom w:val="nil"/>
              <w:right w:val="single" w:sz="8" w:space="0" w:color="000000"/>
            </w:tcBorders>
          </w:tcPr>
          <w:p w:rsidR="00783CA4" w:rsidRDefault="00E64589">
            <w:pPr>
              <w:pStyle w:val="TableParagraph"/>
              <w:spacing w:before="32" w:line="200" w:lineRule="exact"/>
              <w:ind w:left="110"/>
              <w:rPr>
                <w:sz w:val="18"/>
              </w:rPr>
            </w:pPr>
            <w:r>
              <w:rPr>
                <w:sz w:val="18"/>
              </w:rPr>
              <w:t>configuration/</w:t>
            </w:r>
          </w:p>
        </w:tc>
        <w:tc>
          <w:tcPr>
            <w:tcW w:w="3600"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8"/>
              </w:rPr>
            </w:pPr>
          </w:p>
        </w:tc>
        <w:tc>
          <w:tcPr>
            <w:tcW w:w="2988"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8"/>
              </w:rPr>
            </w:pPr>
          </w:p>
        </w:tc>
        <w:tc>
          <w:tcPr>
            <w:tcW w:w="3591" w:type="dxa"/>
            <w:gridSpan w:val="2"/>
            <w:tcBorders>
              <w:top w:val="single" w:sz="8" w:space="0" w:color="000000"/>
              <w:left w:val="single" w:sz="8" w:space="0" w:color="000000"/>
              <w:bottom w:val="nil"/>
              <w:right w:val="single" w:sz="12" w:space="0" w:color="000000"/>
            </w:tcBorders>
          </w:tcPr>
          <w:p w:rsidR="00783CA4" w:rsidRDefault="00783CA4">
            <w:pPr>
              <w:pStyle w:val="TableParagraph"/>
              <w:rPr>
                <w:rFonts w:ascii="Times New Roman"/>
                <w:sz w:val="18"/>
              </w:rPr>
            </w:pPr>
          </w:p>
        </w:tc>
      </w:tr>
      <w:tr w:rsidR="00783CA4">
        <w:trPr>
          <w:trHeight w:val="228"/>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6"/>
              </w:rPr>
            </w:pPr>
          </w:p>
        </w:tc>
        <w:tc>
          <w:tcPr>
            <w:tcW w:w="1836" w:type="dxa"/>
            <w:gridSpan w:val="2"/>
            <w:tcBorders>
              <w:top w:val="nil"/>
              <w:left w:val="single" w:sz="8" w:space="0" w:color="000000"/>
              <w:bottom w:val="nil"/>
              <w:right w:val="single" w:sz="8" w:space="0" w:color="000000"/>
            </w:tcBorders>
          </w:tcPr>
          <w:p w:rsidR="00783CA4" w:rsidRDefault="00E64589">
            <w:pPr>
              <w:pStyle w:val="TableParagraph"/>
              <w:spacing w:before="7" w:line="200" w:lineRule="exact"/>
              <w:ind w:left="110"/>
              <w:rPr>
                <w:sz w:val="18"/>
              </w:rPr>
            </w:pPr>
            <w:proofErr w:type="spellStart"/>
            <w:proofErr w:type="gramStart"/>
            <w:r>
              <w:rPr>
                <w:sz w:val="18"/>
              </w:rPr>
              <w:t>system.serviceMod</w:t>
            </w:r>
            <w:proofErr w:type="spellEnd"/>
            <w:proofErr w:type="gramEnd"/>
          </w:p>
        </w:tc>
        <w:tc>
          <w:tcPr>
            <w:tcW w:w="3600" w:type="dxa"/>
            <w:tcBorders>
              <w:top w:val="nil"/>
              <w:left w:val="single" w:sz="8" w:space="0" w:color="000000"/>
              <w:bottom w:val="nil"/>
              <w:right w:val="single" w:sz="8" w:space="0" w:color="000000"/>
            </w:tcBorders>
          </w:tcPr>
          <w:p w:rsidR="00783CA4" w:rsidRDefault="00783CA4">
            <w:pPr>
              <w:pStyle w:val="TableParagraph"/>
              <w:rPr>
                <w:rFonts w:ascii="Times New Roman"/>
                <w:sz w:val="16"/>
              </w:rPr>
            </w:pPr>
          </w:p>
        </w:tc>
        <w:tc>
          <w:tcPr>
            <w:tcW w:w="2988" w:type="dxa"/>
            <w:tcBorders>
              <w:top w:val="nil"/>
              <w:left w:val="single" w:sz="8" w:space="0" w:color="000000"/>
              <w:bottom w:val="nil"/>
              <w:right w:val="single" w:sz="8" w:space="0" w:color="000000"/>
            </w:tcBorders>
          </w:tcPr>
          <w:p w:rsidR="00783CA4" w:rsidRDefault="00783CA4">
            <w:pPr>
              <w:pStyle w:val="TableParagraph"/>
              <w:rPr>
                <w:rFonts w:ascii="Times New Roman"/>
                <w:sz w:val="16"/>
              </w:rPr>
            </w:pPr>
          </w:p>
        </w:tc>
        <w:tc>
          <w:tcPr>
            <w:tcW w:w="3591" w:type="dxa"/>
            <w:gridSpan w:val="2"/>
            <w:tcBorders>
              <w:top w:val="nil"/>
              <w:left w:val="single" w:sz="8" w:space="0" w:color="000000"/>
              <w:bottom w:val="nil"/>
              <w:right w:val="single" w:sz="12" w:space="0" w:color="000000"/>
            </w:tcBorders>
          </w:tcPr>
          <w:p w:rsidR="00783CA4" w:rsidRDefault="00783CA4">
            <w:pPr>
              <w:pStyle w:val="TableParagraph"/>
              <w:rPr>
                <w:rFonts w:ascii="Times New Roman"/>
                <w:sz w:val="16"/>
              </w:rPr>
            </w:pPr>
          </w:p>
        </w:tc>
      </w:tr>
      <w:tr w:rsidR="00783CA4">
        <w:trPr>
          <w:trHeight w:val="646"/>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836" w:type="dxa"/>
            <w:gridSpan w:val="2"/>
            <w:tcBorders>
              <w:top w:val="nil"/>
              <w:left w:val="single" w:sz="8" w:space="0" w:color="000000"/>
              <w:bottom w:val="nil"/>
              <w:right w:val="single" w:sz="8" w:space="0" w:color="000000"/>
            </w:tcBorders>
          </w:tcPr>
          <w:p w:rsidR="00783CA4" w:rsidRDefault="00E64589">
            <w:pPr>
              <w:pStyle w:val="TableParagraph"/>
              <w:spacing w:before="9" w:line="237" w:lineRule="auto"/>
              <w:ind w:left="110"/>
              <w:rPr>
                <w:sz w:val="18"/>
              </w:rPr>
            </w:pPr>
            <w:r>
              <w:rPr>
                <w:sz w:val="18"/>
              </w:rPr>
              <w:t xml:space="preserve">el/bindings/ </w:t>
            </w:r>
            <w:proofErr w:type="spellStart"/>
            <w:r>
              <w:rPr>
                <w:sz w:val="18"/>
              </w:rPr>
              <w:t>wsFederationHttpBi</w:t>
            </w:r>
            <w:proofErr w:type="spellEnd"/>
            <w:r>
              <w:rPr>
                <w:sz w:val="18"/>
              </w:rPr>
              <w:t xml:space="preserve"> </w:t>
            </w:r>
            <w:proofErr w:type="spellStart"/>
            <w:r>
              <w:rPr>
                <w:sz w:val="18"/>
              </w:rPr>
              <w:t>nding</w:t>
            </w:r>
            <w:proofErr w:type="spellEnd"/>
            <w:r>
              <w:rPr>
                <w:sz w:val="18"/>
              </w:rPr>
              <w:t>/binding/</w:t>
            </w:r>
          </w:p>
        </w:tc>
        <w:tc>
          <w:tcPr>
            <w:tcW w:w="3600" w:type="dxa"/>
            <w:tcBorders>
              <w:top w:val="nil"/>
              <w:left w:val="single" w:sz="8" w:space="0" w:color="000000"/>
              <w:bottom w:val="nil"/>
              <w:right w:val="single" w:sz="8" w:space="0" w:color="000000"/>
            </w:tcBorders>
          </w:tcPr>
          <w:p w:rsidR="00783CA4" w:rsidRDefault="00783CA4">
            <w:pPr>
              <w:pStyle w:val="TableParagraph"/>
              <w:spacing w:before="5"/>
              <w:rPr>
                <w:rFonts w:ascii="Times New Roman"/>
                <w:b/>
                <w:sz w:val="18"/>
              </w:rPr>
            </w:pPr>
          </w:p>
          <w:p w:rsidR="00783CA4" w:rsidRDefault="00E64589">
            <w:pPr>
              <w:pStyle w:val="TableParagraph"/>
              <w:ind w:left="111"/>
              <w:rPr>
                <w:sz w:val="18"/>
              </w:rPr>
            </w:pPr>
            <w:r>
              <w:rPr>
                <w:sz w:val="18"/>
              </w:rPr>
              <w:t>address</w:t>
            </w:r>
          </w:p>
        </w:tc>
        <w:tc>
          <w:tcPr>
            <w:tcW w:w="2988" w:type="dxa"/>
            <w:tcBorders>
              <w:top w:val="nil"/>
              <w:left w:val="single" w:sz="8" w:space="0" w:color="000000"/>
              <w:bottom w:val="nil"/>
              <w:right w:val="single" w:sz="8" w:space="0" w:color="000000"/>
            </w:tcBorders>
          </w:tcPr>
          <w:p w:rsidR="00783CA4" w:rsidRDefault="00E64589">
            <w:pPr>
              <w:pStyle w:val="TableParagraph"/>
              <w:spacing w:before="106" w:line="292" w:lineRule="auto"/>
              <w:ind w:left="111" w:right="335"/>
              <w:rPr>
                <w:sz w:val="18"/>
              </w:rPr>
            </w:pPr>
            <w:r>
              <w:rPr>
                <w:sz w:val="18"/>
              </w:rPr>
              <w:t>http://</w:t>
            </w:r>
            <w:r>
              <w:rPr>
                <w:i/>
                <w:sz w:val="18"/>
              </w:rPr>
              <w:t>vaserver</w:t>
            </w:r>
            <w:r>
              <w:rPr>
                <w:sz w:val="18"/>
              </w:rPr>
              <w:t>:</w:t>
            </w:r>
            <w:r>
              <w:rPr>
                <w:i/>
                <w:sz w:val="18"/>
              </w:rPr>
              <w:t>17050</w:t>
            </w:r>
            <w:r>
              <w:rPr>
                <w:sz w:val="18"/>
              </w:rPr>
              <w:t>/STS/ Windows</w:t>
            </w:r>
          </w:p>
        </w:tc>
        <w:tc>
          <w:tcPr>
            <w:tcW w:w="3591" w:type="dxa"/>
            <w:gridSpan w:val="2"/>
            <w:tcBorders>
              <w:top w:val="nil"/>
              <w:left w:val="single" w:sz="8" w:space="0" w:color="000000"/>
              <w:bottom w:val="nil"/>
              <w:right w:val="single" w:sz="12" w:space="0" w:color="000000"/>
            </w:tcBorders>
          </w:tcPr>
          <w:p w:rsidR="00783CA4" w:rsidRDefault="00E64589">
            <w:pPr>
              <w:pStyle w:val="TableParagraph"/>
              <w:spacing w:before="110"/>
              <w:ind w:left="111"/>
              <w:rPr>
                <w:sz w:val="18"/>
              </w:rPr>
            </w:pPr>
            <w:r>
              <w:rPr>
                <w:sz w:val="18"/>
              </w:rPr>
              <w:t xml:space="preserve">URL of </w:t>
            </w:r>
            <w:proofErr w:type="spellStart"/>
            <w:r>
              <w:rPr>
                <w:sz w:val="18"/>
              </w:rPr>
              <w:t>CustomBinding_IAuthenticationService</w:t>
            </w:r>
            <w:proofErr w:type="spellEnd"/>
            <w:r>
              <w:rPr>
                <w:sz w:val="18"/>
              </w:rPr>
              <w:t>.</w:t>
            </w:r>
          </w:p>
        </w:tc>
      </w:tr>
      <w:tr w:rsidR="00783CA4">
        <w:trPr>
          <w:trHeight w:val="250"/>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836" w:type="dxa"/>
            <w:gridSpan w:val="2"/>
            <w:tcBorders>
              <w:top w:val="nil"/>
              <w:left w:val="single" w:sz="8" w:space="0" w:color="000000"/>
              <w:bottom w:val="nil"/>
              <w:right w:val="single" w:sz="8" w:space="0" w:color="000000"/>
            </w:tcBorders>
          </w:tcPr>
          <w:p w:rsidR="00783CA4" w:rsidRDefault="00E64589">
            <w:pPr>
              <w:pStyle w:val="TableParagraph"/>
              <w:spacing w:before="18"/>
              <w:ind w:left="110"/>
              <w:rPr>
                <w:sz w:val="18"/>
              </w:rPr>
            </w:pPr>
            <w:r>
              <w:rPr>
                <w:sz w:val="18"/>
              </w:rPr>
              <w:t>security/message/</w:t>
            </w:r>
          </w:p>
        </w:tc>
        <w:tc>
          <w:tcPr>
            <w:tcW w:w="3600" w:type="dxa"/>
            <w:tcBorders>
              <w:top w:val="nil"/>
              <w:left w:val="single" w:sz="8" w:space="0" w:color="000000"/>
              <w:bottom w:val="nil"/>
              <w:right w:val="single" w:sz="8" w:space="0" w:color="000000"/>
            </w:tcBorders>
          </w:tcPr>
          <w:p w:rsidR="00783CA4" w:rsidRDefault="00783CA4">
            <w:pPr>
              <w:pStyle w:val="TableParagraph"/>
              <w:rPr>
                <w:rFonts w:ascii="Times New Roman"/>
                <w:sz w:val="18"/>
              </w:rPr>
            </w:pPr>
          </w:p>
        </w:tc>
        <w:tc>
          <w:tcPr>
            <w:tcW w:w="2988" w:type="dxa"/>
            <w:tcBorders>
              <w:top w:val="nil"/>
              <w:left w:val="single" w:sz="8" w:space="0" w:color="000000"/>
              <w:bottom w:val="nil"/>
              <w:right w:val="single" w:sz="8" w:space="0" w:color="000000"/>
            </w:tcBorders>
          </w:tcPr>
          <w:p w:rsidR="00783CA4" w:rsidRDefault="00783CA4">
            <w:pPr>
              <w:pStyle w:val="TableParagraph"/>
              <w:rPr>
                <w:rFonts w:ascii="Times New Roman"/>
                <w:sz w:val="18"/>
              </w:rPr>
            </w:pPr>
          </w:p>
        </w:tc>
        <w:tc>
          <w:tcPr>
            <w:tcW w:w="3591" w:type="dxa"/>
            <w:gridSpan w:val="2"/>
            <w:tcBorders>
              <w:top w:val="nil"/>
              <w:left w:val="single" w:sz="8" w:space="0" w:color="000000"/>
              <w:bottom w:val="nil"/>
              <w:right w:val="single" w:sz="12" w:space="0" w:color="000000"/>
            </w:tcBorders>
          </w:tcPr>
          <w:p w:rsidR="00783CA4" w:rsidRDefault="00783CA4">
            <w:pPr>
              <w:pStyle w:val="TableParagraph"/>
              <w:rPr>
                <w:rFonts w:ascii="Times New Roman"/>
                <w:sz w:val="18"/>
              </w:rPr>
            </w:pPr>
          </w:p>
        </w:tc>
      </w:tr>
      <w:tr w:rsidR="00783CA4">
        <w:trPr>
          <w:trHeight w:val="222"/>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4"/>
              </w:rPr>
            </w:pPr>
          </w:p>
        </w:tc>
        <w:tc>
          <w:tcPr>
            <w:tcW w:w="1836" w:type="dxa"/>
            <w:gridSpan w:val="2"/>
            <w:tcBorders>
              <w:top w:val="nil"/>
              <w:left w:val="single" w:sz="8" w:space="0" w:color="000000"/>
              <w:bottom w:val="single" w:sz="8" w:space="0" w:color="000000"/>
              <w:right w:val="single" w:sz="8" w:space="0" w:color="000000"/>
            </w:tcBorders>
          </w:tcPr>
          <w:p w:rsidR="00783CA4" w:rsidRDefault="00E64589">
            <w:pPr>
              <w:pStyle w:val="TableParagraph"/>
              <w:spacing w:before="19" w:line="183" w:lineRule="exact"/>
              <w:ind w:left="110"/>
              <w:rPr>
                <w:sz w:val="18"/>
              </w:rPr>
            </w:pPr>
            <w:r>
              <w:rPr>
                <w:sz w:val="18"/>
              </w:rPr>
              <w:t>issuer</w:t>
            </w:r>
          </w:p>
        </w:tc>
        <w:tc>
          <w:tcPr>
            <w:tcW w:w="3600"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sz w:val="14"/>
              </w:rPr>
            </w:pPr>
          </w:p>
        </w:tc>
        <w:tc>
          <w:tcPr>
            <w:tcW w:w="2988"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sz w:val="14"/>
              </w:rPr>
            </w:pPr>
          </w:p>
        </w:tc>
        <w:tc>
          <w:tcPr>
            <w:tcW w:w="3591" w:type="dxa"/>
            <w:gridSpan w:val="2"/>
            <w:tcBorders>
              <w:top w:val="nil"/>
              <w:left w:val="single" w:sz="8" w:space="0" w:color="000000"/>
              <w:bottom w:val="single" w:sz="8" w:space="0" w:color="000000"/>
              <w:right w:val="single" w:sz="12" w:space="0" w:color="000000"/>
            </w:tcBorders>
          </w:tcPr>
          <w:p w:rsidR="00783CA4" w:rsidRDefault="00783CA4">
            <w:pPr>
              <w:pStyle w:val="TableParagraph"/>
              <w:rPr>
                <w:rFonts w:ascii="Times New Roman"/>
                <w:sz w:val="14"/>
              </w:rPr>
            </w:pPr>
          </w:p>
        </w:tc>
      </w:tr>
      <w:tr w:rsidR="00783CA4">
        <w:trPr>
          <w:trHeight w:val="265"/>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836" w:type="dxa"/>
            <w:gridSpan w:val="2"/>
            <w:tcBorders>
              <w:top w:val="single" w:sz="8" w:space="0" w:color="000000"/>
              <w:left w:val="single" w:sz="8" w:space="0" w:color="000000"/>
              <w:bottom w:val="nil"/>
              <w:right w:val="single" w:sz="8" w:space="0" w:color="000000"/>
            </w:tcBorders>
          </w:tcPr>
          <w:p w:rsidR="00783CA4" w:rsidRDefault="00E64589">
            <w:pPr>
              <w:pStyle w:val="TableParagraph"/>
              <w:spacing w:before="34"/>
              <w:ind w:left="110"/>
              <w:rPr>
                <w:sz w:val="18"/>
              </w:rPr>
            </w:pPr>
            <w:r>
              <w:rPr>
                <w:sz w:val="18"/>
              </w:rPr>
              <w:t>configuration/</w:t>
            </w:r>
          </w:p>
        </w:tc>
        <w:tc>
          <w:tcPr>
            <w:tcW w:w="3600"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8"/>
              </w:rPr>
            </w:pPr>
          </w:p>
        </w:tc>
        <w:tc>
          <w:tcPr>
            <w:tcW w:w="2988"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8"/>
              </w:rPr>
            </w:pPr>
          </w:p>
        </w:tc>
        <w:tc>
          <w:tcPr>
            <w:tcW w:w="3591" w:type="dxa"/>
            <w:gridSpan w:val="2"/>
            <w:tcBorders>
              <w:top w:val="single" w:sz="8" w:space="0" w:color="000000"/>
              <w:left w:val="single" w:sz="8" w:space="0" w:color="000000"/>
              <w:bottom w:val="nil"/>
              <w:right w:val="single" w:sz="12" w:space="0" w:color="000000"/>
            </w:tcBorders>
          </w:tcPr>
          <w:p w:rsidR="00783CA4" w:rsidRDefault="00783CA4">
            <w:pPr>
              <w:pStyle w:val="TableParagraph"/>
              <w:rPr>
                <w:rFonts w:ascii="Times New Roman"/>
                <w:sz w:val="18"/>
              </w:rPr>
            </w:pPr>
          </w:p>
        </w:tc>
      </w:tr>
      <w:tr w:rsidR="00783CA4">
        <w:trPr>
          <w:trHeight w:val="456"/>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836" w:type="dxa"/>
            <w:gridSpan w:val="2"/>
            <w:tcBorders>
              <w:top w:val="nil"/>
              <w:left w:val="single" w:sz="8" w:space="0" w:color="000000"/>
              <w:bottom w:val="nil"/>
              <w:right w:val="single" w:sz="8" w:space="0" w:color="000000"/>
            </w:tcBorders>
          </w:tcPr>
          <w:p w:rsidR="00783CA4" w:rsidRDefault="00E64589">
            <w:pPr>
              <w:pStyle w:val="TableParagraph"/>
              <w:spacing w:before="18" w:line="242" w:lineRule="auto"/>
              <w:ind w:left="110"/>
              <w:rPr>
                <w:sz w:val="18"/>
              </w:rPr>
            </w:pPr>
            <w:proofErr w:type="spellStart"/>
            <w:proofErr w:type="gramStart"/>
            <w:r>
              <w:rPr>
                <w:sz w:val="18"/>
              </w:rPr>
              <w:t>system.serviceMod</w:t>
            </w:r>
            <w:proofErr w:type="spellEnd"/>
            <w:proofErr w:type="gramEnd"/>
            <w:r>
              <w:rPr>
                <w:sz w:val="18"/>
              </w:rPr>
              <w:t xml:space="preserve"> el/services/service/</w:t>
            </w:r>
          </w:p>
        </w:tc>
        <w:tc>
          <w:tcPr>
            <w:tcW w:w="3600" w:type="dxa"/>
            <w:tcBorders>
              <w:top w:val="nil"/>
              <w:left w:val="single" w:sz="8" w:space="0" w:color="000000"/>
              <w:bottom w:val="nil"/>
              <w:right w:val="single" w:sz="8" w:space="0" w:color="000000"/>
            </w:tcBorders>
          </w:tcPr>
          <w:p w:rsidR="00783CA4" w:rsidRDefault="00783CA4">
            <w:pPr>
              <w:pStyle w:val="TableParagraph"/>
              <w:spacing w:before="8"/>
              <w:rPr>
                <w:rFonts w:ascii="Times New Roman"/>
                <w:b/>
                <w:sz w:val="17"/>
              </w:rPr>
            </w:pPr>
          </w:p>
          <w:p w:rsidR="00783CA4" w:rsidRDefault="00E64589">
            <w:pPr>
              <w:pStyle w:val="TableParagraph"/>
              <w:spacing w:before="1"/>
              <w:ind w:left="111"/>
              <w:rPr>
                <w:sz w:val="18"/>
              </w:rPr>
            </w:pPr>
            <w:proofErr w:type="spellStart"/>
            <w:r>
              <w:rPr>
                <w:sz w:val="18"/>
              </w:rPr>
              <w:t>baseAddress</w:t>
            </w:r>
            <w:proofErr w:type="spellEnd"/>
          </w:p>
        </w:tc>
        <w:tc>
          <w:tcPr>
            <w:tcW w:w="2988" w:type="dxa"/>
            <w:tcBorders>
              <w:top w:val="nil"/>
              <w:left w:val="single" w:sz="8" w:space="0" w:color="000000"/>
              <w:bottom w:val="nil"/>
              <w:right w:val="single" w:sz="8" w:space="0" w:color="000000"/>
            </w:tcBorders>
          </w:tcPr>
          <w:p w:rsidR="00783CA4" w:rsidRDefault="00783CA4">
            <w:pPr>
              <w:pStyle w:val="TableParagraph"/>
              <w:spacing w:before="7"/>
              <w:rPr>
                <w:rFonts w:ascii="Times New Roman"/>
                <w:b/>
                <w:sz w:val="17"/>
              </w:rPr>
            </w:pPr>
          </w:p>
          <w:p w:rsidR="00783CA4" w:rsidRDefault="00E64589">
            <w:pPr>
              <w:pStyle w:val="TableParagraph"/>
              <w:ind w:left="111"/>
              <w:rPr>
                <w:sz w:val="18"/>
              </w:rPr>
            </w:pPr>
            <w:r>
              <w:rPr>
                <w:sz w:val="18"/>
              </w:rPr>
              <w:t>http://</w:t>
            </w:r>
            <w:r>
              <w:rPr>
                <w:i/>
                <w:sz w:val="18"/>
              </w:rPr>
              <w:t>vaserver</w:t>
            </w:r>
            <w:r>
              <w:rPr>
                <w:sz w:val="18"/>
              </w:rPr>
              <w:t>:</w:t>
            </w:r>
            <w:r>
              <w:rPr>
                <w:i/>
                <w:sz w:val="18"/>
              </w:rPr>
              <w:t>17050</w:t>
            </w:r>
            <w:r>
              <w:rPr>
                <w:sz w:val="18"/>
              </w:rPr>
              <w:t>/RS</w:t>
            </w:r>
          </w:p>
        </w:tc>
        <w:tc>
          <w:tcPr>
            <w:tcW w:w="3591" w:type="dxa"/>
            <w:gridSpan w:val="2"/>
            <w:tcBorders>
              <w:top w:val="nil"/>
              <w:left w:val="single" w:sz="8" w:space="0" w:color="000000"/>
              <w:bottom w:val="nil"/>
              <w:right w:val="single" w:sz="12" w:space="0" w:color="000000"/>
            </w:tcBorders>
          </w:tcPr>
          <w:p w:rsidR="00783CA4" w:rsidRDefault="00783CA4">
            <w:pPr>
              <w:pStyle w:val="TableParagraph"/>
              <w:spacing w:before="8"/>
              <w:rPr>
                <w:rFonts w:ascii="Times New Roman"/>
                <w:b/>
                <w:sz w:val="17"/>
              </w:rPr>
            </w:pPr>
          </w:p>
          <w:p w:rsidR="00783CA4" w:rsidRDefault="00E64589">
            <w:pPr>
              <w:pStyle w:val="TableParagraph"/>
              <w:spacing w:before="1"/>
              <w:ind w:left="111"/>
              <w:rPr>
                <w:sz w:val="18"/>
              </w:rPr>
            </w:pPr>
            <w:r>
              <w:rPr>
                <w:sz w:val="18"/>
              </w:rPr>
              <w:t>RS service endpoint address.</w:t>
            </w:r>
          </w:p>
        </w:tc>
      </w:tr>
      <w:tr w:rsidR="00783CA4">
        <w:trPr>
          <w:trHeight w:val="428"/>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836" w:type="dxa"/>
            <w:gridSpan w:val="2"/>
            <w:tcBorders>
              <w:top w:val="nil"/>
              <w:left w:val="single" w:sz="8" w:space="0" w:color="000000"/>
              <w:bottom w:val="single" w:sz="8" w:space="0" w:color="000000"/>
              <w:right w:val="single" w:sz="8" w:space="0" w:color="000000"/>
            </w:tcBorders>
          </w:tcPr>
          <w:p w:rsidR="00783CA4" w:rsidRDefault="00E64589">
            <w:pPr>
              <w:pStyle w:val="TableParagraph"/>
              <w:spacing w:before="19" w:line="206" w:lineRule="exact"/>
              <w:ind w:left="110"/>
              <w:rPr>
                <w:sz w:val="18"/>
              </w:rPr>
            </w:pPr>
            <w:r>
              <w:rPr>
                <w:sz w:val="18"/>
              </w:rPr>
              <w:t>host/</w:t>
            </w:r>
            <w:proofErr w:type="spellStart"/>
            <w:r>
              <w:rPr>
                <w:sz w:val="18"/>
              </w:rPr>
              <w:t>baseAddresse</w:t>
            </w:r>
            <w:proofErr w:type="spellEnd"/>
            <w:r>
              <w:rPr>
                <w:sz w:val="18"/>
              </w:rPr>
              <w:t xml:space="preserve"> s/add</w:t>
            </w:r>
          </w:p>
        </w:tc>
        <w:tc>
          <w:tcPr>
            <w:tcW w:w="3600"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2988"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591" w:type="dxa"/>
            <w:gridSpan w:val="2"/>
            <w:tcBorders>
              <w:top w:val="nil"/>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bl>
    <w:p w:rsidR="00783CA4" w:rsidRDefault="00783CA4">
      <w:pPr>
        <w:rPr>
          <w:rFonts w:ascii="Times New Roman"/>
          <w:sz w:val="18"/>
        </w:rPr>
        <w:sectPr w:rsidR="00783CA4">
          <w:pgSz w:w="15840" w:h="12240" w:orient="landscape"/>
          <w:pgMar w:top="1140" w:right="560" w:bottom="1360" w:left="760" w:header="0" w:footer="1085" w:gutter="0"/>
          <w:cols w:space="720"/>
        </w:sectPr>
      </w:pPr>
    </w:p>
    <w:p w:rsidR="00783CA4" w:rsidRDefault="00783CA4">
      <w:pPr>
        <w:pStyle w:val="BodyText"/>
        <w:spacing w:before="11"/>
        <w:rPr>
          <w:b/>
          <w:sz w:val="6"/>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836"/>
        <w:gridCol w:w="3600"/>
        <w:gridCol w:w="2988"/>
        <w:gridCol w:w="3590"/>
      </w:tblGrid>
      <w:tr w:rsidR="00783CA4">
        <w:trPr>
          <w:trHeight w:val="291"/>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3"/>
              <w:ind w:left="756" w:right="731"/>
              <w:jc w:val="center"/>
              <w:rPr>
                <w:b/>
                <w:sz w:val="18"/>
              </w:rPr>
            </w:pPr>
            <w:r>
              <w:rPr>
                <w:b/>
                <w:sz w:val="18"/>
              </w:rPr>
              <w:t>File</w:t>
            </w:r>
          </w:p>
        </w:tc>
        <w:tc>
          <w:tcPr>
            <w:tcW w:w="1836"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left="596"/>
              <w:rPr>
                <w:b/>
                <w:sz w:val="18"/>
              </w:rPr>
            </w:pPr>
            <w:r>
              <w:rPr>
                <w:b/>
                <w:sz w:val="18"/>
              </w:rPr>
              <w:t>Section</w:t>
            </w:r>
          </w:p>
        </w:tc>
        <w:tc>
          <w:tcPr>
            <w:tcW w:w="3600"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left="1038"/>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left="390"/>
              <w:rPr>
                <w:b/>
                <w:sz w:val="18"/>
              </w:rPr>
            </w:pPr>
            <w:r>
              <w:rPr>
                <w:b/>
                <w:sz w:val="18"/>
              </w:rPr>
              <w:t>Configuration values (ex.)</w:t>
            </w:r>
          </w:p>
        </w:tc>
        <w:tc>
          <w:tcPr>
            <w:tcW w:w="359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3"/>
              <w:ind w:left="1285" w:right="1249"/>
              <w:jc w:val="center"/>
              <w:rPr>
                <w:b/>
                <w:sz w:val="18"/>
              </w:rPr>
            </w:pPr>
            <w:r>
              <w:rPr>
                <w:b/>
                <w:sz w:val="18"/>
              </w:rPr>
              <w:t>Description</w:t>
            </w:r>
          </w:p>
        </w:tc>
      </w:tr>
      <w:tr w:rsidR="00783CA4">
        <w:trPr>
          <w:trHeight w:val="1911"/>
        </w:trPr>
        <w:tc>
          <w:tcPr>
            <w:tcW w:w="1863" w:type="dxa"/>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sz w:val="18"/>
              </w:rPr>
            </w:pPr>
          </w:p>
        </w:tc>
        <w:tc>
          <w:tcPr>
            <w:tcW w:w="1836"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34" w:line="247" w:lineRule="auto"/>
              <w:ind w:left="110"/>
              <w:rPr>
                <w:sz w:val="18"/>
              </w:rPr>
            </w:pPr>
            <w:r>
              <w:rPr>
                <w:sz w:val="18"/>
              </w:rPr>
              <w:t xml:space="preserve">configuration/ </w:t>
            </w:r>
            <w:proofErr w:type="spellStart"/>
            <w:proofErr w:type="gramStart"/>
            <w:r>
              <w:rPr>
                <w:sz w:val="18"/>
              </w:rPr>
              <w:t>system.serviceMod</w:t>
            </w:r>
            <w:proofErr w:type="spellEnd"/>
            <w:proofErr w:type="gramEnd"/>
            <w:r>
              <w:rPr>
                <w:sz w:val="18"/>
              </w:rPr>
              <w:t xml:space="preserve"> el/behaviors/ </w:t>
            </w:r>
            <w:proofErr w:type="spellStart"/>
            <w:r>
              <w:rPr>
                <w:sz w:val="18"/>
              </w:rPr>
              <w:t>endpointBehaviors</w:t>
            </w:r>
            <w:proofErr w:type="spellEnd"/>
            <w:r>
              <w:rPr>
                <w:sz w:val="18"/>
              </w:rPr>
              <w:t xml:space="preserve">/ behavior/ </w:t>
            </w:r>
            <w:proofErr w:type="spellStart"/>
            <w:r>
              <w:rPr>
                <w:sz w:val="18"/>
              </w:rPr>
              <w:t>clientCredentials</w:t>
            </w:r>
            <w:proofErr w:type="spellEnd"/>
            <w:r>
              <w:rPr>
                <w:sz w:val="18"/>
              </w:rPr>
              <w:t xml:space="preserve">/ </w:t>
            </w:r>
            <w:proofErr w:type="spellStart"/>
            <w:r>
              <w:rPr>
                <w:sz w:val="18"/>
              </w:rPr>
              <w:t>serviceCertificate</w:t>
            </w:r>
            <w:proofErr w:type="spellEnd"/>
            <w:r>
              <w:rPr>
                <w:sz w:val="18"/>
              </w:rPr>
              <w:t>/</w:t>
            </w:r>
          </w:p>
          <w:p w:rsidR="00783CA4" w:rsidRDefault="00E64589">
            <w:pPr>
              <w:pStyle w:val="TableParagraph"/>
              <w:spacing w:before="2" w:line="206" w:lineRule="exact"/>
              <w:ind w:left="110"/>
              <w:rPr>
                <w:sz w:val="18"/>
              </w:rPr>
            </w:pPr>
            <w:proofErr w:type="spellStart"/>
            <w:r>
              <w:rPr>
                <w:sz w:val="18"/>
              </w:rPr>
              <w:t>scopedCertificates</w:t>
            </w:r>
            <w:proofErr w:type="spellEnd"/>
            <w:r>
              <w:rPr>
                <w:sz w:val="18"/>
              </w:rPr>
              <w:t>/a dd</w:t>
            </w:r>
          </w:p>
        </w:tc>
        <w:tc>
          <w:tcPr>
            <w:tcW w:w="3600"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11"/>
              <w:rPr>
                <w:rFonts w:ascii="Times New Roman"/>
                <w:b/>
                <w:sz w:val="25"/>
              </w:rPr>
            </w:pPr>
          </w:p>
          <w:p w:rsidR="00783CA4" w:rsidRDefault="00E64589">
            <w:pPr>
              <w:pStyle w:val="TableParagraph"/>
              <w:ind w:left="110"/>
              <w:rPr>
                <w:sz w:val="18"/>
              </w:rPr>
            </w:pPr>
            <w:proofErr w:type="spellStart"/>
            <w:r>
              <w:rPr>
                <w:sz w:val="18"/>
              </w:rPr>
              <w:t>targetUri</w:t>
            </w:r>
            <w:proofErr w:type="spellEnd"/>
          </w:p>
        </w:tc>
        <w:tc>
          <w:tcPr>
            <w:tcW w:w="2988"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10"/>
              <w:rPr>
                <w:rFonts w:ascii="Times New Roman"/>
                <w:b/>
                <w:sz w:val="16"/>
              </w:rPr>
            </w:pPr>
          </w:p>
          <w:p w:rsidR="00783CA4" w:rsidRDefault="00E64589">
            <w:pPr>
              <w:pStyle w:val="TableParagraph"/>
              <w:spacing w:line="290" w:lineRule="auto"/>
              <w:ind w:left="111" w:right="335"/>
              <w:rPr>
                <w:sz w:val="18"/>
              </w:rPr>
            </w:pPr>
            <w:r>
              <w:rPr>
                <w:sz w:val="18"/>
              </w:rPr>
              <w:t>http://</w:t>
            </w:r>
            <w:r>
              <w:rPr>
                <w:i/>
                <w:sz w:val="18"/>
              </w:rPr>
              <w:t>vaserver</w:t>
            </w:r>
            <w:r>
              <w:rPr>
                <w:sz w:val="18"/>
              </w:rPr>
              <w:t>:</w:t>
            </w:r>
            <w:r>
              <w:rPr>
                <w:i/>
                <w:sz w:val="18"/>
              </w:rPr>
              <w:t>17050</w:t>
            </w:r>
            <w:r>
              <w:rPr>
                <w:sz w:val="18"/>
              </w:rPr>
              <w:t>/STS/ Windows</w:t>
            </w:r>
          </w:p>
        </w:tc>
        <w:tc>
          <w:tcPr>
            <w:tcW w:w="3590" w:type="dxa"/>
            <w:tcBorders>
              <w:top w:val="single" w:sz="8" w:space="0" w:color="000000"/>
              <w:left w:val="single" w:sz="8" w:space="0" w:color="000000"/>
              <w:bottom w:val="single" w:sz="12"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11"/>
              <w:rPr>
                <w:rFonts w:ascii="Times New Roman"/>
                <w:b/>
                <w:sz w:val="25"/>
              </w:rPr>
            </w:pPr>
          </w:p>
          <w:p w:rsidR="00783CA4" w:rsidRDefault="00E64589">
            <w:pPr>
              <w:pStyle w:val="TableParagraph"/>
              <w:ind w:left="111"/>
              <w:rPr>
                <w:sz w:val="18"/>
              </w:rPr>
            </w:pPr>
            <w:r>
              <w:rPr>
                <w:sz w:val="18"/>
              </w:rPr>
              <w:t>URI of STS certificate.</w:t>
            </w:r>
          </w:p>
        </w:tc>
      </w:tr>
    </w:tbl>
    <w:p w:rsidR="00783CA4" w:rsidRDefault="00783CA4">
      <w:pPr>
        <w:pStyle w:val="BodyText"/>
        <w:spacing w:before="7"/>
        <w:rPr>
          <w:b/>
          <w:sz w:val="17"/>
        </w:rPr>
      </w:pPr>
    </w:p>
    <w:p w:rsidR="00783CA4" w:rsidRDefault="00E64589">
      <w:pPr>
        <w:spacing w:before="92"/>
        <w:ind w:left="4711" w:right="5127"/>
        <w:jc w:val="center"/>
        <w:rPr>
          <w:rFonts w:ascii="Times New Roman"/>
          <w:b/>
          <w:sz w:val="20"/>
        </w:rPr>
      </w:pPr>
      <w:bookmarkStart w:id="18" w:name="_bookmark18"/>
      <w:bookmarkEnd w:id="18"/>
      <w:r>
        <w:rPr>
          <w:rFonts w:ascii="Times New Roman"/>
          <w:b/>
          <w:sz w:val="20"/>
        </w:rPr>
        <w:t>Table 10-STS Service Configuration Parameters</w:t>
      </w:r>
    </w:p>
    <w:p w:rsidR="00783CA4" w:rsidRDefault="00783CA4">
      <w:pPr>
        <w:pStyle w:val="BodyText"/>
        <w:rPr>
          <w:b/>
          <w:sz w:val="14"/>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844"/>
        <w:gridCol w:w="915"/>
        <w:gridCol w:w="2677"/>
        <w:gridCol w:w="2988"/>
        <w:gridCol w:w="3590"/>
      </w:tblGrid>
      <w:tr w:rsidR="00783CA4">
        <w:trPr>
          <w:trHeight w:val="290"/>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2"/>
              <w:ind w:left="756" w:right="731"/>
              <w:jc w:val="center"/>
              <w:rPr>
                <w:b/>
                <w:sz w:val="18"/>
              </w:rPr>
            </w:pPr>
            <w:r>
              <w:rPr>
                <w:b/>
                <w:sz w:val="18"/>
              </w:rPr>
              <w:t>File</w:t>
            </w:r>
          </w:p>
        </w:tc>
        <w:tc>
          <w:tcPr>
            <w:tcW w:w="184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596"/>
              <w:rPr>
                <w:b/>
                <w:sz w:val="18"/>
              </w:rPr>
            </w:pPr>
            <w:r>
              <w:rPr>
                <w:b/>
                <w:sz w:val="18"/>
              </w:rPr>
              <w:t>Section</w:t>
            </w:r>
          </w:p>
        </w:tc>
        <w:tc>
          <w:tcPr>
            <w:tcW w:w="3592" w:type="dxa"/>
            <w:gridSpan w:val="2"/>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1030"/>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392"/>
              <w:rPr>
                <w:b/>
                <w:sz w:val="18"/>
              </w:rPr>
            </w:pPr>
            <w:r>
              <w:rPr>
                <w:b/>
                <w:sz w:val="18"/>
              </w:rPr>
              <w:t>Configuration values (ex.)</w:t>
            </w:r>
          </w:p>
        </w:tc>
        <w:tc>
          <w:tcPr>
            <w:tcW w:w="359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2"/>
              <w:ind w:left="1285" w:right="1249"/>
              <w:jc w:val="center"/>
              <w:rPr>
                <w:b/>
                <w:sz w:val="18"/>
              </w:rPr>
            </w:pPr>
            <w:r>
              <w:rPr>
                <w:b/>
                <w:sz w:val="18"/>
              </w:rPr>
              <w:t>Description</w:t>
            </w:r>
          </w:p>
        </w:tc>
      </w:tr>
      <w:tr w:rsidR="00783CA4">
        <w:trPr>
          <w:trHeight w:val="479"/>
        </w:trPr>
        <w:tc>
          <w:tcPr>
            <w:tcW w:w="1863" w:type="dxa"/>
            <w:vMerge w:val="restart"/>
            <w:tcBorders>
              <w:top w:val="single" w:sz="8"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1844" w:type="dxa"/>
            <w:vMerge w:val="restart"/>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8"/>
              </w:rPr>
            </w:pPr>
          </w:p>
        </w:tc>
        <w:tc>
          <w:tcPr>
            <w:tcW w:w="915" w:type="dxa"/>
            <w:tcBorders>
              <w:top w:val="single" w:sz="8" w:space="0" w:color="000000"/>
              <w:left w:val="single" w:sz="8" w:space="0" w:color="000000"/>
              <w:bottom w:val="nil"/>
              <w:right w:val="nil"/>
            </w:tcBorders>
          </w:tcPr>
          <w:p w:rsidR="00783CA4" w:rsidRDefault="00E64589">
            <w:pPr>
              <w:pStyle w:val="TableParagraph"/>
              <w:spacing w:before="139"/>
              <w:ind w:left="103"/>
              <w:rPr>
                <w:sz w:val="18"/>
              </w:rPr>
            </w:pPr>
            <w:r>
              <w:rPr>
                <w:sz w:val="18"/>
              </w:rPr>
              <w:t>Delay</w:t>
            </w:r>
          </w:p>
        </w:tc>
        <w:tc>
          <w:tcPr>
            <w:tcW w:w="2677" w:type="dxa"/>
            <w:tcBorders>
              <w:top w:val="single" w:sz="8" w:space="0" w:color="000000"/>
              <w:left w:val="nil"/>
              <w:bottom w:val="nil"/>
              <w:right w:val="single" w:sz="8" w:space="0" w:color="000000"/>
            </w:tcBorders>
          </w:tcPr>
          <w:p w:rsidR="00783CA4" w:rsidRDefault="00783CA4">
            <w:pPr>
              <w:pStyle w:val="TableParagraph"/>
              <w:rPr>
                <w:rFonts w:ascii="Times New Roman"/>
                <w:sz w:val="18"/>
              </w:rPr>
            </w:pPr>
          </w:p>
        </w:tc>
        <w:tc>
          <w:tcPr>
            <w:tcW w:w="2988" w:type="dxa"/>
            <w:tcBorders>
              <w:top w:val="single" w:sz="8" w:space="0" w:color="000000"/>
              <w:left w:val="single" w:sz="8" w:space="0" w:color="000000"/>
              <w:bottom w:val="nil"/>
              <w:right w:val="single" w:sz="8" w:space="0" w:color="000000"/>
            </w:tcBorders>
          </w:tcPr>
          <w:p w:rsidR="00783CA4" w:rsidRDefault="00E64589">
            <w:pPr>
              <w:pStyle w:val="TableParagraph"/>
              <w:spacing w:before="138"/>
              <w:ind w:left="111"/>
              <w:rPr>
                <w:sz w:val="18"/>
              </w:rPr>
            </w:pPr>
            <w:r>
              <w:rPr>
                <w:sz w:val="18"/>
              </w:rPr>
              <w:t>0:01:00</w:t>
            </w:r>
          </w:p>
        </w:tc>
        <w:tc>
          <w:tcPr>
            <w:tcW w:w="3590" w:type="dxa"/>
            <w:tcBorders>
              <w:top w:val="single" w:sz="8" w:space="0" w:color="000000"/>
              <w:left w:val="single" w:sz="8" w:space="0" w:color="000000"/>
              <w:bottom w:val="nil"/>
              <w:right w:val="single" w:sz="12" w:space="0" w:color="000000"/>
            </w:tcBorders>
          </w:tcPr>
          <w:p w:rsidR="00783CA4" w:rsidRDefault="00E64589">
            <w:pPr>
              <w:pStyle w:val="TableParagraph"/>
              <w:spacing w:before="36"/>
              <w:ind w:left="111"/>
              <w:rPr>
                <w:sz w:val="18"/>
              </w:rPr>
            </w:pPr>
            <w:r>
              <w:rPr>
                <w:sz w:val="18"/>
              </w:rPr>
              <w:t>Sleep interval between the retries to insert the superusers in the database.</w:t>
            </w:r>
          </w:p>
        </w:tc>
      </w:tr>
      <w:tr w:rsidR="00783CA4">
        <w:trPr>
          <w:trHeight w:val="450"/>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44" w:type="dxa"/>
            <w:vMerge/>
            <w:tcBorders>
              <w:top w:val="nil"/>
              <w:left w:val="single" w:sz="8" w:space="0" w:color="000000"/>
              <w:bottom w:val="nil"/>
              <w:right w:val="single" w:sz="8" w:space="0" w:color="000000"/>
            </w:tcBorders>
          </w:tcPr>
          <w:p w:rsidR="00783CA4" w:rsidRDefault="00783CA4">
            <w:pPr>
              <w:rPr>
                <w:sz w:val="2"/>
                <w:szCs w:val="2"/>
              </w:rPr>
            </w:pPr>
          </w:p>
        </w:tc>
        <w:tc>
          <w:tcPr>
            <w:tcW w:w="915" w:type="dxa"/>
            <w:tcBorders>
              <w:top w:val="nil"/>
              <w:left w:val="single" w:sz="8" w:space="0" w:color="000000"/>
              <w:bottom w:val="nil"/>
              <w:right w:val="nil"/>
            </w:tcBorders>
          </w:tcPr>
          <w:p w:rsidR="00783CA4" w:rsidRDefault="00E64589">
            <w:pPr>
              <w:pStyle w:val="TableParagraph"/>
              <w:spacing w:before="109"/>
              <w:ind w:left="103" w:right="-29"/>
              <w:rPr>
                <w:sz w:val="18"/>
              </w:rPr>
            </w:pPr>
            <w:proofErr w:type="spellStart"/>
            <w:r>
              <w:rPr>
                <w:sz w:val="18"/>
              </w:rPr>
              <w:t>TokenTTL</w:t>
            </w:r>
            <w:proofErr w:type="spellEnd"/>
          </w:p>
        </w:tc>
        <w:tc>
          <w:tcPr>
            <w:tcW w:w="2677" w:type="dxa"/>
            <w:tcBorders>
              <w:top w:val="nil"/>
              <w:left w:val="nil"/>
              <w:bottom w:val="nil"/>
              <w:right w:val="single" w:sz="8" w:space="0" w:color="000000"/>
            </w:tcBorders>
          </w:tcPr>
          <w:p w:rsidR="00783CA4" w:rsidRDefault="00E64589">
            <w:pPr>
              <w:pStyle w:val="TableParagraph"/>
              <w:spacing w:before="130"/>
              <w:ind w:left="16"/>
              <w:rPr>
                <w:sz w:val="18"/>
              </w:rPr>
            </w:pPr>
            <w:proofErr w:type="spellStart"/>
            <w:r>
              <w:rPr>
                <w:sz w:val="18"/>
              </w:rPr>
              <w:t>InMinutes</w:t>
            </w:r>
            <w:proofErr w:type="spellEnd"/>
          </w:p>
        </w:tc>
        <w:tc>
          <w:tcPr>
            <w:tcW w:w="2988" w:type="dxa"/>
            <w:tcBorders>
              <w:top w:val="nil"/>
              <w:left w:val="single" w:sz="8" w:space="0" w:color="000000"/>
              <w:bottom w:val="nil"/>
              <w:right w:val="single" w:sz="8" w:space="0" w:color="000000"/>
            </w:tcBorders>
          </w:tcPr>
          <w:p w:rsidR="00783CA4" w:rsidRDefault="00E64589">
            <w:pPr>
              <w:pStyle w:val="TableParagraph"/>
              <w:spacing w:before="130"/>
              <w:ind w:left="111"/>
              <w:rPr>
                <w:sz w:val="18"/>
              </w:rPr>
            </w:pPr>
            <w:r>
              <w:rPr>
                <w:sz w:val="18"/>
              </w:rPr>
              <w:t>1442</w:t>
            </w:r>
          </w:p>
        </w:tc>
        <w:tc>
          <w:tcPr>
            <w:tcW w:w="3590" w:type="dxa"/>
            <w:tcBorders>
              <w:top w:val="nil"/>
              <w:left w:val="single" w:sz="8" w:space="0" w:color="000000"/>
              <w:bottom w:val="nil"/>
              <w:right w:val="single" w:sz="12" w:space="0" w:color="000000"/>
            </w:tcBorders>
          </w:tcPr>
          <w:p w:rsidR="00783CA4" w:rsidRDefault="00E64589">
            <w:pPr>
              <w:pStyle w:val="TableParagraph"/>
              <w:spacing w:before="29" w:line="206" w:lineRule="exact"/>
              <w:ind w:left="111"/>
              <w:rPr>
                <w:sz w:val="18"/>
              </w:rPr>
            </w:pPr>
            <w:r>
              <w:rPr>
                <w:sz w:val="18"/>
              </w:rPr>
              <w:t>Time to live of the security token, in minutes.</w:t>
            </w:r>
          </w:p>
        </w:tc>
      </w:tr>
      <w:tr w:rsidR="00783CA4">
        <w:trPr>
          <w:trHeight w:val="857"/>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44" w:type="dxa"/>
            <w:vMerge/>
            <w:tcBorders>
              <w:top w:val="nil"/>
              <w:left w:val="single" w:sz="8" w:space="0" w:color="000000"/>
              <w:bottom w:val="nil"/>
              <w:right w:val="single" w:sz="8" w:space="0" w:color="000000"/>
            </w:tcBorders>
          </w:tcPr>
          <w:p w:rsidR="00783CA4" w:rsidRDefault="00783CA4">
            <w:pPr>
              <w:rPr>
                <w:sz w:val="2"/>
                <w:szCs w:val="2"/>
              </w:rPr>
            </w:pPr>
          </w:p>
        </w:tc>
        <w:tc>
          <w:tcPr>
            <w:tcW w:w="915" w:type="dxa"/>
            <w:tcBorders>
              <w:top w:val="nil"/>
              <w:left w:val="single" w:sz="8" w:space="0" w:color="000000"/>
              <w:bottom w:val="nil"/>
              <w:right w:val="nil"/>
            </w:tcBorders>
          </w:tcPr>
          <w:p w:rsidR="00783CA4" w:rsidRDefault="00E64589">
            <w:pPr>
              <w:pStyle w:val="TableParagraph"/>
              <w:spacing w:before="108"/>
              <w:ind w:left="103" w:right="-29"/>
              <w:rPr>
                <w:sz w:val="18"/>
              </w:rPr>
            </w:pPr>
            <w:proofErr w:type="spellStart"/>
            <w:r>
              <w:rPr>
                <w:sz w:val="18"/>
              </w:rPr>
              <w:t>STSCertifi</w:t>
            </w:r>
            <w:proofErr w:type="spellEnd"/>
          </w:p>
          <w:p w:rsidR="00783CA4" w:rsidRDefault="00783CA4">
            <w:pPr>
              <w:pStyle w:val="TableParagraph"/>
              <w:spacing w:before="10"/>
              <w:rPr>
                <w:rFonts w:ascii="Times New Roman"/>
                <w:b/>
                <w:sz w:val="19"/>
              </w:rPr>
            </w:pPr>
          </w:p>
          <w:p w:rsidR="00783CA4" w:rsidRDefault="00E64589">
            <w:pPr>
              <w:pStyle w:val="TableParagraph"/>
              <w:ind w:left="103" w:right="-29"/>
              <w:rPr>
                <w:sz w:val="18"/>
              </w:rPr>
            </w:pPr>
            <w:proofErr w:type="spellStart"/>
            <w:r>
              <w:rPr>
                <w:sz w:val="18"/>
              </w:rPr>
              <w:t>STSCertifi</w:t>
            </w:r>
            <w:proofErr w:type="spellEnd"/>
          </w:p>
        </w:tc>
        <w:tc>
          <w:tcPr>
            <w:tcW w:w="2677" w:type="dxa"/>
            <w:tcBorders>
              <w:top w:val="nil"/>
              <w:left w:val="nil"/>
              <w:bottom w:val="nil"/>
              <w:right w:val="single" w:sz="8" w:space="0" w:color="000000"/>
            </w:tcBorders>
          </w:tcPr>
          <w:p w:rsidR="00783CA4" w:rsidRDefault="00E64589">
            <w:pPr>
              <w:pStyle w:val="TableParagraph"/>
              <w:spacing w:before="109"/>
              <w:ind w:left="20"/>
              <w:rPr>
                <w:sz w:val="18"/>
              </w:rPr>
            </w:pPr>
            <w:proofErr w:type="spellStart"/>
            <w:r>
              <w:rPr>
                <w:sz w:val="18"/>
              </w:rPr>
              <w:t>cateStoreName</w:t>
            </w:r>
            <w:proofErr w:type="spellEnd"/>
          </w:p>
          <w:p w:rsidR="00783CA4" w:rsidRDefault="00783CA4">
            <w:pPr>
              <w:pStyle w:val="TableParagraph"/>
              <w:spacing w:before="4"/>
              <w:rPr>
                <w:rFonts w:ascii="Times New Roman"/>
                <w:b/>
                <w:sz w:val="19"/>
              </w:rPr>
            </w:pPr>
          </w:p>
          <w:p w:rsidR="00783CA4" w:rsidRDefault="00E64589">
            <w:pPr>
              <w:pStyle w:val="TableParagraph"/>
              <w:ind w:left="20"/>
              <w:rPr>
                <w:sz w:val="18"/>
              </w:rPr>
            </w:pPr>
            <w:proofErr w:type="spellStart"/>
            <w:r>
              <w:rPr>
                <w:sz w:val="18"/>
              </w:rPr>
              <w:t>cateStoreLocation</w:t>
            </w:r>
            <w:proofErr w:type="spellEnd"/>
          </w:p>
        </w:tc>
        <w:tc>
          <w:tcPr>
            <w:tcW w:w="2988" w:type="dxa"/>
            <w:tcBorders>
              <w:top w:val="nil"/>
              <w:left w:val="single" w:sz="8" w:space="0" w:color="000000"/>
              <w:bottom w:val="nil"/>
              <w:right w:val="single" w:sz="8" w:space="0" w:color="000000"/>
            </w:tcBorders>
          </w:tcPr>
          <w:p w:rsidR="00783CA4" w:rsidRDefault="00E64589">
            <w:pPr>
              <w:pStyle w:val="TableParagraph"/>
              <w:spacing w:before="110"/>
              <w:ind w:left="111"/>
              <w:rPr>
                <w:sz w:val="18"/>
              </w:rPr>
            </w:pPr>
            <w:r>
              <w:rPr>
                <w:sz w:val="18"/>
              </w:rPr>
              <w:t>My</w:t>
            </w:r>
          </w:p>
          <w:p w:rsidR="00783CA4" w:rsidRDefault="00783CA4">
            <w:pPr>
              <w:pStyle w:val="TableParagraph"/>
              <w:spacing w:before="4"/>
              <w:rPr>
                <w:rFonts w:ascii="Times New Roman"/>
                <w:b/>
                <w:sz w:val="19"/>
              </w:rPr>
            </w:pPr>
          </w:p>
          <w:p w:rsidR="00783CA4" w:rsidRDefault="00E64589">
            <w:pPr>
              <w:pStyle w:val="TableParagraph"/>
              <w:spacing w:before="1"/>
              <w:ind w:left="111"/>
              <w:rPr>
                <w:sz w:val="18"/>
              </w:rPr>
            </w:pPr>
            <w:proofErr w:type="spellStart"/>
            <w:r>
              <w:rPr>
                <w:sz w:val="18"/>
              </w:rPr>
              <w:t>LocalMachine</w:t>
            </w:r>
            <w:proofErr w:type="spellEnd"/>
          </w:p>
        </w:tc>
        <w:tc>
          <w:tcPr>
            <w:tcW w:w="3590" w:type="dxa"/>
            <w:tcBorders>
              <w:top w:val="nil"/>
              <w:left w:val="single" w:sz="8" w:space="0" w:color="000000"/>
              <w:bottom w:val="nil"/>
              <w:right w:val="single" w:sz="12" w:space="0" w:color="000000"/>
            </w:tcBorders>
          </w:tcPr>
          <w:p w:rsidR="00783CA4" w:rsidRDefault="00E64589">
            <w:pPr>
              <w:pStyle w:val="TableParagraph"/>
              <w:spacing w:before="5"/>
              <w:ind w:left="111"/>
              <w:rPr>
                <w:sz w:val="18"/>
              </w:rPr>
            </w:pPr>
            <w:r>
              <w:rPr>
                <w:sz w:val="18"/>
              </w:rPr>
              <w:t>Specifies the name of the X.509 certificate store to open.</w:t>
            </w:r>
          </w:p>
          <w:p w:rsidR="00783CA4" w:rsidRDefault="00E64589">
            <w:pPr>
              <w:pStyle w:val="TableParagraph"/>
              <w:spacing w:before="9" w:line="210" w:lineRule="atLeast"/>
              <w:ind w:left="111"/>
              <w:rPr>
                <w:sz w:val="18"/>
              </w:rPr>
            </w:pPr>
            <w:r>
              <w:rPr>
                <w:sz w:val="18"/>
              </w:rPr>
              <w:t>Specifies the location of the X.509 STS certificate store.</w:t>
            </w:r>
          </w:p>
        </w:tc>
      </w:tr>
      <w:tr w:rsidR="00783CA4">
        <w:trPr>
          <w:trHeight w:val="691"/>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44" w:type="dxa"/>
            <w:vMerge/>
            <w:tcBorders>
              <w:top w:val="nil"/>
              <w:left w:val="single" w:sz="8" w:space="0" w:color="000000"/>
              <w:bottom w:val="nil"/>
              <w:right w:val="single" w:sz="8" w:space="0" w:color="000000"/>
            </w:tcBorders>
          </w:tcPr>
          <w:p w:rsidR="00783CA4" w:rsidRDefault="00783CA4">
            <w:pPr>
              <w:rPr>
                <w:sz w:val="2"/>
                <w:szCs w:val="2"/>
              </w:rPr>
            </w:pPr>
          </w:p>
        </w:tc>
        <w:tc>
          <w:tcPr>
            <w:tcW w:w="915" w:type="dxa"/>
            <w:tcBorders>
              <w:top w:val="nil"/>
              <w:left w:val="single" w:sz="8" w:space="0" w:color="000000"/>
              <w:bottom w:val="single" w:sz="8" w:space="0" w:color="000000"/>
              <w:right w:val="nil"/>
            </w:tcBorders>
          </w:tcPr>
          <w:p w:rsidR="00783CA4" w:rsidRDefault="00783CA4">
            <w:pPr>
              <w:pStyle w:val="TableParagraph"/>
              <w:spacing w:before="9"/>
              <w:rPr>
                <w:rFonts w:ascii="Times New Roman"/>
                <w:b/>
                <w:sz w:val="18"/>
              </w:rPr>
            </w:pPr>
          </w:p>
          <w:p w:rsidR="00783CA4" w:rsidRDefault="00E64589">
            <w:pPr>
              <w:pStyle w:val="TableParagraph"/>
              <w:ind w:left="103" w:right="-29"/>
              <w:rPr>
                <w:sz w:val="18"/>
              </w:rPr>
            </w:pPr>
            <w:proofErr w:type="spellStart"/>
            <w:r>
              <w:rPr>
                <w:sz w:val="18"/>
              </w:rPr>
              <w:t>STSCertifi</w:t>
            </w:r>
            <w:proofErr w:type="spellEnd"/>
          </w:p>
        </w:tc>
        <w:tc>
          <w:tcPr>
            <w:tcW w:w="2677" w:type="dxa"/>
            <w:tcBorders>
              <w:top w:val="nil"/>
              <w:left w:val="nil"/>
              <w:bottom w:val="single" w:sz="8" w:space="0" w:color="000000"/>
              <w:right w:val="single" w:sz="8" w:space="0" w:color="000000"/>
            </w:tcBorders>
          </w:tcPr>
          <w:p w:rsidR="00783CA4" w:rsidRDefault="00783CA4">
            <w:pPr>
              <w:pStyle w:val="TableParagraph"/>
              <w:spacing w:before="10"/>
              <w:rPr>
                <w:rFonts w:ascii="Times New Roman"/>
                <w:b/>
                <w:sz w:val="18"/>
              </w:rPr>
            </w:pPr>
          </w:p>
          <w:p w:rsidR="00783CA4" w:rsidRDefault="00E64589">
            <w:pPr>
              <w:pStyle w:val="TableParagraph"/>
              <w:ind w:left="20"/>
              <w:rPr>
                <w:sz w:val="18"/>
              </w:rPr>
            </w:pPr>
            <w:proofErr w:type="spellStart"/>
            <w:r>
              <w:rPr>
                <w:sz w:val="18"/>
              </w:rPr>
              <w:t>cateFindType</w:t>
            </w:r>
            <w:proofErr w:type="spellEnd"/>
          </w:p>
        </w:tc>
        <w:tc>
          <w:tcPr>
            <w:tcW w:w="2988"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b/>
                <w:sz w:val="19"/>
              </w:rPr>
            </w:pPr>
          </w:p>
          <w:p w:rsidR="00783CA4" w:rsidRDefault="00E64589">
            <w:pPr>
              <w:pStyle w:val="TableParagraph"/>
              <w:ind w:left="111"/>
              <w:rPr>
                <w:sz w:val="18"/>
              </w:rPr>
            </w:pPr>
            <w:proofErr w:type="spellStart"/>
            <w:r>
              <w:rPr>
                <w:sz w:val="18"/>
              </w:rPr>
              <w:t>FindBySubjectName</w:t>
            </w:r>
            <w:proofErr w:type="spellEnd"/>
          </w:p>
        </w:tc>
        <w:tc>
          <w:tcPr>
            <w:tcW w:w="3590" w:type="dxa"/>
            <w:tcBorders>
              <w:top w:val="nil"/>
              <w:left w:val="single" w:sz="8" w:space="0" w:color="000000"/>
              <w:bottom w:val="single" w:sz="8" w:space="0" w:color="000000"/>
              <w:right w:val="single" w:sz="12" w:space="0" w:color="000000"/>
            </w:tcBorders>
          </w:tcPr>
          <w:p w:rsidR="00783CA4" w:rsidRDefault="00E64589">
            <w:pPr>
              <w:pStyle w:val="TableParagraph"/>
              <w:spacing w:before="4"/>
              <w:ind w:left="111"/>
              <w:rPr>
                <w:sz w:val="18"/>
              </w:rPr>
            </w:pPr>
            <w:r>
              <w:rPr>
                <w:sz w:val="18"/>
              </w:rPr>
              <w:t>Specifies the type of value the X509Certificate2Collection.Find method</w:t>
            </w:r>
          </w:p>
        </w:tc>
      </w:tr>
      <w:tr w:rsidR="00783CA4">
        <w:trPr>
          <w:trHeight w:val="410"/>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844" w:type="dxa"/>
            <w:tcBorders>
              <w:top w:val="nil"/>
              <w:left w:val="single" w:sz="8" w:space="0" w:color="000000"/>
              <w:bottom w:val="nil"/>
              <w:right w:val="single" w:sz="8" w:space="0" w:color="000000"/>
            </w:tcBorders>
          </w:tcPr>
          <w:p w:rsidR="00783CA4" w:rsidRDefault="00783CA4">
            <w:pPr>
              <w:pStyle w:val="TableParagraph"/>
              <w:rPr>
                <w:rFonts w:ascii="Times New Roman"/>
                <w:sz w:val="18"/>
              </w:rPr>
            </w:pPr>
          </w:p>
        </w:tc>
        <w:tc>
          <w:tcPr>
            <w:tcW w:w="3592" w:type="dxa"/>
            <w:gridSpan w:val="2"/>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409"/>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844" w:type="dxa"/>
            <w:tcBorders>
              <w:top w:val="nil"/>
              <w:left w:val="single" w:sz="8" w:space="0" w:color="000000"/>
              <w:bottom w:val="nil"/>
              <w:right w:val="single" w:sz="8" w:space="0" w:color="000000"/>
            </w:tcBorders>
          </w:tcPr>
          <w:p w:rsidR="00783CA4" w:rsidRDefault="00783CA4">
            <w:pPr>
              <w:pStyle w:val="TableParagraph"/>
              <w:rPr>
                <w:rFonts w:ascii="Times New Roman"/>
                <w:sz w:val="18"/>
              </w:rPr>
            </w:pPr>
          </w:p>
        </w:tc>
        <w:tc>
          <w:tcPr>
            <w:tcW w:w="3592" w:type="dxa"/>
            <w:gridSpan w:val="2"/>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615"/>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844" w:type="dxa"/>
            <w:vMerge w:val="restart"/>
            <w:tcBorders>
              <w:top w:val="nil"/>
              <w:left w:val="single" w:sz="8" w:space="0" w:color="000000"/>
              <w:bottom w:val="nil"/>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E64589">
            <w:pPr>
              <w:pStyle w:val="TableParagraph"/>
              <w:spacing w:before="123" w:line="186" w:lineRule="exact"/>
              <w:ind w:left="110"/>
              <w:rPr>
                <w:sz w:val="18"/>
              </w:rPr>
            </w:pPr>
            <w:r>
              <w:rPr>
                <w:sz w:val="18"/>
              </w:rPr>
              <w:t xml:space="preserve">configuration/ </w:t>
            </w:r>
            <w:proofErr w:type="spellStart"/>
            <w:r>
              <w:rPr>
                <w:sz w:val="18"/>
              </w:rPr>
              <w:t>appSettings</w:t>
            </w:r>
            <w:proofErr w:type="spellEnd"/>
            <w:r>
              <w:rPr>
                <w:sz w:val="18"/>
              </w:rPr>
              <w:t>/</w:t>
            </w:r>
          </w:p>
        </w:tc>
        <w:tc>
          <w:tcPr>
            <w:tcW w:w="3592" w:type="dxa"/>
            <w:gridSpan w:val="2"/>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0"/>
              </w:rPr>
            </w:pPr>
          </w:p>
          <w:p w:rsidR="00783CA4" w:rsidRDefault="00E64589">
            <w:pPr>
              <w:pStyle w:val="TableParagraph"/>
              <w:spacing w:before="178" w:line="188" w:lineRule="exact"/>
              <w:ind w:left="111"/>
              <w:rPr>
                <w:sz w:val="18"/>
              </w:rPr>
            </w:pPr>
            <w:r>
              <w:rPr>
                <w:sz w:val="18"/>
              </w:rPr>
              <w:t>searches for.</w:t>
            </w:r>
          </w:p>
        </w:tc>
      </w:tr>
      <w:tr w:rsidR="00783CA4">
        <w:trPr>
          <w:trHeight w:val="294"/>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844" w:type="dxa"/>
            <w:vMerge/>
            <w:tcBorders>
              <w:top w:val="nil"/>
              <w:left w:val="single" w:sz="8" w:space="0" w:color="000000"/>
              <w:bottom w:val="nil"/>
              <w:right w:val="single" w:sz="8" w:space="0" w:color="000000"/>
            </w:tcBorders>
          </w:tcPr>
          <w:p w:rsidR="00783CA4" w:rsidRDefault="00783CA4">
            <w:pPr>
              <w:rPr>
                <w:sz w:val="2"/>
                <w:szCs w:val="2"/>
              </w:rPr>
            </w:pPr>
          </w:p>
        </w:tc>
        <w:tc>
          <w:tcPr>
            <w:tcW w:w="3592" w:type="dxa"/>
            <w:gridSpan w:val="2"/>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0"/>
              <w:ind w:left="103"/>
              <w:rPr>
                <w:sz w:val="18"/>
              </w:rPr>
            </w:pPr>
            <w:proofErr w:type="spellStart"/>
            <w:r>
              <w:rPr>
                <w:sz w:val="18"/>
              </w:rPr>
              <w:t>STSCertificateFindValue</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0"/>
              <w:ind w:left="111"/>
              <w:rPr>
                <w:sz w:val="18"/>
              </w:rPr>
            </w:pPr>
            <w:r>
              <w:rPr>
                <w:sz w:val="18"/>
              </w:rPr>
              <w:t>IWHM3STS</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40"/>
              <w:ind w:left="111"/>
              <w:rPr>
                <w:sz w:val="18"/>
              </w:rPr>
            </w:pPr>
            <w:r>
              <w:rPr>
                <w:sz w:val="18"/>
              </w:rPr>
              <w:t>STS Certificate name.</w:t>
            </w:r>
          </w:p>
        </w:tc>
      </w:tr>
      <w:tr w:rsidR="00783CA4">
        <w:trPr>
          <w:trHeight w:val="384"/>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844" w:type="dxa"/>
            <w:tcBorders>
              <w:top w:val="nil"/>
              <w:left w:val="single" w:sz="8" w:space="0" w:color="000000"/>
              <w:bottom w:val="nil"/>
              <w:right w:val="single" w:sz="8" w:space="0" w:color="000000"/>
            </w:tcBorders>
          </w:tcPr>
          <w:p w:rsidR="00783CA4" w:rsidRDefault="00E64589">
            <w:pPr>
              <w:pStyle w:val="TableParagraph"/>
              <w:spacing w:before="64"/>
              <w:ind w:left="110"/>
              <w:rPr>
                <w:sz w:val="18"/>
              </w:rPr>
            </w:pPr>
            <w:r>
              <w:rPr>
                <w:sz w:val="18"/>
              </w:rPr>
              <w:t>key</w:t>
            </w:r>
          </w:p>
        </w:tc>
        <w:tc>
          <w:tcPr>
            <w:tcW w:w="3592" w:type="dxa"/>
            <w:gridSpan w:val="2"/>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4"/>
              <w:ind w:left="103"/>
              <w:rPr>
                <w:sz w:val="18"/>
              </w:rPr>
            </w:pPr>
            <w:proofErr w:type="spellStart"/>
            <w:r>
              <w:rPr>
                <w:sz w:val="18"/>
              </w:rPr>
              <w:t>ServiceCertificateStoreName</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4"/>
              <w:ind w:left="111"/>
              <w:rPr>
                <w:sz w:val="18"/>
              </w:rPr>
            </w:pPr>
            <w:r>
              <w:rPr>
                <w:sz w:val="18"/>
              </w:rPr>
              <w:t>My</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79" w:lineRule="exact"/>
              <w:ind w:left="111"/>
              <w:rPr>
                <w:sz w:val="18"/>
              </w:rPr>
            </w:pPr>
            <w:r>
              <w:rPr>
                <w:sz w:val="18"/>
              </w:rPr>
              <w:t>Specifies the name of the X.509 certificate</w:t>
            </w:r>
          </w:p>
          <w:p w:rsidR="00783CA4" w:rsidRDefault="00E64589">
            <w:pPr>
              <w:pStyle w:val="TableParagraph"/>
              <w:spacing w:line="186" w:lineRule="exact"/>
              <w:ind w:left="111"/>
              <w:rPr>
                <w:sz w:val="18"/>
              </w:rPr>
            </w:pPr>
            <w:r>
              <w:rPr>
                <w:sz w:val="18"/>
              </w:rPr>
              <w:t>store to open.</w:t>
            </w:r>
          </w:p>
        </w:tc>
      </w:tr>
      <w:tr w:rsidR="00783CA4">
        <w:trPr>
          <w:trHeight w:val="409"/>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b/>
                <w:sz w:val="20"/>
              </w:rPr>
            </w:pPr>
          </w:p>
          <w:p w:rsidR="00783CA4" w:rsidRDefault="00E64589">
            <w:pPr>
              <w:pStyle w:val="TableParagraph"/>
              <w:spacing w:line="159" w:lineRule="exact"/>
              <w:ind w:left="107"/>
              <w:rPr>
                <w:sz w:val="18"/>
              </w:rPr>
            </w:pPr>
            <w:proofErr w:type="spellStart"/>
            <w:r>
              <w:rPr>
                <w:sz w:val="18"/>
              </w:rPr>
              <w:t>SecureToken</w:t>
            </w:r>
            <w:proofErr w:type="spellEnd"/>
          </w:p>
        </w:tc>
        <w:tc>
          <w:tcPr>
            <w:tcW w:w="1844" w:type="dxa"/>
            <w:tcBorders>
              <w:top w:val="nil"/>
              <w:left w:val="single" w:sz="8" w:space="0" w:color="000000"/>
              <w:bottom w:val="nil"/>
              <w:right w:val="single" w:sz="8" w:space="0" w:color="000000"/>
            </w:tcBorders>
          </w:tcPr>
          <w:p w:rsidR="00783CA4" w:rsidRDefault="00783CA4">
            <w:pPr>
              <w:pStyle w:val="TableParagraph"/>
              <w:rPr>
                <w:rFonts w:ascii="Times New Roman"/>
                <w:sz w:val="18"/>
              </w:rPr>
            </w:pPr>
          </w:p>
        </w:tc>
        <w:tc>
          <w:tcPr>
            <w:tcW w:w="3592" w:type="dxa"/>
            <w:gridSpan w:val="2"/>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8"/>
              <w:ind w:left="103"/>
              <w:rPr>
                <w:sz w:val="18"/>
              </w:rPr>
            </w:pPr>
            <w:proofErr w:type="spellStart"/>
            <w:r>
              <w:rPr>
                <w:sz w:val="18"/>
              </w:rPr>
              <w:t>ServiceCertificateStoreLocation</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8"/>
              <w:ind w:left="111"/>
              <w:rPr>
                <w:sz w:val="18"/>
              </w:rPr>
            </w:pPr>
            <w:proofErr w:type="spellStart"/>
            <w:r>
              <w:rPr>
                <w:sz w:val="18"/>
              </w:rPr>
              <w:t>LocalMachine</w:t>
            </w:r>
            <w:proofErr w:type="spellEnd"/>
            <w:r>
              <w:rPr>
                <w:sz w:val="18"/>
              </w:rPr>
              <w:t>/</w:t>
            </w:r>
            <w:proofErr w:type="spellStart"/>
            <w:r>
              <w:rPr>
                <w:sz w:val="18"/>
              </w:rPr>
              <w:t>CurrentUser</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6" w:lineRule="exact"/>
              <w:ind w:left="111" w:right="142"/>
              <w:rPr>
                <w:sz w:val="18"/>
              </w:rPr>
            </w:pPr>
            <w:r>
              <w:rPr>
                <w:sz w:val="18"/>
              </w:rPr>
              <w:t>Specifies the location of the X.509 services' certificate store.</w:t>
            </w:r>
          </w:p>
        </w:tc>
      </w:tr>
      <w:tr w:rsidR="00783CA4">
        <w:trPr>
          <w:trHeight w:val="613"/>
        </w:trPr>
        <w:tc>
          <w:tcPr>
            <w:tcW w:w="1863" w:type="dxa"/>
            <w:tcBorders>
              <w:top w:val="nil"/>
              <w:left w:val="single" w:sz="12" w:space="0" w:color="000000"/>
              <w:bottom w:val="nil"/>
              <w:right w:val="single" w:sz="8" w:space="0" w:color="000000"/>
            </w:tcBorders>
          </w:tcPr>
          <w:p w:rsidR="00783CA4" w:rsidRDefault="00E64589">
            <w:pPr>
              <w:pStyle w:val="TableParagraph"/>
              <w:spacing w:before="92"/>
              <w:ind w:left="107"/>
              <w:rPr>
                <w:sz w:val="18"/>
              </w:rPr>
            </w:pPr>
            <w:proofErr w:type="spellStart"/>
            <w:r>
              <w:rPr>
                <w:sz w:val="18"/>
              </w:rPr>
              <w:t>Service.dll.config</w:t>
            </w:r>
            <w:proofErr w:type="spellEnd"/>
          </w:p>
        </w:tc>
        <w:tc>
          <w:tcPr>
            <w:tcW w:w="1844" w:type="dxa"/>
            <w:tcBorders>
              <w:top w:val="nil"/>
              <w:left w:val="single" w:sz="8" w:space="0" w:color="000000"/>
              <w:bottom w:val="nil"/>
              <w:right w:val="single" w:sz="8" w:space="0" w:color="000000"/>
            </w:tcBorders>
          </w:tcPr>
          <w:p w:rsidR="00783CA4" w:rsidRDefault="00783CA4">
            <w:pPr>
              <w:pStyle w:val="TableParagraph"/>
              <w:rPr>
                <w:rFonts w:ascii="Times New Roman"/>
                <w:sz w:val="18"/>
              </w:rPr>
            </w:pPr>
          </w:p>
        </w:tc>
        <w:tc>
          <w:tcPr>
            <w:tcW w:w="3592" w:type="dxa"/>
            <w:gridSpan w:val="2"/>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4"/>
              <w:rPr>
                <w:rFonts w:ascii="Times New Roman"/>
                <w:b/>
                <w:sz w:val="17"/>
              </w:rPr>
            </w:pPr>
          </w:p>
          <w:p w:rsidR="00783CA4" w:rsidRDefault="00E64589">
            <w:pPr>
              <w:pStyle w:val="TableParagraph"/>
              <w:spacing w:before="1"/>
              <w:ind w:left="103"/>
              <w:rPr>
                <w:sz w:val="18"/>
              </w:rPr>
            </w:pPr>
            <w:proofErr w:type="spellStart"/>
            <w:r>
              <w:rPr>
                <w:sz w:val="18"/>
              </w:rPr>
              <w:t>ServiceCertificateFindType</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4"/>
              <w:rPr>
                <w:rFonts w:ascii="Times New Roman"/>
                <w:b/>
                <w:sz w:val="17"/>
              </w:rPr>
            </w:pPr>
          </w:p>
          <w:p w:rsidR="00783CA4" w:rsidRDefault="00E64589">
            <w:pPr>
              <w:pStyle w:val="TableParagraph"/>
              <w:spacing w:before="1"/>
              <w:ind w:left="111"/>
              <w:rPr>
                <w:sz w:val="18"/>
              </w:rPr>
            </w:pPr>
            <w:proofErr w:type="spellStart"/>
            <w:r>
              <w:rPr>
                <w:sz w:val="18"/>
              </w:rPr>
              <w:t>FindBySubjectName</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2" w:lineRule="exact"/>
              <w:ind w:left="111"/>
              <w:rPr>
                <w:sz w:val="18"/>
              </w:rPr>
            </w:pPr>
            <w:r>
              <w:rPr>
                <w:sz w:val="18"/>
              </w:rPr>
              <w:t>Specifies the type of value the</w:t>
            </w:r>
          </w:p>
          <w:p w:rsidR="00783CA4" w:rsidRDefault="00E64589">
            <w:pPr>
              <w:pStyle w:val="TableParagraph"/>
              <w:spacing w:before="3" w:line="206" w:lineRule="exact"/>
              <w:ind w:left="111"/>
              <w:rPr>
                <w:sz w:val="18"/>
              </w:rPr>
            </w:pPr>
            <w:r>
              <w:rPr>
                <w:sz w:val="18"/>
              </w:rPr>
              <w:t>X509Certificate2Collection.Find method searches for.</w:t>
            </w:r>
          </w:p>
        </w:tc>
      </w:tr>
      <w:tr w:rsidR="00783CA4">
        <w:trPr>
          <w:trHeight w:val="291"/>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844" w:type="dxa"/>
            <w:tcBorders>
              <w:top w:val="nil"/>
              <w:left w:val="single" w:sz="8" w:space="0" w:color="000000"/>
              <w:bottom w:val="nil"/>
              <w:right w:val="single" w:sz="8" w:space="0" w:color="000000"/>
            </w:tcBorders>
          </w:tcPr>
          <w:p w:rsidR="00783CA4" w:rsidRDefault="00783CA4">
            <w:pPr>
              <w:pStyle w:val="TableParagraph"/>
              <w:rPr>
                <w:rFonts w:ascii="Times New Roman"/>
                <w:sz w:val="18"/>
              </w:rPr>
            </w:pPr>
          </w:p>
        </w:tc>
        <w:tc>
          <w:tcPr>
            <w:tcW w:w="3592" w:type="dxa"/>
            <w:gridSpan w:val="2"/>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8"/>
              <w:ind w:left="103"/>
              <w:rPr>
                <w:sz w:val="18"/>
              </w:rPr>
            </w:pPr>
            <w:proofErr w:type="spellStart"/>
            <w:r>
              <w:rPr>
                <w:sz w:val="18"/>
              </w:rPr>
              <w:t>ServiceCertificateFindValue</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8"/>
              <w:ind w:left="111"/>
              <w:rPr>
                <w:sz w:val="18"/>
              </w:rPr>
            </w:pPr>
            <w:r>
              <w:rPr>
                <w:sz w:val="18"/>
              </w:rPr>
              <w:t>IWHM3Services</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8"/>
              <w:ind w:left="111"/>
              <w:rPr>
                <w:sz w:val="18"/>
              </w:rPr>
            </w:pPr>
            <w:r>
              <w:rPr>
                <w:sz w:val="18"/>
              </w:rPr>
              <w:t>Services' Certificate name.</w:t>
            </w:r>
          </w:p>
        </w:tc>
      </w:tr>
    </w:tbl>
    <w:p w:rsidR="00783CA4" w:rsidRDefault="00783CA4">
      <w:pPr>
        <w:rPr>
          <w:sz w:val="18"/>
        </w:rPr>
        <w:sectPr w:rsidR="00783CA4">
          <w:pgSz w:w="15840" w:h="12240" w:orient="landscape"/>
          <w:pgMar w:top="1140" w:right="560" w:bottom="1360" w:left="760" w:header="0" w:footer="1085" w:gutter="0"/>
          <w:cols w:space="720"/>
        </w:sectPr>
      </w:pPr>
    </w:p>
    <w:p w:rsidR="00783CA4" w:rsidRDefault="00783CA4">
      <w:pPr>
        <w:pStyle w:val="BodyText"/>
        <w:spacing w:before="11"/>
        <w:rPr>
          <w:b/>
          <w:sz w:val="6"/>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836"/>
        <w:gridCol w:w="3600"/>
        <w:gridCol w:w="2988"/>
        <w:gridCol w:w="3590"/>
      </w:tblGrid>
      <w:tr w:rsidR="00783CA4">
        <w:trPr>
          <w:trHeight w:val="291"/>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2"/>
              <w:ind w:left="756" w:right="731"/>
              <w:jc w:val="center"/>
              <w:rPr>
                <w:b/>
                <w:sz w:val="18"/>
              </w:rPr>
            </w:pPr>
            <w:r>
              <w:rPr>
                <w:b/>
                <w:sz w:val="18"/>
              </w:rPr>
              <w:t>File</w:t>
            </w:r>
          </w:p>
        </w:tc>
        <w:tc>
          <w:tcPr>
            <w:tcW w:w="1836"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596"/>
              <w:rPr>
                <w:b/>
                <w:sz w:val="18"/>
              </w:rPr>
            </w:pPr>
            <w:r>
              <w:rPr>
                <w:b/>
                <w:sz w:val="18"/>
              </w:rPr>
              <w:t>Section</w:t>
            </w:r>
          </w:p>
        </w:tc>
        <w:tc>
          <w:tcPr>
            <w:tcW w:w="3600"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1038"/>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392"/>
              <w:rPr>
                <w:b/>
                <w:sz w:val="18"/>
              </w:rPr>
            </w:pPr>
            <w:r>
              <w:rPr>
                <w:b/>
                <w:sz w:val="18"/>
              </w:rPr>
              <w:t>Configuration values (ex.)</w:t>
            </w:r>
          </w:p>
        </w:tc>
        <w:tc>
          <w:tcPr>
            <w:tcW w:w="359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2"/>
              <w:ind w:left="1285" w:right="1249"/>
              <w:jc w:val="center"/>
              <w:rPr>
                <w:b/>
                <w:sz w:val="18"/>
              </w:rPr>
            </w:pPr>
            <w:r>
              <w:rPr>
                <w:b/>
                <w:sz w:val="18"/>
              </w:rPr>
              <w:t>Description</w:t>
            </w:r>
          </w:p>
        </w:tc>
      </w:tr>
      <w:tr w:rsidR="00783CA4">
        <w:trPr>
          <w:trHeight w:val="404"/>
        </w:trPr>
        <w:tc>
          <w:tcPr>
            <w:tcW w:w="1863"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sz w:val="18"/>
              </w:rPr>
            </w:pPr>
          </w:p>
        </w:tc>
        <w:tc>
          <w:tcPr>
            <w:tcW w:w="1836"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8"/>
              <w:ind w:left="110"/>
              <w:rPr>
                <w:sz w:val="18"/>
              </w:rPr>
            </w:pPr>
            <w:proofErr w:type="spellStart"/>
            <w:r>
              <w:rPr>
                <w:sz w:val="18"/>
              </w:rPr>
              <w:t>su</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206" w:lineRule="exact"/>
              <w:ind w:left="111"/>
              <w:rPr>
                <w:sz w:val="18"/>
              </w:rPr>
            </w:pPr>
            <w:r>
              <w:rPr>
                <w:sz w:val="18"/>
              </w:rPr>
              <w:t xml:space="preserve">Domain qualified </w:t>
            </w:r>
            <w:proofErr w:type="gramStart"/>
            <w:r>
              <w:rPr>
                <w:sz w:val="18"/>
              </w:rPr>
              <w:t>user names</w:t>
            </w:r>
            <w:proofErr w:type="gramEnd"/>
            <w:r>
              <w:rPr>
                <w:sz w:val="18"/>
              </w:rPr>
              <w:t>, comma separated.</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6" w:lineRule="exact"/>
              <w:ind w:left="111"/>
              <w:rPr>
                <w:sz w:val="18"/>
              </w:rPr>
            </w:pPr>
            <w:r>
              <w:rPr>
                <w:sz w:val="18"/>
              </w:rPr>
              <w:t>Usernames of all the super users in the application.</w:t>
            </w:r>
          </w:p>
        </w:tc>
      </w:tr>
      <w:tr w:rsidR="00783CA4">
        <w:trPr>
          <w:trHeight w:val="390"/>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6"/>
              <w:ind w:left="110"/>
              <w:rPr>
                <w:sz w:val="18"/>
              </w:rPr>
            </w:pPr>
            <w:r>
              <w:rPr>
                <w:sz w:val="18"/>
              </w:rPr>
              <w:t>domains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6"/>
              <w:ind w:left="111"/>
              <w:rPr>
                <w:sz w:val="18"/>
              </w:rPr>
            </w:pPr>
            <w:r>
              <w:rPr>
                <w:sz w:val="18"/>
              </w:rPr>
              <w:t>VA|VA</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91" w:lineRule="exact"/>
              <w:ind w:left="111"/>
              <w:rPr>
                <w:sz w:val="18"/>
              </w:rPr>
            </w:pPr>
            <w:r>
              <w:rPr>
                <w:sz w:val="18"/>
              </w:rPr>
              <w:t xml:space="preserve">Comma separated list of </w:t>
            </w:r>
            <w:proofErr w:type="spellStart"/>
            <w:proofErr w:type="gramStart"/>
            <w:r>
              <w:rPr>
                <w:sz w:val="18"/>
              </w:rPr>
              <w:t>root</w:t>
            </w:r>
            <w:proofErr w:type="gramEnd"/>
            <w:r>
              <w:rPr>
                <w:sz w:val="18"/>
              </w:rPr>
              <w:t>|extension</w:t>
            </w:r>
            <w:proofErr w:type="spellEnd"/>
          </w:p>
          <w:p w:rsidR="00783CA4" w:rsidRDefault="00E64589">
            <w:pPr>
              <w:pStyle w:val="TableParagraph"/>
              <w:spacing w:line="179" w:lineRule="exact"/>
              <w:ind w:left="111"/>
              <w:rPr>
                <w:sz w:val="18"/>
              </w:rPr>
            </w:pPr>
            <w:r>
              <w:rPr>
                <w:sz w:val="18"/>
              </w:rPr>
              <w:t>values for the application's domains.</w:t>
            </w:r>
          </w:p>
        </w:tc>
      </w:tr>
      <w:tr w:rsidR="00783CA4">
        <w:trPr>
          <w:trHeight w:val="1434"/>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56" w:line="285" w:lineRule="auto"/>
              <w:ind w:left="110"/>
              <w:rPr>
                <w:sz w:val="18"/>
              </w:rPr>
            </w:pPr>
            <w:r>
              <w:rPr>
                <w:sz w:val="18"/>
              </w:rPr>
              <w:t xml:space="preserve">configuration/ </w:t>
            </w:r>
            <w:proofErr w:type="spellStart"/>
            <w:r>
              <w:rPr>
                <w:sz w:val="18"/>
              </w:rPr>
              <w:t>connectionStrings</w:t>
            </w:r>
            <w:proofErr w:type="spellEnd"/>
            <w:r>
              <w:rPr>
                <w:sz w:val="18"/>
              </w:rPr>
              <w:t>/ 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E64589">
            <w:pPr>
              <w:pStyle w:val="TableParagraph"/>
              <w:spacing w:before="153"/>
              <w:ind w:left="110"/>
              <w:rPr>
                <w:sz w:val="18"/>
              </w:rPr>
            </w:pPr>
            <w:proofErr w:type="spellStart"/>
            <w:r>
              <w:rPr>
                <w:sz w:val="18"/>
              </w:rPr>
              <w:t>connectionString</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237" w:lineRule="auto"/>
              <w:ind w:left="111" w:right="105"/>
              <w:rPr>
                <w:sz w:val="18"/>
              </w:rPr>
            </w:pPr>
            <w:r>
              <w:rPr>
                <w:sz w:val="18"/>
              </w:rPr>
              <w:t xml:space="preserve">workstation id= </w:t>
            </w:r>
            <w:proofErr w:type="spellStart"/>
            <w:r>
              <w:rPr>
                <w:i/>
                <w:sz w:val="18"/>
              </w:rPr>
              <w:t>vadbserver</w:t>
            </w:r>
            <w:proofErr w:type="spellEnd"/>
            <w:r>
              <w:rPr>
                <w:i/>
                <w:sz w:val="18"/>
              </w:rPr>
              <w:t>\sql2008r</w:t>
            </w:r>
            <w:proofErr w:type="gramStart"/>
            <w:r>
              <w:rPr>
                <w:i/>
                <w:sz w:val="18"/>
              </w:rPr>
              <w:t>2</w:t>
            </w:r>
            <w:r>
              <w:rPr>
                <w:sz w:val="18"/>
              </w:rPr>
              <w:t>;packet</w:t>
            </w:r>
            <w:proofErr w:type="gramEnd"/>
            <w:r>
              <w:rPr>
                <w:sz w:val="18"/>
              </w:rPr>
              <w:t xml:space="preserve"> size=4096;data source= </w:t>
            </w:r>
            <w:proofErr w:type="spellStart"/>
            <w:r>
              <w:rPr>
                <w:i/>
                <w:sz w:val="18"/>
              </w:rPr>
              <w:t>vadbserver</w:t>
            </w:r>
            <w:proofErr w:type="spellEnd"/>
            <w:r>
              <w:rPr>
                <w:i/>
                <w:sz w:val="18"/>
              </w:rPr>
              <w:t>\sql2008</w:t>
            </w:r>
            <w:r>
              <w:rPr>
                <w:sz w:val="18"/>
              </w:rPr>
              <w:t>;persist security info=</w:t>
            </w:r>
            <w:proofErr w:type="spellStart"/>
            <w:r>
              <w:rPr>
                <w:sz w:val="18"/>
              </w:rPr>
              <w:t>False;Initial</w:t>
            </w:r>
            <w:proofErr w:type="spellEnd"/>
            <w:r>
              <w:rPr>
                <w:sz w:val="18"/>
              </w:rPr>
              <w:t xml:space="preserve"> Catalog=</w:t>
            </w:r>
            <w:proofErr w:type="spellStart"/>
            <w:r>
              <w:rPr>
                <w:sz w:val="18"/>
              </w:rPr>
              <w:t>BMS_AUTHZ;Integrated</w:t>
            </w:r>
            <w:proofErr w:type="spellEnd"/>
          </w:p>
          <w:p w:rsidR="00783CA4" w:rsidRDefault="00E64589">
            <w:pPr>
              <w:pStyle w:val="TableParagraph"/>
              <w:spacing w:line="185" w:lineRule="exact"/>
              <w:ind w:left="111"/>
              <w:rPr>
                <w:sz w:val="18"/>
              </w:rPr>
            </w:pPr>
            <w:r>
              <w:rPr>
                <w:sz w:val="18"/>
              </w:rPr>
              <w:t>Security=SSPI;</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spacing w:before="5"/>
              <w:rPr>
                <w:rFonts w:ascii="Times New Roman"/>
                <w:b/>
                <w:sz w:val="24"/>
              </w:rPr>
            </w:pPr>
          </w:p>
          <w:p w:rsidR="00783CA4" w:rsidRDefault="00E64589">
            <w:pPr>
              <w:pStyle w:val="TableParagraph"/>
              <w:ind w:left="111" w:right="142"/>
              <w:rPr>
                <w:sz w:val="18"/>
              </w:rPr>
            </w:pPr>
            <w:r>
              <w:rPr>
                <w:sz w:val="18"/>
              </w:rPr>
              <w:t>Connection string for the conne</w:t>
            </w:r>
            <w:r>
              <w:rPr>
                <w:sz w:val="18"/>
              </w:rPr>
              <w:t>ction to the BMS_AUTHZ database.</w:t>
            </w:r>
          </w:p>
        </w:tc>
      </w:tr>
      <w:tr w:rsidR="00783CA4">
        <w:trPr>
          <w:trHeight w:val="1168"/>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line="235" w:lineRule="auto"/>
              <w:ind w:left="110"/>
              <w:rPr>
                <w:sz w:val="18"/>
              </w:rPr>
            </w:pPr>
            <w:r>
              <w:rPr>
                <w:sz w:val="18"/>
              </w:rPr>
              <w:t xml:space="preserve">configuration/ </w:t>
            </w:r>
            <w:proofErr w:type="spellStart"/>
            <w:proofErr w:type="gramStart"/>
            <w:r>
              <w:rPr>
                <w:sz w:val="18"/>
              </w:rPr>
              <w:t>system.serviceMod</w:t>
            </w:r>
            <w:proofErr w:type="spellEnd"/>
            <w:proofErr w:type="gramEnd"/>
            <w:r>
              <w:rPr>
                <w:sz w:val="18"/>
              </w:rPr>
              <w:t xml:space="preserve"> el/services/service/</w:t>
            </w:r>
          </w:p>
          <w:p w:rsidR="00783CA4" w:rsidRDefault="00E64589">
            <w:pPr>
              <w:pStyle w:val="TableParagraph"/>
              <w:spacing w:before="29" w:line="290" w:lineRule="auto"/>
              <w:ind w:left="110"/>
              <w:rPr>
                <w:sz w:val="18"/>
              </w:rPr>
            </w:pPr>
            <w:r>
              <w:rPr>
                <w:sz w:val="18"/>
              </w:rPr>
              <w:t>host/</w:t>
            </w:r>
            <w:proofErr w:type="spellStart"/>
            <w:r>
              <w:rPr>
                <w:sz w:val="18"/>
              </w:rPr>
              <w:t>baseAddresse</w:t>
            </w:r>
            <w:proofErr w:type="spellEnd"/>
            <w:r>
              <w:rPr>
                <w:sz w:val="18"/>
              </w:rPr>
              <w:t xml:space="preserve"> s/add</w:t>
            </w:r>
          </w:p>
        </w:tc>
        <w:tc>
          <w:tcPr>
            <w:tcW w:w="3600"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134"/>
              <w:ind w:left="110"/>
              <w:rPr>
                <w:sz w:val="18"/>
              </w:rPr>
            </w:pPr>
            <w:proofErr w:type="spellStart"/>
            <w:r>
              <w:rPr>
                <w:sz w:val="18"/>
              </w:rPr>
              <w:t>baseAddress</w:t>
            </w:r>
            <w:proofErr w:type="spellEnd"/>
          </w:p>
        </w:tc>
        <w:tc>
          <w:tcPr>
            <w:tcW w:w="2988"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133"/>
              <w:ind w:left="111"/>
              <w:rPr>
                <w:sz w:val="18"/>
              </w:rPr>
            </w:pPr>
            <w:r>
              <w:rPr>
                <w:sz w:val="18"/>
              </w:rPr>
              <w:t>http://</w:t>
            </w:r>
            <w:r>
              <w:rPr>
                <w:i/>
                <w:sz w:val="18"/>
              </w:rPr>
              <w:t>vaserver</w:t>
            </w:r>
            <w:r>
              <w:rPr>
                <w:sz w:val="18"/>
              </w:rPr>
              <w:t>:</w:t>
            </w:r>
            <w:r>
              <w:rPr>
                <w:i/>
                <w:sz w:val="18"/>
              </w:rPr>
              <w:t>17050</w:t>
            </w:r>
            <w:r>
              <w:rPr>
                <w:sz w:val="18"/>
              </w:rPr>
              <w:t>/STS</w:t>
            </w:r>
          </w:p>
        </w:tc>
        <w:tc>
          <w:tcPr>
            <w:tcW w:w="3590" w:type="dxa"/>
            <w:tcBorders>
              <w:top w:val="single" w:sz="8" w:space="0" w:color="000000"/>
              <w:left w:val="single" w:sz="8" w:space="0" w:color="000000"/>
              <w:bottom w:val="single" w:sz="12" w:space="0" w:color="000000"/>
              <w:right w:val="single" w:sz="12" w:space="0" w:color="000000"/>
            </w:tcBorders>
          </w:tcPr>
          <w:p w:rsidR="00783CA4" w:rsidRDefault="00E64589">
            <w:pPr>
              <w:pStyle w:val="TableParagraph"/>
              <w:spacing w:before="134"/>
              <w:ind w:left="111"/>
              <w:rPr>
                <w:sz w:val="18"/>
              </w:rPr>
            </w:pPr>
            <w:r>
              <w:rPr>
                <w:sz w:val="18"/>
              </w:rPr>
              <w:t>STS service endpoint address.</w:t>
            </w:r>
          </w:p>
        </w:tc>
      </w:tr>
      <w:tr w:rsidR="00783CA4">
        <w:trPr>
          <w:trHeight w:val="246"/>
        </w:trPr>
        <w:tc>
          <w:tcPr>
            <w:tcW w:w="1863" w:type="dxa"/>
            <w:vMerge w:val="restart"/>
            <w:tcBorders>
              <w:top w:val="single" w:sz="12" w:space="0" w:color="000000"/>
              <w:left w:val="single" w:sz="12" w:space="0" w:color="000000"/>
              <w:bottom w:val="single" w:sz="4" w:space="0" w:color="000000"/>
              <w:right w:val="single" w:sz="8" w:space="0" w:color="000000"/>
            </w:tcBorders>
          </w:tcPr>
          <w:p w:rsidR="00783CA4" w:rsidRDefault="00783CA4">
            <w:pPr>
              <w:pStyle w:val="TableParagraph"/>
              <w:rPr>
                <w:rFonts w:ascii="Times New Roman"/>
                <w:sz w:val="18"/>
              </w:rPr>
            </w:pPr>
          </w:p>
        </w:tc>
        <w:tc>
          <w:tcPr>
            <w:tcW w:w="1836" w:type="dxa"/>
            <w:tcBorders>
              <w:top w:val="single" w:sz="12" w:space="0" w:color="000000"/>
              <w:left w:val="single" w:sz="8" w:space="0" w:color="000000"/>
              <w:bottom w:val="nil"/>
              <w:right w:val="single" w:sz="8" w:space="0" w:color="000000"/>
            </w:tcBorders>
          </w:tcPr>
          <w:p w:rsidR="00783CA4" w:rsidRDefault="00E64589">
            <w:pPr>
              <w:pStyle w:val="TableParagraph"/>
              <w:spacing w:before="36" w:line="190" w:lineRule="exact"/>
              <w:ind w:left="113"/>
              <w:rPr>
                <w:sz w:val="18"/>
              </w:rPr>
            </w:pPr>
            <w:r>
              <w:rPr>
                <w:sz w:val="18"/>
              </w:rPr>
              <w:t>configuration/</w:t>
            </w:r>
          </w:p>
        </w:tc>
        <w:tc>
          <w:tcPr>
            <w:tcW w:w="3600" w:type="dxa"/>
            <w:vMerge w:val="restart"/>
            <w:tcBorders>
              <w:top w:val="single" w:sz="12"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10"/>
              <w:rPr>
                <w:rFonts w:ascii="Times New Roman"/>
                <w:b/>
                <w:sz w:val="20"/>
              </w:rPr>
            </w:pPr>
          </w:p>
          <w:p w:rsidR="00783CA4" w:rsidRDefault="00E64589">
            <w:pPr>
              <w:pStyle w:val="TableParagraph"/>
              <w:spacing w:before="1" w:line="154" w:lineRule="exact"/>
              <w:ind w:left="12"/>
              <w:rPr>
                <w:sz w:val="18"/>
              </w:rPr>
            </w:pPr>
            <w:proofErr w:type="spellStart"/>
            <w:r>
              <w:rPr>
                <w:sz w:val="18"/>
              </w:rPr>
              <w:t>baseAddress</w:t>
            </w:r>
            <w:proofErr w:type="spellEnd"/>
          </w:p>
        </w:tc>
        <w:tc>
          <w:tcPr>
            <w:tcW w:w="2988" w:type="dxa"/>
            <w:vMerge w:val="restart"/>
            <w:tcBorders>
              <w:top w:val="single" w:sz="12"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8"/>
              <w:rPr>
                <w:rFonts w:ascii="Times New Roman"/>
                <w:b/>
                <w:sz w:val="20"/>
              </w:rPr>
            </w:pPr>
          </w:p>
          <w:p w:rsidR="00783CA4" w:rsidRDefault="00E64589">
            <w:pPr>
              <w:pStyle w:val="TableParagraph"/>
              <w:spacing w:line="157" w:lineRule="exact"/>
              <w:ind w:left="12"/>
              <w:rPr>
                <w:sz w:val="18"/>
              </w:rPr>
            </w:pPr>
            <w:r>
              <w:rPr>
                <w:sz w:val="18"/>
              </w:rPr>
              <w:t>http://</w:t>
            </w:r>
            <w:r>
              <w:rPr>
                <w:i/>
                <w:sz w:val="18"/>
              </w:rPr>
              <w:t>vaserver</w:t>
            </w:r>
            <w:r>
              <w:rPr>
                <w:sz w:val="18"/>
              </w:rPr>
              <w:t>:</w:t>
            </w:r>
            <w:r>
              <w:rPr>
                <w:i/>
                <w:sz w:val="18"/>
              </w:rPr>
              <w:t>17050</w:t>
            </w:r>
            <w:r>
              <w:rPr>
                <w:sz w:val="18"/>
              </w:rPr>
              <w:t>/authsvc</w:t>
            </w:r>
          </w:p>
        </w:tc>
        <w:tc>
          <w:tcPr>
            <w:tcW w:w="3590" w:type="dxa"/>
            <w:vMerge w:val="restart"/>
            <w:tcBorders>
              <w:top w:val="single" w:sz="12"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spacing w:before="10"/>
              <w:rPr>
                <w:rFonts w:ascii="Times New Roman"/>
                <w:b/>
                <w:sz w:val="20"/>
              </w:rPr>
            </w:pPr>
          </w:p>
          <w:p w:rsidR="00783CA4" w:rsidRDefault="00E64589">
            <w:pPr>
              <w:pStyle w:val="TableParagraph"/>
              <w:spacing w:before="1" w:line="154" w:lineRule="exact"/>
              <w:ind w:left="12"/>
              <w:rPr>
                <w:sz w:val="18"/>
              </w:rPr>
            </w:pPr>
            <w:proofErr w:type="spellStart"/>
            <w:r>
              <w:rPr>
                <w:sz w:val="18"/>
              </w:rPr>
              <w:t>Authsvc</w:t>
            </w:r>
            <w:proofErr w:type="spellEnd"/>
            <w:r>
              <w:rPr>
                <w:sz w:val="18"/>
              </w:rPr>
              <w:t xml:space="preserve"> service endpoint address.</w:t>
            </w:r>
          </w:p>
        </w:tc>
      </w:tr>
      <w:tr w:rsidR="00783CA4">
        <w:trPr>
          <w:trHeight w:val="196"/>
        </w:trPr>
        <w:tc>
          <w:tcPr>
            <w:tcW w:w="1863" w:type="dxa"/>
            <w:vMerge/>
            <w:tcBorders>
              <w:top w:val="nil"/>
              <w:left w:val="single" w:sz="12" w:space="0" w:color="000000"/>
              <w:bottom w:val="single" w:sz="4"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nil"/>
              <w:right w:val="single" w:sz="8" w:space="0" w:color="000000"/>
            </w:tcBorders>
          </w:tcPr>
          <w:p w:rsidR="00783CA4" w:rsidRDefault="00E64589">
            <w:pPr>
              <w:pStyle w:val="TableParagraph"/>
              <w:spacing w:line="176" w:lineRule="exact"/>
              <w:ind w:left="113"/>
              <w:rPr>
                <w:sz w:val="18"/>
              </w:rPr>
            </w:pPr>
            <w:proofErr w:type="spellStart"/>
            <w:proofErr w:type="gramStart"/>
            <w:r>
              <w:rPr>
                <w:sz w:val="18"/>
              </w:rPr>
              <w:t>system.serviceMod</w:t>
            </w:r>
            <w:proofErr w:type="spellEnd"/>
            <w:proofErr w:type="gramEnd"/>
          </w:p>
        </w:tc>
        <w:tc>
          <w:tcPr>
            <w:tcW w:w="3600"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988"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590"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163"/>
        </w:trPr>
        <w:tc>
          <w:tcPr>
            <w:tcW w:w="1863" w:type="dxa"/>
            <w:vMerge/>
            <w:tcBorders>
              <w:top w:val="nil"/>
              <w:left w:val="single" w:sz="12" w:space="0" w:color="000000"/>
              <w:bottom w:val="single" w:sz="4"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single" w:sz="8" w:space="0" w:color="000000"/>
              <w:right w:val="single" w:sz="8" w:space="0" w:color="000000"/>
            </w:tcBorders>
          </w:tcPr>
          <w:p w:rsidR="00783CA4" w:rsidRDefault="00E64589">
            <w:pPr>
              <w:pStyle w:val="TableParagraph"/>
              <w:spacing w:before="7" w:line="135" w:lineRule="exact"/>
              <w:ind w:left="113"/>
              <w:rPr>
                <w:sz w:val="18"/>
              </w:rPr>
            </w:pPr>
            <w:r>
              <w:rPr>
                <w:sz w:val="18"/>
              </w:rPr>
              <w:t>el/services/service/</w:t>
            </w:r>
          </w:p>
        </w:tc>
        <w:tc>
          <w:tcPr>
            <w:tcW w:w="3600"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988"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590"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260"/>
        </w:trPr>
        <w:tc>
          <w:tcPr>
            <w:tcW w:w="1863" w:type="dxa"/>
            <w:vMerge/>
            <w:tcBorders>
              <w:top w:val="nil"/>
              <w:left w:val="single" w:sz="12" w:space="0" w:color="000000"/>
              <w:bottom w:val="single" w:sz="4"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nil"/>
              <w:right w:val="single" w:sz="8" w:space="0" w:color="000000"/>
            </w:tcBorders>
          </w:tcPr>
          <w:p w:rsidR="00783CA4" w:rsidRDefault="00E64589">
            <w:pPr>
              <w:pStyle w:val="TableParagraph"/>
              <w:spacing w:before="34" w:line="206" w:lineRule="exact"/>
              <w:ind w:left="113"/>
              <w:rPr>
                <w:sz w:val="18"/>
              </w:rPr>
            </w:pPr>
            <w:r>
              <w:rPr>
                <w:sz w:val="18"/>
              </w:rPr>
              <w:t>configuration/</w:t>
            </w:r>
          </w:p>
        </w:tc>
        <w:tc>
          <w:tcPr>
            <w:tcW w:w="3600"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8"/>
              </w:rPr>
            </w:pPr>
          </w:p>
        </w:tc>
        <w:tc>
          <w:tcPr>
            <w:tcW w:w="2988"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8"/>
              </w:rPr>
            </w:pPr>
          </w:p>
        </w:tc>
        <w:tc>
          <w:tcPr>
            <w:tcW w:w="3590" w:type="dxa"/>
            <w:tcBorders>
              <w:top w:val="single" w:sz="8" w:space="0" w:color="000000"/>
              <w:left w:val="single" w:sz="8" w:space="0" w:color="000000"/>
              <w:bottom w:val="nil"/>
              <w:right w:val="single" w:sz="12" w:space="0" w:color="000000"/>
            </w:tcBorders>
          </w:tcPr>
          <w:p w:rsidR="00783CA4" w:rsidRDefault="00783CA4">
            <w:pPr>
              <w:pStyle w:val="TableParagraph"/>
              <w:rPr>
                <w:rFonts w:ascii="Times New Roman"/>
                <w:sz w:val="18"/>
              </w:rPr>
            </w:pPr>
          </w:p>
        </w:tc>
      </w:tr>
      <w:tr w:rsidR="00783CA4">
        <w:trPr>
          <w:trHeight w:val="878"/>
        </w:trPr>
        <w:tc>
          <w:tcPr>
            <w:tcW w:w="1863" w:type="dxa"/>
            <w:vMerge/>
            <w:tcBorders>
              <w:top w:val="nil"/>
              <w:left w:val="single" w:sz="12" w:space="0" w:color="000000"/>
              <w:bottom w:val="single" w:sz="4"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single" w:sz="8" w:space="0" w:color="000000"/>
              <w:right w:val="single" w:sz="8" w:space="0" w:color="000000"/>
            </w:tcBorders>
          </w:tcPr>
          <w:p w:rsidR="00783CA4" w:rsidRDefault="00E64589">
            <w:pPr>
              <w:pStyle w:val="TableParagraph"/>
              <w:spacing w:before="13"/>
              <w:ind w:left="113"/>
              <w:rPr>
                <w:sz w:val="18"/>
              </w:rPr>
            </w:pPr>
            <w:proofErr w:type="spellStart"/>
            <w:proofErr w:type="gramStart"/>
            <w:r>
              <w:rPr>
                <w:sz w:val="18"/>
              </w:rPr>
              <w:t>system.serviceMod</w:t>
            </w:r>
            <w:proofErr w:type="spellEnd"/>
            <w:proofErr w:type="gramEnd"/>
            <w:r>
              <w:rPr>
                <w:sz w:val="18"/>
              </w:rPr>
              <w:t xml:space="preserve"> el/bindings/ </w:t>
            </w:r>
            <w:proofErr w:type="spellStart"/>
            <w:r>
              <w:rPr>
                <w:sz w:val="18"/>
              </w:rPr>
              <w:t>wsFederationHttpBi</w:t>
            </w:r>
            <w:proofErr w:type="spellEnd"/>
            <w:r>
              <w:rPr>
                <w:sz w:val="18"/>
              </w:rPr>
              <w:t xml:space="preserve"> </w:t>
            </w:r>
            <w:proofErr w:type="spellStart"/>
            <w:r>
              <w:rPr>
                <w:sz w:val="18"/>
              </w:rPr>
              <w:t>nding</w:t>
            </w:r>
            <w:proofErr w:type="spellEnd"/>
            <w:r>
              <w:rPr>
                <w:sz w:val="18"/>
              </w:rPr>
              <w:t>/binding/</w:t>
            </w:r>
            <w:proofErr w:type="spellStart"/>
            <w:r>
              <w:rPr>
                <w:sz w:val="18"/>
              </w:rPr>
              <w:t>securi</w:t>
            </w:r>
            <w:proofErr w:type="spellEnd"/>
          </w:p>
        </w:tc>
        <w:tc>
          <w:tcPr>
            <w:tcW w:w="3600"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58"/>
              <w:ind w:left="110"/>
              <w:rPr>
                <w:sz w:val="18"/>
              </w:rPr>
            </w:pPr>
            <w:r>
              <w:rPr>
                <w:sz w:val="18"/>
              </w:rPr>
              <w:t>address</w:t>
            </w:r>
          </w:p>
        </w:tc>
        <w:tc>
          <w:tcPr>
            <w:tcW w:w="2988"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55"/>
              <w:ind w:left="111"/>
              <w:rPr>
                <w:sz w:val="18"/>
              </w:rPr>
            </w:pPr>
            <w:r>
              <w:rPr>
                <w:sz w:val="18"/>
              </w:rPr>
              <w:t>http://</w:t>
            </w:r>
            <w:r>
              <w:rPr>
                <w:i/>
                <w:sz w:val="18"/>
              </w:rPr>
              <w:t>vaserver</w:t>
            </w:r>
            <w:r>
              <w:rPr>
                <w:sz w:val="18"/>
              </w:rPr>
              <w:t>:</w:t>
            </w:r>
            <w:r>
              <w:rPr>
                <w:i/>
                <w:sz w:val="18"/>
              </w:rPr>
              <w:t>17050</w:t>
            </w:r>
            <w:r>
              <w:rPr>
                <w:sz w:val="18"/>
              </w:rPr>
              <w:t>/STS/mex</w:t>
            </w:r>
          </w:p>
        </w:tc>
        <w:tc>
          <w:tcPr>
            <w:tcW w:w="3590" w:type="dxa"/>
            <w:tcBorders>
              <w:top w:val="nil"/>
              <w:left w:val="single" w:sz="8" w:space="0" w:color="000000"/>
              <w:bottom w:val="single" w:sz="8" w:space="0" w:color="000000"/>
              <w:right w:val="single" w:sz="12" w:space="0" w:color="000000"/>
            </w:tcBorders>
          </w:tcPr>
          <w:p w:rsidR="00783CA4" w:rsidRDefault="00783CA4">
            <w:pPr>
              <w:pStyle w:val="TableParagraph"/>
              <w:spacing w:before="1"/>
              <w:rPr>
                <w:rFonts w:ascii="Times New Roman"/>
                <w:b/>
                <w:sz w:val="25"/>
              </w:rPr>
            </w:pPr>
          </w:p>
          <w:p w:rsidR="00783CA4" w:rsidRDefault="00E64589">
            <w:pPr>
              <w:pStyle w:val="TableParagraph"/>
              <w:ind w:left="111"/>
              <w:rPr>
                <w:sz w:val="18"/>
              </w:rPr>
            </w:pPr>
            <w:r>
              <w:rPr>
                <w:sz w:val="18"/>
              </w:rPr>
              <w:t xml:space="preserve">STS metadata exchange URL used by </w:t>
            </w:r>
            <w:proofErr w:type="spellStart"/>
            <w:r>
              <w:rPr>
                <w:sz w:val="18"/>
              </w:rPr>
              <w:t>ServiceBinding</w:t>
            </w:r>
            <w:proofErr w:type="spellEnd"/>
            <w:r>
              <w:rPr>
                <w:sz w:val="18"/>
              </w:rPr>
              <w:t>.</w:t>
            </w:r>
          </w:p>
        </w:tc>
      </w:tr>
      <w:tr w:rsidR="00783CA4">
        <w:trPr>
          <w:trHeight w:val="253"/>
        </w:trPr>
        <w:tc>
          <w:tcPr>
            <w:tcW w:w="1863" w:type="dxa"/>
            <w:vMerge/>
            <w:tcBorders>
              <w:top w:val="nil"/>
              <w:left w:val="single" w:sz="12" w:space="0" w:color="000000"/>
              <w:bottom w:val="single" w:sz="4"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nil"/>
              <w:right w:val="single" w:sz="8" w:space="0" w:color="000000"/>
            </w:tcBorders>
          </w:tcPr>
          <w:p w:rsidR="00783CA4" w:rsidRDefault="00E64589">
            <w:pPr>
              <w:pStyle w:val="TableParagraph"/>
              <w:spacing w:before="38" w:line="195" w:lineRule="exact"/>
              <w:ind w:left="113"/>
              <w:rPr>
                <w:sz w:val="18"/>
              </w:rPr>
            </w:pPr>
            <w:r>
              <w:rPr>
                <w:sz w:val="18"/>
              </w:rPr>
              <w:t>configuration/</w:t>
            </w:r>
          </w:p>
        </w:tc>
        <w:tc>
          <w:tcPr>
            <w:tcW w:w="3600"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8"/>
              </w:rPr>
            </w:pPr>
          </w:p>
        </w:tc>
        <w:tc>
          <w:tcPr>
            <w:tcW w:w="2988"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8"/>
              </w:rPr>
            </w:pPr>
          </w:p>
        </w:tc>
        <w:tc>
          <w:tcPr>
            <w:tcW w:w="3590" w:type="dxa"/>
            <w:tcBorders>
              <w:top w:val="single" w:sz="8" w:space="0" w:color="000000"/>
              <w:left w:val="single" w:sz="8" w:space="0" w:color="000000"/>
              <w:bottom w:val="nil"/>
              <w:right w:val="single" w:sz="12" w:space="0" w:color="000000"/>
            </w:tcBorders>
          </w:tcPr>
          <w:p w:rsidR="00783CA4" w:rsidRDefault="00783CA4">
            <w:pPr>
              <w:pStyle w:val="TableParagraph"/>
              <w:rPr>
                <w:rFonts w:ascii="Times New Roman"/>
                <w:sz w:val="18"/>
              </w:rPr>
            </w:pPr>
          </w:p>
        </w:tc>
      </w:tr>
      <w:tr w:rsidR="00783CA4">
        <w:trPr>
          <w:trHeight w:val="1260"/>
        </w:trPr>
        <w:tc>
          <w:tcPr>
            <w:tcW w:w="1863" w:type="dxa"/>
            <w:vMerge/>
            <w:tcBorders>
              <w:top w:val="nil"/>
              <w:left w:val="single" w:sz="12" w:space="0" w:color="000000"/>
              <w:bottom w:val="single" w:sz="4"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single" w:sz="8" w:space="0" w:color="000000"/>
              <w:right w:val="single" w:sz="8" w:space="0" w:color="000000"/>
            </w:tcBorders>
          </w:tcPr>
          <w:p w:rsidR="00783CA4" w:rsidRDefault="00E64589">
            <w:pPr>
              <w:pStyle w:val="TableParagraph"/>
              <w:spacing w:before="2" w:line="244" w:lineRule="auto"/>
              <w:ind w:left="113"/>
              <w:rPr>
                <w:sz w:val="18"/>
              </w:rPr>
            </w:pPr>
            <w:proofErr w:type="spellStart"/>
            <w:proofErr w:type="gramStart"/>
            <w:r>
              <w:rPr>
                <w:sz w:val="18"/>
              </w:rPr>
              <w:t>system.serviceMod</w:t>
            </w:r>
            <w:proofErr w:type="spellEnd"/>
            <w:proofErr w:type="gramEnd"/>
            <w:r>
              <w:rPr>
                <w:sz w:val="18"/>
              </w:rPr>
              <w:t xml:space="preserve"> el/bindings/ </w:t>
            </w:r>
            <w:proofErr w:type="spellStart"/>
            <w:r>
              <w:rPr>
                <w:sz w:val="18"/>
              </w:rPr>
              <w:t>wsFederationHttpBi</w:t>
            </w:r>
            <w:proofErr w:type="spellEnd"/>
            <w:r>
              <w:rPr>
                <w:sz w:val="18"/>
              </w:rPr>
              <w:t xml:space="preserve"> </w:t>
            </w:r>
            <w:proofErr w:type="spellStart"/>
            <w:r>
              <w:rPr>
                <w:sz w:val="18"/>
              </w:rPr>
              <w:t>nding</w:t>
            </w:r>
            <w:proofErr w:type="spellEnd"/>
            <w:r>
              <w:rPr>
                <w:sz w:val="18"/>
              </w:rPr>
              <w:t>/binding/</w:t>
            </w:r>
            <w:proofErr w:type="spellStart"/>
            <w:r>
              <w:rPr>
                <w:sz w:val="18"/>
              </w:rPr>
              <w:t>securi</w:t>
            </w:r>
            <w:proofErr w:type="spellEnd"/>
            <w:r>
              <w:rPr>
                <w:sz w:val="18"/>
              </w:rPr>
              <w:t xml:space="preserve"> ty/message/issuer</w:t>
            </w:r>
          </w:p>
        </w:tc>
        <w:tc>
          <w:tcPr>
            <w:tcW w:w="3600" w:type="dxa"/>
            <w:tcBorders>
              <w:top w:val="nil"/>
              <w:left w:val="single" w:sz="8" w:space="0" w:color="000000"/>
              <w:bottom w:val="single" w:sz="8" w:space="0" w:color="000000"/>
              <w:right w:val="single" w:sz="8" w:space="0" w:color="000000"/>
            </w:tcBorders>
          </w:tcPr>
          <w:p w:rsidR="00783CA4" w:rsidRDefault="00783CA4">
            <w:pPr>
              <w:pStyle w:val="TableParagraph"/>
              <w:spacing w:before="4"/>
              <w:rPr>
                <w:rFonts w:ascii="Times New Roman"/>
                <w:b/>
                <w:sz w:val="25"/>
              </w:rPr>
            </w:pPr>
          </w:p>
          <w:p w:rsidR="00783CA4" w:rsidRDefault="00E64589">
            <w:pPr>
              <w:pStyle w:val="TableParagraph"/>
              <w:spacing w:before="1"/>
              <w:ind w:left="110"/>
              <w:rPr>
                <w:sz w:val="18"/>
              </w:rPr>
            </w:pPr>
            <w:r>
              <w:rPr>
                <w:sz w:val="18"/>
              </w:rPr>
              <w:t>address</w:t>
            </w:r>
          </w:p>
        </w:tc>
        <w:tc>
          <w:tcPr>
            <w:tcW w:w="2988"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b/>
                <w:sz w:val="16"/>
              </w:rPr>
            </w:pPr>
          </w:p>
          <w:p w:rsidR="00783CA4" w:rsidRDefault="00E64589">
            <w:pPr>
              <w:pStyle w:val="TableParagraph"/>
              <w:ind w:left="111" w:right="335"/>
              <w:rPr>
                <w:sz w:val="18"/>
              </w:rPr>
            </w:pPr>
            <w:r>
              <w:rPr>
                <w:sz w:val="18"/>
              </w:rPr>
              <w:t>http://</w:t>
            </w:r>
            <w:r>
              <w:rPr>
                <w:i/>
                <w:sz w:val="18"/>
              </w:rPr>
              <w:t>vaserver</w:t>
            </w:r>
            <w:r>
              <w:rPr>
                <w:sz w:val="18"/>
              </w:rPr>
              <w:t>:</w:t>
            </w:r>
            <w:r>
              <w:rPr>
                <w:i/>
                <w:sz w:val="18"/>
              </w:rPr>
              <w:t>17050</w:t>
            </w:r>
            <w:r>
              <w:rPr>
                <w:sz w:val="18"/>
              </w:rPr>
              <w:t>/STS/ Windows</w:t>
            </w:r>
          </w:p>
        </w:tc>
        <w:tc>
          <w:tcPr>
            <w:tcW w:w="3590" w:type="dxa"/>
            <w:tcBorders>
              <w:top w:val="nil"/>
              <w:left w:val="single" w:sz="8" w:space="0" w:color="000000"/>
              <w:bottom w:val="single" w:sz="8" w:space="0" w:color="000000"/>
              <w:right w:val="single" w:sz="12" w:space="0" w:color="000000"/>
            </w:tcBorders>
          </w:tcPr>
          <w:p w:rsidR="00783CA4" w:rsidRDefault="00783CA4">
            <w:pPr>
              <w:pStyle w:val="TableParagraph"/>
              <w:spacing w:before="1"/>
              <w:rPr>
                <w:rFonts w:ascii="Times New Roman"/>
                <w:b/>
                <w:sz w:val="25"/>
              </w:rPr>
            </w:pPr>
          </w:p>
          <w:p w:rsidR="00783CA4" w:rsidRDefault="00E64589">
            <w:pPr>
              <w:pStyle w:val="TableParagraph"/>
              <w:ind w:left="111"/>
              <w:rPr>
                <w:sz w:val="18"/>
              </w:rPr>
            </w:pPr>
            <w:r>
              <w:rPr>
                <w:sz w:val="18"/>
              </w:rPr>
              <w:t xml:space="preserve">URL of STS used by </w:t>
            </w:r>
            <w:proofErr w:type="spellStart"/>
            <w:r>
              <w:rPr>
                <w:sz w:val="18"/>
              </w:rPr>
              <w:t>WindowsBinding</w:t>
            </w:r>
            <w:proofErr w:type="spellEnd"/>
            <w:r>
              <w:rPr>
                <w:sz w:val="18"/>
              </w:rPr>
              <w:t>.</w:t>
            </w:r>
          </w:p>
        </w:tc>
      </w:tr>
      <w:tr w:rsidR="00783CA4">
        <w:trPr>
          <w:trHeight w:val="253"/>
        </w:trPr>
        <w:tc>
          <w:tcPr>
            <w:tcW w:w="1863" w:type="dxa"/>
            <w:vMerge/>
            <w:tcBorders>
              <w:top w:val="nil"/>
              <w:left w:val="single" w:sz="12" w:space="0" w:color="000000"/>
              <w:bottom w:val="single" w:sz="4"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nil"/>
              <w:right w:val="single" w:sz="8" w:space="0" w:color="000000"/>
            </w:tcBorders>
          </w:tcPr>
          <w:p w:rsidR="00783CA4" w:rsidRDefault="00E64589">
            <w:pPr>
              <w:pStyle w:val="TableParagraph"/>
              <w:spacing w:before="37" w:line="196" w:lineRule="exact"/>
              <w:ind w:left="113"/>
              <w:rPr>
                <w:sz w:val="18"/>
              </w:rPr>
            </w:pPr>
            <w:r>
              <w:rPr>
                <w:sz w:val="18"/>
              </w:rPr>
              <w:t>configuration/</w:t>
            </w:r>
          </w:p>
        </w:tc>
        <w:tc>
          <w:tcPr>
            <w:tcW w:w="3600"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8"/>
              </w:rPr>
            </w:pPr>
          </w:p>
        </w:tc>
        <w:tc>
          <w:tcPr>
            <w:tcW w:w="2988"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8"/>
              </w:rPr>
            </w:pPr>
          </w:p>
        </w:tc>
        <w:tc>
          <w:tcPr>
            <w:tcW w:w="3590" w:type="dxa"/>
            <w:tcBorders>
              <w:top w:val="single" w:sz="8" w:space="0" w:color="000000"/>
              <w:left w:val="single" w:sz="8" w:space="0" w:color="000000"/>
              <w:bottom w:val="nil"/>
              <w:right w:val="single" w:sz="12" w:space="0" w:color="000000"/>
            </w:tcBorders>
          </w:tcPr>
          <w:p w:rsidR="00783CA4" w:rsidRDefault="00783CA4">
            <w:pPr>
              <w:pStyle w:val="TableParagraph"/>
              <w:rPr>
                <w:rFonts w:ascii="Times New Roman"/>
                <w:sz w:val="18"/>
              </w:rPr>
            </w:pPr>
          </w:p>
        </w:tc>
      </w:tr>
      <w:tr w:rsidR="00783CA4">
        <w:trPr>
          <w:trHeight w:val="218"/>
        </w:trPr>
        <w:tc>
          <w:tcPr>
            <w:tcW w:w="1863" w:type="dxa"/>
            <w:vMerge/>
            <w:tcBorders>
              <w:top w:val="nil"/>
              <w:left w:val="single" w:sz="12" w:space="0" w:color="000000"/>
              <w:bottom w:val="single" w:sz="4"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nil"/>
              <w:right w:val="single" w:sz="8" w:space="0" w:color="000000"/>
            </w:tcBorders>
          </w:tcPr>
          <w:p w:rsidR="00783CA4" w:rsidRDefault="00E64589">
            <w:pPr>
              <w:pStyle w:val="TableParagraph"/>
              <w:spacing w:before="3" w:line="195" w:lineRule="exact"/>
              <w:ind w:left="113"/>
              <w:rPr>
                <w:sz w:val="18"/>
              </w:rPr>
            </w:pPr>
            <w:proofErr w:type="spellStart"/>
            <w:proofErr w:type="gramStart"/>
            <w:r>
              <w:rPr>
                <w:sz w:val="18"/>
              </w:rPr>
              <w:t>system.serviceMod</w:t>
            </w:r>
            <w:proofErr w:type="spellEnd"/>
            <w:proofErr w:type="gramEnd"/>
          </w:p>
        </w:tc>
        <w:tc>
          <w:tcPr>
            <w:tcW w:w="3600" w:type="dxa"/>
            <w:tcBorders>
              <w:top w:val="nil"/>
              <w:left w:val="single" w:sz="8" w:space="0" w:color="000000"/>
              <w:bottom w:val="nil"/>
              <w:right w:val="single" w:sz="8" w:space="0" w:color="000000"/>
            </w:tcBorders>
          </w:tcPr>
          <w:p w:rsidR="00783CA4" w:rsidRDefault="00783CA4">
            <w:pPr>
              <w:pStyle w:val="TableParagraph"/>
              <w:rPr>
                <w:rFonts w:ascii="Times New Roman"/>
                <w:sz w:val="14"/>
              </w:rPr>
            </w:pPr>
          </w:p>
        </w:tc>
        <w:tc>
          <w:tcPr>
            <w:tcW w:w="2988" w:type="dxa"/>
            <w:tcBorders>
              <w:top w:val="nil"/>
              <w:left w:val="single" w:sz="8" w:space="0" w:color="000000"/>
              <w:bottom w:val="nil"/>
              <w:right w:val="single" w:sz="8" w:space="0" w:color="000000"/>
            </w:tcBorders>
          </w:tcPr>
          <w:p w:rsidR="00783CA4" w:rsidRDefault="00783CA4">
            <w:pPr>
              <w:pStyle w:val="TableParagraph"/>
              <w:rPr>
                <w:rFonts w:ascii="Times New Roman"/>
                <w:sz w:val="14"/>
              </w:rPr>
            </w:pPr>
          </w:p>
        </w:tc>
        <w:tc>
          <w:tcPr>
            <w:tcW w:w="3590" w:type="dxa"/>
            <w:tcBorders>
              <w:top w:val="nil"/>
              <w:left w:val="single" w:sz="8" w:space="0" w:color="000000"/>
              <w:bottom w:val="nil"/>
              <w:right w:val="single" w:sz="12" w:space="0" w:color="000000"/>
            </w:tcBorders>
          </w:tcPr>
          <w:p w:rsidR="00783CA4" w:rsidRDefault="00783CA4">
            <w:pPr>
              <w:pStyle w:val="TableParagraph"/>
              <w:rPr>
                <w:rFonts w:ascii="Times New Roman"/>
                <w:sz w:val="14"/>
              </w:rPr>
            </w:pPr>
          </w:p>
        </w:tc>
      </w:tr>
      <w:tr w:rsidR="00783CA4">
        <w:trPr>
          <w:trHeight w:val="1302"/>
        </w:trPr>
        <w:tc>
          <w:tcPr>
            <w:tcW w:w="1863" w:type="dxa"/>
            <w:vMerge/>
            <w:tcBorders>
              <w:top w:val="nil"/>
              <w:left w:val="single" w:sz="12" w:space="0" w:color="000000"/>
              <w:bottom w:val="single" w:sz="4" w:space="0" w:color="000000"/>
              <w:right w:val="single" w:sz="8" w:space="0" w:color="000000"/>
            </w:tcBorders>
          </w:tcPr>
          <w:p w:rsidR="00783CA4" w:rsidRDefault="00783CA4">
            <w:pPr>
              <w:rPr>
                <w:sz w:val="2"/>
                <w:szCs w:val="2"/>
              </w:rPr>
            </w:pPr>
          </w:p>
        </w:tc>
        <w:tc>
          <w:tcPr>
            <w:tcW w:w="1836" w:type="dxa"/>
            <w:tcBorders>
              <w:top w:val="nil"/>
              <w:left w:val="single" w:sz="8" w:space="0" w:color="000000"/>
              <w:bottom w:val="single" w:sz="8" w:space="0" w:color="000000"/>
              <w:right w:val="single" w:sz="8" w:space="0" w:color="000000"/>
            </w:tcBorders>
          </w:tcPr>
          <w:p w:rsidR="00783CA4" w:rsidRDefault="00E64589">
            <w:pPr>
              <w:pStyle w:val="TableParagraph"/>
              <w:spacing w:before="2"/>
              <w:ind w:left="113"/>
              <w:rPr>
                <w:sz w:val="18"/>
              </w:rPr>
            </w:pPr>
            <w:r>
              <w:rPr>
                <w:sz w:val="18"/>
              </w:rPr>
              <w:t xml:space="preserve">el/bindings/ </w:t>
            </w:r>
            <w:proofErr w:type="spellStart"/>
            <w:r>
              <w:rPr>
                <w:sz w:val="18"/>
              </w:rPr>
              <w:t>wsFederationHttpBi</w:t>
            </w:r>
            <w:proofErr w:type="spellEnd"/>
            <w:r>
              <w:rPr>
                <w:sz w:val="18"/>
              </w:rPr>
              <w:t xml:space="preserve"> </w:t>
            </w:r>
            <w:proofErr w:type="spellStart"/>
            <w:r>
              <w:rPr>
                <w:sz w:val="18"/>
              </w:rPr>
              <w:t>nding</w:t>
            </w:r>
            <w:proofErr w:type="spellEnd"/>
            <w:r>
              <w:rPr>
                <w:sz w:val="18"/>
              </w:rPr>
              <w:t>/binding/</w:t>
            </w:r>
            <w:proofErr w:type="spellStart"/>
            <w:r>
              <w:rPr>
                <w:sz w:val="18"/>
              </w:rPr>
              <w:t>securi</w:t>
            </w:r>
            <w:proofErr w:type="spellEnd"/>
            <w:r>
              <w:rPr>
                <w:sz w:val="18"/>
              </w:rPr>
              <w:t xml:space="preserve"> ty/message/issuer/i </w:t>
            </w:r>
            <w:proofErr w:type="spellStart"/>
            <w:r>
              <w:rPr>
                <w:sz w:val="18"/>
              </w:rPr>
              <w:t>dentity</w:t>
            </w:r>
            <w:proofErr w:type="spellEnd"/>
            <w:r>
              <w:rPr>
                <w:sz w:val="18"/>
              </w:rPr>
              <w:t>/</w:t>
            </w:r>
            <w:proofErr w:type="spellStart"/>
            <w:r>
              <w:rPr>
                <w:sz w:val="18"/>
              </w:rPr>
              <w:t>userPrincipal</w:t>
            </w:r>
            <w:proofErr w:type="spellEnd"/>
            <w:r>
              <w:rPr>
                <w:sz w:val="18"/>
              </w:rPr>
              <w:t xml:space="preserve"> Name</w:t>
            </w:r>
          </w:p>
        </w:tc>
        <w:tc>
          <w:tcPr>
            <w:tcW w:w="3600" w:type="dxa"/>
            <w:tcBorders>
              <w:top w:val="nil"/>
              <w:left w:val="single" w:sz="8" w:space="0" w:color="000000"/>
              <w:bottom w:val="single" w:sz="8" w:space="0" w:color="000000"/>
              <w:right w:val="single" w:sz="8" w:space="0" w:color="000000"/>
            </w:tcBorders>
          </w:tcPr>
          <w:p w:rsidR="00783CA4" w:rsidRDefault="00783CA4">
            <w:pPr>
              <w:pStyle w:val="TableParagraph"/>
              <w:spacing w:before="6"/>
              <w:rPr>
                <w:rFonts w:ascii="Times New Roman"/>
                <w:b/>
                <w:sz w:val="23"/>
              </w:rPr>
            </w:pPr>
          </w:p>
          <w:p w:rsidR="00783CA4" w:rsidRDefault="00E64589">
            <w:pPr>
              <w:pStyle w:val="TableParagraph"/>
              <w:ind w:left="110"/>
              <w:rPr>
                <w:sz w:val="18"/>
              </w:rPr>
            </w:pPr>
            <w:r>
              <w:rPr>
                <w:sz w:val="18"/>
              </w:rPr>
              <w:t>value</w:t>
            </w:r>
          </w:p>
        </w:tc>
        <w:tc>
          <w:tcPr>
            <w:tcW w:w="2988" w:type="dxa"/>
            <w:tcBorders>
              <w:top w:val="nil"/>
              <w:left w:val="single" w:sz="8" w:space="0" w:color="000000"/>
              <w:bottom w:val="single" w:sz="8" w:space="0" w:color="000000"/>
              <w:right w:val="single" w:sz="8" w:space="0" w:color="000000"/>
            </w:tcBorders>
          </w:tcPr>
          <w:p w:rsidR="00783CA4" w:rsidRDefault="00783CA4">
            <w:pPr>
              <w:pStyle w:val="TableParagraph"/>
              <w:spacing w:before="7"/>
              <w:rPr>
                <w:rFonts w:ascii="Times New Roman"/>
                <w:b/>
                <w:sz w:val="23"/>
              </w:rPr>
            </w:pPr>
          </w:p>
          <w:p w:rsidR="00783CA4" w:rsidRDefault="00E64589">
            <w:pPr>
              <w:pStyle w:val="TableParagraph"/>
              <w:ind w:left="111"/>
              <w:rPr>
                <w:sz w:val="18"/>
              </w:rPr>
            </w:pPr>
            <w:hyperlink r:id="rId222">
              <w:r>
                <w:rPr>
                  <w:sz w:val="18"/>
                </w:rPr>
                <w:t>VAUser@domain.com</w:t>
              </w:r>
            </w:hyperlink>
          </w:p>
        </w:tc>
        <w:tc>
          <w:tcPr>
            <w:tcW w:w="3590" w:type="dxa"/>
            <w:tcBorders>
              <w:top w:val="nil"/>
              <w:left w:val="single" w:sz="8" w:space="0" w:color="000000"/>
              <w:bottom w:val="single" w:sz="8" w:space="0" w:color="000000"/>
              <w:right w:val="single" w:sz="12" w:space="0" w:color="000000"/>
            </w:tcBorders>
          </w:tcPr>
          <w:p w:rsidR="00783CA4" w:rsidRDefault="00E64589">
            <w:pPr>
              <w:pStyle w:val="TableParagraph"/>
              <w:spacing w:before="172"/>
              <w:ind w:left="111" w:right="72"/>
              <w:rPr>
                <w:sz w:val="18"/>
              </w:rPr>
            </w:pPr>
            <w:r>
              <w:rPr>
                <w:sz w:val="18"/>
              </w:rPr>
              <w:t>Name of the user under which the service is running.</w:t>
            </w:r>
          </w:p>
        </w:tc>
      </w:tr>
    </w:tbl>
    <w:p w:rsidR="00783CA4" w:rsidRDefault="00783CA4">
      <w:pPr>
        <w:rPr>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836"/>
        <w:gridCol w:w="3600"/>
        <w:gridCol w:w="2988"/>
        <w:gridCol w:w="3590"/>
      </w:tblGrid>
      <w:tr w:rsidR="00783CA4">
        <w:trPr>
          <w:trHeight w:val="291"/>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2"/>
              <w:ind w:left="756" w:right="731"/>
              <w:jc w:val="center"/>
              <w:rPr>
                <w:b/>
                <w:sz w:val="18"/>
              </w:rPr>
            </w:pPr>
            <w:r>
              <w:rPr>
                <w:b/>
                <w:sz w:val="18"/>
              </w:rPr>
              <w:t>File</w:t>
            </w:r>
          </w:p>
        </w:tc>
        <w:tc>
          <w:tcPr>
            <w:tcW w:w="1836"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596"/>
              <w:rPr>
                <w:b/>
                <w:sz w:val="18"/>
              </w:rPr>
            </w:pPr>
            <w:r>
              <w:rPr>
                <w:b/>
                <w:sz w:val="18"/>
              </w:rPr>
              <w:t>Section</w:t>
            </w:r>
          </w:p>
        </w:tc>
        <w:tc>
          <w:tcPr>
            <w:tcW w:w="3600"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1038"/>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right="373"/>
              <w:jc w:val="right"/>
              <w:rPr>
                <w:b/>
                <w:sz w:val="18"/>
              </w:rPr>
            </w:pPr>
            <w:r>
              <w:rPr>
                <w:b/>
                <w:sz w:val="18"/>
              </w:rPr>
              <w:t>Configuration values (ex.)</w:t>
            </w:r>
          </w:p>
        </w:tc>
        <w:tc>
          <w:tcPr>
            <w:tcW w:w="359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2"/>
              <w:ind w:left="1285" w:right="1249"/>
              <w:jc w:val="center"/>
              <w:rPr>
                <w:b/>
                <w:sz w:val="18"/>
              </w:rPr>
            </w:pPr>
            <w:r>
              <w:rPr>
                <w:b/>
                <w:sz w:val="18"/>
              </w:rPr>
              <w:t>Description</w:t>
            </w:r>
          </w:p>
        </w:tc>
      </w:tr>
      <w:tr w:rsidR="00783CA4">
        <w:trPr>
          <w:trHeight w:val="1733"/>
        </w:trPr>
        <w:tc>
          <w:tcPr>
            <w:tcW w:w="1863" w:type="dxa"/>
            <w:tcBorders>
              <w:top w:val="single" w:sz="8" w:space="0" w:color="000000"/>
              <w:left w:val="single" w:sz="12" w:space="0" w:color="000000"/>
              <w:bottom w:val="single" w:sz="4" w:space="0" w:color="000000"/>
              <w:right w:val="single" w:sz="8" w:space="0" w:color="000000"/>
            </w:tcBorders>
          </w:tcPr>
          <w:p w:rsidR="00783CA4" w:rsidRDefault="00783CA4">
            <w:pPr>
              <w:pStyle w:val="TableParagraph"/>
              <w:rPr>
                <w:rFonts w:ascii="Times New Roman"/>
                <w:sz w:val="18"/>
              </w:rPr>
            </w:pPr>
          </w:p>
        </w:tc>
        <w:tc>
          <w:tcPr>
            <w:tcW w:w="1836"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34" w:line="268" w:lineRule="auto"/>
              <w:ind w:left="113" w:right="112"/>
              <w:rPr>
                <w:sz w:val="18"/>
              </w:rPr>
            </w:pPr>
            <w:r>
              <w:rPr>
                <w:sz w:val="18"/>
              </w:rPr>
              <w:t xml:space="preserve">configuration/ </w:t>
            </w:r>
            <w:proofErr w:type="spellStart"/>
            <w:proofErr w:type="gramStart"/>
            <w:r>
              <w:rPr>
                <w:sz w:val="18"/>
              </w:rPr>
              <w:t>system.serviceMod</w:t>
            </w:r>
            <w:proofErr w:type="spellEnd"/>
            <w:proofErr w:type="gramEnd"/>
            <w:r>
              <w:rPr>
                <w:sz w:val="18"/>
              </w:rPr>
              <w:t xml:space="preserve"> </w:t>
            </w:r>
            <w:r>
              <w:rPr>
                <w:spacing w:val="-1"/>
                <w:sz w:val="18"/>
              </w:rPr>
              <w:t>el/behaviors/service</w:t>
            </w:r>
          </w:p>
          <w:p w:rsidR="00783CA4" w:rsidRDefault="00E64589">
            <w:pPr>
              <w:pStyle w:val="TableParagraph"/>
              <w:spacing w:line="169" w:lineRule="exact"/>
              <w:ind w:left="113"/>
              <w:rPr>
                <w:sz w:val="18"/>
              </w:rPr>
            </w:pPr>
            <w:r>
              <w:rPr>
                <w:sz w:val="18"/>
              </w:rPr>
              <w:t>Behaviors/behavior/</w:t>
            </w:r>
          </w:p>
          <w:p w:rsidR="00783CA4" w:rsidRDefault="00E64589">
            <w:pPr>
              <w:pStyle w:val="TableParagraph"/>
              <w:spacing w:line="206" w:lineRule="exact"/>
              <w:ind w:left="113"/>
              <w:rPr>
                <w:sz w:val="18"/>
              </w:rPr>
            </w:pPr>
            <w:proofErr w:type="spellStart"/>
            <w:r>
              <w:rPr>
                <w:sz w:val="18"/>
              </w:rPr>
              <w:t>serviceMetadata</w:t>
            </w:r>
            <w:proofErr w:type="spellEnd"/>
          </w:p>
        </w:tc>
        <w:tc>
          <w:tcPr>
            <w:tcW w:w="3600"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19"/>
              </w:rPr>
            </w:pPr>
          </w:p>
          <w:p w:rsidR="00783CA4" w:rsidRDefault="00E64589">
            <w:pPr>
              <w:pStyle w:val="TableParagraph"/>
              <w:ind w:left="110"/>
              <w:rPr>
                <w:sz w:val="18"/>
              </w:rPr>
            </w:pPr>
            <w:proofErr w:type="spellStart"/>
            <w:r>
              <w:rPr>
                <w:sz w:val="18"/>
              </w:rPr>
              <w:t>httpGetUrl</w:t>
            </w:r>
            <w:proofErr w:type="spellEnd"/>
          </w:p>
        </w:tc>
        <w:tc>
          <w:tcPr>
            <w:tcW w:w="2988"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9"/>
              <w:rPr>
                <w:rFonts w:ascii="Times New Roman"/>
                <w:b/>
                <w:sz w:val="18"/>
              </w:rPr>
            </w:pPr>
          </w:p>
          <w:p w:rsidR="00783CA4" w:rsidRDefault="00E64589">
            <w:pPr>
              <w:pStyle w:val="TableParagraph"/>
              <w:ind w:right="383"/>
              <w:jc w:val="right"/>
              <w:rPr>
                <w:sz w:val="18"/>
              </w:rPr>
            </w:pPr>
            <w:r>
              <w:rPr>
                <w:sz w:val="18"/>
              </w:rPr>
              <w:t>http://</w:t>
            </w:r>
            <w:r>
              <w:rPr>
                <w:i/>
                <w:sz w:val="18"/>
              </w:rPr>
              <w:t>vaserver</w:t>
            </w:r>
            <w:r>
              <w:rPr>
                <w:sz w:val="18"/>
              </w:rPr>
              <w:t>:</w:t>
            </w:r>
            <w:r>
              <w:rPr>
                <w:i/>
                <w:sz w:val="18"/>
              </w:rPr>
              <w:t>17050</w:t>
            </w:r>
            <w:r>
              <w:rPr>
                <w:sz w:val="18"/>
              </w:rPr>
              <w:t>/STS/mex</w:t>
            </w:r>
          </w:p>
        </w:tc>
        <w:tc>
          <w:tcPr>
            <w:tcW w:w="3590" w:type="dxa"/>
            <w:tcBorders>
              <w:top w:val="single" w:sz="8" w:space="0" w:color="000000"/>
              <w:left w:val="single" w:sz="8" w:space="0" w:color="000000"/>
              <w:bottom w:val="single" w:sz="12" w:space="0" w:color="000000"/>
              <w:right w:val="single" w:sz="12" w:space="0" w:color="000000"/>
            </w:tcBorders>
          </w:tcPr>
          <w:p w:rsidR="00783CA4" w:rsidRDefault="00783CA4">
            <w:pPr>
              <w:pStyle w:val="TableParagraph"/>
              <w:rPr>
                <w:rFonts w:ascii="Times New Roman"/>
                <w:b/>
                <w:sz w:val="20"/>
              </w:rPr>
            </w:pPr>
          </w:p>
          <w:p w:rsidR="00783CA4" w:rsidRDefault="00E64589">
            <w:pPr>
              <w:pStyle w:val="TableParagraph"/>
              <w:spacing w:before="118"/>
              <w:ind w:left="111"/>
              <w:rPr>
                <w:sz w:val="18"/>
              </w:rPr>
            </w:pPr>
            <w:r>
              <w:rPr>
                <w:sz w:val="18"/>
              </w:rPr>
              <w:t xml:space="preserve">Metadata exchange address of </w:t>
            </w:r>
            <w:proofErr w:type="spellStart"/>
            <w:r>
              <w:rPr>
                <w:sz w:val="18"/>
              </w:rPr>
              <w:t>ServiceSTSBehavior</w:t>
            </w:r>
            <w:proofErr w:type="spellEnd"/>
            <w:r>
              <w:rPr>
                <w:sz w:val="18"/>
              </w:rPr>
              <w:t>.</w:t>
            </w:r>
          </w:p>
        </w:tc>
      </w:tr>
    </w:tbl>
    <w:p w:rsidR="00783CA4" w:rsidRDefault="00783CA4">
      <w:pPr>
        <w:rPr>
          <w:sz w:val="18"/>
        </w:rPr>
        <w:sectPr w:rsidR="00783CA4">
          <w:pgSz w:w="15840" w:h="12240" w:orient="landscape"/>
          <w:pgMar w:top="1140" w:right="560" w:bottom="1280" w:left="760" w:header="0" w:footer="1085" w:gutter="0"/>
          <w:cols w:space="720"/>
        </w:sectPr>
      </w:pPr>
    </w:p>
    <w:p w:rsidR="00783CA4" w:rsidRDefault="00E64589">
      <w:pPr>
        <w:spacing w:before="79"/>
        <w:ind w:left="4711" w:right="5128"/>
        <w:jc w:val="center"/>
        <w:rPr>
          <w:rFonts w:ascii="Times New Roman"/>
          <w:b/>
          <w:sz w:val="20"/>
        </w:rPr>
      </w:pPr>
      <w:bookmarkStart w:id="19" w:name="_bookmark19"/>
      <w:bookmarkEnd w:id="19"/>
      <w:r>
        <w:rPr>
          <w:rFonts w:ascii="Times New Roman"/>
          <w:b/>
          <w:sz w:val="20"/>
        </w:rPr>
        <w:lastRenderedPageBreak/>
        <w:t xml:space="preserve">Table 11-Win </w:t>
      </w:r>
      <w:proofErr w:type="spellStart"/>
      <w:r>
        <w:rPr>
          <w:rFonts w:ascii="Times New Roman"/>
          <w:b/>
          <w:sz w:val="20"/>
        </w:rPr>
        <w:t>ServiceHost</w:t>
      </w:r>
      <w:proofErr w:type="spellEnd"/>
      <w:r>
        <w:rPr>
          <w:rFonts w:ascii="Times New Roman"/>
          <w:b/>
          <w:sz w:val="20"/>
        </w:rPr>
        <w:t xml:space="preserve"> Configuration Parameters</w:t>
      </w:r>
    </w:p>
    <w:p w:rsidR="00783CA4" w:rsidRDefault="00783CA4">
      <w:pPr>
        <w:pStyle w:val="BodyText"/>
        <w:spacing w:before="1"/>
        <w:rPr>
          <w:b/>
          <w:sz w:val="23"/>
        </w:rPr>
      </w:pPr>
    </w:p>
    <w:tbl>
      <w:tblPr>
        <w:tblW w:w="0" w:type="auto"/>
        <w:tblInd w:w="15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4"/>
        <w:gridCol w:w="1844"/>
        <w:gridCol w:w="3591"/>
        <w:gridCol w:w="2988"/>
        <w:gridCol w:w="3590"/>
      </w:tblGrid>
      <w:tr w:rsidR="00783CA4">
        <w:trPr>
          <w:trHeight w:val="325"/>
        </w:trPr>
        <w:tc>
          <w:tcPr>
            <w:tcW w:w="1864" w:type="dxa"/>
            <w:tcBorders>
              <w:bottom w:val="single" w:sz="8" w:space="0" w:color="000000"/>
              <w:right w:val="single" w:sz="8" w:space="0" w:color="000000"/>
            </w:tcBorders>
            <w:shd w:val="clear" w:color="auto" w:fill="DADADA"/>
          </w:tcPr>
          <w:p w:rsidR="00783CA4" w:rsidRDefault="00E64589">
            <w:pPr>
              <w:pStyle w:val="TableParagraph"/>
              <w:spacing w:before="26"/>
              <w:ind w:left="753" w:right="727"/>
              <w:jc w:val="center"/>
              <w:rPr>
                <w:b/>
                <w:sz w:val="18"/>
              </w:rPr>
            </w:pPr>
            <w:r>
              <w:rPr>
                <w:b/>
                <w:sz w:val="18"/>
              </w:rPr>
              <w:t>File</w:t>
            </w:r>
          </w:p>
        </w:tc>
        <w:tc>
          <w:tcPr>
            <w:tcW w:w="184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6"/>
              <w:ind w:right="571"/>
              <w:jc w:val="right"/>
              <w:rPr>
                <w:b/>
                <w:sz w:val="18"/>
              </w:rPr>
            </w:pPr>
            <w:r>
              <w:rPr>
                <w:b/>
                <w:sz w:val="18"/>
              </w:rPr>
              <w:t>Section</w:t>
            </w:r>
          </w:p>
        </w:tc>
        <w:tc>
          <w:tcPr>
            <w:tcW w:w="3591"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6"/>
              <w:ind w:left="1034"/>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6"/>
              <w:ind w:left="395"/>
              <w:rPr>
                <w:b/>
                <w:sz w:val="18"/>
              </w:rPr>
            </w:pPr>
            <w:r>
              <w:rPr>
                <w:b/>
                <w:sz w:val="18"/>
              </w:rPr>
              <w:t>Configuration values (ex.)</w:t>
            </w:r>
          </w:p>
        </w:tc>
        <w:tc>
          <w:tcPr>
            <w:tcW w:w="3590" w:type="dxa"/>
            <w:tcBorders>
              <w:left w:val="single" w:sz="8" w:space="0" w:color="000000"/>
              <w:bottom w:val="single" w:sz="8" w:space="0" w:color="000000"/>
            </w:tcBorders>
            <w:shd w:val="clear" w:color="auto" w:fill="DADADA"/>
          </w:tcPr>
          <w:p w:rsidR="00783CA4" w:rsidRDefault="00E64589">
            <w:pPr>
              <w:pStyle w:val="TableParagraph"/>
              <w:spacing w:before="26"/>
              <w:ind w:left="1290" w:right="1237"/>
              <w:jc w:val="center"/>
              <w:rPr>
                <w:b/>
                <w:sz w:val="18"/>
              </w:rPr>
            </w:pPr>
            <w:r>
              <w:rPr>
                <w:b/>
                <w:sz w:val="18"/>
              </w:rPr>
              <w:t>Description</w:t>
            </w:r>
          </w:p>
        </w:tc>
      </w:tr>
      <w:tr w:rsidR="00783CA4">
        <w:trPr>
          <w:trHeight w:val="1780"/>
        </w:trPr>
        <w:tc>
          <w:tcPr>
            <w:tcW w:w="1864" w:type="dxa"/>
            <w:tcBorders>
              <w:top w:val="single" w:sz="8" w:space="0" w:color="000000"/>
              <w:bottom w:val="nil"/>
              <w:right w:val="single" w:sz="8" w:space="0" w:color="000000"/>
            </w:tcBorders>
          </w:tcPr>
          <w:p w:rsidR="00783CA4" w:rsidRDefault="00783CA4">
            <w:pPr>
              <w:pStyle w:val="TableParagraph"/>
              <w:rPr>
                <w:rFonts w:ascii="Times New Roman"/>
                <w:sz w:val="18"/>
              </w:rPr>
            </w:pPr>
          </w:p>
        </w:tc>
        <w:tc>
          <w:tcPr>
            <w:tcW w:w="1844"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8"/>
              </w:rPr>
            </w:pPr>
          </w:p>
        </w:tc>
        <w:tc>
          <w:tcPr>
            <w:tcW w:w="3591"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9" w:line="520" w:lineRule="auto"/>
              <w:ind w:left="105" w:right="934"/>
              <w:rPr>
                <w:sz w:val="18"/>
              </w:rPr>
            </w:pPr>
            <w:proofErr w:type="spellStart"/>
            <w:r>
              <w:rPr>
                <w:sz w:val="18"/>
              </w:rPr>
              <w:t>LocalServer</w:t>
            </w:r>
            <w:proofErr w:type="spellEnd"/>
            <w:r>
              <w:rPr>
                <w:sz w:val="18"/>
              </w:rPr>
              <w:t xml:space="preserve"> </w:t>
            </w:r>
            <w:proofErr w:type="spellStart"/>
            <w:r>
              <w:rPr>
                <w:sz w:val="18"/>
              </w:rPr>
              <w:t>UseSecurityContext</w:t>
            </w:r>
            <w:proofErr w:type="spellEnd"/>
            <w:r>
              <w:rPr>
                <w:sz w:val="18"/>
              </w:rPr>
              <w:t xml:space="preserve"> </w:t>
            </w:r>
            <w:proofErr w:type="spellStart"/>
            <w:r>
              <w:rPr>
                <w:sz w:val="18"/>
              </w:rPr>
              <w:t>AuditProtocol</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9" w:line="520" w:lineRule="auto"/>
              <w:ind w:left="114" w:right="2083"/>
              <w:rPr>
                <w:sz w:val="18"/>
              </w:rPr>
            </w:pPr>
            <w:r>
              <w:rPr>
                <w:sz w:val="18"/>
              </w:rPr>
              <w:t>yes/no 0/1 none/</w:t>
            </w:r>
            <w:proofErr w:type="spellStart"/>
            <w:r>
              <w:rPr>
                <w:sz w:val="18"/>
              </w:rPr>
              <w:t>udp</w:t>
            </w:r>
            <w:proofErr w:type="spellEnd"/>
          </w:p>
        </w:tc>
        <w:tc>
          <w:tcPr>
            <w:tcW w:w="3590" w:type="dxa"/>
            <w:tcBorders>
              <w:top w:val="single" w:sz="8" w:space="0" w:color="000000"/>
              <w:left w:val="single" w:sz="8" w:space="0" w:color="000000"/>
              <w:bottom w:val="single" w:sz="8" w:space="0" w:color="000000"/>
            </w:tcBorders>
          </w:tcPr>
          <w:p w:rsidR="00783CA4" w:rsidRDefault="00E64589">
            <w:pPr>
              <w:pStyle w:val="TableParagraph"/>
              <w:spacing w:before="35"/>
              <w:ind w:left="116" w:right="45"/>
              <w:rPr>
                <w:sz w:val="18"/>
              </w:rPr>
            </w:pPr>
            <w:proofErr w:type="spellStart"/>
            <w:r>
              <w:rPr>
                <w:sz w:val="18"/>
              </w:rPr>
              <w:t>ePractice</w:t>
            </w:r>
            <w:proofErr w:type="spellEnd"/>
            <w:r>
              <w:rPr>
                <w:sz w:val="18"/>
              </w:rPr>
              <w:t xml:space="preserve"> remoting flag. Only used with yes.</w:t>
            </w:r>
          </w:p>
          <w:p w:rsidR="00783CA4" w:rsidRDefault="00E64589">
            <w:pPr>
              <w:pStyle w:val="TableParagraph"/>
              <w:spacing w:before="56"/>
              <w:ind w:left="116" w:right="45"/>
              <w:rPr>
                <w:sz w:val="18"/>
              </w:rPr>
            </w:pPr>
            <w:r>
              <w:rPr>
                <w:sz w:val="18"/>
              </w:rPr>
              <w:t xml:space="preserve">Flag which specifies if </w:t>
            </w:r>
            <w:proofErr w:type="spellStart"/>
            <w:r>
              <w:rPr>
                <w:sz w:val="18"/>
              </w:rPr>
              <w:t>ePractice</w:t>
            </w:r>
            <w:proofErr w:type="spellEnd"/>
            <w:r>
              <w:rPr>
                <w:sz w:val="18"/>
              </w:rPr>
              <w:t xml:space="preserve"> uses the security context.</w:t>
            </w:r>
          </w:p>
          <w:p w:rsidR="00783CA4" w:rsidRDefault="00E64589">
            <w:pPr>
              <w:pStyle w:val="TableParagraph"/>
              <w:spacing w:before="16"/>
              <w:ind w:left="116" w:right="45"/>
              <w:rPr>
                <w:sz w:val="18"/>
              </w:rPr>
            </w:pPr>
            <w:r>
              <w:rPr>
                <w:sz w:val="18"/>
              </w:rPr>
              <w:t>Transfer protocol to communicate with the audit service or none if not used.</w:t>
            </w:r>
          </w:p>
        </w:tc>
      </w:tr>
      <w:tr w:rsidR="00783CA4">
        <w:trPr>
          <w:trHeight w:val="409"/>
        </w:trPr>
        <w:tc>
          <w:tcPr>
            <w:tcW w:w="1864" w:type="dxa"/>
            <w:tcBorders>
              <w:top w:val="nil"/>
              <w:bottom w:val="nil"/>
              <w:right w:val="single" w:sz="8" w:space="0" w:color="000000"/>
            </w:tcBorders>
          </w:tcPr>
          <w:p w:rsidR="00783CA4" w:rsidRDefault="00783CA4">
            <w:pPr>
              <w:pStyle w:val="TableParagraph"/>
              <w:rPr>
                <w:rFonts w:ascii="Times New Roman"/>
                <w:sz w:val="18"/>
              </w:rPr>
            </w:pPr>
          </w:p>
        </w:tc>
        <w:tc>
          <w:tcPr>
            <w:tcW w:w="1844" w:type="dxa"/>
            <w:tcBorders>
              <w:top w:val="nil"/>
              <w:left w:val="single" w:sz="8" w:space="0" w:color="000000"/>
              <w:bottom w:val="nil"/>
              <w:right w:val="single" w:sz="8" w:space="0" w:color="000000"/>
            </w:tcBorders>
          </w:tcPr>
          <w:p w:rsidR="00783CA4" w:rsidRDefault="00783CA4">
            <w:pPr>
              <w:pStyle w:val="TableParagraph"/>
              <w:rPr>
                <w:rFonts w:ascii="Times New Roman"/>
                <w:sz w:val="18"/>
              </w:rPr>
            </w:pPr>
          </w:p>
        </w:tc>
        <w:tc>
          <w:tcPr>
            <w:tcW w:w="3591"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205" w:lineRule="exact"/>
              <w:ind w:left="57"/>
              <w:rPr>
                <w:sz w:val="18"/>
              </w:rPr>
            </w:pPr>
            <w:proofErr w:type="spellStart"/>
            <w:r>
              <w:rPr>
                <w:sz w:val="18"/>
              </w:rPr>
              <w:t>ServiceStartupTimeoutSecondsAdd</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267" w:lineRule="exact"/>
              <w:ind w:left="114"/>
              <w:rPr>
                <w:rFonts w:ascii="Calibri"/>
              </w:rPr>
            </w:pPr>
            <w:r>
              <w:rPr>
                <w:rFonts w:ascii="Calibri"/>
              </w:rPr>
              <w:t>90</w:t>
            </w:r>
          </w:p>
        </w:tc>
        <w:tc>
          <w:tcPr>
            <w:tcW w:w="3590" w:type="dxa"/>
            <w:tcBorders>
              <w:top w:val="single" w:sz="8" w:space="0" w:color="000000"/>
              <w:left w:val="single" w:sz="8" w:space="0" w:color="000000"/>
              <w:bottom w:val="single" w:sz="8" w:space="0" w:color="000000"/>
            </w:tcBorders>
          </w:tcPr>
          <w:p w:rsidR="00783CA4" w:rsidRDefault="00E64589">
            <w:pPr>
              <w:pStyle w:val="TableParagraph"/>
              <w:spacing w:line="208" w:lineRule="exact"/>
              <w:ind w:left="17" w:right="45"/>
              <w:rPr>
                <w:sz w:val="18"/>
              </w:rPr>
            </w:pPr>
            <w:r>
              <w:rPr>
                <w:sz w:val="18"/>
              </w:rPr>
              <w:t>Time in seconds to wait for the services to start</w:t>
            </w:r>
          </w:p>
        </w:tc>
      </w:tr>
      <w:tr w:rsidR="00783CA4">
        <w:trPr>
          <w:trHeight w:val="288"/>
        </w:trPr>
        <w:tc>
          <w:tcPr>
            <w:tcW w:w="1864" w:type="dxa"/>
            <w:tcBorders>
              <w:top w:val="nil"/>
              <w:bottom w:val="nil"/>
              <w:right w:val="single" w:sz="8" w:space="0" w:color="000000"/>
            </w:tcBorders>
          </w:tcPr>
          <w:p w:rsidR="00783CA4" w:rsidRDefault="00783CA4">
            <w:pPr>
              <w:pStyle w:val="TableParagraph"/>
              <w:rPr>
                <w:rFonts w:ascii="Times New Roman"/>
                <w:sz w:val="18"/>
              </w:rPr>
            </w:pPr>
          </w:p>
        </w:tc>
        <w:tc>
          <w:tcPr>
            <w:tcW w:w="1844" w:type="dxa"/>
            <w:tcBorders>
              <w:top w:val="nil"/>
              <w:left w:val="single" w:sz="8" w:space="0" w:color="000000"/>
              <w:bottom w:val="nil"/>
              <w:right w:val="single" w:sz="8" w:space="0" w:color="000000"/>
            </w:tcBorders>
          </w:tcPr>
          <w:p w:rsidR="00783CA4" w:rsidRDefault="00783CA4">
            <w:pPr>
              <w:pStyle w:val="TableParagraph"/>
              <w:rPr>
                <w:rFonts w:ascii="Times New Roman"/>
                <w:sz w:val="18"/>
              </w:rPr>
            </w:pPr>
          </w:p>
        </w:tc>
        <w:tc>
          <w:tcPr>
            <w:tcW w:w="3591"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5"/>
              <w:ind w:left="105"/>
              <w:rPr>
                <w:sz w:val="18"/>
              </w:rPr>
            </w:pPr>
            <w:proofErr w:type="spellStart"/>
            <w:r>
              <w:rPr>
                <w:sz w:val="18"/>
              </w:rPr>
              <w:t>AuditServer</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5"/>
              <w:ind w:left="114"/>
              <w:rPr>
                <w:sz w:val="18"/>
              </w:rPr>
            </w:pPr>
            <w:proofErr w:type="spellStart"/>
            <w:r>
              <w:rPr>
                <w:sz w:val="18"/>
              </w:rPr>
              <w:t>auditserver</w:t>
            </w:r>
            <w:proofErr w:type="spellEnd"/>
          </w:p>
        </w:tc>
        <w:tc>
          <w:tcPr>
            <w:tcW w:w="3590" w:type="dxa"/>
            <w:tcBorders>
              <w:top w:val="single" w:sz="8" w:space="0" w:color="000000"/>
              <w:left w:val="single" w:sz="8" w:space="0" w:color="000000"/>
              <w:bottom w:val="single" w:sz="8" w:space="0" w:color="000000"/>
            </w:tcBorders>
          </w:tcPr>
          <w:p w:rsidR="00783CA4" w:rsidRDefault="00E64589">
            <w:pPr>
              <w:pStyle w:val="TableParagraph"/>
              <w:spacing w:before="35"/>
              <w:ind w:left="116"/>
              <w:rPr>
                <w:sz w:val="18"/>
              </w:rPr>
            </w:pPr>
            <w:r>
              <w:rPr>
                <w:sz w:val="18"/>
              </w:rPr>
              <w:t>Server where the audit service resides.</w:t>
            </w:r>
          </w:p>
        </w:tc>
      </w:tr>
      <w:tr w:rsidR="00783CA4">
        <w:trPr>
          <w:trHeight w:val="409"/>
        </w:trPr>
        <w:tc>
          <w:tcPr>
            <w:tcW w:w="1864" w:type="dxa"/>
            <w:tcBorders>
              <w:top w:val="nil"/>
              <w:bottom w:val="nil"/>
              <w:right w:val="single" w:sz="8" w:space="0" w:color="000000"/>
            </w:tcBorders>
          </w:tcPr>
          <w:p w:rsidR="00783CA4" w:rsidRDefault="00783CA4">
            <w:pPr>
              <w:pStyle w:val="TableParagraph"/>
              <w:spacing w:before="7"/>
              <w:rPr>
                <w:rFonts w:ascii="Times New Roman"/>
                <w:b/>
                <w:sz w:val="19"/>
              </w:rPr>
            </w:pPr>
          </w:p>
          <w:p w:rsidR="00783CA4" w:rsidRDefault="00E64589">
            <w:pPr>
              <w:pStyle w:val="TableParagraph"/>
              <w:spacing w:line="164" w:lineRule="exact"/>
              <w:ind w:left="104"/>
              <w:rPr>
                <w:sz w:val="18"/>
              </w:rPr>
            </w:pPr>
            <w:proofErr w:type="spellStart"/>
            <w:r>
              <w:rPr>
                <w:sz w:val="18"/>
              </w:rPr>
              <w:t>WinServiceHost</w:t>
            </w:r>
            <w:proofErr w:type="spellEnd"/>
            <w:r>
              <w:rPr>
                <w:sz w:val="18"/>
              </w:rPr>
              <w:t>.</w:t>
            </w:r>
          </w:p>
        </w:tc>
        <w:tc>
          <w:tcPr>
            <w:tcW w:w="1844" w:type="dxa"/>
            <w:tcBorders>
              <w:top w:val="nil"/>
              <w:left w:val="single" w:sz="8" w:space="0" w:color="000000"/>
              <w:bottom w:val="nil"/>
              <w:right w:val="single" w:sz="8" w:space="0" w:color="000000"/>
            </w:tcBorders>
          </w:tcPr>
          <w:p w:rsidR="00783CA4" w:rsidRDefault="00E64589">
            <w:pPr>
              <w:pStyle w:val="TableParagraph"/>
              <w:spacing w:before="128"/>
              <w:ind w:right="632"/>
              <w:jc w:val="right"/>
              <w:rPr>
                <w:sz w:val="18"/>
              </w:rPr>
            </w:pPr>
            <w:r>
              <w:rPr>
                <w:sz w:val="18"/>
              </w:rPr>
              <w:t>configuration/</w:t>
            </w:r>
          </w:p>
        </w:tc>
        <w:tc>
          <w:tcPr>
            <w:tcW w:w="3591"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8"/>
              <w:ind w:left="105"/>
              <w:rPr>
                <w:sz w:val="18"/>
              </w:rPr>
            </w:pPr>
            <w:proofErr w:type="spellStart"/>
            <w:r>
              <w:rPr>
                <w:sz w:val="18"/>
              </w:rPr>
              <w:t>AuditPort</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8"/>
              <w:ind w:left="114"/>
              <w:rPr>
                <w:sz w:val="18"/>
              </w:rPr>
            </w:pPr>
            <w:r>
              <w:rPr>
                <w:sz w:val="18"/>
              </w:rPr>
              <w:t>10000</w:t>
            </w:r>
          </w:p>
        </w:tc>
        <w:tc>
          <w:tcPr>
            <w:tcW w:w="3590" w:type="dxa"/>
            <w:tcBorders>
              <w:top w:val="single" w:sz="8" w:space="0" w:color="000000"/>
              <w:left w:val="single" w:sz="8" w:space="0" w:color="000000"/>
              <w:bottom w:val="single" w:sz="8" w:space="0" w:color="000000"/>
            </w:tcBorders>
          </w:tcPr>
          <w:p w:rsidR="00783CA4" w:rsidRDefault="00E64589">
            <w:pPr>
              <w:pStyle w:val="TableParagraph"/>
              <w:spacing w:line="206" w:lineRule="exact"/>
              <w:ind w:left="116" w:right="45"/>
              <w:rPr>
                <w:sz w:val="18"/>
              </w:rPr>
            </w:pPr>
            <w:r>
              <w:rPr>
                <w:sz w:val="18"/>
              </w:rPr>
              <w:t>Port of the audit service on the specified server.</w:t>
            </w:r>
          </w:p>
        </w:tc>
      </w:tr>
      <w:tr w:rsidR="00783CA4">
        <w:trPr>
          <w:trHeight w:val="405"/>
        </w:trPr>
        <w:tc>
          <w:tcPr>
            <w:tcW w:w="1864" w:type="dxa"/>
            <w:tcBorders>
              <w:top w:val="nil"/>
              <w:bottom w:val="nil"/>
              <w:right w:val="single" w:sz="8" w:space="0" w:color="000000"/>
            </w:tcBorders>
          </w:tcPr>
          <w:p w:rsidR="00783CA4" w:rsidRDefault="00E64589">
            <w:pPr>
              <w:pStyle w:val="TableParagraph"/>
              <w:spacing w:before="66"/>
              <w:ind w:left="104"/>
              <w:rPr>
                <w:sz w:val="18"/>
              </w:rPr>
            </w:pPr>
            <w:proofErr w:type="spellStart"/>
            <w:r>
              <w:rPr>
                <w:sz w:val="18"/>
              </w:rPr>
              <w:t>exe.config</w:t>
            </w:r>
            <w:proofErr w:type="spellEnd"/>
          </w:p>
        </w:tc>
        <w:tc>
          <w:tcPr>
            <w:tcW w:w="1844" w:type="dxa"/>
            <w:tcBorders>
              <w:top w:val="nil"/>
              <w:left w:val="single" w:sz="8" w:space="0" w:color="000000"/>
              <w:bottom w:val="nil"/>
              <w:right w:val="single" w:sz="8" w:space="0" w:color="000000"/>
            </w:tcBorders>
          </w:tcPr>
          <w:p w:rsidR="00783CA4" w:rsidRDefault="00E64589">
            <w:pPr>
              <w:pStyle w:val="TableParagraph"/>
              <w:spacing w:line="159" w:lineRule="exact"/>
              <w:ind w:left="114"/>
              <w:rPr>
                <w:sz w:val="18"/>
              </w:rPr>
            </w:pPr>
            <w:proofErr w:type="spellStart"/>
            <w:r>
              <w:rPr>
                <w:sz w:val="18"/>
              </w:rPr>
              <w:t>appSettings</w:t>
            </w:r>
            <w:proofErr w:type="spellEnd"/>
            <w:r>
              <w:rPr>
                <w:sz w:val="18"/>
              </w:rPr>
              <w:t>/</w:t>
            </w:r>
          </w:p>
          <w:p w:rsidR="00783CA4" w:rsidRDefault="00E64589">
            <w:pPr>
              <w:pStyle w:val="TableParagraph"/>
              <w:spacing w:before="33" w:line="193" w:lineRule="exact"/>
              <w:ind w:left="114"/>
              <w:rPr>
                <w:sz w:val="18"/>
              </w:rPr>
            </w:pPr>
            <w:r>
              <w:rPr>
                <w:sz w:val="18"/>
              </w:rPr>
              <w:t>key</w:t>
            </w:r>
          </w:p>
        </w:tc>
        <w:tc>
          <w:tcPr>
            <w:tcW w:w="3591"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7"/>
              <w:ind w:left="105"/>
              <w:rPr>
                <w:sz w:val="18"/>
              </w:rPr>
            </w:pPr>
            <w:proofErr w:type="spellStart"/>
            <w:r>
              <w:rPr>
                <w:sz w:val="18"/>
              </w:rPr>
              <w:t>ServiceCertificateStoreName</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7"/>
              <w:ind w:left="114"/>
              <w:rPr>
                <w:sz w:val="18"/>
              </w:rPr>
            </w:pPr>
            <w:r>
              <w:rPr>
                <w:sz w:val="18"/>
              </w:rPr>
              <w:t>My</w:t>
            </w:r>
          </w:p>
        </w:tc>
        <w:tc>
          <w:tcPr>
            <w:tcW w:w="3590" w:type="dxa"/>
            <w:tcBorders>
              <w:top w:val="single" w:sz="8" w:space="0" w:color="000000"/>
              <w:left w:val="single" w:sz="8" w:space="0" w:color="000000"/>
              <w:bottom w:val="single" w:sz="8" w:space="0" w:color="000000"/>
            </w:tcBorders>
          </w:tcPr>
          <w:p w:rsidR="00783CA4" w:rsidRDefault="00E64589">
            <w:pPr>
              <w:pStyle w:val="TableParagraph"/>
              <w:spacing w:line="202" w:lineRule="exact"/>
              <w:ind w:left="116"/>
              <w:rPr>
                <w:sz w:val="18"/>
              </w:rPr>
            </w:pPr>
            <w:r>
              <w:rPr>
                <w:sz w:val="18"/>
              </w:rPr>
              <w:t>Specifies the name of the X.509 certificate</w:t>
            </w:r>
          </w:p>
          <w:p w:rsidR="00783CA4" w:rsidRDefault="00E64589">
            <w:pPr>
              <w:pStyle w:val="TableParagraph"/>
              <w:spacing w:line="183" w:lineRule="exact"/>
              <w:ind w:left="116"/>
              <w:rPr>
                <w:sz w:val="18"/>
              </w:rPr>
            </w:pPr>
            <w:r>
              <w:rPr>
                <w:sz w:val="18"/>
              </w:rPr>
              <w:t>store to open.</w:t>
            </w:r>
          </w:p>
        </w:tc>
      </w:tr>
      <w:tr w:rsidR="00783CA4">
        <w:trPr>
          <w:trHeight w:val="410"/>
        </w:trPr>
        <w:tc>
          <w:tcPr>
            <w:tcW w:w="1864" w:type="dxa"/>
            <w:tcBorders>
              <w:top w:val="nil"/>
              <w:bottom w:val="nil"/>
              <w:right w:val="single" w:sz="8" w:space="0" w:color="000000"/>
            </w:tcBorders>
          </w:tcPr>
          <w:p w:rsidR="00783CA4" w:rsidRDefault="00783CA4">
            <w:pPr>
              <w:pStyle w:val="TableParagraph"/>
              <w:rPr>
                <w:rFonts w:ascii="Times New Roman"/>
                <w:sz w:val="18"/>
              </w:rPr>
            </w:pPr>
          </w:p>
        </w:tc>
        <w:tc>
          <w:tcPr>
            <w:tcW w:w="1844" w:type="dxa"/>
            <w:tcBorders>
              <w:top w:val="nil"/>
              <w:left w:val="single" w:sz="8" w:space="0" w:color="000000"/>
              <w:bottom w:val="nil"/>
              <w:right w:val="single" w:sz="8" w:space="0" w:color="000000"/>
            </w:tcBorders>
          </w:tcPr>
          <w:p w:rsidR="00783CA4" w:rsidRDefault="00783CA4">
            <w:pPr>
              <w:pStyle w:val="TableParagraph"/>
              <w:rPr>
                <w:rFonts w:ascii="Times New Roman"/>
                <w:sz w:val="18"/>
              </w:rPr>
            </w:pPr>
          </w:p>
        </w:tc>
        <w:tc>
          <w:tcPr>
            <w:tcW w:w="3591"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02"/>
              <w:ind w:left="105"/>
              <w:rPr>
                <w:sz w:val="18"/>
              </w:rPr>
            </w:pPr>
            <w:proofErr w:type="spellStart"/>
            <w:r>
              <w:rPr>
                <w:sz w:val="18"/>
              </w:rPr>
              <w:t>ServiceCertificateStoreLocation</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02"/>
              <w:ind w:left="114"/>
              <w:rPr>
                <w:sz w:val="18"/>
              </w:rPr>
            </w:pPr>
            <w:proofErr w:type="spellStart"/>
            <w:r>
              <w:rPr>
                <w:sz w:val="18"/>
              </w:rPr>
              <w:t>LocalMachine</w:t>
            </w:r>
            <w:proofErr w:type="spellEnd"/>
          </w:p>
        </w:tc>
        <w:tc>
          <w:tcPr>
            <w:tcW w:w="3590" w:type="dxa"/>
            <w:tcBorders>
              <w:top w:val="single" w:sz="8" w:space="0" w:color="000000"/>
              <w:left w:val="single" w:sz="8" w:space="0" w:color="000000"/>
              <w:bottom w:val="single" w:sz="8" w:space="0" w:color="000000"/>
            </w:tcBorders>
          </w:tcPr>
          <w:p w:rsidR="00783CA4" w:rsidRDefault="00E64589">
            <w:pPr>
              <w:pStyle w:val="TableParagraph"/>
              <w:spacing w:before="2" w:line="206" w:lineRule="exact"/>
              <w:ind w:left="116" w:right="45"/>
              <w:rPr>
                <w:sz w:val="18"/>
              </w:rPr>
            </w:pPr>
            <w:r>
              <w:rPr>
                <w:sz w:val="18"/>
              </w:rPr>
              <w:t>Specifies the location of the X.509 services' certificate store.</w:t>
            </w:r>
          </w:p>
        </w:tc>
      </w:tr>
      <w:tr w:rsidR="00783CA4">
        <w:trPr>
          <w:trHeight w:val="936"/>
        </w:trPr>
        <w:tc>
          <w:tcPr>
            <w:tcW w:w="1864" w:type="dxa"/>
            <w:tcBorders>
              <w:top w:val="nil"/>
              <w:bottom w:val="nil"/>
              <w:right w:val="single" w:sz="8" w:space="0" w:color="000000"/>
            </w:tcBorders>
          </w:tcPr>
          <w:p w:rsidR="00783CA4" w:rsidRDefault="00783CA4">
            <w:pPr>
              <w:pStyle w:val="TableParagraph"/>
              <w:rPr>
                <w:rFonts w:ascii="Times New Roman"/>
                <w:sz w:val="18"/>
              </w:rPr>
            </w:pPr>
          </w:p>
        </w:tc>
        <w:tc>
          <w:tcPr>
            <w:tcW w:w="1844" w:type="dxa"/>
            <w:tcBorders>
              <w:top w:val="nil"/>
              <w:left w:val="single" w:sz="8" w:space="0" w:color="000000"/>
              <w:bottom w:val="nil"/>
              <w:right w:val="single" w:sz="8" w:space="0" w:color="000000"/>
            </w:tcBorders>
          </w:tcPr>
          <w:p w:rsidR="00783CA4" w:rsidRDefault="00783CA4">
            <w:pPr>
              <w:pStyle w:val="TableParagraph"/>
              <w:rPr>
                <w:rFonts w:ascii="Times New Roman"/>
                <w:sz w:val="18"/>
              </w:rPr>
            </w:pPr>
          </w:p>
        </w:tc>
        <w:tc>
          <w:tcPr>
            <w:tcW w:w="3591"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6"/>
              <w:rPr>
                <w:rFonts w:ascii="Times New Roman"/>
                <w:b/>
                <w:sz w:val="17"/>
              </w:rPr>
            </w:pPr>
          </w:p>
          <w:p w:rsidR="00783CA4" w:rsidRDefault="00E64589">
            <w:pPr>
              <w:pStyle w:val="TableParagraph"/>
              <w:ind w:left="105"/>
              <w:rPr>
                <w:rFonts w:ascii="Calibri"/>
              </w:rPr>
            </w:pPr>
            <w:bookmarkStart w:id="20" w:name="_bookmark20"/>
            <w:bookmarkEnd w:id="20"/>
            <w:proofErr w:type="spellStart"/>
            <w:r>
              <w:rPr>
                <w:rFonts w:ascii="Calibri"/>
              </w:rPr>
              <w:t>ServiceCertificateFindType</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6"/>
              <w:rPr>
                <w:rFonts w:ascii="Times New Roman"/>
                <w:b/>
                <w:sz w:val="17"/>
              </w:rPr>
            </w:pPr>
          </w:p>
          <w:p w:rsidR="00783CA4" w:rsidRDefault="00E64589">
            <w:pPr>
              <w:pStyle w:val="TableParagraph"/>
              <w:ind w:left="114"/>
              <w:rPr>
                <w:rFonts w:ascii="Calibri"/>
              </w:rPr>
            </w:pPr>
            <w:proofErr w:type="spellStart"/>
            <w:r>
              <w:rPr>
                <w:rFonts w:ascii="Calibri"/>
              </w:rPr>
              <w:t>FindBySubjectName</w:t>
            </w:r>
            <w:proofErr w:type="spellEnd"/>
          </w:p>
        </w:tc>
        <w:tc>
          <w:tcPr>
            <w:tcW w:w="3590" w:type="dxa"/>
            <w:tcBorders>
              <w:top w:val="single" w:sz="8" w:space="0" w:color="000000"/>
              <w:left w:val="single" w:sz="8" w:space="0" w:color="000000"/>
              <w:bottom w:val="single" w:sz="8" w:space="0" w:color="000000"/>
            </w:tcBorders>
          </w:tcPr>
          <w:p w:rsidR="00783CA4" w:rsidRDefault="00E64589">
            <w:pPr>
              <w:pStyle w:val="TableParagraph"/>
              <w:spacing w:line="184" w:lineRule="auto"/>
              <w:ind w:left="116" w:right="45"/>
              <w:rPr>
                <w:rFonts w:ascii="Calibri"/>
              </w:rPr>
            </w:pPr>
            <w:r>
              <w:rPr>
                <w:rFonts w:ascii="Calibri"/>
              </w:rPr>
              <w:t>Specifies the type of value the X509Certificate2Collection.Find method</w:t>
            </w:r>
          </w:p>
          <w:p w:rsidR="00783CA4" w:rsidRDefault="00E64589">
            <w:pPr>
              <w:pStyle w:val="TableParagraph"/>
              <w:spacing w:line="220" w:lineRule="exact"/>
              <w:ind w:left="116"/>
              <w:rPr>
                <w:rFonts w:ascii="Calibri"/>
              </w:rPr>
            </w:pPr>
            <w:r>
              <w:rPr>
                <w:rFonts w:ascii="Calibri"/>
              </w:rPr>
              <w:t>searches for.</w:t>
            </w:r>
          </w:p>
        </w:tc>
      </w:tr>
      <w:tr w:rsidR="00783CA4">
        <w:trPr>
          <w:trHeight w:val="213"/>
        </w:trPr>
        <w:tc>
          <w:tcPr>
            <w:tcW w:w="1864" w:type="dxa"/>
            <w:tcBorders>
              <w:top w:val="nil"/>
              <w:bottom w:val="single" w:sz="2" w:space="0" w:color="000000"/>
              <w:right w:val="single" w:sz="8" w:space="0" w:color="000000"/>
            </w:tcBorders>
          </w:tcPr>
          <w:p w:rsidR="00783CA4" w:rsidRDefault="00783CA4">
            <w:pPr>
              <w:pStyle w:val="TableParagraph"/>
              <w:rPr>
                <w:rFonts w:ascii="Times New Roman"/>
                <w:sz w:val="14"/>
              </w:rPr>
            </w:pPr>
          </w:p>
        </w:tc>
        <w:tc>
          <w:tcPr>
            <w:tcW w:w="1844" w:type="dxa"/>
            <w:tcBorders>
              <w:top w:val="nil"/>
              <w:left w:val="single" w:sz="8" w:space="0" w:color="000000"/>
              <w:bottom w:val="single" w:sz="2" w:space="0" w:color="000000"/>
              <w:right w:val="single" w:sz="8" w:space="0" w:color="000000"/>
            </w:tcBorders>
          </w:tcPr>
          <w:p w:rsidR="00783CA4" w:rsidRDefault="00783CA4">
            <w:pPr>
              <w:pStyle w:val="TableParagraph"/>
              <w:rPr>
                <w:rFonts w:ascii="Times New Roman"/>
                <w:sz w:val="14"/>
              </w:rPr>
            </w:pPr>
          </w:p>
        </w:tc>
        <w:tc>
          <w:tcPr>
            <w:tcW w:w="3591" w:type="dxa"/>
            <w:tcBorders>
              <w:top w:val="single" w:sz="8" w:space="0" w:color="000000"/>
              <w:left w:val="single" w:sz="8" w:space="0" w:color="000000"/>
              <w:bottom w:val="single" w:sz="2" w:space="0" w:color="000000"/>
              <w:right w:val="single" w:sz="8" w:space="0" w:color="000000"/>
            </w:tcBorders>
          </w:tcPr>
          <w:p w:rsidR="00783CA4" w:rsidRDefault="00E64589">
            <w:pPr>
              <w:pStyle w:val="TableParagraph"/>
              <w:spacing w:before="44" w:line="150" w:lineRule="exact"/>
              <w:ind w:left="105"/>
              <w:rPr>
                <w:sz w:val="18"/>
              </w:rPr>
            </w:pPr>
            <w:proofErr w:type="spellStart"/>
            <w:r>
              <w:rPr>
                <w:sz w:val="18"/>
              </w:rPr>
              <w:t>ServiceCertificateFindValue</w:t>
            </w:r>
            <w:proofErr w:type="spellEnd"/>
          </w:p>
        </w:tc>
        <w:tc>
          <w:tcPr>
            <w:tcW w:w="2988" w:type="dxa"/>
            <w:tcBorders>
              <w:top w:val="single" w:sz="8" w:space="0" w:color="000000"/>
              <w:left w:val="single" w:sz="8" w:space="0" w:color="000000"/>
              <w:bottom w:val="single" w:sz="2" w:space="0" w:color="000000"/>
              <w:right w:val="single" w:sz="8" w:space="0" w:color="000000"/>
            </w:tcBorders>
          </w:tcPr>
          <w:p w:rsidR="00783CA4" w:rsidRDefault="00E64589">
            <w:pPr>
              <w:pStyle w:val="TableParagraph"/>
              <w:spacing w:before="44" w:line="150" w:lineRule="exact"/>
              <w:ind w:left="114"/>
              <w:rPr>
                <w:sz w:val="18"/>
              </w:rPr>
            </w:pPr>
            <w:r>
              <w:rPr>
                <w:sz w:val="18"/>
              </w:rPr>
              <w:t>IWHM3Services</w:t>
            </w:r>
          </w:p>
        </w:tc>
        <w:tc>
          <w:tcPr>
            <w:tcW w:w="3590" w:type="dxa"/>
            <w:tcBorders>
              <w:top w:val="single" w:sz="8" w:space="0" w:color="000000"/>
              <w:left w:val="single" w:sz="8" w:space="0" w:color="000000"/>
              <w:bottom w:val="single" w:sz="2" w:space="0" w:color="000000"/>
            </w:tcBorders>
          </w:tcPr>
          <w:p w:rsidR="00783CA4" w:rsidRDefault="00E64589">
            <w:pPr>
              <w:pStyle w:val="TableParagraph"/>
              <w:spacing w:before="44" w:line="150" w:lineRule="exact"/>
              <w:ind w:left="116"/>
              <w:rPr>
                <w:sz w:val="18"/>
              </w:rPr>
            </w:pPr>
            <w:r>
              <w:rPr>
                <w:sz w:val="18"/>
              </w:rPr>
              <w:t>Services' Certificate name.</w:t>
            </w:r>
          </w:p>
        </w:tc>
      </w:tr>
    </w:tbl>
    <w:p w:rsidR="00783CA4" w:rsidRDefault="00783CA4">
      <w:pPr>
        <w:spacing w:line="150" w:lineRule="exact"/>
        <w:rPr>
          <w:sz w:val="18"/>
        </w:rPr>
        <w:sectPr w:rsidR="00783CA4">
          <w:pgSz w:w="15840" w:h="12240" w:orient="landscape"/>
          <w:pgMar w:top="1140" w:right="560" w:bottom="1280" w:left="760" w:header="0" w:footer="1085" w:gutter="0"/>
          <w:cols w:space="720"/>
        </w:sectPr>
      </w:pPr>
    </w:p>
    <w:p w:rsidR="00783CA4" w:rsidRDefault="00E64589">
      <w:pPr>
        <w:spacing w:before="79"/>
        <w:ind w:left="4711" w:right="5129"/>
        <w:jc w:val="center"/>
        <w:rPr>
          <w:rFonts w:ascii="Times New Roman"/>
          <w:b/>
          <w:sz w:val="20"/>
        </w:rPr>
      </w:pPr>
      <w:bookmarkStart w:id="21" w:name="_bookmark21"/>
      <w:bookmarkEnd w:id="21"/>
      <w:r>
        <w:rPr>
          <w:rFonts w:ascii="Times New Roman"/>
          <w:b/>
          <w:sz w:val="20"/>
        </w:rPr>
        <w:lastRenderedPageBreak/>
        <w:t>Table 12-WMI User Group Configuration Parameters</w:t>
      </w:r>
    </w:p>
    <w:p w:rsidR="00783CA4" w:rsidRDefault="00783CA4">
      <w:pPr>
        <w:pStyle w:val="BodyText"/>
        <w:spacing w:before="10"/>
        <w:rPr>
          <w:b/>
          <w:sz w:val="10"/>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836"/>
        <w:gridCol w:w="3600"/>
        <w:gridCol w:w="2988"/>
        <w:gridCol w:w="3590"/>
      </w:tblGrid>
      <w:tr w:rsidR="00783CA4">
        <w:trPr>
          <w:trHeight w:val="299"/>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3"/>
              <w:ind w:left="756" w:right="731"/>
              <w:jc w:val="center"/>
              <w:rPr>
                <w:b/>
                <w:sz w:val="18"/>
              </w:rPr>
            </w:pPr>
            <w:r>
              <w:rPr>
                <w:b/>
                <w:sz w:val="18"/>
              </w:rPr>
              <w:t>File</w:t>
            </w:r>
          </w:p>
        </w:tc>
        <w:tc>
          <w:tcPr>
            <w:tcW w:w="1836"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left="596"/>
              <w:rPr>
                <w:b/>
                <w:sz w:val="18"/>
              </w:rPr>
            </w:pPr>
            <w:r>
              <w:rPr>
                <w:b/>
                <w:sz w:val="18"/>
              </w:rPr>
              <w:t>Section</w:t>
            </w:r>
          </w:p>
        </w:tc>
        <w:tc>
          <w:tcPr>
            <w:tcW w:w="3600"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left="1038"/>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left="390"/>
              <w:rPr>
                <w:b/>
                <w:sz w:val="18"/>
              </w:rPr>
            </w:pPr>
            <w:r>
              <w:rPr>
                <w:b/>
                <w:sz w:val="18"/>
              </w:rPr>
              <w:t>Configuration values (ex.)</w:t>
            </w:r>
          </w:p>
        </w:tc>
        <w:tc>
          <w:tcPr>
            <w:tcW w:w="359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3"/>
              <w:ind w:left="1285" w:right="1249"/>
              <w:jc w:val="center"/>
              <w:rPr>
                <w:b/>
                <w:sz w:val="18"/>
              </w:rPr>
            </w:pPr>
            <w:r>
              <w:rPr>
                <w:b/>
                <w:sz w:val="18"/>
              </w:rPr>
              <w:t>Description</w:t>
            </w:r>
          </w:p>
        </w:tc>
      </w:tr>
      <w:tr w:rsidR="00783CA4">
        <w:trPr>
          <w:trHeight w:val="297"/>
        </w:trPr>
        <w:tc>
          <w:tcPr>
            <w:tcW w:w="1863"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20" w:line="283" w:lineRule="auto"/>
              <w:ind w:left="107" w:right="60"/>
              <w:rPr>
                <w:sz w:val="18"/>
              </w:rPr>
            </w:pPr>
            <w:proofErr w:type="spellStart"/>
            <w:r>
              <w:rPr>
                <w:sz w:val="18"/>
              </w:rPr>
              <w:t>WMI_UserGroup</w:t>
            </w:r>
            <w:proofErr w:type="spellEnd"/>
            <w:r>
              <w:rPr>
                <w:sz w:val="18"/>
              </w:rPr>
              <w:t>. exe</w:t>
            </w:r>
          </w:p>
        </w:tc>
        <w:tc>
          <w:tcPr>
            <w:tcW w:w="1836"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03" w:line="285" w:lineRule="auto"/>
              <w:ind w:left="110" w:right="445"/>
              <w:rPr>
                <w:sz w:val="18"/>
              </w:rPr>
            </w:pPr>
            <w:r>
              <w:rPr>
                <w:sz w:val="18"/>
              </w:rPr>
              <w:t xml:space="preserve">configuration/ </w:t>
            </w:r>
            <w:proofErr w:type="spellStart"/>
            <w:r>
              <w:rPr>
                <w:sz w:val="18"/>
              </w:rPr>
              <w:t>appSettings</w:t>
            </w:r>
            <w:proofErr w:type="spellEnd"/>
            <w:r>
              <w:rPr>
                <w:sz w:val="18"/>
              </w:rPr>
              <w:t>/ key</w:t>
            </w: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0"/>
              <w:ind w:left="110"/>
              <w:rPr>
                <w:sz w:val="18"/>
              </w:rPr>
            </w:pPr>
            <w:proofErr w:type="spellStart"/>
            <w:r>
              <w:rPr>
                <w:sz w:val="18"/>
              </w:rPr>
              <w:t>DatasetPath</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0"/>
              <w:ind w:left="111"/>
              <w:rPr>
                <w:sz w:val="18"/>
              </w:rPr>
            </w:pPr>
            <w:proofErr w:type="spellStart"/>
            <w:r>
              <w:rPr>
                <w:sz w:val="18"/>
              </w:rPr>
              <w:t>DBRepository</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40"/>
              <w:ind w:left="111"/>
              <w:rPr>
                <w:sz w:val="18"/>
              </w:rPr>
            </w:pPr>
            <w:r>
              <w:rPr>
                <w:sz w:val="18"/>
              </w:rPr>
              <w:t>Data Adapters (XML mapping files) path.</w:t>
            </w:r>
          </w:p>
        </w:tc>
      </w:tr>
      <w:tr w:rsidR="00783CA4">
        <w:trPr>
          <w:trHeight w:val="407"/>
        </w:trPr>
        <w:tc>
          <w:tcPr>
            <w:tcW w:w="1863"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183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8"/>
              <w:ind w:left="110"/>
              <w:rPr>
                <w:sz w:val="18"/>
              </w:rPr>
            </w:pPr>
            <w:proofErr w:type="spellStart"/>
            <w:r>
              <w:rPr>
                <w:sz w:val="18"/>
              </w:rPr>
              <w:t>LocalMachineName</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8"/>
              <w:ind w:left="111"/>
              <w:rPr>
                <w:sz w:val="18"/>
              </w:rPr>
            </w:pPr>
            <w:r>
              <w:rPr>
                <w:sz w:val="18"/>
              </w:rPr>
              <w:t>Localhost</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6" w:lineRule="exact"/>
              <w:ind w:left="111"/>
              <w:rPr>
                <w:sz w:val="18"/>
              </w:rPr>
            </w:pPr>
            <w:r>
              <w:rPr>
                <w:sz w:val="18"/>
              </w:rPr>
              <w:t xml:space="preserve">Name of the host where </w:t>
            </w:r>
            <w:proofErr w:type="spellStart"/>
            <w:r>
              <w:rPr>
                <w:sz w:val="18"/>
              </w:rPr>
              <w:t>WMI_UserGroup</w:t>
            </w:r>
            <w:proofErr w:type="spellEnd"/>
            <w:r>
              <w:rPr>
                <w:sz w:val="18"/>
              </w:rPr>
              <w:t xml:space="preserve"> will run.</w:t>
            </w:r>
          </w:p>
        </w:tc>
      </w:tr>
      <w:tr w:rsidR="00783CA4">
        <w:trPr>
          <w:trHeight w:val="404"/>
        </w:trPr>
        <w:tc>
          <w:tcPr>
            <w:tcW w:w="1863"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183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7"/>
              <w:ind w:left="110"/>
              <w:rPr>
                <w:sz w:val="18"/>
              </w:rPr>
            </w:pPr>
            <w:proofErr w:type="spellStart"/>
            <w:r>
              <w:rPr>
                <w:sz w:val="18"/>
              </w:rPr>
              <w:t>IsRunningOnLocalMachine</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7"/>
              <w:ind w:left="111"/>
              <w:rPr>
                <w:sz w:val="18"/>
              </w:rPr>
            </w:pPr>
            <w:r>
              <w:rPr>
                <w:sz w:val="18"/>
              </w:rPr>
              <w:t>true/false</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1" w:lineRule="exact"/>
              <w:ind w:left="111"/>
              <w:rPr>
                <w:sz w:val="18"/>
              </w:rPr>
            </w:pPr>
            <w:r>
              <w:rPr>
                <w:sz w:val="18"/>
              </w:rPr>
              <w:t xml:space="preserve">Specify if </w:t>
            </w:r>
            <w:proofErr w:type="spellStart"/>
            <w:r>
              <w:rPr>
                <w:sz w:val="18"/>
              </w:rPr>
              <w:t>WMI_UserGroup</w:t>
            </w:r>
            <w:proofErr w:type="spellEnd"/>
            <w:r>
              <w:rPr>
                <w:sz w:val="18"/>
              </w:rPr>
              <w:t xml:space="preserve"> will run on</w:t>
            </w:r>
          </w:p>
          <w:p w:rsidR="00783CA4" w:rsidRDefault="00E64589">
            <w:pPr>
              <w:pStyle w:val="TableParagraph"/>
              <w:spacing w:line="184" w:lineRule="exact"/>
              <w:ind w:left="111"/>
              <w:rPr>
                <w:sz w:val="18"/>
              </w:rPr>
            </w:pPr>
            <w:r>
              <w:rPr>
                <w:sz w:val="18"/>
              </w:rPr>
              <w:t>local machine or not.</w:t>
            </w:r>
          </w:p>
        </w:tc>
      </w:tr>
      <w:tr w:rsidR="00783CA4">
        <w:trPr>
          <w:trHeight w:val="1325"/>
        </w:trPr>
        <w:tc>
          <w:tcPr>
            <w:tcW w:w="1863" w:type="dxa"/>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1"/>
              <w:rPr>
                <w:rFonts w:ascii="Times New Roman"/>
                <w:b/>
                <w:sz w:val="28"/>
              </w:rPr>
            </w:pPr>
          </w:p>
          <w:p w:rsidR="00783CA4" w:rsidRDefault="00E64589">
            <w:pPr>
              <w:pStyle w:val="TableParagraph"/>
              <w:ind w:left="107"/>
              <w:rPr>
                <w:sz w:val="18"/>
              </w:rPr>
            </w:pPr>
            <w:r>
              <w:rPr>
                <w:sz w:val="18"/>
              </w:rPr>
              <w:t>Connections.xml</w:t>
            </w:r>
          </w:p>
        </w:tc>
        <w:tc>
          <w:tcPr>
            <w:tcW w:w="1836"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spacing w:before="8"/>
              <w:rPr>
                <w:rFonts w:ascii="Times New Roman"/>
                <w:b/>
                <w:sz w:val="26"/>
              </w:rPr>
            </w:pPr>
          </w:p>
          <w:p w:rsidR="00783CA4" w:rsidRDefault="00E64589">
            <w:pPr>
              <w:pStyle w:val="TableParagraph"/>
              <w:spacing w:line="285" w:lineRule="auto"/>
              <w:ind w:left="110"/>
              <w:rPr>
                <w:sz w:val="18"/>
              </w:rPr>
            </w:pPr>
            <w:proofErr w:type="spellStart"/>
            <w:r>
              <w:rPr>
                <w:sz w:val="18"/>
              </w:rPr>
              <w:t>MyConnections</w:t>
            </w:r>
            <w:proofErr w:type="spellEnd"/>
            <w:r>
              <w:rPr>
                <w:sz w:val="18"/>
              </w:rPr>
              <w:t xml:space="preserve">/ </w:t>
            </w:r>
            <w:proofErr w:type="spellStart"/>
            <w:r>
              <w:rPr>
                <w:sz w:val="18"/>
              </w:rPr>
              <w:t>MyConnection</w:t>
            </w:r>
            <w:proofErr w:type="spellEnd"/>
            <w:r>
              <w:rPr>
                <w:sz w:val="18"/>
              </w:rPr>
              <w:t xml:space="preserve">/ </w:t>
            </w:r>
            <w:proofErr w:type="spellStart"/>
            <w:r>
              <w:rPr>
                <w:sz w:val="18"/>
              </w:rPr>
              <w:t>ConnectionString</w:t>
            </w:r>
            <w:proofErr w:type="spellEnd"/>
          </w:p>
        </w:tc>
        <w:tc>
          <w:tcPr>
            <w:tcW w:w="3600"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1"/>
              <w:rPr>
                <w:rFonts w:ascii="Times New Roman"/>
                <w:b/>
                <w:sz w:val="28"/>
              </w:rPr>
            </w:pPr>
          </w:p>
          <w:p w:rsidR="00783CA4" w:rsidRDefault="00E64589">
            <w:pPr>
              <w:pStyle w:val="TableParagraph"/>
              <w:ind w:left="110"/>
              <w:rPr>
                <w:sz w:val="18"/>
              </w:rPr>
            </w:pPr>
            <w:proofErr w:type="spellStart"/>
            <w:r>
              <w:rPr>
                <w:sz w:val="18"/>
              </w:rPr>
              <w:t>ConnectionString</w:t>
            </w:r>
            <w:proofErr w:type="spellEnd"/>
          </w:p>
        </w:tc>
        <w:tc>
          <w:tcPr>
            <w:tcW w:w="2988"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34"/>
              <w:ind w:left="111"/>
              <w:rPr>
                <w:sz w:val="18"/>
              </w:rPr>
            </w:pPr>
            <w:r>
              <w:rPr>
                <w:sz w:val="18"/>
              </w:rPr>
              <w:t>packet size=</w:t>
            </w:r>
            <w:proofErr w:type="gramStart"/>
            <w:r>
              <w:rPr>
                <w:sz w:val="18"/>
              </w:rPr>
              <w:t>4096;data</w:t>
            </w:r>
            <w:proofErr w:type="gramEnd"/>
            <w:r>
              <w:rPr>
                <w:sz w:val="18"/>
              </w:rPr>
              <w:t xml:space="preserve"> source= </w:t>
            </w:r>
            <w:proofErr w:type="spellStart"/>
            <w:r>
              <w:rPr>
                <w:i/>
                <w:sz w:val="18"/>
              </w:rPr>
              <w:t>vadbserver</w:t>
            </w:r>
            <w:proofErr w:type="spellEnd"/>
            <w:r>
              <w:rPr>
                <w:i/>
                <w:sz w:val="18"/>
              </w:rPr>
              <w:t>\sql2008r2</w:t>
            </w:r>
            <w:r>
              <w:rPr>
                <w:sz w:val="18"/>
              </w:rPr>
              <w:t>;persist security info=</w:t>
            </w:r>
            <w:proofErr w:type="spellStart"/>
            <w:r>
              <w:rPr>
                <w:sz w:val="18"/>
              </w:rPr>
              <w:t>False;Initial</w:t>
            </w:r>
            <w:proofErr w:type="spellEnd"/>
            <w:r>
              <w:rPr>
                <w:sz w:val="18"/>
              </w:rPr>
              <w:t xml:space="preserve"> Catalog=</w:t>
            </w:r>
            <w:proofErr w:type="spellStart"/>
            <w:r>
              <w:rPr>
                <w:sz w:val="18"/>
              </w:rPr>
              <w:t>BMS_DW;Integrated</w:t>
            </w:r>
            <w:proofErr w:type="spellEnd"/>
            <w:r>
              <w:rPr>
                <w:sz w:val="18"/>
              </w:rPr>
              <w:t xml:space="preserve"> Security=</w:t>
            </w:r>
            <w:proofErr w:type="spellStart"/>
            <w:r>
              <w:rPr>
                <w:sz w:val="18"/>
              </w:rPr>
              <w:t>SSPI;connection</w:t>
            </w:r>
            <w:proofErr w:type="spellEnd"/>
            <w:r>
              <w:rPr>
                <w:sz w:val="18"/>
              </w:rPr>
              <w:t xml:space="preserve"> timeout</w:t>
            </w:r>
          </w:p>
          <w:p w:rsidR="00783CA4" w:rsidRDefault="00E64589">
            <w:pPr>
              <w:pStyle w:val="TableParagraph"/>
              <w:spacing w:line="200" w:lineRule="exact"/>
              <w:ind w:left="111"/>
              <w:rPr>
                <w:sz w:val="18"/>
              </w:rPr>
            </w:pPr>
            <w:r>
              <w:rPr>
                <w:sz w:val="18"/>
              </w:rPr>
              <w:t>= 600</w:t>
            </w:r>
          </w:p>
        </w:tc>
        <w:tc>
          <w:tcPr>
            <w:tcW w:w="3590" w:type="dxa"/>
            <w:tcBorders>
              <w:top w:val="single" w:sz="8" w:space="0" w:color="000000"/>
              <w:left w:val="single" w:sz="8" w:space="0" w:color="000000"/>
              <w:bottom w:val="single" w:sz="12"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spacing w:before="2"/>
              <w:rPr>
                <w:rFonts w:ascii="Times New Roman"/>
                <w:b/>
                <w:sz w:val="19"/>
              </w:rPr>
            </w:pPr>
          </w:p>
          <w:p w:rsidR="00783CA4" w:rsidRDefault="00E64589">
            <w:pPr>
              <w:pStyle w:val="TableParagraph"/>
              <w:ind w:left="111" w:right="142"/>
              <w:rPr>
                <w:sz w:val="18"/>
              </w:rPr>
            </w:pPr>
            <w:r>
              <w:rPr>
                <w:sz w:val="18"/>
              </w:rPr>
              <w:t>Connection string for the connection to the BMS_DW database.</w:t>
            </w:r>
          </w:p>
        </w:tc>
      </w:tr>
    </w:tbl>
    <w:p w:rsidR="00783CA4" w:rsidRDefault="00783CA4">
      <w:pPr>
        <w:pStyle w:val="BodyText"/>
        <w:spacing w:before="8"/>
        <w:rPr>
          <w:b/>
          <w:sz w:val="25"/>
        </w:rPr>
      </w:pPr>
    </w:p>
    <w:p w:rsidR="00783CA4" w:rsidRDefault="00E64589">
      <w:pPr>
        <w:ind w:left="4711" w:right="5127"/>
        <w:jc w:val="center"/>
        <w:rPr>
          <w:rFonts w:ascii="Times New Roman"/>
          <w:b/>
          <w:sz w:val="20"/>
        </w:rPr>
      </w:pPr>
      <w:bookmarkStart w:id="22" w:name="_bookmark22"/>
      <w:bookmarkEnd w:id="22"/>
      <w:r>
        <w:rPr>
          <w:rFonts w:ascii="Times New Roman"/>
          <w:b/>
          <w:sz w:val="20"/>
        </w:rPr>
        <w:t>Table 13-Policy Manager Configuration Parameters</w:t>
      </w:r>
    </w:p>
    <w:p w:rsidR="00783CA4" w:rsidRDefault="00783CA4">
      <w:pPr>
        <w:pStyle w:val="BodyText"/>
        <w:spacing w:before="1" w:after="1"/>
        <w:rPr>
          <w:b/>
          <w:sz w:val="13"/>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8"/>
        <w:gridCol w:w="1839"/>
        <w:gridCol w:w="3595"/>
        <w:gridCol w:w="2989"/>
        <w:gridCol w:w="3591"/>
      </w:tblGrid>
      <w:tr w:rsidR="00783CA4">
        <w:trPr>
          <w:trHeight w:val="291"/>
        </w:trPr>
        <w:tc>
          <w:tcPr>
            <w:tcW w:w="1868"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4"/>
              <w:ind w:left="756" w:right="736"/>
              <w:jc w:val="center"/>
              <w:rPr>
                <w:b/>
                <w:sz w:val="18"/>
              </w:rPr>
            </w:pPr>
            <w:r>
              <w:rPr>
                <w:b/>
                <w:sz w:val="18"/>
              </w:rPr>
              <w:t>File</w:t>
            </w:r>
          </w:p>
        </w:tc>
        <w:tc>
          <w:tcPr>
            <w:tcW w:w="1839"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591"/>
              <w:rPr>
                <w:b/>
                <w:sz w:val="18"/>
              </w:rPr>
            </w:pPr>
            <w:r>
              <w:rPr>
                <w:b/>
                <w:sz w:val="18"/>
              </w:rPr>
              <w:t>Section</w:t>
            </w:r>
          </w:p>
        </w:tc>
        <w:tc>
          <w:tcPr>
            <w:tcW w:w="3595"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1030"/>
              <w:rPr>
                <w:b/>
                <w:sz w:val="18"/>
              </w:rPr>
            </w:pPr>
            <w:r>
              <w:rPr>
                <w:b/>
                <w:sz w:val="18"/>
              </w:rPr>
              <w:t>Configuration key</w:t>
            </w:r>
          </w:p>
        </w:tc>
        <w:tc>
          <w:tcPr>
            <w:tcW w:w="2989"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387"/>
              <w:rPr>
                <w:b/>
                <w:sz w:val="18"/>
              </w:rPr>
            </w:pPr>
            <w:r>
              <w:rPr>
                <w:b/>
                <w:sz w:val="18"/>
              </w:rPr>
              <w:t>Configuration values (ex.)</w:t>
            </w:r>
          </w:p>
        </w:tc>
        <w:tc>
          <w:tcPr>
            <w:tcW w:w="3591"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4"/>
              <w:ind w:left="1277" w:right="1250"/>
              <w:jc w:val="center"/>
              <w:rPr>
                <w:b/>
                <w:sz w:val="18"/>
              </w:rPr>
            </w:pPr>
            <w:r>
              <w:rPr>
                <w:b/>
                <w:sz w:val="18"/>
              </w:rPr>
              <w:t>Description</w:t>
            </w:r>
          </w:p>
        </w:tc>
      </w:tr>
      <w:tr w:rsidR="00783CA4">
        <w:trPr>
          <w:trHeight w:val="2027"/>
        </w:trPr>
        <w:tc>
          <w:tcPr>
            <w:tcW w:w="1868" w:type="dxa"/>
            <w:vMerge w:val="restart"/>
            <w:tcBorders>
              <w:top w:val="single" w:sz="8"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1839"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51" w:line="285" w:lineRule="auto"/>
              <w:ind w:left="105" w:right="453"/>
              <w:rPr>
                <w:sz w:val="18"/>
              </w:rPr>
            </w:pPr>
            <w:r>
              <w:rPr>
                <w:sz w:val="18"/>
              </w:rPr>
              <w:t xml:space="preserve">configuration/ </w:t>
            </w:r>
            <w:proofErr w:type="spellStart"/>
            <w:r>
              <w:rPr>
                <w:sz w:val="18"/>
              </w:rPr>
              <w:t>appSettings</w:t>
            </w:r>
            <w:proofErr w:type="spellEnd"/>
            <w:r>
              <w:rPr>
                <w:sz w:val="18"/>
              </w:rPr>
              <w:t>/ key</w:t>
            </w:r>
          </w:p>
          <w:p w:rsidR="00783CA4" w:rsidRDefault="00783CA4">
            <w:pPr>
              <w:pStyle w:val="TableParagraph"/>
              <w:rPr>
                <w:rFonts w:ascii="Times New Roman"/>
                <w:b/>
                <w:sz w:val="20"/>
              </w:rPr>
            </w:pPr>
          </w:p>
          <w:p w:rsidR="00783CA4" w:rsidRDefault="00E64589">
            <w:pPr>
              <w:pStyle w:val="TableParagraph"/>
              <w:spacing w:before="172"/>
              <w:ind w:left="105"/>
              <w:rPr>
                <w:sz w:val="18"/>
              </w:rPr>
            </w:pPr>
            <w:r>
              <w:rPr>
                <w:sz w:val="18"/>
              </w:rPr>
              <w:t>configuration/</w:t>
            </w:r>
          </w:p>
        </w:tc>
        <w:tc>
          <w:tcPr>
            <w:tcW w:w="3595"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2" w:line="432" w:lineRule="auto"/>
              <w:ind w:left="103" w:right="1756"/>
              <w:rPr>
                <w:sz w:val="18"/>
              </w:rPr>
            </w:pPr>
            <w:proofErr w:type="spellStart"/>
            <w:r>
              <w:rPr>
                <w:spacing w:val="-1"/>
                <w:sz w:val="18"/>
              </w:rPr>
              <w:t>DefaultResourceRoot</w:t>
            </w:r>
            <w:proofErr w:type="spellEnd"/>
            <w:r>
              <w:rPr>
                <w:spacing w:val="-1"/>
                <w:sz w:val="18"/>
              </w:rPr>
              <w:t xml:space="preserve"> </w:t>
            </w:r>
            <w:proofErr w:type="spellStart"/>
            <w:r>
              <w:rPr>
                <w:sz w:val="18"/>
              </w:rPr>
              <w:t>AuditProtocol</w:t>
            </w:r>
            <w:proofErr w:type="spellEnd"/>
            <w:r>
              <w:rPr>
                <w:sz w:val="18"/>
              </w:rPr>
              <w:t xml:space="preserve"> </w:t>
            </w:r>
            <w:proofErr w:type="spellStart"/>
            <w:r>
              <w:rPr>
                <w:sz w:val="18"/>
              </w:rPr>
              <w:t>AuditServer</w:t>
            </w:r>
            <w:proofErr w:type="spellEnd"/>
            <w:r>
              <w:rPr>
                <w:sz w:val="18"/>
              </w:rPr>
              <w:t xml:space="preserve"> </w:t>
            </w:r>
            <w:proofErr w:type="spellStart"/>
            <w:r>
              <w:rPr>
                <w:sz w:val="18"/>
              </w:rPr>
              <w:t>AuditPort</w:t>
            </w:r>
            <w:proofErr w:type="spellEnd"/>
          </w:p>
        </w:tc>
        <w:tc>
          <w:tcPr>
            <w:tcW w:w="2989"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0"/>
              <w:ind w:left="108"/>
              <w:rPr>
                <w:sz w:val="18"/>
              </w:rPr>
            </w:pPr>
            <w:r>
              <w:rPr>
                <w:sz w:val="18"/>
              </w:rPr>
              <w:t>VA</w:t>
            </w:r>
          </w:p>
          <w:p w:rsidR="00783CA4" w:rsidRDefault="00E64589">
            <w:pPr>
              <w:pStyle w:val="TableParagraph"/>
              <w:spacing w:before="170" w:line="432" w:lineRule="auto"/>
              <w:ind w:left="108" w:right="1490"/>
              <w:rPr>
                <w:sz w:val="18"/>
              </w:rPr>
            </w:pPr>
            <w:r>
              <w:rPr>
                <w:sz w:val="18"/>
              </w:rPr>
              <w:t>none/</w:t>
            </w:r>
            <w:proofErr w:type="spellStart"/>
            <w:r>
              <w:rPr>
                <w:sz w:val="18"/>
              </w:rPr>
              <w:t>udp</w:t>
            </w:r>
            <w:proofErr w:type="spellEnd"/>
            <w:r>
              <w:rPr>
                <w:sz w:val="18"/>
              </w:rPr>
              <w:t xml:space="preserve"> </w:t>
            </w:r>
            <w:proofErr w:type="spellStart"/>
            <w:r>
              <w:rPr>
                <w:sz w:val="18"/>
              </w:rPr>
              <w:t>auditserver</w:t>
            </w:r>
            <w:proofErr w:type="spellEnd"/>
            <w:r>
              <w:rPr>
                <w:sz w:val="18"/>
              </w:rPr>
              <w:t xml:space="preserve"> 10000</w:t>
            </w:r>
          </w:p>
        </w:tc>
        <w:tc>
          <w:tcPr>
            <w:tcW w:w="3591"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40"/>
              <w:ind w:left="107"/>
              <w:rPr>
                <w:sz w:val="18"/>
              </w:rPr>
            </w:pPr>
            <w:r>
              <w:rPr>
                <w:sz w:val="18"/>
              </w:rPr>
              <w:t>Default root for identifiers.</w:t>
            </w:r>
          </w:p>
          <w:p w:rsidR="00783CA4" w:rsidRDefault="00E64589">
            <w:pPr>
              <w:pStyle w:val="TableParagraph"/>
              <w:spacing w:before="66"/>
              <w:ind w:left="107"/>
              <w:rPr>
                <w:sz w:val="18"/>
              </w:rPr>
            </w:pPr>
            <w:r>
              <w:rPr>
                <w:sz w:val="18"/>
              </w:rPr>
              <w:t>Transfer protocol to communicate with the audit service or none if not used.</w:t>
            </w:r>
          </w:p>
          <w:p w:rsidR="00783CA4" w:rsidRDefault="00E64589">
            <w:pPr>
              <w:pStyle w:val="TableParagraph"/>
              <w:spacing w:before="60"/>
              <w:ind w:left="107"/>
              <w:rPr>
                <w:sz w:val="18"/>
              </w:rPr>
            </w:pPr>
            <w:r>
              <w:rPr>
                <w:sz w:val="18"/>
              </w:rPr>
              <w:t>Server where the audit service resides.</w:t>
            </w:r>
          </w:p>
          <w:p w:rsidR="00783CA4" w:rsidRDefault="00E64589">
            <w:pPr>
              <w:pStyle w:val="TableParagraph"/>
              <w:spacing w:before="60" w:line="252" w:lineRule="auto"/>
              <w:ind w:left="107"/>
              <w:rPr>
                <w:sz w:val="18"/>
              </w:rPr>
            </w:pPr>
            <w:r>
              <w:rPr>
                <w:sz w:val="18"/>
              </w:rPr>
              <w:t>Port of the audit service on the specified server.</w:t>
            </w:r>
          </w:p>
        </w:tc>
      </w:tr>
      <w:tr w:rsidR="00783CA4">
        <w:trPr>
          <w:trHeight w:val="294"/>
        </w:trPr>
        <w:tc>
          <w:tcPr>
            <w:tcW w:w="1868" w:type="dxa"/>
            <w:vMerge/>
            <w:tcBorders>
              <w:top w:val="nil"/>
              <w:left w:val="single" w:sz="12" w:space="0" w:color="000000"/>
              <w:bottom w:val="nil"/>
              <w:right w:val="single" w:sz="8" w:space="0" w:color="000000"/>
            </w:tcBorders>
          </w:tcPr>
          <w:p w:rsidR="00783CA4" w:rsidRDefault="00783CA4">
            <w:pPr>
              <w:rPr>
                <w:sz w:val="2"/>
                <w:szCs w:val="2"/>
              </w:rPr>
            </w:pPr>
          </w:p>
        </w:tc>
        <w:tc>
          <w:tcPr>
            <w:tcW w:w="183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595"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2989"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591"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409"/>
        </w:trPr>
        <w:tc>
          <w:tcPr>
            <w:tcW w:w="1868" w:type="dxa"/>
            <w:vMerge/>
            <w:tcBorders>
              <w:top w:val="nil"/>
              <w:left w:val="single" w:sz="12" w:space="0" w:color="000000"/>
              <w:bottom w:val="nil"/>
              <w:right w:val="single" w:sz="8" w:space="0" w:color="000000"/>
            </w:tcBorders>
          </w:tcPr>
          <w:p w:rsidR="00783CA4" w:rsidRDefault="00783CA4">
            <w:pPr>
              <w:rPr>
                <w:sz w:val="2"/>
                <w:szCs w:val="2"/>
              </w:rPr>
            </w:pPr>
          </w:p>
        </w:tc>
        <w:tc>
          <w:tcPr>
            <w:tcW w:w="183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595"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2989"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591"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1317"/>
        </w:trPr>
        <w:tc>
          <w:tcPr>
            <w:tcW w:w="1868" w:type="dxa"/>
            <w:vMerge/>
            <w:tcBorders>
              <w:top w:val="nil"/>
              <w:left w:val="single" w:sz="12" w:space="0" w:color="000000"/>
              <w:bottom w:val="nil"/>
              <w:right w:val="single" w:sz="8" w:space="0" w:color="000000"/>
            </w:tcBorders>
          </w:tcPr>
          <w:p w:rsidR="00783CA4" w:rsidRDefault="00783CA4">
            <w:pPr>
              <w:rPr>
                <w:sz w:val="2"/>
                <w:szCs w:val="2"/>
              </w:rPr>
            </w:pPr>
          </w:p>
        </w:tc>
        <w:tc>
          <w:tcPr>
            <w:tcW w:w="1839"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8"/>
              <w:rPr>
                <w:rFonts w:ascii="Times New Roman"/>
                <w:b/>
                <w:sz w:val="24"/>
              </w:rPr>
            </w:pPr>
          </w:p>
          <w:p w:rsidR="00783CA4" w:rsidRDefault="00E64589">
            <w:pPr>
              <w:pStyle w:val="TableParagraph"/>
              <w:ind w:left="105"/>
              <w:rPr>
                <w:sz w:val="18"/>
              </w:rPr>
            </w:pPr>
            <w:proofErr w:type="spellStart"/>
            <w:proofErr w:type="gramStart"/>
            <w:r>
              <w:rPr>
                <w:sz w:val="18"/>
              </w:rPr>
              <w:t>system.serviceMod</w:t>
            </w:r>
            <w:proofErr w:type="spellEnd"/>
            <w:proofErr w:type="gramEnd"/>
            <w:r>
              <w:rPr>
                <w:sz w:val="18"/>
              </w:rPr>
              <w:t xml:space="preserve"> el/bindings/</w:t>
            </w:r>
            <w:proofErr w:type="spellStart"/>
            <w:r>
              <w:rPr>
                <w:sz w:val="18"/>
              </w:rPr>
              <w:t>wsFeder</w:t>
            </w:r>
            <w:proofErr w:type="spellEnd"/>
            <w:r>
              <w:rPr>
                <w:sz w:val="18"/>
              </w:rPr>
              <w:t xml:space="preserve"> </w:t>
            </w:r>
            <w:proofErr w:type="spellStart"/>
            <w:r>
              <w:rPr>
                <w:sz w:val="18"/>
              </w:rPr>
              <w:t>ationHttpBinding</w:t>
            </w:r>
            <w:proofErr w:type="spellEnd"/>
            <w:r>
              <w:rPr>
                <w:sz w:val="18"/>
              </w:rPr>
              <w:t>/bin ding/security/</w:t>
            </w:r>
            <w:proofErr w:type="spellStart"/>
            <w:r>
              <w:rPr>
                <w:sz w:val="18"/>
              </w:rPr>
              <w:t>messa</w:t>
            </w:r>
            <w:proofErr w:type="spellEnd"/>
          </w:p>
          <w:p w:rsidR="00783CA4" w:rsidRDefault="00E64589">
            <w:pPr>
              <w:pStyle w:val="TableParagraph"/>
              <w:spacing w:line="186" w:lineRule="exact"/>
              <w:ind w:left="105"/>
              <w:rPr>
                <w:sz w:val="18"/>
              </w:rPr>
            </w:pPr>
            <w:proofErr w:type="spellStart"/>
            <w:r>
              <w:rPr>
                <w:sz w:val="18"/>
              </w:rPr>
              <w:t>ge</w:t>
            </w:r>
            <w:proofErr w:type="spellEnd"/>
            <w:r>
              <w:rPr>
                <w:sz w:val="18"/>
              </w:rPr>
              <w:t>/issuer</w:t>
            </w:r>
          </w:p>
        </w:tc>
        <w:tc>
          <w:tcPr>
            <w:tcW w:w="3595"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3"/>
              <w:rPr>
                <w:rFonts w:ascii="Times New Roman"/>
                <w:b/>
                <w:sz w:val="28"/>
              </w:rPr>
            </w:pPr>
          </w:p>
          <w:p w:rsidR="00783CA4" w:rsidRDefault="00E64589">
            <w:pPr>
              <w:pStyle w:val="TableParagraph"/>
              <w:ind w:left="103"/>
              <w:rPr>
                <w:sz w:val="18"/>
              </w:rPr>
            </w:pPr>
            <w:r>
              <w:rPr>
                <w:sz w:val="18"/>
              </w:rPr>
              <w:t>address</w:t>
            </w:r>
          </w:p>
        </w:tc>
        <w:tc>
          <w:tcPr>
            <w:tcW w:w="2989"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1"/>
              <w:rPr>
                <w:rFonts w:ascii="Times New Roman"/>
                <w:b/>
                <w:sz w:val="28"/>
              </w:rPr>
            </w:pPr>
          </w:p>
          <w:p w:rsidR="00783CA4" w:rsidRDefault="00E64589">
            <w:pPr>
              <w:pStyle w:val="TableParagraph"/>
              <w:ind w:left="108"/>
              <w:rPr>
                <w:sz w:val="18"/>
              </w:rPr>
            </w:pPr>
            <w:r>
              <w:rPr>
                <w:sz w:val="18"/>
              </w:rPr>
              <w:t>http://</w:t>
            </w:r>
            <w:r>
              <w:rPr>
                <w:i/>
                <w:sz w:val="18"/>
              </w:rPr>
              <w:t>vaserver</w:t>
            </w:r>
            <w:r>
              <w:rPr>
                <w:sz w:val="18"/>
              </w:rPr>
              <w:t>:</w:t>
            </w:r>
            <w:r>
              <w:rPr>
                <w:i/>
                <w:sz w:val="18"/>
              </w:rPr>
              <w:t>17050</w:t>
            </w:r>
            <w:r>
              <w:rPr>
                <w:sz w:val="18"/>
              </w:rPr>
              <w:t>/STS/</w:t>
            </w:r>
          </w:p>
        </w:tc>
        <w:tc>
          <w:tcPr>
            <w:tcW w:w="3591"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spacing w:before="2"/>
              <w:rPr>
                <w:rFonts w:ascii="Times New Roman"/>
                <w:b/>
                <w:sz w:val="19"/>
              </w:rPr>
            </w:pPr>
          </w:p>
          <w:p w:rsidR="00783CA4" w:rsidRDefault="00E64589">
            <w:pPr>
              <w:pStyle w:val="TableParagraph"/>
              <w:ind w:left="107" w:right="77"/>
              <w:rPr>
                <w:sz w:val="18"/>
              </w:rPr>
            </w:pPr>
            <w:r>
              <w:rPr>
                <w:sz w:val="18"/>
              </w:rPr>
              <w:t xml:space="preserve">STS address used by </w:t>
            </w:r>
            <w:proofErr w:type="spellStart"/>
            <w:r>
              <w:rPr>
                <w:sz w:val="18"/>
              </w:rPr>
              <w:t>wsFederationBinding</w:t>
            </w:r>
            <w:proofErr w:type="spellEnd"/>
            <w:r>
              <w:rPr>
                <w:sz w:val="18"/>
              </w:rPr>
              <w:t xml:space="preserve"> binding</w:t>
            </w:r>
          </w:p>
        </w:tc>
      </w:tr>
    </w:tbl>
    <w:p w:rsidR="00783CA4" w:rsidRDefault="00783CA4">
      <w:pPr>
        <w:rPr>
          <w:sz w:val="18"/>
        </w:rPr>
        <w:sectPr w:rsidR="00783CA4">
          <w:pgSz w:w="15840" w:h="12240" w:orient="landscape"/>
          <w:pgMar w:top="1140" w:right="560" w:bottom="1360" w:left="760" w:header="0" w:footer="1085" w:gutter="0"/>
          <w:cols w:space="720"/>
        </w:sectPr>
      </w:pPr>
    </w:p>
    <w:p w:rsidR="00783CA4" w:rsidRDefault="00783CA4">
      <w:pPr>
        <w:pStyle w:val="BodyText"/>
        <w:spacing w:before="11"/>
        <w:rPr>
          <w:b/>
          <w:sz w:val="6"/>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836"/>
        <w:gridCol w:w="3600"/>
        <w:gridCol w:w="2988"/>
        <w:gridCol w:w="3590"/>
      </w:tblGrid>
      <w:tr w:rsidR="00783CA4">
        <w:trPr>
          <w:trHeight w:val="291"/>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3"/>
              <w:ind w:left="756" w:right="731"/>
              <w:jc w:val="center"/>
              <w:rPr>
                <w:b/>
                <w:sz w:val="18"/>
              </w:rPr>
            </w:pPr>
            <w:r>
              <w:rPr>
                <w:b/>
                <w:sz w:val="18"/>
              </w:rPr>
              <w:t>File</w:t>
            </w:r>
          </w:p>
        </w:tc>
        <w:tc>
          <w:tcPr>
            <w:tcW w:w="1836"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right="567"/>
              <w:jc w:val="right"/>
              <w:rPr>
                <w:b/>
                <w:sz w:val="18"/>
              </w:rPr>
            </w:pPr>
            <w:r>
              <w:rPr>
                <w:b/>
                <w:sz w:val="18"/>
              </w:rPr>
              <w:t>Section</w:t>
            </w:r>
          </w:p>
        </w:tc>
        <w:tc>
          <w:tcPr>
            <w:tcW w:w="3600"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left="1038"/>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left="390"/>
              <w:rPr>
                <w:b/>
                <w:sz w:val="18"/>
              </w:rPr>
            </w:pPr>
            <w:r>
              <w:rPr>
                <w:b/>
                <w:sz w:val="18"/>
              </w:rPr>
              <w:t>Configuration values (ex.)</w:t>
            </w:r>
          </w:p>
        </w:tc>
        <w:tc>
          <w:tcPr>
            <w:tcW w:w="359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3"/>
              <w:ind w:left="1285" w:right="1249"/>
              <w:jc w:val="center"/>
              <w:rPr>
                <w:b/>
                <w:sz w:val="18"/>
              </w:rPr>
            </w:pPr>
            <w:r>
              <w:rPr>
                <w:b/>
                <w:sz w:val="18"/>
              </w:rPr>
              <w:t>Description</w:t>
            </w:r>
          </w:p>
        </w:tc>
      </w:tr>
      <w:tr w:rsidR="00783CA4">
        <w:trPr>
          <w:trHeight w:val="1732"/>
        </w:trPr>
        <w:tc>
          <w:tcPr>
            <w:tcW w:w="1863" w:type="dxa"/>
            <w:tcBorders>
              <w:top w:val="single" w:sz="8" w:space="0" w:color="000000"/>
              <w:left w:val="single" w:sz="12" w:space="0" w:color="000000"/>
              <w:bottom w:val="nil"/>
              <w:right w:val="single" w:sz="8" w:space="0" w:color="000000"/>
            </w:tcBorders>
          </w:tcPr>
          <w:p w:rsidR="00783CA4" w:rsidRDefault="00E64589">
            <w:pPr>
              <w:pStyle w:val="TableParagraph"/>
              <w:spacing w:line="168" w:lineRule="exact"/>
              <w:ind w:left="107"/>
              <w:rPr>
                <w:sz w:val="18"/>
              </w:rPr>
            </w:pPr>
            <w:r>
              <w:rPr>
                <w:sz w:val="18"/>
              </w:rPr>
              <w:t>PolicyManager.exe.</w:t>
            </w:r>
          </w:p>
          <w:p w:rsidR="00783CA4" w:rsidRDefault="00E64589">
            <w:pPr>
              <w:pStyle w:val="TableParagraph"/>
              <w:spacing w:line="202" w:lineRule="exact"/>
              <w:ind w:left="107"/>
              <w:rPr>
                <w:sz w:val="18"/>
              </w:rPr>
            </w:pPr>
            <w:r>
              <w:rPr>
                <w:sz w:val="18"/>
              </w:rPr>
              <w:t>config</w:t>
            </w: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line="268" w:lineRule="auto"/>
              <w:ind w:left="110"/>
              <w:rPr>
                <w:sz w:val="18"/>
              </w:rPr>
            </w:pPr>
            <w:r>
              <w:rPr>
                <w:sz w:val="18"/>
              </w:rPr>
              <w:t xml:space="preserve">configuration/ </w:t>
            </w:r>
            <w:proofErr w:type="spellStart"/>
            <w:proofErr w:type="gramStart"/>
            <w:r>
              <w:rPr>
                <w:sz w:val="18"/>
              </w:rPr>
              <w:t>system.serviceMod</w:t>
            </w:r>
            <w:proofErr w:type="spellEnd"/>
            <w:proofErr w:type="gramEnd"/>
            <w:r>
              <w:rPr>
                <w:sz w:val="18"/>
              </w:rPr>
              <w:t xml:space="preserve"> el/behaviors/</w:t>
            </w:r>
          </w:p>
          <w:p w:rsidR="00783CA4" w:rsidRDefault="00E64589">
            <w:pPr>
              <w:pStyle w:val="TableParagraph"/>
              <w:spacing w:line="173" w:lineRule="exact"/>
              <w:ind w:left="110"/>
              <w:rPr>
                <w:sz w:val="18"/>
              </w:rPr>
            </w:pPr>
            <w:proofErr w:type="spellStart"/>
            <w:r>
              <w:rPr>
                <w:sz w:val="18"/>
              </w:rPr>
              <w:t>endpointBehaviors</w:t>
            </w:r>
            <w:proofErr w:type="spellEnd"/>
            <w:r>
              <w:rPr>
                <w:sz w:val="18"/>
              </w:rPr>
              <w:t>/</w:t>
            </w:r>
          </w:p>
          <w:p w:rsidR="00783CA4" w:rsidRDefault="00E64589">
            <w:pPr>
              <w:pStyle w:val="TableParagraph"/>
              <w:spacing w:before="4" w:line="237" w:lineRule="auto"/>
              <w:ind w:left="110" w:right="174"/>
              <w:rPr>
                <w:sz w:val="18"/>
              </w:rPr>
            </w:pPr>
            <w:r>
              <w:rPr>
                <w:sz w:val="18"/>
              </w:rPr>
              <w:t xml:space="preserve">behavior/ </w:t>
            </w:r>
            <w:proofErr w:type="spellStart"/>
            <w:r>
              <w:rPr>
                <w:sz w:val="18"/>
              </w:rPr>
              <w:t>clientCredentials</w:t>
            </w:r>
            <w:proofErr w:type="spellEnd"/>
            <w:r>
              <w:rPr>
                <w:sz w:val="18"/>
              </w:rPr>
              <w:t xml:space="preserve">/ </w:t>
            </w:r>
            <w:proofErr w:type="spellStart"/>
            <w:r>
              <w:rPr>
                <w:spacing w:val="-1"/>
                <w:sz w:val="18"/>
              </w:rPr>
              <w:t>scopedCertificates</w:t>
            </w:r>
            <w:proofErr w:type="spellEnd"/>
            <w:r>
              <w:rPr>
                <w:spacing w:val="-1"/>
                <w:sz w:val="18"/>
              </w:rPr>
              <w:t>/</w:t>
            </w:r>
          </w:p>
          <w:p w:rsidR="00783CA4" w:rsidRDefault="00E64589">
            <w:pPr>
              <w:pStyle w:val="TableParagraph"/>
              <w:spacing w:before="2" w:line="189" w:lineRule="exact"/>
              <w:ind w:left="110"/>
              <w:rPr>
                <w:sz w:val="18"/>
              </w:rPr>
            </w:pPr>
            <w:r>
              <w:rPr>
                <w:sz w:val="18"/>
              </w:rPr>
              <w:t>add</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2"/>
              <w:rPr>
                <w:rFonts w:ascii="Times New Roman"/>
                <w:b/>
                <w:sz w:val="26"/>
              </w:rPr>
            </w:pPr>
          </w:p>
          <w:p w:rsidR="00783CA4" w:rsidRDefault="00E64589">
            <w:pPr>
              <w:pStyle w:val="TableParagraph"/>
              <w:ind w:left="110"/>
              <w:rPr>
                <w:sz w:val="18"/>
              </w:rPr>
            </w:pPr>
            <w:proofErr w:type="spellStart"/>
            <w:r>
              <w:rPr>
                <w:sz w:val="18"/>
              </w:rPr>
              <w:t>targetUri</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11"/>
              <w:rPr>
                <w:rFonts w:ascii="Times New Roman"/>
                <w:b/>
                <w:sz w:val="25"/>
              </w:rPr>
            </w:pPr>
          </w:p>
          <w:p w:rsidR="00783CA4" w:rsidRDefault="00E64589">
            <w:pPr>
              <w:pStyle w:val="TableParagraph"/>
              <w:ind w:left="111"/>
              <w:rPr>
                <w:sz w:val="18"/>
              </w:rPr>
            </w:pPr>
            <w:r>
              <w:rPr>
                <w:sz w:val="18"/>
              </w:rPr>
              <w:t>http://</w:t>
            </w:r>
            <w:r>
              <w:rPr>
                <w:i/>
                <w:sz w:val="18"/>
              </w:rPr>
              <w:t>vaserver</w:t>
            </w:r>
            <w:r>
              <w:rPr>
                <w:sz w:val="18"/>
              </w:rPr>
              <w:t>:</w:t>
            </w:r>
            <w:r>
              <w:rPr>
                <w:i/>
                <w:sz w:val="18"/>
              </w:rPr>
              <w:t>17050</w:t>
            </w:r>
            <w:r>
              <w:rPr>
                <w:sz w:val="18"/>
              </w:rPr>
              <w:t>/STS/</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2"/>
              <w:rPr>
                <w:rFonts w:ascii="Times New Roman"/>
                <w:b/>
                <w:sz w:val="26"/>
              </w:rPr>
            </w:pPr>
          </w:p>
          <w:p w:rsidR="00783CA4" w:rsidRDefault="00E64589">
            <w:pPr>
              <w:pStyle w:val="TableParagraph"/>
              <w:ind w:left="111"/>
              <w:rPr>
                <w:sz w:val="18"/>
              </w:rPr>
            </w:pPr>
            <w:r>
              <w:rPr>
                <w:sz w:val="18"/>
              </w:rPr>
              <w:t>STS address of STS certificate.</w:t>
            </w:r>
          </w:p>
        </w:tc>
      </w:tr>
      <w:tr w:rsidR="00783CA4">
        <w:trPr>
          <w:trHeight w:val="469"/>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8"/>
              </w:rPr>
            </w:pPr>
          </w:p>
        </w:tc>
        <w:tc>
          <w:tcPr>
            <w:tcW w:w="1836" w:type="dxa"/>
            <w:tcBorders>
              <w:top w:val="single" w:sz="8" w:space="0" w:color="000000"/>
              <w:left w:val="single" w:sz="8" w:space="0" w:color="000000"/>
              <w:bottom w:val="nil"/>
              <w:right w:val="single" w:sz="8" w:space="0" w:color="000000"/>
            </w:tcBorders>
          </w:tcPr>
          <w:p w:rsidR="00783CA4" w:rsidRDefault="00E64589">
            <w:pPr>
              <w:pStyle w:val="TableParagraph"/>
              <w:spacing w:before="34"/>
              <w:ind w:left="110"/>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tc>
        <w:tc>
          <w:tcPr>
            <w:tcW w:w="3600"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b/>
                <w:sz w:val="21"/>
              </w:rPr>
            </w:pPr>
          </w:p>
          <w:p w:rsidR="00783CA4" w:rsidRDefault="00E64589">
            <w:pPr>
              <w:pStyle w:val="TableParagraph"/>
              <w:spacing w:before="1"/>
              <w:ind w:left="110"/>
              <w:rPr>
                <w:sz w:val="18"/>
              </w:rPr>
            </w:pPr>
            <w:r>
              <w:rPr>
                <w:sz w:val="18"/>
              </w:rPr>
              <w:t>address</w:t>
            </w:r>
          </w:p>
        </w:tc>
        <w:tc>
          <w:tcPr>
            <w:tcW w:w="2988" w:type="dxa"/>
            <w:tcBorders>
              <w:top w:val="single" w:sz="8" w:space="0" w:color="000000"/>
              <w:left w:val="single" w:sz="8" w:space="0" w:color="000000"/>
              <w:bottom w:val="nil"/>
              <w:right w:val="single" w:sz="8" w:space="0" w:color="000000"/>
            </w:tcBorders>
          </w:tcPr>
          <w:p w:rsidR="00783CA4" w:rsidRDefault="00783CA4">
            <w:pPr>
              <w:pStyle w:val="TableParagraph"/>
              <w:spacing w:before="9"/>
              <w:rPr>
                <w:rFonts w:ascii="Times New Roman"/>
                <w:b/>
                <w:sz w:val="20"/>
              </w:rPr>
            </w:pPr>
          </w:p>
          <w:p w:rsidR="00783CA4" w:rsidRDefault="00E64589">
            <w:pPr>
              <w:pStyle w:val="TableParagraph"/>
              <w:spacing w:before="1"/>
              <w:ind w:left="111"/>
              <w:rPr>
                <w:sz w:val="18"/>
              </w:rPr>
            </w:pPr>
            <w:r>
              <w:rPr>
                <w:sz w:val="18"/>
              </w:rPr>
              <w:t>http://</w:t>
            </w:r>
            <w:r>
              <w:rPr>
                <w:i/>
                <w:sz w:val="18"/>
              </w:rPr>
              <w:t>vaserver</w:t>
            </w:r>
            <w:r>
              <w:rPr>
                <w:sz w:val="18"/>
              </w:rPr>
              <w:t>:</w:t>
            </w:r>
            <w:r>
              <w:rPr>
                <w:i/>
                <w:sz w:val="18"/>
              </w:rPr>
              <w:t>17050</w:t>
            </w:r>
            <w:r>
              <w:rPr>
                <w:sz w:val="18"/>
              </w:rPr>
              <w:t>/PAP</w:t>
            </w:r>
          </w:p>
        </w:tc>
        <w:tc>
          <w:tcPr>
            <w:tcW w:w="3590" w:type="dxa"/>
            <w:tcBorders>
              <w:top w:val="single" w:sz="8" w:space="0" w:color="000000"/>
              <w:left w:val="single" w:sz="8" w:space="0" w:color="000000"/>
              <w:bottom w:val="nil"/>
              <w:right w:val="single" w:sz="12" w:space="0" w:color="000000"/>
            </w:tcBorders>
          </w:tcPr>
          <w:p w:rsidR="00783CA4" w:rsidRDefault="00783CA4">
            <w:pPr>
              <w:pStyle w:val="TableParagraph"/>
              <w:rPr>
                <w:rFonts w:ascii="Times New Roman"/>
                <w:b/>
                <w:sz w:val="21"/>
              </w:rPr>
            </w:pPr>
          </w:p>
          <w:p w:rsidR="00783CA4" w:rsidRDefault="00E64589">
            <w:pPr>
              <w:pStyle w:val="TableParagraph"/>
              <w:spacing w:before="1"/>
              <w:ind w:left="111"/>
              <w:rPr>
                <w:sz w:val="18"/>
              </w:rPr>
            </w:pPr>
            <w:r>
              <w:rPr>
                <w:sz w:val="18"/>
              </w:rPr>
              <w:t>PAP client endpoint address.</w:t>
            </w:r>
          </w:p>
        </w:tc>
      </w:tr>
      <w:tr w:rsidR="00783CA4">
        <w:trPr>
          <w:trHeight w:val="224"/>
        </w:trPr>
        <w:tc>
          <w:tcPr>
            <w:tcW w:w="1863" w:type="dxa"/>
            <w:tcBorders>
              <w:top w:val="nil"/>
              <w:left w:val="single" w:sz="12" w:space="0" w:color="000000"/>
              <w:bottom w:val="nil"/>
              <w:right w:val="single" w:sz="8" w:space="0" w:color="000000"/>
            </w:tcBorders>
          </w:tcPr>
          <w:p w:rsidR="00783CA4" w:rsidRDefault="00783CA4">
            <w:pPr>
              <w:pStyle w:val="TableParagraph"/>
              <w:rPr>
                <w:rFonts w:ascii="Times New Roman"/>
                <w:sz w:val="16"/>
              </w:rPr>
            </w:pPr>
          </w:p>
        </w:tc>
        <w:tc>
          <w:tcPr>
            <w:tcW w:w="1836" w:type="dxa"/>
            <w:tcBorders>
              <w:top w:val="nil"/>
              <w:left w:val="single" w:sz="8" w:space="0" w:color="000000"/>
              <w:bottom w:val="single" w:sz="8" w:space="0" w:color="000000"/>
              <w:right w:val="single" w:sz="8" w:space="0" w:color="000000"/>
            </w:tcBorders>
          </w:tcPr>
          <w:p w:rsidR="00783CA4" w:rsidRDefault="00E64589">
            <w:pPr>
              <w:pStyle w:val="TableParagraph"/>
              <w:spacing w:before="14" w:line="189" w:lineRule="exact"/>
              <w:ind w:right="547"/>
              <w:jc w:val="right"/>
              <w:rPr>
                <w:sz w:val="18"/>
              </w:rPr>
            </w:pPr>
            <w:r>
              <w:rPr>
                <w:sz w:val="18"/>
              </w:rPr>
              <w:t>client/endpoint</w:t>
            </w:r>
          </w:p>
        </w:tc>
        <w:tc>
          <w:tcPr>
            <w:tcW w:w="3600"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sz w:val="16"/>
              </w:rPr>
            </w:pPr>
          </w:p>
        </w:tc>
        <w:tc>
          <w:tcPr>
            <w:tcW w:w="2988"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sz w:val="16"/>
              </w:rPr>
            </w:pPr>
          </w:p>
        </w:tc>
        <w:tc>
          <w:tcPr>
            <w:tcW w:w="3590" w:type="dxa"/>
            <w:tcBorders>
              <w:top w:val="nil"/>
              <w:left w:val="single" w:sz="8" w:space="0" w:color="000000"/>
              <w:bottom w:val="single" w:sz="8" w:space="0" w:color="000000"/>
              <w:right w:val="single" w:sz="12" w:space="0" w:color="000000"/>
            </w:tcBorders>
          </w:tcPr>
          <w:p w:rsidR="00783CA4" w:rsidRDefault="00783CA4">
            <w:pPr>
              <w:pStyle w:val="TableParagraph"/>
              <w:rPr>
                <w:rFonts w:ascii="Times New Roman"/>
                <w:sz w:val="16"/>
              </w:rPr>
            </w:pPr>
          </w:p>
        </w:tc>
      </w:tr>
      <w:tr w:rsidR="00783CA4">
        <w:trPr>
          <w:trHeight w:val="695"/>
        </w:trPr>
        <w:tc>
          <w:tcPr>
            <w:tcW w:w="1863" w:type="dxa"/>
            <w:tcBorders>
              <w:top w:val="nil"/>
              <w:left w:val="single" w:sz="12"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6"/>
              <w:ind w:left="110"/>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36" w:line="189" w:lineRule="exact"/>
              <w:ind w:left="110"/>
              <w:rPr>
                <w:sz w:val="18"/>
              </w:rPr>
            </w:pPr>
            <w:r>
              <w:rPr>
                <w:sz w:val="18"/>
              </w:rPr>
              <w:t>client/endpoint</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2"/>
              <w:rPr>
                <w:rFonts w:ascii="Times New Roman"/>
                <w:b/>
                <w:sz w:val="21"/>
              </w:rPr>
            </w:pPr>
          </w:p>
          <w:p w:rsidR="00783CA4" w:rsidRDefault="00E64589">
            <w:pPr>
              <w:pStyle w:val="TableParagraph"/>
              <w:ind w:left="110"/>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6" w:line="292" w:lineRule="auto"/>
              <w:ind w:left="111"/>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AuthorizationPublisher</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41"/>
              <w:ind w:left="111"/>
              <w:rPr>
                <w:sz w:val="18"/>
              </w:rPr>
            </w:pPr>
            <w:proofErr w:type="spellStart"/>
            <w:r>
              <w:rPr>
                <w:sz w:val="18"/>
              </w:rPr>
              <w:t>AuthorizationPublisher</w:t>
            </w:r>
            <w:proofErr w:type="spellEnd"/>
            <w:r>
              <w:rPr>
                <w:sz w:val="18"/>
              </w:rPr>
              <w:t xml:space="preserve"> client endpoint address.</w:t>
            </w:r>
          </w:p>
        </w:tc>
      </w:tr>
      <w:tr w:rsidR="00783CA4">
        <w:trPr>
          <w:trHeight w:val="752"/>
        </w:trPr>
        <w:tc>
          <w:tcPr>
            <w:tcW w:w="1863" w:type="dxa"/>
            <w:tcBorders>
              <w:top w:val="single" w:sz="8" w:space="0" w:color="000000"/>
              <w:left w:val="single" w:sz="12" w:space="0" w:color="000000"/>
              <w:bottom w:val="single" w:sz="12" w:space="0" w:color="000000"/>
              <w:right w:val="single" w:sz="8" w:space="0" w:color="000000"/>
            </w:tcBorders>
          </w:tcPr>
          <w:p w:rsidR="00783CA4" w:rsidRDefault="00E64589">
            <w:pPr>
              <w:pStyle w:val="TableParagraph"/>
              <w:spacing w:before="141" w:line="283" w:lineRule="auto"/>
              <w:ind w:left="107" w:right="60"/>
              <w:rPr>
                <w:sz w:val="18"/>
              </w:rPr>
            </w:pPr>
            <w:r>
              <w:rPr>
                <w:sz w:val="18"/>
              </w:rPr>
              <w:t>PolicyEditor.dll. config</w:t>
            </w:r>
          </w:p>
        </w:tc>
        <w:tc>
          <w:tcPr>
            <w:tcW w:w="1836"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34" w:line="264" w:lineRule="auto"/>
              <w:ind w:left="110"/>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 client</w:t>
            </w:r>
          </w:p>
        </w:tc>
        <w:tc>
          <w:tcPr>
            <w:tcW w:w="3600"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spacing w:before="9"/>
              <w:rPr>
                <w:rFonts w:ascii="Times New Roman"/>
                <w:b/>
              </w:rPr>
            </w:pPr>
          </w:p>
          <w:p w:rsidR="00783CA4" w:rsidRDefault="00E64589">
            <w:pPr>
              <w:pStyle w:val="TableParagraph"/>
              <w:ind w:left="110"/>
              <w:rPr>
                <w:sz w:val="18"/>
              </w:rPr>
            </w:pPr>
            <w:r>
              <w:rPr>
                <w:sz w:val="18"/>
              </w:rPr>
              <w:t>address</w:t>
            </w:r>
          </w:p>
        </w:tc>
        <w:tc>
          <w:tcPr>
            <w:tcW w:w="2988"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spacing w:before="7"/>
              <w:rPr>
                <w:rFonts w:ascii="Times New Roman"/>
                <w:b/>
              </w:rPr>
            </w:pPr>
          </w:p>
          <w:p w:rsidR="00783CA4" w:rsidRDefault="00E64589">
            <w:pPr>
              <w:pStyle w:val="TableParagraph"/>
              <w:ind w:left="111"/>
              <w:rPr>
                <w:sz w:val="18"/>
              </w:rPr>
            </w:pPr>
            <w:r>
              <w:rPr>
                <w:sz w:val="18"/>
              </w:rPr>
              <w:t>http://</w:t>
            </w:r>
            <w:r>
              <w:rPr>
                <w:i/>
                <w:sz w:val="18"/>
              </w:rPr>
              <w:t>vaserver</w:t>
            </w:r>
            <w:r>
              <w:rPr>
                <w:sz w:val="18"/>
              </w:rPr>
              <w:t>:</w:t>
            </w:r>
            <w:r>
              <w:rPr>
                <w:i/>
                <w:sz w:val="18"/>
              </w:rPr>
              <w:t>17050</w:t>
            </w:r>
            <w:r>
              <w:rPr>
                <w:sz w:val="18"/>
              </w:rPr>
              <w:t>/PAP</w:t>
            </w:r>
          </w:p>
        </w:tc>
        <w:tc>
          <w:tcPr>
            <w:tcW w:w="3590" w:type="dxa"/>
            <w:tcBorders>
              <w:top w:val="single" w:sz="8" w:space="0" w:color="000000"/>
              <w:left w:val="single" w:sz="8" w:space="0" w:color="000000"/>
              <w:bottom w:val="single" w:sz="12" w:space="0" w:color="000000"/>
              <w:right w:val="single" w:sz="12" w:space="0" w:color="000000"/>
            </w:tcBorders>
          </w:tcPr>
          <w:p w:rsidR="00783CA4" w:rsidRDefault="00783CA4">
            <w:pPr>
              <w:pStyle w:val="TableParagraph"/>
              <w:spacing w:before="9"/>
              <w:rPr>
                <w:rFonts w:ascii="Times New Roman"/>
                <w:b/>
              </w:rPr>
            </w:pPr>
          </w:p>
          <w:p w:rsidR="00783CA4" w:rsidRDefault="00E64589">
            <w:pPr>
              <w:pStyle w:val="TableParagraph"/>
              <w:ind w:left="111"/>
              <w:rPr>
                <w:sz w:val="18"/>
              </w:rPr>
            </w:pPr>
            <w:r>
              <w:rPr>
                <w:sz w:val="18"/>
              </w:rPr>
              <w:t>PAP client endpoint address.</w:t>
            </w:r>
          </w:p>
        </w:tc>
      </w:tr>
    </w:tbl>
    <w:p w:rsidR="00783CA4" w:rsidRDefault="00783CA4">
      <w:pPr>
        <w:pStyle w:val="BodyText"/>
        <w:rPr>
          <w:b/>
          <w:sz w:val="20"/>
        </w:rPr>
      </w:pPr>
    </w:p>
    <w:p w:rsidR="00783CA4" w:rsidRDefault="00783CA4">
      <w:pPr>
        <w:pStyle w:val="BodyText"/>
        <w:spacing w:before="11"/>
        <w:rPr>
          <w:b/>
          <w:sz w:val="16"/>
        </w:rPr>
      </w:pPr>
    </w:p>
    <w:p w:rsidR="00783CA4" w:rsidRDefault="00E64589">
      <w:pPr>
        <w:spacing w:before="92"/>
        <w:ind w:left="4711" w:right="5128"/>
        <w:jc w:val="center"/>
        <w:rPr>
          <w:rFonts w:ascii="Times New Roman"/>
          <w:b/>
          <w:sz w:val="20"/>
        </w:rPr>
      </w:pPr>
      <w:bookmarkStart w:id="23" w:name="_bookmark23"/>
      <w:bookmarkEnd w:id="23"/>
      <w:r>
        <w:rPr>
          <w:rFonts w:ascii="Times New Roman"/>
          <w:b/>
          <w:sz w:val="20"/>
        </w:rPr>
        <w:t>Table 14-BMS Web Configuration Parameters</w:t>
      </w:r>
    </w:p>
    <w:p w:rsidR="00783CA4" w:rsidRDefault="00783CA4">
      <w:pPr>
        <w:pStyle w:val="BodyText"/>
        <w:spacing w:before="10" w:after="1"/>
        <w:rPr>
          <w:b/>
          <w:sz w:val="10"/>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836"/>
        <w:gridCol w:w="3600"/>
        <w:gridCol w:w="2988"/>
        <w:gridCol w:w="3590"/>
      </w:tblGrid>
      <w:tr w:rsidR="00783CA4">
        <w:trPr>
          <w:trHeight w:val="301"/>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4"/>
              <w:ind w:left="756" w:right="731"/>
              <w:jc w:val="center"/>
              <w:rPr>
                <w:b/>
                <w:sz w:val="18"/>
              </w:rPr>
            </w:pPr>
            <w:r>
              <w:rPr>
                <w:b/>
                <w:sz w:val="18"/>
              </w:rPr>
              <w:t>File</w:t>
            </w:r>
          </w:p>
        </w:tc>
        <w:tc>
          <w:tcPr>
            <w:tcW w:w="1836"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596"/>
              <w:rPr>
                <w:b/>
                <w:sz w:val="18"/>
              </w:rPr>
            </w:pPr>
            <w:r>
              <w:rPr>
                <w:b/>
                <w:sz w:val="18"/>
              </w:rPr>
              <w:t>Section</w:t>
            </w:r>
          </w:p>
        </w:tc>
        <w:tc>
          <w:tcPr>
            <w:tcW w:w="3600"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1038"/>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390"/>
              <w:rPr>
                <w:b/>
                <w:sz w:val="18"/>
              </w:rPr>
            </w:pPr>
            <w:r>
              <w:rPr>
                <w:b/>
                <w:sz w:val="18"/>
              </w:rPr>
              <w:t>Configuration values (ex.)</w:t>
            </w:r>
          </w:p>
        </w:tc>
        <w:tc>
          <w:tcPr>
            <w:tcW w:w="359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4"/>
              <w:ind w:left="1285" w:right="1249"/>
              <w:jc w:val="center"/>
              <w:rPr>
                <w:b/>
                <w:sz w:val="18"/>
              </w:rPr>
            </w:pPr>
            <w:r>
              <w:rPr>
                <w:b/>
                <w:sz w:val="18"/>
              </w:rPr>
              <w:t>Description</w:t>
            </w:r>
          </w:p>
        </w:tc>
      </w:tr>
      <w:tr w:rsidR="00783CA4">
        <w:trPr>
          <w:trHeight w:val="288"/>
        </w:trPr>
        <w:tc>
          <w:tcPr>
            <w:tcW w:w="1863" w:type="dxa"/>
            <w:vMerge w:val="restart"/>
            <w:tcBorders>
              <w:top w:val="single" w:sz="8" w:space="0" w:color="000000"/>
              <w:left w:val="single" w:sz="12" w:space="0" w:color="000000"/>
              <w:bottom w:val="single" w:sz="12" w:space="0" w:color="000000"/>
              <w:right w:val="single" w:sz="8" w:space="0" w:color="000000"/>
            </w:tcBorders>
          </w:tcPr>
          <w:p w:rsidR="00783CA4" w:rsidRDefault="00E64589">
            <w:pPr>
              <w:pStyle w:val="TableParagraph"/>
              <w:spacing w:before="132"/>
              <w:ind w:left="107"/>
              <w:rPr>
                <w:sz w:val="18"/>
              </w:rPr>
            </w:pPr>
            <w:proofErr w:type="spellStart"/>
            <w:r>
              <w:rPr>
                <w:sz w:val="18"/>
              </w:rPr>
              <w:t>Web.config</w:t>
            </w:r>
            <w:proofErr w:type="spellEnd"/>
          </w:p>
        </w:tc>
        <w:tc>
          <w:tcPr>
            <w:tcW w:w="1836" w:type="dxa"/>
            <w:vMerge w:val="restart"/>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133" w:line="283" w:lineRule="auto"/>
              <w:ind w:left="110"/>
              <w:rPr>
                <w:sz w:val="18"/>
              </w:rPr>
            </w:pPr>
            <w:r>
              <w:rPr>
                <w:sz w:val="18"/>
              </w:rPr>
              <w:t xml:space="preserve">configuration/ </w:t>
            </w:r>
            <w:proofErr w:type="spellStart"/>
            <w:r>
              <w:rPr>
                <w:sz w:val="18"/>
              </w:rPr>
              <w:t>appSettings</w:t>
            </w:r>
            <w:proofErr w:type="spellEnd"/>
            <w:r>
              <w:rPr>
                <w:sz w:val="18"/>
              </w:rPr>
              <w:t>/</w:t>
            </w: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0"/>
              <w:ind w:left="110"/>
              <w:rPr>
                <w:sz w:val="18"/>
              </w:rPr>
            </w:pPr>
            <w:proofErr w:type="spellStart"/>
            <w:proofErr w:type="gramStart"/>
            <w:r>
              <w:rPr>
                <w:sz w:val="18"/>
              </w:rPr>
              <w:t>webpages:Version</w:t>
            </w:r>
            <w:proofErr w:type="spellEnd"/>
            <w:proofErr w:type="gram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0"/>
              <w:ind w:left="111"/>
              <w:rPr>
                <w:sz w:val="18"/>
              </w:rPr>
            </w:pPr>
            <w:r>
              <w:rPr>
                <w:sz w:val="18"/>
              </w:rPr>
              <w:t>1.0.0.0</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40"/>
              <w:ind w:left="111"/>
              <w:rPr>
                <w:sz w:val="18"/>
              </w:rPr>
            </w:pPr>
            <w:r>
              <w:rPr>
                <w:sz w:val="18"/>
              </w:rPr>
              <w:t>Version of the web site.</w:t>
            </w:r>
          </w:p>
        </w:tc>
      </w:tr>
      <w:tr w:rsidR="00783CA4">
        <w:trPr>
          <w:trHeight w:val="410"/>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97"/>
              <w:ind w:left="110"/>
              <w:rPr>
                <w:sz w:val="18"/>
              </w:rPr>
            </w:pPr>
            <w:proofErr w:type="spellStart"/>
            <w:r>
              <w:rPr>
                <w:sz w:val="18"/>
              </w:rPr>
              <w:t>ClientValidationEnabled</w:t>
            </w:r>
            <w:proofErr w:type="spellEnd"/>
          </w:p>
        </w:tc>
        <w:tc>
          <w:tcPr>
            <w:tcW w:w="2988"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97"/>
              <w:ind w:left="111"/>
              <w:rPr>
                <w:sz w:val="18"/>
              </w:rPr>
            </w:pPr>
            <w:r>
              <w:rPr>
                <w:sz w:val="18"/>
              </w:rPr>
              <w:t>true/false</w:t>
            </w:r>
          </w:p>
        </w:tc>
        <w:tc>
          <w:tcPr>
            <w:tcW w:w="3590" w:type="dxa"/>
            <w:tcBorders>
              <w:top w:val="single" w:sz="8" w:space="0" w:color="000000"/>
              <w:left w:val="single" w:sz="8" w:space="0" w:color="000000"/>
              <w:bottom w:val="single" w:sz="12" w:space="0" w:color="000000"/>
              <w:right w:val="single" w:sz="12" w:space="0" w:color="000000"/>
            </w:tcBorders>
          </w:tcPr>
          <w:p w:rsidR="00783CA4" w:rsidRDefault="00E64589">
            <w:pPr>
              <w:pStyle w:val="TableParagraph"/>
              <w:spacing w:line="200" w:lineRule="exact"/>
              <w:ind w:left="111"/>
              <w:rPr>
                <w:sz w:val="18"/>
              </w:rPr>
            </w:pPr>
            <w:r>
              <w:rPr>
                <w:sz w:val="18"/>
              </w:rPr>
              <w:t>Gets or sets a value that indicates</w:t>
            </w:r>
          </w:p>
          <w:p w:rsidR="00783CA4" w:rsidRDefault="00E64589">
            <w:pPr>
              <w:pStyle w:val="TableParagraph"/>
              <w:spacing w:line="191" w:lineRule="exact"/>
              <w:ind w:left="111"/>
              <w:rPr>
                <w:sz w:val="18"/>
              </w:rPr>
            </w:pPr>
            <w:r>
              <w:rPr>
                <w:sz w:val="18"/>
              </w:rPr>
              <w:t>whether client-side validation is enabled.</w:t>
            </w:r>
          </w:p>
        </w:tc>
      </w:tr>
      <w:tr w:rsidR="00783CA4">
        <w:trPr>
          <w:trHeight w:val="604"/>
        </w:trPr>
        <w:tc>
          <w:tcPr>
            <w:tcW w:w="1863" w:type="dxa"/>
            <w:vMerge w:val="restart"/>
            <w:tcBorders>
              <w:top w:val="single" w:sz="12"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1836" w:type="dxa"/>
            <w:vMerge w:val="restart"/>
            <w:tcBorders>
              <w:top w:val="single" w:sz="12" w:space="0" w:color="000000"/>
              <w:left w:val="single" w:sz="8" w:space="0" w:color="000000"/>
              <w:bottom w:val="nil"/>
              <w:right w:val="single" w:sz="8" w:space="0" w:color="000000"/>
            </w:tcBorders>
          </w:tcPr>
          <w:p w:rsidR="00783CA4" w:rsidRDefault="00E64589">
            <w:pPr>
              <w:pStyle w:val="TableParagraph"/>
              <w:spacing w:line="200" w:lineRule="exact"/>
              <w:ind w:left="110"/>
              <w:rPr>
                <w:sz w:val="18"/>
              </w:rPr>
            </w:pPr>
            <w:r>
              <w:rPr>
                <w:sz w:val="18"/>
              </w:rPr>
              <w:t>key</w:t>
            </w:r>
          </w:p>
        </w:tc>
        <w:tc>
          <w:tcPr>
            <w:tcW w:w="3600" w:type="dxa"/>
            <w:tcBorders>
              <w:top w:val="single" w:sz="12" w:space="0" w:color="000000"/>
              <w:left w:val="single" w:sz="8" w:space="0" w:color="000000"/>
              <w:bottom w:val="single" w:sz="8" w:space="0" w:color="000000"/>
              <w:right w:val="single" w:sz="8" w:space="0" w:color="000000"/>
            </w:tcBorders>
          </w:tcPr>
          <w:p w:rsidR="00783CA4" w:rsidRDefault="00783CA4">
            <w:pPr>
              <w:pStyle w:val="TableParagraph"/>
              <w:spacing w:before="11"/>
              <w:rPr>
                <w:rFonts w:ascii="Times New Roman"/>
                <w:b/>
                <w:sz w:val="17"/>
              </w:rPr>
            </w:pPr>
          </w:p>
          <w:p w:rsidR="00783CA4" w:rsidRDefault="00E64589">
            <w:pPr>
              <w:pStyle w:val="TableParagraph"/>
              <w:ind w:left="110"/>
              <w:rPr>
                <w:sz w:val="18"/>
              </w:rPr>
            </w:pPr>
            <w:proofErr w:type="spellStart"/>
            <w:r>
              <w:rPr>
                <w:sz w:val="18"/>
              </w:rPr>
              <w:t>UnobtrusiveJavaScriptEnabled</w:t>
            </w:r>
            <w:proofErr w:type="spellEnd"/>
          </w:p>
        </w:tc>
        <w:tc>
          <w:tcPr>
            <w:tcW w:w="2988" w:type="dxa"/>
            <w:tcBorders>
              <w:top w:val="single" w:sz="12" w:space="0" w:color="000000"/>
              <w:left w:val="single" w:sz="8" w:space="0" w:color="000000"/>
              <w:bottom w:val="single" w:sz="8" w:space="0" w:color="000000"/>
              <w:right w:val="single" w:sz="8" w:space="0" w:color="000000"/>
            </w:tcBorders>
          </w:tcPr>
          <w:p w:rsidR="00783CA4" w:rsidRDefault="00783CA4">
            <w:pPr>
              <w:pStyle w:val="TableParagraph"/>
              <w:spacing w:before="11"/>
              <w:rPr>
                <w:rFonts w:ascii="Times New Roman"/>
                <w:b/>
                <w:sz w:val="17"/>
              </w:rPr>
            </w:pPr>
          </w:p>
          <w:p w:rsidR="00783CA4" w:rsidRDefault="00E64589">
            <w:pPr>
              <w:pStyle w:val="TableParagraph"/>
              <w:ind w:left="111"/>
              <w:rPr>
                <w:sz w:val="18"/>
              </w:rPr>
            </w:pPr>
            <w:r>
              <w:rPr>
                <w:sz w:val="18"/>
              </w:rPr>
              <w:t>true/false</w:t>
            </w:r>
          </w:p>
        </w:tc>
        <w:tc>
          <w:tcPr>
            <w:tcW w:w="3590" w:type="dxa"/>
            <w:tcBorders>
              <w:top w:val="single" w:sz="12" w:space="0" w:color="000000"/>
              <w:left w:val="single" w:sz="8" w:space="0" w:color="000000"/>
              <w:bottom w:val="single" w:sz="8" w:space="0" w:color="000000"/>
              <w:right w:val="single" w:sz="12" w:space="0" w:color="000000"/>
            </w:tcBorders>
          </w:tcPr>
          <w:p w:rsidR="00783CA4" w:rsidRDefault="00E64589">
            <w:pPr>
              <w:pStyle w:val="TableParagraph"/>
              <w:spacing w:line="205" w:lineRule="exact"/>
              <w:ind w:left="111"/>
              <w:rPr>
                <w:sz w:val="18"/>
              </w:rPr>
            </w:pPr>
            <w:r>
              <w:rPr>
                <w:sz w:val="18"/>
              </w:rPr>
              <w:t>Gets or sets a value that indicates</w:t>
            </w:r>
          </w:p>
          <w:p w:rsidR="00783CA4" w:rsidRDefault="00E64589">
            <w:pPr>
              <w:pStyle w:val="TableParagraph"/>
              <w:spacing w:before="6" w:line="204" w:lineRule="exact"/>
              <w:ind w:left="111" w:right="142"/>
              <w:rPr>
                <w:sz w:val="18"/>
              </w:rPr>
            </w:pPr>
            <w:r>
              <w:rPr>
                <w:sz w:val="18"/>
              </w:rPr>
              <w:t>whether unobtrusive JavaScript is enabled.</w:t>
            </w:r>
          </w:p>
        </w:tc>
      </w:tr>
      <w:tr w:rsidR="00783CA4">
        <w:trPr>
          <w:trHeight w:val="394"/>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36" w:type="dxa"/>
            <w:vMerge/>
            <w:tcBorders>
              <w:top w:val="nil"/>
              <w:left w:val="single" w:sz="8" w:space="0" w:color="000000"/>
              <w:bottom w:val="nil"/>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4"/>
              <w:ind w:left="110"/>
              <w:rPr>
                <w:sz w:val="18"/>
              </w:rPr>
            </w:pPr>
            <w:proofErr w:type="spellStart"/>
            <w:r>
              <w:rPr>
                <w:sz w:val="18"/>
              </w:rPr>
              <w:t>ReportsPath</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4"/>
              <w:ind w:left="111"/>
              <w:rPr>
                <w:sz w:val="18"/>
              </w:rPr>
            </w:pPr>
            <w:r>
              <w:rPr>
                <w:sz w:val="18"/>
              </w:rPr>
              <w:t>/BMS</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89" w:lineRule="exact"/>
              <w:ind w:left="111"/>
              <w:rPr>
                <w:sz w:val="18"/>
              </w:rPr>
            </w:pPr>
            <w:r>
              <w:rPr>
                <w:sz w:val="18"/>
              </w:rPr>
              <w:t>Path of the reports in the reporting</w:t>
            </w:r>
          </w:p>
          <w:p w:rsidR="00783CA4" w:rsidRDefault="00E64589">
            <w:pPr>
              <w:pStyle w:val="TableParagraph"/>
              <w:spacing w:line="187" w:lineRule="exact"/>
              <w:ind w:left="111"/>
              <w:rPr>
                <w:sz w:val="18"/>
              </w:rPr>
            </w:pPr>
            <w:r>
              <w:rPr>
                <w:sz w:val="18"/>
              </w:rPr>
              <w:t>services.</w:t>
            </w:r>
          </w:p>
        </w:tc>
      </w:tr>
      <w:tr w:rsidR="00783CA4">
        <w:trPr>
          <w:trHeight w:val="615"/>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36" w:type="dxa"/>
            <w:vMerge/>
            <w:tcBorders>
              <w:top w:val="nil"/>
              <w:left w:val="single" w:sz="8" w:space="0" w:color="000000"/>
              <w:bottom w:val="nil"/>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7"/>
              <w:rPr>
                <w:rFonts w:ascii="Times New Roman"/>
                <w:b/>
                <w:sz w:val="17"/>
              </w:rPr>
            </w:pPr>
          </w:p>
          <w:p w:rsidR="00783CA4" w:rsidRDefault="00E64589">
            <w:pPr>
              <w:pStyle w:val="TableParagraph"/>
              <w:ind w:left="110"/>
              <w:rPr>
                <w:sz w:val="18"/>
              </w:rPr>
            </w:pPr>
            <w:proofErr w:type="spellStart"/>
            <w:r>
              <w:rPr>
                <w:sz w:val="18"/>
              </w:rPr>
              <w:t>BMS.EVSDictionaryCacheSize</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7"/>
              <w:rPr>
                <w:rFonts w:ascii="Times New Roman"/>
                <w:b/>
                <w:sz w:val="17"/>
              </w:rPr>
            </w:pPr>
          </w:p>
          <w:p w:rsidR="00783CA4" w:rsidRDefault="00E64589">
            <w:pPr>
              <w:pStyle w:val="TableParagraph"/>
              <w:ind w:left="111"/>
              <w:rPr>
                <w:sz w:val="18"/>
              </w:rPr>
            </w:pPr>
            <w:r>
              <w:rPr>
                <w:sz w:val="18"/>
              </w:rPr>
              <w:t>512</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4" w:lineRule="exact"/>
              <w:ind w:left="111"/>
              <w:rPr>
                <w:sz w:val="18"/>
              </w:rPr>
            </w:pPr>
            <w:r>
              <w:rPr>
                <w:sz w:val="18"/>
              </w:rPr>
              <w:t>Cache size for the vocabulary service,</w:t>
            </w:r>
          </w:p>
          <w:p w:rsidR="00783CA4" w:rsidRDefault="00E64589">
            <w:pPr>
              <w:pStyle w:val="TableParagraph"/>
              <w:spacing w:before="3" w:line="206" w:lineRule="exact"/>
              <w:ind w:left="111"/>
              <w:rPr>
                <w:sz w:val="18"/>
              </w:rPr>
            </w:pPr>
            <w:r>
              <w:rPr>
                <w:sz w:val="18"/>
              </w:rPr>
              <w:t>representing the number of concepts cached.</w:t>
            </w:r>
          </w:p>
        </w:tc>
      </w:tr>
      <w:tr w:rsidR="00783CA4">
        <w:trPr>
          <w:trHeight w:val="692"/>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36" w:type="dxa"/>
            <w:vMerge/>
            <w:tcBorders>
              <w:top w:val="nil"/>
              <w:left w:val="single" w:sz="8" w:space="0" w:color="000000"/>
              <w:bottom w:val="nil"/>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4"/>
              <w:ind w:left="110"/>
              <w:rPr>
                <w:sz w:val="18"/>
              </w:rPr>
            </w:pPr>
            <w:r>
              <w:rPr>
                <w:sz w:val="18"/>
              </w:rPr>
              <w:t>VAURL</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2"/>
              <w:ind w:left="111"/>
              <w:rPr>
                <w:sz w:val="18"/>
              </w:rPr>
            </w:pPr>
            <w:hyperlink r:id="rId223">
              <w:r>
                <w:rPr>
                  <w:sz w:val="18"/>
                </w:rPr>
                <w:t>http://vaww.esm.infoshare.va.gov/</w:t>
              </w:r>
            </w:hyperlink>
            <w:r>
              <w:rPr>
                <w:sz w:val="18"/>
              </w:rPr>
              <w:t xml:space="preserve"> PMIC/Projects/BMS/</w:t>
            </w:r>
          </w:p>
          <w:p w:rsidR="00783CA4" w:rsidRDefault="00E64589">
            <w:pPr>
              <w:pStyle w:val="TableParagraph"/>
              <w:spacing w:before="36" w:line="189" w:lineRule="exact"/>
              <w:ind w:left="111"/>
              <w:rPr>
                <w:sz w:val="18"/>
              </w:rPr>
            </w:pPr>
            <w:r>
              <w:rPr>
                <w:sz w:val="18"/>
              </w:rPr>
              <w:t>Implement/default.aspx</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98" w:lineRule="exact"/>
              <w:ind w:left="111"/>
              <w:rPr>
                <w:sz w:val="18"/>
              </w:rPr>
            </w:pPr>
            <w:r>
              <w:rPr>
                <w:sz w:val="18"/>
              </w:rPr>
              <w:t xml:space="preserve">BMS </w:t>
            </w:r>
            <w:proofErr w:type="spellStart"/>
            <w:r>
              <w:rPr>
                <w:sz w:val="18"/>
              </w:rPr>
              <w:t>Sharepoint</w:t>
            </w:r>
            <w:proofErr w:type="spellEnd"/>
            <w:r>
              <w:rPr>
                <w:sz w:val="18"/>
              </w:rPr>
              <w:t xml:space="preserve"> Site.</w:t>
            </w:r>
          </w:p>
        </w:tc>
      </w:tr>
    </w:tbl>
    <w:p w:rsidR="00783CA4" w:rsidRDefault="00783CA4">
      <w:pPr>
        <w:spacing w:line="198" w:lineRule="exact"/>
        <w:rPr>
          <w:sz w:val="18"/>
        </w:rPr>
        <w:sectPr w:rsidR="00783CA4">
          <w:pgSz w:w="15840" w:h="12240" w:orient="landscape"/>
          <w:pgMar w:top="1140" w:right="560" w:bottom="1360" w:left="760" w:header="0" w:footer="1085" w:gutter="0"/>
          <w:cols w:space="720"/>
        </w:sectPr>
      </w:pPr>
    </w:p>
    <w:p w:rsidR="00783CA4" w:rsidRDefault="00783CA4">
      <w:pPr>
        <w:pStyle w:val="BodyText"/>
        <w:spacing w:before="11"/>
        <w:rPr>
          <w:b/>
          <w:sz w:val="6"/>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836"/>
        <w:gridCol w:w="3600"/>
        <w:gridCol w:w="2988"/>
        <w:gridCol w:w="3590"/>
      </w:tblGrid>
      <w:tr w:rsidR="00783CA4">
        <w:trPr>
          <w:trHeight w:val="299"/>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2"/>
              <w:ind w:left="756" w:right="731"/>
              <w:jc w:val="center"/>
              <w:rPr>
                <w:b/>
                <w:sz w:val="18"/>
              </w:rPr>
            </w:pPr>
            <w:r>
              <w:rPr>
                <w:b/>
                <w:sz w:val="18"/>
              </w:rPr>
              <w:t>File</w:t>
            </w:r>
          </w:p>
        </w:tc>
        <w:tc>
          <w:tcPr>
            <w:tcW w:w="1836"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596"/>
              <w:rPr>
                <w:b/>
                <w:sz w:val="18"/>
              </w:rPr>
            </w:pPr>
            <w:r>
              <w:rPr>
                <w:b/>
                <w:sz w:val="18"/>
              </w:rPr>
              <w:t>Section</w:t>
            </w:r>
          </w:p>
        </w:tc>
        <w:tc>
          <w:tcPr>
            <w:tcW w:w="3600"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1038"/>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2"/>
              <w:ind w:left="390"/>
              <w:rPr>
                <w:b/>
                <w:sz w:val="18"/>
              </w:rPr>
            </w:pPr>
            <w:r>
              <w:rPr>
                <w:b/>
                <w:sz w:val="18"/>
              </w:rPr>
              <w:t>Configuration values (ex.)</w:t>
            </w:r>
          </w:p>
        </w:tc>
        <w:tc>
          <w:tcPr>
            <w:tcW w:w="359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2"/>
              <w:ind w:left="1285" w:right="1249"/>
              <w:jc w:val="center"/>
              <w:rPr>
                <w:b/>
                <w:sz w:val="18"/>
              </w:rPr>
            </w:pPr>
            <w:r>
              <w:rPr>
                <w:b/>
                <w:sz w:val="18"/>
              </w:rPr>
              <w:t>Description</w:t>
            </w:r>
          </w:p>
        </w:tc>
      </w:tr>
      <w:tr w:rsidR="00783CA4">
        <w:trPr>
          <w:trHeight w:val="937"/>
        </w:trPr>
        <w:tc>
          <w:tcPr>
            <w:tcW w:w="1863"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sz w:val="18"/>
              </w:rPr>
            </w:pPr>
          </w:p>
        </w:tc>
        <w:tc>
          <w:tcPr>
            <w:tcW w:w="1836" w:type="dxa"/>
            <w:vMerge w:val="restart"/>
            <w:tcBorders>
              <w:top w:val="single" w:sz="8" w:space="0" w:color="000000"/>
              <w:left w:val="single" w:sz="8" w:space="0" w:color="000000"/>
              <w:bottom w:val="single" w:sz="12" w:space="0" w:color="000000"/>
              <w:right w:val="single" w:sz="8" w:space="0" w:color="000000"/>
            </w:tcBorders>
          </w:tcPr>
          <w:p w:rsidR="00783CA4" w:rsidRDefault="00783CA4">
            <w:pPr>
              <w:pStyle w:val="TableParagraph"/>
              <w:rPr>
                <w:rFonts w:ascii="Times New Roman"/>
                <w:sz w:val="18"/>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9"/>
              <w:rPr>
                <w:rFonts w:ascii="Times New Roman"/>
                <w:b/>
              </w:rPr>
            </w:pPr>
          </w:p>
          <w:p w:rsidR="00783CA4" w:rsidRDefault="00E64589">
            <w:pPr>
              <w:pStyle w:val="TableParagraph"/>
              <w:ind w:left="110"/>
              <w:rPr>
                <w:sz w:val="18"/>
              </w:rPr>
            </w:pPr>
            <w:r>
              <w:rPr>
                <w:sz w:val="18"/>
              </w:rPr>
              <w:t>TICKETURL</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line="264" w:lineRule="auto"/>
              <w:ind w:left="111"/>
              <w:rPr>
                <w:sz w:val="18"/>
              </w:rPr>
            </w:pPr>
            <w:hyperlink r:id="rId224">
              <w:r>
                <w:rPr>
                  <w:sz w:val="18"/>
                </w:rPr>
                <w:t>http://vaww.esm.infoshare.va.gov/</w:t>
              </w:r>
            </w:hyperlink>
            <w:r>
              <w:rPr>
                <w:sz w:val="18"/>
              </w:rPr>
              <w:t xml:space="preserve"> PMIC/Projects/BMS/ Implement/</w:t>
            </w:r>
            <w:proofErr w:type="spellStart"/>
            <w:r>
              <w:rPr>
                <w:sz w:val="18"/>
              </w:rPr>
              <w:t>HDProcess</w:t>
            </w:r>
            <w:proofErr w:type="spellEnd"/>
            <w:r>
              <w:rPr>
                <w:sz w:val="18"/>
              </w:rPr>
              <w:t>/</w:t>
            </w:r>
          </w:p>
          <w:p w:rsidR="00783CA4" w:rsidRDefault="00E64589">
            <w:pPr>
              <w:pStyle w:val="TableParagraph"/>
              <w:spacing w:before="17" w:line="183" w:lineRule="exact"/>
              <w:ind w:left="111"/>
              <w:rPr>
                <w:sz w:val="18"/>
              </w:rPr>
            </w:pPr>
            <w:r>
              <w:rPr>
                <w:sz w:val="18"/>
              </w:rPr>
              <w:t>default.aspx</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1" w:lineRule="exact"/>
              <w:ind w:left="111"/>
              <w:rPr>
                <w:sz w:val="18"/>
              </w:rPr>
            </w:pPr>
            <w:r>
              <w:rPr>
                <w:sz w:val="18"/>
              </w:rPr>
              <w:t>Enter a defect and enhancement ticket.</w:t>
            </w:r>
          </w:p>
        </w:tc>
      </w:tr>
      <w:tr w:rsidR="00783CA4">
        <w:trPr>
          <w:trHeight w:val="478"/>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8"/>
              <w:ind w:left="110"/>
              <w:rPr>
                <w:sz w:val="18"/>
              </w:rPr>
            </w:pPr>
            <w:proofErr w:type="spellStart"/>
            <w:r>
              <w:rPr>
                <w:sz w:val="18"/>
              </w:rPr>
              <w:t>WhiteboardRefreshRate</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4"/>
              <w:ind w:left="111"/>
              <w:rPr>
                <w:sz w:val="18"/>
              </w:rPr>
            </w:pPr>
            <w:r>
              <w:rPr>
                <w:sz w:val="18"/>
              </w:rPr>
              <w:t>60</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ind w:left="111"/>
              <w:rPr>
                <w:sz w:val="18"/>
              </w:rPr>
            </w:pPr>
            <w:r>
              <w:rPr>
                <w:sz w:val="18"/>
              </w:rPr>
              <w:t>Time in seconds of refresh rate of the whiteboard page.</w:t>
            </w:r>
          </w:p>
        </w:tc>
      </w:tr>
      <w:tr w:rsidR="00783CA4">
        <w:trPr>
          <w:trHeight w:val="1021"/>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75"/>
              <w:ind w:left="110"/>
              <w:rPr>
                <w:sz w:val="18"/>
              </w:rPr>
            </w:pPr>
            <w:r>
              <w:rPr>
                <w:sz w:val="18"/>
              </w:rPr>
              <w:t>THRESHOLD</w:t>
            </w:r>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75"/>
              <w:ind w:left="111"/>
              <w:rPr>
                <w:sz w:val="18"/>
              </w:rPr>
            </w:pPr>
            <w:r>
              <w:rPr>
                <w:w w:val="99"/>
                <w:sz w:val="18"/>
              </w:rPr>
              <w:t>0</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ind w:left="111" w:right="72"/>
              <w:rPr>
                <w:sz w:val="18"/>
              </w:rPr>
            </w:pPr>
            <w:r>
              <w:rPr>
                <w:sz w:val="18"/>
              </w:rPr>
              <w:t>Threshold value used to compare wait time value of the patient from the Patients Pending Placement List in order to display an alert on the Patients Pending</w:t>
            </w:r>
          </w:p>
          <w:p w:rsidR="00783CA4" w:rsidRDefault="00E64589">
            <w:pPr>
              <w:pStyle w:val="TableParagraph"/>
              <w:spacing w:line="181" w:lineRule="exact"/>
              <w:ind w:left="111"/>
              <w:rPr>
                <w:sz w:val="18"/>
              </w:rPr>
            </w:pPr>
            <w:r>
              <w:rPr>
                <w:sz w:val="18"/>
              </w:rPr>
              <w:t>Placement List.</w:t>
            </w:r>
          </w:p>
        </w:tc>
      </w:tr>
      <w:tr w:rsidR="00783CA4">
        <w:trPr>
          <w:trHeight w:val="399"/>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3"/>
              <w:ind w:left="110"/>
              <w:rPr>
                <w:sz w:val="18"/>
              </w:rPr>
            </w:pPr>
            <w:proofErr w:type="spellStart"/>
            <w:proofErr w:type="gramStart"/>
            <w:r>
              <w:rPr>
                <w:sz w:val="18"/>
              </w:rPr>
              <w:t>aspnet:MaxHttpCollectionKeys</w:t>
            </w:r>
            <w:proofErr w:type="spellEnd"/>
            <w:proofErr w:type="gram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3"/>
              <w:ind w:left="111"/>
              <w:rPr>
                <w:sz w:val="18"/>
              </w:rPr>
            </w:pPr>
            <w:r>
              <w:rPr>
                <w:sz w:val="18"/>
              </w:rPr>
              <w:t>2000</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98" w:lineRule="exact"/>
              <w:ind w:left="111"/>
              <w:rPr>
                <w:sz w:val="18"/>
              </w:rPr>
            </w:pPr>
            <w:r>
              <w:rPr>
                <w:sz w:val="18"/>
              </w:rPr>
              <w:t>Maximum number of aps.net collection</w:t>
            </w:r>
          </w:p>
          <w:p w:rsidR="00783CA4" w:rsidRDefault="00E64589">
            <w:pPr>
              <w:pStyle w:val="TableParagraph"/>
              <w:spacing w:line="182" w:lineRule="exact"/>
              <w:ind w:left="111"/>
              <w:rPr>
                <w:sz w:val="18"/>
              </w:rPr>
            </w:pPr>
            <w:r>
              <w:rPr>
                <w:sz w:val="18"/>
              </w:rPr>
              <w:t>keys.</w:t>
            </w:r>
          </w:p>
        </w:tc>
      </w:tr>
      <w:tr w:rsidR="00783CA4">
        <w:trPr>
          <w:trHeight w:val="397"/>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3"/>
              <w:ind w:left="110"/>
              <w:rPr>
                <w:sz w:val="18"/>
              </w:rPr>
            </w:pPr>
            <w:proofErr w:type="spellStart"/>
            <w:r>
              <w:rPr>
                <w:sz w:val="18"/>
              </w:rPr>
              <w:t>WhiteboardAjaxRefreshRate</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3"/>
              <w:ind w:left="111"/>
              <w:rPr>
                <w:sz w:val="18"/>
              </w:rPr>
            </w:pPr>
            <w:r>
              <w:rPr>
                <w:sz w:val="18"/>
              </w:rPr>
              <w:t>180</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98" w:lineRule="exact"/>
              <w:ind w:left="111"/>
              <w:rPr>
                <w:sz w:val="18"/>
              </w:rPr>
            </w:pPr>
            <w:r>
              <w:rPr>
                <w:sz w:val="18"/>
              </w:rPr>
              <w:t>Time in seconds of AJAX refresh rate of</w:t>
            </w:r>
          </w:p>
          <w:p w:rsidR="00783CA4" w:rsidRDefault="00E64589">
            <w:pPr>
              <w:pStyle w:val="TableParagraph"/>
              <w:spacing w:line="179" w:lineRule="exact"/>
              <w:ind w:left="111"/>
              <w:rPr>
                <w:sz w:val="18"/>
              </w:rPr>
            </w:pPr>
            <w:r>
              <w:rPr>
                <w:sz w:val="18"/>
              </w:rPr>
              <w:t xml:space="preserve">the whiteboard </w:t>
            </w:r>
            <w:proofErr w:type="gramStart"/>
            <w:r>
              <w:rPr>
                <w:sz w:val="18"/>
              </w:rPr>
              <w:t>page</w:t>
            </w:r>
            <w:proofErr w:type="gramEnd"/>
            <w:r>
              <w:rPr>
                <w:sz w:val="18"/>
              </w:rPr>
              <w:t>.</w:t>
            </w:r>
          </w:p>
        </w:tc>
      </w:tr>
      <w:tr w:rsidR="00783CA4">
        <w:trPr>
          <w:trHeight w:val="399"/>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7"/>
              <w:ind w:left="110"/>
              <w:rPr>
                <w:sz w:val="18"/>
              </w:rPr>
            </w:pPr>
            <w:proofErr w:type="spellStart"/>
            <w:r>
              <w:rPr>
                <w:sz w:val="18"/>
              </w:rPr>
              <w:t>WhiteboardRealRefreshRate</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7"/>
              <w:ind w:left="111"/>
              <w:rPr>
                <w:sz w:val="18"/>
              </w:rPr>
            </w:pPr>
            <w:r>
              <w:rPr>
                <w:sz w:val="18"/>
              </w:rPr>
              <w:t>60</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98" w:lineRule="exact"/>
              <w:ind w:left="111"/>
              <w:rPr>
                <w:sz w:val="18"/>
              </w:rPr>
            </w:pPr>
            <w:r>
              <w:rPr>
                <w:sz w:val="18"/>
              </w:rPr>
              <w:t>Time in minutes of standard refresh rate</w:t>
            </w:r>
          </w:p>
          <w:p w:rsidR="00783CA4" w:rsidRDefault="00E64589">
            <w:pPr>
              <w:pStyle w:val="TableParagraph"/>
              <w:spacing w:line="181" w:lineRule="exact"/>
              <w:ind w:left="111"/>
              <w:rPr>
                <w:sz w:val="18"/>
              </w:rPr>
            </w:pPr>
            <w:r>
              <w:rPr>
                <w:sz w:val="18"/>
              </w:rPr>
              <w:t>of the whiteboard page.</w:t>
            </w:r>
          </w:p>
        </w:tc>
      </w:tr>
      <w:tr w:rsidR="00783CA4">
        <w:trPr>
          <w:trHeight w:val="400"/>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4"/>
              <w:ind w:left="110"/>
              <w:rPr>
                <w:sz w:val="18"/>
              </w:rPr>
            </w:pPr>
            <w:proofErr w:type="spellStart"/>
            <w:r>
              <w:rPr>
                <w:sz w:val="18"/>
              </w:rPr>
              <w:t>HomePageRefreshRate</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4"/>
              <w:ind w:left="111"/>
              <w:rPr>
                <w:sz w:val="18"/>
              </w:rPr>
            </w:pPr>
            <w:r>
              <w:rPr>
                <w:sz w:val="18"/>
              </w:rPr>
              <w:t>300</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98" w:lineRule="exact"/>
              <w:ind w:left="111"/>
              <w:rPr>
                <w:sz w:val="18"/>
              </w:rPr>
            </w:pPr>
            <w:r>
              <w:rPr>
                <w:sz w:val="18"/>
              </w:rPr>
              <w:t>Time in seconds of refresh rate of the</w:t>
            </w:r>
          </w:p>
          <w:p w:rsidR="00783CA4" w:rsidRDefault="00E64589">
            <w:pPr>
              <w:pStyle w:val="TableParagraph"/>
              <w:spacing w:line="183" w:lineRule="exact"/>
              <w:ind w:left="111"/>
              <w:rPr>
                <w:sz w:val="18"/>
              </w:rPr>
            </w:pPr>
            <w:r>
              <w:rPr>
                <w:sz w:val="18"/>
              </w:rPr>
              <w:t>home page.</w:t>
            </w:r>
          </w:p>
        </w:tc>
      </w:tr>
      <w:tr w:rsidR="00783CA4">
        <w:trPr>
          <w:trHeight w:val="478"/>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8"/>
              <w:ind w:left="110"/>
              <w:rPr>
                <w:sz w:val="18"/>
              </w:rPr>
            </w:pPr>
            <w:r>
              <w:rPr>
                <w:sz w:val="18"/>
              </w:rPr>
              <w:t>BMS_EIS_GET_ENTITY_</w:t>
            </w:r>
          </w:p>
          <w:p w:rsidR="00783CA4" w:rsidRDefault="00E64589">
            <w:pPr>
              <w:pStyle w:val="TableParagraph"/>
              <w:spacing w:before="44" w:line="179" w:lineRule="exact"/>
              <w:ind w:left="110"/>
              <w:rPr>
                <w:sz w:val="18"/>
              </w:rPr>
            </w:pPr>
            <w:r>
              <w:rPr>
                <w:sz w:val="18"/>
              </w:rPr>
              <w:t>FILTR_PAGE_SIZE</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4"/>
              <w:ind w:left="111"/>
              <w:rPr>
                <w:sz w:val="18"/>
              </w:rPr>
            </w:pPr>
            <w:r>
              <w:rPr>
                <w:sz w:val="18"/>
              </w:rPr>
              <w:t>1000</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2"/>
              <w:ind w:left="111" w:right="142"/>
              <w:rPr>
                <w:sz w:val="18"/>
              </w:rPr>
            </w:pPr>
            <w:r>
              <w:rPr>
                <w:sz w:val="18"/>
              </w:rPr>
              <w:t>Number of records queried that are brought from EIS in one page.</w:t>
            </w:r>
          </w:p>
        </w:tc>
      </w:tr>
      <w:tr w:rsidR="00783CA4">
        <w:trPr>
          <w:trHeight w:val="479"/>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r>
              <w:rPr>
                <w:sz w:val="18"/>
              </w:rPr>
              <w:t>BMS_EVS_GET_CONCEPT_</w:t>
            </w:r>
          </w:p>
          <w:p w:rsidR="00783CA4" w:rsidRDefault="00E64589">
            <w:pPr>
              <w:pStyle w:val="TableParagraph"/>
              <w:spacing w:before="43" w:line="179" w:lineRule="exact"/>
              <w:ind w:left="110"/>
              <w:rPr>
                <w:sz w:val="18"/>
              </w:rPr>
            </w:pPr>
            <w:r>
              <w:rPr>
                <w:sz w:val="18"/>
              </w:rPr>
              <w:t>PAGE_SIZE</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4"/>
              <w:ind w:left="111"/>
              <w:rPr>
                <w:sz w:val="18"/>
              </w:rPr>
            </w:pPr>
            <w:r>
              <w:rPr>
                <w:sz w:val="18"/>
              </w:rPr>
              <w:t>1000</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2"/>
              <w:ind w:left="111" w:right="142"/>
              <w:rPr>
                <w:sz w:val="18"/>
              </w:rPr>
            </w:pPr>
            <w:r>
              <w:rPr>
                <w:sz w:val="18"/>
              </w:rPr>
              <w:t>Number of records queried that are brought from EVS in one page.</w:t>
            </w:r>
          </w:p>
        </w:tc>
      </w:tr>
      <w:tr w:rsidR="00783CA4">
        <w:trPr>
          <w:trHeight w:val="284"/>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5"/>
              <w:ind w:left="110"/>
              <w:rPr>
                <w:sz w:val="18"/>
              </w:rPr>
            </w:pPr>
            <w:proofErr w:type="spellStart"/>
            <w:r>
              <w:rPr>
                <w:sz w:val="18"/>
              </w:rPr>
              <w:t>SmtpHost</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5"/>
              <w:ind w:left="111"/>
              <w:rPr>
                <w:sz w:val="18"/>
              </w:rPr>
            </w:pPr>
            <w:r>
              <w:rPr>
                <w:sz w:val="18"/>
              </w:rPr>
              <w:t>VA_MAIL_SERVER</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5"/>
              <w:ind w:left="111"/>
              <w:rPr>
                <w:sz w:val="18"/>
              </w:rPr>
            </w:pPr>
            <w:r>
              <w:rPr>
                <w:sz w:val="18"/>
              </w:rPr>
              <w:t>Mail Server host.</w:t>
            </w:r>
          </w:p>
        </w:tc>
      </w:tr>
      <w:tr w:rsidR="00783CA4">
        <w:trPr>
          <w:trHeight w:val="826"/>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spacing w:before="3"/>
              <w:rPr>
                <w:rFonts w:ascii="Times New Roman"/>
                <w:b/>
                <w:sz w:val="26"/>
              </w:rPr>
            </w:pPr>
          </w:p>
          <w:p w:rsidR="00783CA4" w:rsidRDefault="00E64589">
            <w:pPr>
              <w:pStyle w:val="TableParagraph"/>
              <w:ind w:left="110"/>
              <w:rPr>
                <w:sz w:val="18"/>
              </w:rPr>
            </w:pPr>
            <w:proofErr w:type="spellStart"/>
            <w:r>
              <w:rPr>
                <w:sz w:val="18"/>
              </w:rPr>
              <w:t>DisplayDetailedErrorMessage</w:t>
            </w:r>
            <w:proofErr w:type="spellEnd"/>
          </w:p>
        </w:tc>
        <w:tc>
          <w:tcPr>
            <w:tcW w:w="2988"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spacing w:before="3"/>
              <w:rPr>
                <w:rFonts w:ascii="Times New Roman"/>
                <w:b/>
                <w:sz w:val="26"/>
              </w:rPr>
            </w:pPr>
          </w:p>
          <w:p w:rsidR="00783CA4" w:rsidRDefault="00E64589">
            <w:pPr>
              <w:pStyle w:val="TableParagraph"/>
              <w:ind w:left="111"/>
              <w:rPr>
                <w:sz w:val="18"/>
              </w:rPr>
            </w:pPr>
            <w:r>
              <w:rPr>
                <w:sz w:val="18"/>
              </w:rPr>
              <w:t>true/false</w:t>
            </w:r>
          </w:p>
        </w:tc>
        <w:tc>
          <w:tcPr>
            <w:tcW w:w="3590" w:type="dxa"/>
            <w:tcBorders>
              <w:top w:val="single" w:sz="8" w:space="0" w:color="000000"/>
              <w:left w:val="single" w:sz="8" w:space="0" w:color="000000"/>
              <w:bottom w:val="single" w:sz="12" w:space="0" w:color="000000"/>
              <w:right w:val="single" w:sz="12" w:space="0" w:color="000000"/>
            </w:tcBorders>
          </w:tcPr>
          <w:p w:rsidR="00783CA4" w:rsidRDefault="00E64589">
            <w:pPr>
              <w:pStyle w:val="TableParagraph"/>
              <w:ind w:left="111"/>
              <w:rPr>
                <w:sz w:val="18"/>
              </w:rPr>
            </w:pPr>
            <w:r>
              <w:rPr>
                <w:sz w:val="18"/>
              </w:rPr>
              <w:t>If set to true displays detailed error message, otherwise displays a generic</w:t>
            </w:r>
          </w:p>
          <w:p w:rsidR="00783CA4" w:rsidRDefault="00E64589">
            <w:pPr>
              <w:pStyle w:val="TableParagraph"/>
              <w:spacing w:line="206" w:lineRule="exact"/>
              <w:ind w:left="111"/>
              <w:rPr>
                <w:sz w:val="18"/>
              </w:rPr>
            </w:pPr>
            <w:r>
              <w:rPr>
                <w:sz w:val="18"/>
              </w:rPr>
              <w:t>message (“Please contact BMS administrator.”).</w:t>
            </w:r>
          </w:p>
        </w:tc>
      </w:tr>
    </w:tbl>
    <w:p w:rsidR="00783CA4" w:rsidRDefault="00783CA4">
      <w:pPr>
        <w:pStyle w:val="BodyText"/>
        <w:spacing w:before="9"/>
        <w:rPr>
          <w:b/>
          <w:sz w:val="27"/>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836"/>
        <w:gridCol w:w="3600"/>
        <w:gridCol w:w="2988"/>
        <w:gridCol w:w="3590"/>
      </w:tblGrid>
      <w:tr w:rsidR="00783CA4">
        <w:trPr>
          <w:trHeight w:val="299"/>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3"/>
              <w:ind w:left="756" w:right="731"/>
              <w:jc w:val="center"/>
              <w:rPr>
                <w:b/>
                <w:sz w:val="18"/>
              </w:rPr>
            </w:pPr>
            <w:r>
              <w:rPr>
                <w:b/>
                <w:sz w:val="18"/>
              </w:rPr>
              <w:t>File</w:t>
            </w:r>
          </w:p>
        </w:tc>
        <w:tc>
          <w:tcPr>
            <w:tcW w:w="1836"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left="596"/>
              <w:rPr>
                <w:b/>
                <w:sz w:val="18"/>
              </w:rPr>
            </w:pPr>
            <w:r>
              <w:rPr>
                <w:b/>
                <w:sz w:val="18"/>
              </w:rPr>
              <w:t>Section</w:t>
            </w:r>
          </w:p>
        </w:tc>
        <w:tc>
          <w:tcPr>
            <w:tcW w:w="3600"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left="1038"/>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left="390"/>
              <w:rPr>
                <w:b/>
                <w:sz w:val="18"/>
              </w:rPr>
            </w:pPr>
            <w:r>
              <w:rPr>
                <w:b/>
                <w:sz w:val="18"/>
              </w:rPr>
              <w:t>Configuration values (ex.)</w:t>
            </w:r>
          </w:p>
        </w:tc>
        <w:tc>
          <w:tcPr>
            <w:tcW w:w="359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3"/>
              <w:ind w:left="1285" w:right="1249"/>
              <w:jc w:val="center"/>
              <w:rPr>
                <w:b/>
                <w:sz w:val="18"/>
              </w:rPr>
            </w:pPr>
            <w:r>
              <w:rPr>
                <w:b/>
                <w:sz w:val="18"/>
              </w:rPr>
              <w:t>Description</w:t>
            </w:r>
          </w:p>
        </w:tc>
      </w:tr>
      <w:tr w:rsidR="00783CA4">
        <w:trPr>
          <w:trHeight w:val="695"/>
        </w:trPr>
        <w:tc>
          <w:tcPr>
            <w:tcW w:w="1863" w:type="dxa"/>
            <w:vMerge w:val="restart"/>
            <w:tcBorders>
              <w:top w:val="single" w:sz="8"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1836"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1"/>
              </w:rPr>
            </w:pPr>
          </w:p>
          <w:p w:rsidR="00783CA4" w:rsidRDefault="00E64589">
            <w:pPr>
              <w:pStyle w:val="TableParagraph"/>
              <w:spacing w:before="1"/>
              <w:ind w:left="110"/>
              <w:rPr>
                <w:sz w:val="18"/>
              </w:rPr>
            </w:pPr>
            <w:proofErr w:type="spellStart"/>
            <w:r>
              <w:rPr>
                <w:sz w:val="18"/>
              </w:rPr>
              <w:t>Is_IIS_Single_Instance</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1"/>
              </w:rPr>
            </w:pPr>
          </w:p>
          <w:p w:rsidR="00783CA4" w:rsidRDefault="00E64589">
            <w:pPr>
              <w:pStyle w:val="TableParagraph"/>
              <w:spacing w:before="1"/>
              <w:ind w:left="111"/>
              <w:rPr>
                <w:sz w:val="18"/>
              </w:rPr>
            </w:pPr>
            <w:r>
              <w:rPr>
                <w:sz w:val="18"/>
              </w:rPr>
              <w:t>true/false</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4"/>
              <w:ind w:left="111"/>
              <w:rPr>
                <w:sz w:val="18"/>
              </w:rPr>
            </w:pPr>
            <w:r>
              <w:rPr>
                <w:sz w:val="18"/>
              </w:rPr>
              <w:t>If set to true a single IIS instance is used.</w:t>
            </w:r>
          </w:p>
          <w:p w:rsidR="00783CA4" w:rsidRDefault="00E64589">
            <w:pPr>
              <w:pStyle w:val="TableParagraph"/>
              <w:spacing w:before="40" w:line="210" w:lineRule="atLeast"/>
              <w:ind w:left="111" w:right="142"/>
              <w:rPr>
                <w:sz w:val="18"/>
              </w:rPr>
            </w:pPr>
            <w:r>
              <w:rPr>
                <w:sz w:val="18"/>
              </w:rPr>
              <w:t>If set to false multiple IIS instances are used (web farm scenario).</w:t>
            </w:r>
          </w:p>
        </w:tc>
      </w:tr>
      <w:tr w:rsidR="00783CA4">
        <w:trPr>
          <w:trHeight w:val="403"/>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3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6"/>
              <w:ind w:left="110"/>
              <w:rPr>
                <w:sz w:val="18"/>
              </w:rPr>
            </w:pPr>
            <w:proofErr w:type="spellStart"/>
            <w:r>
              <w:rPr>
                <w:sz w:val="18"/>
              </w:rPr>
              <w:t>ProxyPoolMaxCount</w:t>
            </w:r>
            <w:proofErr w:type="spellEnd"/>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6"/>
              <w:ind w:left="111"/>
              <w:rPr>
                <w:sz w:val="18"/>
              </w:rPr>
            </w:pPr>
            <w:r>
              <w:rPr>
                <w:sz w:val="18"/>
              </w:rPr>
              <w:t>100</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0" w:lineRule="exact"/>
              <w:ind w:left="111"/>
              <w:rPr>
                <w:sz w:val="18"/>
              </w:rPr>
            </w:pPr>
            <w:r>
              <w:rPr>
                <w:sz w:val="18"/>
              </w:rPr>
              <w:t>The maximum number of proxies in the</w:t>
            </w:r>
          </w:p>
          <w:p w:rsidR="00783CA4" w:rsidRDefault="00E64589">
            <w:pPr>
              <w:pStyle w:val="TableParagraph"/>
              <w:spacing w:line="184" w:lineRule="exact"/>
              <w:ind w:left="111"/>
              <w:rPr>
                <w:sz w:val="18"/>
              </w:rPr>
            </w:pPr>
            <w:r>
              <w:rPr>
                <w:sz w:val="18"/>
              </w:rPr>
              <w:t>pool.</w:t>
            </w:r>
          </w:p>
        </w:tc>
      </w:tr>
      <w:tr w:rsidR="00783CA4">
        <w:trPr>
          <w:trHeight w:val="488"/>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40"/>
              <w:ind w:left="110"/>
              <w:rPr>
                <w:sz w:val="18"/>
              </w:rPr>
            </w:pPr>
            <w:r>
              <w:rPr>
                <w:sz w:val="18"/>
              </w:rPr>
              <w:t>MdwsEndpointUrl_1</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 w:line="250" w:lineRule="exact"/>
              <w:ind w:left="111"/>
              <w:rPr>
                <w:sz w:val="18"/>
              </w:rPr>
            </w:pPr>
            <w:r>
              <w:rPr>
                <w:sz w:val="18"/>
              </w:rPr>
              <w:t>http://mdws_server:81/ QuerySvc.asmx</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40"/>
              <w:ind w:left="111"/>
              <w:rPr>
                <w:sz w:val="18"/>
              </w:rPr>
            </w:pPr>
            <w:r>
              <w:rPr>
                <w:sz w:val="18"/>
              </w:rPr>
              <w:t>MDWS instance URL address.</w:t>
            </w:r>
          </w:p>
        </w:tc>
      </w:tr>
      <w:tr w:rsidR="00783CA4">
        <w:trPr>
          <w:trHeight w:val="476"/>
        </w:trPr>
        <w:tc>
          <w:tcPr>
            <w:tcW w:w="1863" w:type="dxa"/>
            <w:vMerge/>
            <w:tcBorders>
              <w:top w:val="nil"/>
              <w:left w:val="single" w:sz="12" w:space="0" w:color="000000"/>
              <w:bottom w:val="nil"/>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60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26"/>
              <w:ind w:left="110"/>
              <w:rPr>
                <w:sz w:val="18"/>
              </w:rPr>
            </w:pPr>
            <w:r>
              <w:rPr>
                <w:sz w:val="18"/>
              </w:rPr>
              <w:t>MdwsEndpointUrl_2</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0"/>
              <w:ind w:left="111"/>
              <w:rPr>
                <w:sz w:val="18"/>
              </w:rPr>
            </w:pPr>
            <w:r>
              <w:rPr>
                <w:sz w:val="18"/>
              </w:rPr>
              <w:t>http://mdws_server:82/</w:t>
            </w:r>
          </w:p>
          <w:p w:rsidR="00783CA4" w:rsidRDefault="00E64589">
            <w:pPr>
              <w:pStyle w:val="TableParagraph"/>
              <w:spacing w:before="44" w:line="185" w:lineRule="exact"/>
              <w:ind w:left="111"/>
              <w:rPr>
                <w:sz w:val="18"/>
              </w:rPr>
            </w:pPr>
            <w:r>
              <w:rPr>
                <w:sz w:val="18"/>
              </w:rPr>
              <w:t>QuerySvc.asmx</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26"/>
              <w:ind w:left="111"/>
              <w:rPr>
                <w:sz w:val="18"/>
              </w:rPr>
            </w:pPr>
            <w:r>
              <w:rPr>
                <w:sz w:val="18"/>
              </w:rPr>
              <w:t>MDWS instance URL address.</w:t>
            </w:r>
          </w:p>
        </w:tc>
      </w:tr>
    </w:tbl>
    <w:p w:rsidR="00783CA4" w:rsidRDefault="00783CA4">
      <w:pPr>
        <w:rPr>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836"/>
        <w:gridCol w:w="3600"/>
        <w:gridCol w:w="2988"/>
        <w:gridCol w:w="3590"/>
      </w:tblGrid>
      <w:tr w:rsidR="00783CA4">
        <w:trPr>
          <w:trHeight w:val="299"/>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3"/>
              <w:ind w:left="756" w:right="731"/>
              <w:jc w:val="center"/>
              <w:rPr>
                <w:b/>
                <w:sz w:val="18"/>
              </w:rPr>
            </w:pPr>
            <w:r>
              <w:rPr>
                <w:b/>
                <w:sz w:val="18"/>
              </w:rPr>
              <w:t>File</w:t>
            </w:r>
          </w:p>
        </w:tc>
        <w:tc>
          <w:tcPr>
            <w:tcW w:w="1836"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left="596"/>
              <w:rPr>
                <w:b/>
                <w:sz w:val="18"/>
              </w:rPr>
            </w:pPr>
            <w:r>
              <w:rPr>
                <w:b/>
                <w:sz w:val="18"/>
              </w:rPr>
              <w:t>Section</w:t>
            </w:r>
          </w:p>
        </w:tc>
        <w:tc>
          <w:tcPr>
            <w:tcW w:w="3600"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left="1038"/>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left="390"/>
              <w:rPr>
                <w:b/>
                <w:sz w:val="18"/>
              </w:rPr>
            </w:pPr>
            <w:r>
              <w:rPr>
                <w:b/>
                <w:sz w:val="18"/>
              </w:rPr>
              <w:t>Configuration values (ex.)</w:t>
            </w:r>
          </w:p>
        </w:tc>
        <w:tc>
          <w:tcPr>
            <w:tcW w:w="359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3"/>
              <w:ind w:left="1285" w:right="1249"/>
              <w:jc w:val="center"/>
              <w:rPr>
                <w:b/>
                <w:sz w:val="18"/>
              </w:rPr>
            </w:pPr>
            <w:r>
              <w:rPr>
                <w:b/>
                <w:sz w:val="18"/>
              </w:rPr>
              <w:t>Description</w:t>
            </w:r>
          </w:p>
        </w:tc>
      </w:tr>
      <w:tr w:rsidR="00783CA4">
        <w:trPr>
          <w:trHeight w:val="1312"/>
        </w:trPr>
        <w:tc>
          <w:tcPr>
            <w:tcW w:w="1863"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sz w:val="18"/>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42"/>
              <w:ind w:left="110"/>
              <w:rPr>
                <w:sz w:val="18"/>
              </w:rPr>
            </w:pPr>
            <w:r>
              <w:rPr>
                <w:sz w:val="18"/>
              </w:rPr>
              <w:t xml:space="preserve">bindings/ </w:t>
            </w:r>
            <w:proofErr w:type="spellStart"/>
            <w:r>
              <w:rPr>
                <w:sz w:val="18"/>
              </w:rPr>
              <w:t>wsFederationHttpBi</w:t>
            </w:r>
            <w:proofErr w:type="spellEnd"/>
            <w:r>
              <w:rPr>
                <w:sz w:val="18"/>
              </w:rPr>
              <w:t xml:space="preserve"> </w:t>
            </w:r>
            <w:proofErr w:type="spellStart"/>
            <w:r>
              <w:rPr>
                <w:sz w:val="18"/>
              </w:rPr>
              <w:t>nding</w:t>
            </w:r>
            <w:proofErr w:type="spellEnd"/>
            <w:r>
              <w:rPr>
                <w:sz w:val="18"/>
              </w:rPr>
              <w:t>/binding/</w:t>
            </w:r>
            <w:proofErr w:type="spellStart"/>
            <w:r>
              <w:rPr>
                <w:sz w:val="18"/>
              </w:rPr>
              <w:t>securi</w:t>
            </w:r>
            <w:proofErr w:type="spellEnd"/>
          </w:p>
          <w:p w:rsidR="00783CA4" w:rsidRDefault="00E64589">
            <w:pPr>
              <w:pStyle w:val="TableParagraph"/>
              <w:spacing w:line="181" w:lineRule="exact"/>
              <w:ind w:left="110"/>
              <w:rPr>
                <w:sz w:val="18"/>
              </w:rPr>
            </w:pPr>
            <w:r>
              <w:rPr>
                <w:sz w:val="18"/>
              </w:rPr>
              <w:t>ty/message/issuer</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2"/>
              <w:rPr>
                <w:rFonts w:ascii="Times New Roman"/>
                <w:b/>
                <w:sz w:val="28"/>
              </w:rPr>
            </w:pPr>
          </w:p>
          <w:p w:rsidR="00783CA4" w:rsidRDefault="00E64589">
            <w:pPr>
              <w:pStyle w:val="TableParagraph"/>
              <w:spacing w:before="1"/>
              <w:ind w:left="110"/>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11"/>
              <w:rPr>
                <w:rFonts w:ascii="Times New Roman"/>
                <w:b/>
                <w:sz w:val="18"/>
              </w:rPr>
            </w:pPr>
          </w:p>
          <w:p w:rsidR="00783CA4" w:rsidRDefault="00E64589">
            <w:pPr>
              <w:pStyle w:val="TableParagraph"/>
              <w:spacing w:line="292" w:lineRule="auto"/>
              <w:ind w:left="111" w:right="335"/>
              <w:rPr>
                <w:sz w:val="18"/>
              </w:rPr>
            </w:pPr>
            <w:r>
              <w:rPr>
                <w:sz w:val="18"/>
              </w:rPr>
              <w:t>http://</w:t>
            </w:r>
            <w:r>
              <w:rPr>
                <w:i/>
                <w:sz w:val="18"/>
              </w:rPr>
              <w:t>vaserver</w:t>
            </w:r>
            <w:r>
              <w:rPr>
                <w:sz w:val="18"/>
              </w:rPr>
              <w:t>:</w:t>
            </w:r>
            <w:r>
              <w:rPr>
                <w:i/>
                <w:sz w:val="18"/>
              </w:rPr>
              <w:t>17050</w:t>
            </w:r>
            <w:r>
              <w:rPr>
                <w:sz w:val="18"/>
              </w:rPr>
              <w:t>/STS/ Windows</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spacing w:before="5"/>
              <w:rPr>
                <w:rFonts w:ascii="Times New Roman"/>
                <w:b/>
                <w:sz w:val="19"/>
              </w:rPr>
            </w:pPr>
          </w:p>
          <w:p w:rsidR="00783CA4" w:rsidRDefault="00E64589">
            <w:pPr>
              <w:pStyle w:val="TableParagraph"/>
              <w:ind w:left="111"/>
              <w:rPr>
                <w:sz w:val="18"/>
              </w:rPr>
            </w:pPr>
            <w:r>
              <w:rPr>
                <w:sz w:val="18"/>
              </w:rPr>
              <w:t xml:space="preserve">STS Windows address used by </w:t>
            </w:r>
            <w:proofErr w:type="spellStart"/>
            <w:r>
              <w:rPr>
                <w:sz w:val="18"/>
              </w:rPr>
              <w:t>WindowsBinding</w:t>
            </w:r>
            <w:proofErr w:type="spellEnd"/>
            <w:r>
              <w:rPr>
                <w:sz w:val="18"/>
              </w:rPr>
              <w:t>.</w:t>
            </w:r>
          </w:p>
        </w:tc>
      </w:tr>
      <w:tr w:rsidR="00783CA4">
        <w:trPr>
          <w:trHeight w:val="1306"/>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41"/>
              <w:ind w:left="110"/>
              <w:rPr>
                <w:sz w:val="18"/>
              </w:rPr>
            </w:pPr>
            <w:r>
              <w:rPr>
                <w:sz w:val="18"/>
              </w:rPr>
              <w:t xml:space="preserve">bindings/ </w:t>
            </w:r>
            <w:proofErr w:type="spellStart"/>
            <w:r>
              <w:rPr>
                <w:sz w:val="18"/>
              </w:rPr>
              <w:t>wsFederationHttpBi</w:t>
            </w:r>
            <w:proofErr w:type="spellEnd"/>
            <w:r>
              <w:rPr>
                <w:sz w:val="18"/>
              </w:rPr>
              <w:t xml:space="preserve"> </w:t>
            </w:r>
            <w:proofErr w:type="spellStart"/>
            <w:r>
              <w:rPr>
                <w:sz w:val="18"/>
              </w:rPr>
              <w:t>nding</w:t>
            </w:r>
            <w:proofErr w:type="spellEnd"/>
            <w:r>
              <w:rPr>
                <w:sz w:val="18"/>
              </w:rPr>
              <w:t>/binding/</w:t>
            </w:r>
            <w:proofErr w:type="spellStart"/>
            <w:r>
              <w:rPr>
                <w:sz w:val="18"/>
              </w:rPr>
              <w:t>securi</w:t>
            </w:r>
            <w:proofErr w:type="spellEnd"/>
          </w:p>
          <w:p w:rsidR="00783CA4" w:rsidRDefault="00E64589">
            <w:pPr>
              <w:pStyle w:val="TableParagraph"/>
              <w:spacing w:line="181" w:lineRule="exact"/>
              <w:ind w:left="110"/>
              <w:rPr>
                <w:sz w:val="18"/>
              </w:rPr>
            </w:pPr>
            <w:r>
              <w:rPr>
                <w:sz w:val="18"/>
              </w:rPr>
              <w:t>ty/message/issuer</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10"/>
              <w:rPr>
                <w:rFonts w:ascii="Times New Roman"/>
                <w:b/>
                <w:sz w:val="27"/>
              </w:rPr>
            </w:pPr>
          </w:p>
          <w:p w:rsidR="00783CA4" w:rsidRDefault="00E64589">
            <w:pPr>
              <w:pStyle w:val="TableParagraph"/>
              <w:ind w:left="110"/>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7"/>
              <w:rPr>
                <w:rFonts w:ascii="Times New Roman"/>
                <w:b/>
                <w:sz w:val="27"/>
              </w:rPr>
            </w:pPr>
          </w:p>
          <w:p w:rsidR="00783CA4" w:rsidRDefault="00E64589">
            <w:pPr>
              <w:pStyle w:val="TableParagraph"/>
              <w:ind w:left="111"/>
              <w:rPr>
                <w:sz w:val="18"/>
              </w:rPr>
            </w:pPr>
            <w:r>
              <w:rPr>
                <w:sz w:val="18"/>
              </w:rPr>
              <w:t>http://</w:t>
            </w:r>
            <w:r>
              <w:rPr>
                <w:i/>
                <w:sz w:val="18"/>
              </w:rPr>
              <w:t>vaserver</w:t>
            </w:r>
            <w:r>
              <w:rPr>
                <w:sz w:val="18"/>
              </w:rPr>
              <w:t>:</w:t>
            </w:r>
            <w:r>
              <w:rPr>
                <w:i/>
                <w:sz w:val="18"/>
              </w:rPr>
              <w:t>17050</w:t>
            </w:r>
            <w:r>
              <w:rPr>
                <w:sz w:val="18"/>
              </w:rPr>
              <w:t>/STS/</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0"/>
              </w:rPr>
            </w:pPr>
          </w:p>
          <w:p w:rsidR="00783CA4" w:rsidRDefault="00E64589">
            <w:pPr>
              <w:pStyle w:val="TableParagraph"/>
              <w:spacing w:before="115"/>
              <w:ind w:left="111"/>
              <w:rPr>
                <w:sz w:val="18"/>
              </w:rPr>
            </w:pPr>
            <w:r>
              <w:rPr>
                <w:sz w:val="18"/>
              </w:rPr>
              <w:t xml:space="preserve">STS address used by </w:t>
            </w:r>
            <w:proofErr w:type="spellStart"/>
            <w:r>
              <w:rPr>
                <w:sz w:val="18"/>
              </w:rPr>
              <w:t>WSFederationHttpBinding_Authenticated</w:t>
            </w:r>
            <w:proofErr w:type="spellEnd"/>
            <w:r>
              <w:rPr>
                <w:sz w:val="18"/>
              </w:rPr>
              <w:t xml:space="preserve"> Service binding.</w:t>
            </w:r>
          </w:p>
        </w:tc>
      </w:tr>
      <w:tr w:rsidR="00783CA4">
        <w:trPr>
          <w:trHeight w:val="688"/>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line="237" w:lineRule="auto"/>
              <w:ind w:left="110"/>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42" w:line="183" w:lineRule="exact"/>
              <w:ind w:left="110"/>
              <w:rPr>
                <w:sz w:val="18"/>
              </w:rPr>
            </w:pPr>
            <w:r>
              <w:rPr>
                <w:sz w:val="18"/>
              </w:rPr>
              <w:t>client/endpoint</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8"/>
              <w:rPr>
                <w:rFonts w:ascii="Times New Roman"/>
                <w:b/>
                <w:sz w:val="20"/>
              </w:rPr>
            </w:pPr>
          </w:p>
          <w:p w:rsidR="00783CA4" w:rsidRDefault="00E64589">
            <w:pPr>
              <w:pStyle w:val="TableParagraph"/>
              <w:ind w:left="110"/>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4" w:line="290" w:lineRule="auto"/>
              <w:ind w:left="111"/>
              <w:rPr>
                <w:sz w:val="18"/>
              </w:rPr>
            </w:pPr>
            <w:r>
              <w:rPr>
                <w:sz w:val="18"/>
              </w:rPr>
              <w:t>http://</w:t>
            </w:r>
            <w:r>
              <w:rPr>
                <w:i/>
                <w:sz w:val="18"/>
              </w:rPr>
              <w:t>vaserver</w:t>
            </w:r>
            <w:r>
              <w:rPr>
                <w:sz w:val="18"/>
              </w:rPr>
              <w:t>:</w:t>
            </w:r>
            <w:r>
              <w:rPr>
                <w:i/>
                <w:sz w:val="18"/>
              </w:rPr>
              <w:t>17050</w:t>
            </w:r>
            <w:r>
              <w:rPr>
                <w:sz w:val="18"/>
              </w:rPr>
              <w:t xml:space="preserve">/authsvc/ </w:t>
            </w:r>
            <w:proofErr w:type="spellStart"/>
            <w:r>
              <w:rPr>
                <w:sz w:val="18"/>
              </w:rPr>
              <w:t>upnidentity</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36"/>
              <w:ind w:left="111"/>
              <w:rPr>
                <w:sz w:val="18"/>
              </w:rPr>
            </w:pPr>
            <w:r>
              <w:rPr>
                <w:sz w:val="18"/>
              </w:rPr>
              <w:t>Security Authentication client endpoint address.</w:t>
            </w:r>
          </w:p>
        </w:tc>
      </w:tr>
      <w:tr w:rsidR="00783CA4">
        <w:trPr>
          <w:trHeight w:val="685"/>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38" w:line="184" w:lineRule="exact"/>
              <w:ind w:left="110"/>
              <w:rPr>
                <w:sz w:val="18"/>
              </w:rPr>
            </w:pPr>
            <w:r>
              <w:rPr>
                <w:sz w:val="18"/>
              </w:rPr>
              <w:t>client/endpoint</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7"/>
              <w:rPr>
                <w:rFonts w:ascii="Times New Roman"/>
                <w:b/>
                <w:sz w:val="20"/>
              </w:rPr>
            </w:pPr>
          </w:p>
          <w:p w:rsidR="00783CA4" w:rsidRDefault="00E64589">
            <w:pPr>
              <w:pStyle w:val="TableParagraph"/>
              <w:ind w:left="110"/>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4"/>
              <w:rPr>
                <w:rFonts w:ascii="Times New Roman"/>
                <w:b/>
                <w:sz w:val="20"/>
              </w:rPr>
            </w:pPr>
          </w:p>
          <w:p w:rsidR="00783CA4" w:rsidRDefault="00E64589">
            <w:pPr>
              <w:pStyle w:val="TableParagraph"/>
              <w:spacing w:before="1"/>
              <w:ind w:left="111"/>
              <w:rPr>
                <w:sz w:val="18"/>
              </w:rPr>
            </w:pPr>
            <w:r>
              <w:rPr>
                <w:sz w:val="18"/>
              </w:rPr>
              <w:t>http://</w:t>
            </w:r>
            <w:r>
              <w:rPr>
                <w:i/>
                <w:sz w:val="18"/>
              </w:rPr>
              <w:t>vaserver</w:t>
            </w:r>
            <w:r>
              <w:rPr>
                <w:sz w:val="18"/>
              </w:rPr>
              <w:t>:</w:t>
            </w:r>
            <w:r>
              <w:rPr>
                <w:i/>
                <w:sz w:val="18"/>
              </w:rPr>
              <w:t>17050</w:t>
            </w:r>
            <w:r>
              <w:rPr>
                <w:sz w:val="18"/>
              </w:rPr>
              <w:t>/RS</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35"/>
              <w:ind w:left="111" w:right="142"/>
              <w:rPr>
                <w:sz w:val="18"/>
              </w:rPr>
            </w:pPr>
            <w:r>
              <w:rPr>
                <w:sz w:val="18"/>
              </w:rPr>
              <w:t>Reporting Services client endpoint address.</w:t>
            </w:r>
          </w:p>
        </w:tc>
      </w:tr>
      <w:tr w:rsidR="00783CA4">
        <w:trPr>
          <w:trHeight w:val="683"/>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36" w:line="184" w:lineRule="exact"/>
              <w:ind w:left="110"/>
              <w:rPr>
                <w:sz w:val="18"/>
              </w:rPr>
            </w:pPr>
            <w:r>
              <w:rPr>
                <w:sz w:val="18"/>
              </w:rPr>
              <w:t>client/endpoint</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7"/>
              <w:rPr>
                <w:rFonts w:ascii="Times New Roman"/>
                <w:b/>
                <w:sz w:val="20"/>
              </w:rPr>
            </w:pPr>
          </w:p>
          <w:p w:rsidR="00783CA4" w:rsidRDefault="00E64589">
            <w:pPr>
              <w:pStyle w:val="TableParagraph"/>
              <w:ind w:left="110"/>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0" w:line="292" w:lineRule="auto"/>
              <w:ind w:left="111"/>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QueryFunctions</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35"/>
              <w:ind w:left="111"/>
              <w:rPr>
                <w:sz w:val="18"/>
              </w:rPr>
            </w:pPr>
            <w:r>
              <w:rPr>
                <w:sz w:val="18"/>
              </w:rPr>
              <w:t xml:space="preserve">EIS </w:t>
            </w:r>
            <w:proofErr w:type="spellStart"/>
            <w:r>
              <w:rPr>
                <w:sz w:val="18"/>
              </w:rPr>
              <w:t>QueryFunctions</w:t>
            </w:r>
            <w:proofErr w:type="spellEnd"/>
            <w:r>
              <w:rPr>
                <w:sz w:val="18"/>
              </w:rPr>
              <w:t xml:space="preserve"> client endpoint address.</w:t>
            </w:r>
          </w:p>
        </w:tc>
      </w:tr>
      <w:tr w:rsidR="00783CA4">
        <w:trPr>
          <w:trHeight w:val="689"/>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1"/>
              <w:ind w:left="110"/>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40" w:line="184" w:lineRule="exact"/>
              <w:ind w:left="110"/>
              <w:rPr>
                <w:sz w:val="18"/>
              </w:rPr>
            </w:pPr>
            <w:r>
              <w:rPr>
                <w:sz w:val="18"/>
              </w:rPr>
              <w:t>client/endpoint</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8"/>
              <w:rPr>
                <w:rFonts w:ascii="Times New Roman"/>
                <w:b/>
                <w:sz w:val="20"/>
              </w:rPr>
            </w:pPr>
          </w:p>
          <w:p w:rsidR="00783CA4" w:rsidRDefault="00E64589">
            <w:pPr>
              <w:pStyle w:val="TableParagraph"/>
              <w:spacing w:before="1"/>
              <w:ind w:left="110"/>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4" w:line="290" w:lineRule="auto"/>
              <w:ind w:left="111"/>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QueryFunctions</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37"/>
              <w:ind w:left="111"/>
              <w:rPr>
                <w:sz w:val="18"/>
              </w:rPr>
            </w:pPr>
            <w:r>
              <w:rPr>
                <w:sz w:val="18"/>
              </w:rPr>
              <w:t xml:space="preserve">EIS </w:t>
            </w:r>
            <w:proofErr w:type="spellStart"/>
            <w:r>
              <w:rPr>
                <w:sz w:val="18"/>
              </w:rPr>
              <w:t>QueryFunctions</w:t>
            </w:r>
            <w:proofErr w:type="spellEnd"/>
            <w:r>
              <w:rPr>
                <w:sz w:val="18"/>
              </w:rPr>
              <w:t xml:space="preserve"> Windows authentication client endpoint address.</w:t>
            </w:r>
          </w:p>
        </w:tc>
      </w:tr>
      <w:tr w:rsidR="00783CA4">
        <w:trPr>
          <w:trHeight w:val="685"/>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38" w:line="184" w:lineRule="exact"/>
              <w:ind w:left="110"/>
              <w:rPr>
                <w:sz w:val="18"/>
              </w:rPr>
            </w:pPr>
            <w:r>
              <w:rPr>
                <w:sz w:val="18"/>
              </w:rPr>
              <w:t>client/endpoint</w:t>
            </w:r>
          </w:p>
        </w:tc>
        <w:tc>
          <w:tcPr>
            <w:tcW w:w="3600"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7"/>
              <w:rPr>
                <w:rFonts w:ascii="Times New Roman"/>
                <w:b/>
                <w:sz w:val="20"/>
              </w:rPr>
            </w:pPr>
          </w:p>
          <w:p w:rsidR="00783CA4" w:rsidRDefault="00E64589">
            <w:pPr>
              <w:pStyle w:val="TableParagraph"/>
              <w:ind w:left="110"/>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0" w:line="290" w:lineRule="auto"/>
              <w:ind w:left="111"/>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EntityManagement</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35"/>
              <w:ind w:left="111"/>
              <w:rPr>
                <w:sz w:val="18"/>
              </w:rPr>
            </w:pPr>
            <w:r>
              <w:rPr>
                <w:sz w:val="18"/>
              </w:rPr>
              <w:t xml:space="preserve">EIS </w:t>
            </w:r>
            <w:proofErr w:type="spellStart"/>
            <w:r>
              <w:rPr>
                <w:sz w:val="18"/>
              </w:rPr>
              <w:t>EntityManagement</w:t>
            </w:r>
            <w:proofErr w:type="spellEnd"/>
            <w:r>
              <w:rPr>
                <w:sz w:val="18"/>
              </w:rPr>
              <w:t xml:space="preserve"> client endpoint address.</w:t>
            </w:r>
          </w:p>
        </w:tc>
      </w:tr>
      <w:tr w:rsidR="00783CA4">
        <w:trPr>
          <w:trHeight w:val="490"/>
        </w:trPr>
        <w:tc>
          <w:tcPr>
            <w:tcW w:w="1863"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836"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29"/>
              <w:ind w:left="110"/>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tc>
        <w:tc>
          <w:tcPr>
            <w:tcW w:w="3600"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134"/>
              <w:ind w:left="110"/>
              <w:rPr>
                <w:sz w:val="18"/>
              </w:rPr>
            </w:pPr>
            <w:r>
              <w:rPr>
                <w:sz w:val="18"/>
              </w:rPr>
              <w:t>address</w:t>
            </w:r>
          </w:p>
        </w:tc>
        <w:tc>
          <w:tcPr>
            <w:tcW w:w="2988"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27"/>
              <w:ind w:left="111"/>
              <w:rPr>
                <w:sz w:val="18"/>
              </w:rPr>
            </w:pPr>
            <w:r>
              <w:rPr>
                <w:sz w:val="18"/>
              </w:rPr>
              <w:t>http://</w:t>
            </w:r>
            <w:r>
              <w:rPr>
                <w:i/>
                <w:sz w:val="18"/>
              </w:rPr>
              <w:t>vaserver</w:t>
            </w:r>
            <w:r>
              <w:rPr>
                <w:sz w:val="18"/>
              </w:rPr>
              <w:t>:</w:t>
            </w:r>
            <w:r>
              <w:rPr>
                <w:i/>
                <w:sz w:val="18"/>
              </w:rPr>
              <w:t>17050</w:t>
            </w:r>
            <w:r>
              <w:rPr>
                <w:sz w:val="18"/>
              </w:rPr>
              <w:t>/</w:t>
            </w:r>
          </w:p>
          <w:p w:rsidR="00783CA4" w:rsidRDefault="00E64589">
            <w:pPr>
              <w:pStyle w:val="TableParagraph"/>
              <w:spacing w:before="45" w:line="191" w:lineRule="exact"/>
              <w:ind w:left="111"/>
              <w:rPr>
                <w:sz w:val="18"/>
              </w:rPr>
            </w:pPr>
            <w:proofErr w:type="spellStart"/>
            <w:r>
              <w:rPr>
                <w:sz w:val="18"/>
              </w:rPr>
              <w:t>EntityManagement</w:t>
            </w:r>
            <w:proofErr w:type="spellEnd"/>
          </w:p>
        </w:tc>
        <w:tc>
          <w:tcPr>
            <w:tcW w:w="3590" w:type="dxa"/>
            <w:tcBorders>
              <w:top w:val="single" w:sz="8" w:space="0" w:color="000000"/>
              <w:left w:val="single" w:sz="8" w:space="0" w:color="000000"/>
              <w:bottom w:val="single" w:sz="12" w:space="0" w:color="000000"/>
              <w:right w:val="single" w:sz="12" w:space="0" w:color="000000"/>
            </w:tcBorders>
          </w:tcPr>
          <w:p w:rsidR="00783CA4" w:rsidRDefault="00E64589">
            <w:pPr>
              <w:pStyle w:val="TableParagraph"/>
              <w:spacing w:before="32"/>
              <w:ind w:left="111"/>
              <w:rPr>
                <w:sz w:val="18"/>
              </w:rPr>
            </w:pPr>
            <w:r>
              <w:rPr>
                <w:sz w:val="18"/>
              </w:rPr>
              <w:t xml:space="preserve">EIS </w:t>
            </w:r>
            <w:proofErr w:type="spellStart"/>
            <w:r>
              <w:rPr>
                <w:sz w:val="18"/>
              </w:rPr>
              <w:t>EntityManagement</w:t>
            </w:r>
            <w:proofErr w:type="spellEnd"/>
            <w:r>
              <w:rPr>
                <w:sz w:val="18"/>
              </w:rPr>
              <w:t xml:space="preserve"> Windows authentication client endpoint address.</w:t>
            </w:r>
          </w:p>
        </w:tc>
      </w:tr>
    </w:tbl>
    <w:p w:rsidR="00783CA4" w:rsidRDefault="00783CA4">
      <w:pPr>
        <w:pStyle w:val="BodyText"/>
        <w:rPr>
          <w:b/>
          <w:sz w:val="20"/>
        </w:rPr>
      </w:pPr>
    </w:p>
    <w:p w:rsidR="00783CA4" w:rsidRDefault="00783CA4">
      <w:pPr>
        <w:pStyle w:val="BodyText"/>
        <w:spacing w:before="7"/>
        <w:rPr>
          <w:b/>
          <w:sz w:val="10"/>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840"/>
        <w:gridCol w:w="3596"/>
        <w:gridCol w:w="2988"/>
        <w:gridCol w:w="3590"/>
      </w:tblGrid>
      <w:tr w:rsidR="00783CA4">
        <w:trPr>
          <w:trHeight w:val="291"/>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4"/>
              <w:ind w:left="756" w:right="731"/>
              <w:jc w:val="center"/>
              <w:rPr>
                <w:b/>
                <w:sz w:val="18"/>
              </w:rPr>
            </w:pPr>
            <w:r>
              <w:rPr>
                <w:b/>
                <w:sz w:val="18"/>
              </w:rPr>
              <w:t>File</w:t>
            </w:r>
          </w:p>
        </w:tc>
        <w:tc>
          <w:tcPr>
            <w:tcW w:w="1840"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596"/>
              <w:rPr>
                <w:b/>
                <w:sz w:val="18"/>
              </w:rPr>
            </w:pPr>
            <w:r>
              <w:rPr>
                <w:b/>
                <w:sz w:val="18"/>
              </w:rPr>
              <w:t>Section</w:t>
            </w:r>
          </w:p>
        </w:tc>
        <w:tc>
          <w:tcPr>
            <w:tcW w:w="3596"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1034"/>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390"/>
              <w:rPr>
                <w:b/>
                <w:sz w:val="18"/>
              </w:rPr>
            </w:pPr>
            <w:r>
              <w:rPr>
                <w:b/>
                <w:sz w:val="18"/>
              </w:rPr>
              <w:t>Configuration values (ex.)</w:t>
            </w:r>
          </w:p>
        </w:tc>
        <w:tc>
          <w:tcPr>
            <w:tcW w:w="359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4"/>
              <w:ind w:left="1285" w:right="1249"/>
              <w:jc w:val="center"/>
              <w:rPr>
                <w:b/>
                <w:sz w:val="18"/>
              </w:rPr>
            </w:pPr>
            <w:r>
              <w:rPr>
                <w:b/>
                <w:sz w:val="18"/>
              </w:rPr>
              <w:t>Description</w:t>
            </w:r>
          </w:p>
        </w:tc>
      </w:tr>
      <w:tr w:rsidR="00783CA4">
        <w:trPr>
          <w:trHeight w:val="294"/>
        </w:trPr>
        <w:tc>
          <w:tcPr>
            <w:tcW w:w="13877" w:type="dxa"/>
            <w:gridSpan w:val="5"/>
            <w:tcBorders>
              <w:top w:val="single" w:sz="8" w:space="0" w:color="000000"/>
              <w:left w:val="single" w:sz="12" w:space="0" w:color="000000"/>
              <w:bottom w:val="single" w:sz="8" w:space="0" w:color="000000"/>
              <w:right w:val="single" w:sz="12" w:space="0" w:color="000000"/>
            </w:tcBorders>
          </w:tcPr>
          <w:p w:rsidR="00783CA4" w:rsidRDefault="00E64589">
            <w:pPr>
              <w:pStyle w:val="TableParagraph"/>
              <w:spacing w:line="201" w:lineRule="exact"/>
              <w:ind w:left="1970"/>
              <w:rPr>
                <w:sz w:val="18"/>
              </w:rPr>
            </w:pPr>
            <w:r>
              <w:rPr>
                <w:sz w:val="18"/>
              </w:rPr>
              <w:t>client/endpoint</w:t>
            </w:r>
          </w:p>
        </w:tc>
      </w:tr>
      <w:tr w:rsidR="00783CA4">
        <w:trPr>
          <w:trHeight w:val="697"/>
        </w:trPr>
        <w:tc>
          <w:tcPr>
            <w:tcW w:w="1863" w:type="dxa"/>
            <w:tcBorders>
              <w:top w:val="single" w:sz="8" w:space="0" w:color="000000"/>
              <w:left w:val="single" w:sz="12" w:space="0" w:color="000000"/>
              <w:bottom w:val="nil"/>
              <w:right w:val="nil"/>
            </w:tcBorders>
          </w:tcPr>
          <w:p w:rsidR="00783CA4" w:rsidRDefault="00783CA4">
            <w:pPr>
              <w:pStyle w:val="TableParagraph"/>
              <w:rPr>
                <w:rFonts w:ascii="Times New Roman"/>
                <w:sz w:val="18"/>
              </w:rPr>
            </w:pPr>
          </w:p>
        </w:tc>
        <w:tc>
          <w:tcPr>
            <w:tcW w:w="1840" w:type="dxa"/>
            <w:tcBorders>
              <w:top w:val="single" w:sz="8" w:space="0" w:color="000000"/>
              <w:left w:val="nil"/>
              <w:bottom w:val="nil"/>
              <w:right w:val="single" w:sz="8" w:space="0" w:color="000000"/>
            </w:tcBorders>
          </w:tcPr>
          <w:p w:rsidR="00783CA4" w:rsidRDefault="00E64589">
            <w:pPr>
              <w:pStyle w:val="TableParagraph"/>
              <w:spacing w:before="39" w:line="237" w:lineRule="auto"/>
              <w:ind w:left="122"/>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40" w:line="188" w:lineRule="exact"/>
              <w:ind w:left="122"/>
              <w:rPr>
                <w:sz w:val="18"/>
              </w:rPr>
            </w:pPr>
            <w:r>
              <w:rPr>
                <w:sz w:val="18"/>
              </w:rPr>
              <w:t>client/endpoint</w:t>
            </w:r>
          </w:p>
        </w:tc>
        <w:tc>
          <w:tcPr>
            <w:tcW w:w="3596"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1"/>
              </w:rPr>
            </w:pPr>
          </w:p>
          <w:p w:rsidR="00783CA4" w:rsidRDefault="00E64589">
            <w:pPr>
              <w:pStyle w:val="TableParagraph"/>
              <w:spacing w:before="1"/>
              <w:ind w:left="106"/>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9"/>
              <w:rPr>
                <w:rFonts w:ascii="Times New Roman"/>
                <w:b/>
                <w:sz w:val="20"/>
              </w:rPr>
            </w:pPr>
          </w:p>
          <w:p w:rsidR="00783CA4" w:rsidRDefault="00E64589">
            <w:pPr>
              <w:pStyle w:val="TableParagraph"/>
              <w:spacing w:before="1"/>
              <w:ind w:left="111"/>
              <w:rPr>
                <w:sz w:val="18"/>
              </w:rPr>
            </w:pPr>
            <w:r>
              <w:rPr>
                <w:sz w:val="18"/>
              </w:rPr>
              <w:t>http://</w:t>
            </w:r>
            <w:r>
              <w:rPr>
                <w:i/>
                <w:sz w:val="18"/>
              </w:rPr>
              <w:t>vaserver</w:t>
            </w:r>
            <w:r>
              <w:rPr>
                <w:sz w:val="18"/>
              </w:rPr>
              <w:t>:</w:t>
            </w:r>
            <w:r>
              <w:rPr>
                <w:i/>
                <w:sz w:val="18"/>
              </w:rPr>
              <w:t>17050</w:t>
            </w:r>
            <w:r>
              <w:rPr>
                <w:sz w:val="18"/>
              </w:rPr>
              <w:t>/PAP</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1"/>
              </w:rPr>
            </w:pPr>
          </w:p>
          <w:p w:rsidR="00783CA4" w:rsidRDefault="00E64589">
            <w:pPr>
              <w:pStyle w:val="TableParagraph"/>
              <w:spacing w:before="1"/>
              <w:ind w:left="111"/>
              <w:rPr>
                <w:sz w:val="18"/>
              </w:rPr>
            </w:pPr>
            <w:r>
              <w:rPr>
                <w:sz w:val="18"/>
              </w:rPr>
              <w:t>PAP client endpoint address.</w:t>
            </w:r>
          </w:p>
        </w:tc>
      </w:tr>
      <w:tr w:rsidR="00783CA4">
        <w:trPr>
          <w:trHeight w:val="695"/>
        </w:trPr>
        <w:tc>
          <w:tcPr>
            <w:tcW w:w="1863" w:type="dxa"/>
            <w:tcBorders>
              <w:top w:val="nil"/>
              <w:left w:val="single" w:sz="12" w:space="0" w:color="000000"/>
              <w:bottom w:val="nil"/>
              <w:right w:val="nil"/>
            </w:tcBorders>
          </w:tcPr>
          <w:p w:rsidR="00783CA4" w:rsidRDefault="00783CA4">
            <w:pPr>
              <w:pStyle w:val="TableParagraph"/>
              <w:rPr>
                <w:rFonts w:ascii="Times New Roman"/>
                <w:sz w:val="18"/>
              </w:rPr>
            </w:pPr>
          </w:p>
        </w:tc>
        <w:tc>
          <w:tcPr>
            <w:tcW w:w="1840" w:type="dxa"/>
            <w:tcBorders>
              <w:top w:val="nil"/>
              <w:left w:val="nil"/>
              <w:bottom w:val="nil"/>
              <w:right w:val="single" w:sz="8" w:space="0" w:color="000000"/>
            </w:tcBorders>
          </w:tcPr>
          <w:p w:rsidR="00783CA4" w:rsidRDefault="00E64589">
            <w:pPr>
              <w:pStyle w:val="TableParagraph"/>
              <w:spacing w:before="34"/>
              <w:ind w:left="122"/>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41" w:line="186" w:lineRule="exact"/>
              <w:ind w:left="122"/>
              <w:rPr>
                <w:sz w:val="18"/>
              </w:rPr>
            </w:pPr>
            <w:r>
              <w:rPr>
                <w:sz w:val="18"/>
              </w:rPr>
              <w:t>client/endpoint</w:t>
            </w:r>
          </w:p>
        </w:tc>
        <w:tc>
          <w:tcPr>
            <w:tcW w:w="3596"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1"/>
              </w:rPr>
            </w:pPr>
          </w:p>
          <w:p w:rsidR="00783CA4" w:rsidRDefault="00E64589">
            <w:pPr>
              <w:pStyle w:val="TableParagraph"/>
              <w:spacing w:before="1"/>
              <w:ind w:left="106"/>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11"/>
              <w:rPr>
                <w:rFonts w:ascii="Times New Roman"/>
                <w:b/>
                <w:sz w:val="20"/>
              </w:rPr>
            </w:pPr>
          </w:p>
          <w:p w:rsidR="00783CA4" w:rsidRDefault="00E64589">
            <w:pPr>
              <w:pStyle w:val="TableParagraph"/>
              <w:ind w:left="111"/>
              <w:rPr>
                <w:sz w:val="18"/>
              </w:rPr>
            </w:pPr>
            <w:r>
              <w:rPr>
                <w:sz w:val="18"/>
              </w:rPr>
              <w:t>http://</w:t>
            </w:r>
            <w:r>
              <w:rPr>
                <w:i/>
                <w:sz w:val="18"/>
              </w:rPr>
              <w:t>vaserver</w:t>
            </w:r>
            <w:r>
              <w:rPr>
                <w:sz w:val="18"/>
              </w:rPr>
              <w:t>:</w:t>
            </w:r>
            <w:r>
              <w:rPr>
                <w:i/>
                <w:sz w:val="18"/>
              </w:rPr>
              <w:t>17050</w:t>
            </w:r>
            <w:r>
              <w:rPr>
                <w:sz w:val="18"/>
              </w:rPr>
              <w:t>/PAP</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41"/>
              <w:ind w:left="111" w:right="142"/>
              <w:rPr>
                <w:sz w:val="18"/>
              </w:rPr>
            </w:pPr>
            <w:r>
              <w:rPr>
                <w:sz w:val="18"/>
              </w:rPr>
              <w:t>PAP Windows authentication client endpoint address.</w:t>
            </w:r>
          </w:p>
        </w:tc>
      </w:tr>
    </w:tbl>
    <w:p w:rsidR="00783CA4" w:rsidRDefault="00783CA4">
      <w:pPr>
        <w:rPr>
          <w:sz w:val="18"/>
        </w:rPr>
        <w:sectPr w:rsidR="00783CA4">
          <w:pgSz w:w="15840" w:h="12240" w:orient="landscape"/>
          <w:pgMar w:top="1140" w:right="560" w:bottom="1280" w:left="760" w:header="0" w:footer="1085" w:gutter="0"/>
          <w:cols w:space="720"/>
        </w:sectPr>
      </w:pPr>
    </w:p>
    <w:p w:rsidR="00783CA4" w:rsidRDefault="00783CA4">
      <w:pPr>
        <w:pStyle w:val="BodyText"/>
        <w:spacing w:before="11"/>
        <w:rPr>
          <w:b/>
          <w:sz w:val="6"/>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844"/>
        <w:gridCol w:w="3592"/>
        <w:gridCol w:w="2988"/>
        <w:gridCol w:w="3590"/>
      </w:tblGrid>
      <w:tr w:rsidR="00783CA4">
        <w:trPr>
          <w:trHeight w:val="291"/>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3"/>
              <w:ind w:left="756" w:right="731"/>
              <w:jc w:val="center"/>
              <w:rPr>
                <w:b/>
                <w:sz w:val="18"/>
              </w:rPr>
            </w:pPr>
            <w:r>
              <w:rPr>
                <w:b/>
                <w:sz w:val="18"/>
              </w:rPr>
              <w:t>File</w:t>
            </w:r>
          </w:p>
        </w:tc>
        <w:tc>
          <w:tcPr>
            <w:tcW w:w="184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left="596"/>
              <w:rPr>
                <w:b/>
                <w:sz w:val="18"/>
              </w:rPr>
            </w:pPr>
            <w:r>
              <w:rPr>
                <w:b/>
                <w:sz w:val="18"/>
              </w:rPr>
              <w:t>Section</w:t>
            </w:r>
          </w:p>
        </w:tc>
        <w:tc>
          <w:tcPr>
            <w:tcW w:w="3592"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left="1030"/>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left="390"/>
              <w:rPr>
                <w:b/>
                <w:sz w:val="18"/>
              </w:rPr>
            </w:pPr>
            <w:r>
              <w:rPr>
                <w:b/>
                <w:sz w:val="18"/>
              </w:rPr>
              <w:t>Configuration values (ex.)</w:t>
            </w:r>
          </w:p>
        </w:tc>
        <w:tc>
          <w:tcPr>
            <w:tcW w:w="359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3"/>
              <w:ind w:left="1285" w:right="1249"/>
              <w:jc w:val="center"/>
              <w:rPr>
                <w:b/>
                <w:sz w:val="18"/>
              </w:rPr>
            </w:pPr>
            <w:r>
              <w:rPr>
                <w:b/>
                <w:sz w:val="18"/>
              </w:rPr>
              <w:t>Description</w:t>
            </w:r>
          </w:p>
        </w:tc>
      </w:tr>
      <w:tr w:rsidR="00783CA4">
        <w:trPr>
          <w:trHeight w:val="694"/>
        </w:trPr>
        <w:tc>
          <w:tcPr>
            <w:tcW w:w="1863" w:type="dxa"/>
            <w:tcBorders>
              <w:top w:val="single" w:sz="8" w:space="0" w:color="000000"/>
              <w:left w:val="single" w:sz="12" w:space="0" w:color="000000"/>
              <w:bottom w:val="nil"/>
              <w:right w:val="nil"/>
            </w:tcBorders>
          </w:tcPr>
          <w:p w:rsidR="00783CA4" w:rsidRDefault="00783CA4">
            <w:pPr>
              <w:pStyle w:val="TableParagraph"/>
              <w:rPr>
                <w:rFonts w:ascii="Times New Roman"/>
                <w:sz w:val="18"/>
              </w:rPr>
            </w:pPr>
          </w:p>
        </w:tc>
        <w:tc>
          <w:tcPr>
            <w:tcW w:w="1844" w:type="dxa"/>
            <w:tcBorders>
              <w:top w:val="single" w:sz="8" w:space="0" w:color="000000"/>
              <w:left w:val="nil"/>
              <w:bottom w:val="nil"/>
              <w:right w:val="single" w:sz="8" w:space="0" w:color="000000"/>
            </w:tcBorders>
          </w:tcPr>
          <w:p w:rsidR="00783CA4" w:rsidRDefault="00E64589">
            <w:pPr>
              <w:pStyle w:val="TableParagraph"/>
              <w:spacing w:before="34"/>
              <w:ind w:left="122"/>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40" w:line="186" w:lineRule="exact"/>
              <w:ind w:left="122"/>
              <w:rPr>
                <w:sz w:val="18"/>
              </w:rPr>
            </w:pPr>
            <w:r>
              <w:rPr>
                <w:sz w:val="18"/>
              </w:rPr>
              <w:t>client/endpoint</w:t>
            </w: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1"/>
              </w:rPr>
            </w:pPr>
          </w:p>
          <w:p w:rsidR="00783CA4" w:rsidRDefault="00E64589">
            <w:pPr>
              <w:pStyle w:val="TableParagraph"/>
              <w:spacing w:before="1"/>
              <w:ind w:left="103"/>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9"/>
              <w:rPr>
                <w:rFonts w:ascii="Times New Roman"/>
                <w:b/>
                <w:sz w:val="20"/>
              </w:rPr>
            </w:pPr>
          </w:p>
          <w:p w:rsidR="00783CA4" w:rsidRDefault="00E64589">
            <w:pPr>
              <w:pStyle w:val="TableParagraph"/>
              <w:spacing w:before="1"/>
              <w:ind w:left="111"/>
              <w:rPr>
                <w:sz w:val="18"/>
              </w:rPr>
            </w:pPr>
            <w:r>
              <w:rPr>
                <w:sz w:val="18"/>
              </w:rPr>
              <w:t>http://</w:t>
            </w:r>
            <w:r>
              <w:rPr>
                <w:i/>
                <w:sz w:val="18"/>
              </w:rPr>
              <w:t>vaserver</w:t>
            </w:r>
            <w:r>
              <w:rPr>
                <w:sz w:val="18"/>
              </w:rPr>
              <w:t>:</w:t>
            </w:r>
            <w:r>
              <w:rPr>
                <w:i/>
                <w:sz w:val="18"/>
              </w:rPr>
              <w:t>17050</w:t>
            </w:r>
            <w:r>
              <w:rPr>
                <w:sz w:val="18"/>
              </w:rPr>
              <w:t>/PDP</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1"/>
              </w:rPr>
            </w:pPr>
          </w:p>
          <w:p w:rsidR="00783CA4" w:rsidRDefault="00E64589">
            <w:pPr>
              <w:pStyle w:val="TableParagraph"/>
              <w:spacing w:before="1"/>
              <w:ind w:left="111"/>
              <w:rPr>
                <w:sz w:val="18"/>
              </w:rPr>
            </w:pPr>
            <w:r>
              <w:rPr>
                <w:sz w:val="18"/>
              </w:rPr>
              <w:t>PDP client endpoint address.</w:t>
            </w:r>
          </w:p>
        </w:tc>
      </w:tr>
      <w:tr w:rsidR="00783CA4">
        <w:trPr>
          <w:trHeight w:val="698"/>
        </w:trPr>
        <w:tc>
          <w:tcPr>
            <w:tcW w:w="1863" w:type="dxa"/>
            <w:tcBorders>
              <w:top w:val="nil"/>
              <w:left w:val="single" w:sz="12" w:space="0" w:color="000000"/>
              <w:bottom w:val="nil"/>
              <w:right w:val="nil"/>
            </w:tcBorders>
          </w:tcPr>
          <w:p w:rsidR="00783CA4" w:rsidRDefault="00783CA4">
            <w:pPr>
              <w:pStyle w:val="TableParagraph"/>
              <w:rPr>
                <w:rFonts w:ascii="Times New Roman"/>
                <w:sz w:val="18"/>
              </w:rPr>
            </w:pPr>
          </w:p>
        </w:tc>
        <w:tc>
          <w:tcPr>
            <w:tcW w:w="1844" w:type="dxa"/>
            <w:tcBorders>
              <w:top w:val="nil"/>
              <w:left w:val="nil"/>
              <w:bottom w:val="nil"/>
              <w:right w:val="single" w:sz="8" w:space="0" w:color="000000"/>
            </w:tcBorders>
          </w:tcPr>
          <w:p w:rsidR="00783CA4" w:rsidRDefault="00E64589">
            <w:pPr>
              <w:pStyle w:val="TableParagraph"/>
              <w:spacing w:before="36"/>
              <w:ind w:left="122"/>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39" w:line="189" w:lineRule="exact"/>
              <w:ind w:left="122"/>
              <w:rPr>
                <w:sz w:val="18"/>
              </w:rPr>
            </w:pPr>
            <w:r>
              <w:rPr>
                <w:sz w:val="18"/>
              </w:rPr>
              <w:t>client/endpoint</w:t>
            </w: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2"/>
              <w:rPr>
                <w:rFonts w:ascii="Times New Roman"/>
                <w:b/>
                <w:sz w:val="21"/>
              </w:rPr>
            </w:pPr>
          </w:p>
          <w:p w:rsidR="00783CA4" w:rsidRDefault="00E64589">
            <w:pPr>
              <w:pStyle w:val="TableParagraph"/>
              <w:ind w:left="103"/>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11"/>
              <w:rPr>
                <w:rFonts w:ascii="Times New Roman"/>
                <w:b/>
                <w:sz w:val="20"/>
              </w:rPr>
            </w:pPr>
          </w:p>
          <w:p w:rsidR="00783CA4" w:rsidRDefault="00E64589">
            <w:pPr>
              <w:pStyle w:val="TableParagraph"/>
              <w:ind w:left="111"/>
              <w:rPr>
                <w:sz w:val="18"/>
              </w:rPr>
            </w:pPr>
            <w:r>
              <w:rPr>
                <w:sz w:val="18"/>
              </w:rPr>
              <w:t>http://</w:t>
            </w:r>
            <w:r>
              <w:rPr>
                <w:i/>
                <w:sz w:val="18"/>
              </w:rPr>
              <w:t>vaserver</w:t>
            </w:r>
            <w:r>
              <w:rPr>
                <w:sz w:val="18"/>
              </w:rPr>
              <w:t>:</w:t>
            </w:r>
            <w:r>
              <w:rPr>
                <w:i/>
                <w:sz w:val="18"/>
              </w:rPr>
              <w:t>17050</w:t>
            </w:r>
            <w:r>
              <w:rPr>
                <w:sz w:val="18"/>
              </w:rPr>
              <w:t>/PDP</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41"/>
              <w:ind w:left="111"/>
              <w:rPr>
                <w:sz w:val="18"/>
              </w:rPr>
            </w:pPr>
            <w:r>
              <w:rPr>
                <w:sz w:val="18"/>
              </w:rPr>
              <w:t>PDP Windows authentication client endpoint address.</w:t>
            </w:r>
          </w:p>
        </w:tc>
      </w:tr>
      <w:tr w:rsidR="00783CA4">
        <w:trPr>
          <w:trHeight w:val="695"/>
        </w:trPr>
        <w:tc>
          <w:tcPr>
            <w:tcW w:w="1863" w:type="dxa"/>
            <w:tcBorders>
              <w:top w:val="nil"/>
              <w:left w:val="single" w:sz="12" w:space="0" w:color="000000"/>
              <w:bottom w:val="nil"/>
              <w:right w:val="nil"/>
            </w:tcBorders>
          </w:tcPr>
          <w:p w:rsidR="00783CA4" w:rsidRDefault="00783CA4">
            <w:pPr>
              <w:pStyle w:val="TableParagraph"/>
              <w:rPr>
                <w:rFonts w:ascii="Times New Roman"/>
                <w:sz w:val="18"/>
              </w:rPr>
            </w:pPr>
          </w:p>
        </w:tc>
        <w:tc>
          <w:tcPr>
            <w:tcW w:w="1844" w:type="dxa"/>
            <w:tcBorders>
              <w:top w:val="nil"/>
              <w:left w:val="nil"/>
              <w:bottom w:val="nil"/>
              <w:right w:val="single" w:sz="8" w:space="0" w:color="000000"/>
            </w:tcBorders>
          </w:tcPr>
          <w:p w:rsidR="00783CA4" w:rsidRDefault="00E64589">
            <w:pPr>
              <w:pStyle w:val="TableParagraph"/>
              <w:spacing w:before="34"/>
              <w:ind w:left="122"/>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40" w:line="187" w:lineRule="exact"/>
              <w:ind w:left="122"/>
              <w:rPr>
                <w:sz w:val="18"/>
              </w:rPr>
            </w:pPr>
            <w:r>
              <w:rPr>
                <w:sz w:val="18"/>
              </w:rPr>
              <w:t>client/endpoint</w:t>
            </w: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1"/>
              </w:rPr>
            </w:pPr>
          </w:p>
          <w:p w:rsidR="00783CA4" w:rsidRDefault="00E64589">
            <w:pPr>
              <w:pStyle w:val="TableParagraph"/>
              <w:spacing w:before="1"/>
              <w:ind w:left="103"/>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5" w:line="290" w:lineRule="auto"/>
              <w:ind w:left="111"/>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CTSVocabularyRuntime</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40"/>
              <w:ind w:left="111"/>
              <w:rPr>
                <w:sz w:val="18"/>
              </w:rPr>
            </w:pPr>
            <w:r>
              <w:rPr>
                <w:sz w:val="18"/>
              </w:rPr>
              <w:t xml:space="preserve">CTS </w:t>
            </w:r>
            <w:proofErr w:type="spellStart"/>
            <w:r>
              <w:rPr>
                <w:sz w:val="18"/>
              </w:rPr>
              <w:t>VocabularyRuntime</w:t>
            </w:r>
            <w:proofErr w:type="spellEnd"/>
            <w:r>
              <w:rPr>
                <w:sz w:val="18"/>
              </w:rPr>
              <w:t xml:space="preserve"> client endpoint address.</w:t>
            </w:r>
          </w:p>
        </w:tc>
      </w:tr>
      <w:tr w:rsidR="00783CA4">
        <w:trPr>
          <w:trHeight w:val="694"/>
        </w:trPr>
        <w:tc>
          <w:tcPr>
            <w:tcW w:w="1863" w:type="dxa"/>
            <w:tcBorders>
              <w:top w:val="nil"/>
              <w:left w:val="single" w:sz="12" w:space="0" w:color="000000"/>
              <w:bottom w:val="nil"/>
              <w:right w:val="nil"/>
            </w:tcBorders>
          </w:tcPr>
          <w:p w:rsidR="00783CA4" w:rsidRDefault="00783CA4">
            <w:pPr>
              <w:pStyle w:val="TableParagraph"/>
              <w:rPr>
                <w:rFonts w:ascii="Times New Roman"/>
                <w:sz w:val="18"/>
              </w:rPr>
            </w:pPr>
          </w:p>
        </w:tc>
        <w:tc>
          <w:tcPr>
            <w:tcW w:w="1844" w:type="dxa"/>
            <w:tcBorders>
              <w:top w:val="nil"/>
              <w:left w:val="nil"/>
              <w:bottom w:val="nil"/>
              <w:right w:val="single" w:sz="8" w:space="0" w:color="000000"/>
            </w:tcBorders>
          </w:tcPr>
          <w:p w:rsidR="00783CA4" w:rsidRDefault="00E64589">
            <w:pPr>
              <w:pStyle w:val="TableParagraph"/>
              <w:spacing w:before="34"/>
              <w:ind w:left="122"/>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40" w:line="186" w:lineRule="exact"/>
              <w:ind w:left="122"/>
              <w:rPr>
                <w:sz w:val="18"/>
              </w:rPr>
            </w:pPr>
            <w:r>
              <w:rPr>
                <w:sz w:val="18"/>
              </w:rPr>
              <w:t>client/endpoint</w:t>
            </w: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1"/>
              </w:rPr>
            </w:pPr>
          </w:p>
          <w:p w:rsidR="00783CA4" w:rsidRDefault="00E64589">
            <w:pPr>
              <w:pStyle w:val="TableParagraph"/>
              <w:spacing w:before="1"/>
              <w:ind w:left="103"/>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5" w:line="292" w:lineRule="auto"/>
              <w:ind w:left="111"/>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CTSVocabularyBrowse</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40"/>
              <w:ind w:left="111"/>
              <w:rPr>
                <w:sz w:val="18"/>
              </w:rPr>
            </w:pPr>
            <w:r>
              <w:rPr>
                <w:sz w:val="18"/>
              </w:rPr>
              <w:t xml:space="preserve">CTS </w:t>
            </w:r>
            <w:proofErr w:type="spellStart"/>
            <w:r>
              <w:rPr>
                <w:sz w:val="18"/>
              </w:rPr>
              <w:t>VocabularyBrowse</w:t>
            </w:r>
            <w:proofErr w:type="spellEnd"/>
            <w:r>
              <w:rPr>
                <w:sz w:val="18"/>
              </w:rPr>
              <w:t xml:space="preserve"> client endpoint address.</w:t>
            </w:r>
          </w:p>
        </w:tc>
      </w:tr>
      <w:tr w:rsidR="00783CA4">
        <w:trPr>
          <w:trHeight w:val="695"/>
        </w:trPr>
        <w:tc>
          <w:tcPr>
            <w:tcW w:w="1863" w:type="dxa"/>
            <w:tcBorders>
              <w:top w:val="nil"/>
              <w:left w:val="single" w:sz="12" w:space="0" w:color="000000"/>
              <w:bottom w:val="nil"/>
              <w:right w:val="nil"/>
            </w:tcBorders>
          </w:tcPr>
          <w:p w:rsidR="00783CA4" w:rsidRDefault="00783CA4">
            <w:pPr>
              <w:pStyle w:val="TableParagraph"/>
              <w:rPr>
                <w:rFonts w:ascii="Times New Roman"/>
                <w:sz w:val="18"/>
              </w:rPr>
            </w:pPr>
          </w:p>
        </w:tc>
        <w:tc>
          <w:tcPr>
            <w:tcW w:w="1844" w:type="dxa"/>
            <w:tcBorders>
              <w:top w:val="nil"/>
              <w:left w:val="nil"/>
              <w:bottom w:val="nil"/>
              <w:right w:val="single" w:sz="8" w:space="0" w:color="000000"/>
            </w:tcBorders>
          </w:tcPr>
          <w:p w:rsidR="00783CA4" w:rsidRDefault="00E64589">
            <w:pPr>
              <w:pStyle w:val="TableParagraph"/>
              <w:spacing w:before="36"/>
              <w:ind w:left="122"/>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39" w:line="186" w:lineRule="exact"/>
              <w:ind w:left="122"/>
              <w:rPr>
                <w:sz w:val="18"/>
              </w:rPr>
            </w:pPr>
            <w:r>
              <w:rPr>
                <w:sz w:val="18"/>
              </w:rPr>
              <w:t>client/endpoint</w:t>
            </w: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2"/>
              <w:rPr>
                <w:rFonts w:ascii="Times New Roman"/>
                <w:b/>
                <w:sz w:val="21"/>
              </w:rPr>
            </w:pPr>
          </w:p>
          <w:p w:rsidR="00783CA4" w:rsidRDefault="00E64589">
            <w:pPr>
              <w:pStyle w:val="TableParagraph"/>
              <w:ind w:left="103"/>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9" w:line="290" w:lineRule="auto"/>
              <w:ind w:left="111"/>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CTSMessageBrowse</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41"/>
              <w:ind w:left="111"/>
              <w:rPr>
                <w:sz w:val="18"/>
              </w:rPr>
            </w:pPr>
            <w:r>
              <w:rPr>
                <w:sz w:val="18"/>
              </w:rPr>
              <w:t xml:space="preserve">CTS </w:t>
            </w:r>
            <w:proofErr w:type="spellStart"/>
            <w:r>
              <w:rPr>
                <w:sz w:val="18"/>
              </w:rPr>
              <w:t>MessageBrowse</w:t>
            </w:r>
            <w:proofErr w:type="spellEnd"/>
            <w:r>
              <w:rPr>
                <w:sz w:val="18"/>
              </w:rPr>
              <w:t xml:space="preserve"> client endpoint address.</w:t>
            </w:r>
          </w:p>
        </w:tc>
      </w:tr>
      <w:tr w:rsidR="00783CA4">
        <w:trPr>
          <w:trHeight w:val="698"/>
        </w:trPr>
        <w:tc>
          <w:tcPr>
            <w:tcW w:w="1863" w:type="dxa"/>
            <w:tcBorders>
              <w:top w:val="nil"/>
              <w:left w:val="single" w:sz="12" w:space="0" w:color="000000"/>
              <w:bottom w:val="nil"/>
              <w:right w:val="nil"/>
            </w:tcBorders>
          </w:tcPr>
          <w:p w:rsidR="00783CA4" w:rsidRDefault="00783CA4">
            <w:pPr>
              <w:pStyle w:val="TableParagraph"/>
              <w:rPr>
                <w:rFonts w:ascii="Times New Roman"/>
                <w:sz w:val="18"/>
              </w:rPr>
            </w:pPr>
          </w:p>
        </w:tc>
        <w:tc>
          <w:tcPr>
            <w:tcW w:w="1844" w:type="dxa"/>
            <w:tcBorders>
              <w:top w:val="nil"/>
              <w:left w:val="nil"/>
              <w:bottom w:val="nil"/>
              <w:right w:val="single" w:sz="8" w:space="0" w:color="000000"/>
            </w:tcBorders>
          </w:tcPr>
          <w:p w:rsidR="00783CA4" w:rsidRDefault="00E64589">
            <w:pPr>
              <w:pStyle w:val="TableParagraph"/>
              <w:spacing w:before="37"/>
              <w:ind w:left="122"/>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42" w:line="186" w:lineRule="exact"/>
              <w:ind w:left="122"/>
              <w:rPr>
                <w:sz w:val="18"/>
              </w:rPr>
            </w:pPr>
            <w:r>
              <w:rPr>
                <w:sz w:val="18"/>
              </w:rPr>
              <w:t>client/endpoint</w:t>
            </w: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4"/>
              <w:rPr>
                <w:rFonts w:ascii="Times New Roman"/>
                <w:b/>
                <w:sz w:val="21"/>
              </w:rPr>
            </w:pPr>
          </w:p>
          <w:p w:rsidR="00783CA4" w:rsidRDefault="00E64589">
            <w:pPr>
              <w:pStyle w:val="TableParagraph"/>
              <w:ind w:left="103"/>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9" w:line="290" w:lineRule="auto"/>
              <w:ind w:left="111"/>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CTSMessageRuntime</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41"/>
              <w:ind w:left="111"/>
              <w:rPr>
                <w:sz w:val="18"/>
              </w:rPr>
            </w:pPr>
            <w:r>
              <w:rPr>
                <w:sz w:val="18"/>
              </w:rPr>
              <w:t xml:space="preserve">CTS </w:t>
            </w:r>
            <w:proofErr w:type="spellStart"/>
            <w:r>
              <w:rPr>
                <w:sz w:val="18"/>
              </w:rPr>
              <w:t>MessageRuntime</w:t>
            </w:r>
            <w:proofErr w:type="spellEnd"/>
            <w:r>
              <w:rPr>
                <w:sz w:val="18"/>
              </w:rPr>
              <w:t xml:space="preserve"> client endpoint address.</w:t>
            </w:r>
          </w:p>
        </w:tc>
      </w:tr>
      <w:tr w:rsidR="00783CA4">
        <w:trPr>
          <w:trHeight w:val="694"/>
        </w:trPr>
        <w:tc>
          <w:tcPr>
            <w:tcW w:w="1863" w:type="dxa"/>
            <w:tcBorders>
              <w:top w:val="nil"/>
              <w:left w:val="single" w:sz="12" w:space="0" w:color="000000"/>
              <w:bottom w:val="nil"/>
              <w:right w:val="nil"/>
            </w:tcBorders>
          </w:tcPr>
          <w:p w:rsidR="00783CA4" w:rsidRDefault="00783CA4">
            <w:pPr>
              <w:pStyle w:val="TableParagraph"/>
              <w:rPr>
                <w:rFonts w:ascii="Times New Roman"/>
                <w:sz w:val="18"/>
              </w:rPr>
            </w:pPr>
          </w:p>
        </w:tc>
        <w:tc>
          <w:tcPr>
            <w:tcW w:w="1844" w:type="dxa"/>
            <w:tcBorders>
              <w:top w:val="nil"/>
              <w:left w:val="nil"/>
              <w:bottom w:val="nil"/>
              <w:right w:val="single" w:sz="8" w:space="0" w:color="000000"/>
            </w:tcBorders>
          </w:tcPr>
          <w:p w:rsidR="00783CA4" w:rsidRDefault="00E64589">
            <w:pPr>
              <w:pStyle w:val="TableParagraph"/>
              <w:spacing w:before="34"/>
              <w:ind w:left="122"/>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40" w:line="186" w:lineRule="exact"/>
              <w:ind w:left="122"/>
              <w:rPr>
                <w:sz w:val="18"/>
              </w:rPr>
            </w:pPr>
            <w:r>
              <w:rPr>
                <w:sz w:val="18"/>
              </w:rPr>
              <w:t>client/endpoint</w:t>
            </w: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1"/>
              </w:rPr>
            </w:pPr>
          </w:p>
          <w:p w:rsidR="00783CA4" w:rsidRDefault="00E64589">
            <w:pPr>
              <w:pStyle w:val="TableParagraph"/>
              <w:spacing w:before="1"/>
              <w:ind w:left="103"/>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5" w:line="292" w:lineRule="auto"/>
              <w:ind w:left="111"/>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CTSMessageEdit</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40"/>
              <w:ind w:left="111" w:right="142"/>
              <w:rPr>
                <w:sz w:val="18"/>
              </w:rPr>
            </w:pPr>
            <w:r>
              <w:rPr>
                <w:sz w:val="18"/>
              </w:rPr>
              <w:t xml:space="preserve">CTS </w:t>
            </w:r>
            <w:proofErr w:type="spellStart"/>
            <w:r>
              <w:rPr>
                <w:sz w:val="18"/>
              </w:rPr>
              <w:t>MessageEdit</w:t>
            </w:r>
            <w:proofErr w:type="spellEnd"/>
            <w:r>
              <w:rPr>
                <w:sz w:val="18"/>
              </w:rPr>
              <w:t xml:space="preserve"> client endpoint address.</w:t>
            </w:r>
          </w:p>
        </w:tc>
      </w:tr>
      <w:tr w:rsidR="00783CA4">
        <w:trPr>
          <w:trHeight w:val="695"/>
        </w:trPr>
        <w:tc>
          <w:tcPr>
            <w:tcW w:w="1863" w:type="dxa"/>
            <w:tcBorders>
              <w:top w:val="nil"/>
              <w:left w:val="single" w:sz="12" w:space="0" w:color="000000"/>
              <w:bottom w:val="nil"/>
              <w:right w:val="nil"/>
            </w:tcBorders>
          </w:tcPr>
          <w:p w:rsidR="00783CA4" w:rsidRDefault="00783CA4">
            <w:pPr>
              <w:pStyle w:val="TableParagraph"/>
              <w:rPr>
                <w:rFonts w:ascii="Times New Roman"/>
                <w:sz w:val="18"/>
              </w:rPr>
            </w:pPr>
          </w:p>
        </w:tc>
        <w:tc>
          <w:tcPr>
            <w:tcW w:w="1844" w:type="dxa"/>
            <w:tcBorders>
              <w:top w:val="nil"/>
              <w:left w:val="nil"/>
              <w:bottom w:val="nil"/>
              <w:right w:val="single" w:sz="8" w:space="0" w:color="000000"/>
            </w:tcBorders>
          </w:tcPr>
          <w:p w:rsidR="00783CA4" w:rsidRDefault="00E64589">
            <w:pPr>
              <w:pStyle w:val="TableParagraph"/>
              <w:spacing w:before="36"/>
              <w:ind w:left="122"/>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39" w:line="186" w:lineRule="exact"/>
              <w:ind w:left="122"/>
              <w:rPr>
                <w:sz w:val="18"/>
              </w:rPr>
            </w:pPr>
            <w:r>
              <w:rPr>
                <w:sz w:val="18"/>
              </w:rPr>
              <w:t>client/endpoint</w:t>
            </w: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2"/>
              <w:rPr>
                <w:rFonts w:ascii="Times New Roman"/>
                <w:b/>
                <w:sz w:val="21"/>
              </w:rPr>
            </w:pPr>
          </w:p>
          <w:p w:rsidR="00783CA4" w:rsidRDefault="00E64589">
            <w:pPr>
              <w:pStyle w:val="TableParagraph"/>
              <w:ind w:left="103"/>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6" w:line="292" w:lineRule="auto"/>
              <w:ind w:left="111"/>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CTSVocabularyEdit</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41"/>
              <w:ind w:left="111"/>
              <w:rPr>
                <w:sz w:val="18"/>
              </w:rPr>
            </w:pPr>
            <w:r>
              <w:rPr>
                <w:sz w:val="18"/>
              </w:rPr>
              <w:t xml:space="preserve">CTS </w:t>
            </w:r>
            <w:proofErr w:type="spellStart"/>
            <w:r>
              <w:rPr>
                <w:sz w:val="18"/>
              </w:rPr>
              <w:t>VocabularyEdit</w:t>
            </w:r>
            <w:proofErr w:type="spellEnd"/>
            <w:r>
              <w:rPr>
                <w:sz w:val="18"/>
              </w:rPr>
              <w:t xml:space="preserve"> client endpoint address.</w:t>
            </w:r>
          </w:p>
        </w:tc>
      </w:tr>
      <w:tr w:rsidR="00783CA4">
        <w:trPr>
          <w:trHeight w:val="698"/>
        </w:trPr>
        <w:tc>
          <w:tcPr>
            <w:tcW w:w="1863" w:type="dxa"/>
            <w:tcBorders>
              <w:top w:val="nil"/>
              <w:left w:val="single" w:sz="12" w:space="0" w:color="000000"/>
              <w:bottom w:val="nil"/>
              <w:right w:val="nil"/>
            </w:tcBorders>
          </w:tcPr>
          <w:p w:rsidR="00783CA4" w:rsidRDefault="00783CA4">
            <w:pPr>
              <w:pStyle w:val="TableParagraph"/>
              <w:rPr>
                <w:rFonts w:ascii="Times New Roman"/>
                <w:sz w:val="18"/>
              </w:rPr>
            </w:pPr>
          </w:p>
        </w:tc>
        <w:tc>
          <w:tcPr>
            <w:tcW w:w="1844" w:type="dxa"/>
            <w:tcBorders>
              <w:top w:val="nil"/>
              <w:left w:val="nil"/>
              <w:bottom w:val="nil"/>
              <w:right w:val="single" w:sz="8" w:space="0" w:color="000000"/>
            </w:tcBorders>
          </w:tcPr>
          <w:p w:rsidR="00783CA4" w:rsidRDefault="00E64589">
            <w:pPr>
              <w:pStyle w:val="TableParagraph"/>
              <w:spacing w:before="37"/>
              <w:ind w:left="122"/>
              <w:rPr>
                <w:sz w:val="18"/>
              </w:rPr>
            </w:pPr>
            <w:r>
              <w:rPr>
                <w:sz w:val="18"/>
              </w:rPr>
              <w:t>configuration/</w:t>
            </w:r>
            <w:proofErr w:type="spellStart"/>
            <w:r>
              <w:rPr>
                <w:sz w:val="18"/>
              </w:rPr>
              <w:t>syste</w:t>
            </w:r>
            <w:proofErr w:type="spellEnd"/>
          </w:p>
          <w:p w:rsidR="00783CA4" w:rsidRDefault="00E64589">
            <w:pPr>
              <w:pStyle w:val="TableParagraph"/>
              <w:spacing w:before="8" w:line="220" w:lineRule="atLeast"/>
              <w:ind w:left="122"/>
              <w:rPr>
                <w:sz w:val="18"/>
              </w:rPr>
            </w:pPr>
            <w:proofErr w:type="spellStart"/>
            <w:r>
              <w:rPr>
                <w:sz w:val="18"/>
              </w:rPr>
              <w:t>m.serviceModel</w:t>
            </w:r>
            <w:proofErr w:type="spellEnd"/>
            <w:r>
              <w:rPr>
                <w:sz w:val="18"/>
              </w:rPr>
              <w:t>/ client/endpoint</w:t>
            </w: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4"/>
              <w:rPr>
                <w:rFonts w:ascii="Times New Roman"/>
                <w:b/>
                <w:sz w:val="21"/>
              </w:rPr>
            </w:pPr>
          </w:p>
          <w:p w:rsidR="00783CA4" w:rsidRDefault="00E64589">
            <w:pPr>
              <w:pStyle w:val="TableParagraph"/>
              <w:ind w:left="103"/>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9" w:line="290" w:lineRule="auto"/>
              <w:ind w:left="111"/>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BMSConfigurationOperations</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41"/>
              <w:ind w:left="111"/>
              <w:rPr>
                <w:sz w:val="18"/>
              </w:rPr>
            </w:pPr>
            <w:r>
              <w:rPr>
                <w:sz w:val="18"/>
              </w:rPr>
              <w:t xml:space="preserve">BMS </w:t>
            </w:r>
            <w:proofErr w:type="spellStart"/>
            <w:r>
              <w:rPr>
                <w:sz w:val="18"/>
              </w:rPr>
              <w:t>ConfigurationOperations</w:t>
            </w:r>
            <w:proofErr w:type="spellEnd"/>
            <w:r>
              <w:rPr>
                <w:sz w:val="18"/>
              </w:rPr>
              <w:t xml:space="preserve"> client endpoint address.</w:t>
            </w:r>
          </w:p>
        </w:tc>
      </w:tr>
      <w:tr w:rsidR="00783CA4">
        <w:trPr>
          <w:trHeight w:val="707"/>
        </w:trPr>
        <w:tc>
          <w:tcPr>
            <w:tcW w:w="1863" w:type="dxa"/>
            <w:tcBorders>
              <w:top w:val="nil"/>
              <w:left w:val="single" w:sz="12" w:space="0" w:color="000000"/>
              <w:bottom w:val="single" w:sz="12" w:space="0" w:color="000000"/>
              <w:right w:val="nil"/>
            </w:tcBorders>
          </w:tcPr>
          <w:p w:rsidR="00783CA4" w:rsidRDefault="00783CA4">
            <w:pPr>
              <w:pStyle w:val="TableParagraph"/>
              <w:rPr>
                <w:rFonts w:ascii="Times New Roman"/>
                <w:sz w:val="18"/>
              </w:rPr>
            </w:pPr>
          </w:p>
        </w:tc>
        <w:tc>
          <w:tcPr>
            <w:tcW w:w="1844" w:type="dxa"/>
            <w:tcBorders>
              <w:top w:val="nil"/>
              <w:left w:val="nil"/>
              <w:bottom w:val="single" w:sz="12" w:space="0" w:color="000000"/>
              <w:right w:val="single" w:sz="8" w:space="0" w:color="000000"/>
            </w:tcBorders>
          </w:tcPr>
          <w:p w:rsidR="00783CA4" w:rsidRDefault="00E64589">
            <w:pPr>
              <w:pStyle w:val="TableParagraph"/>
              <w:spacing w:before="34"/>
              <w:ind w:left="122"/>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34" w:line="205" w:lineRule="exact"/>
              <w:ind w:left="122"/>
              <w:rPr>
                <w:sz w:val="18"/>
              </w:rPr>
            </w:pPr>
            <w:r>
              <w:rPr>
                <w:sz w:val="18"/>
              </w:rPr>
              <w:t>client/endpoint</w:t>
            </w:r>
          </w:p>
        </w:tc>
        <w:tc>
          <w:tcPr>
            <w:tcW w:w="3592"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rPr>
                <w:rFonts w:ascii="Times New Roman"/>
                <w:b/>
                <w:sz w:val="21"/>
              </w:rPr>
            </w:pPr>
          </w:p>
          <w:p w:rsidR="00783CA4" w:rsidRDefault="00E64589">
            <w:pPr>
              <w:pStyle w:val="TableParagraph"/>
              <w:spacing w:before="1"/>
              <w:ind w:left="103"/>
              <w:rPr>
                <w:sz w:val="18"/>
              </w:rPr>
            </w:pPr>
            <w:r>
              <w:rPr>
                <w:sz w:val="18"/>
              </w:rPr>
              <w:t>address</w:t>
            </w:r>
          </w:p>
        </w:tc>
        <w:tc>
          <w:tcPr>
            <w:tcW w:w="2988"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135" w:line="292" w:lineRule="auto"/>
              <w:ind w:left="111"/>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BMSConfigurationOperations</w:t>
            </w:r>
            <w:proofErr w:type="spellEnd"/>
          </w:p>
        </w:tc>
        <w:tc>
          <w:tcPr>
            <w:tcW w:w="3590" w:type="dxa"/>
            <w:tcBorders>
              <w:top w:val="single" w:sz="8" w:space="0" w:color="000000"/>
              <w:left w:val="single" w:sz="8" w:space="0" w:color="000000"/>
              <w:bottom w:val="single" w:sz="12" w:space="0" w:color="000000"/>
              <w:right w:val="single" w:sz="12" w:space="0" w:color="000000"/>
            </w:tcBorders>
          </w:tcPr>
          <w:p w:rsidR="00783CA4" w:rsidRDefault="00E64589">
            <w:pPr>
              <w:pStyle w:val="TableParagraph"/>
              <w:spacing w:before="140"/>
              <w:ind w:left="111"/>
              <w:rPr>
                <w:sz w:val="18"/>
              </w:rPr>
            </w:pPr>
            <w:r>
              <w:rPr>
                <w:sz w:val="18"/>
              </w:rPr>
              <w:t xml:space="preserve">BMS </w:t>
            </w:r>
            <w:proofErr w:type="spellStart"/>
            <w:r>
              <w:rPr>
                <w:sz w:val="18"/>
              </w:rPr>
              <w:t>ConfigurationOperations</w:t>
            </w:r>
            <w:proofErr w:type="spellEnd"/>
            <w:r>
              <w:rPr>
                <w:sz w:val="18"/>
              </w:rPr>
              <w:t xml:space="preserve"> Windows authentication client endpoint address.</w:t>
            </w:r>
          </w:p>
        </w:tc>
      </w:tr>
    </w:tbl>
    <w:p w:rsidR="00783CA4" w:rsidRDefault="00783CA4">
      <w:pPr>
        <w:rPr>
          <w:sz w:val="18"/>
        </w:rPr>
        <w:sectPr w:rsidR="00783CA4">
          <w:pgSz w:w="15840" w:h="12240" w:orient="landscape"/>
          <w:pgMar w:top="1140" w:right="560" w:bottom="1280" w:left="760" w:header="0" w:footer="1085" w:gutter="0"/>
          <w:cols w:space="720"/>
        </w:sectPr>
      </w:pPr>
    </w:p>
    <w:p w:rsidR="00783CA4" w:rsidRDefault="00783CA4">
      <w:pPr>
        <w:pStyle w:val="BodyText"/>
        <w:spacing w:before="3"/>
        <w:rPr>
          <w:b/>
          <w:sz w:val="24"/>
        </w:rPr>
      </w:pPr>
    </w:p>
    <w:tbl>
      <w:tblPr>
        <w:tblW w:w="0" w:type="auto"/>
        <w:tblInd w:w="5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863"/>
        <w:gridCol w:w="1844"/>
        <w:gridCol w:w="3592"/>
        <w:gridCol w:w="2988"/>
        <w:gridCol w:w="3590"/>
      </w:tblGrid>
      <w:tr w:rsidR="00783CA4">
        <w:trPr>
          <w:trHeight w:val="291"/>
        </w:trPr>
        <w:tc>
          <w:tcPr>
            <w:tcW w:w="1863"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4"/>
              <w:ind w:left="756" w:right="731"/>
              <w:jc w:val="center"/>
              <w:rPr>
                <w:b/>
                <w:sz w:val="18"/>
              </w:rPr>
            </w:pPr>
            <w:r>
              <w:rPr>
                <w:b/>
                <w:sz w:val="18"/>
              </w:rPr>
              <w:t>File</w:t>
            </w:r>
          </w:p>
        </w:tc>
        <w:tc>
          <w:tcPr>
            <w:tcW w:w="184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596"/>
              <w:rPr>
                <w:b/>
                <w:sz w:val="18"/>
              </w:rPr>
            </w:pPr>
            <w:r>
              <w:rPr>
                <w:b/>
                <w:sz w:val="18"/>
              </w:rPr>
              <w:t>Section</w:t>
            </w:r>
          </w:p>
        </w:tc>
        <w:tc>
          <w:tcPr>
            <w:tcW w:w="3592"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1030"/>
              <w:rPr>
                <w:b/>
                <w:sz w:val="18"/>
              </w:rPr>
            </w:pPr>
            <w:r>
              <w:rPr>
                <w:b/>
                <w:sz w:val="18"/>
              </w:rPr>
              <w:t>Configuration key</w:t>
            </w:r>
          </w:p>
        </w:tc>
        <w:tc>
          <w:tcPr>
            <w:tcW w:w="2988"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390"/>
              <w:rPr>
                <w:b/>
                <w:sz w:val="18"/>
              </w:rPr>
            </w:pPr>
            <w:r>
              <w:rPr>
                <w:b/>
                <w:sz w:val="18"/>
              </w:rPr>
              <w:t>Configuration values (ex.)</w:t>
            </w:r>
          </w:p>
        </w:tc>
        <w:tc>
          <w:tcPr>
            <w:tcW w:w="359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4"/>
              <w:ind w:left="1285" w:right="1249"/>
              <w:jc w:val="center"/>
              <w:rPr>
                <w:b/>
                <w:sz w:val="18"/>
              </w:rPr>
            </w:pPr>
            <w:r>
              <w:rPr>
                <w:b/>
                <w:sz w:val="18"/>
              </w:rPr>
              <w:t>Description</w:t>
            </w:r>
          </w:p>
        </w:tc>
      </w:tr>
      <w:tr w:rsidR="00783CA4">
        <w:trPr>
          <w:trHeight w:val="695"/>
        </w:trPr>
        <w:tc>
          <w:tcPr>
            <w:tcW w:w="1863" w:type="dxa"/>
            <w:tcBorders>
              <w:top w:val="single" w:sz="8" w:space="0" w:color="000000"/>
              <w:left w:val="single" w:sz="12" w:space="0" w:color="000000"/>
              <w:bottom w:val="nil"/>
              <w:right w:val="nil"/>
            </w:tcBorders>
          </w:tcPr>
          <w:p w:rsidR="00783CA4" w:rsidRDefault="00783CA4">
            <w:pPr>
              <w:pStyle w:val="TableParagraph"/>
              <w:rPr>
                <w:rFonts w:ascii="Times New Roman"/>
                <w:sz w:val="18"/>
              </w:rPr>
            </w:pPr>
          </w:p>
        </w:tc>
        <w:tc>
          <w:tcPr>
            <w:tcW w:w="1844" w:type="dxa"/>
            <w:tcBorders>
              <w:top w:val="single" w:sz="8" w:space="0" w:color="000000"/>
              <w:left w:val="nil"/>
              <w:bottom w:val="nil"/>
              <w:right w:val="single" w:sz="8" w:space="0" w:color="000000"/>
            </w:tcBorders>
          </w:tcPr>
          <w:p w:rsidR="00783CA4" w:rsidRDefault="00E64589">
            <w:pPr>
              <w:pStyle w:val="TableParagraph"/>
              <w:spacing w:before="34"/>
              <w:ind w:left="122"/>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42" w:line="186" w:lineRule="exact"/>
              <w:ind w:left="122"/>
              <w:rPr>
                <w:sz w:val="18"/>
              </w:rPr>
            </w:pPr>
            <w:r>
              <w:rPr>
                <w:sz w:val="18"/>
              </w:rPr>
              <w:t>client/endpoint</w:t>
            </w: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2"/>
              <w:rPr>
                <w:rFonts w:ascii="Times New Roman"/>
                <w:b/>
                <w:sz w:val="21"/>
              </w:rPr>
            </w:pPr>
          </w:p>
          <w:p w:rsidR="00783CA4" w:rsidRDefault="00E64589">
            <w:pPr>
              <w:pStyle w:val="TableParagraph"/>
              <w:ind w:left="103"/>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6" w:line="290" w:lineRule="auto"/>
              <w:ind w:left="111" w:right="335"/>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BMSQuery</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spacing w:before="2"/>
              <w:rPr>
                <w:rFonts w:ascii="Times New Roman"/>
                <w:b/>
                <w:sz w:val="21"/>
              </w:rPr>
            </w:pPr>
          </w:p>
          <w:p w:rsidR="00783CA4" w:rsidRDefault="00E64589">
            <w:pPr>
              <w:pStyle w:val="TableParagraph"/>
              <w:ind w:left="111"/>
              <w:rPr>
                <w:sz w:val="18"/>
              </w:rPr>
            </w:pPr>
            <w:r>
              <w:rPr>
                <w:sz w:val="18"/>
              </w:rPr>
              <w:t>BMS Query client endpoint address.</w:t>
            </w:r>
          </w:p>
        </w:tc>
      </w:tr>
      <w:tr w:rsidR="00783CA4">
        <w:trPr>
          <w:trHeight w:val="697"/>
        </w:trPr>
        <w:tc>
          <w:tcPr>
            <w:tcW w:w="1863" w:type="dxa"/>
            <w:tcBorders>
              <w:top w:val="nil"/>
              <w:left w:val="single" w:sz="12" w:space="0" w:color="000000"/>
              <w:bottom w:val="nil"/>
              <w:right w:val="nil"/>
            </w:tcBorders>
          </w:tcPr>
          <w:p w:rsidR="00783CA4" w:rsidRDefault="00783CA4">
            <w:pPr>
              <w:pStyle w:val="TableParagraph"/>
              <w:rPr>
                <w:rFonts w:ascii="Times New Roman"/>
                <w:sz w:val="18"/>
              </w:rPr>
            </w:pPr>
          </w:p>
        </w:tc>
        <w:tc>
          <w:tcPr>
            <w:tcW w:w="1844" w:type="dxa"/>
            <w:tcBorders>
              <w:top w:val="nil"/>
              <w:left w:val="nil"/>
              <w:bottom w:val="nil"/>
              <w:right w:val="single" w:sz="8" w:space="0" w:color="000000"/>
            </w:tcBorders>
          </w:tcPr>
          <w:p w:rsidR="00783CA4" w:rsidRDefault="00E64589">
            <w:pPr>
              <w:pStyle w:val="TableParagraph"/>
              <w:spacing w:before="39" w:line="237" w:lineRule="auto"/>
              <w:ind w:left="122"/>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42" w:line="187" w:lineRule="exact"/>
              <w:ind w:left="122"/>
              <w:rPr>
                <w:sz w:val="18"/>
              </w:rPr>
            </w:pPr>
            <w:r>
              <w:rPr>
                <w:sz w:val="18"/>
              </w:rPr>
              <w:t>client/endpoint</w:t>
            </w: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1"/>
              </w:rPr>
            </w:pPr>
          </w:p>
          <w:p w:rsidR="00783CA4" w:rsidRDefault="00E64589">
            <w:pPr>
              <w:pStyle w:val="TableParagraph"/>
              <w:spacing w:before="1"/>
              <w:ind w:left="103"/>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9" w:line="290" w:lineRule="auto"/>
              <w:ind w:left="111"/>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BMSOperations</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1"/>
              </w:rPr>
            </w:pPr>
          </w:p>
          <w:p w:rsidR="00783CA4" w:rsidRDefault="00E64589">
            <w:pPr>
              <w:pStyle w:val="TableParagraph"/>
              <w:spacing w:before="1"/>
              <w:ind w:left="111"/>
              <w:rPr>
                <w:sz w:val="18"/>
              </w:rPr>
            </w:pPr>
            <w:r>
              <w:rPr>
                <w:sz w:val="18"/>
              </w:rPr>
              <w:t>BMS Operations client endpoint address.</w:t>
            </w:r>
          </w:p>
        </w:tc>
      </w:tr>
      <w:tr w:rsidR="00783CA4">
        <w:trPr>
          <w:trHeight w:val="695"/>
        </w:trPr>
        <w:tc>
          <w:tcPr>
            <w:tcW w:w="1863" w:type="dxa"/>
            <w:tcBorders>
              <w:top w:val="nil"/>
              <w:left w:val="single" w:sz="12" w:space="0" w:color="000000"/>
              <w:bottom w:val="nil"/>
              <w:right w:val="nil"/>
            </w:tcBorders>
          </w:tcPr>
          <w:p w:rsidR="00783CA4" w:rsidRDefault="00783CA4">
            <w:pPr>
              <w:pStyle w:val="TableParagraph"/>
              <w:rPr>
                <w:rFonts w:ascii="Times New Roman"/>
                <w:sz w:val="18"/>
              </w:rPr>
            </w:pPr>
          </w:p>
        </w:tc>
        <w:tc>
          <w:tcPr>
            <w:tcW w:w="1844" w:type="dxa"/>
            <w:tcBorders>
              <w:top w:val="nil"/>
              <w:left w:val="nil"/>
              <w:bottom w:val="nil"/>
              <w:right w:val="single" w:sz="8" w:space="0" w:color="000000"/>
            </w:tcBorders>
          </w:tcPr>
          <w:p w:rsidR="00783CA4" w:rsidRDefault="00E64589">
            <w:pPr>
              <w:pStyle w:val="TableParagraph"/>
              <w:spacing w:before="36"/>
              <w:ind w:left="122"/>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39" w:line="186" w:lineRule="exact"/>
              <w:ind w:left="122"/>
              <w:rPr>
                <w:sz w:val="18"/>
              </w:rPr>
            </w:pPr>
            <w:r>
              <w:rPr>
                <w:sz w:val="18"/>
              </w:rPr>
              <w:t>client/endpoint</w:t>
            </w: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2"/>
              <w:rPr>
                <w:rFonts w:ascii="Times New Roman"/>
                <w:b/>
                <w:sz w:val="21"/>
              </w:rPr>
            </w:pPr>
          </w:p>
          <w:p w:rsidR="00783CA4" w:rsidRDefault="00E64589">
            <w:pPr>
              <w:pStyle w:val="TableParagraph"/>
              <w:ind w:left="103"/>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6" w:line="292" w:lineRule="auto"/>
              <w:ind w:left="111" w:right="335"/>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TransferWF</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spacing w:before="2"/>
              <w:rPr>
                <w:rFonts w:ascii="Times New Roman"/>
                <w:b/>
                <w:sz w:val="21"/>
              </w:rPr>
            </w:pPr>
          </w:p>
          <w:p w:rsidR="00783CA4" w:rsidRDefault="00E64589">
            <w:pPr>
              <w:pStyle w:val="TableParagraph"/>
              <w:ind w:left="111"/>
              <w:rPr>
                <w:sz w:val="18"/>
              </w:rPr>
            </w:pPr>
            <w:r>
              <w:rPr>
                <w:sz w:val="18"/>
              </w:rPr>
              <w:t>Transfer workflow client endpoint address.</w:t>
            </w:r>
          </w:p>
        </w:tc>
      </w:tr>
      <w:tr w:rsidR="00783CA4">
        <w:trPr>
          <w:trHeight w:val="695"/>
        </w:trPr>
        <w:tc>
          <w:tcPr>
            <w:tcW w:w="1863" w:type="dxa"/>
            <w:tcBorders>
              <w:top w:val="nil"/>
              <w:left w:val="single" w:sz="12" w:space="0" w:color="000000"/>
              <w:bottom w:val="nil"/>
              <w:right w:val="nil"/>
            </w:tcBorders>
          </w:tcPr>
          <w:p w:rsidR="00783CA4" w:rsidRDefault="00783CA4">
            <w:pPr>
              <w:pStyle w:val="TableParagraph"/>
              <w:rPr>
                <w:rFonts w:ascii="Times New Roman"/>
                <w:sz w:val="18"/>
              </w:rPr>
            </w:pPr>
          </w:p>
        </w:tc>
        <w:tc>
          <w:tcPr>
            <w:tcW w:w="1844" w:type="dxa"/>
            <w:tcBorders>
              <w:top w:val="nil"/>
              <w:left w:val="nil"/>
              <w:bottom w:val="nil"/>
              <w:right w:val="single" w:sz="8" w:space="0" w:color="000000"/>
            </w:tcBorders>
          </w:tcPr>
          <w:p w:rsidR="00783CA4" w:rsidRDefault="00E64589">
            <w:pPr>
              <w:pStyle w:val="TableParagraph"/>
              <w:spacing w:before="34"/>
              <w:ind w:left="122"/>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41" w:line="186" w:lineRule="exact"/>
              <w:ind w:left="122"/>
              <w:rPr>
                <w:sz w:val="18"/>
              </w:rPr>
            </w:pPr>
            <w:r>
              <w:rPr>
                <w:sz w:val="18"/>
              </w:rPr>
              <w:t>client/endpoint</w:t>
            </w: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2"/>
              <w:rPr>
                <w:rFonts w:ascii="Times New Roman"/>
                <w:b/>
                <w:sz w:val="21"/>
              </w:rPr>
            </w:pPr>
          </w:p>
          <w:p w:rsidR="00783CA4" w:rsidRDefault="00E64589">
            <w:pPr>
              <w:pStyle w:val="TableParagraph"/>
              <w:ind w:left="103"/>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6" w:line="290" w:lineRule="auto"/>
              <w:ind w:left="111" w:right="466"/>
              <w:rPr>
                <w:sz w:val="18"/>
              </w:rPr>
            </w:pPr>
            <w:r>
              <w:rPr>
                <w:sz w:val="18"/>
              </w:rPr>
              <w:t>http://</w:t>
            </w:r>
            <w:r>
              <w:rPr>
                <w:i/>
                <w:sz w:val="18"/>
              </w:rPr>
              <w:t>vaserver</w:t>
            </w:r>
            <w:r>
              <w:rPr>
                <w:sz w:val="18"/>
              </w:rPr>
              <w:t>:</w:t>
            </w:r>
            <w:r>
              <w:rPr>
                <w:i/>
                <w:sz w:val="18"/>
              </w:rPr>
              <w:t>17050</w:t>
            </w:r>
            <w:r>
              <w:rPr>
                <w:sz w:val="18"/>
              </w:rPr>
              <w:t>/ BMSWF</w:t>
            </w:r>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spacing w:before="2"/>
              <w:rPr>
                <w:rFonts w:ascii="Times New Roman"/>
                <w:b/>
                <w:sz w:val="21"/>
              </w:rPr>
            </w:pPr>
          </w:p>
          <w:p w:rsidR="00783CA4" w:rsidRDefault="00E64589">
            <w:pPr>
              <w:pStyle w:val="TableParagraph"/>
              <w:ind w:left="111"/>
              <w:rPr>
                <w:sz w:val="18"/>
              </w:rPr>
            </w:pPr>
            <w:r>
              <w:rPr>
                <w:sz w:val="18"/>
              </w:rPr>
              <w:t>BMS workflow client endpoint address.</w:t>
            </w:r>
          </w:p>
        </w:tc>
      </w:tr>
      <w:tr w:rsidR="00783CA4">
        <w:trPr>
          <w:trHeight w:val="697"/>
        </w:trPr>
        <w:tc>
          <w:tcPr>
            <w:tcW w:w="1863" w:type="dxa"/>
            <w:tcBorders>
              <w:top w:val="nil"/>
              <w:left w:val="single" w:sz="12" w:space="0" w:color="000000"/>
              <w:bottom w:val="nil"/>
              <w:right w:val="nil"/>
            </w:tcBorders>
          </w:tcPr>
          <w:p w:rsidR="00783CA4" w:rsidRDefault="00783CA4">
            <w:pPr>
              <w:pStyle w:val="TableParagraph"/>
              <w:rPr>
                <w:rFonts w:ascii="Times New Roman"/>
                <w:sz w:val="18"/>
              </w:rPr>
            </w:pPr>
          </w:p>
        </w:tc>
        <w:tc>
          <w:tcPr>
            <w:tcW w:w="1844" w:type="dxa"/>
            <w:tcBorders>
              <w:top w:val="nil"/>
              <w:left w:val="nil"/>
              <w:bottom w:val="nil"/>
              <w:right w:val="single" w:sz="8" w:space="0" w:color="000000"/>
            </w:tcBorders>
          </w:tcPr>
          <w:p w:rsidR="00783CA4" w:rsidRDefault="00E64589">
            <w:pPr>
              <w:pStyle w:val="TableParagraph"/>
              <w:spacing w:before="39" w:line="237" w:lineRule="auto"/>
              <w:ind w:left="122"/>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42" w:line="187" w:lineRule="exact"/>
              <w:ind w:left="122"/>
              <w:rPr>
                <w:sz w:val="18"/>
              </w:rPr>
            </w:pPr>
            <w:r>
              <w:rPr>
                <w:sz w:val="18"/>
              </w:rPr>
              <w:t>client/endpoint</w:t>
            </w: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1"/>
              </w:rPr>
            </w:pPr>
          </w:p>
          <w:p w:rsidR="00783CA4" w:rsidRDefault="00E64589">
            <w:pPr>
              <w:pStyle w:val="TableParagraph"/>
              <w:spacing w:before="1"/>
              <w:ind w:left="103"/>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9" w:line="290" w:lineRule="auto"/>
              <w:ind w:left="111"/>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WaitingListWF</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41"/>
              <w:ind w:left="111"/>
              <w:rPr>
                <w:sz w:val="18"/>
              </w:rPr>
            </w:pPr>
            <w:r>
              <w:rPr>
                <w:sz w:val="18"/>
              </w:rPr>
              <w:t>Patients Pending Placement List workflow client endpoint address.</w:t>
            </w:r>
          </w:p>
        </w:tc>
      </w:tr>
      <w:tr w:rsidR="00783CA4">
        <w:trPr>
          <w:trHeight w:val="695"/>
        </w:trPr>
        <w:tc>
          <w:tcPr>
            <w:tcW w:w="1863" w:type="dxa"/>
            <w:tcBorders>
              <w:top w:val="nil"/>
              <w:left w:val="single" w:sz="12" w:space="0" w:color="000000"/>
              <w:bottom w:val="nil"/>
              <w:right w:val="nil"/>
            </w:tcBorders>
          </w:tcPr>
          <w:p w:rsidR="00783CA4" w:rsidRDefault="00783CA4">
            <w:pPr>
              <w:pStyle w:val="TableParagraph"/>
              <w:rPr>
                <w:rFonts w:ascii="Times New Roman"/>
                <w:sz w:val="18"/>
              </w:rPr>
            </w:pPr>
          </w:p>
        </w:tc>
        <w:tc>
          <w:tcPr>
            <w:tcW w:w="1844" w:type="dxa"/>
            <w:tcBorders>
              <w:top w:val="nil"/>
              <w:left w:val="nil"/>
              <w:bottom w:val="nil"/>
              <w:right w:val="single" w:sz="8" w:space="0" w:color="000000"/>
            </w:tcBorders>
          </w:tcPr>
          <w:p w:rsidR="00783CA4" w:rsidRDefault="00E64589">
            <w:pPr>
              <w:pStyle w:val="TableParagraph"/>
              <w:spacing w:before="36"/>
              <w:ind w:left="122"/>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39" w:line="186" w:lineRule="exact"/>
              <w:ind w:left="122"/>
              <w:rPr>
                <w:sz w:val="18"/>
              </w:rPr>
            </w:pPr>
            <w:r>
              <w:rPr>
                <w:sz w:val="18"/>
              </w:rPr>
              <w:t>client/endpoint</w:t>
            </w: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2"/>
              <w:rPr>
                <w:rFonts w:ascii="Times New Roman"/>
                <w:b/>
                <w:sz w:val="21"/>
              </w:rPr>
            </w:pPr>
          </w:p>
          <w:p w:rsidR="00783CA4" w:rsidRDefault="00E64589">
            <w:pPr>
              <w:pStyle w:val="TableParagraph"/>
              <w:ind w:left="103"/>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6" w:line="292" w:lineRule="auto"/>
              <w:ind w:left="111" w:right="335"/>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BedCleanWF</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41"/>
              <w:ind w:left="111" w:right="142"/>
              <w:rPr>
                <w:sz w:val="18"/>
              </w:rPr>
            </w:pPr>
            <w:r>
              <w:rPr>
                <w:sz w:val="18"/>
              </w:rPr>
              <w:t>Bed clean workflow client endpoint address.</w:t>
            </w:r>
          </w:p>
        </w:tc>
      </w:tr>
      <w:tr w:rsidR="00783CA4">
        <w:trPr>
          <w:trHeight w:val="695"/>
        </w:trPr>
        <w:tc>
          <w:tcPr>
            <w:tcW w:w="1863" w:type="dxa"/>
            <w:tcBorders>
              <w:top w:val="nil"/>
              <w:left w:val="single" w:sz="12" w:space="0" w:color="000000"/>
              <w:bottom w:val="nil"/>
              <w:right w:val="nil"/>
            </w:tcBorders>
          </w:tcPr>
          <w:p w:rsidR="00783CA4" w:rsidRDefault="00783CA4">
            <w:pPr>
              <w:pStyle w:val="TableParagraph"/>
              <w:rPr>
                <w:rFonts w:ascii="Times New Roman"/>
                <w:sz w:val="18"/>
              </w:rPr>
            </w:pPr>
          </w:p>
        </w:tc>
        <w:tc>
          <w:tcPr>
            <w:tcW w:w="1844" w:type="dxa"/>
            <w:tcBorders>
              <w:top w:val="nil"/>
              <w:left w:val="nil"/>
              <w:bottom w:val="nil"/>
              <w:right w:val="single" w:sz="8" w:space="0" w:color="000000"/>
            </w:tcBorders>
          </w:tcPr>
          <w:p w:rsidR="00783CA4" w:rsidRDefault="00E64589">
            <w:pPr>
              <w:pStyle w:val="TableParagraph"/>
              <w:spacing w:before="34"/>
              <w:ind w:left="122"/>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42" w:line="186" w:lineRule="exact"/>
              <w:ind w:left="122"/>
              <w:rPr>
                <w:sz w:val="18"/>
              </w:rPr>
            </w:pPr>
            <w:r>
              <w:rPr>
                <w:sz w:val="18"/>
              </w:rPr>
              <w:t>client/endpoint</w:t>
            </w: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2"/>
              <w:rPr>
                <w:rFonts w:ascii="Times New Roman"/>
                <w:b/>
                <w:sz w:val="21"/>
              </w:rPr>
            </w:pPr>
          </w:p>
          <w:p w:rsidR="00783CA4" w:rsidRDefault="00E64589">
            <w:pPr>
              <w:pStyle w:val="TableParagraph"/>
              <w:ind w:left="103"/>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6" w:line="290" w:lineRule="auto"/>
              <w:ind w:left="111"/>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BedUnavailableWF</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41"/>
              <w:ind w:left="111"/>
              <w:rPr>
                <w:sz w:val="18"/>
              </w:rPr>
            </w:pPr>
            <w:r>
              <w:rPr>
                <w:sz w:val="18"/>
              </w:rPr>
              <w:t>Bed Unavailable workflow client endpoint address.</w:t>
            </w:r>
          </w:p>
        </w:tc>
      </w:tr>
      <w:tr w:rsidR="00783CA4">
        <w:trPr>
          <w:trHeight w:val="697"/>
        </w:trPr>
        <w:tc>
          <w:tcPr>
            <w:tcW w:w="1863" w:type="dxa"/>
            <w:tcBorders>
              <w:top w:val="nil"/>
              <w:left w:val="single" w:sz="12" w:space="0" w:color="000000"/>
              <w:bottom w:val="nil"/>
              <w:right w:val="nil"/>
            </w:tcBorders>
          </w:tcPr>
          <w:p w:rsidR="00783CA4" w:rsidRDefault="00783CA4">
            <w:pPr>
              <w:pStyle w:val="TableParagraph"/>
              <w:rPr>
                <w:rFonts w:ascii="Times New Roman"/>
                <w:sz w:val="18"/>
              </w:rPr>
            </w:pPr>
          </w:p>
        </w:tc>
        <w:tc>
          <w:tcPr>
            <w:tcW w:w="1844" w:type="dxa"/>
            <w:tcBorders>
              <w:top w:val="nil"/>
              <w:left w:val="nil"/>
              <w:bottom w:val="nil"/>
              <w:right w:val="single" w:sz="8" w:space="0" w:color="000000"/>
            </w:tcBorders>
          </w:tcPr>
          <w:p w:rsidR="00783CA4" w:rsidRDefault="00E64589">
            <w:pPr>
              <w:pStyle w:val="TableParagraph"/>
              <w:spacing w:before="34"/>
              <w:ind w:left="122"/>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41" w:line="188" w:lineRule="exact"/>
              <w:ind w:left="122"/>
              <w:rPr>
                <w:sz w:val="18"/>
              </w:rPr>
            </w:pPr>
            <w:r>
              <w:rPr>
                <w:sz w:val="18"/>
              </w:rPr>
              <w:t>client/endpoint</w:t>
            </w:r>
          </w:p>
        </w:tc>
        <w:tc>
          <w:tcPr>
            <w:tcW w:w="3592"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1"/>
              </w:rPr>
            </w:pPr>
          </w:p>
          <w:p w:rsidR="00783CA4" w:rsidRDefault="00E64589">
            <w:pPr>
              <w:pStyle w:val="TableParagraph"/>
              <w:spacing w:before="1"/>
              <w:ind w:left="103"/>
              <w:rPr>
                <w:sz w:val="18"/>
              </w:rPr>
            </w:pPr>
            <w:r>
              <w:rPr>
                <w:sz w:val="18"/>
              </w:rPr>
              <w:t>address</w:t>
            </w:r>
          </w:p>
        </w:tc>
        <w:tc>
          <w:tcPr>
            <w:tcW w:w="2988"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9" w:line="290" w:lineRule="auto"/>
              <w:ind w:left="111" w:right="335"/>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VistaQuery</w:t>
            </w:r>
            <w:proofErr w:type="spellEnd"/>
          </w:p>
        </w:tc>
        <w:tc>
          <w:tcPr>
            <w:tcW w:w="3590" w:type="dxa"/>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1"/>
              </w:rPr>
            </w:pPr>
          </w:p>
          <w:p w:rsidR="00783CA4" w:rsidRDefault="00E64589">
            <w:pPr>
              <w:pStyle w:val="TableParagraph"/>
              <w:spacing w:before="1"/>
              <w:ind w:left="111"/>
              <w:rPr>
                <w:sz w:val="18"/>
              </w:rPr>
            </w:pPr>
            <w:r>
              <w:rPr>
                <w:sz w:val="18"/>
              </w:rPr>
              <w:t>VistA Query client endpoint address.</w:t>
            </w:r>
          </w:p>
        </w:tc>
      </w:tr>
      <w:tr w:rsidR="00783CA4">
        <w:trPr>
          <w:trHeight w:val="708"/>
        </w:trPr>
        <w:tc>
          <w:tcPr>
            <w:tcW w:w="1863" w:type="dxa"/>
            <w:tcBorders>
              <w:top w:val="nil"/>
              <w:left w:val="single" w:sz="12" w:space="0" w:color="000000"/>
              <w:bottom w:val="single" w:sz="12" w:space="0" w:color="000000"/>
              <w:right w:val="nil"/>
            </w:tcBorders>
          </w:tcPr>
          <w:p w:rsidR="00783CA4" w:rsidRDefault="00783CA4">
            <w:pPr>
              <w:pStyle w:val="TableParagraph"/>
              <w:rPr>
                <w:rFonts w:ascii="Times New Roman"/>
                <w:sz w:val="18"/>
              </w:rPr>
            </w:pPr>
          </w:p>
        </w:tc>
        <w:tc>
          <w:tcPr>
            <w:tcW w:w="1844" w:type="dxa"/>
            <w:tcBorders>
              <w:top w:val="nil"/>
              <w:left w:val="nil"/>
              <w:bottom w:val="single" w:sz="12" w:space="0" w:color="000000"/>
              <w:right w:val="single" w:sz="8" w:space="0" w:color="000000"/>
            </w:tcBorders>
          </w:tcPr>
          <w:p w:rsidR="00783CA4" w:rsidRDefault="00E64589">
            <w:pPr>
              <w:pStyle w:val="TableParagraph"/>
              <w:spacing w:before="36"/>
              <w:ind w:left="122"/>
              <w:rPr>
                <w:sz w:val="18"/>
              </w:rPr>
            </w:pPr>
            <w:r>
              <w:rPr>
                <w:sz w:val="18"/>
              </w:rPr>
              <w:t>configuration/</w:t>
            </w:r>
            <w:proofErr w:type="spellStart"/>
            <w:r>
              <w:rPr>
                <w:sz w:val="18"/>
              </w:rPr>
              <w:t>syste</w:t>
            </w:r>
            <w:proofErr w:type="spellEnd"/>
            <w:r>
              <w:rPr>
                <w:sz w:val="18"/>
              </w:rPr>
              <w:t xml:space="preserve"> </w:t>
            </w:r>
            <w:proofErr w:type="spellStart"/>
            <w:proofErr w:type="gramStart"/>
            <w:r>
              <w:rPr>
                <w:sz w:val="18"/>
              </w:rPr>
              <w:t>m.serviceModel</w:t>
            </w:r>
            <w:proofErr w:type="spellEnd"/>
            <w:proofErr w:type="gramEnd"/>
            <w:r>
              <w:rPr>
                <w:sz w:val="18"/>
              </w:rPr>
              <w:t>/</w:t>
            </w:r>
          </w:p>
          <w:p w:rsidR="00783CA4" w:rsidRDefault="00E64589">
            <w:pPr>
              <w:pStyle w:val="TableParagraph"/>
              <w:spacing w:before="33" w:line="205" w:lineRule="exact"/>
              <w:ind w:left="122"/>
              <w:rPr>
                <w:sz w:val="18"/>
              </w:rPr>
            </w:pPr>
            <w:r>
              <w:rPr>
                <w:sz w:val="18"/>
              </w:rPr>
              <w:t>client/endpoint</w:t>
            </w:r>
          </w:p>
        </w:tc>
        <w:tc>
          <w:tcPr>
            <w:tcW w:w="3592"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spacing w:before="2"/>
              <w:rPr>
                <w:rFonts w:ascii="Times New Roman"/>
                <w:b/>
                <w:sz w:val="21"/>
              </w:rPr>
            </w:pPr>
          </w:p>
          <w:p w:rsidR="00783CA4" w:rsidRDefault="00E64589">
            <w:pPr>
              <w:pStyle w:val="TableParagraph"/>
              <w:ind w:left="103"/>
              <w:rPr>
                <w:sz w:val="18"/>
              </w:rPr>
            </w:pPr>
            <w:r>
              <w:rPr>
                <w:sz w:val="18"/>
              </w:rPr>
              <w:t>address</w:t>
            </w:r>
          </w:p>
        </w:tc>
        <w:tc>
          <w:tcPr>
            <w:tcW w:w="2988"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136" w:line="288" w:lineRule="auto"/>
              <w:ind w:left="111" w:right="335"/>
              <w:rPr>
                <w:sz w:val="18"/>
              </w:rPr>
            </w:pPr>
            <w:r>
              <w:rPr>
                <w:sz w:val="18"/>
              </w:rPr>
              <w:t>http://</w:t>
            </w:r>
            <w:r>
              <w:rPr>
                <w:i/>
                <w:sz w:val="18"/>
              </w:rPr>
              <w:t>vaserver</w:t>
            </w:r>
            <w:r>
              <w:rPr>
                <w:sz w:val="18"/>
              </w:rPr>
              <w:t>:</w:t>
            </w:r>
            <w:r>
              <w:rPr>
                <w:i/>
                <w:sz w:val="18"/>
              </w:rPr>
              <w:t>17050</w:t>
            </w:r>
            <w:r>
              <w:rPr>
                <w:sz w:val="18"/>
              </w:rPr>
              <w:t xml:space="preserve">/ </w:t>
            </w:r>
            <w:proofErr w:type="spellStart"/>
            <w:r>
              <w:rPr>
                <w:sz w:val="18"/>
              </w:rPr>
              <w:t>VistaQuery</w:t>
            </w:r>
            <w:proofErr w:type="spellEnd"/>
          </w:p>
        </w:tc>
        <w:tc>
          <w:tcPr>
            <w:tcW w:w="3590" w:type="dxa"/>
            <w:tcBorders>
              <w:top w:val="single" w:sz="8" w:space="0" w:color="000000"/>
              <w:left w:val="single" w:sz="8" w:space="0" w:color="000000"/>
              <w:bottom w:val="single" w:sz="12" w:space="0" w:color="000000"/>
              <w:right w:val="single" w:sz="12" w:space="0" w:color="000000"/>
            </w:tcBorders>
          </w:tcPr>
          <w:p w:rsidR="00783CA4" w:rsidRDefault="00E64589">
            <w:pPr>
              <w:pStyle w:val="TableParagraph"/>
              <w:spacing w:before="141"/>
              <w:ind w:left="111" w:right="142"/>
              <w:rPr>
                <w:sz w:val="18"/>
              </w:rPr>
            </w:pPr>
            <w:r>
              <w:rPr>
                <w:sz w:val="18"/>
              </w:rPr>
              <w:t>VistA Query Windows authentication client endpoint address.</w:t>
            </w:r>
          </w:p>
        </w:tc>
      </w:tr>
    </w:tbl>
    <w:p w:rsidR="00783CA4" w:rsidRDefault="00783CA4">
      <w:pPr>
        <w:rPr>
          <w:sz w:val="18"/>
        </w:rPr>
        <w:sectPr w:rsidR="00783CA4">
          <w:pgSz w:w="15840" w:h="12240" w:orient="landscape"/>
          <w:pgMar w:top="1140" w:right="560" w:bottom="1280" w:left="760" w:header="0" w:footer="1085" w:gutter="0"/>
          <w:cols w:space="720"/>
        </w:sectPr>
      </w:pPr>
    </w:p>
    <w:p w:rsidR="00783CA4" w:rsidRDefault="00E64589">
      <w:pPr>
        <w:pStyle w:val="Heading2"/>
        <w:numPr>
          <w:ilvl w:val="1"/>
          <w:numId w:val="40"/>
        </w:numPr>
        <w:tabs>
          <w:tab w:val="left" w:pos="1377"/>
        </w:tabs>
        <w:spacing w:before="77"/>
        <w:ind w:left="1376"/>
        <w:jc w:val="left"/>
      </w:pPr>
      <w:bookmarkStart w:id="24" w:name="_bookmark24"/>
      <w:bookmarkEnd w:id="24"/>
      <w:r>
        <w:lastRenderedPageBreak/>
        <w:t>Scheduled</w:t>
      </w:r>
      <w:r>
        <w:rPr>
          <w:spacing w:val="-18"/>
        </w:rPr>
        <w:t xml:space="preserve"> </w:t>
      </w:r>
      <w:r>
        <w:t>Windows</w:t>
      </w:r>
      <w:r>
        <w:rPr>
          <w:spacing w:val="-17"/>
        </w:rPr>
        <w:t xml:space="preserve"> </w:t>
      </w:r>
      <w:r>
        <w:t>and</w:t>
      </w:r>
      <w:r>
        <w:rPr>
          <w:spacing w:val="-17"/>
        </w:rPr>
        <w:t xml:space="preserve"> </w:t>
      </w:r>
      <w:r>
        <w:t>SQL</w:t>
      </w:r>
      <w:r>
        <w:rPr>
          <w:spacing w:val="-16"/>
        </w:rPr>
        <w:t xml:space="preserve"> </w:t>
      </w:r>
      <w:r>
        <w:t>Jobs</w:t>
      </w:r>
      <w:r>
        <w:rPr>
          <w:spacing w:val="-14"/>
        </w:rPr>
        <w:t xml:space="preserve"> </w:t>
      </w:r>
      <w:r>
        <w:t>Configuration</w:t>
      </w:r>
    </w:p>
    <w:p w:rsidR="00783CA4" w:rsidRDefault="00E64589">
      <w:pPr>
        <w:pStyle w:val="BodyText"/>
        <w:spacing w:before="118"/>
        <w:ind w:left="800" w:right="1587"/>
        <w:jc w:val="both"/>
      </w:pPr>
      <w:r>
        <w:t xml:space="preserve">BMS runs one Windows Scheduled task: BMS – </w:t>
      </w:r>
      <w:proofErr w:type="spellStart"/>
      <w:r>
        <w:t>WMI_UserGroup</w:t>
      </w:r>
      <w:proofErr w:type="spellEnd"/>
      <w:r>
        <w:t xml:space="preserve"> and two SQL Jobs in order to bring data into the data warehouse (BMS_DW database): BMS - Reports Full and BMS – Reports Incremental. More information about BMS databases can be referenced from </w:t>
      </w:r>
      <w:hyperlink w:anchor="_bookmark133" w:history="1">
        <w:r>
          <w:rPr>
            <w:color w:val="0000FF"/>
            <w:u w:val="single" w:color="0000FF"/>
          </w:rPr>
          <w:t>Section 3.3</w:t>
        </w:r>
        <w:r>
          <w:t>.</w:t>
        </w:r>
      </w:hyperlink>
    </w:p>
    <w:p w:rsidR="00783CA4" w:rsidRDefault="00783CA4">
      <w:pPr>
        <w:pStyle w:val="BodyText"/>
        <w:spacing w:before="3"/>
        <w:rPr>
          <w:sz w:val="21"/>
        </w:rPr>
      </w:pPr>
    </w:p>
    <w:p w:rsidR="00783CA4" w:rsidRDefault="00E64589">
      <w:pPr>
        <w:pStyle w:val="Heading3"/>
        <w:numPr>
          <w:ilvl w:val="2"/>
          <w:numId w:val="38"/>
        </w:numPr>
        <w:tabs>
          <w:tab w:val="left" w:pos="1520"/>
        </w:tabs>
        <w:spacing w:before="1"/>
        <w:ind w:hanging="721"/>
      </w:pPr>
      <w:bookmarkStart w:id="25" w:name="_bookmark25"/>
      <w:bookmarkEnd w:id="25"/>
      <w:r>
        <w:t>BMS Reports</w:t>
      </w:r>
      <w:r>
        <w:rPr>
          <w:spacing w:val="-3"/>
        </w:rPr>
        <w:t xml:space="preserve"> </w:t>
      </w:r>
      <w:r>
        <w:t>Full</w:t>
      </w:r>
    </w:p>
    <w:p w:rsidR="00783CA4" w:rsidRDefault="00E64589">
      <w:pPr>
        <w:spacing w:before="2"/>
        <w:rPr>
          <w:b/>
        </w:rPr>
      </w:pPr>
      <w:r>
        <w:rPr>
          <w:noProof/>
        </w:rPr>
        <w:drawing>
          <wp:anchor distT="0" distB="0" distL="0" distR="0" simplePos="0" relativeHeight="2" behindDoc="0" locked="0" layoutInCell="1" allowOverlap="1">
            <wp:simplePos x="0" y="0"/>
            <wp:positionH relativeFrom="page">
              <wp:posOffset>869950</wp:posOffset>
            </wp:positionH>
            <wp:positionV relativeFrom="paragraph">
              <wp:posOffset>186971</wp:posOffset>
            </wp:positionV>
            <wp:extent cx="6183251" cy="5492115"/>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225" cstate="print"/>
                    <a:stretch>
                      <a:fillRect/>
                    </a:stretch>
                  </pic:blipFill>
                  <pic:spPr>
                    <a:xfrm>
                      <a:off x="0" y="0"/>
                      <a:ext cx="6183251" cy="5492115"/>
                    </a:xfrm>
                    <a:prstGeom prst="rect">
                      <a:avLst/>
                    </a:prstGeom>
                  </pic:spPr>
                </pic:pic>
              </a:graphicData>
            </a:graphic>
          </wp:anchor>
        </w:drawing>
      </w:r>
    </w:p>
    <w:p w:rsidR="00783CA4" w:rsidRDefault="00E64589">
      <w:pPr>
        <w:spacing w:before="26"/>
        <w:ind w:left="1126" w:right="1661"/>
        <w:jc w:val="center"/>
        <w:rPr>
          <w:rFonts w:ascii="Times New Roman"/>
          <w:b/>
          <w:sz w:val="20"/>
        </w:rPr>
      </w:pPr>
      <w:bookmarkStart w:id="26" w:name="_bookmark26"/>
      <w:bookmarkEnd w:id="26"/>
      <w:r>
        <w:rPr>
          <w:rFonts w:ascii="Calibri"/>
          <w:b/>
          <w:sz w:val="20"/>
        </w:rPr>
        <w:t>Figure 2</w:t>
      </w:r>
      <w:r>
        <w:rPr>
          <w:rFonts w:ascii="Times New Roman"/>
          <w:b/>
          <w:sz w:val="20"/>
        </w:rPr>
        <w:t>-BMS-Report Full Job</w:t>
      </w:r>
    </w:p>
    <w:p w:rsidR="00783CA4" w:rsidRDefault="00E64589">
      <w:pPr>
        <w:pStyle w:val="BodyText"/>
        <w:spacing w:before="194"/>
        <w:ind w:left="780" w:right="1177"/>
      </w:pPr>
      <w:r>
        <w:t>The job’s steps can be seen in the figure above and most of them execute stored procedures. At the beginning of the process, the operations are done between the source databases and the destination database, which is BMS_DS in our case.</w:t>
      </w:r>
    </w:p>
    <w:p w:rsidR="00783CA4" w:rsidRDefault="00E64589">
      <w:pPr>
        <w:pStyle w:val="BodyText"/>
        <w:spacing w:before="119"/>
        <w:ind w:left="800"/>
        <w:jc w:val="both"/>
      </w:pPr>
      <w:r>
        <w:t>Each step is descri</w:t>
      </w:r>
      <w:r>
        <w:t>bed below:</w:t>
      </w:r>
    </w:p>
    <w:p w:rsidR="00783CA4" w:rsidRDefault="00E64589">
      <w:pPr>
        <w:pStyle w:val="BodyText"/>
        <w:tabs>
          <w:tab w:val="left" w:pos="2120"/>
        </w:tabs>
        <w:spacing w:before="74"/>
        <w:ind w:left="1140"/>
      </w:pPr>
      <w:r>
        <w:rPr>
          <w:b/>
        </w:rPr>
        <w:t>Step</w:t>
      </w:r>
      <w:r>
        <w:rPr>
          <w:b/>
          <w:spacing w:val="-1"/>
        </w:rPr>
        <w:t xml:space="preserve"> </w:t>
      </w:r>
      <w:r>
        <w:rPr>
          <w:b/>
        </w:rPr>
        <w:t>1.</w:t>
      </w:r>
      <w:r>
        <w:rPr>
          <w:b/>
        </w:rPr>
        <w:tab/>
      </w:r>
      <w:r>
        <w:t>Start job full: this is only an informative step for the log</w:t>
      </w:r>
      <w:r>
        <w:rPr>
          <w:spacing w:val="-26"/>
        </w:rPr>
        <w:t xml:space="preserve"> </w:t>
      </w:r>
      <w:r>
        <w:t>file.</w:t>
      </w:r>
    </w:p>
    <w:p w:rsidR="00783CA4" w:rsidRDefault="00783CA4">
      <w:pPr>
        <w:sectPr w:rsidR="00783CA4">
          <w:footerReference w:type="default" r:id="rId226"/>
          <w:pgSz w:w="12240" w:h="15840"/>
          <w:pgMar w:top="1360" w:right="0" w:bottom="1280" w:left="540" w:header="0" w:footer="1085" w:gutter="0"/>
          <w:cols w:space="720"/>
        </w:sectPr>
      </w:pPr>
    </w:p>
    <w:p w:rsidR="00783CA4" w:rsidRDefault="00783CA4">
      <w:pPr>
        <w:pStyle w:val="BodyText"/>
        <w:spacing w:before="11"/>
        <w:rPr>
          <w:sz w:val="6"/>
        </w:rPr>
      </w:pPr>
    </w:p>
    <w:p w:rsidR="00783CA4" w:rsidRDefault="00E64589">
      <w:pPr>
        <w:pStyle w:val="BodyText"/>
        <w:ind w:left="810"/>
        <w:rPr>
          <w:sz w:val="20"/>
        </w:rPr>
      </w:pPr>
      <w:r>
        <w:rPr>
          <w:noProof/>
          <w:sz w:val="20"/>
        </w:rPr>
        <w:drawing>
          <wp:inline distT="0" distB="0" distL="0" distR="0">
            <wp:extent cx="5975689" cy="5332095"/>
            <wp:effectExtent l="0" t="0" r="0" b="0"/>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227" cstate="print"/>
                    <a:stretch>
                      <a:fillRect/>
                    </a:stretch>
                  </pic:blipFill>
                  <pic:spPr>
                    <a:xfrm>
                      <a:off x="0" y="0"/>
                      <a:ext cx="5975689" cy="5332095"/>
                    </a:xfrm>
                    <a:prstGeom prst="rect">
                      <a:avLst/>
                    </a:prstGeom>
                  </pic:spPr>
                </pic:pic>
              </a:graphicData>
            </a:graphic>
          </wp:inline>
        </w:drawing>
      </w:r>
    </w:p>
    <w:p w:rsidR="00783CA4" w:rsidRDefault="00E64589">
      <w:pPr>
        <w:spacing w:before="117"/>
        <w:ind w:left="4344"/>
        <w:rPr>
          <w:rFonts w:ascii="Times New Roman"/>
          <w:b/>
          <w:sz w:val="20"/>
        </w:rPr>
      </w:pPr>
      <w:bookmarkStart w:id="27" w:name="_bookmark27"/>
      <w:bookmarkEnd w:id="27"/>
      <w:r>
        <w:rPr>
          <w:rFonts w:ascii="Times New Roman"/>
          <w:b/>
          <w:sz w:val="20"/>
        </w:rPr>
        <w:t>Figure 3-BMS-Start Full Job</w:t>
      </w:r>
    </w:p>
    <w:p w:rsidR="00783CA4" w:rsidRDefault="00E64589">
      <w:pPr>
        <w:pStyle w:val="BodyText"/>
        <w:tabs>
          <w:tab w:val="left" w:pos="2120"/>
        </w:tabs>
        <w:spacing w:before="73"/>
        <w:ind w:left="1500" w:right="1459" w:hanging="360"/>
      </w:pPr>
      <w:r>
        <w:rPr>
          <w:b/>
        </w:rPr>
        <w:t>Step</w:t>
      </w:r>
      <w:r>
        <w:rPr>
          <w:b/>
          <w:spacing w:val="-1"/>
        </w:rPr>
        <w:t xml:space="preserve"> </w:t>
      </w:r>
      <w:r>
        <w:rPr>
          <w:b/>
        </w:rPr>
        <w:t>2.</w:t>
      </w:r>
      <w:r>
        <w:rPr>
          <w:b/>
        </w:rPr>
        <w:tab/>
      </w:r>
      <w:r>
        <w:t>Check state job incremental: it checks the state of the BMS incremental and attempts to</w:t>
      </w:r>
      <w:r>
        <w:rPr>
          <w:spacing w:val="-19"/>
        </w:rPr>
        <w:t xml:space="preserve"> </w:t>
      </w:r>
      <w:r>
        <w:t>stop the incremental</w:t>
      </w:r>
      <w:r>
        <w:rPr>
          <w:spacing w:val="-3"/>
        </w:rPr>
        <w:t xml:space="preserve"> </w:t>
      </w:r>
      <w:r>
        <w:t>job.</w:t>
      </w:r>
    </w:p>
    <w:p w:rsidR="00783CA4" w:rsidRDefault="00783CA4">
      <w:pPr>
        <w:sectPr w:rsidR="00783CA4">
          <w:pgSz w:w="12240" w:h="15840"/>
          <w:pgMar w:top="1500" w:right="0" w:bottom="1360" w:left="540" w:header="0" w:footer="1085" w:gutter="0"/>
          <w:cols w:space="720"/>
        </w:sectPr>
      </w:pPr>
    </w:p>
    <w:p w:rsidR="00783CA4" w:rsidRDefault="00E64589">
      <w:pPr>
        <w:pStyle w:val="BodyText"/>
        <w:ind w:left="830"/>
        <w:rPr>
          <w:sz w:val="20"/>
        </w:rPr>
      </w:pPr>
      <w:r>
        <w:rPr>
          <w:noProof/>
          <w:sz w:val="20"/>
        </w:rPr>
        <w:lastRenderedPageBreak/>
        <w:drawing>
          <wp:inline distT="0" distB="0" distL="0" distR="0">
            <wp:extent cx="5002223" cy="4495419"/>
            <wp:effectExtent l="0" t="0" r="0" b="0"/>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228" cstate="print"/>
                    <a:stretch>
                      <a:fillRect/>
                    </a:stretch>
                  </pic:blipFill>
                  <pic:spPr>
                    <a:xfrm>
                      <a:off x="0" y="0"/>
                      <a:ext cx="5002223" cy="4495419"/>
                    </a:xfrm>
                    <a:prstGeom prst="rect">
                      <a:avLst/>
                    </a:prstGeom>
                  </pic:spPr>
                </pic:pic>
              </a:graphicData>
            </a:graphic>
          </wp:inline>
        </w:drawing>
      </w:r>
    </w:p>
    <w:p w:rsidR="00783CA4" w:rsidRDefault="00E64589">
      <w:pPr>
        <w:spacing w:before="31"/>
        <w:ind w:left="3697"/>
        <w:rPr>
          <w:rFonts w:ascii="Times New Roman"/>
          <w:b/>
          <w:sz w:val="20"/>
        </w:rPr>
      </w:pPr>
      <w:bookmarkStart w:id="28" w:name="_bookmark28"/>
      <w:bookmarkEnd w:id="28"/>
      <w:r>
        <w:rPr>
          <w:rFonts w:ascii="Times New Roman"/>
          <w:b/>
          <w:sz w:val="20"/>
        </w:rPr>
        <w:t>Figure 4-BMS-Check State Job Incremental</w:t>
      </w:r>
    </w:p>
    <w:p w:rsidR="00783CA4" w:rsidRDefault="00783CA4">
      <w:pPr>
        <w:pStyle w:val="BodyText"/>
        <w:rPr>
          <w:b/>
        </w:rPr>
      </w:pPr>
    </w:p>
    <w:p w:rsidR="00783CA4" w:rsidRDefault="00E64589">
      <w:pPr>
        <w:pStyle w:val="BodyText"/>
        <w:tabs>
          <w:tab w:val="left" w:pos="2120"/>
        </w:tabs>
        <w:spacing w:before="146"/>
        <w:ind w:left="1140"/>
      </w:pPr>
      <w:r>
        <w:rPr>
          <w:b/>
        </w:rPr>
        <w:t>Step</w:t>
      </w:r>
      <w:r>
        <w:rPr>
          <w:b/>
          <w:spacing w:val="-1"/>
        </w:rPr>
        <w:t xml:space="preserve"> </w:t>
      </w:r>
      <w:r>
        <w:rPr>
          <w:b/>
        </w:rPr>
        <w:t>3.</w:t>
      </w:r>
      <w:r>
        <w:rPr>
          <w:b/>
        </w:rPr>
        <w:tab/>
      </w:r>
      <w:r>
        <w:t>Waits 1 min for incremental job to</w:t>
      </w:r>
      <w:r>
        <w:rPr>
          <w:spacing w:val="-1"/>
        </w:rPr>
        <w:t xml:space="preserve"> </w:t>
      </w:r>
      <w:r>
        <w:t>stop:</w:t>
      </w:r>
    </w:p>
    <w:p w:rsidR="00783CA4" w:rsidRDefault="00783CA4">
      <w:pPr>
        <w:sectPr w:rsidR="00783CA4">
          <w:pgSz w:w="12240" w:h="15840"/>
          <w:pgMar w:top="1380" w:right="0" w:bottom="1360" w:left="540" w:header="0" w:footer="1085" w:gutter="0"/>
          <w:cols w:space="720"/>
        </w:sectPr>
      </w:pPr>
    </w:p>
    <w:p w:rsidR="00783CA4" w:rsidRDefault="00E64589">
      <w:pPr>
        <w:pStyle w:val="BodyText"/>
        <w:ind w:left="830"/>
        <w:rPr>
          <w:sz w:val="20"/>
        </w:rPr>
      </w:pPr>
      <w:r>
        <w:rPr>
          <w:noProof/>
          <w:sz w:val="20"/>
        </w:rPr>
        <w:lastRenderedPageBreak/>
        <w:drawing>
          <wp:inline distT="0" distB="0" distL="0" distR="0">
            <wp:extent cx="5428044" cy="4850320"/>
            <wp:effectExtent l="0" t="0" r="0" b="0"/>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229" cstate="print"/>
                    <a:stretch>
                      <a:fillRect/>
                    </a:stretch>
                  </pic:blipFill>
                  <pic:spPr>
                    <a:xfrm>
                      <a:off x="0" y="0"/>
                      <a:ext cx="5428044" cy="4850320"/>
                    </a:xfrm>
                    <a:prstGeom prst="rect">
                      <a:avLst/>
                    </a:prstGeom>
                  </pic:spPr>
                </pic:pic>
              </a:graphicData>
            </a:graphic>
          </wp:inline>
        </w:drawing>
      </w:r>
    </w:p>
    <w:p w:rsidR="00783CA4" w:rsidRDefault="00E64589">
      <w:pPr>
        <w:spacing w:before="126"/>
        <w:ind w:left="3220"/>
        <w:rPr>
          <w:rFonts w:ascii="Times New Roman"/>
          <w:b/>
          <w:sz w:val="20"/>
        </w:rPr>
      </w:pPr>
      <w:bookmarkStart w:id="29" w:name="_bookmark29"/>
      <w:bookmarkEnd w:id="29"/>
      <w:r>
        <w:rPr>
          <w:rFonts w:ascii="Times New Roman"/>
          <w:b/>
          <w:sz w:val="20"/>
        </w:rPr>
        <w:t xml:space="preserve">Figure 5-BMS-Waits </w:t>
      </w:r>
      <w:r>
        <w:rPr>
          <w:rFonts w:ascii="Times New Roman"/>
          <w:b/>
          <w:sz w:val="20"/>
        </w:rPr>
        <w:t>1 Min for Incremental Job to stop</w:t>
      </w:r>
    </w:p>
    <w:p w:rsidR="00783CA4" w:rsidRDefault="00783CA4">
      <w:pPr>
        <w:pStyle w:val="BodyText"/>
        <w:rPr>
          <w:b/>
        </w:rPr>
      </w:pPr>
    </w:p>
    <w:p w:rsidR="00783CA4" w:rsidRDefault="00E64589">
      <w:pPr>
        <w:tabs>
          <w:tab w:val="left" w:pos="2120"/>
        </w:tabs>
        <w:spacing w:before="146"/>
        <w:ind w:left="1140"/>
        <w:rPr>
          <w:rFonts w:ascii="Times New Roman"/>
        </w:rPr>
      </w:pPr>
      <w:r>
        <w:rPr>
          <w:rFonts w:ascii="Times New Roman"/>
          <w:b/>
        </w:rPr>
        <w:t>Step</w:t>
      </w:r>
      <w:r>
        <w:rPr>
          <w:rFonts w:ascii="Times New Roman"/>
          <w:b/>
          <w:spacing w:val="-1"/>
        </w:rPr>
        <w:t xml:space="preserve"> </w:t>
      </w:r>
      <w:r>
        <w:rPr>
          <w:rFonts w:ascii="Times New Roman"/>
          <w:b/>
        </w:rPr>
        <w:t>4.</w:t>
      </w:r>
      <w:r>
        <w:rPr>
          <w:rFonts w:ascii="Times New Roman"/>
          <w:b/>
        </w:rPr>
        <w:tab/>
      </w:r>
      <w:r>
        <w:rPr>
          <w:rFonts w:ascii="Times New Roman"/>
        </w:rPr>
        <w:t>Disable Incremental</w:t>
      </w:r>
      <w:r>
        <w:rPr>
          <w:rFonts w:ascii="Times New Roman"/>
          <w:spacing w:val="-2"/>
        </w:rPr>
        <w:t xml:space="preserve"> </w:t>
      </w:r>
      <w:r>
        <w:rPr>
          <w:rFonts w:ascii="Times New Roman"/>
        </w:rPr>
        <w:t>Job:</w:t>
      </w:r>
    </w:p>
    <w:p w:rsidR="00783CA4" w:rsidRDefault="00783CA4">
      <w:pPr>
        <w:rPr>
          <w:rFonts w:ascii="Times New Roman"/>
        </w:rPr>
        <w:sectPr w:rsidR="00783CA4">
          <w:pgSz w:w="12240" w:h="15840"/>
          <w:pgMar w:top="1380" w:right="0" w:bottom="1360" w:left="540" w:header="0" w:footer="1085" w:gutter="0"/>
          <w:cols w:space="720"/>
        </w:sectPr>
      </w:pPr>
    </w:p>
    <w:p w:rsidR="00783CA4" w:rsidRDefault="00E64589">
      <w:pPr>
        <w:pStyle w:val="BodyText"/>
        <w:ind w:left="780"/>
        <w:rPr>
          <w:sz w:val="20"/>
        </w:rPr>
      </w:pPr>
      <w:r>
        <w:rPr>
          <w:noProof/>
          <w:sz w:val="20"/>
        </w:rPr>
        <w:lastRenderedPageBreak/>
        <w:drawing>
          <wp:inline distT="0" distB="0" distL="0" distR="0">
            <wp:extent cx="5287990" cy="4754880"/>
            <wp:effectExtent l="0" t="0" r="0" b="0"/>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230" cstate="print"/>
                    <a:stretch>
                      <a:fillRect/>
                    </a:stretch>
                  </pic:blipFill>
                  <pic:spPr>
                    <a:xfrm>
                      <a:off x="0" y="0"/>
                      <a:ext cx="5287990" cy="4754880"/>
                    </a:xfrm>
                    <a:prstGeom prst="rect">
                      <a:avLst/>
                    </a:prstGeom>
                  </pic:spPr>
                </pic:pic>
              </a:graphicData>
            </a:graphic>
          </wp:inline>
        </w:drawing>
      </w:r>
    </w:p>
    <w:p w:rsidR="00783CA4" w:rsidRDefault="00E64589">
      <w:pPr>
        <w:spacing w:before="13"/>
        <w:ind w:left="3697"/>
        <w:rPr>
          <w:rFonts w:ascii="Times New Roman"/>
          <w:b/>
          <w:sz w:val="20"/>
        </w:rPr>
      </w:pPr>
      <w:bookmarkStart w:id="30" w:name="_bookmark30"/>
      <w:bookmarkEnd w:id="30"/>
      <w:r>
        <w:rPr>
          <w:rFonts w:ascii="Times New Roman"/>
          <w:b/>
          <w:sz w:val="20"/>
        </w:rPr>
        <w:t>Figure 6-BMS-Check State Job Incremental</w:t>
      </w:r>
    </w:p>
    <w:p w:rsidR="00783CA4" w:rsidRDefault="00783CA4">
      <w:pPr>
        <w:pStyle w:val="BodyText"/>
        <w:rPr>
          <w:b/>
        </w:rPr>
      </w:pPr>
    </w:p>
    <w:p w:rsidR="00783CA4" w:rsidRDefault="00E64589">
      <w:pPr>
        <w:pStyle w:val="BodyText"/>
        <w:tabs>
          <w:tab w:val="left" w:pos="2120"/>
        </w:tabs>
        <w:spacing w:before="146"/>
        <w:ind w:left="1140"/>
      </w:pPr>
      <w:r>
        <w:rPr>
          <w:b/>
        </w:rPr>
        <w:t>Step</w:t>
      </w:r>
      <w:r>
        <w:rPr>
          <w:b/>
          <w:spacing w:val="-1"/>
        </w:rPr>
        <w:t xml:space="preserve"> </w:t>
      </w:r>
      <w:r>
        <w:rPr>
          <w:b/>
        </w:rPr>
        <w:t>5.</w:t>
      </w:r>
      <w:r>
        <w:rPr>
          <w:b/>
        </w:rPr>
        <w:tab/>
      </w:r>
      <w:r>
        <w:t>Call stored procedure</w:t>
      </w:r>
      <w:r>
        <w:rPr>
          <w:spacing w:val="-2"/>
        </w:rPr>
        <w:t xml:space="preserve"> </w:t>
      </w:r>
      <w:proofErr w:type="spellStart"/>
      <w:r>
        <w:t>sp_infoworld_pachet_full_BMS_AUTHZ</w:t>
      </w:r>
      <w:proofErr w:type="spellEnd"/>
      <w:r>
        <w:t>:</w:t>
      </w:r>
    </w:p>
    <w:p w:rsidR="00783CA4" w:rsidRDefault="00783CA4">
      <w:pPr>
        <w:sectPr w:rsidR="00783CA4">
          <w:pgSz w:w="12240" w:h="15840"/>
          <w:pgMar w:top="1380" w:right="0" w:bottom="1360" w:left="540" w:header="0" w:footer="1085" w:gutter="0"/>
          <w:cols w:space="720"/>
        </w:sectPr>
      </w:pPr>
    </w:p>
    <w:p w:rsidR="00783CA4" w:rsidRDefault="00E64589">
      <w:pPr>
        <w:pStyle w:val="BodyText"/>
        <w:ind w:left="1500"/>
        <w:rPr>
          <w:sz w:val="20"/>
        </w:rPr>
      </w:pPr>
      <w:r>
        <w:rPr>
          <w:noProof/>
          <w:sz w:val="20"/>
        </w:rPr>
        <w:lastRenderedPageBreak/>
        <w:drawing>
          <wp:inline distT="0" distB="0" distL="0" distR="0">
            <wp:extent cx="5518323" cy="4956905"/>
            <wp:effectExtent l="0" t="0" r="0" b="0"/>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31" cstate="print"/>
                    <a:stretch>
                      <a:fillRect/>
                    </a:stretch>
                  </pic:blipFill>
                  <pic:spPr>
                    <a:xfrm>
                      <a:off x="0" y="0"/>
                      <a:ext cx="5518323" cy="4956905"/>
                    </a:xfrm>
                    <a:prstGeom prst="rect">
                      <a:avLst/>
                    </a:prstGeom>
                  </pic:spPr>
                </pic:pic>
              </a:graphicData>
            </a:graphic>
          </wp:inline>
        </w:drawing>
      </w:r>
    </w:p>
    <w:p w:rsidR="00783CA4" w:rsidRDefault="00E64589">
      <w:pPr>
        <w:spacing w:before="54"/>
        <w:ind w:left="1126" w:right="1661"/>
        <w:jc w:val="center"/>
        <w:rPr>
          <w:rFonts w:ascii="Times New Roman"/>
          <w:b/>
          <w:sz w:val="20"/>
        </w:rPr>
      </w:pPr>
      <w:bookmarkStart w:id="31" w:name="_bookmark31"/>
      <w:bookmarkEnd w:id="31"/>
      <w:r>
        <w:rPr>
          <w:rFonts w:ascii="Times New Roman"/>
          <w:b/>
          <w:sz w:val="20"/>
        </w:rPr>
        <w:t>Figure 7-BMS-Job Step Properties</w:t>
      </w:r>
    </w:p>
    <w:p w:rsidR="00783CA4" w:rsidRDefault="00783CA4">
      <w:pPr>
        <w:pStyle w:val="BodyText"/>
        <w:rPr>
          <w:b/>
        </w:rPr>
      </w:pPr>
    </w:p>
    <w:p w:rsidR="00783CA4" w:rsidRDefault="00E64589">
      <w:pPr>
        <w:pStyle w:val="BodyText"/>
        <w:tabs>
          <w:tab w:val="left" w:pos="2120"/>
        </w:tabs>
        <w:spacing w:before="146"/>
        <w:ind w:left="1140"/>
      </w:pPr>
      <w:r>
        <w:rPr>
          <w:b/>
        </w:rPr>
        <w:t>Step</w:t>
      </w:r>
      <w:r>
        <w:rPr>
          <w:b/>
          <w:spacing w:val="-1"/>
        </w:rPr>
        <w:t xml:space="preserve"> </w:t>
      </w:r>
      <w:r>
        <w:rPr>
          <w:b/>
        </w:rPr>
        <w:t>6.</w:t>
      </w:r>
      <w:r>
        <w:rPr>
          <w:b/>
        </w:rPr>
        <w:tab/>
      </w:r>
      <w:r>
        <w:t xml:space="preserve">Call stored procedure </w:t>
      </w:r>
      <w:proofErr w:type="spellStart"/>
      <w:r>
        <w:t>sp_infoworld_pachet_full_BMS</w:t>
      </w:r>
      <w:proofErr w:type="spellEnd"/>
    </w:p>
    <w:p w:rsidR="00783CA4" w:rsidRDefault="00783CA4">
      <w:pPr>
        <w:sectPr w:rsidR="00783CA4">
          <w:pgSz w:w="12240" w:h="15840"/>
          <w:pgMar w:top="1380" w:right="0" w:bottom="1360" w:left="540" w:header="0" w:footer="1085" w:gutter="0"/>
          <w:cols w:space="720"/>
        </w:sectPr>
      </w:pPr>
    </w:p>
    <w:p w:rsidR="00783CA4" w:rsidRDefault="00E64589">
      <w:pPr>
        <w:pStyle w:val="BodyText"/>
        <w:ind w:left="1500"/>
        <w:rPr>
          <w:sz w:val="20"/>
        </w:rPr>
      </w:pPr>
      <w:r>
        <w:rPr>
          <w:noProof/>
          <w:sz w:val="20"/>
        </w:rPr>
        <w:lastRenderedPageBreak/>
        <w:drawing>
          <wp:inline distT="0" distB="0" distL="0" distR="0">
            <wp:extent cx="5361928" cy="4798885"/>
            <wp:effectExtent l="0" t="0" r="0" b="0"/>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232" cstate="print"/>
                    <a:stretch>
                      <a:fillRect/>
                    </a:stretch>
                  </pic:blipFill>
                  <pic:spPr>
                    <a:xfrm>
                      <a:off x="0" y="0"/>
                      <a:ext cx="5361928" cy="4798885"/>
                    </a:xfrm>
                    <a:prstGeom prst="rect">
                      <a:avLst/>
                    </a:prstGeom>
                  </pic:spPr>
                </pic:pic>
              </a:graphicData>
            </a:graphic>
          </wp:inline>
        </w:drawing>
      </w:r>
    </w:p>
    <w:p w:rsidR="00783CA4" w:rsidRDefault="00E64589">
      <w:pPr>
        <w:spacing w:before="75"/>
        <w:ind w:left="3061"/>
        <w:rPr>
          <w:rFonts w:ascii="Times New Roman"/>
          <w:b/>
          <w:sz w:val="20"/>
        </w:rPr>
      </w:pPr>
      <w:bookmarkStart w:id="32" w:name="_bookmark32"/>
      <w:bookmarkEnd w:id="32"/>
      <w:r>
        <w:rPr>
          <w:rFonts w:ascii="Times New Roman"/>
          <w:b/>
          <w:sz w:val="20"/>
        </w:rPr>
        <w:t>Figure 8- BMS- Job Step Properties-Call Stored Procedure</w:t>
      </w:r>
    </w:p>
    <w:p w:rsidR="00783CA4" w:rsidRDefault="00783CA4">
      <w:pPr>
        <w:pStyle w:val="BodyText"/>
        <w:rPr>
          <w:b/>
        </w:rPr>
      </w:pPr>
    </w:p>
    <w:p w:rsidR="00783CA4" w:rsidRDefault="00E64589">
      <w:pPr>
        <w:pStyle w:val="BodyText"/>
        <w:tabs>
          <w:tab w:val="left" w:pos="2120"/>
        </w:tabs>
        <w:spacing w:before="146"/>
        <w:ind w:left="1140"/>
      </w:pPr>
      <w:r>
        <w:rPr>
          <w:b/>
        </w:rPr>
        <w:t>Step</w:t>
      </w:r>
      <w:r>
        <w:rPr>
          <w:b/>
          <w:spacing w:val="-1"/>
        </w:rPr>
        <w:t xml:space="preserve"> </w:t>
      </w:r>
      <w:r>
        <w:rPr>
          <w:b/>
        </w:rPr>
        <w:t>7.</w:t>
      </w:r>
      <w:r>
        <w:rPr>
          <w:b/>
        </w:rPr>
        <w:tab/>
      </w:r>
      <w:r>
        <w:t>Call stored procedure</w:t>
      </w:r>
      <w:r>
        <w:rPr>
          <w:spacing w:val="-2"/>
        </w:rPr>
        <w:t xml:space="preserve"> </w:t>
      </w:r>
      <w:proofErr w:type="spellStart"/>
      <w:r>
        <w:t>sp_infoworld_pachet_full_BMS_EIS</w:t>
      </w:r>
      <w:proofErr w:type="spellEnd"/>
    </w:p>
    <w:p w:rsidR="00783CA4" w:rsidRDefault="00783CA4">
      <w:pPr>
        <w:sectPr w:rsidR="00783CA4">
          <w:pgSz w:w="12240" w:h="15840"/>
          <w:pgMar w:top="1380" w:right="0" w:bottom="1360" w:left="540" w:header="0" w:footer="1085" w:gutter="0"/>
          <w:cols w:space="720"/>
        </w:sectPr>
      </w:pPr>
    </w:p>
    <w:p w:rsidR="00783CA4" w:rsidRDefault="00E64589">
      <w:pPr>
        <w:pStyle w:val="BodyText"/>
        <w:ind w:left="1500"/>
        <w:rPr>
          <w:sz w:val="20"/>
        </w:rPr>
      </w:pPr>
      <w:r>
        <w:rPr>
          <w:noProof/>
          <w:sz w:val="20"/>
        </w:rPr>
        <w:lastRenderedPageBreak/>
        <w:drawing>
          <wp:inline distT="0" distB="0" distL="0" distR="0">
            <wp:extent cx="5090028" cy="4547235"/>
            <wp:effectExtent l="0" t="0" r="0" b="0"/>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233" cstate="print"/>
                    <a:stretch>
                      <a:fillRect/>
                    </a:stretch>
                  </pic:blipFill>
                  <pic:spPr>
                    <a:xfrm>
                      <a:off x="0" y="0"/>
                      <a:ext cx="5090028" cy="4547235"/>
                    </a:xfrm>
                    <a:prstGeom prst="rect">
                      <a:avLst/>
                    </a:prstGeom>
                  </pic:spPr>
                </pic:pic>
              </a:graphicData>
            </a:graphic>
          </wp:inline>
        </w:drawing>
      </w:r>
    </w:p>
    <w:p w:rsidR="00783CA4" w:rsidRDefault="00E64589">
      <w:pPr>
        <w:spacing w:before="40"/>
        <w:ind w:left="2442"/>
        <w:rPr>
          <w:rFonts w:ascii="Times New Roman"/>
          <w:b/>
          <w:sz w:val="20"/>
        </w:rPr>
      </w:pPr>
      <w:bookmarkStart w:id="33" w:name="_bookmark33"/>
      <w:bookmarkEnd w:id="33"/>
      <w:r>
        <w:rPr>
          <w:rFonts w:ascii="Times New Roman"/>
          <w:b/>
          <w:sz w:val="20"/>
        </w:rPr>
        <w:t xml:space="preserve">Figure 9- BMS-Job Step Properties-Call Stored </w:t>
      </w:r>
      <w:proofErr w:type="spellStart"/>
      <w:r>
        <w:rPr>
          <w:rFonts w:ascii="Times New Roman"/>
          <w:b/>
          <w:sz w:val="20"/>
        </w:rPr>
        <w:t>Procedure_SP_Infoworld</w:t>
      </w:r>
      <w:proofErr w:type="spellEnd"/>
    </w:p>
    <w:p w:rsidR="00783CA4" w:rsidRDefault="00783CA4">
      <w:pPr>
        <w:pStyle w:val="BodyText"/>
        <w:rPr>
          <w:b/>
        </w:rPr>
      </w:pPr>
    </w:p>
    <w:p w:rsidR="00783CA4" w:rsidRDefault="00E64589">
      <w:pPr>
        <w:pStyle w:val="BodyText"/>
        <w:tabs>
          <w:tab w:val="left" w:pos="2120"/>
        </w:tabs>
        <w:spacing w:before="146"/>
        <w:ind w:left="1140"/>
      </w:pPr>
      <w:r>
        <w:rPr>
          <w:b/>
        </w:rPr>
        <w:t>Step</w:t>
      </w:r>
      <w:r>
        <w:rPr>
          <w:b/>
          <w:spacing w:val="-1"/>
        </w:rPr>
        <w:t xml:space="preserve"> </w:t>
      </w:r>
      <w:r>
        <w:rPr>
          <w:b/>
        </w:rPr>
        <w:t>8.</w:t>
      </w:r>
      <w:r>
        <w:rPr>
          <w:b/>
        </w:rPr>
        <w:tab/>
      </w:r>
      <w:r>
        <w:t>Call stored procedure</w:t>
      </w:r>
      <w:r>
        <w:rPr>
          <w:spacing w:val="-2"/>
        </w:rPr>
        <w:t xml:space="preserve"> </w:t>
      </w:r>
      <w:proofErr w:type="spellStart"/>
      <w:r>
        <w:t>sp_infoworld_pachet_full_BMS_EVS</w:t>
      </w:r>
      <w:proofErr w:type="spellEnd"/>
    </w:p>
    <w:p w:rsidR="00783CA4" w:rsidRDefault="00783CA4">
      <w:pPr>
        <w:sectPr w:rsidR="00783CA4">
          <w:pgSz w:w="12240" w:h="15840"/>
          <w:pgMar w:top="1380" w:right="0" w:bottom="1360" w:left="540" w:header="0" w:footer="1085" w:gutter="0"/>
          <w:cols w:space="720"/>
        </w:sectPr>
      </w:pPr>
    </w:p>
    <w:p w:rsidR="00783CA4" w:rsidRDefault="00E64589">
      <w:pPr>
        <w:pStyle w:val="BodyText"/>
        <w:ind w:left="1500"/>
        <w:rPr>
          <w:sz w:val="20"/>
        </w:rPr>
      </w:pPr>
      <w:r>
        <w:rPr>
          <w:noProof/>
          <w:sz w:val="20"/>
        </w:rPr>
        <w:lastRenderedPageBreak/>
        <w:drawing>
          <wp:inline distT="0" distB="0" distL="0" distR="0">
            <wp:extent cx="5377281" cy="4822031"/>
            <wp:effectExtent l="0" t="0" r="0" b="0"/>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34" cstate="print"/>
                    <a:stretch>
                      <a:fillRect/>
                    </a:stretch>
                  </pic:blipFill>
                  <pic:spPr>
                    <a:xfrm>
                      <a:off x="0" y="0"/>
                      <a:ext cx="5377281" cy="4822031"/>
                    </a:xfrm>
                    <a:prstGeom prst="rect">
                      <a:avLst/>
                    </a:prstGeom>
                  </pic:spPr>
                </pic:pic>
              </a:graphicData>
            </a:graphic>
          </wp:inline>
        </w:drawing>
      </w:r>
    </w:p>
    <w:p w:rsidR="00783CA4" w:rsidRDefault="00E64589">
      <w:pPr>
        <w:spacing w:before="3"/>
        <w:ind w:left="3564"/>
        <w:rPr>
          <w:rFonts w:ascii="Times New Roman"/>
          <w:b/>
          <w:sz w:val="20"/>
        </w:rPr>
      </w:pPr>
      <w:bookmarkStart w:id="34" w:name="_bookmark34"/>
      <w:bookmarkEnd w:id="34"/>
      <w:r>
        <w:rPr>
          <w:rFonts w:ascii="Times New Roman"/>
          <w:b/>
          <w:sz w:val="20"/>
        </w:rPr>
        <w:t xml:space="preserve">Figure 10-BMS-Job Step </w:t>
      </w:r>
      <w:proofErr w:type="spellStart"/>
      <w:r>
        <w:rPr>
          <w:rFonts w:ascii="Times New Roman"/>
          <w:b/>
          <w:sz w:val="20"/>
        </w:rPr>
        <w:t>Properties_BMS</w:t>
      </w:r>
      <w:proofErr w:type="spellEnd"/>
      <w:r>
        <w:rPr>
          <w:rFonts w:ascii="Times New Roman"/>
          <w:b/>
          <w:sz w:val="20"/>
        </w:rPr>
        <w:t xml:space="preserve"> EVS</w:t>
      </w:r>
    </w:p>
    <w:p w:rsidR="00783CA4" w:rsidRDefault="00783CA4">
      <w:pPr>
        <w:pStyle w:val="BodyText"/>
        <w:rPr>
          <w:b/>
        </w:rPr>
      </w:pPr>
    </w:p>
    <w:p w:rsidR="00783CA4" w:rsidRDefault="00E64589">
      <w:pPr>
        <w:pStyle w:val="BodyText"/>
        <w:tabs>
          <w:tab w:val="left" w:pos="2120"/>
        </w:tabs>
        <w:spacing w:before="146"/>
        <w:ind w:left="1140"/>
      </w:pPr>
      <w:r>
        <w:rPr>
          <w:b/>
        </w:rPr>
        <w:t>Step</w:t>
      </w:r>
      <w:r>
        <w:rPr>
          <w:b/>
          <w:spacing w:val="-1"/>
        </w:rPr>
        <w:t xml:space="preserve"> </w:t>
      </w:r>
      <w:r>
        <w:rPr>
          <w:b/>
        </w:rPr>
        <w:t>9.</w:t>
      </w:r>
      <w:r>
        <w:rPr>
          <w:b/>
        </w:rPr>
        <w:tab/>
      </w:r>
      <w:r>
        <w:t>Clear/L</w:t>
      </w:r>
      <w:r>
        <w:t>oad DW Data, call</w:t>
      </w:r>
      <w:r>
        <w:rPr>
          <w:spacing w:val="-1"/>
        </w:rPr>
        <w:t xml:space="preserve"> </w:t>
      </w:r>
      <w:proofErr w:type="spellStart"/>
      <w:r>
        <w:t>usp_ETL_ProcessFull_VOCAB</w:t>
      </w:r>
      <w:proofErr w:type="spellEnd"/>
    </w:p>
    <w:p w:rsidR="00783CA4" w:rsidRDefault="00783CA4">
      <w:pPr>
        <w:sectPr w:rsidR="00783CA4">
          <w:pgSz w:w="12240" w:h="15840"/>
          <w:pgMar w:top="1380" w:right="0" w:bottom="1360" w:left="540" w:header="0" w:footer="1085" w:gutter="0"/>
          <w:cols w:space="720"/>
        </w:sectPr>
      </w:pPr>
    </w:p>
    <w:p w:rsidR="00783CA4" w:rsidRDefault="00E64589">
      <w:pPr>
        <w:pStyle w:val="BodyText"/>
        <w:ind w:left="1500"/>
        <w:rPr>
          <w:sz w:val="20"/>
        </w:rPr>
      </w:pPr>
      <w:r>
        <w:rPr>
          <w:noProof/>
          <w:sz w:val="20"/>
        </w:rPr>
        <w:lastRenderedPageBreak/>
        <w:drawing>
          <wp:inline distT="0" distB="0" distL="0" distR="0">
            <wp:extent cx="4950461" cy="4436268"/>
            <wp:effectExtent l="0" t="0" r="0" b="0"/>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235" cstate="print"/>
                    <a:stretch>
                      <a:fillRect/>
                    </a:stretch>
                  </pic:blipFill>
                  <pic:spPr>
                    <a:xfrm>
                      <a:off x="0" y="0"/>
                      <a:ext cx="4950461" cy="4436268"/>
                    </a:xfrm>
                    <a:prstGeom prst="rect">
                      <a:avLst/>
                    </a:prstGeom>
                  </pic:spPr>
                </pic:pic>
              </a:graphicData>
            </a:graphic>
          </wp:inline>
        </w:drawing>
      </w:r>
    </w:p>
    <w:p w:rsidR="00783CA4" w:rsidRDefault="00E64589">
      <w:pPr>
        <w:spacing w:before="64"/>
        <w:ind w:left="3592"/>
        <w:rPr>
          <w:rFonts w:ascii="Times New Roman"/>
          <w:b/>
          <w:sz w:val="20"/>
        </w:rPr>
      </w:pPr>
      <w:bookmarkStart w:id="35" w:name="_bookmark35"/>
      <w:bookmarkEnd w:id="35"/>
      <w:r>
        <w:rPr>
          <w:rFonts w:ascii="Times New Roman"/>
          <w:b/>
          <w:sz w:val="20"/>
        </w:rPr>
        <w:t>Figure 11-BMS- Job Step Procedures-VOCAB</w:t>
      </w:r>
    </w:p>
    <w:p w:rsidR="00783CA4" w:rsidRDefault="00783CA4">
      <w:pPr>
        <w:pStyle w:val="BodyText"/>
        <w:spacing w:before="7"/>
        <w:rPr>
          <w:b/>
          <w:sz w:val="29"/>
        </w:rPr>
      </w:pPr>
    </w:p>
    <w:p w:rsidR="00783CA4" w:rsidRDefault="00E64589">
      <w:pPr>
        <w:pStyle w:val="BodyText"/>
        <w:tabs>
          <w:tab w:val="left" w:pos="2120"/>
        </w:tabs>
        <w:ind w:left="1140"/>
      </w:pPr>
      <w:r>
        <w:rPr>
          <w:b/>
        </w:rPr>
        <w:t>Step</w:t>
      </w:r>
      <w:r>
        <w:rPr>
          <w:b/>
          <w:spacing w:val="-1"/>
        </w:rPr>
        <w:t xml:space="preserve"> </w:t>
      </w:r>
      <w:r>
        <w:rPr>
          <w:b/>
        </w:rPr>
        <w:t>10.</w:t>
      </w:r>
      <w:r>
        <w:rPr>
          <w:b/>
        </w:rPr>
        <w:tab/>
      </w:r>
      <w:r>
        <w:t>Call stored procedure</w:t>
      </w:r>
      <w:r>
        <w:rPr>
          <w:spacing w:val="-2"/>
        </w:rPr>
        <w:t xml:space="preserve"> </w:t>
      </w:r>
      <w:proofErr w:type="spellStart"/>
      <w:r>
        <w:t>usp_ETL_ProcessFull_FACTS</w:t>
      </w:r>
      <w:proofErr w:type="spellEnd"/>
    </w:p>
    <w:p w:rsidR="00783CA4" w:rsidRDefault="00783CA4">
      <w:pPr>
        <w:sectPr w:rsidR="00783CA4">
          <w:pgSz w:w="12240" w:h="15840"/>
          <w:pgMar w:top="1380" w:right="0" w:bottom="1360" w:left="540" w:header="0" w:footer="1085" w:gutter="0"/>
          <w:cols w:space="720"/>
        </w:sectPr>
      </w:pPr>
    </w:p>
    <w:p w:rsidR="00783CA4" w:rsidRDefault="00E64589">
      <w:pPr>
        <w:pStyle w:val="BodyText"/>
        <w:ind w:left="1500"/>
        <w:rPr>
          <w:sz w:val="20"/>
        </w:rPr>
      </w:pPr>
      <w:r>
        <w:rPr>
          <w:noProof/>
          <w:sz w:val="20"/>
        </w:rPr>
        <w:lastRenderedPageBreak/>
        <w:drawing>
          <wp:inline distT="0" distB="0" distL="0" distR="0">
            <wp:extent cx="5326670" cy="4754880"/>
            <wp:effectExtent l="0" t="0" r="0" b="0"/>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236" cstate="print"/>
                    <a:stretch>
                      <a:fillRect/>
                    </a:stretch>
                  </pic:blipFill>
                  <pic:spPr>
                    <a:xfrm>
                      <a:off x="0" y="0"/>
                      <a:ext cx="5326670" cy="4754880"/>
                    </a:xfrm>
                    <a:prstGeom prst="rect">
                      <a:avLst/>
                    </a:prstGeom>
                  </pic:spPr>
                </pic:pic>
              </a:graphicData>
            </a:graphic>
          </wp:inline>
        </w:drawing>
      </w:r>
    </w:p>
    <w:p w:rsidR="00783CA4" w:rsidRDefault="00E64589">
      <w:pPr>
        <w:spacing w:before="73"/>
        <w:ind w:left="3029"/>
        <w:rPr>
          <w:rFonts w:ascii="Times New Roman"/>
          <w:b/>
          <w:sz w:val="20"/>
        </w:rPr>
      </w:pPr>
      <w:bookmarkStart w:id="36" w:name="_bookmark36"/>
      <w:bookmarkEnd w:id="36"/>
      <w:r>
        <w:rPr>
          <w:rFonts w:ascii="Times New Roman"/>
          <w:b/>
          <w:sz w:val="20"/>
        </w:rPr>
        <w:t xml:space="preserve">Figure 12-BMS-Job Step </w:t>
      </w:r>
      <w:proofErr w:type="spellStart"/>
      <w:r>
        <w:rPr>
          <w:rFonts w:ascii="Times New Roman"/>
          <w:b/>
          <w:sz w:val="20"/>
        </w:rPr>
        <w:t>Procedurs-ETL_Processfull_Facts</w:t>
      </w:r>
      <w:proofErr w:type="spellEnd"/>
    </w:p>
    <w:p w:rsidR="00783CA4" w:rsidRDefault="00783CA4">
      <w:pPr>
        <w:pStyle w:val="BodyText"/>
        <w:spacing w:before="7"/>
        <w:rPr>
          <w:b/>
          <w:sz w:val="29"/>
        </w:rPr>
      </w:pPr>
    </w:p>
    <w:p w:rsidR="00783CA4" w:rsidRDefault="00E64589">
      <w:pPr>
        <w:tabs>
          <w:tab w:val="left" w:pos="2120"/>
        </w:tabs>
        <w:ind w:left="1140"/>
        <w:rPr>
          <w:rFonts w:ascii="Times New Roman"/>
        </w:rPr>
      </w:pPr>
      <w:r>
        <w:rPr>
          <w:rFonts w:ascii="Times New Roman"/>
          <w:b/>
        </w:rPr>
        <w:t>Step</w:t>
      </w:r>
      <w:r>
        <w:rPr>
          <w:rFonts w:ascii="Times New Roman"/>
          <w:b/>
          <w:spacing w:val="-1"/>
        </w:rPr>
        <w:t xml:space="preserve"> </w:t>
      </w:r>
      <w:r>
        <w:rPr>
          <w:rFonts w:ascii="Times New Roman"/>
          <w:b/>
        </w:rPr>
        <w:t>11.</w:t>
      </w:r>
      <w:r>
        <w:rPr>
          <w:rFonts w:ascii="Times New Roman"/>
          <w:b/>
        </w:rPr>
        <w:tab/>
      </w:r>
      <w:r>
        <w:rPr>
          <w:rFonts w:ascii="Times New Roman"/>
        </w:rPr>
        <w:t>Copy users in history database</w:t>
      </w:r>
    </w:p>
    <w:p w:rsidR="00783CA4" w:rsidRDefault="00783CA4">
      <w:pPr>
        <w:rPr>
          <w:rFonts w:ascii="Times New Roman"/>
        </w:rPr>
        <w:sectPr w:rsidR="00783CA4">
          <w:pgSz w:w="12240" w:h="15840"/>
          <w:pgMar w:top="1380" w:right="0" w:bottom="1360" w:left="540" w:header="0" w:footer="1085" w:gutter="0"/>
          <w:cols w:space="720"/>
        </w:sectPr>
      </w:pPr>
    </w:p>
    <w:p w:rsidR="00783CA4" w:rsidRDefault="00E64589">
      <w:pPr>
        <w:pStyle w:val="BodyText"/>
        <w:ind w:left="1500"/>
        <w:rPr>
          <w:sz w:val="20"/>
        </w:rPr>
      </w:pPr>
      <w:r>
        <w:rPr>
          <w:noProof/>
          <w:sz w:val="20"/>
        </w:rPr>
        <w:lastRenderedPageBreak/>
        <w:drawing>
          <wp:inline distT="0" distB="0" distL="0" distR="0">
            <wp:extent cx="5002260" cy="4495419"/>
            <wp:effectExtent l="0" t="0" r="0" b="0"/>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37" cstate="print"/>
                    <a:stretch>
                      <a:fillRect/>
                    </a:stretch>
                  </pic:blipFill>
                  <pic:spPr>
                    <a:xfrm>
                      <a:off x="0" y="0"/>
                      <a:ext cx="5002260" cy="4495419"/>
                    </a:xfrm>
                    <a:prstGeom prst="rect">
                      <a:avLst/>
                    </a:prstGeom>
                  </pic:spPr>
                </pic:pic>
              </a:graphicData>
            </a:graphic>
          </wp:inline>
        </w:drawing>
      </w:r>
    </w:p>
    <w:p w:rsidR="00783CA4" w:rsidRDefault="00E64589">
      <w:pPr>
        <w:spacing w:before="1"/>
        <w:ind w:left="3550"/>
        <w:rPr>
          <w:rFonts w:ascii="Times New Roman"/>
          <w:b/>
          <w:sz w:val="20"/>
        </w:rPr>
      </w:pPr>
      <w:bookmarkStart w:id="37" w:name="_bookmark37"/>
      <w:bookmarkEnd w:id="37"/>
      <w:r>
        <w:rPr>
          <w:rFonts w:ascii="Times New Roman"/>
          <w:b/>
          <w:sz w:val="20"/>
        </w:rPr>
        <w:t>Figure 13- BMS- Copy User in history database</w:t>
      </w:r>
    </w:p>
    <w:p w:rsidR="00783CA4" w:rsidRDefault="00783CA4">
      <w:pPr>
        <w:pStyle w:val="BodyText"/>
        <w:spacing w:before="10"/>
        <w:rPr>
          <w:b/>
          <w:sz w:val="26"/>
        </w:rPr>
      </w:pPr>
    </w:p>
    <w:p w:rsidR="00783CA4" w:rsidRDefault="00E64589">
      <w:pPr>
        <w:tabs>
          <w:tab w:val="left" w:pos="2120"/>
        </w:tabs>
        <w:spacing w:before="90"/>
        <w:ind w:left="1140"/>
        <w:rPr>
          <w:rFonts w:ascii="Times New Roman"/>
        </w:rPr>
      </w:pPr>
      <w:r>
        <w:rPr>
          <w:rFonts w:ascii="Times New Roman"/>
          <w:b/>
        </w:rPr>
        <w:t>Step</w:t>
      </w:r>
      <w:r>
        <w:rPr>
          <w:rFonts w:ascii="Times New Roman"/>
          <w:b/>
          <w:spacing w:val="-1"/>
        </w:rPr>
        <w:t xml:space="preserve"> </w:t>
      </w:r>
      <w:r>
        <w:rPr>
          <w:rFonts w:ascii="Times New Roman"/>
          <w:b/>
        </w:rPr>
        <w:t>12.</w:t>
      </w:r>
      <w:r>
        <w:rPr>
          <w:rFonts w:ascii="Times New Roman"/>
          <w:b/>
        </w:rPr>
        <w:tab/>
      </w:r>
      <w:r>
        <w:rPr>
          <w:rFonts w:ascii="Times New Roman"/>
        </w:rPr>
        <w:t>Clear DS</w:t>
      </w:r>
      <w:r>
        <w:rPr>
          <w:rFonts w:ascii="Times New Roman"/>
          <w:spacing w:val="-2"/>
        </w:rPr>
        <w:t xml:space="preserve"> </w:t>
      </w:r>
      <w:r>
        <w:rPr>
          <w:rFonts w:ascii="Times New Roman"/>
        </w:rPr>
        <w:t>data</w:t>
      </w:r>
    </w:p>
    <w:p w:rsidR="00783CA4" w:rsidRDefault="00783CA4">
      <w:pPr>
        <w:rPr>
          <w:rFonts w:ascii="Times New Roman"/>
        </w:rPr>
        <w:sectPr w:rsidR="00783CA4">
          <w:pgSz w:w="12240" w:h="15840"/>
          <w:pgMar w:top="1380" w:right="0" w:bottom="1360" w:left="540" w:header="0" w:footer="1085" w:gutter="0"/>
          <w:cols w:space="720"/>
        </w:sectPr>
      </w:pPr>
    </w:p>
    <w:p w:rsidR="00783CA4" w:rsidRDefault="00E64589">
      <w:pPr>
        <w:pStyle w:val="BodyText"/>
        <w:ind w:left="1500"/>
        <w:rPr>
          <w:sz w:val="20"/>
        </w:rPr>
      </w:pPr>
      <w:r>
        <w:rPr>
          <w:noProof/>
          <w:sz w:val="20"/>
        </w:rPr>
        <w:lastRenderedPageBreak/>
        <w:drawing>
          <wp:inline distT="0" distB="0" distL="0" distR="0">
            <wp:extent cx="5273087" cy="4762500"/>
            <wp:effectExtent l="0" t="0" r="0" b="0"/>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38" cstate="print"/>
                    <a:stretch>
                      <a:fillRect/>
                    </a:stretch>
                  </pic:blipFill>
                  <pic:spPr>
                    <a:xfrm>
                      <a:off x="0" y="0"/>
                      <a:ext cx="5273087" cy="4762500"/>
                    </a:xfrm>
                    <a:prstGeom prst="rect">
                      <a:avLst/>
                    </a:prstGeom>
                  </pic:spPr>
                </pic:pic>
              </a:graphicData>
            </a:graphic>
          </wp:inline>
        </w:drawing>
      </w:r>
    </w:p>
    <w:p w:rsidR="00783CA4" w:rsidRDefault="00E64589">
      <w:pPr>
        <w:spacing w:before="61"/>
        <w:ind w:left="1126" w:right="1661"/>
        <w:jc w:val="center"/>
        <w:rPr>
          <w:rFonts w:ascii="Times New Roman"/>
          <w:b/>
          <w:sz w:val="20"/>
        </w:rPr>
      </w:pPr>
      <w:bookmarkStart w:id="38" w:name="_bookmark38"/>
      <w:bookmarkEnd w:id="38"/>
      <w:r>
        <w:rPr>
          <w:rFonts w:ascii="Times New Roman"/>
          <w:b/>
          <w:sz w:val="20"/>
        </w:rPr>
        <w:t>Figure 14- Clear DS data</w:t>
      </w:r>
    </w:p>
    <w:p w:rsidR="00783CA4" w:rsidRDefault="00783CA4">
      <w:pPr>
        <w:pStyle w:val="BodyText"/>
        <w:rPr>
          <w:b/>
        </w:rPr>
      </w:pPr>
    </w:p>
    <w:p w:rsidR="00783CA4" w:rsidRDefault="00E64589">
      <w:pPr>
        <w:tabs>
          <w:tab w:val="left" w:pos="2120"/>
        </w:tabs>
        <w:spacing w:before="146"/>
        <w:ind w:left="1140"/>
        <w:rPr>
          <w:rFonts w:ascii="Times New Roman"/>
        </w:rPr>
      </w:pPr>
      <w:r>
        <w:rPr>
          <w:rFonts w:ascii="Times New Roman"/>
          <w:b/>
        </w:rPr>
        <w:t>Step</w:t>
      </w:r>
      <w:r>
        <w:rPr>
          <w:rFonts w:ascii="Times New Roman"/>
          <w:b/>
          <w:spacing w:val="-1"/>
        </w:rPr>
        <w:t xml:space="preserve"> </w:t>
      </w:r>
      <w:r>
        <w:rPr>
          <w:rFonts w:ascii="Times New Roman"/>
          <w:b/>
        </w:rPr>
        <w:t>13.</w:t>
      </w:r>
      <w:r>
        <w:rPr>
          <w:rFonts w:ascii="Times New Roman"/>
          <w:b/>
        </w:rPr>
        <w:tab/>
      </w:r>
      <w:r>
        <w:rPr>
          <w:rFonts w:ascii="Times New Roman"/>
        </w:rPr>
        <w:t>On Success Re-enable</w:t>
      </w:r>
      <w:r>
        <w:rPr>
          <w:rFonts w:ascii="Times New Roman"/>
          <w:spacing w:val="-2"/>
        </w:rPr>
        <w:t xml:space="preserve"> </w:t>
      </w:r>
      <w:r>
        <w:rPr>
          <w:rFonts w:ascii="Times New Roman"/>
        </w:rPr>
        <w:t>Incremental</w:t>
      </w:r>
    </w:p>
    <w:p w:rsidR="00783CA4" w:rsidRDefault="00783CA4">
      <w:pPr>
        <w:rPr>
          <w:rFonts w:ascii="Times New Roman"/>
        </w:rPr>
        <w:sectPr w:rsidR="00783CA4">
          <w:pgSz w:w="12240" w:h="15840"/>
          <w:pgMar w:top="1380" w:right="0" w:bottom="1360" w:left="540" w:header="0" w:footer="1085" w:gutter="0"/>
          <w:cols w:space="720"/>
        </w:sectPr>
      </w:pPr>
    </w:p>
    <w:p w:rsidR="00783CA4" w:rsidRDefault="00E64589">
      <w:pPr>
        <w:pStyle w:val="BodyText"/>
        <w:ind w:left="1500"/>
        <w:rPr>
          <w:sz w:val="20"/>
        </w:rPr>
      </w:pPr>
      <w:r>
        <w:rPr>
          <w:noProof/>
          <w:sz w:val="20"/>
        </w:rPr>
        <w:lastRenderedPageBreak/>
        <w:drawing>
          <wp:inline distT="0" distB="0" distL="0" distR="0">
            <wp:extent cx="5288479" cy="4747260"/>
            <wp:effectExtent l="0" t="0" r="0" b="0"/>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39" cstate="print"/>
                    <a:stretch>
                      <a:fillRect/>
                    </a:stretch>
                  </pic:blipFill>
                  <pic:spPr>
                    <a:xfrm>
                      <a:off x="0" y="0"/>
                      <a:ext cx="5288479" cy="4747260"/>
                    </a:xfrm>
                    <a:prstGeom prst="rect">
                      <a:avLst/>
                    </a:prstGeom>
                  </pic:spPr>
                </pic:pic>
              </a:graphicData>
            </a:graphic>
          </wp:inline>
        </w:drawing>
      </w:r>
    </w:p>
    <w:p w:rsidR="00783CA4" w:rsidRDefault="00E64589">
      <w:pPr>
        <w:spacing w:before="85"/>
        <w:ind w:left="1126" w:right="1661"/>
        <w:jc w:val="center"/>
        <w:rPr>
          <w:rFonts w:ascii="Times New Roman"/>
          <w:b/>
          <w:sz w:val="20"/>
        </w:rPr>
      </w:pPr>
      <w:bookmarkStart w:id="39" w:name="_bookmark39"/>
      <w:bookmarkEnd w:id="39"/>
      <w:r>
        <w:rPr>
          <w:rFonts w:ascii="Times New Roman"/>
          <w:b/>
          <w:sz w:val="20"/>
        </w:rPr>
        <w:t>Figure 15-BMS-Re-enable Incremental</w:t>
      </w:r>
    </w:p>
    <w:p w:rsidR="00783CA4" w:rsidRDefault="00783CA4">
      <w:pPr>
        <w:pStyle w:val="BodyText"/>
        <w:rPr>
          <w:b/>
        </w:rPr>
      </w:pPr>
    </w:p>
    <w:p w:rsidR="00783CA4" w:rsidRDefault="00E64589">
      <w:pPr>
        <w:tabs>
          <w:tab w:val="left" w:pos="2120"/>
        </w:tabs>
        <w:spacing w:before="146"/>
        <w:ind w:left="1140"/>
        <w:rPr>
          <w:rFonts w:ascii="Times New Roman"/>
        </w:rPr>
      </w:pPr>
      <w:r>
        <w:rPr>
          <w:rFonts w:ascii="Times New Roman"/>
          <w:b/>
        </w:rPr>
        <w:t>Step</w:t>
      </w:r>
      <w:r>
        <w:rPr>
          <w:rFonts w:ascii="Times New Roman"/>
          <w:b/>
          <w:spacing w:val="-1"/>
        </w:rPr>
        <w:t xml:space="preserve"> </w:t>
      </w:r>
      <w:r>
        <w:rPr>
          <w:rFonts w:ascii="Times New Roman"/>
          <w:b/>
        </w:rPr>
        <w:t>14.</w:t>
      </w:r>
      <w:r>
        <w:rPr>
          <w:rFonts w:ascii="Times New Roman"/>
          <w:b/>
        </w:rPr>
        <w:tab/>
      </w:r>
      <w:r>
        <w:rPr>
          <w:rFonts w:ascii="Times New Roman"/>
        </w:rPr>
        <w:t>On Fail Re-enable</w:t>
      </w:r>
      <w:r>
        <w:rPr>
          <w:rFonts w:ascii="Times New Roman"/>
          <w:spacing w:val="-2"/>
        </w:rPr>
        <w:t xml:space="preserve"> </w:t>
      </w:r>
      <w:r>
        <w:rPr>
          <w:rFonts w:ascii="Times New Roman"/>
        </w:rPr>
        <w:t>Incremental</w:t>
      </w:r>
    </w:p>
    <w:p w:rsidR="00783CA4" w:rsidRDefault="00783CA4">
      <w:pPr>
        <w:rPr>
          <w:rFonts w:ascii="Times New Roman"/>
        </w:rPr>
        <w:sectPr w:rsidR="00783CA4">
          <w:pgSz w:w="12240" w:h="15840"/>
          <w:pgMar w:top="1380" w:right="0" w:bottom="1360" w:left="540" w:header="0" w:footer="1085" w:gutter="0"/>
          <w:cols w:space="720"/>
        </w:sectPr>
      </w:pPr>
    </w:p>
    <w:p w:rsidR="00783CA4" w:rsidRDefault="00E64589">
      <w:pPr>
        <w:pStyle w:val="BodyText"/>
        <w:ind w:left="1500"/>
        <w:rPr>
          <w:sz w:val="20"/>
        </w:rPr>
      </w:pPr>
      <w:r>
        <w:rPr>
          <w:noProof/>
          <w:sz w:val="20"/>
        </w:rPr>
        <w:lastRenderedPageBreak/>
        <w:drawing>
          <wp:inline distT="0" distB="0" distL="0" distR="0">
            <wp:extent cx="4818763" cy="4290155"/>
            <wp:effectExtent l="0" t="0" r="0" b="0"/>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40" cstate="print"/>
                    <a:stretch>
                      <a:fillRect/>
                    </a:stretch>
                  </pic:blipFill>
                  <pic:spPr>
                    <a:xfrm>
                      <a:off x="0" y="0"/>
                      <a:ext cx="4818763" cy="4290155"/>
                    </a:xfrm>
                    <a:prstGeom prst="rect">
                      <a:avLst/>
                    </a:prstGeom>
                  </pic:spPr>
                </pic:pic>
              </a:graphicData>
            </a:graphic>
          </wp:inline>
        </w:drawing>
      </w:r>
    </w:p>
    <w:p w:rsidR="00783CA4" w:rsidRDefault="00E64589">
      <w:pPr>
        <w:spacing w:line="207" w:lineRule="exact"/>
        <w:ind w:left="1126" w:right="1661"/>
        <w:jc w:val="center"/>
        <w:rPr>
          <w:rFonts w:ascii="Calibri"/>
          <w:b/>
          <w:sz w:val="20"/>
        </w:rPr>
      </w:pPr>
      <w:bookmarkStart w:id="40" w:name="_bookmark40"/>
      <w:bookmarkEnd w:id="40"/>
      <w:r>
        <w:rPr>
          <w:rFonts w:ascii="Calibri"/>
          <w:b/>
          <w:sz w:val="20"/>
        </w:rPr>
        <w:t>Figure 16-On Fail Re-enable Incremental</w:t>
      </w:r>
    </w:p>
    <w:p w:rsidR="00783CA4" w:rsidRDefault="00783CA4">
      <w:pPr>
        <w:pStyle w:val="BodyText"/>
        <w:rPr>
          <w:rFonts w:ascii="Calibri"/>
          <w:b/>
          <w:sz w:val="20"/>
        </w:rPr>
      </w:pPr>
    </w:p>
    <w:p w:rsidR="00783CA4" w:rsidRDefault="00E64589">
      <w:pPr>
        <w:pStyle w:val="BodyText"/>
        <w:tabs>
          <w:tab w:val="left" w:pos="2120"/>
        </w:tabs>
        <w:spacing w:before="157"/>
        <w:ind w:left="1140"/>
      </w:pPr>
      <w:r>
        <w:rPr>
          <w:b/>
        </w:rPr>
        <w:t>Step</w:t>
      </w:r>
      <w:r>
        <w:rPr>
          <w:b/>
          <w:spacing w:val="-1"/>
        </w:rPr>
        <w:t xml:space="preserve"> </w:t>
      </w:r>
      <w:r>
        <w:rPr>
          <w:b/>
        </w:rPr>
        <w:t>15.</w:t>
      </w:r>
      <w:r>
        <w:rPr>
          <w:b/>
        </w:rPr>
        <w:tab/>
      </w:r>
      <w:r>
        <w:t>Shrink BMS_DS: Shrinks the file with the id 2 (the log file, to t</w:t>
      </w:r>
      <w:r>
        <w:t>he size of 1</w:t>
      </w:r>
      <w:r>
        <w:rPr>
          <w:spacing w:val="-10"/>
        </w:rPr>
        <w:t xml:space="preserve"> </w:t>
      </w:r>
      <w:r>
        <w:t>MB.</w:t>
      </w:r>
    </w:p>
    <w:p w:rsidR="00783CA4" w:rsidRDefault="00783CA4">
      <w:pPr>
        <w:sectPr w:rsidR="00783CA4">
          <w:pgSz w:w="12240" w:h="15840"/>
          <w:pgMar w:top="1380" w:right="0" w:bottom="1360" w:left="540" w:header="0" w:footer="1085" w:gutter="0"/>
          <w:cols w:space="720"/>
        </w:sectPr>
      </w:pPr>
    </w:p>
    <w:p w:rsidR="00783CA4" w:rsidRDefault="00E64589">
      <w:pPr>
        <w:pStyle w:val="BodyText"/>
        <w:ind w:left="810"/>
        <w:rPr>
          <w:sz w:val="20"/>
        </w:rPr>
      </w:pPr>
      <w:r>
        <w:rPr>
          <w:noProof/>
          <w:sz w:val="20"/>
        </w:rPr>
        <w:lastRenderedPageBreak/>
        <w:drawing>
          <wp:inline distT="0" distB="0" distL="0" distR="0">
            <wp:extent cx="5083670" cy="4980432"/>
            <wp:effectExtent l="0" t="0" r="0" b="0"/>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41" cstate="print"/>
                    <a:stretch>
                      <a:fillRect/>
                    </a:stretch>
                  </pic:blipFill>
                  <pic:spPr>
                    <a:xfrm>
                      <a:off x="0" y="0"/>
                      <a:ext cx="5083670" cy="4980432"/>
                    </a:xfrm>
                    <a:prstGeom prst="rect">
                      <a:avLst/>
                    </a:prstGeom>
                  </pic:spPr>
                </pic:pic>
              </a:graphicData>
            </a:graphic>
          </wp:inline>
        </w:drawing>
      </w:r>
    </w:p>
    <w:p w:rsidR="00783CA4" w:rsidRDefault="00783CA4">
      <w:pPr>
        <w:pStyle w:val="BodyText"/>
        <w:spacing w:before="4"/>
        <w:rPr>
          <w:sz w:val="6"/>
        </w:rPr>
      </w:pPr>
    </w:p>
    <w:p w:rsidR="00783CA4" w:rsidRDefault="00E64589">
      <w:pPr>
        <w:spacing w:before="92"/>
        <w:ind w:left="1126" w:right="1660"/>
        <w:jc w:val="center"/>
        <w:rPr>
          <w:rFonts w:ascii="Times New Roman"/>
          <w:b/>
          <w:sz w:val="20"/>
        </w:rPr>
      </w:pPr>
      <w:bookmarkStart w:id="41" w:name="_bookmark41"/>
      <w:bookmarkEnd w:id="41"/>
      <w:r>
        <w:rPr>
          <w:rFonts w:ascii="Times New Roman"/>
          <w:b/>
          <w:sz w:val="20"/>
        </w:rPr>
        <w:t>Figure 17-BMS-Shrink</w:t>
      </w:r>
    </w:p>
    <w:p w:rsidR="00783CA4" w:rsidRDefault="00783CA4">
      <w:pPr>
        <w:pStyle w:val="BodyText"/>
        <w:spacing w:before="8"/>
        <w:rPr>
          <w:b/>
          <w:sz w:val="29"/>
        </w:rPr>
      </w:pPr>
    </w:p>
    <w:p w:rsidR="00783CA4" w:rsidRDefault="00E64589">
      <w:pPr>
        <w:pStyle w:val="BodyText"/>
        <w:ind w:left="799" w:right="1391"/>
        <w:jc w:val="both"/>
      </w:pPr>
      <w:r>
        <w:rPr>
          <w:b/>
        </w:rPr>
        <w:t xml:space="preserve">Step 16. </w:t>
      </w:r>
      <w:r>
        <w:t xml:space="preserve">Clear data from BMS_DW: the data warehouse database is cleared, meaning that its tables will become empty, but of course exceptions can </w:t>
      </w:r>
      <w:proofErr w:type="gramStart"/>
      <w:r>
        <w:t>exist</w:t>
      </w:r>
      <w:proofErr w:type="gramEnd"/>
      <w:r>
        <w:t xml:space="preserve"> and they really do - tables that contain static data and should not be removed. Thus, the database becomes ready t</w:t>
      </w:r>
      <w:r>
        <w:t>o receive all the source data.</w:t>
      </w:r>
    </w:p>
    <w:p w:rsidR="00783CA4" w:rsidRDefault="00783CA4">
      <w:pPr>
        <w:jc w:val="both"/>
        <w:sectPr w:rsidR="00783CA4">
          <w:pgSz w:w="12240" w:h="15840"/>
          <w:pgMar w:top="1380" w:right="0" w:bottom="1360" w:left="540" w:header="0" w:footer="1085" w:gutter="0"/>
          <w:cols w:space="720"/>
        </w:sectPr>
      </w:pPr>
    </w:p>
    <w:p w:rsidR="00783CA4" w:rsidRDefault="00E64589">
      <w:pPr>
        <w:pStyle w:val="BodyText"/>
        <w:ind w:left="830"/>
        <w:rPr>
          <w:sz w:val="20"/>
        </w:rPr>
      </w:pPr>
      <w:r>
        <w:rPr>
          <w:noProof/>
          <w:sz w:val="20"/>
        </w:rPr>
        <w:lastRenderedPageBreak/>
        <w:drawing>
          <wp:inline distT="0" distB="0" distL="0" distR="0">
            <wp:extent cx="5143875" cy="5031295"/>
            <wp:effectExtent l="0" t="0" r="0" b="0"/>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42" cstate="print"/>
                    <a:stretch>
                      <a:fillRect/>
                    </a:stretch>
                  </pic:blipFill>
                  <pic:spPr>
                    <a:xfrm>
                      <a:off x="0" y="0"/>
                      <a:ext cx="5143875" cy="5031295"/>
                    </a:xfrm>
                    <a:prstGeom prst="rect">
                      <a:avLst/>
                    </a:prstGeom>
                  </pic:spPr>
                </pic:pic>
              </a:graphicData>
            </a:graphic>
          </wp:inline>
        </w:drawing>
      </w:r>
    </w:p>
    <w:p w:rsidR="00783CA4" w:rsidRDefault="00E64589">
      <w:pPr>
        <w:spacing w:before="86"/>
        <w:ind w:left="1126" w:right="1662"/>
        <w:jc w:val="center"/>
        <w:rPr>
          <w:rFonts w:ascii="Times New Roman"/>
          <w:b/>
          <w:sz w:val="20"/>
        </w:rPr>
      </w:pPr>
      <w:bookmarkStart w:id="42" w:name="_bookmark42"/>
      <w:bookmarkEnd w:id="42"/>
      <w:r>
        <w:rPr>
          <w:rFonts w:ascii="Times New Roman"/>
          <w:b/>
          <w:sz w:val="20"/>
        </w:rPr>
        <w:t>Figure 18-BMS-Clear Data</w:t>
      </w:r>
    </w:p>
    <w:p w:rsidR="00783CA4" w:rsidRDefault="00783CA4">
      <w:pPr>
        <w:pStyle w:val="BodyText"/>
        <w:spacing w:before="8"/>
        <w:rPr>
          <w:b/>
          <w:sz w:val="29"/>
        </w:rPr>
      </w:pPr>
    </w:p>
    <w:p w:rsidR="00783CA4" w:rsidRDefault="00E64589">
      <w:pPr>
        <w:pStyle w:val="BodyText"/>
        <w:ind w:left="799" w:right="1177"/>
      </w:pPr>
      <w:r>
        <w:rPr>
          <w:b/>
        </w:rPr>
        <w:t xml:space="preserve">Step 17. </w:t>
      </w:r>
      <w:r>
        <w:t>Call procedure full on BMS_DW: it inserts first the vocabulary data, then EIS entities (ETL dimension tables) and BMS acts (ETL facts tables).</w:t>
      </w:r>
    </w:p>
    <w:p w:rsidR="00783CA4" w:rsidRDefault="00783CA4">
      <w:pPr>
        <w:sectPr w:rsidR="00783CA4">
          <w:pgSz w:w="12240" w:h="15840"/>
          <w:pgMar w:top="1380" w:right="0" w:bottom="1360" w:left="540" w:header="0" w:footer="1085" w:gutter="0"/>
          <w:cols w:space="720"/>
        </w:sectPr>
      </w:pPr>
    </w:p>
    <w:p w:rsidR="00783CA4" w:rsidRDefault="00E64589">
      <w:pPr>
        <w:pStyle w:val="BodyText"/>
        <w:ind w:left="830"/>
        <w:rPr>
          <w:sz w:val="20"/>
        </w:rPr>
      </w:pPr>
      <w:r>
        <w:rPr>
          <w:noProof/>
          <w:sz w:val="20"/>
        </w:rPr>
        <w:lastRenderedPageBreak/>
        <w:drawing>
          <wp:inline distT="0" distB="0" distL="0" distR="0">
            <wp:extent cx="5069398" cy="4965954"/>
            <wp:effectExtent l="0" t="0" r="0" b="0"/>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243" cstate="print"/>
                    <a:stretch>
                      <a:fillRect/>
                    </a:stretch>
                  </pic:blipFill>
                  <pic:spPr>
                    <a:xfrm>
                      <a:off x="0" y="0"/>
                      <a:ext cx="5069398" cy="4965954"/>
                    </a:xfrm>
                    <a:prstGeom prst="rect">
                      <a:avLst/>
                    </a:prstGeom>
                  </pic:spPr>
                </pic:pic>
              </a:graphicData>
            </a:graphic>
          </wp:inline>
        </w:drawing>
      </w:r>
    </w:p>
    <w:p w:rsidR="00783CA4" w:rsidRDefault="00E64589">
      <w:pPr>
        <w:spacing w:before="124"/>
        <w:ind w:left="4019"/>
        <w:jc w:val="both"/>
        <w:rPr>
          <w:rFonts w:ascii="Times New Roman"/>
          <w:b/>
          <w:sz w:val="20"/>
        </w:rPr>
      </w:pPr>
      <w:bookmarkStart w:id="43" w:name="_bookmark43"/>
      <w:bookmarkEnd w:id="43"/>
      <w:r>
        <w:rPr>
          <w:rFonts w:ascii="Times New Roman"/>
          <w:b/>
          <w:sz w:val="20"/>
        </w:rPr>
        <w:t>Figure 19- BMS-Call Procedure Full</w:t>
      </w:r>
    </w:p>
    <w:p w:rsidR="00783CA4" w:rsidRDefault="00E64589">
      <w:pPr>
        <w:pStyle w:val="BodyText"/>
        <w:spacing w:before="73"/>
        <w:ind w:left="780" w:right="1334"/>
        <w:jc w:val="both"/>
      </w:pPr>
      <w:r>
        <w:rPr>
          <w:b/>
        </w:rPr>
        <w:t xml:space="preserve">Step 18. </w:t>
      </w:r>
      <w:r>
        <w:t xml:space="preserve">Copy users in history </w:t>
      </w:r>
      <w:proofErr w:type="gramStart"/>
      <w:r>
        <w:t>database:</w:t>
      </w:r>
      <w:proofErr w:type="gramEnd"/>
      <w:r>
        <w:t xml:space="preserve"> adds users in user in</w:t>
      </w:r>
      <w:r>
        <w:t xml:space="preserve"> the table from BMS History database. This step is needed because some reports need to display users that did certain insert/update/delete operations in the application.</w:t>
      </w:r>
    </w:p>
    <w:p w:rsidR="00783CA4" w:rsidRDefault="00783CA4">
      <w:pPr>
        <w:jc w:val="both"/>
        <w:sectPr w:rsidR="00783CA4">
          <w:pgSz w:w="12240" w:h="15840"/>
          <w:pgMar w:top="1380" w:right="0" w:bottom="1360" w:left="540" w:header="0" w:footer="1085" w:gutter="0"/>
          <w:cols w:space="720"/>
        </w:sectPr>
      </w:pPr>
    </w:p>
    <w:p w:rsidR="00783CA4" w:rsidRDefault="00E64589">
      <w:pPr>
        <w:pStyle w:val="BodyText"/>
        <w:ind w:left="810"/>
        <w:rPr>
          <w:sz w:val="20"/>
        </w:rPr>
      </w:pPr>
      <w:r>
        <w:rPr>
          <w:noProof/>
          <w:sz w:val="20"/>
        </w:rPr>
        <w:lastRenderedPageBreak/>
        <w:drawing>
          <wp:inline distT="0" distB="0" distL="0" distR="0">
            <wp:extent cx="5004164" cy="4900612"/>
            <wp:effectExtent l="0" t="0" r="0" b="0"/>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244" cstate="print"/>
                    <a:stretch>
                      <a:fillRect/>
                    </a:stretch>
                  </pic:blipFill>
                  <pic:spPr>
                    <a:xfrm>
                      <a:off x="0" y="0"/>
                      <a:ext cx="5004164" cy="4900612"/>
                    </a:xfrm>
                    <a:prstGeom prst="rect">
                      <a:avLst/>
                    </a:prstGeom>
                  </pic:spPr>
                </pic:pic>
              </a:graphicData>
            </a:graphic>
          </wp:inline>
        </w:drawing>
      </w:r>
    </w:p>
    <w:p w:rsidR="00783CA4" w:rsidRDefault="00E64589">
      <w:pPr>
        <w:spacing w:before="138"/>
        <w:ind w:left="3748"/>
        <w:rPr>
          <w:rFonts w:ascii="Times New Roman"/>
          <w:b/>
          <w:sz w:val="20"/>
        </w:rPr>
      </w:pPr>
      <w:bookmarkStart w:id="44" w:name="_bookmark44"/>
      <w:bookmarkEnd w:id="44"/>
      <w:r>
        <w:rPr>
          <w:rFonts w:ascii="Times New Roman"/>
          <w:b/>
          <w:sz w:val="20"/>
        </w:rPr>
        <w:t>Figure 20- Copy Users in History Database</w:t>
      </w:r>
    </w:p>
    <w:p w:rsidR="00783CA4" w:rsidRDefault="00783CA4">
      <w:pPr>
        <w:pStyle w:val="BodyText"/>
        <w:spacing w:before="8"/>
        <w:rPr>
          <w:b/>
          <w:sz w:val="29"/>
        </w:rPr>
      </w:pPr>
    </w:p>
    <w:p w:rsidR="00783CA4" w:rsidRDefault="00E64589">
      <w:pPr>
        <w:pStyle w:val="BodyText"/>
        <w:ind w:left="780"/>
      </w:pPr>
      <w:r>
        <w:t>For each step a log file ca</w:t>
      </w:r>
      <w:r>
        <w:t>n be set, see screenshot below for step 7:</w:t>
      </w:r>
    </w:p>
    <w:p w:rsidR="00783CA4" w:rsidRDefault="00783CA4">
      <w:pPr>
        <w:sectPr w:rsidR="00783CA4">
          <w:pgSz w:w="12240" w:h="15840"/>
          <w:pgMar w:top="1380" w:right="0" w:bottom="1360" w:left="540" w:header="0" w:footer="1085" w:gutter="0"/>
          <w:cols w:space="720"/>
        </w:sectPr>
      </w:pPr>
    </w:p>
    <w:p w:rsidR="00783CA4" w:rsidRDefault="00E64589">
      <w:pPr>
        <w:pStyle w:val="BodyText"/>
        <w:ind w:left="810"/>
        <w:rPr>
          <w:sz w:val="20"/>
        </w:rPr>
      </w:pPr>
      <w:r>
        <w:rPr>
          <w:noProof/>
          <w:sz w:val="20"/>
        </w:rPr>
        <w:lastRenderedPageBreak/>
        <w:drawing>
          <wp:inline distT="0" distB="0" distL="0" distR="0">
            <wp:extent cx="4462333" cy="4384262"/>
            <wp:effectExtent l="0" t="0" r="0" b="0"/>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245" cstate="print"/>
                    <a:stretch>
                      <a:fillRect/>
                    </a:stretch>
                  </pic:blipFill>
                  <pic:spPr>
                    <a:xfrm>
                      <a:off x="0" y="0"/>
                      <a:ext cx="4462333" cy="4384262"/>
                    </a:xfrm>
                    <a:prstGeom prst="rect">
                      <a:avLst/>
                    </a:prstGeom>
                  </pic:spPr>
                </pic:pic>
              </a:graphicData>
            </a:graphic>
          </wp:inline>
        </w:drawing>
      </w:r>
    </w:p>
    <w:p w:rsidR="00783CA4" w:rsidRDefault="00E64589">
      <w:pPr>
        <w:spacing w:before="85"/>
        <w:ind w:left="3760"/>
        <w:jc w:val="both"/>
        <w:rPr>
          <w:rFonts w:ascii="Times New Roman"/>
          <w:b/>
          <w:sz w:val="20"/>
        </w:rPr>
      </w:pPr>
      <w:bookmarkStart w:id="45" w:name="_bookmark45"/>
      <w:bookmarkEnd w:id="45"/>
      <w:r>
        <w:rPr>
          <w:rFonts w:ascii="Times New Roman"/>
          <w:b/>
          <w:sz w:val="20"/>
        </w:rPr>
        <w:t>Figure 21-BMS Reports Full Path File Log</w:t>
      </w:r>
    </w:p>
    <w:p w:rsidR="00783CA4" w:rsidRDefault="00E64589">
      <w:pPr>
        <w:pStyle w:val="BodyText"/>
        <w:spacing w:before="118"/>
        <w:ind w:left="780" w:right="1391" w:hanging="2"/>
        <w:jc w:val="both"/>
      </w:pPr>
      <w:r>
        <w:t>The job can be run by right clicking on the job and then choosing “Start job at step…”, selecting the first job in the appearing window and then hitting the Start button. Then a smaller window remains open, showing the progress of the execution and its res</w:t>
      </w:r>
      <w:r>
        <w:t>ult: success or failure. The detailed results can be found in the</w:t>
      </w:r>
      <w:r>
        <w:rPr>
          <w:spacing w:val="-8"/>
        </w:rPr>
        <w:t xml:space="preserve"> </w:t>
      </w:r>
      <w:r>
        <w:t>log</w:t>
      </w:r>
      <w:r>
        <w:rPr>
          <w:spacing w:val="-8"/>
        </w:rPr>
        <w:t xml:space="preserve"> </w:t>
      </w:r>
      <w:r>
        <w:t>file</w:t>
      </w:r>
      <w:r>
        <w:rPr>
          <w:spacing w:val="-8"/>
        </w:rPr>
        <w:t xml:space="preserve"> </w:t>
      </w:r>
      <w:r>
        <w:t>that</w:t>
      </w:r>
      <w:r>
        <w:rPr>
          <w:spacing w:val="-5"/>
        </w:rPr>
        <w:t xml:space="preserve"> </w:t>
      </w:r>
      <w:r>
        <w:t>you</w:t>
      </w:r>
      <w:r>
        <w:rPr>
          <w:spacing w:val="-6"/>
        </w:rPr>
        <w:t xml:space="preserve"> </w:t>
      </w:r>
      <w:r>
        <w:t>set</w:t>
      </w:r>
      <w:r>
        <w:rPr>
          <w:spacing w:val="-6"/>
        </w:rPr>
        <w:t xml:space="preserve"> </w:t>
      </w:r>
      <w:r>
        <w:t>at</w:t>
      </w:r>
      <w:r>
        <w:rPr>
          <w:spacing w:val="-5"/>
        </w:rPr>
        <w:t xml:space="preserve"> </w:t>
      </w:r>
      <w:r>
        <w:t>the</w:t>
      </w:r>
      <w:r>
        <w:rPr>
          <w:spacing w:val="-8"/>
        </w:rPr>
        <w:t xml:space="preserve"> </w:t>
      </w:r>
      <w:r>
        <w:t>installation</w:t>
      </w:r>
      <w:r>
        <w:rPr>
          <w:spacing w:val="-6"/>
        </w:rPr>
        <w:t xml:space="preserve"> </w:t>
      </w:r>
      <w:r>
        <w:t>phase.</w:t>
      </w:r>
      <w:r>
        <w:rPr>
          <w:spacing w:val="-5"/>
        </w:rPr>
        <w:t xml:space="preserve"> </w:t>
      </w:r>
      <w:r>
        <w:t>If</w:t>
      </w:r>
      <w:r>
        <w:rPr>
          <w:spacing w:val="-5"/>
        </w:rPr>
        <w:t xml:space="preserve"> </w:t>
      </w:r>
      <w:r>
        <w:t>an</w:t>
      </w:r>
      <w:r>
        <w:rPr>
          <w:spacing w:val="-6"/>
        </w:rPr>
        <w:t xml:space="preserve"> </w:t>
      </w:r>
      <w:r>
        <w:t>operation</w:t>
      </w:r>
      <w:r>
        <w:rPr>
          <w:spacing w:val="-7"/>
        </w:rPr>
        <w:t xml:space="preserve"> </w:t>
      </w:r>
      <w:r>
        <w:t>fails</w:t>
      </w:r>
      <w:r>
        <w:rPr>
          <w:spacing w:val="-8"/>
        </w:rPr>
        <w:t xml:space="preserve"> </w:t>
      </w:r>
      <w:r>
        <w:t>at</w:t>
      </w:r>
      <w:r>
        <w:rPr>
          <w:spacing w:val="-6"/>
        </w:rPr>
        <w:t xml:space="preserve"> </w:t>
      </w:r>
      <w:r>
        <w:t>any</w:t>
      </w:r>
      <w:r>
        <w:rPr>
          <w:spacing w:val="-7"/>
        </w:rPr>
        <w:t xml:space="preserve"> </w:t>
      </w:r>
      <w:r>
        <w:t>step,</w:t>
      </w:r>
      <w:r>
        <w:rPr>
          <w:spacing w:val="-6"/>
        </w:rPr>
        <w:t xml:space="preserve"> </w:t>
      </w:r>
      <w:r>
        <w:t>the</w:t>
      </w:r>
      <w:r>
        <w:rPr>
          <w:spacing w:val="-8"/>
        </w:rPr>
        <w:t xml:space="preserve"> </w:t>
      </w:r>
      <w:r>
        <w:t>job</w:t>
      </w:r>
      <w:r>
        <w:rPr>
          <w:spacing w:val="-6"/>
        </w:rPr>
        <w:t xml:space="preserve"> </w:t>
      </w:r>
      <w:r>
        <w:t>will</w:t>
      </w:r>
      <w:r>
        <w:rPr>
          <w:spacing w:val="-5"/>
        </w:rPr>
        <w:t xml:space="preserve"> </w:t>
      </w:r>
      <w:r>
        <w:t>quit.</w:t>
      </w:r>
      <w:r>
        <w:rPr>
          <w:spacing w:val="-7"/>
        </w:rPr>
        <w:t xml:space="preserve"> </w:t>
      </w:r>
      <w:r>
        <w:t>This</w:t>
      </w:r>
      <w:r>
        <w:rPr>
          <w:spacing w:val="-13"/>
        </w:rPr>
        <w:t xml:space="preserve"> </w:t>
      </w:r>
      <w:r>
        <w:t xml:space="preserve">setting can be changed in the step’s </w:t>
      </w:r>
      <w:r>
        <w:rPr>
          <w:i/>
        </w:rPr>
        <w:t>Advanced</w:t>
      </w:r>
      <w:r>
        <w:rPr>
          <w:i/>
          <w:spacing w:val="-13"/>
        </w:rPr>
        <w:t xml:space="preserve"> </w:t>
      </w:r>
      <w:r>
        <w:t>tab.</w:t>
      </w:r>
    </w:p>
    <w:p w:rsidR="00783CA4" w:rsidRDefault="00783CA4">
      <w:pPr>
        <w:pStyle w:val="BodyText"/>
        <w:spacing w:before="9"/>
        <w:rPr>
          <w:sz w:val="29"/>
        </w:rPr>
      </w:pPr>
    </w:p>
    <w:p w:rsidR="00783CA4" w:rsidRDefault="00E64589">
      <w:pPr>
        <w:ind w:left="780"/>
        <w:jc w:val="both"/>
        <w:rPr>
          <w:rFonts w:ascii="Times New Roman"/>
        </w:rPr>
      </w:pPr>
      <w:r>
        <w:rPr>
          <w:rFonts w:ascii="Times New Roman"/>
          <w:b/>
        </w:rPr>
        <w:t xml:space="preserve">Step 19. </w:t>
      </w:r>
      <w:r>
        <w:rPr>
          <w:rFonts w:ascii="Times New Roman"/>
        </w:rPr>
        <w:t>Clear data from BMS DS database.</w:t>
      </w:r>
    </w:p>
    <w:p w:rsidR="00783CA4" w:rsidRDefault="00783CA4">
      <w:pPr>
        <w:jc w:val="both"/>
        <w:rPr>
          <w:rFonts w:ascii="Times New Roman"/>
        </w:rPr>
        <w:sectPr w:rsidR="00783CA4">
          <w:pgSz w:w="12240" w:h="15840"/>
          <w:pgMar w:top="1380" w:right="0" w:bottom="1360" w:left="540" w:header="0" w:footer="1085" w:gutter="0"/>
          <w:cols w:space="720"/>
        </w:sectPr>
      </w:pPr>
    </w:p>
    <w:p w:rsidR="00783CA4" w:rsidRDefault="00E64589">
      <w:pPr>
        <w:pStyle w:val="BodyText"/>
        <w:ind w:left="680"/>
        <w:rPr>
          <w:sz w:val="20"/>
        </w:rPr>
      </w:pPr>
      <w:r>
        <w:rPr>
          <w:noProof/>
          <w:sz w:val="20"/>
        </w:rPr>
        <w:lastRenderedPageBreak/>
        <w:drawing>
          <wp:inline distT="0" distB="0" distL="0" distR="0">
            <wp:extent cx="5697503" cy="4419600"/>
            <wp:effectExtent l="0" t="0" r="0" b="0"/>
            <wp:docPr id="4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246" cstate="print"/>
                    <a:stretch>
                      <a:fillRect/>
                    </a:stretch>
                  </pic:blipFill>
                  <pic:spPr>
                    <a:xfrm>
                      <a:off x="0" y="0"/>
                      <a:ext cx="5697503" cy="4419600"/>
                    </a:xfrm>
                    <a:prstGeom prst="rect">
                      <a:avLst/>
                    </a:prstGeom>
                  </pic:spPr>
                </pic:pic>
              </a:graphicData>
            </a:graphic>
          </wp:inline>
        </w:drawing>
      </w:r>
    </w:p>
    <w:p w:rsidR="00783CA4" w:rsidRDefault="00E64589">
      <w:pPr>
        <w:spacing w:before="1"/>
        <w:ind w:left="1126" w:right="1661"/>
        <w:jc w:val="center"/>
        <w:rPr>
          <w:rFonts w:ascii="Times New Roman"/>
          <w:b/>
          <w:sz w:val="20"/>
        </w:rPr>
      </w:pPr>
      <w:bookmarkStart w:id="46" w:name="_bookmark46"/>
      <w:bookmarkEnd w:id="46"/>
      <w:r>
        <w:rPr>
          <w:rFonts w:ascii="Times New Roman"/>
          <w:b/>
          <w:sz w:val="20"/>
        </w:rPr>
        <w:t>Figure 22- Clear Data from DS</w:t>
      </w:r>
    </w:p>
    <w:p w:rsidR="00783CA4" w:rsidRDefault="00783CA4">
      <w:pPr>
        <w:pStyle w:val="BodyText"/>
        <w:spacing w:before="7"/>
        <w:rPr>
          <w:b/>
          <w:sz w:val="29"/>
        </w:rPr>
      </w:pPr>
    </w:p>
    <w:p w:rsidR="00783CA4" w:rsidRDefault="00E64589">
      <w:pPr>
        <w:pStyle w:val="BodyText"/>
        <w:ind w:left="780" w:right="1343"/>
        <w:jc w:val="both"/>
      </w:pPr>
      <w:r>
        <w:rPr>
          <w:b/>
        </w:rPr>
        <w:t xml:space="preserve">Step 20. </w:t>
      </w:r>
      <w:r>
        <w:rPr>
          <w:spacing w:val="3"/>
        </w:rPr>
        <w:t xml:space="preserve">This step </w:t>
      </w:r>
      <w:r>
        <w:t xml:space="preserve">is </w:t>
      </w:r>
      <w:r>
        <w:rPr>
          <w:spacing w:val="3"/>
        </w:rPr>
        <w:t xml:space="preserve">only invoked </w:t>
      </w:r>
      <w:r>
        <w:t xml:space="preserve">if </w:t>
      </w:r>
      <w:r>
        <w:rPr>
          <w:spacing w:val="3"/>
        </w:rPr>
        <w:t xml:space="preserve">any </w:t>
      </w:r>
      <w:r>
        <w:rPr>
          <w:spacing w:val="2"/>
        </w:rPr>
        <w:t xml:space="preserve">of </w:t>
      </w:r>
      <w:r>
        <w:rPr>
          <w:spacing w:val="3"/>
        </w:rPr>
        <w:t xml:space="preserve">the prior steps of the BMS Report Full job fail. Once </w:t>
      </w:r>
      <w:r>
        <w:rPr>
          <w:spacing w:val="4"/>
        </w:rPr>
        <w:t xml:space="preserve">invoked, </w:t>
      </w:r>
      <w:r>
        <w:rPr>
          <w:spacing w:val="3"/>
        </w:rPr>
        <w:t xml:space="preserve">email </w:t>
      </w:r>
      <w:r>
        <w:rPr>
          <w:spacing w:val="4"/>
        </w:rPr>
        <w:t xml:space="preserve">notification </w:t>
      </w:r>
      <w:r>
        <w:rPr>
          <w:spacing w:val="2"/>
        </w:rPr>
        <w:t xml:space="preserve">of </w:t>
      </w:r>
      <w:r>
        <w:rPr>
          <w:spacing w:val="3"/>
        </w:rPr>
        <w:t xml:space="preserve">the failure </w:t>
      </w:r>
      <w:r>
        <w:t xml:space="preserve">is </w:t>
      </w:r>
      <w:r>
        <w:rPr>
          <w:spacing w:val="3"/>
        </w:rPr>
        <w:t xml:space="preserve">sent </w:t>
      </w:r>
      <w:proofErr w:type="gramStart"/>
      <w:r>
        <w:t xml:space="preserve">to  </w:t>
      </w:r>
      <w:r>
        <w:rPr>
          <w:spacing w:val="3"/>
        </w:rPr>
        <w:t>the</w:t>
      </w:r>
      <w:proofErr w:type="gramEnd"/>
      <w:r>
        <w:rPr>
          <w:spacing w:val="3"/>
        </w:rPr>
        <w:t xml:space="preserve"> BMS Technical team</w:t>
      </w:r>
      <w:r>
        <w:rPr>
          <w:spacing w:val="3"/>
        </w:rPr>
        <w:t xml:space="preserve"> and BMS  Report Full job</w:t>
      </w:r>
      <w:r>
        <w:rPr>
          <w:spacing w:val="61"/>
        </w:rPr>
        <w:t xml:space="preserve"> </w:t>
      </w:r>
      <w:r>
        <w:t>is</w:t>
      </w:r>
      <w:r>
        <w:rPr>
          <w:spacing w:val="9"/>
        </w:rPr>
        <w:t xml:space="preserve"> </w:t>
      </w:r>
      <w:r>
        <w:rPr>
          <w:spacing w:val="3"/>
        </w:rPr>
        <w:t>restarted.</w:t>
      </w:r>
    </w:p>
    <w:p w:rsidR="00783CA4" w:rsidRDefault="00783CA4">
      <w:pPr>
        <w:jc w:val="both"/>
        <w:sectPr w:rsidR="00783CA4">
          <w:pgSz w:w="12240" w:h="15840"/>
          <w:pgMar w:top="1380" w:right="0" w:bottom="1360" w:left="540" w:header="0" w:footer="1085" w:gutter="0"/>
          <w:cols w:space="720"/>
        </w:sectPr>
      </w:pPr>
    </w:p>
    <w:p w:rsidR="00783CA4" w:rsidRDefault="00E64589">
      <w:pPr>
        <w:pStyle w:val="BodyText"/>
        <w:ind w:left="680"/>
        <w:rPr>
          <w:sz w:val="20"/>
        </w:rPr>
      </w:pPr>
      <w:r>
        <w:rPr>
          <w:noProof/>
          <w:sz w:val="20"/>
        </w:rPr>
        <w:lastRenderedPageBreak/>
        <w:drawing>
          <wp:inline distT="0" distB="0" distL="0" distR="0">
            <wp:extent cx="4864999" cy="4232910"/>
            <wp:effectExtent l="0" t="0" r="0" b="0"/>
            <wp:docPr id="4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247" cstate="print"/>
                    <a:stretch>
                      <a:fillRect/>
                    </a:stretch>
                  </pic:blipFill>
                  <pic:spPr>
                    <a:xfrm>
                      <a:off x="0" y="0"/>
                      <a:ext cx="4864999" cy="4232910"/>
                    </a:xfrm>
                    <a:prstGeom prst="rect">
                      <a:avLst/>
                    </a:prstGeom>
                  </pic:spPr>
                </pic:pic>
              </a:graphicData>
            </a:graphic>
          </wp:inline>
        </w:drawing>
      </w:r>
    </w:p>
    <w:p w:rsidR="00783CA4" w:rsidRDefault="00E64589">
      <w:pPr>
        <w:spacing w:before="25"/>
        <w:ind w:left="3797"/>
        <w:rPr>
          <w:rFonts w:ascii="Times New Roman"/>
          <w:b/>
          <w:sz w:val="20"/>
        </w:rPr>
      </w:pPr>
      <w:bookmarkStart w:id="47" w:name="_bookmark47"/>
      <w:bookmarkEnd w:id="47"/>
      <w:r>
        <w:rPr>
          <w:rFonts w:ascii="Times New Roman"/>
          <w:b/>
          <w:sz w:val="20"/>
        </w:rPr>
        <w:t>Figure 23-BMS Start Job and Send Email</w:t>
      </w:r>
    </w:p>
    <w:p w:rsidR="00783CA4" w:rsidRDefault="00783CA4">
      <w:pPr>
        <w:pStyle w:val="BodyText"/>
        <w:rPr>
          <w:b/>
        </w:rPr>
      </w:pPr>
    </w:p>
    <w:p w:rsidR="00783CA4" w:rsidRDefault="00E64589">
      <w:pPr>
        <w:pStyle w:val="Heading3"/>
        <w:numPr>
          <w:ilvl w:val="2"/>
          <w:numId w:val="38"/>
        </w:numPr>
        <w:tabs>
          <w:tab w:val="left" w:pos="1499"/>
        </w:tabs>
        <w:spacing w:before="182"/>
        <w:ind w:left="1498" w:hanging="721"/>
      </w:pPr>
      <w:bookmarkStart w:id="48" w:name="_bookmark48"/>
      <w:bookmarkEnd w:id="48"/>
      <w:r>
        <w:t>BMS</w:t>
      </w:r>
      <w:r>
        <w:rPr>
          <w:spacing w:val="-3"/>
        </w:rPr>
        <w:t xml:space="preserve"> </w:t>
      </w:r>
      <w:r>
        <w:t>Incremental</w:t>
      </w:r>
    </w:p>
    <w:p w:rsidR="00783CA4" w:rsidRDefault="00E64589">
      <w:pPr>
        <w:pStyle w:val="BodyText"/>
        <w:spacing w:before="115"/>
        <w:ind w:left="780" w:right="1862"/>
      </w:pPr>
      <w:r>
        <w:t xml:space="preserve">BMS Incremental logic is to keep the BMS_DW database up to date without having to delete all the existing data. The following picture shows the </w:t>
      </w:r>
      <w:r>
        <w:t>job’s steps.</w:t>
      </w:r>
    </w:p>
    <w:p w:rsidR="00783CA4" w:rsidRDefault="00783CA4">
      <w:pPr>
        <w:sectPr w:rsidR="00783CA4">
          <w:pgSz w:w="12240" w:h="15840"/>
          <w:pgMar w:top="1380" w:right="0" w:bottom="1360" w:left="540" w:header="0" w:footer="1085" w:gutter="0"/>
          <w:cols w:space="720"/>
        </w:sectPr>
      </w:pPr>
    </w:p>
    <w:p w:rsidR="00783CA4" w:rsidRDefault="00E64589">
      <w:pPr>
        <w:pStyle w:val="BodyText"/>
        <w:ind w:left="810"/>
        <w:rPr>
          <w:sz w:val="20"/>
        </w:rPr>
      </w:pPr>
      <w:r>
        <w:rPr>
          <w:noProof/>
          <w:sz w:val="20"/>
        </w:rPr>
        <w:lastRenderedPageBreak/>
        <w:drawing>
          <wp:inline distT="0" distB="0" distL="0" distR="0">
            <wp:extent cx="5768924" cy="4391025"/>
            <wp:effectExtent l="0" t="0" r="0" b="0"/>
            <wp:docPr id="4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248" cstate="print"/>
                    <a:stretch>
                      <a:fillRect/>
                    </a:stretch>
                  </pic:blipFill>
                  <pic:spPr>
                    <a:xfrm>
                      <a:off x="0" y="0"/>
                      <a:ext cx="5768924" cy="4391025"/>
                    </a:xfrm>
                    <a:prstGeom prst="rect">
                      <a:avLst/>
                    </a:prstGeom>
                  </pic:spPr>
                </pic:pic>
              </a:graphicData>
            </a:graphic>
          </wp:inline>
        </w:drawing>
      </w:r>
    </w:p>
    <w:p w:rsidR="00783CA4" w:rsidRDefault="00E64589">
      <w:pPr>
        <w:spacing w:before="16"/>
        <w:ind w:left="3811"/>
        <w:rPr>
          <w:rFonts w:ascii="Times New Roman"/>
          <w:b/>
          <w:sz w:val="20"/>
        </w:rPr>
      </w:pPr>
      <w:bookmarkStart w:id="49" w:name="_bookmark49"/>
      <w:bookmarkEnd w:id="49"/>
      <w:r>
        <w:rPr>
          <w:rFonts w:ascii="Times New Roman"/>
          <w:b/>
          <w:sz w:val="20"/>
        </w:rPr>
        <w:t>Figure 24- BMS- Report Incremental Job</w:t>
      </w:r>
    </w:p>
    <w:p w:rsidR="00783CA4" w:rsidRDefault="00783CA4">
      <w:pPr>
        <w:pStyle w:val="BodyText"/>
        <w:spacing w:before="7"/>
        <w:rPr>
          <w:b/>
          <w:sz w:val="29"/>
        </w:rPr>
      </w:pPr>
    </w:p>
    <w:p w:rsidR="00783CA4" w:rsidRDefault="00E64589">
      <w:pPr>
        <w:pStyle w:val="BodyText"/>
        <w:ind w:left="780"/>
      </w:pPr>
      <w:r>
        <w:rPr>
          <w:b/>
        </w:rPr>
        <w:t xml:space="preserve">Step 1. </w:t>
      </w:r>
      <w:r>
        <w:t>Start job incremental: this is only an informative step for the log file.</w:t>
      </w:r>
    </w:p>
    <w:p w:rsidR="00783CA4" w:rsidRDefault="00783CA4">
      <w:pPr>
        <w:sectPr w:rsidR="00783CA4">
          <w:pgSz w:w="12240" w:h="15840"/>
          <w:pgMar w:top="1380" w:right="0" w:bottom="1360" w:left="540" w:header="0" w:footer="1085" w:gutter="0"/>
          <w:cols w:space="720"/>
        </w:sectPr>
      </w:pPr>
    </w:p>
    <w:p w:rsidR="00783CA4" w:rsidRDefault="00E64589">
      <w:pPr>
        <w:pStyle w:val="BodyText"/>
        <w:ind w:left="810"/>
        <w:rPr>
          <w:sz w:val="20"/>
        </w:rPr>
      </w:pPr>
      <w:r>
        <w:rPr>
          <w:noProof/>
          <w:sz w:val="20"/>
        </w:rPr>
        <w:lastRenderedPageBreak/>
        <w:drawing>
          <wp:inline distT="0" distB="0" distL="0" distR="0">
            <wp:extent cx="5103911" cy="4762976"/>
            <wp:effectExtent l="0" t="0" r="0" b="0"/>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249" cstate="print"/>
                    <a:stretch>
                      <a:fillRect/>
                    </a:stretch>
                  </pic:blipFill>
                  <pic:spPr>
                    <a:xfrm>
                      <a:off x="0" y="0"/>
                      <a:ext cx="5103911" cy="4762976"/>
                    </a:xfrm>
                    <a:prstGeom prst="rect">
                      <a:avLst/>
                    </a:prstGeom>
                  </pic:spPr>
                </pic:pic>
              </a:graphicData>
            </a:graphic>
          </wp:inline>
        </w:drawing>
      </w:r>
    </w:p>
    <w:p w:rsidR="00783CA4" w:rsidRDefault="00E64589">
      <w:pPr>
        <w:spacing w:before="144"/>
        <w:ind w:left="1126" w:right="1660"/>
        <w:jc w:val="center"/>
        <w:rPr>
          <w:rFonts w:ascii="Times New Roman"/>
          <w:b/>
          <w:sz w:val="20"/>
        </w:rPr>
      </w:pPr>
      <w:bookmarkStart w:id="50" w:name="_bookmark50"/>
      <w:bookmarkEnd w:id="50"/>
      <w:r>
        <w:rPr>
          <w:rFonts w:ascii="Times New Roman"/>
          <w:b/>
          <w:sz w:val="20"/>
        </w:rPr>
        <w:t>Figure 25-BMS-STart Job Incremental</w:t>
      </w:r>
    </w:p>
    <w:p w:rsidR="00783CA4" w:rsidRDefault="00783CA4">
      <w:pPr>
        <w:pStyle w:val="BodyText"/>
        <w:spacing w:before="8"/>
        <w:rPr>
          <w:b/>
          <w:sz w:val="29"/>
        </w:rPr>
      </w:pPr>
    </w:p>
    <w:p w:rsidR="00783CA4" w:rsidRDefault="00E64589">
      <w:pPr>
        <w:pStyle w:val="BodyText"/>
        <w:ind w:left="799" w:right="1862"/>
      </w:pPr>
      <w:r>
        <w:rPr>
          <w:b/>
        </w:rPr>
        <w:t xml:space="preserve">Step 2. </w:t>
      </w:r>
      <w:r>
        <w:t>Check state job full: it checks the state of the BMS full job described above in order to be sure that it is not currently running, in which case the incremental job cannot continue.</w:t>
      </w:r>
    </w:p>
    <w:p w:rsidR="00783CA4" w:rsidRDefault="00783CA4">
      <w:pPr>
        <w:sectPr w:rsidR="00783CA4">
          <w:pgSz w:w="12240" w:h="15840"/>
          <w:pgMar w:top="1380" w:right="0" w:bottom="1360" w:left="540" w:header="0" w:footer="1085" w:gutter="0"/>
          <w:cols w:space="720"/>
        </w:sectPr>
      </w:pPr>
    </w:p>
    <w:p w:rsidR="00783CA4" w:rsidRDefault="00E64589">
      <w:pPr>
        <w:pStyle w:val="BodyText"/>
        <w:ind w:left="830"/>
        <w:rPr>
          <w:sz w:val="20"/>
        </w:rPr>
      </w:pPr>
      <w:r>
        <w:rPr>
          <w:noProof/>
          <w:sz w:val="20"/>
        </w:rPr>
        <w:lastRenderedPageBreak/>
        <w:drawing>
          <wp:inline distT="0" distB="0" distL="0" distR="0">
            <wp:extent cx="5080348" cy="4951476"/>
            <wp:effectExtent l="0" t="0" r="0" b="0"/>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250" cstate="print"/>
                    <a:stretch>
                      <a:fillRect/>
                    </a:stretch>
                  </pic:blipFill>
                  <pic:spPr>
                    <a:xfrm>
                      <a:off x="0" y="0"/>
                      <a:ext cx="5080348" cy="4951476"/>
                    </a:xfrm>
                    <a:prstGeom prst="rect">
                      <a:avLst/>
                    </a:prstGeom>
                  </pic:spPr>
                </pic:pic>
              </a:graphicData>
            </a:graphic>
          </wp:inline>
        </w:drawing>
      </w:r>
    </w:p>
    <w:p w:rsidR="00783CA4" w:rsidRDefault="00E64589">
      <w:pPr>
        <w:spacing w:before="154"/>
        <w:ind w:left="1126" w:right="1661"/>
        <w:jc w:val="center"/>
        <w:rPr>
          <w:rFonts w:ascii="Times New Roman"/>
          <w:b/>
          <w:sz w:val="20"/>
        </w:rPr>
      </w:pPr>
      <w:bookmarkStart w:id="51" w:name="_bookmark51"/>
      <w:bookmarkEnd w:id="51"/>
      <w:r>
        <w:rPr>
          <w:rFonts w:ascii="Times New Roman"/>
          <w:b/>
          <w:sz w:val="20"/>
        </w:rPr>
        <w:t>Figure 26-BMS-Check State Job Full</w:t>
      </w:r>
    </w:p>
    <w:p w:rsidR="00783CA4" w:rsidRDefault="00783CA4">
      <w:pPr>
        <w:pStyle w:val="BodyText"/>
        <w:spacing w:before="9"/>
        <w:rPr>
          <w:b/>
          <w:sz w:val="29"/>
        </w:rPr>
      </w:pPr>
    </w:p>
    <w:p w:rsidR="00783CA4" w:rsidRDefault="00E64589">
      <w:pPr>
        <w:pStyle w:val="BodyText"/>
        <w:spacing w:before="1"/>
        <w:ind w:left="799" w:right="1392"/>
        <w:jc w:val="both"/>
      </w:pPr>
      <w:r>
        <w:rPr>
          <w:b/>
        </w:rPr>
        <w:t xml:space="preserve">Step 3. </w:t>
      </w:r>
      <w:r>
        <w:t>Call procedur</w:t>
      </w:r>
      <w:r>
        <w:t xml:space="preserve">e </w:t>
      </w:r>
      <w:proofErr w:type="spellStart"/>
      <w:r>
        <w:t>sp_infoworld_incremental_</w:t>
      </w:r>
      <w:proofErr w:type="gramStart"/>
      <w:r>
        <w:t>package</w:t>
      </w:r>
      <w:proofErr w:type="spellEnd"/>
      <w:r>
        <w:t>:</w:t>
      </w:r>
      <w:proofErr w:type="gramEnd"/>
      <w:r>
        <w:t xml:space="preserve"> makes all the necessary updates from the source</w:t>
      </w:r>
      <w:r>
        <w:rPr>
          <w:spacing w:val="-3"/>
        </w:rPr>
        <w:t xml:space="preserve"> </w:t>
      </w:r>
      <w:r>
        <w:t>databases</w:t>
      </w:r>
      <w:r>
        <w:rPr>
          <w:spacing w:val="-2"/>
        </w:rPr>
        <w:t xml:space="preserve"> </w:t>
      </w:r>
      <w:r>
        <w:t>to</w:t>
      </w:r>
      <w:r>
        <w:rPr>
          <w:spacing w:val="-6"/>
        </w:rPr>
        <w:t xml:space="preserve"> </w:t>
      </w:r>
      <w:r>
        <w:t>the</w:t>
      </w:r>
      <w:r>
        <w:rPr>
          <w:spacing w:val="-3"/>
        </w:rPr>
        <w:t xml:space="preserve"> </w:t>
      </w:r>
      <w:r>
        <w:t>BMS_DS</w:t>
      </w:r>
      <w:r>
        <w:rPr>
          <w:spacing w:val="-3"/>
        </w:rPr>
        <w:t xml:space="preserve"> </w:t>
      </w:r>
      <w:r>
        <w:t>database.</w:t>
      </w:r>
      <w:r>
        <w:rPr>
          <w:spacing w:val="-4"/>
        </w:rPr>
        <w:t xml:space="preserve"> </w:t>
      </w:r>
      <w:r>
        <w:t>When</w:t>
      </w:r>
      <w:r>
        <w:rPr>
          <w:spacing w:val="-2"/>
        </w:rPr>
        <w:t xml:space="preserve"> </w:t>
      </w:r>
      <w:r>
        <w:t>rows</w:t>
      </w:r>
      <w:r>
        <w:rPr>
          <w:spacing w:val="-5"/>
        </w:rPr>
        <w:t xml:space="preserve"> </w:t>
      </w:r>
      <w:r>
        <w:t>are</w:t>
      </w:r>
      <w:r>
        <w:rPr>
          <w:spacing w:val="-3"/>
        </w:rPr>
        <w:t xml:space="preserve"> </w:t>
      </w:r>
      <w:r>
        <w:t>deleted</w:t>
      </w:r>
      <w:r>
        <w:rPr>
          <w:spacing w:val="-5"/>
        </w:rPr>
        <w:t xml:space="preserve"> </w:t>
      </w:r>
      <w:r>
        <w:t>in</w:t>
      </w:r>
      <w:r>
        <w:rPr>
          <w:spacing w:val="-5"/>
        </w:rPr>
        <w:t xml:space="preserve"> </w:t>
      </w:r>
      <w:r>
        <w:t>the</w:t>
      </w:r>
      <w:r>
        <w:rPr>
          <w:spacing w:val="-6"/>
        </w:rPr>
        <w:t xml:space="preserve"> </w:t>
      </w:r>
      <w:r>
        <w:t>source</w:t>
      </w:r>
      <w:r>
        <w:rPr>
          <w:spacing w:val="-3"/>
        </w:rPr>
        <w:t xml:space="preserve"> </w:t>
      </w:r>
      <w:r>
        <w:t>tables,</w:t>
      </w:r>
      <w:r>
        <w:rPr>
          <w:spacing w:val="-6"/>
        </w:rPr>
        <w:t xml:space="preserve"> </w:t>
      </w:r>
      <w:r>
        <w:t>an</w:t>
      </w:r>
      <w:r>
        <w:rPr>
          <w:spacing w:val="-3"/>
        </w:rPr>
        <w:t xml:space="preserve"> </w:t>
      </w:r>
      <w:r>
        <w:t>update</w:t>
      </w:r>
      <w:r>
        <w:rPr>
          <w:spacing w:val="-3"/>
        </w:rPr>
        <w:t xml:space="preserve"> </w:t>
      </w:r>
      <w:r>
        <w:t>is</w:t>
      </w:r>
      <w:r>
        <w:rPr>
          <w:spacing w:val="-2"/>
        </w:rPr>
        <w:t xml:space="preserve"> </w:t>
      </w:r>
      <w:r>
        <w:t>made</w:t>
      </w:r>
      <w:r>
        <w:rPr>
          <w:spacing w:val="-6"/>
        </w:rPr>
        <w:t xml:space="preserve"> </w:t>
      </w:r>
      <w:r>
        <w:t>in BMS_DS database (in the necessary tables) by changing a flag column’s val</w:t>
      </w:r>
      <w:r>
        <w:t>ue to 1 (deleted) from 0 (existing).</w:t>
      </w:r>
    </w:p>
    <w:p w:rsidR="00783CA4" w:rsidRDefault="00783CA4">
      <w:pPr>
        <w:jc w:val="both"/>
        <w:sectPr w:rsidR="00783CA4">
          <w:pgSz w:w="12240" w:h="15840"/>
          <w:pgMar w:top="1380" w:right="0" w:bottom="1360" w:left="540" w:header="0" w:footer="1085" w:gutter="0"/>
          <w:cols w:space="720"/>
        </w:sectPr>
      </w:pPr>
    </w:p>
    <w:p w:rsidR="00783CA4" w:rsidRDefault="00E64589">
      <w:pPr>
        <w:pStyle w:val="BodyText"/>
        <w:ind w:left="830"/>
        <w:rPr>
          <w:sz w:val="20"/>
        </w:rPr>
      </w:pPr>
      <w:r>
        <w:rPr>
          <w:noProof/>
          <w:sz w:val="20"/>
        </w:rPr>
        <w:lastRenderedPageBreak/>
        <w:drawing>
          <wp:inline distT="0" distB="0" distL="0" distR="0">
            <wp:extent cx="5074357" cy="4987671"/>
            <wp:effectExtent l="0" t="0" r="0" b="0"/>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251" cstate="print"/>
                    <a:stretch>
                      <a:fillRect/>
                    </a:stretch>
                  </pic:blipFill>
                  <pic:spPr>
                    <a:xfrm>
                      <a:off x="0" y="0"/>
                      <a:ext cx="5074357" cy="4987671"/>
                    </a:xfrm>
                    <a:prstGeom prst="rect">
                      <a:avLst/>
                    </a:prstGeom>
                  </pic:spPr>
                </pic:pic>
              </a:graphicData>
            </a:graphic>
          </wp:inline>
        </w:drawing>
      </w:r>
    </w:p>
    <w:p w:rsidR="00783CA4" w:rsidRDefault="00E64589">
      <w:pPr>
        <w:spacing w:before="90"/>
        <w:ind w:left="3773"/>
        <w:rPr>
          <w:rFonts w:ascii="Times New Roman"/>
          <w:b/>
          <w:sz w:val="20"/>
        </w:rPr>
      </w:pPr>
      <w:bookmarkStart w:id="52" w:name="_bookmark52"/>
      <w:bookmarkEnd w:id="52"/>
      <w:r>
        <w:rPr>
          <w:rFonts w:ascii="Times New Roman"/>
          <w:b/>
          <w:sz w:val="20"/>
        </w:rPr>
        <w:t>Figure 27-BMS-Call Procedure Properties</w:t>
      </w:r>
    </w:p>
    <w:p w:rsidR="00783CA4" w:rsidRDefault="00783CA4">
      <w:pPr>
        <w:pStyle w:val="BodyText"/>
        <w:spacing w:before="8"/>
        <w:rPr>
          <w:b/>
          <w:sz w:val="29"/>
        </w:rPr>
      </w:pPr>
    </w:p>
    <w:p w:rsidR="00783CA4" w:rsidRDefault="00E64589">
      <w:pPr>
        <w:pStyle w:val="BodyText"/>
        <w:ind w:left="799" w:right="1177"/>
      </w:pPr>
      <w:r>
        <w:rPr>
          <w:b/>
        </w:rPr>
        <w:t xml:space="preserve">Step 4. </w:t>
      </w:r>
      <w:r>
        <w:t>Call procedure incremental DW: will search for any new, updated or deleted row in BMS_DS database’s tables in order to do the correspondent operations in its tables.</w:t>
      </w:r>
    </w:p>
    <w:p w:rsidR="00783CA4" w:rsidRDefault="00783CA4">
      <w:pPr>
        <w:sectPr w:rsidR="00783CA4">
          <w:pgSz w:w="12240" w:h="15840"/>
          <w:pgMar w:top="1380" w:right="0" w:bottom="1360" w:left="540" w:header="0" w:footer="1085" w:gutter="0"/>
          <w:cols w:space="720"/>
        </w:sectPr>
      </w:pPr>
    </w:p>
    <w:p w:rsidR="00783CA4" w:rsidRDefault="00E64589">
      <w:pPr>
        <w:pStyle w:val="BodyText"/>
        <w:ind w:left="830"/>
        <w:rPr>
          <w:sz w:val="20"/>
        </w:rPr>
      </w:pPr>
      <w:r>
        <w:rPr>
          <w:noProof/>
          <w:sz w:val="20"/>
        </w:rPr>
        <w:lastRenderedPageBreak/>
        <w:drawing>
          <wp:inline distT="0" distB="0" distL="0" distR="0">
            <wp:extent cx="5099335" cy="4987671"/>
            <wp:effectExtent l="0" t="0" r="0" b="0"/>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252" cstate="print"/>
                    <a:stretch>
                      <a:fillRect/>
                    </a:stretch>
                  </pic:blipFill>
                  <pic:spPr>
                    <a:xfrm>
                      <a:off x="0" y="0"/>
                      <a:ext cx="5099335" cy="4987671"/>
                    </a:xfrm>
                    <a:prstGeom prst="rect">
                      <a:avLst/>
                    </a:prstGeom>
                  </pic:spPr>
                </pic:pic>
              </a:graphicData>
            </a:graphic>
          </wp:inline>
        </w:drawing>
      </w:r>
    </w:p>
    <w:p w:rsidR="00783CA4" w:rsidRDefault="00783CA4">
      <w:pPr>
        <w:pStyle w:val="BodyText"/>
        <w:spacing w:before="7"/>
        <w:rPr>
          <w:sz w:val="7"/>
        </w:rPr>
      </w:pPr>
    </w:p>
    <w:p w:rsidR="00783CA4" w:rsidRDefault="00E64589">
      <w:pPr>
        <w:spacing w:before="92"/>
        <w:ind w:left="3695"/>
        <w:rPr>
          <w:rFonts w:ascii="Times New Roman"/>
          <w:b/>
          <w:sz w:val="20"/>
        </w:rPr>
      </w:pPr>
      <w:bookmarkStart w:id="53" w:name="_bookmark53"/>
      <w:bookmarkEnd w:id="53"/>
      <w:r>
        <w:rPr>
          <w:rFonts w:ascii="Times New Roman"/>
          <w:b/>
          <w:sz w:val="20"/>
        </w:rPr>
        <w:t>Figure 28-BMS-Call Procedure Incremental</w:t>
      </w:r>
    </w:p>
    <w:p w:rsidR="00783CA4" w:rsidRDefault="00783CA4">
      <w:pPr>
        <w:pStyle w:val="BodyText"/>
        <w:spacing w:before="3"/>
        <w:rPr>
          <w:b/>
          <w:sz w:val="28"/>
        </w:rPr>
      </w:pPr>
    </w:p>
    <w:p w:rsidR="00783CA4" w:rsidRDefault="00E64589">
      <w:pPr>
        <w:pStyle w:val="BodyText"/>
        <w:ind w:left="780"/>
      </w:pPr>
      <w:r>
        <w:t>For each step a log file can be set, see screenshot below for step 4:</w:t>
      </w:r>
    </w:p>
    <w:p w:rsidR="00783CA4" w:rsidRDefault="00783CA4">
      <w:pPr>
        <w:sectPr w:rsidR="00783CA4">
          <w:pgSz w:w="12240" w:h="15840"/>
          <w:pgMar w:top="1380" w:right="0" w:bottom="1360" w:left="540" w:header="0" w:footer="1085" w:gutter="0"/>
          <w:cols w:space="720"/>
        </w:sectPr>
      </w:pPr>
    </w:p>
    <w:p w:rsidR="00783CA4" w:rsidRDefault="00E64589">
      <w:pPr>
        <w:pStyle w:val="BodyText"/>
        <w:ind w:left="810"/>
        <w:rPr>
          <w:sz w:val="20"/>
        </w:rPr>
      </w:pPr>
      <w:r>
        <w:rPr>
          <w:noProof/>
          <w:sz w:val="20"/>
        </w:rPr>
        <w:lastRenderedPageBreak/>
        <w:drawing>
          <wp:inline distT="0" distB="0" distL="0" distR="0">
            <wp:extent cx="4511104" cy="4325112"/>
            <wp:effectExtent l="0" t="0" r="0" b="0"/>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253" cstate="print"/>
                    <a:stretch>
                      <a:fillRect/>
                    </a:stretch>
                  </pic:blipFill>
                  <pic:spPr>
                    <a:xfrm>
                      <a:off x="0" y="0"/>
                      <a:ext cx="4511104" cy="4325112"/>
                    </a:xfrm>
                    <a:prstGeom prst="rect">
                      <a:avLst/>
                    </a:prstGeom>
                  </pic:spPr>
                </pic:pic>
              </a:graphicData>
            </a:graphic>
          </wp:inline>
        </w:drawing>
      </w:r>
    </w:p>
    <w:p w:rsidR="00783CA4" w:rsidRDefault="00E64589">
      <w:pPr>
        <w:spacing w:before="59"/>
        <w:ind w:left="3746"/>
        <w:rPr>
          <w:rFonts w:ascii="Times New Roman"/>
          <w:b/>
          <w:sz w:val="20"/>
        </w:rPr>
      </w:pPr>
      <w:bookmarkStart w:id="54" w:name="_bookmark54"/>
      <w:bookmarkEnd w:id="54"/>
      <w:r>
        <w:rPr>
          <w:rFonts w:ascii="Times New Roman"/>
          <w:b/>
          <w:sz w:val="20"/>
        </w:rPr>
        <w:t>Figure 29- BMS Incremental Path File Log</w:t>
      </w:r>
    </w:p>
    <w:p w:rsidR="00783CA4" w:rsidRDefault="00783CA4">
      <w:pPr>
        <w:pStyle w:val="BodyText"/>
        <w:rPr>
          <w:b/>
        </w:rPr>
      </w:pPr>
    </w:p>
    <w:p w:rsidR="00783CA4" w:rsidRDefault="00E64589">
      <w:pPr>
        <w:pStyle w:val="BodyText"/>
        <w:spacing w:before="149"/>
        <w:ind w:left="799" w:right="1177"/>
      </w:pPr>
      <w:r>
        <w:rPr>
          <w:b/>
        </w:rPr>
        <w:t>Step</w:t>
      </w:r>
      <w:r>
        <w:rPr>
          <w:b/>
          <w:spacing w:val="-8"/>
        </w:rPr>
        <w:t xml:space="preserve"> </w:t>
      </w:r>
      <w:r>
        <w:rPr>
          <w:b/>
        </w:rPr>
        <w:t>5.</w:t>
      </w:r>
      <w:r>
        <w:rPr>
          <w:b/>
          <w:spacing w:val="17"/>
        </w:rPr>
        <w:t xml:space="preserve"> </w:t>
      </w:r>
      <w:r>
        <w:t>If</w:t>
      </w:r>
      <w:r>
        <w:rPr>
          <w:spacing w:val="-8"/>
        </w:rPr>
        <w:t xml:space="preserve"> </w:t>
      </w:r>
      <w:r>
        <w:t>the</w:t>
      </w:r>
      <w:r>
        <w:rPr>
          <w:spacing w:val="-10"/>
        </w:rPr>
        <w:t xml:space="preserve"> </w:t>
      </w:r>
      <w:r>
        <w:t>duration</w:t>
      </w:r>
      <w:r>
        <w:rPr>
          <w:spacing w:val="-9"/>
        </w:rPr>
        <w:t xml:space="preserve"> </w:t>
      </w:r>
      <w:r>
        <w:t>of</w:t>
      </w:r>
      <w:r>
        <w:rPr>
          <w:spacing w:val="-9"/>
        </w:rPr>
        <w:t xml:space="preserve"> </w:t>
      </w:r>
      <w:r>
        <w:t>the</w:t>
      </w:r>
      <w:r>
        <w:rPr>
          <w:spacing w:val="-9"/>
        </w:rPr>
        <w:t xml:space="preserve"> </w:t>
      </w:r>
      <w:r>
        <w:t>last</w:t>
      </w:r>
      <w:r>
        <w:rPr>
          <w:spacing w:val="-9"/>
        </w:rPr>
        <w:t xml:space="preserve"> </w:t>
      </w:r>
      <w:r>
        <w:t>completed</w:t>
      </w:r>
      <w:r>
        <w:rPr>
          <w:spacing w:val="-8"/>
        </w:rPr>
        <w:t xml:space="preserve"> </w:t>
      </w:r>
      <w:r>
        <w:t>incremental</w:t>
      </w:r>
      <w:r>
        <w:rPr>
          <w:spacing w:val="-9"/>
        </w:rPr>
        <w:t xml:space="preserve"> </w:t>
      </w:r>
      <w:r>
        <w:t>job</w:t>
      </w:r>
      <w:r>
        <w:rPr>
          <w:spacing w:val="-9"/>
        </w:rPr>
        <w:t xml:space="preserve"> </w:t>
      </w:r>
      <w:r>
        <w:t>exceeded</w:t>
      </w:r>
      <w:r>
        <w:rPr>
          <w:spacing w:val="-8"/>
        </w:rPr>
        <w:t xml:space="preserve"> </w:t>
      </w:r>
      <w:r>
        <w:t>3</w:t>
      </w:r>
      <w:r>
        <w:rPr>
          <w:spacing w:val="-7"/>
        </w:rPr>
        <w:t xml:space="preserve"> </w:t>
      </w:r>
      <w:r>
        <w:t>minutes,</w:t>
      </w:r>
      <w:r>
        <w:rPr>
          <w:spacing w:val="-8"/>
        </w:rPr>
        <w:t xml:space="preserve"> </w:t>
      </w:r>
      <w:r>
        <w:t>then</w:t>
      </w:r>
      <w:r>
        <w:rPr>
          <w:spacing w:val="-8"/>
        </w:rPr>
        <w:t xml:space="preserve"> </w:t>
      </w:r>
      <w:r>
        <w:t>recalculate</w:t>
      </w:r>
      <w:r>
        <w:rPr>
          <w:spacing w:val="-9"/>
        </w:rPr>
        <w:t xml:space="preserve"> </w:t>
      </w:r>
      <w:r>
        <w:t>statistics</w:t>
      </w:r>
      <w:r>
        <w:rPr>
          <w:spacing w:val="-9"/>
        </w:rPr>
        <w:t xml:space="preserve"> </w:t>
      </w:r>
      <w:r>
        <w:t>to improve query p</w:t>
      </w:r>
      <w:r>
        <w:t>lan execution for the next job</w:t>
      </w:r>
      <w:r>
        <w:rPr>
          <w:spacing w:val="-25"/>
        </w:rPr>
        <w:t xml:space="preserve"> </w:t>
      </w:r>
      <w:r>
        <w:t>run.</w:t>
      </w:r>
    </w:p>
    <w:p w:rsidR="00783CA4" w:rsidRDefault="00783CA4">
      <w:pPr>
        <w:sectPr w:rsidR="00783CA4">
          <w:pgSz w:w="12240" w:h="15840"/>
          <w:pgMar w:top="1380" w:right="0" w:bottom="1360" w:left="540" w:header="0" w:footer="1085" w:gutter="0"/>
          <w:cols w:space="720"/>
        </w:sectPr>
      </w:pPr>
    </w:p>
    <w:p w:rsidR="00783CA4" w:rsidRDefault="00E64589">
      <w:pPr>
        <w:pStyle w:val="BodyText"/>
        <w:ind w:left="680"/>
        <w:rPr>
          <w:sz w:val="20"/>
        </w:rPr>
      </w:pPr>
      <w:r>
        <w:rPr>
          <w:noProof/>
          <w:sz w:val="20"/>
        </w:rPr>
        <w:lastRenderedPageBreak/>
        <w:drawing>
          <wp:inline distT="0" distB="0" distL="0" distR="0">
            <wp:extent cx="4596676" cy="4501991"/>
            <wp:effectExtent l="0" t="0" r="0" b="0"/>
            <wp:docPr id="6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png"/>
                    <pic:cNvPicPr/>
                  </pic:nvPicPr>
                  <pic:blipFill>
                    <a:blip r:embed="rId254" cstate="print"/>
                    <a:stretch>
                      <a:fillRect/>
                    </a:stretch>
                  </pic:blipFill>
                  <pic:spPr>
                    <a:xfrm>
                      <a:off x="0" y="0"/>
                      <a:ext cx="4596676" cy="4501991"/>
                    </a:xfrm>
                    <a:prstGeom prst="rect">
                      <a:avLst/>
                    </a:prstGeom>
                  </pic:spPr>
                </pic:pic>
              </a:graphicData>
            </a:graphic>
          </wp:inline>
        </w:drawing>
      </w:r>
    </w:p>
    <w:p w:rsidR="00783CA4" w:rsidRDefault="00783CA4">
      <w:pPr>
        <w:pStyle w:val="BodyText"/>
        <w:spacing w:before="4"/>
        <w:rPr>
          <w:sz w:val="18"/>
        </w:rPr>
      </w:pPr>
    </w:p>
    <w:p w:rsidR="00783CA4" w:rsidRDefault="00E64589">
      <w:pPr>
        <w:spacing w:before="92"/>
        <w:ind w:left="3288"/>
        <w:rPr>
          <w:rFonts w:ascii="Times New Roman"/>
          <w:b/>
          <w:sz w:val="20"/>
        </w:rPr>
      </w:pPr>
      <w:bookmarkStart w:id="55" w:name="_bookmark55"/>
      <w:bookmarkEnd w:id="55"/>
      <w:r>
        <w:rPr>
          <w:rFonts w:ascii="Times New Roman"/>
          <w:b/>
          <w:sz w:val="20"/>
        </w:rPr>
        <w:t>Figure 30- BMS-Call Procedure Recalculate Statistics</w:t>
      </w:r>
    </w:p>
    <w:p w:rsidR="00783CA4" w:rsidRDefault="00783CA4">
      <w:pPr>
        <w:pStyle w:val="BodyText"/>
        <w:rPr>
          <w:b/>
        </w:rPr>
      </w:pPr>
    </w:p>
    <w:p w:rsidR="00783CA4" w:rsidRDefault="00E64589">
      <w:pPr>
        <w:pStyle w:val="Heading3"/>
        <w:numPr>
          <w:ilvl w:val="2"/>
          <w:numId w:val="38"/>
        </w:numPr>
        <w:tabs>
          <w:tab w:val="left" w:pos="1457"/>
        </w:tabs>
        <w:ind w:left="1456" w:hanging="679"/>
      </w:pPr>
      <w:bookmarkStart w:id="56" w:name="_bookmark56"/>
      <w:bookmarkEnd w:id="56"/>
      <w:r>
        <w:t>BMS Reports Windows Management Instrumentation</w:t>
      </w:r>
      <w:r>
        <w:rPr>
          <w:spacing w:val="-15"/>
        </w:rPr>
        <w:t xml:space="preserve"> </w:t>
      </w:r>
      <w:r>
        <w:t>(WMI)</w:t>
      </w:r>
    </w:p>
    <w:p w:rsidR="00783CA4" w:rsidRDefault="00E64589">
      <w:pPr>
        <w:pStyle w:val="BodyText"/>
        <w:spacing w:before="117"/>
        <w:ind w:left="800" w:right="1448"/>
      </w:pPr>
      <w:r>
        <w:t xml:space="preserve">This job runs a process through Windows Task Scheduler “BMS - Execute </w:t>
      </w:r>
      <w:proofErr w:type="spellStart"/>
      <w:r>
        <w:rPr>
          <w:spacing w:val="-3"/>
        </w:rPr>
        <w:t>WMI_UserGroup</w:t>
      </w:r>
      <w:proofErr w:type="spellEnd"/>
      <w:r>
        <w:rPr>
          <w:spacing w:val="-3"/>
        </w:rPr>
        <w:t xml:space="preserve">” </w:t>
      </w:r>
      <w:r>
        <w:t>that takes all the users and user groups from the Active Directory and inserts them in BMS_DW database.</w:t>
      </w:r>
    </w:p>
    <w:p w:rsidR="00783CA4" w:rsidRDefault="00783CA4">
      <w:pPr>
        <w:pStyle w:val="BodyText"/>
        <w:rPr>
          <w:sz w:val="24"/>
        </w:rPr>
      </w:pPr>
    </w:p>
    <w:p w:rsidR="00783CA4" w:rsidRDefault="00E64589">
      <w:pPr>
        <w:pStyle w:val="BodyText"/>
        <w:spacing w:before="1"/>
        <w:ind w:left="800" w:right="1308"/>
      </w:pPr>
      <w:r>
        <w:t>In order to run the process successfully, the user needs to config</w:t>
      </w:r>
      <w:r>
        <w:t xml:space="preserve">ure </w:t>
      </w:r>
      <w:proofErr w:type="spellStart"/>
      <w:r>
        <w:t>WMI_UserGroup.config</w:t>
      </w:r>
      <w:proofErr w:type="spellEnd"/>
      <w:r>
        <w:t xml:space="preserve"> file (Reference </w:t>
      </w:r>
      <w:hyperlink w:anchor="_bookmark20" w:history="1">
        <w:r>
          <w:t>Table 12 - WMI User Group Configuration Parameters</w:t>
        </w:r>
      </w:hyperlink>
      <w:r>
        <w:t xml:space="preserve">) and set the connection of the database in the Connections.xml file. These files are </w:t>
      </w:r>
      <w:proofErr w:type="gramStart"/>
      <w:r>
        <w:t>stored  in</w:t>
      </w:r>
      <w:proofErr w:type="gramEnd"/>
      <w:r>
        <w:t xml:space="preserve">  the  folder  where  </w:t>
      </w:r>
      <w:proofErr w:type="spellStart"/>
      <w:r>
        <w:t>WMI_UserGroup</w:t>
      </w:r>
      <w:proofErr w:type="spellEnd"/>
      <w:r>
        <w:t xml:space="preserve">  application  is installed.</w:t>
      </w:r>
    </w:p>
    <w:p w:rsidR="00783CA4" w:rsidRDefault="00783CA4">
      <w:pPr>
        <w:pStyle w:val="BodyText"/>
        <w:spacing w:before="1"/>
        <w:rPr>
          <w:sz w:val="21"/>
        </w:rPr>
      </w:pPr>
    </w:p>
    <w:p w:rsidR="00783CA4" w:rsidRDefault="00E64589">
      <w:pPr>
        <w:pStyle w:val="BodyText"/>
        <w:ind w:left="800"/>
      </w:pPr>
      <w:r>
        <w:t>The steps performed by this process include the following:</w:t>
      </w:r>
    </w:p>
    <w:p w:rsidR="00783CA4" w:rsidRDefault="00783CA4">
      <w:pPr>
        <w:pStyle w:val="BodyText"/>
        <w:spacing w:before="3"/>
        <w:rPr>
          <w:sz w:val="21"/>
        </w:rPr>
      </w:pPr>
    </w:p>
    <w:p w:rsidR="00783CA4" w:rsidRDefault="00E64589">
      <w:pPr>
        <w:pStyle w:val="BodyText"/>
        <w:ind w:left="680"/>
      </w:pPr>
      <w:r>
        <w:t>Below are the steps:</w:t>
      </w:r>
    </w:p>
    <w:p w:rsidR="00783CA4" w:rsidRDefault="00E64589">
      <w:pPr>
        <w:pStyle w:val="ListParagraph"/>
        <w:numPr>
          <w:ilvl w:val="3"/>
          <w:numId w:val="38"/>
        </w:numPr>
        <w:tabs>
          <w:tab w:val="left" w:pos="1640"/>
          <w:tab w:val="left" w:pos="1641"/>
        </w:tabs>
        <w:ind w:right="4440"/>
      </w:pPr>
      <w:r>
        <w:t>Deletes from t</w:t>
      </w:r>
      <w:r>
        <w:t>he following tables from the BMS_DW</w:t>
      </w:r>
      <w:r>
        <w:rPr>
          <w:spacing w:val="-18"/>
        </w:rPr>
        <w:t xml:space="preserve"> </w:t>
      </w:r>
      <w:r>
        <w:t xml:space="preserve">database: </w:t>
      </w:r>
      <w:proofErr w:type="spellStart"/>
      <w:proofErr w:type="gramStart"/>
      <w:r>
        <w:t>dbo.DOMAIN</w:t>
      </w:r>
      <w:proofErr w:type="gramEnd"/>
      <w:r>
        <w:t>_USER_GROUP</w:t>
      </w:r>
      <w:proofErr w:type="spellEnd"/>
    </w:p>
    <w:p w:rsidR="00783CA4" w:rsidRDefault="00E64589">
      <w:pPr>
        <w:pStyle w:val="BodyText"/>
        <w:spacing w:before="1"/>
        <w:ind w:left="1640" w:right="5031"/>
      </w:pPr>
      <w:proofErr w:type="spellStart"/>
      <w:r>
        <w:t>dbo.DIM_DOMAIN_USER</w:t>
      </w:r>
      <w:proofErr w:type="spellEnd"/>
      <w:r>
        <w:t xml:space="preserve"> </w:t>
      </w:r>
      <w:proofErr w:type="spellStart"/>
      <w:r>
        <w:rPr>
          <w:w w:val="95"/>
        </w:rPr>
        <w:t>dbo.DIM_DOMAIN_GROUP</w:t>
      </w:r>
      <w:proofErr w:type="spellEnd"/>
    </w:p>
    <w:p w:rsidR="00783CA4" w:rsidRDefault="00E64589">
      <w:pPr>
        <w:pStyle w:val="ListParagraph"/>
        <w:numPr>
          <w:ilvl w:val="3"/>
          <w:numId w:val="38"/>
        </w:numPr>
        <w:tabs>
          <w:tab w:val="left" w:pos="1640"/>
          <w:tab w:val="left" w:pos="1641"/>
        </w:tabs>
        <w:spacing w:line="253" w:lineRule="exact"/>
      </w:pPr>
      <w:r>
        <w:t xml:space="preserve">Inserts the domain groups (all) into </w:t>
      </w:r>
      <w:proofErr w:type="spellStart"/>
      <w:r>
        <w:t>dbo.DIM_DOMAIN_GROUP</w:t>
      </w:r>
      <w:proofErr w:type="spellEnd"/>
      <w:r>
        <w:rPr>
          <w:spacing w:val="-6"/>
        </w:rPr>
        <w:t xml:space="preserve"> </w:t>
      </w:r>
      <w:r>
        <w:t>table</w:t>
      </w:r>
    </w:p>
    <w:p w:rsidR="00783CA4" w:rsidRDefault="00E64589">
      <w:pPr>
        <w:pStyle w:val="ListParagraph"/>
        <w:numPr>
          <w:ilvl w:val="3"/>
          <w:numId w:val="38"/>
        </w:numPr>
        <w:tabs>
          <w:tab w:val="left" w:pos="1640"/>
          <w:tab w:val="left" w:pos="1641"/>
        </w:tabs>
        <w:spacing w:before="1" w:line="254" w:lineRule="exact"/>
      </w:pPr>
      <w:r>
        <w:t xml:space="preserve">Inserts the users (all) into the </w:t>
      </w:r>
      <w:proofErr w:type="spellStart"/>
      <w:r>
        <w:t>dbo.DIM_DOMAIN_USER</w:t>
      </w:r>
      <w:proofErr w:type="spellEnd"/>
      <w:r>
        <w:rPr>
          <w:spacing w:val="-5"/>
        </w:rPr>
        <w:t xml:space="preserve"> </w:t>
      </w:r>
      <w:r>
        <w:t>table</w:t>
      </w:r>
    </w:p>
    <w:p w:rsidR="00783CA4" w:rsidRDefault="00E64589">
      <w:pPr>
        <w:pStyle w:val="ListParagraph"/>
        <w:numPr>
          <w:ilvl w:val="3"/>
          <w:numId w:val="38"/>
        </w:numPr>
        <w:tabs>
          <w:tab w:val="left" w:pos="1640"/>
          <w:tab w:val="left" w:pos="1641"/>
        </w:tabs>
        <w:spacing w:line="254" w:lineRule="exact"/>
      </w:pPr>
      <w:r>
        <w:t xml:space="preserve">Inserts the users group </w:t>
      </w:r>
      <w:r>
        <w:t xml:space="preserve">information into the </w:t>
      </w:r>
      <w:proofErr w:type="spellStart"/>
      <w:proofErr w:type="gramStart"/>
      <w:r>
        <w:t>dbo.DOMAIN</w:t>
      </w:r>
      <w:proofErr w:type="gramEnd"/>
      <w:r>
        <w:t>_USER_GROUP</w:t>
      </w:r>
      <w:proofErr w:type="spellEnd"/>
      <w:r>
        <w:rPr>
          <w:spacing w:val="-8"/>
        </w:rPr>
        <w:t xml:space="preserve"> </w:t>
      </w:r>
      <w:r>
        <w:t>table.</w:t>
      </w:r>
    </w:p>
    <w:p w:rsidR="00783CA4" w:rsidRDefault="00783CA4">
      <w:pPr>
        <w:spacing w:line="254" w:lineRule="exact"/>
        <w:sectPr w:rsidR="00783CA4">
          <w:pgSz w:w="12240" w:h="15840"/>
          <w:pgMar w:top="1380" w:right="0" w:bottom="1360" w:left="540" w:header="0" w:footer="1085" w:gutter="0"/>
          <w:cols w:space="720"/>
        </w:sectPr>
      </w:pPr>
    </w:p>
    <w:p w:rsidR="00783CA4" w:rsidRDefault="00E64589">
      <w:pPr>
        <w:pStyle w:val="ListParagraph"/>
        <w:numPr>
          <w:ilvl w:val="4"/>
          <w:numId w:val="38"/>
        </w:numPr>
        <w:tabs>
          <w:tab w:val="left" w:pos="2120"/>
          <w:tab w:val="left" w:pos="2121"/>
        </w:tabs>
        <w:spacing w:before="80"/>
        <w:ind w:right="1224"/>
      </w:pPr>
      <w:r>
        <w:lastRenderedPageBreak/>
        <w:t>Here it determines who belongs to what group and adds them, since a single user can belong</w:t>
      </w:r>
      <w:r>
        <w:rPr>
          <w:spacing w:val="-27"/>
        </w:rPr>
        <w:t xml:space="preserve"> </w:t>
      </w:r>
      <w:r>
        <w:t>to many</w:t>
      </w:r>
      <w:r>
        <w:rPr>
          <w:spacing w:val="1"/>
        </w:rPr>
        <w:t xml:space="preserve"> </w:t>
      </w:r>
      <w:r>
        <w:t>groups</w:t>
      </w:r>
    </w:p>
    <w:p w:rsidR="00783CA4" w:rsidRDefault="00E64589">
      <w:pPr>
        <w:pStyle w:val="ListParagraph"/>
        <w:numPr>
          <w:ilvl w:val="3"/>
          <w:numId w:val="38"/>
        </w:numPr>
        <w:tabs>
          <w:tab w:val="left" w:pos="1640"/>
          <w:tab w:val="left" w:pos="1641"/>
        </w:tabs>
        <w:spacing w:line="253" w:lineRule="exact"/>
      </w:pPr>
      <w:r>
        <w:t>Writes the log</w:t>
      </w:r>
      <w:r>
        <w:rPr>
          <w:spacing w:val="-3"/>
        </w:rPr>
        <w:t xml:space="preserve"> </w:t>
      </w:r>
      <w:r>
        <w:t>messages</w:t>
      </w:r>
    </w:p>
    <w:p w:rsidR="00783CA4" w:rsidRDefault="00E64589">
      <w:pPr>
        <w:pStyle w:val="ListParagraph"/>
        <w:numPr>
          <w:ilvl w:val="3"/>
          <w:numId w:val="38"/>
        </w:numPr>
        <w:tabs>
          <w:tab w:val="left" w:pos="1640"/>
          <w:tab w:val="left" w:pos="1641"/>
        </w:tabs>
        <w:spacing w:line="254" w:lineRule="exact"/>
      </w:pPr>
      <w:r>
        <w:t>Closes the</w:t>
      </w:r>
      <w:r>
        <w:rPr>
          <w:spacing w:val="-3"/>
        </w:rPr>
        <w:t xml:space="preserve"> </w:t>
      </w:r>
      <w:r>
        <w:t>connections</w:t>
      </w:r>
    </w:p>
    <w:p w:rsidR="00783CA4" w:rsidRDefault="00E64589">
      <w:pPr>
        <w:pStyle w:val="ListParagraph"/>
        <w:numPr>
          <w:ilvl w:val="3"/>
          <w:numId w:val="38"/>
        </w:numPr>
        <w:tabs>
          <w:tab w:val="left" w:pos="1640"/>
          <w:tab w:val="left" w:pos="1641"/>
        </w:tabs>
        <w:spacing w:line="254" w:lineRule="exact"/>
      </w:pPr>
      <w:r>
        <w:t>Exits</w:t>
      </w:r>
    </w:p>
    <w:p w:rsidR="00783CA4" w:rsidRDefault="00783CA4">
      <w:pPr>
        <w:pStyle w:val="BodyText"/>
        <w:spacing w:before="4"/>
        <w:rPr>
          <w:sz w:val="21"/>
        </w:rPr>
      </w:pPr>
    </w:p>
    <w:p w:rsidR="00783CA4" w:rsidRDefault="00E64589">
      <w:pPr>
        <w:pStyle w:val="BodyText"/>
        <w:ind w:left="800" w:right="1862"/>
      </w:pPr>
      <w:r>
        <w:t>Windows Task Scheduler calls a Batch script D:\BMS\Data\WMI_UserGroup\WMI_Wrapper.BAT The script sets up some variables for Log Files. The ‘Start’ time is recorded in a variable then calls the</w:t>
      </w:r>
    </w:p>
    <w:p w:rsidR="00783CA4" w:rsidRDefault="00E64589">
      <w:pPr>
        <w:pStyle w:val="BodyText"/>
        <w:ind w:left="800" w:right="1453"/>
      </w:pPr>
      <w:proofErr w:type="spellStart"/>
      <w:r>
        <w:t>WMI_UserGroup</w:t>
      </w:r>
      <w:proofErr w:type="spellEnd"/>
      <w:r>
        <w:t xml:space="preserve"> binary file. After the execution of the binary fi</w:t>
      </w:r>
      <w:r>
        <w:t xml:space="preserve">le the ‘End’ time is recorded. Calculations for the duration are done between the ‘Start’ and ‘End’ times, the metrics is sent to Introscope via a batch script which calls a </w:t>
      </w:r>
      <w:proofErr w:type="spellStart"/>
      <w:r>
        <w:t>Powershell</w:t>
      </w:r>
      <w:proofErr w:type="spellEnd"/>
      <w:r>
        <w:t xml:space="preserve"> script to send the Data. If the ‘Duration’ was less than 8 minutes, the</w:t>
      </w:r>
      <w:r>
        <w:t xml:space="preserve"> base wrapper script is called again with an additional parameter of “2” added </w:t>
      </w:r>
      <w:proofErr w:type="gramStart"/>
      <w:r>
        <w:t>( Second</w:t>
      </w:r>
      <w:proofErr w:type="gramEnd"/>
      <w:r>
        <w:t xml:space="preserve"> run ).</w:t>
      </w:r>
    </w:p>
    <w:p w:rsidR="00783CA4" w:rsidRDefault="00783CA4">
      <w:pPr>
        <w:pStyle w:val="BodyText"/>
        <w:spacing w:before="10"/>
        <w:rPr>
          <w:sz w:val="21"/>
        </w:rPr>
      </w:pPr>
    </w:p>
    <w:p w:rsidR="00783CA4" w:rsidRDefault="00E64589">
      <w:pPr>
        <w:pStyle w:val="BodyText"/>
        <w:spacing w:before="1"/>
        <w:ind w:left="800" w:right="1177"/>
      </w:pPr>
      <w:r>
        <w:t>Introscope records the ‘Duration’ and ‘Exit’ Results of the binary executable. If the second run also fails to complete with a duration longer than 8 minutes, e</w:t>
      </w:r>
      <w:r>
        <w:t>mail alerts are sent via the Introscope rules engine.</w:t>
      </w:r>
    </w:p>
    <w:p w:rsidR="00783CA4" w:rsidRDefault="00783CA4">
      <w:pPr>
        <w:pStyle w:val="BodyText"/>
        <w:spacing w:before="3"/>
        <w:rPr>
          <w:sz w:val="31"/>
        </w:rPr>
      </w:pPr>
    </w:p>
    <w:p w:rsidR="00783CA4" w:rsidRDefault="00E64589">
      <w:pPr>
        <w:pStyle w:val="Heading2"/>
        <w:numPr>
          <w:ilvl w:val="1"/>
          <w:numId w:val="40"/>
        </w:numPr>
        <w:tabs>
          <w:tab w:val="left" w:pos="1362"/>
        </w:tabs>
        <w:spacing w:before="1"/>
        <w:ind w:left="1376" w:right="2473"/>
        <w:jc w:val="left"/>
      </w:pPr>
      <w:bookmarkStart w:id="57" w:name="_bookmark57"/>
      <w:bookmarkEnd w:id="57"/>
      <w:r>
        <w:rPr>
          <w:spacing w:val="-4"/>
        </w:rPr>
        <w:t>Ward</w:t>
      </w:r>
      <w:r>
        <w:rPr>
          <w:spacing w:val="-17"/>
        </w:rPr>
        <w:t xml:space="preserve"> </w:t>
      </w:r>
      <w:r>
        <w:t>Whiteboard</w:t>
      </w:r>
      <w:r>
        <w:rPr>
          <w:spacing w:val="-16"/>
        </w:rPr>
        <w:t xml:space="preserve"> </w:t>
      </w:r>
      <w:r>
        <w:t>Kiosk</w:t>
      </w:r>
      <w:r>
        <w:rPr>
          <w:spacing w:val="-18"/>
        </w:rPr>
        <w:t xml:space="preserve"> </w:t>
      </w:r>
      <w:r>
        <w:t>Mode</w:t>
      </w:r>
      <w:r>
        <w:rPr>
          <w:spacing w:val="-17"/>
        </w:rPr>
        <w:t xml:space="preserve"> </w:t>
      </w:r>
      <w:r>
        <w:t>Display</w:t>
      </w:r>
      <w:r>
        <w:rPr>
          <w:spacing w:val="-23"/>
        </w:rPr>
        <w:t xml:space="preserve"> </w:t>
      </w:r>
      <w:r>
        <w:t>Configuration (BMS Whiteboard Kiosk</w:t>
      </w:r>
      <w:r>
        <w:rPr>
          <w:spacing w:val="-3"/>
        </w:rPr>
        <w:t xml:space="preserve"> </w:t>
      </w:r>
      <w:r>
        <w:t>Setup)</w:t>
      </w:r>
    </w:p>
    <w:p w:rsidR="00783CA4" w:rsidRDefault="00E64589">
      <w:pPr>
        <w:pStyle w:val="BodyText"/>
        <w:spacing w:before="322"/>
        <w:ind w:left="680" w:right="1308"/>
      </w:pPr>
      <w:r>
        <w:t>An electronic kiosk (or computer kiosk) houses a computer terminal designed to function while preventing users from accessi</w:t>
      </w:r>
      <w:r>
        <w:t>ng system functions. BMS has adopted the use of electronic kiosks to provide sites with the capability to setup Large Screen Displays for the BMS Ward Whiteboard for greater visibility. The Whiteboard Kiosk is read only access page that presents an overvie</w:t>
      </w:r>
      <w:r>
        <w:t xml:space="preserve">w of the beds in the current facility (or in the selected ward) and allows the user to assess </w:t>
      </w:r>
      <w:proofErr w:type="gramStart"/>
      <w:r>
        <w:t>at a glance</w:t>
      </w:r>
      <w:proofErr w:type="gramEnd"/>
      <w:r>
        <w:t xml:space="preserve"> the bed availability in their facility (or</w:t>
      </w:r>
      <w:r>
        <w:rPr>
          <w:spacing w:val="-19"/>
        </w:rPr>
        <w:t xml:space="preserve"> </w:t>
      </w:r>
      <w:r>
        <w:t>ward).</w:t>
      </w:r>
    </w:p>
    <w:p w:rsidR="00783CA4" w:rsidRDefault="00E64589">
      <w:pPr>
        <w:pStyle w:val="BodyText"/>
        <w:ind w:left="680" w:right="1268"/>
        <w:jc w:val="both"/>
      </w:pPr>
      <w:r>
        <w:t>Kiosk mode locks down the user interface to protect applications from accidental or deliberate misuse. These displays should be placed carefully, considering that confidential patient data (Social Security Number) should not be in view of people who are no</w:t>
      </w:r>
      <w:r>
        <w:t>t authorized to see it.</w:t>
      </w:r>
    </w:p>
    <w:p w:rsidR="00783CA4" w:rsidRDefault="00783CA4">
      <w:pPr>
        <w:pStyle w:val="BodyText"/>
        <w:rPr>
          <w:sz w:val="20"/>
        </w:rPr>
      </w:pPr>
    </w:p>
    <w:p w:rsidR="00783CA4" w:rsidRDefault="00783CA4">
      <w:pPr>
        <w:pStyle w:val="BodyText"/>
        <w:rPr>
          <w:sz w:val="20"/>
        </w:rPr>
      </w:pPr>
    </w:p>
    <w:p w:rsidR="00783CA4" w:rsidRDefault="00E64589">
      <w:pPr>
        <w:pStyle w:val="BodyText"/>
        <w:spacing w:before="10"/>
        <w:rPr>
          <w:sz w:val="16"/>
        </w:rPr>
      </w:pPr>
      <w:r>
        <w:rPr>
          <w:noProof/>
        </w:rPr>
        <w:drawing>
          <wp:anchor distT="0" distB="0" distL="0" distR="0" simplePos="0" relativeHeight="3" behindDoc="0" locked="0" layoutInCell="1" allowOverlap="1">
            <wp:simplePos x="0" y="0"/>
            <wp:positionH relativeFrom="page">
              <wp:posOffset>859789</wp:posOffset>
            </wp:positionH>
            <wp:positionV relativeFrom="paragraph">
              <wp:posOffset>148521</wp:posOffset>
            </wp:positionV>
            <wp:extent cx="5938177" cy="2085975"/>
            <wp:effectExtent l="0" t="0" r="0" b="0"/>
            <wp:wrapTopAndBottom/>
            <wp:docPr id="6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jpeg"/>
                    <pic:cNvPicPr/>
                  </pic:nvPicPr>
                  <pic:blipFill>
                    <a:blip r:embed="rId255" cstate="print"/>
                    <a:stretch>
                      <a:fillRect/>
                    </a:stretch>
                  </pic:blipFill>
                  <pic:spPr>
                    <a:xfrm>
                      <a:off x="0" y="0"/>
                      <a:ext cx="5938177" cy="2085975"/>
                    </a:xfrm>
                    <a:prstGeom prst="rect">
                      <a:avLst/>
                    </a:prstGeom>
                  </pic:spPr>
                </pic:pic>
              </a:graphicData>
            </a:graphic>
          </wp:anchor>
        </w:drawing>
      </w:r>
    </w:p>
    <w:p w:rsidR="00783CA4" w:rsidRDefault="00E64589">
      <w:pPr>
        <w:ind w:left="3767"/>
        <w:rPr>
          <w:rFonts w:ascii="Times New Roman"/>
          <w:b/>
          <w:sz w:val="20"/>
        </w:rPr>
      </w:pPr>
      <w:bookmarkStart w:id="58" w:name="_bookmark58"/>
      <w:bookmarkEnd w:id="58"/>
      <w:r>
        <w:rPr>
          <w:rFonts w:ascii="Times New Roman"/>
          <w:b/>
          <w:sz w:val="20"/>
        </w:rPr>
        <w:t>Figure 31- BMS Ward Whiteboard Screen</w:t>
      </w:r>
    </w:p>
    <w:p w:rsidR="00783CA4" w:rsidRDefault="00783CA4">
      <w:pPr>
        <w:pStyle w:val="BodyText"/>
        <w:spacing w:before="4"/>
        <w:rPr>
          <w:b/>
          <w:sz w:val="23"/>
        </w:rPr>
      </w:pPr>
    </w:p>
    <w:p w:rsidR="00783CA4" w:rsidRDefault="00E64589">
      <w:pPr>
        <w:pStyle w:val="BodyText"/>
        <w:ind w:left="680" w:right="1377"/>
      </w:pPr>
      <w:r>
        <w:t>Setting up for the BMS Whiteboard Kiosk involves a series of steps that most often are performed by IT staff with access to Local Site network configuration and/or staff with authority to r</w:t>
      </w:r>
      <w:r>
        <w:t>equest the required Local Site and Active Directory (AD) network configuration changes.</w:t>
      </w:r>
    </w:p>
    <w:p w:rsidR="00783CA4" w:rsidRDefault="00E64589">
      <w:pPr>
        <w:pStyle w:val="BodyText"/>
        <w:ind w:left="680"/>
      </w:pPr>
      <w:r>
        <w:t>Steps for configuring the BMS Whiteboard Kiosk can be divided into three major categories:</w:t>
      </w:r>
    </w:p>
    <w:p w:rsidR="00783CA4" w:rsidRDefault="00783CA4">
      <w:pPr>
        <w:sectPr w:rsidR="00783CA4">
          <w:pgSz w:w="12240" w:h="15840"/>
          <w:pgMar w:top="1300" w:right="0" w:bottom="1360" w:left="540" w:header="0" w:footer="1085" w:gutter="0"/>
          <w:cols w:space="720"/>
        </w:sectPr>
      </w:pPr>
    </w:p>
    <w:p w:rsidR="00783CA4" w:rsidRDefault="00E64589">
      <w:pPr>
        <w:pStyle w:val="ListParagraph"/>
        <w:numPr>
          <w:ilvl w:val="0"/>
          <w:numId w:val="37"/>
        </w:numPr>
        <w:tabs>
          <w:tab w:val="left" w:pos="1400"/>
          <w:tab w:val="left" w:pos="1401"/>
        </w:tabs>
        <w:spacing w:before="80"/>
        <w:ind w:hanging="361"/>
        <w:rPr>
          <w:sz w:val="16"/>
        </w:rPr>
      </w:pPr>
      <w:bookmarkStart w:id="59" w:name="_bookmark59"/>
      <w:bookmarkEnd w:id="59"/>
      <w:r>
        <w:rPr>
          <w:sz w:val="16"/>
        </w:rPr>
        <w:lastRenderedPageBreak/>
        <w:t>The Ward Whiteboard Kiosk</w:t>
      </w:r>
      <w:r>
        <w:rPr>
          <w:spacing w:val="-2"/>
          <w:sz w:val="16"/>
        </w:rPr>
        <w:t xml:space="preserve"> </w:t>
      </w:r>
      <w:r>
        <w:rPr>
          <w:sz w:val="16"/>
        </w:rPr>
        <w:t>URL</w:t>
      </w:r>
    </w:p>
    <w:p w:rsidR="00783CA4" w:rsidRDefault="00E64589">
      <w:pPr>
        <w:pStyle w:val="ListParagraph"/>
        <w:numPr>
          <w:ilvl w:val="0"/>
          <w:numId w:val="37"/>
        </w:numPr>
        <w:tabs>
          <w:tab w:val="left" w:pos="1400"/>
          <w:tab w:val="left" w:pos="1401"/>
        </w:tabs>
        <w:spacing w:before="27"/>
        <w:ind w:hanging="361"/>
        <w:rPr>
          <w:sz w:val="16"/>
        </w:rPr>
      </w:pPr>
      <w:r>
        <w:rPr>
          <w:sz w:val="16"/>
        </w:rPr>
        <w:t>The Network User for BMS Kiosk</w:t>
      </w:r>
      <w:r>
        <w:rPr>
          <w:spacing w:val="-9"/>
          <w:sz w:val="16"/>
        </w:rPr>
        <w:t xml:space="preserve"> </w:t>
      </w:r>
      <w:r>
        <w:rPr>
          <w:sz w:val="16"/>
        </w:rPr>
        <w:t>Ac</w:t>
      </w:r>
      <w:r>
        <w:rPr>
          <w:sz w:val="16"/>
        </w:rPr>
        <w:t>cess</w:t>
      </w:r>
    </w:p>
    <w:p w:rsidR="00783CA4" w:rsidRDefault="00E64589">
      <w:pPr>
        <w:pStyle w:val="ListParagraph"/>
        <w:numPr>
          <w:ilvl w:val="0"/>
          <w:numId w:val="37"/>
        </w:numPr>
        <w:tabs>
          <w:tab w:val="left" w:pos="1400"/>
          <w:tab w:val="left" w:pos="1401"/>
        </w:tabs>
        <w:spacing w:before="27"/>
        <w:ind w:hanging="361"/>
        <w:rPr>
          <w:sz w:val="16"/>
        </w:rPr>
      </w:pPr>
      <w:r>
        <w:rPr>
          <w:sz w:val="16"/>
        </w:rPr>
        <w:t>The Kiosk Workstation for Local Site</w:t>
      </w:r>
      <w:r>
        <w:rPr>
          <w:spacing w:val="-10"/>
          <w:sz w:val="16"/>
        </w:rPr>
        <w:t xml:space="preserve"> </w:t>
      </w:r>
      <w:r>
        <w:rPr>
          <w:sz w:val="16"/>
        </w:rPr>
        <w:t>Use</w:t>
      </w:r>
    </w:p>
    <w:p w:rsidR="00783CA4" w:rsidRDefault="00783CA4">
      <w:pPr>
        <w:pStyle w:val="BodyText"/>
        <w:spacing w:before="3"/>
        <w:rPr>
          <w:sz w:val="18"/>
        </w:rPr>
      </w:pPr>
    </w:p>
    <w:p w:rsidR="00783CA4" w:rsidRDefault="00E64589">
      <w:pPr>
        <w:pStyle w:val="BodyText"/>
        <w:spacing w:before="1"/>
        <w:ind w:left="680" w:right="1177"/>
      </w:pPr>
      <w:r>
        <w:t>Each category involves a series of required steps to ensure successful operation of the Kiosk. Following is an outline of the process to setup and configure the BMS Whiteboard Kiosk for a local site.</w:t>
      </w:r>
    </w:p>
    <w:p w:rsidR="00783CA4" w:rsidRDefault="00783CA4">
      <w:pPr>
        <w:pStyle w:val="BodyText"/>
      </w:pPr>
    </w:p>
    <w:p w:rsidR="00783CA4" w:rsidRDefault="00E64589">
      <w:pPr>
        <w:pStyle w:val="ListParagraph"/>
        <w:numPr>
          <w:ilvl w:val="0"/>
          <w:numId w:val="36"/>
        </w:numPr>
        <w:tabs>
          <w:tab w:val="left" w:pos="1040"/>
          <w:tab w:val="left" w:pos="1041"/>
        </w:tabs>
        <w:spacing w:line="276" w:lineRule="exact"/>
        <w:ind w:hanging="361"/>
        <w:rPr>
          <w:b/>
          <w:i/>
          <w:sz w:val="24"/>
        </w:rPr>
      </w:pPr>
      <w:r>
        <w:rPr>
          <w:i/>
          <w:sz w:val="16"/>
          <w:u w:val="single"/>
        </w:rPr>
        <w:t>Create t</w:t>
      </w:r>
      <w:r>
        <w:rPr>
          <w:i/>
          <w:sz w:val="16"/>
          <w:u w:val="single"/>
        </w:rPr>
        <w:t>he Ward Whiteboard Kiosk URL. See details in</w:t>
      </w:r>
      <w:r>
        <w:rPr>
          <w:i/>
          <w:sz w:val="16"/>
        </w:rPr>
        <w:t xml:space="preserve"> </w:t>
      </w:r>
      <w:hyperlink w:anchor="_bookmark59" w:history="1">
        <w:r>
          <w:rPr>
            <w:b/>
            <w:i/>
            <w:color w:val="0000FF"/>
            <w:sz w:val="24"/>
          </w:rPr>
          <w:t>2.5.1 Create the Ward Whiteboard Kiosk</w:t>
        </w:r>
        <w:r>
          <w:rPr>
            <w:b/>
            <w:i/>
            <w:color w:val="0000FF"/>
            <w:spacing w:val="-8"/>
            <w:sz w:val="24"/>
          </w:rPr>
          <w:t xml:space="preserve"> </w:t>
        </w:r>
        <w:r>
          <w:rPr>
            <w:b/>
            <w:i/>
            <w:color w:val="0000FF"/>
            <w:sz w:val="24"/>
          </w:rPr>
          <w:t>URL</w:t>
        </w:r>
      </w:hyperlink>
    </w:p>
    <w:p w:rsidR="00783CA4" w:rsidRDefault="00E64589">
      <w:pPr>
        <w:pStyle w:val="ListParagraph"/>
        <w:numPr>
          <w:ilvl w:val="1"/>
          <w:numId w:val="36"/>
        </w:numPr>
        <w:tabs>
          <w:tab w:val="left" w:pos="1400"/>
          <w:tab w:val="left" w:pos="1401"/>
        </w:tabs>
        <w:spacing w:line="184" w:lineRule="exact"/>
        <w:ind w:hanging="361"/>
        <w:rPr>
          <w:sz w:val="16"/>
        </w:rPr>
      </w:pPr>
      <w:r>
        <w:rPr>
          <w:sz w:val="16"/>
        </w:rPr>
        <w:t>Determine the BMS Whiteboard Parameters for Kiosk Operation and</w:t>
      </w:r>
      <w:r>
        <w:rPr>
          <w:spacing w:val="-5"/>
          <w:sz w:val="16"/>
        </w:rPr>
        <w:t xml:space="preserve"> </w:t>
      </w:r>
      <w:r>
        <w:rPr>
          <w:sz w:val="16"/>
        </w:rPr>
        <w:t>Setup</w:t>
      </w:r>
    </w:p>
    <w:p w:rsidR="00783CA4" w:rsidRDefault="00E64589">
      <w:pPr>
        <w:pStyle w:val="ListParagraph"/>
        <w:numPr>
          <w:ilvl w:val="1"/>
          <w:numId w:val="36"/>
        </w:numPr>
        <w:tabs>
          <w:tab w:val="left" w:pos="1400"/>
          <w:tab w:val="left" w:pos="1401"/>
        </w:tabs>
        <w:spacing w:before="1"/>
        <w:ind w:hanging="361"/>
        <w:rPr>
          <w:sz w:val="16"/>
        </w:rPr>
      </w:pPr>
      <w:r>
        <w:rPr>
          <w:sz w:val="16"/>
        </w:rPr>
        <w:t>Test the URL in a</w:t>
      </w:r>
      <w:r>
        <w:rPr>
          <w:spacing w:val="-3"/>
          <w:sz w:val="16"/>
        </w:rPr>
        <w:t xml:space="preserve"> </w:t>
      </w:r>
      <w:r>
        <w:rPr>
          <w:sz w:val="16"/>
        </w:rPr>
        <w:t>browser</w:t>
      </w:r>
    </w:p>
    <w:p w:rsidR="00783CA4" w:rsidRDefault="00783CA4">
      <w:pPr>
        <w:pStyle w:val="BodyText"/>
        <w:spacing w:before="4"/>
        <w:rPr>
          <w:sz w:val="21"/>
        </w:rPr>
      </w:pPr>
    </w:p>
    <w:p w:rsidR="00783CA4" w:rsidRDefault="00E64589">
      <w:pPr>
        <w:pStyle w:val="ListParagraph"/>
        <w:numPr>
          <w:ilvl w:val="0"/>
          <w:numId w:val="36"/>
        </w:numPr>
        <w:tabs>
          <w:tab w:val="left" w:pos="1040"/>
          <w:tab w:val="left" w:pos="1041"/>
        </w:tabs>
        <w:spacing w:line="276" w:lineRule="exact"/>
        <w:ind w:hanging="361"/>
        <w:rPr>
          <w:b/>
          <w:i/>
          <w:sz w:val="24"/>
        </w:rPr>
      </w:pPr>
      <w:r>
        <w:rPr>
          <w:i/>
          <w:sz w:val="16"/>
          <w:u w:val="single"/>
        </w:rPr>
        <w:t>Set up a default user for the kiosk. See details in</w:t>
      </w:r>
      <w:r>
        <w:rPr>
          <w:i/>
          <w:sz w:val="16"/>
        </w:rPr>
        <w:t xml:space="preserve"> </w:t>
      </w:r>
      <w:hyperlink w:anchor="_bookmark62" w:history="1">
        <w:r>
          <w:rPr>
            <w:b/>
            <w:i/>
            <w:color w:val="0000FF"/>
            <w:sz w:val="24"/>
          </w:rPr>
          <w:t>2.5.2 Set up a default user for the BMS</w:t>
        </w:r>
        <w:r>
          <w:rPr>
            <w:b/>
            <w:i/>
            <w:color w:val="0000FF"/>
            <w:spacing w:val="-11"/>
            <w:sz w:val="24"/>
          </w:rPr>
          <w:t xml:space="preserve"> </w:t>
        </w:r>
        <w:r>
          <w:rPr>
            <w:b/>
            <w:i/>
            <w:color w:val="0000FF"/>
            <w:sz w:val="24"/>
          </w:rPr>
          <w:t>Kiosk</w:t>
        </w:r>
      </w:hyperlink>
    </w:p>
    <w:p w:rsidR="00783CA4" w:rsidRDefault="00E64589">
      <w:pPr>
        <w:pStyle w:val="ListParagraph"/>
        <w:numPr>
          <w:ilvl w:val="1"/>
          <w:numId w:val="36"/>
        </w:numPr>
        <w:tabs>
          <w:tab w:val="left" w:pos="1400"/>
          <w:tab w:val="left" w:pos="1401"/>
        </w:tabs>
        <w:spacing w:line="184" w:lineRule="exact"/>
        <w:ind w:hanging="361"/>
        <w:rPr>
          <w:sz w:val="16"/>
        </w:rPr>
      </w:pPr>
      <w:r>
        <w:rPr>
          <w:sz w:val="16"/>
        </w:rPr>
        <w:t>Set up the Network User for BMS</w:t>
      </w:r>
      <w:r>
        <w:rPr>
          <w:spacing w:val="-6"/>
          <w:sz w:val="16"/>
        </w:rPr>
        <w:t xml:space="preserve"> </w:t>
      </w:r>
      <w:r>
        <w:rPr>
          <w:sz w:val="16"/>
        </w:rPr>
        <w:t>Access</w:t>
      </w:r>
    </w:p>
    <w:p w:rsidR="00783CA4" w:rsidRDefault="00E64589">
      <w:pPr>
        <w:pStyle w:val="ListParagraph"/>
        <w:numPr>
          <w:ilvl w:val="1"/>
          <w:numId w:val="36"/>
        </w:numPr>
        <w:tabs>
          <w:tab w:val="left" w:pos="1400"/>
          <w:tab w:val="left" w:pos="1401"/>
        </w:tabs>
        <w:spacing w:before="1" w:line="184" w:lineRule="exact"/>
        <w:ind w:hanging="361"/>
        <w:rPr>
          <w:sz w:val="16"/>
        </w:rPr>
      </w:pPr>
      <w:r>
        <w:rPr>
          <w:sz w:val="16"/>
        </w:rPr>
        <w:t>Configure the Whiteboard Kiosk Default Login User in</w:t>
      </w:r>
      <w:r>
        <w:rPr>
          <w:spacing w:val="-15"/>
          <w:sz w:val="16"/>
        </w:rPr>
        <w:t xml:space="preserve"> </w:t>
      </w:r>
      <w:r>
        <w:rPr>
          <w:sz w:val="16"/>
        </w:rPr>
        <w:t>BMS</w:t>
      </w:r>
    </w:p>
    <w:p w:rsidR="00783CA4" w:rsidRDefault="00E64589">
      <w:pPr>
        <w:pStyle w:val="ListParagraph"/>
        <w:numPr>
          <w:ilvl w:val="1"/>
          <w:numId w:val="36"/>
        </w:numPr>
        <w:tabs>
          <w:tab w:val="left" w:pos="1400"/>
          <w:tab w:val="left" w:pos="1401"/>
        </w:tabs>
        <w:ind w:hanging="361"/>
        <w:rPr>
          <w:sz w:val="16"/>
        </w:rPr>
      </w:pPr>
      <w:r>
        <w:rPr>
          <w:sz w:val="16"/>
        </w:rPr>
        <w:t>Assign a Role to the Whiteboard</w:t>
      </w:r>
      <w:r>
        <w:rPr>
          <w:sz w:val="16"/>
        </w:rPr>
        <w:t xml:space="preserve"> Kiosk Default User in</w:t>
      </w:r>
      <w:r>
        <w:rPr>
          <w:spacing w:val="-17"/>
          <w:sz w:val="16"/>
        </w:rPr>
        <w:t xml:space="preserve"> </w:t>
      </w:r>
      <w:r>
        <w:rPr>
          <w:sz w:val="16"/>
        </w:rPr>
        <w:t>BMS</w:t>
      </w:r>
    </w:p>
    <w:p w:rsidR="00783CA4" w:rsidRDefault="00783CA4">
      <w:pPr>
        <w:pStyle w:val="BodyText"/>
        <w:spacing w:before="1"/>
        <w:rPr>
          <w:sz w:val="16"/>
        </w:rPr>
      </w:pPr>
    </w:p>
    <w:p w:rsidR="00783CA4" w:rsidRDefault="00E64589">
      <w:pPr>
        <w:pStyle w:val="ListParagraph"/>
        <w:numPr>
          <w:ilvl w:val="0"/>
          <w:numId w:val="36"/>
        </w:numPr>
        <w:tabs>
          <w:tab w:val="left" w:pos="1040"/>
          <w:tab w:val="left" w:pos="1041"/>
        </w:tabs>
        <w:spacing w:line="276" w:lineRule="exact"/>
        <w:ind w:hanging="361"/>
        <w:rPr>
          <w:b/>
          <w:i/>
          <w:sz w:val="24"/>
        </w:rPr>
      </w:pPr>
      <w:r>
        <w:rPr>
          <w:i/>
          <w:sz w:val="16"/>
          <w:u w:val="single"/>
        </w:rPr>
        <w:t>Set up the Workstation / Kiosk Machine. See details in</w:t>
      </w:r>
      <w:r>
        <w:rPr>
          <w:i/>
          <w:sz w:val="16"/>
        </w:rPr>
        <w:t xml:space="preserve"> </w:t>
      </w:r>
      <w:hyperlink w:anchor="_bookmark65" w:history="1">
        <w:r>
          <w:rPr>
            <w:b/>
            <w:i/>
            <w:color w:val="0000FF"/>
            <w:sz w:val="24"/>
          </w:rPr>
          <w:t>2.5.3 Set up the Workstation / Kiosk</w:t>
        </w:r>
        <w:r>
          <w:rPr>
            <w:b/>
            <w:i/>
            <w:color w:val="0000FF"/>
            <w:spacing w:val="-7"/>
            <w:sz w:val="24"/>
          </w:rPr>
          <w:t xml:space="preserve"> </w:t>
        </w:r>
        <w:r>
          <w:rPr>
            <w:b/>
            <w:i/>
            <w:color w:val="0000FF"/>
            <w:sz w:val="24"/>
          </w:rPr>
          <w:t>Machine</w:t>
        </w:r>
      </w:hyperlink>
    </w:p>
    <w:p w:rsidR="00783CA4" w:rsidRDefault="00E64589">
      <w:pPr>
        <w:pStyle w:val="ListParagraph"/>
        <w:numPr>
          <w:ilvl w:val="1"/>
          <w:numId w:val="36"/>
        </w:numPr>
        <w:tabs>
          <w:tab w:val="left" w:pos="1400"/>
          <w:tab w:val="left" w:pos="1401"/>
        </w:tabs>
        <w:spacing w:line="183" w:lineRule="exact"/>
        <w:ind w:hanging="361"/>
        <w:rPr>
          <w:sz w:val="16"/>
        </w:rPr>
      </w:pPr>
      <w:r>
        <w:rPr>
          <w:sz w:val="16"/>
        </w:rPr>
        <w:t>Disable the Screen</w:t>
      </w:r>
      <w:r>
        <w:rPr>
          <w:spacing w:val="-2"/>
          <w:sz w:val="16"/>
        </w:rPr>
        <w:t xml:space="preserve"> </w:t>
      </w:r>
      <w:r>
        <w:rPr>
          <w:sz w:val="16"/>
        </w:rPr>
        <w:t>Saver</w:t>
      </w:r>
    </w:p>
    <w:p w:rsidR="00783CA4" w:rsidRDefault="00E64589">
      <w:pPr>
        <w:pStyle w:val="ListParagraph"/>
        <w:numPr>
          <w:ilvl w:val="1"/>
          <w:numId w:val="36"/>
        </w:numPr>
        <w:tabs>
          <w:tab w:val="left" w:pos="1400"/>
          <w:tab w:val="left" w:pos="1401"/>
        </w:tabs>
        <w:spacing w:line="184" w:lineRule="exact"/>
        <w:ind w:hanging="361"/>
        <w:rPr>
          <w:sz w:val="16"/>
        </w:rPr>
      </w:pPr>
      <w:r>
        <w:rPr>
          <w:sz w:val="16"/>
        </w:rPr>
        <w:t xml:space="preserve">Configure the Power Settings to Disable Sleep and </w:t>
      </w:r>
      <w:proofErr w:type="spellStart"/>
      <w:r>
        <w:rPr>
          <w:sz w:val="16"/>
        </w:rPr>
        <w:t>Stand by</w:t>
      </w:r>
      <w:proofErr w:type="spellEnd"/>
      <w:r>
        <w:rPr>
          <w:spacing w:val="-6"/>
          <w:sz w:val="16"/>
        </w:rPr>
        <w:t xml:space="preserve"> </w:t>
      </w:r>
      <w:r>
        <w:rPr>
          <w:sz w:val="16"/>
        </w:rPr>
        <w:t>Mode</w:t>
      </w:r>
    </w:p>
    <w:p w:rsidR="00783CA4" w:rsidRDefault="00E64589">
      <w:pPr>
        <w:pStyle w:val="ListParagraph"/>
        <w:numPr>
          <w:ilvl w:val="1"/>
          <w:numId w:val="36"/>
        </w:numPr>
        <w:tabs>
          <w:tab w:val="left" w:pos="1400"/>
          <w:tab w:val="left" w:pos="1401"/>
        </w:tabs>
        <w:ind w:hanging="361"/>
        <w:rPr>
          <w:sz w:val="16"/>
        </w:rPr>
      </w:pPr>
      <w:r>
        <w:rPr>
          <w:sz w:val="16"/>
        </w:rPr>
        <w:t>Configur</w:t>
      </w:r>
      <w:r>
        <w:rPr>
          <w:sz w:val="16"/>
        </w:rPr>
        <w:t>e Auto Log in Option and stop MS Lync from opening upon start</w:t>
      </w:r>
      <w:r>
        <w:rPr>
          <w:spacing w:val="-9"/>
          <w:sz w:val="16"/>
        </w:rPr>
        <w:t xml:space="preserve"> </w:t>
      </w:r>
      <w:r>
        <w:rPr>
          <w:sz w:val="16"/>
        </w:rPr>
        <w:t>up</w:t>
      </w:r>
    </w:p>
    <w:p w:rsidR="00783CA4" w:rsidRDefault="00E64589">
      <w:pPr>
        <w:pStyle w:val="ListParagraph"/>
        <w:numPr>
          <w:ilvl w:val="1"/>
          <w:numId w:val="36"/>
        </w:numPr>
        <w:tabs>
          <w:tab w:val="left" w:pos="1400"/>
          <w:tab w:val="left" w:pos="1401"/>
        </w:tabs>
        <w:spacing w:line="184" w:lineRule="exact"/>
        <w:ind w:hanging="361"/>
        <w:rPr>
          <w:sz w:val="16"/>
        </w:rPr>
      </w:pPr>
      <w:r>
        <w:rPr>
          <w:sz w:val="16"/>
        </w:rPr>
        <w:t>Set the URL as the Home Page in</w:t>
      </w:r>
      <w:r>
        <w:rPr>
          <w:spacing w:val="-7"/>
          <w:sz w:val="16"/>
        </w:rPr>
        <w:t xml:space="preserve"> </w:t>
      </w:r>
      <w:r>
        <w:rPr>
          <w:sz w:val="16"/>
        </w:rPr>
        <w:t>IE</w:t>
      </w:r>
    </w:p>
    <w:p w:rsidR="00783CA4" w:rsidRDefault="00E64589">
      <w:pPr>
        <w:pStyle w:val="ListParagraph"/>
        <w:numPr>
          <w:ilvl w:val="1"/>
          <w:numId w:val="36"/>
        </w:numPr>
        <w:tabs>
          <w:tab w:val="left" w:pos="1400"/>
          <w:tab w:val="left" w:pos="1401"/>
        </w:tabs>
        <w:spacing w:line="194" w:lineRule="exact"/>
        <w:ind w:hanging="361"/>
        <w:rPr>
          <w:sz w:val="16"/>
        </w:rPr>
      </w:pPr>
      <w:r>
        <w:rPr>
          <w:sz w:val="16"/>
        </w:rPr>
        <w:t xml:space="preserve">Add </w:t>
      </w:r>
      <w:hyperlink r:id="rId256">
        <w:r>
          <w:rPr>
            <w:rFonts w:ascii="Tahoma" w:hAnsi="Tahoma"/>
            <w:sz w:val="16"/>
          </w:rPr>
          <w:t>https://</w:t>
        </w:r>
        <w:r w:rsidR="00A71973">
          <w:rPr>
            <w:rFonts w:ascii="Tahoma" w:hAnsi="Tahoma"/>
            <w:sz w:val="16"/>
          </w:rPr>
          <w:t>REDACTED</w:t>
        </w:r>
        <w:r>
          <w:rPr>
            <w:rFonts w:ascii="Tahoma" w:hAnsi="Tahoma"/>
            <w:sz w:val="16"/>
          </w:rPr>
          <w:t xml:space="preserve">.va.gov </w:t>
        </w:r>
      </w:hyperlink>
      <w:r>
        <w:rPr>
          <w:sz w:val="16"/>
        </w:rPr>
        <w:t>to “Trusted Sites” in</w:t>
      </w:r>
      <w:r>
        <w:rPr>
          <w:spacing w:val="-11"/>
          <w:sz w:val="16"/>
        </w:rPr>
        <w:t xml:space="preserve"> </w:t>
      </w:r>
      <w:r>
        <w:rPr>
          <w:sz w:val="16"/>
        </w:rPr>
        <w:t>IE</w:t>
      </w:r>
    </w:p>
    <w:p w:rsidR="00783CA4" w:rsidRDefault="00E64589">
      <w:pPr>
        <w:pStyle w:val="ListParagraph"/>
        <w:numPr>
          <w:ilvl w:val="1"/>
          <w:numId w:val="36"/>
        </w:numPr>
        <w:tabs>
          <w:tab w:val="left" w:pos="1400"/>
          <w:tab w:val="left" w:pos="1401"/>
        </w:tabs>
        <w:spacing w:line="184" w:lineRule="exact"/>
        <w:ind w:hanging="361"/>
        <w:rPr>
          <w:sz w:val="16"/>
        </w:rPr>
      </w:pPr>
      <w:r>
        <w:rPr>
          <w:sz w:val="16"/>
        </w:rPr>
        <w:t>Add to the start-up commands (Windows) the launch of the</w:t>
      </w:r>
      <w:r>
        <w:rPr>
          <w:spacing w:val="-5"/>
          <w:sz w:val="16"/>
        </w:rPr>
        <w:t xml:space="preserve"> </w:t>
      </w:r>
      <w:r>
        <w:rPr>
          <w:sz w:val="16"/>
        </w:rPr>
        <w:t>browser</w:t>
      </w:r>
    </w:p>
    <w:p w:rsidR="00783CA4" w:rsidRDefault="00E64589">
      <w:pPr>
        <w:pStyle w:val="ListParagraph"/>
        <w:numPr>
          <w:ilvl w:val="1"/>
          <w:numId w:val="36"/>
        </w:numPr>
        <w:tabs>
          <w:tab w:val="left" w:pos="1400"/>
          <w:tab w:val="left" w:pos="1401"/>
        </w:tabs>
        <w:ind w:hanging="361"/>
        <w:rPr>
          <w:sz w:val="16"/>
        </w:rPr>
      </w:pPr>
      <w:r>
        <w:rPr>
          <w:sz w:val="16"/>
        </w:rPr>
        <w:t>Close IE, and restart to</w:t>
      </w:r>
      <w:r>
        <w:rPr>
          <w:spacing w:val="-3"/>
          <w:sz w:val="16"/>
        </w:rPr>
        <w:t xml:space="preserve"> </w:t>
      </w:r>
      <w:r>
        <w:rPr>
          <w:sz w:val="16"/>
        </w:rPr>
        <w:t>test</w:t>
      </w:r>
    </w:p>
    <w:p w:rsidR="00783CA4" w:rsidRDefault="00E64589">
      <w:pPr>
        <w:pStyle w:val="ListParagraph"/>
        <w:numPr>
          <w:ilvl w:val="1"/>
          <w:numId w:val="36"/>
        </w:numPr>
        <w:tabs>
          <w:tab w:val="left" w:pos="1400"/>
          <w:tab w:val="left" w:pos="1401"/>
        </w:tabs>
        <w:spacing w:before="1"/>
        <w:ind w:hanging="361"/>
        <w:rPr>
          <w:sz w:val="16"/>
        </w:rPr>
      </w:pPr>
      <w:r>
        <w:rPr>
          <w:sz w:val="16"/>
        </w:rPr>
        <w:t>Set Registry Keys to configure Kiosk for local Site</w:t>
      </w:r>
      <w:r>
        <w:rPr>
          <w:spacing w:val="-6"/>
          <w:sz w:val="16"/>
        </w:rPr>
        <w:t xml:space="preserve"> </w:t>
      </w:r>
      <w:r>
        <w:rPr>
          <w:sz w:val="16"/>
        </w:rPr>
        <w:t>use</w:t>
      </w:r>
    </w:p>
    <w:p w:rsidR="00783CA4" w:rsidRDefault="00783CA4">
      <w:pPr>
        <w:rPr>
          <w:sz w:val="16"/>
        </w:rPr>
        <w:sectPr w:rsidR="00783CA4">
          <w:pgSz w:w="12240" w:h="15840"/>
          <w:pgMar w:top="1300" w:right="0" w:bottom="1360" w:left="540" w:header="0" w:footer="1085" w:gutter="0"/>
          <w:cols w:space="720"/>
        </w:sectPr>
      </w:pPr>
    </w:p>
    <w:p w:rsidR="00783CA4" w:rsidRDefault="00E64589">
      <w:pPr>
        <w:pStyle w:val="Heading3"/>
        <w:numPr>
          <w:ilvl w:val="2"/>
          <w:numId w:val="35"/>
        </w:numPr>
        <w:tabs>
          <w:tab w:val="left" w:pos="1559"/>
        </w:tabs>
        <w:spacing w:before="80"/>
        <w:ind w:hanging="781"/>
        <w:jc w:val="left"/>
      </w:pPr>
      <w:bookmarkStart w:id="60" w:name="_bookmark60"/>
      <w:bookmarkEnd w:id="60"/>
      <w:r>
        <w:lastRenderedPageBreak/>
        <w:t>Create the Ward Whiteboard Kiosk</w:t>
      </w:r>
      <w:r>
        <w:rPr>
          <w:spacing w:val="-4"/>
        </w:rPr>
        <w:t xml:space="preserve"> </w:t>
      </w:r>
      <w:r>
        <w:t>URL</w:t>
      </w:r>
    </w:p>
    <w:p w:rsidR="00783CA4" w:rsidRDefault="00E64589">
      <w:pPr>
        <w:pStyle w:val="BodyText"/>
        <w:spacing w:before="243"/>
        <w:ind w:left="800" w:right="1308"/>
      </w:pPr>
      <w:r>
        <w:t>The Ward Whiteboard display uses parameters to determi</w:t>
      </w:r>
      <w:r>
        <w:t xml:space="preserve">ne the behavior of the display. For example, the whiteboard can display a specific ward or ALL wards for a site by setting the parameter </w:t>
      </w:r>
      <w:proofErr w:type="spellStart"/>
      <w:r>
        <w:rPr>
          <w:b/>
        </w:rPr>
        <w:t>wardName</w:t>
      </w:r>
      <w:proofErr w:type="spellEnd"/>
      <w:r>
        <w:t>. Below is a description for each whiteboard display parameter along with available options for each.</w:t>
      </w:r>
    </w:p>
    <w:p w:rsidR="00783CA4" w:rsidRDefault="00783CA4">
      <w:pPr>
        <w:pStyle w:val="BodyText"/>
        <w:rPr>
          <w:sz w:val="20"/>
        </w:rPr>
      </w:pPr>
    </w:p>
    <w:p w:rsidR="00783CA4" w:rsidRDefault="00783CA4">
      <w:pPr>
        <w:pStyle w:val="BodyText"/>
        <w:spacing w:before="4"/>
        <w:rPr>
          <w:sz w:val="12"/>
        </w:rPr>
      </w:pPr>
    </w:p>
    <w:tbl>
      <w:tblPr>
        <w:tblW w:w="0" w:type="auto"/>
        <w:tblInd w:w="7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72"/>
        <w:gridCol w:w="4620"/>
        <w:gridCol w:w="2784"/>
      </w:tblGrid>
      <w:tr w:rsidR="00783CA4">
        <w:trPr>
          <w:trHeight w:val="316"/>
        </w:trPr>
        <w:tc>
          <w:tcPr>
            <w:tcW w:w="2172" w:type="dxa"/>
            <w:shd w:val="clear" w:color="auto" w:fill="DADADA"/>
          </w:tcPr>
          <w:p w:rsidR="00783CA4" w:rsidRDefault="00E64589">
            <w:pPr>
              <w:pStyle w:val="TableParagraph"/>
              <w:spacing w:before="31"/>
              <w:ind w:left="634"/>
              <w:rPr>
                <w:b/>
                <w:sz w:val="18"/>
              </w:rPr>
            </w:pPr>
            <w:r>
              <w:rPr>
                <w:b/>
                <w:sz w:val="18"/>
              </w:rPr>
              <w:t>Paramet</w:t>
            </w:r>
            <w:r>
              <w:rPr>
                <w:b/>
                <w:sz w:val="18"/>
              </w:rPr>
              <w:t>er</w:t>
            </w:r>
          </w:p>
        </w:tc>
        <w:tc>
          <w:tcPr>
            <w:tcW w:w="4620" w:type="dxa"/>
            <w:shd w:val="clear" w:color="auto" w:fill="DADADA"/>
          </w:tcPr>
          <w:p w:rsidR="00783CA4" w:rsidRDefault="00E64589">
            <w:pPr>
              <w:pStyle w:val="TableParagraph"/>
              <w:spacing w:before="31"/>
              <w:ind w:left="1535" w:right="1524"/>
              <w:jc w:val="center"/>
              <w:rPr>
                <w:b/>
                <w:sz w:val="18"/>
              </w:rPr>
            </w:pPr>
            <w:r>
              <w:rPr>
                <w:b/>
                <w:sz w:val="18"/>
              </w:rPr>
              <w:t>Short Description</w:t>
            </w:r>
          </w:p>
        </w:tc>
        <w:tc>
          <w:tcPr>
            <w:tcW w:w="2784" w:type="dxa"/>
            <w:shd w:val="clear" w:color="auto" w:fill="DADADA"/>
          </w:tcPr>
          <w:p w:rsidR="00783CA4" w:rsidRDefault="00E64589">
            <w:pPr>
              <w:pStyle w:val="TableParagraph"/>
              <w:spacing w:before="31"/>
              <w:ind w:left="1035" w:right="1019"/>
              <w:jc w:val="center"/>
              <w:rPr>
                <w:b/>
                <w:sz w:val="18"/>
              </w:rPr>
            </w:pPr>
            <w:r>
              <w:rPr>
                <w:b/>
                <w:sz w:val="18"/>
              </w:rPr>
              <w:t>Options</w:t>
            </w:r>
          </w:p>
        </w:tc>
      </w:tr>
      <w:tr w:rsidR="00783CA4">
        <w:trPr>
          <w:trHeight w:val="346"/>
        </w:trPr>
        <w:tc>
          <w:tcPr>
            <w:tcW w:w="2172" w:type="dxa"/>
          </w:tcPr>
          <w:p w:rsidR="00783CA4" w:rsidRDefault="00E64589">
            <w:pPr>
              <w:pStyle w:val="TableParagraph"/>
              <w:spacing w:before="42"/>
              <w:ind w:left="97"/>
              <w:rPr>
                <w:sz w:val="18"/>
              </w:rPr>
            </w:pPr>
            <w:proofErr w:type="spellStart"/>
            <w:r>
              <w:rPr>
                <w:sz w:val="18"/>
              </w:rPr>
              <w:t>facilityCode</w:t>
            </w:r>
            <w:proofErr w:type="spellEnd"/>
          </w:p>
        </w:tc>
        <w:tc>
          <w:tcPr>
            <w:tcW w:w="4620" w:type="dxa"/>
          </w:tcPr>
          <w:p w:rsidR="00783CA4" w:rsidRDefault="00E64589">
            <w:pPr>
              <w:pStyle w:val="TableParagraph"/>
              <w:spacing w:before="42"/>
              <w:ind w:left="103"/>
              <w:rPr>
                <w:sz w:val="18"/>
              </w:rPr>
            </w:pPr>
            <w:r>
              <w:rPr>
                <w:sz w:val="18"/>
              </w:rPr>
              <w:t>Code of facility (e.g., BROCKTON = BRK).</w:t>
            </w:r>
          </w:p>
        </w:tc>
        <w:tc>
          <w:tcPr>
            <w:tcW w:w="2784" w:type="dxa"/>
          </w:tcPr>
          <w:p w:rsidR="00783CA4" w:rsidRDefault="00E64589">
            <w:pPr>
              <w:pStyle w:val="TableParagraph"/>
              <w:spacing w:before="42"/>
              <w:ind w:left="103"/>
              <w:rPr>
                <w:sz w:val="18"/>
              </w:rPr>
            </w:pPr>
            <w:r>
              <w:rPr>
                <w:sz w:val="18"/>
              </w:rPr>
              <w:t xml:space="preserve">Enter the </w:t>
            </w:r>
            <w:proofErr w:type="gramStart"/>
            <w:r>
              <w:rPr>
                <w:sz w:val="18"/>
              </w:rPr>
              <w:t>3 character</w:t>
            </w:r>
            <w:proofErr w:type="gramEnd"/>
            <w:r>
              <w:rPr>
                <w:sz w:val="18"/>
              </w:rPr>
              <w:t xml:space="preserve"> facility ID.</w:t>
            </w:r>
          </w:p>
        </w:tc>
      </w:tr>
      <w:tr w:rsidR="00783CA4">
        <w:trPr>
          <w:trHeight w:val="1953"/>
        </w:trPr>
        <w:tc>
          <w:tcPr>
            <w:tcW w:w="2172" w:type="dxa"/>
          </w:tcPr>
          <w:p w:rsidR="00783CA4" w:rsidRDefault="00E64589">
            <w:pPr>
              <w:pStyle w:val="TableParagraph"/>
              <w:spacing w:before="35"/>
              <w:ind w:left="97"/>
              <w:rPr>
                <w:sz w:val="18"/>
              </w:rPr>
            </w:pPr>
            <w:proofErr w:type="spellStart"/>
            <w:r>
              <w:rPr>
                <w:sz w:val="18"/>
              </w:rPr>
              <w:t>wardName</w:t>
            </w:r>
            <w:proofErr w:type="spellEnd"/>
          </w:p>
        </w:tc>
        <w:tc>
          <w:tcPr>
            <w:tcW w:w="4620" w:type="dxa"/>
          </w:tcPr>
          <w:p w:rsidR="00783CA4" w:rsidRDefault="00E64589">
            <w:pPr>
              <w:pStyle w:val="TableParagraph"/>
              <w:spacing w:before="36"/>
              <w:ind w:left="103"/>
              <w:rPr>
                <w:sz w:val="18"/>
              </w:rPr>
            </w:pPr>
            <w:r>
              <w:rPr>
                <w:sz w:val="18"/>
              </w:rPr>
              <w:t>Name of BMS Ward Name. To see all the wards the value that needs to be configured is ALL.</w:t>
            </w:r>
          </w:p>
        </w:tc>
        <w:tc>
          <w:tcPr>
            <w:tcW w:w="2784" w:type="dxa"/>
          </w:tcPr>
          <w:p w:rsidR="00783CA4" w:rsidRDefault="00E64589">
            <w:pPr>
              <w:pStyle w:val="TableParagraph"/>
              <w:spacing w:before="35"/>
              <w:ind w:left="103" w:right="131"/>
              <w:rPr>
                <w:sz w:val="18"/>
              </w:rPr>
            </w:pPr>
            <w:r>
              <w:rPr>
                <w:sz w:val="18"/>
              </w:rPr>
              <w:t>These are the BMS WARDS as defined in the Facility, Site Options, VistA Ward Add/Edit. The Ward name value should match the "BMS WARD GROUP TEXT". A single ward can b</w:t>
            </w:r>
            <w:r>
              <w:rPr>
                <w:sz w:val="18"/>
              </w:rPr>
              <w:t>e entered or the value "ALL" to display all the wards at the facility.</w:t>
            </w:r>
          </w:p>
        </w:tc>
      </w:tr>
      <w:tr w:rsidR="00783CA4">
        <w:trPr>
          <w:trHeight w:val="557"/>
        </w:trPr>
        <w:tc>
          <w:tcPr>
            <w:tcW w:w="2172" w:type="dxa"/>
          </w:tcPr>
          <w:p w:rsidR="00783CA4" w:rsidRDefault="00E64589">
            <w:pPr>
              <w:pStyle w:val="TableParagraph"/>
              <w:spacing w:before="42"/>
              <w:ind w:left="97"/>
              <w:rPr>
                <w:sz w:val="18"/>
              </w:rPr>
            </w:pPr>
            <w:proofErr w:type="spellStart"/>
            <w:r>
              <w:rPr>
                <w:sz w:val="18"/>
              </w:rPr>
              <w:t>splitScreen</w:t>
            </w:r>
            <w:proofErr w:type="spellEnd"/>
          </w:p>
        </w:tc>
        <w:tc>
          <w:tcPr>
            <w:tcW w:w="4620" w:type="dxa"/>
          </w:tcPr>
          <w:p w:rsidR="00783CA4" w:rsidRDefault="00E64589">
            <w:pPr>
              <w:pStyle w:val="TableParagraph"/>
              <w:spacing w:before="42"/>
              <w:ind w:left="103"/>
              <w:rPr>
                <w:sz w:val="18"/>
              </w:rPr>
            </w:pPr>
            <w:r>
              <w:rPr>
                <w:sz w:val="18"/>
              </w:rPr>
              <w:t>To split the page in two tables enters the value "Yes".</w:t>
            </w:r>
          </w:p>
        </w:tc>
        <w:tc>
          <w:tcPr>
            <w:tcW w:w="2784" w:type="dxa"/>
          </w:tcPr>
          <w:p w:rsidR="00783CA4" w:rsidRDefault="00E64589">
            <w:pPr>
              <w:pStyle w:val="TableParagraph"/>
              <w:spacing w:before="43" w:line="285" w:lineRule="auto"/>
              <w:ind w:left="103" w:right="2150"/>
              <w:rPr>
                <w:sz w:val="18"/>
              </w:rPr>
            </w:pPr>
            <w:r>
              <w:rPr>
                <w:sz w:val="18"/>
              </w:rPr>
              <w:t>Yes No</w:t>
            </w:r>
          </w:p>
        </w:tc>
      </w:tr>
      <w:tr w:rsidR="00783CA4">
        <w:trPr>
          <w:trHeight w:val="1068"/>
        </w:trPr>
        <w:tc>
          <w:tcPr>
            <w:tcW w:w="2172" w:type="dxa"/>
          </w:tcPr>
          <w:p w:rsidR="00783CA4" w:rsidRDefault="00E64589">
            <w:pPr>
              <w:pStyle w:val="TableParagraph"/>
              <w:spacing w:before="35"/>
              <w:ind w:left="97"/>
              <w:rPr>
                <w:sz w:val="18"/>
              </w:rPr>
            </w:pPr>
            <w:proofErr w:type="spellStart"/>
            <w:r>
              <w:rPr>
                <w:sz w:val="18"/>
              </w:rPr>
              <w:t>displayPTCode</w:t>
            </w:r>
            <w:proofErr w:type="spellEnd"/>
          </w:p>
        </w:tc>
        <w:tc>
          <w:tcPr>
            <w:tcW w:w="4620" w:type="dxa"/>
          </w:tcPr>
          <w:p w:rsidR="00783CA4" w:rsidRDefault="00E64589">
            <w:pPr>
              <w:pStyle w:val="TableParagraph"/>
              <w:spacing w:before="36"/>
              <w:ind w:left="103" w:right="244"/>
              <w:rPr>
                <w:b/>
                <w:sz w:val="18"/>
              </w:rPr>
            </w:pPr>
            <w:r>
              <w:rPr>
                <w:sz w:val="18"/>
              </w:rPr>
              <w:t xml:space="preserve">How the patient should be displayed under the column "Patient" (full name or 1st+Last 4) or </w:t>
            </w:r>
            <w:proofErr w:type="spellStart"/>
            <w:r>
              <w:rPr>
                <w:sz w:val="18"/>
              </w:rPr>
              <w:t>LastName</w:t>
            </w:r>
            <w:proofErr w:type="spellEnd"/>
            <w:r>
              <w:rPr>
                <w:sz w:val="18"/>
              </w:rPr>
              <w:t xml:space="preserve">. </w:t>
            </w:r>
            <w:proofErr w:type="spellStart"/>
            <w:r>
              <w:rPr>
                <w:b/>
                <w:color w:val="FF0000"/>
                <w:sz w:val="18"/>
              </w:rPr>
              <w:t>LastName</w:t>
            </w:r>
            <w:proofErr w:type="spellEnd"/>
            <w:r>
              <w:rPr>
                <w:b/>
                <w:color w:val="FF0000"/>
                <w:sz w:val="18"/>
              </w:rPr>
              <w:t xml:space="preserve"> is required for Kiosk mode due to Privacy regulations.</w:t>
            </w:r>
          </w:p>
        </w:tc>
        <w:tc>
          <w:tcPr>
            <w:tcW w:w="2784" w:type="dxa"/>
          </w:tcPr>
          <w:p w:rsidR="00783CA4" w:rsidRDefault="00E64589">
            <w:pPr>
              <w:pStyle w:val="TableParagraph"/>
              <w:spacing w:before="36"/>
              <w:ind w:left="103"/>
              <w:rPr>
                <w:sz w:val="18"/>
              </w:rPr>
            </w:pPr>
            <w:r>
              <w:rPr>
                <w:sz w:val="18"/>
              </w:rPr>
              <w:t>FirstAndLast4</w:t>
            </w:r>
          </w:p>
          <w:p w:rsidR="00783CA4" w:rsidRDefault="00E64589">
            <w:pPr>
              <w:pStyle w:val="TableParagraph"/>
              <w:spacing w:before="40"/>
              <w:ind w:left="103"/>
              <w:rPr>
                <w:b/>
                <w:sz w:val="18"/>
              </w:rPr>
            </w:pPr>
            <w:proofErr w:type="spellStart"/>
            <w:r>
              <w:rPr>
                <w:b/>
                <w:color w:val="FF0000"/>
                <w:sz w:val="18"/>
              </w:rPr>
              <w:t>LastName</w:t>
            </w:r>
            <w:proofErr w:type="spellEnd"/>
          </w:p>
        </w:tc>
      </w:tr>
      <w:tr w:rsidR="00783CA4">
        <w:trPr>
          <w:trHeight w:val="537"/>
        </w:trPr>
        <w:tc>
          <w:tcPr>
            <w:tcW w:w="2172" w:type="dxa"/>
          </w:tcPr>
          <w:p w:rsidR="00783CA4" w:rsidRDefault="00E64589">
            <w:pPr>
              <w:pStyle w:val="TableParagraph"/>
              <w:spacing w:before="35"/>
              <w:ind w:left="97"/>
              <w:rPr>
                <w:sz w:val="18"/>
              </w:rPr>
            </w:pPr>
            <w:proofErr w:type="spellStart"/>
            <w:r>
              <w:rPr>
                <w:sz w:val="18"/>
              </w:rPr>
              <w:t>genderColorCode</w:t>
            </w:r>
            <w:proofErr w:type="spellEnd"/>
          </w:p>
        </w:tc>
        <w:tc>
          <w:tcPr>
            <w:tcW w:w="4620" w:type="dxa"/>
          </w:tcPr>
          <w:p w:rsidR="00783CA4" w:rsidRDefault="00E64589">
            <w:pPr>
              <w:pStyle w:val="TableParagraph"/>
              <w:spacing w:before="36"/>
              <w:ind w:left="103"/>
              <w:rPr>
                <w:sz w:val="18"/>
              </w:rPr>
            </w:pPr>
            <w:r>
              <w:rPr>
                <w:sz w:val="18"/>
              </w:rPr>
              <w:t>To change the background color for the row according with patient’s gender.</w:t>
            </w:r>
          </w:p>
        </w:tc>
        <w:tc>
          <w:tcPr>
            <w:tcW w:w="2784" w:type="dxa"/>
          </w:tcPr>
          <w:p w:rsidR="00783CA4" w:rsidRDefault="00E64589">
            <w:pPr>
              <w:pStyle w:val="TableParagraph"/>
              <w:spacing w:before="10" w:line="244" w:lineRule="exact"/>
              <w:ind w:left="103" w:right="1890"/>
              <w:rPr>
                <w:sz w:val="18"/>
              </w:rPr>
            </w:pPr>
            <w:r>
              <w:rPr>
                <w:sz w:val="18"/>
              </w:rPr>
              <w:t>Blue/Pink None</w:t>
            </w:r>
          </w:p>
        </w:tc>
      </w:tr>
      <w:tr w:rsidR="00783CA4">
        <w:trPr>
          <w:trHeight w:val="540"/>
        </w:trPr>
        <w:tc>
          <w:tcPr>
            <w:tcW w:w="2172" w:type="dxa"/>
          </w:tcPr>
          <w:p w:rsidR="00783CA4" w:rsidRDefault="00E64589">
            <w:pPr>
              <w:pStyle w:val="TableParagraph"/>
              <w:spacing w:before="38"/>
              <w:ind w:left="97"/>
              <w:rPr>
                <w:sz w:val="18"/>
              </w:rPr>
            </w:pPr>
            <w:proofErr w:type="spellStart"/>
            <w:r>
              <w:rPr>
                <w:sz w:val="18"/>
              </w:rPr>
              <w:t>displayFooterCensus</w:t>
            </w:r>
            <w:proofErr w:type="spellEnd"/>
          </w:p>
        </w:tc>
        <w:tc>
          <w:tcPr>
            <w:tcW w:w="4620" w:type="dxa"/>
          </w:tcPr>
          <w:p w:rsidR="00783CA4" w:rsidRDefault="00E64589">
            <w:pPr>
              <w:pStyle w:val="TableParagraph"/>
              <w:spacing w:before="38"/>
              <w:ind w:left="103"/>
              <w:rPr>
                <w:sz w:val="18"/>
              </w:rPr>
            </w:pPr>
            <w:r>
              <w:rPr>
                <w:sz w:val="18"/>
              </w:rPr>
              <w:t>To view the footer census.</w:t>
            </w:r>
          </w:p>
        </w:tc>
        <w:tc>
          <w:tcPr>
            <w:tcW w:w="2784" w:type="dxa"/>
          </w:tcPr>
          <w:p w:rsidR="00783CA4" w:rsidRDefault="00E64589">
            <w:pPr>
              <w:pStyle w:val="TableParagraph"/>
              <w:spacing w:before="5" w:line="240" w:lineRule="atLeast"/>
              <w:ind w:left="103" w:right="2150"/>
              <w:rPr>
                <w:sz w:val="18"/>
              </w:rPr>
            </w:pPr>
            <w:r>
              <w:rPr>
                <w:sz w:val="18"/>
              </w:rPr>
              <w:t>Yes No</w:t>
            </w:r>
          </w:p>
        </w:tc>
      </w:tr>
      <w:tr w:rsidR="00783CA4">
        <w:trPr>
          <w:trHeight w:val="786"/>
        </w:trPr>
        <w:tc>
          <w:tcPr>
            <w:tcW w:w="2172" w:type="dxa"/>
          </w:tcPr>
          <w:p w:rsidR="00783CA4" w:rsidRDefault="00E64589">
            <w:pPr>
              <w:pStyle w:val="TableParagraph"/>
              <w:spacing w:before="36"/>
              <w:ind w:left="97"/>
              <w:rPr>
                <w:sz w:val="18"/>
              </w:rPr>
            </w:pPr>
            <w:proofErr w:type="spellStart"/>
            <w:r>
              <w:rPr>
                <w:sz w:val="18"/>
              </w:rPr>
              <w:t>displayStaffAttending</w:t>
            </w:r>
            <w:proofErr w:type="spellEnd"/>
          </w:p>
        </w:tc>
        <w:tc>
          <w:tcPr>
            <w:tcW w:w="4620" w:type="dxa"/>
          </w:tcPr>
          <w:p w:rsidR="00783CA4" w:rsidRDefault="00E64589">
            <w:pPr>
              <w:pStyle w:val="TableParagraph"/>
              <w:spacing w:before="37"/>
              <w:ind w:left="103"/>
              <w:rPr>
                <w:sz w:val="18"/>
              </w:rPr>
            </w:pPr>
            <w:r>
              <w:rPr>
                <w:sz w:val="18"/>
              </w:rPr>
              <w:t>What column is displayed in the table? (Staff column, Attending column or both).</w:t>
            </w:r>
          </w:p>
        </w:tc>
        <w:tc>
          <w:tcPr>
            <w:tcW w:w="2784" w:type="dxa"/>
          </w:tcPr>
          <w:p w:rsidR="00783CA4" w:rsidRDefault="00E64589">
            <w:pPr>
              <w:pStyle w:val="TableParagraph"/>
              <w:spacing w:before="37" w:line="285" w:lineRule="auto"/>
              <w:ind w:left="103" w:right="789"/>
              <w:rPr>
                <w:sz w:val="18"/>
              </w:rPr>
            </w:pPr>
            <w:r>
              <w:rPr>
                <w:sz w:val="18"/>
              </w:rPr>
              <w:t>Staff and Attending Staff</w:t>
            </w:r>
          </w:p>
          <w:p w:rsidR="00783CA4" w:rsidRDefault="00E64589">
            <w:pPr>
              <w:pStyle w:val="TableParagraph"/>
              <w:spacing w:before="1"/>
              <w:ind w:left="103"/>
              <w:rPr>
                <w:sz w:val="18"/>
              </w:rPr>
            </w:pPr>
            <w:r>
              <w:rPr>
                <w:sz w:val="18"/>
              </w:rPr>
              <w:t>Attending</w:t>
            </w:r>
          </w:p>
        </w:tc>
      </w:tr>
      <w:tr w:rsidR="00783CA4">
        <w:trPr>
          <w:trHeight w:val="711"/>
        </w:trPr>
        <w:tc>
          <w:tcPr>
            <w:tcW w:w="2172" w:type="dxa"/>
          </w:tcPr>
          <w:p w:rsidR="00783CA4" w:rsidRDefault="00E64589">
            <w:pPr>
              <w:pStyle w:val="TableParagraph"/>
              <w:spacing w:before="36"/>
              <w:ind w:left="97"/>
              <w:rPr>
                <w:sz w:val="18"/>
              </w:rPr>
            </w:pPr>
            <w:proofErr w:type="spellStart"/>
            <w:r>
              <w:rPr>
                <w:sz w:val="18"/>
              </w:rPr>
              <w:t>scrollRate</w:t>
            </w:r>
            <w:proofErr w:type="spellEnd"/>
          </w:p>
        </w:tc>
        <w:tc>
          <w:tcPr>
            <w:tcW w:w="4620" w:type="dxa"/>
          </w:tcPr>
          <w:p w:rsidR="00783CA4" w:rsidRDefault="00E64589">
            <w:pPr>
              <w:pStyle w:val="TableParagraph"/>
              <w:spacing w:before="36"/>
              <w:ind w:left="103" w:right="244"/>
              <w:rPr>
                <w:sz w:val="18"/>
              </w:rPr>
            </w:pPr>
            <w:r>
              <w:rPr>
                <w:sz w:val="18"/>
              </w:rPr>
              <w:t>The timer interval will affect the scrolling speed. This parameter can be absent. (If specified then it represents seconds).</w:t>
            </w:r>
          </w:p>
        </w:tc>
        <w:tc>
          <w:tcPr>
            <w:tcW w:w="2784" w:type="dxa"/>
          </w:tcPr>
          <w:p w:rsidR="00783CA4" w:rsidRDefault="00E64589">
            <w:pPr>
              <w:pStyle w:val="TableParagraph"/>
              <w:spacing w:before="36"/>
              <w:ind w:left="103"/>
              <w:rPr>
                <w:sz w:val="18"/>
              </w:rPr>
            </w:pPr>
            <w:r>
              <w:rPr>
                <w:sz w:val="18"/>
              </w:rPr>
              <w:t>Null or an integer value.</w:t>
            </w:r>
          </w:p>
        </w:tc>
      </w:tr>
    </w:tbl>
    <w:p w:rsidR="00783CA4" w:rsidRDefault="00E64589">
      <w:pPr>
        <w:ind w:left="3001"/>
        <w:rPr>
          <w:rFonts w:ascii="Times New Roman"/>
          <w:b/>
          <w:sz w:val="20"/>
        </w:rPr>
      </w:pPr>
      <w:bookmarkStart w:id="61" w:name="_bookmark61"/>
      <w:bookmarkEnd w:id="61"/>
      <w:r>
        <w:rPr>
          <w:rFonts w:ascii="Times New Roman"/>
          <w:b/>
          <w:sz w:val="20"/>
        </w:rPr>
        <w:t>Table 15-Ward Whiteboard URL Configuration Parameters</w:t>
      </w:r>
    </w:p>
    <w:p w:rsidR="00783CA4" w:rsidRDefault="00783CA4">
      <w:pPr>
        <w:pStyle w:val="BodyText"/>
        <w:spacing w:before="4"/>
        <w:rPr>
          <w:b/>
          <w:sz w:val="23"/>
        </w:rPr>
      </w:pPr>
    </w:p>
    <w:p w:rsidR="00783CA4" w:rsidRDefault="00E64589">
      <w:pPr>
        <w:pStyle w:val="Heading4"/>
        <w:numPr>
          <w:ilvl w:val="3"/>
          <w:numId w:val="35"/>
        </w:numPr>
        <w:tabs>
          <w:tab w:val="left" w:pos="1769"/>
        </w:tabs>
      </w:pPr>
      <w:r>
        <w:t>Determine the parameters for the Kiosk, and create the</w:t>
      </w:r>
      <w:r>
        <w:rPr>
          <w:spacing w:val="-4"/>
        </w:rPr>
        <w:t xml:space="preserve"> </w:t>
      </w:r>
      <w:r>
        <w:t>URL</w:t>
      </w:r>
    </w:p>
    <w:p w:rsidR="00783CA4" w:rsidRDefault="00783CA4">
      <w:pPr>
        <w:rPr>
          <w:b/>
        </w:rPr>
      </w:pPr>
    </w:p>
    <w:p w:rsidR="00783CA4" w:rsidRDefault="00E64589">
      <w:pPr>
        <w:pStyle w:val="BodyText"/>
        <w:ind w:left="950"/>
      </w:pPr>
      <w:r>
        <w:t>Sample URL to display All Wards for site BRK:</w:t>
      </w:r>
    </w:p>
    <w:p w:rsidR="00783CA4" w:rsidRDefault="00783CA4">
      <w:pPr>
        <w:pStyle w:val="BodyText"/>
        <w:spacing w:before="5"/>
        <w:rPr>
          <w:sz w:val="23"/>
        </w:rPr>
      </w:pPr>
    </w:p>
    <w:p w:rsidR="00783CA4" w:rsidRDefault="00E64589">
      <w:pPr>
        <w:ind w:left="950" w:right="1177"/>
        <w:rPr>
          <w:sz w:val="24"/>
        </w:rPr>
      </w:pPr>
      <w:r>
        <w:rPr>
          <w:color w:val="0000FF"/>
          <w:sz w:val="24"/>
          <w:u w:val="single" w:color="0000FF"/>
        </w:rPr>
        <w:t>https://</w:t>
      </w:r>
      <w:r w:rsidR="00A71973">
        <w:rPr>
          <w:color w:val="0000FF"/>
          <w:sz w:val="24"/>
          <w:u w:val="single" w:color="0000FF"/>
        </w:rPr>
        <w:t>REDACTED</w:t>
      </w:r>
      <w:r>
        <w:rPr>
          <w:color w:val="0000FF"/>
          <w:sz w:val="24"/>
          <w:u w:val="single" w:color="0000FF"/>
        </w:rPr>
        <w:t>.va.gov/WardWhiteboardUrl?facilityCode=BRK&amp;wardName=ALL&amp;s</w:t>
      </w:r>
      <w:r>
        <w:rPr>
          <w:color w:val="0000FF"/>
          <w:sz w:val="24"/>
        </w:rPr>
        <w:t xml:space="preserve"> </w:t>
      </w:r>
      <w:r>
        <w:rPr>
          <w:color w:val="0000FF"/>
          <w:sz w:val="24"/>
          <w:u w:val="single" w:color="0000FF"/>
        </w:rPr>
        <w:t>plitScreen=No&amp;displa</w:t>
      </w:r>
      <w:r>
        <w:rPr>
          <w:color w:val="0000FF"/>
          <w:sz w:val="24"/>
          <w:u w:val="single" w:color="0000FF"/>
        </w:rPr>
        <w:t>yPTCode=LastName&amp;genderColorCode=Blue/Pink&amp;displayFoo</w:t>
      </w:r>
      <w:r>
        <w:rPr>
          <w:color w:val="0000FF"/>
          <w:sz w:val="24"/>
        </w:rPr>
        <w:t xml:space="preserve"> </w:t>
      </w:r>
      <w:r>
        <w:rPr>
          <w:color w:val="0000FF"/>
          <w:sz w:val="24"/>
          <w:u w:val="single" w:color="0000FF"/>
        </w:rPr>
        <w:t>terCensus=Yes&amp;displayStaffAttending=Staff%20and%20Attending&amp;scrollRate=20</w:t>
      </w:r>
    </w:p>
    <w:p w:rsidR="00783CA4" w:rsidRDefault="00783CA4">
      <w:pPr>
        <w:spacing w:before="11"/>
        <w:rPr>
          <w:sz w:val="21"/>
        </w:rPr>
      </w:pPr>
    </w:p>
    <w:p w:rsidR="00783CA4" w:rsidRDefault="00E64589">
      <w:pPr>
        <w:pStyle w:val="Heading4"/>
        <w:numPr>
          <w:ilvl w:val="3"/>
          <w:numId w:val="35"/>
        </w:numPr>
        <w:tabs>
          <w:tab w:val="left" w:pos="1769"/>
        </w:tabs>
      </w:pPr>
      <w:r>
        <w:t>Test the</w:t>
      </w:r>
      <w:r>
        <w:rPr>
          <w:spacing w:val="-4"/>
        </w:rPr>
        <w:t xml:space="preserve"> </w:t>
      </w:r>
      <w:r>
        <w:t>URL</w:t>
      </w:r>
    </w:p>
    <w:p w:rsidR="00783CA4" w:rsidRDefault="00783CA4">
      <w:pPr>
        <w:spacing w:before="11"/>
        <w:rPr>
          <w:b/>
          <w:sz w:val="23"/>
        </w:rPr>
      </w:pPr>
    </w:p>
    <w:p w:rsidR="00783CA4" w:rsidRDefault="00E64589">
      <w:pPr>
        <w:pStyle w:val="BodyText"/>
        <w:ind w:left="950" w:right="1308"/>
      </w:pPr>
      <w:r>
        <w:t>Once you have the URL, type it into a browser to test. The BMS Ward Whiteboard should come up.</w:t>
      </w:r>
      <w:r>
        <w:rPr>
          <w:spacing w:val="27"/>
        </w:rPr>
        <w:t xml:space="preserve"> </w:t>
      </w:r>
      <w:r>
        <w:t>Note: a site can h</w:t>
      </w:r>
      <w:r>
        <w:t>ave a different URL for each</w:t>
      </w:r>
      <w:r>
        <w:rPr>
          <w:spacing w:val="-7"/>
        </w:rPr>
        <w:t xml:space="preserve"> </w:t>
      </w:r>
      <w:r>
        <w:t>kiosk.</w:t>
      </w:r>
    </w:p>
    <w:p w:rsidR="00783CA4" w:rsidRDefault="00783CA4">
      <w:pPr>
        <w:sectPr w:rsidR="00783CA4">
          <w:pgSz w:w="12240" w:h="15840"/>
          <w:pgMar w:top="1300" w:right="0" w:bottom="1360" w:left="540" w:header="0" w:footer="1085" w:gutter="0"/>
          <w:cols w:space="720"/>
        </w:sectPr>
      </w:pPr>
    </w:p>
    <w:p w:rsidR="00783CA4" w:rsidRDefault="00E64589">
      <w:pPr>
        <w:pStyle w:val="Heading3"/>
        <w:numPr>
          <w:ilvl w:val="2"/>
          <w:numId w:val="35"/>
        </w:numPr>
        <w:tabs>
          <w:tab w:val="left" w:pos="1460"/>
        </w:tabs>
        <w:spacing w:before="80"/>
        <w:ind w:left="1459"/>
        <w:jc w:val="left"/>
      </w:pPr>
      <w:bookmarkStart w:id="62" w:name="_bookmark62"/>
      <w:bookmarkEnd w:id="62"/>
      <w:r>
        <w:lastRenderedPageBreak/>
        <w:t>Set up a default user for the BMS</w:t>
      </w:r>
      <w:r>
        <w:rPr>
          <w:spacing w:val="-8"/>
        </w:rPr>
        <w:t xml:space="preserve"> </w:t>
      </w:r>
      <w:r>
        <w:t>Kiosk</w:t>
      </w:r>
    </w:p>
    <w:p w:rsidR="00783CA4" w:rsidRDefault="00783CA4">
      <w:pPr>
        <w:spacing w:before="10"/>
        <w:rPr>
          <w:b/>
          <w:sz w:val="27"/>
        </w:rPr>
      </w:pPr>
    </w:p>
    <w:p w:rsidR="00783CA4" w:rsidRDefault="00E64589">
      <w:pPr>
        <w:pStyle w:val="BodyText"/>
        <w:ind w:left="680" w:right="1177"/>
      </w:pPr>
      <w:r>
        <w:t>Create a network service account for accessing the BMS page. Make sure that it is in an Organizational Unit (OU) that will not get the Enterprise System Engineering (ESE) Federal Desktop Core Configuration (FDCC) / US Government Configuration Baseline (USG</w:t>
      </w:r>
      <w:r>
        <w:t>CB) User Settings. Set the “Log on to” so the account can only log onto the kiosk PC you are setting up.</w:t>
      </w:r>
    </w:p>
    <w:p w:rsidR="00783CA4" w:rsidRDefault="00783CA4">
      <w:pPr>
        <w:pStyle w:val="BodyText"/>
        <w:spacing w:before="2"/>
      </w:pPr>
    </w:p>
    <w:p w:rsidR="00783CA4" w:rsidRDefault="00E64589">
      <w:pPr>
        <w:pStyle w:val="Heading4"/>
        <w:numPr>
          <w:ilvl w:val="3"/>
          <w:numId w:val="35"/>
        </w:numPr>
        <w:tabs>
          <w:tab w:val="left" w:pos="1769"/>
        </w:tabs>
      </w:pPr>
      <w:r>
        <w:t>Set up the Network User for BMS</w:t>
      </w:r>
      <w:r>
        <w:rPr>
          <w:spacing w:val="-2"/>
        </w:rPr>
        <w:t xml:space="preserve"> </w:t>
      </w:r>
      <w:r>
        <w:t>Access</w:t>
      </w:r>
    </w:p>
    <w:p w:rsidR="00783CA4" w:rsidRDefault="00783CA4">
      <w:pPr>
        <w:spacing w:before="10"/>
        <w:rPr>
          <w:b/>
          <w:sz w:val="21"/>
        </w:rPr>
      </w:pPr>
    </w:p>
    <w:p w:rsidR="00783CA4" w:rsidRDefault="00E64589">
      <w:pPr>
        <w:pStyle w:val="ListParagraph"/>
        <w:numPr>
          <w:ilvl w:val="4"/>
          <w:numId w:val="35"/>
        </w:numPr>
        <w:tabs>
          <w:tab w:val="left" w:pos="1563"/>
          <w:tab w:val="left" w:pos="1564"/>
        </w:tabs>
        <w:ind w:left="1563" w:right="1544"/>
        <w:rPr>
          <w:rFonts w:ascii="Symbol" w:hAnsi="Symbol"/>
        </w:rPr>
      </w:pPr>
      <w:r>
        <w:t xml:space="preserve">Create AD User with non-expiring password under Service Accounts for the local site. If you are not an AD </w:t>
      </w:r>
      <w:proofErr w:type="gramStart"/>
      <w:r>
        <w:t>administrator</w:t>
      </w:r>
      <w:proofErr w:type="gramEnd"/>
      <w:r>
        <w:t xml:space="preserve"> then provide the </w:t>
      </w:r>
      <w:r>
        <w:rPr>
          <w:spacing w:val="4"/>
        </w:rPr>
        <w:t xml:space="preserve">following instruction </w:t>
      </w:r>
      <w:r>
        <w:rPr>
          <w:spacing w:val="2"/>
        </w:rPr>
        <w:t xml:space="preserve">to </w:t>
      </w:r>
      <w:r>
        <w:rPr>
          <w:spacing w:val="3"/>
        </w:rPr>
        <w:t xml:space="preserve">the </w:t>
      </w:r>
      <w:r>
        <w:rPr>
          <w:spacing w:val="2"/>
        </w:rPr>
        <w:t xml:space="preserve">AD </w:t>
      </w:r>
      <w:r>
        <w:rPr>
          <w:spacing w:val="4"/>
        </w:rPr>
        <w:t xml:space="preserve">along </w:t>
      </w:r>
      <w:r>
        <w:rPr>
          <w:spacing w:val="3"/>
        </w:rPr>
        <w:t xml:space="preserve">with </w:t>
      </w:r>
      <w:r>
        <w:rPr>
          <w:spacing w:val="7"/>
        </w:rPr>
        <w:t xml:space="preserve">your </w:t>
      </w:r>
      <w:r>
        <w:rPr>
          <w:spacing w:val="4"/>
        </w:rPr>
        <w:t xml:space="preserve">request </w:t>
      </w:r>
      <w:r>
        <w:rPr>
          <w:spacing w:val="3"/>
        </w:rPr>
        <w:t xml:space="preserve">for </w:t>
      </w:r>
      <w:r>
        <w:t xml:space="preserve">a </w:t>
      </w:r>
      <w:r>
        <w:rPr>
          <w:spacing w:val="3"/>
        </w:rPr>
        <w:t xml:space="preserve">new </w:t>
      </w:r>
      <w:r>
        <w:rPr>
          <w:spacing w:val="4"/>
        </w:rPr>
        <w:t>service</w:t>
      </w:r>
      <w:r>
        <w:rPr>
          <w:spacing w:val="47"/>
        </w:rPr>
        <w:t xml:space="preserve"> </w:t>
      </w:r>
      <w:r>
        <w:rPr>
          <w:spacing w:val="4"/>
        </w:rPr>
        <w:t>account.</w:t>
      </w:r>
    </w:p>
    <w:p w:rsidR="00783CA4" w:rsidRDefault="00783CA4">
      <w:pPr>
        <w:pStyle w:val="BodyText"/>
        <w:spacing w:before="7"/>
        <w:rPr>
          <w:sz w:val="20"/>
        </w:rPr>
      </w:pPr>
    </w:p>
    <w:p w:rsidR="00783CA4" w:rsidRDefault="00E64589">
      <w:pPr>
        <w:spacing w:before="93"/>
        <w:ind w:left="829" w:right="1492"/>
        <w:rPr>
          <w:rFonts w:ascii="Times New Roman"/>
          <w:sz w:val="20"/>
        </w:rPr>
      </w:pPr>
      <w:r>
        <w:pict>
          <v:rect id="_x0000_s1110" style="position:absolute;left:0;text-align:left;margin-left:61pt;margin-top:.8pt;width:490.5pt;height:350.75pt;z-index:-33133568;mso-position-horizontal-relative:page" filled="f" strokeweight=".5pt">
            <w10:wrap anchorx="page"/>
          </v:rect>
        </w:pict>
      </w:r>
      <w:r>
        <w:rPr>
          <w:rFonts w:ascii="Times New Roman"/>
          <w:sz w:val="20"/>
        </w:rPr>
        <w:t>In Active Directory Create a Gener</w:t>
      </w:r>
      <w:r>
        <w:rPr>
          <w:rFonts w:ascii="Times New Roman"/>
          <w:sz w:val="20"/>
        </w:rPr>
        <w:t>ic User with a Non-Expiring password in Service Accounts for your location with Access to All Computers.</w:t>
      </w:r>
    </w:p>
    <w:p w:rsidR="00783CA4" w:rsidRDefault="00E64589">
      <w:pPr>
        <w:ind w:left="829" w:right="1862"/>
        <w:rPr>
          <w:rFonts w:ascii="Times New Roman"/>
          <w:b/>
          <w:sz w:val="20"/>
        </w:rPr>
      </w:pPr>
      <w:r>
        <w:rPr>
          <w:rFonts w:ascii="Times New Roman"/>
          <w:b/>
          <w:color w:val="FF0000"/>
          <w:sz w:val="20"/>
        </w:rPr>
        <w:t>NOTE: You will create a single ID, not one for every PC. Also, do not setup auto login with this generic account at this point as PCs will automaticall</w:t>
      </w:r>
      <w:r>
        <w:rPr>
          <w:rFonts w:ascii="Times New Roman"/>
          <w:b/>
          <w:color w:val="FF0000"/>
          <w:sz w:val="20"/>
        </w:rPr>
        <w:t>y lock at this level.</w:t>
      </w:r>
    </w:p>
    <w:p w:rsidR="00783CA4" w:rsidRDefault="00783CA4">
      <w:pPr>
        <w:pStyle w:val="BodyText"/>
        <w:spacing w:before="2"/>
        <w:rPr>
          <w:b/>
          <w:sz w:val="21"/>
        </w:rPr>
      </w:pPr>
    </w:p>
    <w:p w:rsidR="00783CA4" w:rsidRDefault="00E64589">
      <w:pPr>
        <w:pStyle w:val="ListParagraph"/>
        <w:numPr>
          <w:ilvl w:val="5"/>
          <w:numId w:val="35"/>
        </w:numPr>
        <w:tabs>
          <w:tab w:val="left" w:pos="1712"/>
          <w:tab w:val="left" w:pos="1713"/>
        </w:tabs>
        <w:ind w:right="1741" w:hanging="361"/>
        <w:rPr>
          <w:rFonts w:ascii="Calibri" w:hAnsi="Calibri"/>
          <w:sz w:val="20"/>
        </w:rPr>
      </w:pPr>
      <w:r>
        <w:rPr>
          <w:rFonts w:ascii="Calibri" w:hAnsi="Calibri"/>
          <w:sz w:val="20"/>
        </w:rPr>
        <w:t>Right click the “Service Accounts” folder (VXX.med.va.gov/</w:t>
      </w:r>
      <w:proofErr w:type="spellStart"/>
      <w:r>
        <w:rPr>
          <w:rFonts w:ascii="Calibri" w:hAnsi="Calibri"/>
          <w:sz w:val="20"/>
        </w:rPr>
        <w:t>VISNxx</w:t>
      </w:r>
      <w:proofErr w:type="spellEnd"/>
      <w:r>
        <w:rPr>
          <w:rFonts w:ascii="Calibri" w:hAnsi="Calibri"/>
          <w:sz w:val="20"/>
        </w:rPr>
        <w:t>/</w:t>
      </w:r>
      <w:proofErr w:type="gramStart"/>
      <w:r>
        <w:rPr>
          <w:rFonts w:ascii="Calibri" w:hAnsi="Calibri"/>
          <w:sz w:val="20"/>
        </w:rPr>
        <w:t>Facility(</w:t>
      </w:r>
      <w:proofErr w:type="gramEnd"/>
      <w:r>
        <w:rPr>
          <w:rFonts w:ascii="Calibri" w:hAnsi="Calibri"/>
          <w:sz w:val="20"/>
        </w:rPr>
        <w:t>XXX)/Service Accounts) and select</w:t>
      </w:r>
      <w:r>
        <w:rPr>
          <w:rFonts w:ascii="Calibri" w:hAnsi="Calibri"/>
          <w:spacing w:val="-1"/>
          <w:sz w:val="20"/>
        </w:rPr>
        <w:t xml:space="preserve"> </w:t>
      </w:r>
      <w:r>
        <w:rPr>
          <w:rFonts w:ascii="Calibri" w:hAnsi="Calibri"/>
          <w:sz w:val="20"/>
        </w:rPr>
        <w:t>New…User.</w:t>
      </w:r>
    </w:p>
    <w:p w:rsidR="00783CA4" w:rsidRDefault="00E64589">
      <w:pPr>
        <w:tabs>
          <w:tab w:val="left" w:pos="3640"/>
        </w:tabs>
        <w:ind w:left="1712" w:right="1801"/>
        <w:rPr>
          <w:rFonts w:ascii="Calibri" w:hAnsi="Calibri"/>
          <w:sz w:val="20"/>
        </w:rPr>
      </w:pPr>
      <w:r>
        <w:rPr>
          <w:rFonts w:ascii="Calibri" w:hAnsi="Calibri"/>
          <w:b/>
          <w:sz w:val="20"/>
        </w:rPr>
        <w:t xml:space="preserve">NOTE: Do not use the “Service Accounts” folder directly under vXX.med.va.gov. </w:t>
      </w:r>
      <w:r>
        <w:rPr>
          <w:rFonts w:ascii="Calibri" w:hAnsi="Calibri"/>
          <w:sz w:val="20"/>
        </w:rPr>
        <w:t xml:space="preserve">Under First Name, enter </w:t>
      </w:r>
      <w:proofErr w:type="spellStart"/>
      <w:r>
        <w:rPr>
          <w:rFonts w:ascii="Calibri" w:hAnsi="Calibri"/>
          <w:sz w:val="20"/>
        </w:rPr>
        <w:t>vhaXXX</w:t>
      </w:r>
      <w:proofErr w:type="spellEnd"/>
      <w:r>
        <w:rPr>
          <w:rFonts w:ascii="Calibri" w:hAnsi="Calibri"/>
          <w:sz w:val="20"/>
          <w:u w:val="single"/>
        </w:rPr>
        <w:t xml:space="preserve"> </w:t>
      </w:r>
      <w:r>
        <w:rPr>
          <w:rFonts w:ascii="Calibri" w:hAnsi="Calibri"/>
          <w:sz w:val="20"/>
          <w:u w:val="single"/>
        </w:rPr>
        <w:tab/>
      </w:r>
      <w:r>
        <w:rPr>
          <w:rFonts w:ascii="Calibri" w:hAnsi="Calibri"/>
          <w:sz w:val="20"/>
        </w:rPr>
        <w:t>(such</w:t>
      </w:r>
      <w:r>
        <w:rPr>
          <w:rFonts w:ascii="Calibri" w:hAnsi="Calibri"/>
          <w:sz w:val="20"/>
        </w:rPr>
        <w:t xml:space="preserve"> as</w:t>
      </w:r>
      <w:r>
        <w:rPr>
          <w:rFonts w:ascii="Calibri" w:hAnsi="Calibri"/>
          <w:spacing w:val="-2"/>
          <w:sz w:val="20"/>
        </w:rPr>
        <w:t xml:space="preserve"> </w:t>
      </w:r>
      <w:proofErr w:type="spellStart"/>
      <w:r>
        <w:rPr>
          <w:rFonts w:ascii="Calibri" w:hAnsi="Calibri"/>
          <w:sz w:val="20"/>
        </w:rPr>
        <w:t>vhaSTLBMSUser</w:t>
      </w:r>
      <w:proofErr w:type="spellEnd"/>
      <w:r>
        <w:rPr>
          <w:rFonts w:ascii="Calibri" w:hAnsi="Calibri"/>
          <w:sz w:val="20"/>
        </w:rPr>
        <w:t>)</w:t>
      </w:r>
    </w:p>
    <w:p w:rsidR="00783CA4" w:rsidRDefault="00E64589">
      <w:pPr>
        <w:pStyle w:val="ListParagraph"/>
        <w:numPr>
          <w:ilvl w:val="5"/>
          <w:numId w:val="35"/>
        </w:numPr>
        <w:tabs>
          <w:tab w:val="left" w:pos="1712"/>
          <w:tab w:val="left" w:pos="1713"/>
        </w:tabs>
        <w:spacing w:before="1"/>
        <w:ind w:hanging="361"/>
        <w:rPr>
          <w:rFonts w:ascii="Calibri" w:hAnsi="Calibri"/>
          <w:sz w:val="20"/>
        </w:rPr>
      </w:pPr>
      <w:r>
        <w:rPr>
          <w:rFonts w:ascii="Calibri" w:hAnsi="Calibri"/>
          <w:sz w:val="20"/>
        </w:rPr>
        <w:t>Enter the same under “User Login</w:t>
      </w:r>
      <w:r>
        <w:rPr>
          <w:rFonts w:ascii="Calibri" w:hAnsi="Calibri"/>
          <w:spacing w:val="-10"/>
          <w:sz w:val="20"/>
        </w:rPr>
        <w:t xml:space="preserve"> </w:t>
      </w:r>
      <w:r>
        <w:rPr>
          <w:rFonts w:ascii="Calibri" w:hAnsi="Calibri"/>
          <w:sz w:val="20"/>
        </w:rPr>
        <w:t>Name”</w:t>
      </w:r>
    </w:p>
    <w:p w:rsidR="00783CA4" w:rsidRDefault="00E64589">
      <w:pPr>
        <w:pStyle w:val="ListParagraph"/>
        <w:numPr>
          <w:ilvl w:val="5"/>
          <w:numId w:val="35"/>
        </w:numPr>
        <w:tabs>
          <w:tab w:val="left" w:pos="1712"/>
          <w:tab w:val="left" w:pos="1713"/>
        </w:tabs>
        <w:spacing w:before="17"/>
        <w:ind w:hanging="361"/>
        <w:rPr>
          <w:rFonts w:ascii="Calibri" w:hAnsi="Calibri"/>
          <w:sz w:val="20"/>
        </w:rPr>
      </w:pPr>
      <w:r>
        <w:rPr>
          <w:rFonts w:ascii="Calibri" w:hAnsi="Calibri"/>
          <w:sz w:val="20"/>
        </w:rPr>
        <w:t>Enter a password when prompted and</w:t>
      </w:r>
      <w:r>
        <w:rPr>
          <w:rFonts w:ascii="Calibri" w:hAnsi="Calibri"/>
          <w:spacing w:val="-4"/>
          <w:sz w:val="20"/>
        </w:rPr>
        <w:t xml:space="preserve"> </w:t>
      </w:r>
      <w:r>
        <w:rPr>
          <w:rFonts w:ascii="Calibri" w:hAnsi="Calibri"/>
          <w:sz w:val="20"/>
        </w:rPr>
        <w:t>select</w:t>
      </w:r>
    </w:p>
    <w:p w:rsidR="00783CA4" w:rsidRDefault="00E64589">
      <w:pPr>
        <w:pStyle w:val="ListParagraph"/>
        <w:numPr>
          <w:ilvl w:val="5"/>
          <w:numId w:val="35"/>
        </w:numPr>
        <w:tabs>
          <w:tab w:val="left" w:pos="1712"/>
          <w:tab w:val="left" w:pos="1713"/>
        </w:tabs>
        <w:spacing w:before="1"/>
        <w:ind w:hanging="361"/>
        <w:rPr>
          <w:rFonts w:ascii="Calibri" w:hAnsi="Calibri"/>
          <w:sz w:val="20"/>
        </w:rPr>
      </w:pPr>
      <w:r>
        <w:rPr>
          <w:rFonts w:ascii="Calibri" w:hAnsi="Calibri"/>
          <w:sz w:val="20"/>
        </w:rPr>
        <w:t>Uncheck “User must change password at next</w:t>
      </w:r>
      <w:r>
        <w:rPr>
          <w:rFonts w:ascii="Calibri" w:hAnsi="Calibri"/>
          <w:spacing w:val="-8"/>
          <w:sz w:val="20"/>
        </w:rPr>
        <w:t xml:space="preserve"> </w:t>
      </w:r>
      <w:r>
        <w:rPr>
          <w:rFonts w:ascii="Calibri" w:hAnsi="Calibri"/>
          <w:sz w:val="20"/>
        </w:rPr>
        <w:t>logon”</w:t>
      </w:r>
    </w:p>
    <w:p w:rsidR="00783CA4" w:rsidRDefault="00E64589">
      <w:pPr>
        <w:pStyle w:val="ListParagraph"/>
        <w:numPr>
          <w:ilvl w:val="5"/>
          <w:numId w:val="35"/>
        </w:numPr>
        <w:tabs>
          <w:tab w:val="left" w:pos="1712"/>
          <w:tab w:val="left" w:pos="1713"/>
        </w:tabs>
        <w:spacing w:before="18"/>
        <w:ind w:hanging="361"/>
        <w:rPr>
          <w:rFonts w:ascii="Calibri" w:hAnsi="Calibri"/>
          <w:sz w:val="20"/>
        </w:rPr>
      </w:pPr>
      <w:r>
        <w:rPr>
          <w:rFonts w:ascii="Calibri" w:hAnsi="Calibri"/>
          <w:sz w:val="20"/>
        </w:rPr>
        <w:t>Check “Password never</w:t>
      </w:r>
      <w:r>
        <w:rPr>
          <w:rFonts w:ascii="Calibri" w:hAnsi="Calibri"/>
          <w:spacing w:val="-3"/>
          <w:sz w:val="20"/>
        </w:rPr>
        <w:t xml:space="preserve"> </w:t>
      </w:r>
      <w:r>
        <w:rPr>
          <w:rFonts w:ascii="Calibri" w:hAnsi="Calibri"/>
          <w:sz w:val="20"/>
        </w:rPr>
        <w:t>expires”</w:t>
      </w:r>
    </w:p>
    <w:p w:rsidR="00783CA4" w:rsidRDefault="00E64589">
      <w:pPr>
        <w:pStyle w:val="ListParagraph"/>
        <w:numPr>
          <w:ilvl w:val="5"/>
          <w:numId w:val="35"/>
        </w:numPr>
        <w:tabs>
          <w:tab w:val="left" w:pos="1712"/>
          <w:tab w:val="left" w:pos="1713"/>
        </w:tabs>
        <w:spacing w:before="17"/>
        <w:ind w:hanging="361"/>
        <w:rPr>
          <w:rFonts w:ascii="Calibri" w:hAnsi="Calibri"/>
          <w:sz w:val="20"/>
        </w:rPr>
      </w:pPr>
      <w:r>
        <w:rPr>
          <w:rFonts w:ascii="Calibri" w:hAnsi="Calibri"/>
          <w:sz w:val="20"/>
        </w:rPr>
        <w:t>Click “OK” at the warning that the user will not be prompted to change the</w:t>
      </w:r>
      <w:r>
        <w:rPr>
          <w:rFonts w:ascii="Calibri" w:hAnsi="Calibri"/>
          <w:spacing w:val="-14"/>
          <w:sz w:val="20"/>
        </w:rPr>
        <w:t xml:space="preserve"> </w:t>
      </w:r>
      <w:r>
        <w:rPr>
          <w:rFonts w:ascii="Calibri" w:hAnsi="Calibri"/>
          <w:sz w:val="20"/>
        </w:rPr>
        <w:t>password.</w:t>
      </w:r>
    </w:p>
    <w:p w:rsidR="00783CA4" w:rsidRDefault="00E64589">
      <w:pPr>
        <w:pStyle w:val="ListParagraph"/>
        <w:numPr>
          <w:ilvl w:val="5"/>
          <w:numId w:val="35"/>
        </w:numPr>
        <w:tabs>
          <w:tab w:val="left" w:pos="1712"/>
          <w:tab w:val="left" w:pos="1713"/>
        </w:tabs>
        <w:spacing w:before="1"/>
        <w:ind w:hanging="361"/>
        <w:rPr>
          <w:rFonts w:ascii="Calibri" w:hAnsi="Calibri"/>
          <w:sz w:val="20"/>
        </w:rPr>
      </w:pPr>
      <w:r>
        <w:rPr>
          <w:rFonts w:ascii="Calibri" w:hAnsi="Calibri"/>
          <w:sz w:val="20"/>
        </w:rPr>
        <w:t>Click</w:t>
      </w:r>
      <w:r>
        <w:rPr>
          <w:rFonts w:ascii="Calibri" w:hAnsi="Calibri"/>
          <w:spacing w:val="-1"/>
          <w:sz w:val="20"/>
        </w:rPr>
        <w:t xml:space="preserve"> </w:t>
      </w:r>
      <w:r>
        <w:rPr>
          <w:rFonts w:ascii="Calibri" w:hAnsi="Calibri"/>
          <w:sz w:val="20"/>
        </w:rPr>
        <w:t>“Next”</w:t>
      </w:r>
    </w:p>
    <w:p w:rsidR="00783CA4" w:rsidRDefault="00E64589">
      <w:pPr>
        <w:pStyle w:val="ListParagraph"/>
        <w:numPr>
          <w:ilvl w:val="5"/>
          <w:numId w:val="35"/>
        </w:numPr>
        <w:tabs>
          <w:tab w:val="left" w:pos="1712"/>
          <w:tab w:val="left" w:pos="1713"/>
        </w:tabs>
        <w:spacing w:before="17"/>
        <w:ind w:hanging="361"/>
        <w:rPr>
          <w:rFonts w:ascii="Calibri" w:hAnsi="Calibri"/>
          <w:sz w:val="20"/>
        </w:rPr>
      </w:pPr>
      <w:r>
        <w:rPr>
          <w:rFonts w:ascii="Calibri" w:hAnsi="Calibri"/>
          <w:sz w:val="20"/>
        </w:rPr>
        <w:t>At the top of the screen the path should read, “vXX.med.va.gov/</w:t>
      </w:r>
      <w:proofErr w:type="spellStart"/>
      <w:r>
        <w:rPr>
          <w:rFonts w:ascii="Calibri" w:hAnsi="Calibri"/>
          <w:sz w:val="20"/>
        </w:rPr>
        <w:t>VISNxx</w:t>
      </w:r>
      <w:proofErr w:type="spellEnd"/>
      <w:r>
        <w:rPr>
          <w:rFonts w:ascii="Calibri" w:hAnsi="Calibri"/>
          <w:sz w:val="20"/>
        </w:rPr>
        <w:t>/</w:t>
      </w:r>
      <w:proofErr w:type="gramStart"/>
      <w:r>
        <w:rPr>
          <w:rFonts w:ascii="Calibri" w:hAnsi="Calibri"/>
          <w:sz w:val="20"/>
        </w:rPr>
        <w:t>Facility(</w:t>
      </w:r>
      <w:proofErr w:type="gramEnd"/>
      <w:r>
        <w:rPr>
          <w:rFonts w:ascii="Calibri" w:hAnsi="Calibri"/>
          <w:sz w:val="20"/>
        </w:rPr>
        <w:t>XXX)/Service</w:t>
      </w:r>
      <w:r>
        <w:rPr>
          <w:rFonts w:ascii="Calibri" w:hAnsi="Calibri"/>
          <w:spacing w:val="-17"/>
          <w:sz w:val="20"/>
        </w:rPr>
        <w:t xml:space="preserve"> </w:t>
      </w:r>
      <w:r>
        <w:rPr>
          <w:rFonts w:ascii="Calibri" w:hAnsi="Calibri"/>
          <w:sz w:val="20"/>
        </w:rPr>
        <w:t>Accounts”</w:t>
      </w:r>
    </w:p>
    <w:p w:rsidR="00783CA4" w:rsidRDefault="00E64589">
      <w:pPr>
        <w:pStyle w:val="ListParagraph"/>
        <w:numPr>
          <w:ilvl w:val="5"/>
          <w:numId w:val="35"/>
        </w:numPr>
        <w:tabs>
          <w:tab w:val="left" w:pos="1712"/>
          <w:tab w:val="left" w:pos="1713"/>
        </w:tabs>
        <w:spacing w:before="17"/>
        <w:ind w:hanging="361"/>
        <w:rPr>
          <w:rFonts w:ascii="Calibri" w:hAnsi="Calibri"/>
          <w:sz w:val="20"/>
        </w:rPr>
      </w:pPr>
      <w:r>
        <w:rPr>
          <w:rFonts w:ascii="Calibri" w:hAnsi="Calibri"/>
          <w:sz w:val="20"/>
        </w:rPr>
        <w:t>Uncheck “Create an Exchange</w:t>
      </w:r>
      <w:r>
        <w:rPr>
          <w:rFonts w:ascii="Calibri" w:hAnsi="Calibri"/>
          <w:spacing w:val="-6"/>
          <w:sz w:val="20"/>
        </w:rPr>
        <w:t xml:space="preserve"> </w:t>
      </w:r>
      <w:r>
        <w:rPr>
          <w:rFonts w:ascii="Calibri" w:hAnsi="Calibri"/>
          <w:sz w:val="20"/>
        </w:rPr>
        <w:t>Mailbox”</w:t>
      </w:r>
    </w:p>
    <w:p w:rsidR="00783CA4" w:rsidRDefault="00E64589">
      <w:pPr>
        <w:pStyle w:val="ListParagraph"/>
        <w:numPr>
          <w:ilvl w:val="5"/>
          <w:numId w:val="35"/>
        </w:numPr>
        <w:tabs>
          <w:tab w:val="left" w:pos="1712"/>
          <w:tab w:val="left" w:pos="1713"/>
        </w:tabs>
        <w:spacing w:before="17"/>
        <w:ind w:hanging="361"/>
        <w:rPr>
          <w:rFonts w:ascii="Calibri" w:hAnsi="Calibri"/>
          <w:sz w:val="20"/>
        </w:rPr>
      </w:pPr>
      <w:r>
        <w:rPr>
          <w:rFonts w:ascii="Calibri" w:hAnsi="Calibri"/>
          <w:sz w:val="20"/>
        </w:rPr>
        <w:t>Click</w:t>
      </w:r>
      <w:r>
        <w:rPr>
          <w:rFonts w:ascii="Calibri" w:hAnsi="Calibri"/>
          <w:spacing w:val="-1"/>
          <w:sz w:val="20"/>
        </w:rPr>
        <w:t xml:space="preserve"> </w:t>
      </w:r>
      <w:r>
        <w:rPr>
          <w:rFonts w:ascii="Calibri" w:hAnsi="Calibri"/>
          <w:sz w:val="20"/>
        </w:rPr>
        <w:t>“Next”</w:t>
      </w:r>
    </w:p>
    <w:p w:rsidR="00783CA4" w:rsidRDefault="00E64589">
      <w:pPr>
        <w:pStyle w:val="ListParagraph"/>
        <w:numPr>
          <w:ilvl w:val="5"/>
          <w:numId w:val="35"/>
        </w:numPr>
        <w:tabs>
          <w:tab w:val="left" w:pos="1712"/>
          <w:tab w:val="left" w:pos="1713"/>
        </w:tabs>
        <w:spacing w:before="17"/>
        <w:ind w:hanging="361"/>
        <w:rPr>
          <w:rFonts w:ascii="Calibri" w:hAnsi="Calibri"/>
          <w:sz w:val="20"/>
        </w:rPr>
      </w:pPr>
      <w:r>
        <w:rPr>
          <w:rFonts w:ascii="Calibri" w:hAnsi="Calibri"/>
          <w:sz w:val="20"/>
        </w:rPr>
        <w:t>Review</w:t>
      </w:r>
      <w:r>
        <w:rPr>
          <w:rFonts w:ascii="Calibri" w:hAnsi="Calibri"/>
          <w:sz w:val="20"/>
        </w:rPr>
        <w:t xml:space="preserve"> confirmation screen for accuracy and click</w:t>
      </w:r>
      <w:r>
        <w:rPr>
          <w:rFonts w:ascii="Calibri" w:hAnsi="Calibri"/>
          <w:spacing w:val="-5"/>
          <w:sz w:val="20"/>
        </w:rPr>
        <w:t xml:space="preserve"> </w:t>
      </w:r>
      <w:r>
        <w:rPr>
          <w:rFonts w:ascii="Calibri" w:hAnsi="Calibri"/>
          <w:sz w:val="20"/>
        </w:rPr>
        <w:t>“Finish”.</w:t>
      </w:r>
    </w:p>
    <w:p w:rsidR="00783CA4" w:rsidRDefault="00E64589">
      <w:pPr>
        <w:pStyle w:val="ListParagraph"/>
        <w:numPr>
          <w:ilvl w:val="5"/>
          <w:numId w:val="35"/>
        </w:numPr>
        <w:tabs>
          <w:tab w:val="left" w:pos="1712"/>
          <w:tab w:val="left" w:pos="1713"/>
        </w:tabs>
        <w:spacing w:before="16"/>
        <w:ind w:hanging="361"/>
        <w:rPr>
          <w:rFonts w:ascii="Calibri" w:hAnsi="Calibri"/>
          <w:sz w:val="20"/>
        </w:rPr>
      </w:pPr>
      <w:r>
        <w:rPr>
          <w:rFonts w:ascii="Calibri" w:hAnsi="Calibri"/>
          <w:sz w:val="20"/>
        </w:rPr>
        <w:t>Your</w:t>
      </w:r>
      <w:r>
        <w:rPr>
          <w:rFonts w:ascii="Calibri" w:hAnsi="Calibri"/>
          <w:spacing w:val="-3"/>
          <w:sz w:val="20"/>
        </w:rPr>
        <w:t xml:space="preserve"> </w:t>
      </w:r>
      <w:r>
        <w:rPr>
          <w:rFonts w:ascii="Calibri" w:hAnsi="Calibri"/>
          <w:sz w:val="20"/>
        </w:rPr>
        <w:t>new</w:t>
      </w:r>
      <w:r>
        <w:rPr>
          <w:rFonts w:ascii="Calibri" w:hAnsi="Calibri"/>
          <w:spacing w:val="-2"/>
          <w:sz w:val="20"/>
        </w:rPr>
        <w:t xml:space="preserve"> </w:t>
      </w:r>
      <w:r>
        <w:rPr>
          <w:rFonts w:ascii="Calibri" w:hAnsi="Calibri"/>
          <w:sz w:val="20"/>
        </w:rPr>
        <w:t>account</w:t>
      </w:r>
      <w:r>
        <w:rPr>
          <w:rFonts w:ascii="Calibri" w:hAnsi="Calibri"/>
          <w:spacing w:val="-1"/>
          <w:sz w:val="20"/>
        </w:rPr>
        <w:t xml:space="preserve"> </w:t>
      </w:r>
      <w:r>
        <w:rPr>
          <w:rFonts w:ascii="Calibri" w:hAnsi="Calibri"/>
          <w:sz w:val="20"/>
        </w:rPr>
        <w:t>should</w:t>
      </w:r>
      <w:r>
        <w:rPr>
          <w:rFonts w:ascii="Calibri" w:hAnsi="Calibri"/>
          <w:spacing w:val="-3"/>
          <w:sz w:val="20"/>
        </w:rPr>
        <w:t xml:space="preserve"> </w:t>
      </w:r>
      <w:r>
        <w:rPr>
          <w:rFonts w:ascii="Calibri" w:hAnsi="Calibri"/>
          <w:sz w:val="20"/>
        </w:rPr>
        <w:t>be</w:t>
      </w:r>
      <w:r>
        <w:rPr>
          <w:rFonts w:ascii="Calibri" w:hAnsi="Calibri"/>
          <w:spacing w:val="-4"/>
          <w:sz w:val="20"/>
        </w:rPr>
        <w:t xml:space="preserve"> </w:t>
      </w:r>
      <w:r>
        <w:rPr>
          <w:rFonts w:ascii="Calibri" w:hAnsi="Calibri"/>
          <w:sz w:val="20"/>
        </w:rPr>
        <w:t>available</w:t>
      </w:r>
      <w:r>
        <w:rPr>
          <w:rFonts w:ascii="Calibri" w:hAnsi="Calibri"/>
          <w:spacing w:val="-2"/>
          <w:sz w:val="20"/>
        </w:rPr>
        <w:t xml:space="preserve"> </w:t>
      </w:r>
      <w:r>
        <w:rPr>
          <w:rFonts w:ascii="Calibri" w:hAnsi="Calibri"/>
          <w:sz w:val="20"/>
        </w:rPr>
        <w:t>in</w:t>
      </w:r>
      <w:r>
        <w:rPr>
          <w:rFonts w:ascii="Calibri" w:hAnsi="Calibri"/>
          <w:spacing w:val="-1"/>
          <w:sz w:val="20"/>
        </w:rPr>
        <w:t xml:space="preserve"> </w:t>
      </w:r>
      <w:r>
        <w:rPr>
          <w:rFonts w:ascii="Calibri" w:hAnsi="Calibri"/>
          <w:sz w:val="20"/>
        </w:rPr>
        <w:t>your</w:t>
      </w:r>
      <w:r>
        <w:rPr>
          <w:rFonts w:ascii="Calibri" w:hAnsi="Calibri"/>
          <w:spacing w:val="-2"/>
          <w:sz w:val="20"/>
        </w:rPr>
        <w:t xml:space="preserve"> </w:t>
      </w:r>
      <w:r>
        <w:rPr>
          <w:rFonts w:ascii="Calibri" w:hAnsi="Calibri"/>
          <w:sz w:val="20"/>
        </w:rPr>
        <w:t>“Service</w:t>
      </w:r>
      <w:r>
        <w:rPr>
          <w:rFonts w:ascii="Calibri" w:hAnsi="Calibri"/>
          <w:spacing w:val="-3"/>
          <w:sz w:val="20"/>
        </w:rPr>
        <w:t xml:space="preserve"> </w:t>
      </w:r>
      <w:r>
        <w:rPr>
          <w:rFonts w:ascii="Calibri" w:hAnsi="Calibri"/>
          <w:sz w:val="20"/>
        </w:rPr>
        <w:t>Accounts”</w:t>
      </w:r>
      <w:r>
        <w:rPr>
          <w:rFonts w:ascii="Calibri" w:hAnsi="Calibri"/>
          <w:spacing w:val="-3"/>
          <w:sz w:val="20"/>
        </w:rPr>
        <w:t xml:space="preserve"> </w:t>
      </w:r>
      <w:r>
        <w:rPr>
          <w:rFonts w:ascii="Calibri" w:hAnsi="Calibri"/>
          <w:sz w:val="20"/>
        </w:rPr>
        <w:t>list.</w:t>
      </w:r>
      <w:r>
        <w:rPr>
          <w:rFonts w:ascii="Calibri" w:hAnsi="Calibri"/>
          <w:spacing w:val="-1"/>
          <w:sz w:val="20"/>
        </w:rPr>
        <w:t xml:space="preserve"> </w:t>
      </w:r>
      <w:r>
        <w:rPr>
          <w:rFonts w:ascii="Calibri" w:hAnsi="Calibri"/>
          <w:sz w:val="20"/>
        </w:rPr>
        <w:t>You</w:t>
      </w:r>
      <w:r>
        <w:rPr>
          <w:rFonts w:ascii="Calibri" w:hAnsi="Calibri"/>
          <w:spacing w:val="-2"/>
          <w:sz w:val="20"/>
        </w:rPr>
        <w:t xml:space="preserve"> </w:t>
      </w:r>
      <w:r>
        <w:rPr>
          <w:rFonts w:ascii="Calibri" w:hAnsi="Calibri"/>
          <w:sz w:val="20"/>
        </w:rPr>
        <w:t>may</w:t>
      </w:r>
      <w:r>
        <w:rPr>
          <w:rFonts w:ascii="Calibri" w:hAnsi="Calibri"/>
          <w:spacing w:val="-2"/>
          <w:sz w:val="20"/>
        </w:rPr>
        <w:t xml:space="preserve"> </w:t>
      </w:r>
      <w:r>
        <w:rPr>
          <w:rFonts w:ascii="Calibri" w:hAnsi="Calibri"/>
          <w:sz w:val="20"/>
        </w:rPr>
        <w:t>have</w:t>
      </w:r>
      <w:r>
        <w:rPr>
          <w:rFonts w:ascii="Calibri" w:hAnsi="Calibri"/>
          <w:spacing w:val="-3"/>
          <w:sz w:val="20"/>
        </w:rPr>
        <w:t xml:space="preserve"> </w:t>
      </w:r>
      <w:r>
        <w:rPr>
          <w:rFonts w:ascii="Calibri" w:hAnsi="Calibri"/>
          <w:sz w:val="20"/>
        </w:rPr>
        <w:t>to</w:t>
      </w:r>
      <w:r>
        <w:rPr>
          <w:rFonts w:ascii="Calibri" w:hAnsi="Calibri"/>
          <w:spacing w:val="-2"/>
          <w:sz w:val="20"/>
        </w:rPr>
        <w:t xml:space="preserve"> </w:t>
      </w:r>
      <w:r>
        <w:rPr>
          <w:rFonts w:ascii="Calibri" w:hAnsi="Calibri"/>
          <w:sz w:val="20"/>
        </w:rPr>
        <w:t>refresh</w:t>
      </w:r>
      <w:r>
        <w:rPr>
          <w:rFonts w:ascii="Calibri" w:hAnsi="Calibri"/>
          <w:spacing w:val="-1"/>
          <w:sz w:val="20"/>
        </w:rPr>
        <w:t xml:space="preserve"> </w:t>
      </w:r>
      <w:r>
        <w:rPr>
          <w:rFonts w:ascii="Calibri" w:hAnsi="Calibri"/>
          <w:sz w:val="20"/>
        </w:rPr>
        <w:t>your</w:t>
      </w:r>
      <w:r>
        <w:rPr>
          <w:rFonts w:ascii="Calibri" w:hAnsi="Calibri"/>
          <w:spacing w:val="-2"/>
          <w:sz w:val="20"/>
        </w:rPr>
        <w:t xml:space="preserve"> </w:t>
      </w:r>
      <w:r>
        <w:rPr>
          <w:rFonts w:ascii="Calibri" w:hAnsi="Calibri"/>
          <w:sz w:val="20"/>
        </w:rPr>
        <w:t>list</w:t>
      </w:r>
      <w:r>
        <w:rPr>
          <w:rFonts w:ascii="Calibri" w:hAnsi="Calibri"/>
          <w:spacing w:val="-1"/>
          <w:sz w:val="20"/>
        </w:rPr>
        <w:t xml:space="preserve"> </w:t>
      </w:r>
      <w:r>
        <w:rPr>
          <w:rFonts w:ascii="Calibri" w:hAnsi="Calibri"/>
          <w:sz w:val="20"/>
        </w:rPr>
        <w:t>to</w:t>
      </w:r>
    </w:p>
    <w:p w:rsidR="00783CA4" w:rsidRDefault="00E64589">
      <w:pPr>
        <w:spacing w:before="2"/>
        <w:ind w:left="1712"/>
        <w:rPr>
          <w:rFonts w:ascii="Calibri"/>
          <w:sz w:val="20"/>
        </w:rPr>
      </w:pPr>
      <w:r>
        <w:rPr>
          <w:rFonts w:ascii="Calibri"/>
          <w:sz w:val="20"/>
        </w:rPr>
        <w:t>see</w:t>
      </w:r>
      <w:r>
        <w:rPr>
          <w:rFonts w:ascii="Calibri"/>
          <w:spacing w:val="-3"/>
          <w:sz w:val="20"/>
        </w:rPr>
        <w:t xml:space="preserve"> </w:t>
      </w:r>
      <w:r>
        <w:rPr>
          <w:rFonts w:ascii="Calibri"/>
          <w:sz w:val="20"/>
        </w:rPr>
        <w:t>it.</w:t>
      </w:r>
    </w:p>
    <w:p w:rsidR="00783CA4" w:rsidRDefault="00E64589">
      <w:pPr>
        <w:pStyle w:val="ListParagraph"/>
        <w:numPr>
          <w:ilvl w:val="5"/>
          <w:numId w:val="35"/>
        </w:numPr>
        <w:tabs>
          <w:tab w:val="left" w:pos="1712"/>
          <w:tab w:val="left" w:pos="1713"/>
        </w:tabs>
        <w:spacing w:before="15"/>
        <w:ind w:hanging="361"/>
        <w:rPr>
          <w:rFonts w:ascii="Calibri" w:hAnsi="Calibri"/>
          <w:sz w:val="20"/>
        </w:rPr>
      </w:pPr>
      <w:r>
        <w:rPr>
          <w:rFonts w:ascii="Calibri" w:hAnsi="Calibri"/>
          <w:sz w:val="20"/>
        </w:rPr>
        <w:t>Double-click your new account, in the description field,</w:t>
      </w:r>
      <w:r>
        <w:rPr>
          <w:rFonts w:ascii="Calibri" w:hAnsi="Calibri"/>
          <w:spacing w:val="-6"/>
          <w:sz w:val="20"/>
        </w:rPr>
        <w:t xml:space="preserve"> </w:t>
      </w:r>
      <w:r>
        <w:rPr>
          <w:rFonts w:ascii="Calibri" w:hAnsi="Calibri"/>
          <w:sz w:val="20"/>
        </w:rPr>
        <w:t>add</w:t>
      </w:r>
    </w:p>
    <w:p w:rsidR="00783CA4" w:rsidRDefault="00E64589">
      <w:pPr>
        <w:pStyle w:val="ListParagraph"/>
        <w:numPr>
          <w:ilvl w:val="5"/>
          <w:numId w:val="35"/>
        </w:numPr>
        <w:tabs>
          <w:tab w:val="left" w:pos="1712"/>
          <w:tab w:val="left" w:pos="1713"/>
        </w:tabs>
        <w:spacing w:before="1" w:line="255" w:lineRule="exact"/>
        <w:ind w:hanging="361"/>
        <w:rPr>
          <w:rFonts w:ascii="Calibri" w:hAnsi="Calibri"/>
          <w:sz w:val="20"/>
        </w:rPr>
      </w:pPr>
      <w:r>
        <w:rPr>
          <w:rFonts w:ascii="Calibri" w:hAnsi="Calibri"/>
          <w:sz w:val="20"/>
        </w:rPr>
        <w:t xml:space="preserve">SERVICE ACCOUNT: </w:t>
      </w:r>
      <w:proofErr w:type="spellStart"/>
      <w:proofErr w:type="gramStart"/>
      <w:r>
        <w:rPr>
          <w:rFonts w:ascii="Calibri" w:hAnsi="Calibri"/>
          <w:sz w:val="20"/>
        </w:rPr>
        <w:t>VHAxxxxxxxx</w:t>
      </w:r>
      <w:proofErr w:type="spellEnd"/>
      <w:r>
        <w:rPr>
          <w:rFonts w:ascii="Calibri" w:hAnsi="Calibri"/>
          <w:sz w:val="20"/>
        </w:rPr>
        <w:t>(</w:t>
      </w:r>
      <w:proofErr w:type="spellStart"/>
      <w:proofErr w:type="gramEnd"/>
      <w:r>
        <w:rPr>
          <w:rFonts w:ascii="Calibri" w:hAnsi="Calibri"/>
          <w:sz w:val="20"/>
        </w:rPr>
        <w:t>YourUserName</w:t>
      </w:r>
      <w:proofErr w:type="spellEnd"/>
      <w:r>
        <w:rPr>
          <w:rFonts w:ascii="Calibri" w:hAnsi="Calibri"/>
          <w:sz w:val="20"/>
        </w:rPr>
        <w:t>): BMS</w:t>
      </w:r>
      <w:r>
        <w:rPr>
          <w:rFonts w:ascii="Calibri" w:hAnsi="Calibri"/>
          <w:spacing w:val="-4"/>
          <w:sz w:val="20"/>
        </w:rPr>
        <w:t xml:space="preserve"> </w:t>
      </w:r>
      <w:r>
        <w:rPr>
          <w:rFonts w:ascii="Calibri" w:hAnsi="Calibri"/>
          <w:sz w:val="20"/>
        </w:rPr>
        <w:t>DISPLAY</w:t>
      </w:r>
    </w:p>
    <w:p w:rsidR="00783CA4" w:rsidRDefault="00E64589">
      <w:pPr>
        <w:pStyle w:val="ListParagraph"/>
        <w:numPr>
          <w:ilvl w:val="5"/>
          <w:numId w:val="35"/>
        </w:numPr>
        <w:tabs>
          <w:tab w:val="left" w:pos="1712"/>
          <w:tab w:val="left" w:pos="1713"/>
        </w:tabs>
        <w:spacing w:line="254" w:lineRule="exact"/>
        <w:ind w:hanging="361"/>
        <w:rPr>
          <w:rFonts w:ascii="Calibri" w:hAnsi="Calibri"/>
          <w:sz w:val="20"/>
        </w:rPr>
      </w:pPr>
      <w:r>
        <w:rPr>
          <w:rFonts w:ascii="Calibri" w:hAnsi="Calibri"/>
          <w:sz w:val="20"/>
        </w:rPr>
        <w:t>In the Account tab, ensure “This user can log on to “All computers”. Do not identify any</w:t>
      </w:r>
      <w:r>
        <w:rPr>
          <w:rFonts w:ascii="Calibri" w:hAnsi="Calibri"/>
          <w:spacing w:val="-20"/>
          <w:sz w:val="20"/>
        </w:rPr>
        <w:t xml:space="preserve"> </w:t>
      </w:r>
      <w:r>
        <w:rPr>
          <w:rFonts w:ascii="Calibri" w:hAnsi="Calibri"/>
          <w:sz w:val="20"/>
        </w:rPr>
        <w:t>specific</w:t>
      </w:r>
    </w:p>
    <w:p w:rsidR="00783CA4" w:rsidRDefault="00E64589">
      <w:pPr>
        <w:spacing w:line="244" w:lineRule="exact"/>
        <w:ind w:left="1712"/>
        <w:rPr>
          <w:rFonts w:ascii="Calibri"/>
          <w:sz w:val="20"/>
        </w:rPr>
      </w:pPr>
      <w:r>
        <w:rPr>
          <w:rFonts w:ascii="Calibri"/>
          <w:sz w:val="20"/>
        </w:rPr>
        <w:t>computers.</w:t>
      </w:r>
    </w:p>
    <w:p w:rsidR="00783CA4" w:rsidRDefault="00E64589">
      <w:pPr>
        <w:pStyle w:val="ListParagraph"/>
        <w:numPr>
          <w:ilvl w:val="5"/>
          <w:numId w:val="35"/>
        </w:numPr>
        <w:tabs>
          <w:tab w:val="left" w:pos="1712"/>
          <w:tab w:val="left" w:pos="1713"/>
        </w:tabs>
        <w:ind w:right="1368" w:hanging="361"/>
        <w:rPr>
          <w:rFonts w:ascii="Calibri" w:hAnsi="Calibri"/>
          <w:sz w:val="20"/>
        </w:rPr>
      </w:pPr>
      <w:r>
        <w:rPr>
          <w:rFonts w:ascii="Calibri" w:hAnsi="Calibri"/>
          <w:sz w:val="20"/>
        </w:rPr>
        <w:t>When you are finished, your new account in the Service Accounts list should only show a Name, Type, and Description. All other fields should be</w:t>
      </w:r>
      <w:r>
        <w:rPr>
          <w:rFonts w:ascii="Calibri" w:hAnsi="Calibri"/>
          <w:spacing w:val="-8"/>
          <w:sz w:val="20"/>
        </w:rPr>
        <w:t xml:space="preserve"> </w:t>
      </w:r>
      <w:r>
        <w:rPr>
          <w:rFonts w:ascii="Calibri" w:hAnsi="Calibri"/>
          <w:sz w:val="20"/>
        </w:rPr>
        <w:t>bla</w:t>
      </w:r>
      <w:r>
        <w:rPr>
          <w:rFonts w:ascii="Calibri" w:hAnsi="Calibri"/>
          <w:sz w:val="20"/>
        </w:rPr>
        <w:t>nk.</w:t>
      </w:r>
    </w:p>
    <w:p w:rsidR="00783CA4" w:rsidRDefault="00783CA4">
      <w:pPr>
        <w:pStyle w:val="BodyText"/>
        <w:spacing w:before="7"/>
        <w:rPr>
          <w:rFonts w:ascii="Calibri"/>
          <w:sz w:val="23"/>
        </w:rPr>
      </w:pPr>
    </w:p>
    <w:p w:rsidR="00783CA4" w:rsidRDefault="00E64589">
      <w:pPr>
        <w:pStyle w:val="Heading4"/>
        <w:numPr>
          <w:ilvl w:val="3"/>
          <w:numId w:val="35"/>
        </w:numPr>
        <w:tabs>
          <w:tab w:val="left" w:pos="1769"/>
        </w:tabs>
        <w:spacing w:before="92"/>
      </w:pPr>
      <w:r>
        <w:t>Configure the Whiteboard Kiosk Default Login User in</w:t>
      </w:r>
      <w:r>
        <w:rPr>
          <w:spacing w:val="-1"/>
        </w:rPr>
        <w:t xml:space="preserve"> </w:t>
      </w:r>
      <w:r>
        <w:t>BMS</w:t>
      </w:r>
    </w:p>
    <w:p w:rsidR="00783CA4" w:rsidRDefault="00783CA4">
      <w:pPr>
        <w:spacing w:before="11"/>
        <w:rPr>
          <w:b/>
          <w:sz w:val="23"/>
        </w:rPr>
      </w:pPr>
    </w:p>
    <w:p w:rsidR="00783CA4" w:rsidRDefault="00E64589">
      <w:pPr>
        <w:pStyle w:val="BodyText"/>
        <w:ind w:left="800" w:right="1862"/>
      </w:pPr>
      <w:r>
        <w:t>For the current facility that will display the associated Whiteboard page, a default user needs to be configured in BMS application for the Ward Whiteboard Kiosk.</w:t>
      </w:r>
    </w:p>
    <w:p w:rsidR="00783CA4" w:rsidRDefault="00783CA4">
      <w:pPr>
        <w:pStyle w:val="BodyText"/>
      </w:pPr>
    </w:p>
    <w:p w:rsidR="00783CA4" w:rsidRDefault="00E64589">
      <w:pPr>
        <w:pStyle w:val="BodyText"/>
        <w:spacing w:before="1"/>
        <w:ind w:left="800"/>
      </w:pPr>
      <w:r>
        <w:t>To configure the Whiteboard K</w:t>
      </w:r>
      <w:r>
        <w:t>iosk Default User:</w:t>
      </w:r>
    </w:p>
    <w:p w:rsidR="00783CA4" w:rsidRDefault="00783CA4">
      <w:pPr>
        <w:pStyle w:val="BodyText"/>
        <w:spacing w:before="10"/>
        <w:rPr>
          <w:sz w:val="21"/>
        </w:rPr>
      </w:pPr>
    </w:p>
    <w:p w:rsidR="00783CA4" w:rsidRDefault="00E64589">
      <w:pPr>
        <w:pStyle w:val="ListParagraph"/>
        <w:numPr>
          <w:ilvl w:val="0"/>
          <w:numId w:val="34"/>
        </w:numPr>
        <w:tabs>
          <w:tab w:val="left" w:pos="1498"/>
          <w:tab w:val="left" w:pos="1499"/>
        </w:tabs>
        <w:ind w:left="1498"/>
        <w:rPr>
          <w:rFonts w:ascii="Calibri" w:hAnsi="Calibri"/>
          <w:b/>
          <w:i/>
          <w:sz w:val="20"/>
        </w:rPr>
      </w:pPr>
      <w:r>
        <w:rPr>
          <w:rFonts w:ascii="Calibri" w:hAnsi="Calibri"/>
          <w:b/>
          <w:i/>
          <w:sz w:val="20"/>
        </w:rPr>
        <w:t>Go to the BMS Site Home</w:t>
      </w:r>
      <w:r>
        <w:rPr>
          <w:rFonts w:ascii="Calibri" w:hAnsi="Calibri"/>
          <w:b/>
          <w:i/>
          <w:spacing w:val="-5"/>
          <w:sz w:val="20"/>
        </w:rPr>
        <w:t xml:space="preserve"> </w:t>
      </w:r>
      <w:r>
        <w:rPr>
          <w:rFonts w:ascii="Calibri" w:hAnsi="Calibri"/>
          <w:b/>
          <w:i/>
          <w:sz w:val="20"/>
        </w:rPr>
        <w:t>Page</w:t>
      </w:r>
    </w:p>
    <w:p w:rsidR="00783CA4" w:rsidRDefault="00783CA4">
      <w:pPr>
        <w:rPr>
          <w:rFonts w:ascii="Calibri" w:hAnsi="Calibri"/>
          <w:sz w:val="20"/>
        </w:rPr>
        <w:sectPr w:rsidR="00783CA4">
          <w:pgSz w:w="12240" w:h="15840"/>
          <w:pgMar w:top="1300" w:right="0" w:bottom="1360" w:left="540" w:header="0" w:footer="1085" w:gutter="0"/>
          <w:cols w:space="720"/>
        </w:sectPr>
      </w:pPr>
    </w:p>
    <w:p w:rsidR="00783CA4" w:rsidRDefault="00E64589">
      <w:pPr>
        <w:pStyle w:val="ListParagraph"/>
        <w:numPr>
          <w:ilvl w:val="0"/>
          <w:numId w:val="34"/>
        </w:numPr>
        <w:tabs>
          <w:tab w:val="left" w:pos="1499"/>
          <w:tab w:val="left" w:pos="1500"/>
        </w:tabs>
        <w:spacing w:before="80"/>
        <w:ind w:left="1500" w:hanging="359"/>
        <w:rPr>
          <w:rFonts w:ascii="Calibri" w:hAnsi="Calibri"/>
          <w:b/>
          <w:i/>
          <w:sz w:val="20"/>
        </w:rPr>
      </w:pPr>
      <w:r>
        <w:rPr>
          <w:rFonts w:ascii="Calibri" w:hAnsi="Calibri"/>
          <w:b/>
          <w:i/>
          <w:sz w:val="20"/>
        </w:rPr>
        <w:lastRenderedPageBreak/>
        <w:t>Click on the Site Options</w:t>
      </w:r>
      <w:r>
        <w:rPr>
          <w:rFonts w:ascii="Calibri" w:hAnsi="Calibri"/>
          <w:b/>
          <w:i/>
          <w:spacing w:val="-8"/>
          <w:sz w:val="20"/>
        </w:rPr>
        <w:t xml:space="preserve"> </w:t>
      </w:r>
      <w:r>
        <w:rPr>
          <w:rFonts w:ascii="Calibri" w:hAnsi="Calibri"/>
          <w:b/>
          <w:i/>
          <w:sz w:val="20"/>
        </w:rPr>
        <w:t>link</w:t>
      </w:r>
    </w:p>
    <w:p w:rsidR="00783CA4" w:rsidRDefault="00E64589">
      <w:pPr>
        <w:pStyle w:val="ListParagraph"/>
        <w:numPr>
          <w:ilvl w:val="0"/>
          <w:numId w:val="34"/>
        </w:numPr>
        <w:tabs>
          <w:tab w:val="left" w:pos="1499"/>
          <w:tab w:val="left" w:pos="1500"/>
        </w:tabs>
        <w:spacing w:before="119"/>
        <w:ind w:left="1500" w:hanging="359"/>
        <w:rPr>
          <w:rFonts w:ascii="Calibri" w:hAnsi="Calibri"/>
          <w:b/>
          <w:i/>
          <w:sz w:val="20"/>
        </w:rPr>
      </w:pPr>
      <w:r>
        <w:rPr>
          <w:rFonts w:ascii="Calibri" w:hAnsi="Calibri"/>
          <w:b/>
          <w:i/>
          <w:sz w:val="20"/>
        </w:rPr>
        <w:t>Click on the Facility Setting</w:t>
      </w:r>
      <w:r>
        <w:rPr>
          <w:rFonts w:ascii="Calibri" w:hAnsi="Calibri"/>
          <w:b/>
          <w:i/>
          <w:spacing w:val="-13"/>
          <w:sz w:val="20"/>
        </w:rPr>
        <w:t xml:space="preserve"> </w:t>
      </w:r>
      <w:r>
        <w:rPr>
          <w:rFonts w:ascii="Calibri" w:hAnsi="Calibri"/>
          <w:b/>
          <w:i/>
          <w:sz w:val="20"/>
        </w:rPr>
        <w:t>link</w:t>
      </w:r>
    </w:p>
    <w:p w:rsidR="00783CA4" w:rsidRDefault="00E64589">
      <w:pPr>
        <w:pStyle w:val="ListParagraph"/>
        <w:numPr>
          <w:ilvl w:val="0"/>
          <w:numId w:val="34"/>
        </w:numPr>
        <w:tabs>
          <w:tab w:val="left" w:pos="1499"/>
          <w:tab w:val="left" w:pos="1500"/>
        </w:tabs>
        <w:spacing w:before="120"/>
        <w:ind w:right="1816" w:hanging="360"/>
        <w:rPr>
          <w:i/>
        </w:rPr>
      </w:pPr>
      <w:r>
        <w:rPr>
          <w:i/>
        </w:rPr>
        <w:t>Fill the fields “</w:t>
      </w:r>
      <w:r>
        <w:rPr>
          <w:b/>
          <w:i/>
        </w:rPr>
        <w:t xml:space="preserve">Whiteboard Kiosk Default </w:t>
      </w:r>
      <w:proofErr w:type="gramStart"/>
      <w:r>
        <w:rPr>
          <w:b/>
          <w:i/>
        </w:rPr>
        <w:t>User Name</w:t>
      </w:r>
      <w:proofErr w:type="gramEnd"/>
      <w:r>
        <w:rPr>
          <w:b/>
          <w:i/>
        </w:rPr>
        <w:t>:</w:t>
      </w:r>
      <w:r>
        <w:rPr>
          <w:i/>
        </w:rPr>
        <w:t>”, “</w:t>
      </w:r>
      <w:r>
        <w:rPr>
          <w:b/>
          <w:i/>
        </w:rPr>
        <w:t xml:space="preserve">Whiteboard Kiosk Password:” </w:t>
      </w:r>
      <w:r>
        <w:rPr>
          <w:i/>
        </w:rPr>
        <w:t>and “</w:t>
      </w:r>
      <w:r>
        <w:rPr>
          <w:b/>
          <w:i/>
        </w:rPr>
        <w:t xml:space="preserve">Whiteboard Kiosk Password Confirm:” </w:t>
      </w:r>
      <w:r>
        <w:rPr>
          <w:i/>
        </w:rPr>
        <w:t>with the BMS Service Account</w:t>
      </w:r>
      <w:r>
        <w:rPr>
          <w:i/>
          <w:spacing w:val="-27"/>
        </w:rPr>
        <w:t xml:space="preserve"> </w:t>
      </w:r>
      <w:r>
        <w:rPr>
          <w:i/>
        </w:rPr>
        <w:t>ID</w:t>
      </w:r>
    </w:p>
    <w:p w:rsidR="00783CA4" w:rsidRDefault="00783CA4">
      <w:pPr>
        <w:pStyle w:val="BodyText"/>
        <w:rPr>
          <w:i/>
          <w:sz w:val="20"/>
        </w:rPr>
      </w:pPr>
    </w:p>
    <w:p w:rsidR="00783CA4" w:rsidRDefault="00E64589">
      <w:pPr>
        <w:pStyle w:val="BodyText"/>
        <w:spacing w:before="5"/>
        <w:rPr>
          <w:i/>
          <w:sz w:val="13"/>
        </w:rPr>
      </w:pPr>
      <w:r>
        <w:pict>
          <v:group id="_x0000_s1106" style="position:absolute;margin-left:117.65pt;margin-top:9.7pt;width:382.75pt;height:215.7pt;z-index:-15726080;mso-wrap-distance-left:0;mso-wrap-distance-right:0;mso-position-horizontal-relative:page" coordorigin="2353,194" coordsize="7655,43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9" type="#_x0000_t75" alt="EMS Fields Filled on the Facility Settings Page" style="position:absolute;left:2353;top:193;width:7655;height:4314">
              <v:imagedata r:id="rId257" o:title=""/>
            </v:shape>
            <v:shape id="_x0000_s1108" type="#_x0000_t75" alt="EMS Fields Filled on the Facility Settings Page" style="position:absolute;left:2397;top:237;width:7493;height:4152">
              <v:imagedata r:id="rId258" o:title=""/>
            </v:shape>
            <v:rect id="_x0000_s1107" style="position:absolute;left:2394;top:234;width:7498;height:4157" filled="f" strokeweight=".25pt"/>
            <w10:wrap type="topAndBottom" anchorx="page"/>
          </v:group>
        </w:pict>
      </w:r>
    </w:p>
    <w:p w:rsidR="00783CA4" w:rsidRDefault="00E64589">
      <w:pPr>
        <w:spacing w:before="21"/>
        <w:ind w:left="1126" w:right="1661"/>
        <w:jc w:val="center"/>
        <w:rPr>
          <w:rFonts w:ascii="Times New Roman"/>
          <w:b/>
          <w:sz w:val="20"/>
        </w:rPr>
      </w:pPr>
      <w:bookmarkStart w:id="63" w:name="_bookmark63"/>
      <w:bookmarkEnd w:id="63"/>
      <w:r>
        <w:rPr>
          <w:rFonts w:ascii="Times New Roman"/>
          <w:b/>
          <w:sz w:val="20"/>
        </w:rPr>
        <w:t>Figure 32-Facility Settings</w:t>
      </w:r>
    </w:p>
    <w:p w:rsidR="00783CA4" w:rsidRDefault="00783CA4">
      <w:pPr>
        <w:pStyle w:val="BodyText"/>
        <w:rPr>
          <w:b/>
        </w:rPr>
      </w:pPr>
    </w:p>
    <w:p w:rsidR="00783CA4" w:rsidRDefault="00E64589">
      <w:pPr>
        <w:pStyle w:val="ListParagraph"/>
        <w:numPr>
          <w:ilvl w:val="0"/>
          <w:numId w:val="34"/>
        </w:numPr>
        <w:tabs>
          <w:tab w:val="left" w:pos="1501"/>
          <w:tab w:val="left" w:pos="1502"/>
        </w:tabs>
        <w:spacing w:before="136"/>
        <w:ind w:hanging="361"/>
        <w:rPr>
          <w:rFonts w:ascii="Calibri" w:hAnsi="Calibri"/>
          <w:b/>
          <w:i/>
          <w:sz w:val="20"/>
        </w:rPr>
      </w:pPr>
      <w:r>
        <w:rPr>
          <w:rFonts w:ascii="Calibri" w:hAnsi="Calibri"/>
          <w:b/>
          <w:i/>
          <w:spacing w:val="-3"/>
          <w:sz w:val="20"/>
        </w:rPr>
        <w:t>Click</w:t>
      </w:r>
      <w:r>
        <w:rPr>
          <w:rFonts w:ascii="Calibri" w:hAnsi="Calibri"/>
          <w:b/>
          <w:i/>
          <w:spacing w:val="-5"/>
          <w:sz w:val="20"/>
        </w:rPr>
        <w:t xml:space="preserve"> </w:t>
      </w:r>
      <w:r>
        <w:rPr>
          <w:rFonts w:ascii="Calibri" w:hAnsi="Calibri"/>
          <w:b/>
          <w:i/>
          <w:spacing w:val="-3"/>
          <w:sz w:val="20"/>
        </w:rPr>
        <w:t>Submit</w:t>
      </w:r>
    </w:p>
    <w:p w:rsidR="00783CA4" w:rsidRDefault="00783CA4">
      <w:pPr>
        <w:pStyle w:val="BodyText"/>
        <w:rPr>
          <w:rFonts w:ascii="Calibri"/>
          <w:b/>
          <w:i/>
          <w:sz w:val="20"/>
        </w:rPr>
      </w:pPr>
    </w:p>
    <w:p w:rsidR="00783CA4" w:rsidRDefault="00E64589">
      <w:pPr>
        <w:pStyle w:val="Heading4"/>
        <w:numPr>
          <w:ilvl w:val="3"/>
          <w:numId w:val="35"/>
        </w:numPr>
        <w:tabs>
          <w:tab w:val="left" w:pos="1769"/>
        </w:tabs>
      </w:pPr>
      <w:r>
        <w:t>Assign a Role to the Whiteboard Kiosk Default User in</w:t>
      </w:r>
      <w:r>
        <w:rPr>
          <w:spacing w:val="-3"/>
        </w:rPr>
        <w:t xml:space="preserve"> </w:t>
      </w:r>
      <w:r>
        <w:t>BMS</w:t>
      </w:r>
    </w:p>
    <w:p w:rsidR="00783CA4" w:rsidRDefault="00783CA4">
      <w:pPr>
        <w:spacing w:before="6"/>
        <w:rPr>
          <w:b/>
          <w:sz w:val="21"/>
        </w:rPr>
      </w:pPr>
    </w:p>
    <w:p w:rsidR="00783CA4" w:rsidRDefault="00E64589">
      <w:pPr>
        <w:ind w:left="799" w:right="1354"/>
        <w:jc w:val="both"/>
        <w:rPr>
          <w:rFonts w:ascii="Times New Roman" w:hAnsi="Times New Roman"/>
        </w:rPr>
      </w:pPr>
      <w:r>
        <w:rPr>
          <w:rFonts w:ascii="Times New Roman" w:hAnsi="Times New Roman"/>
          <w:w w:val="105"/>
        </w:rPr>
        <w:t>Each facility must assign the BMS “EMS USER” Role to the Service Account ID created to run the Whiteboard</w:t>
      </w:r>
      <w:r>
        <w:rPr>
          <w:rFonts w:ascii="Times New Roman" w:hAnsi="Times New Roman"/>
          <w:spacing w:val="-10"/>
          <w:w w:val="105"/>
        </w:rPr>
        <w:t xml:space="preserve"> </w:t>
      </w:r>
      <w:r>
        <w:rPr>
          <w:rFonts w:ascii="Times New Roman" w:hAnsi="Times New Roman"/>
          <w:w w:val="105"/>
        </w:rPr>
        <w:t>Kiosk</w:t>
      </w:r>
      <w:r>
        <w:rPr>
          <w:rFonts w:ascii="Times New Roman" w:hAnsi="Times New Roman"/>
          <w:spacing w:val="-9"/>
          <w:w w:val="105"/>
        </w:rPr>
        <w:t xml:space="preserve"> </w:t>
      </w:r>
      <w:r>
        <w:rPr>
          <w:rFonts w:ascii="Times New Roman" w:hAnsi="Times New Roman"/>
          <w:w w:val="105"/>
        </w:rPr>
        <w:t>URL.</w:t>
      </w:r>
      <w:r>
        <w:rPr>
          <w:rFonts w:ascii="Times New Roman" w:hAnsi="Times New Roman"/>
          <w:spacing w:val="-7"/>
          <w:w w:val="105"/>
        </w:rPr>
        <w:t xml:space="preserve"> </w:t>
      </w:r>
      <w:r>
        <w:rPr>
          <w:rFonts w:ascii="Times New Roman" w:hAnsi="Times New Roman"/>
          <w:w w:val="105"/>
        </w:rPr>
        <w:t>This</w:t>
      </w:r>
      <w:r>
        <w:rPr>
          <w:rFonts w:ascii="Times New Roman" w:hAnsi="Times New Roman"/>
          <w:spacing w:val="-8"/>
          <w:w w:val="105"/>
        </w:rPr>
        <w:t xml:space="preserve"> </w:t>
      </w:r>
      <w:r>
        <w:rPr>
          <w:rFonts w:ascii="Times New Roman" w:hAnsi="Times New Roman"/>
          <w:w w:val="105"/>
        </w:rPr>
        <w:t>assignment</w:t>
      </w:r>
      <w:r>
        <w:rPr>
          <w:rFonts w:ascii="Times New Roman" w:hAnsi="Times New Roman"/>
          <w:spacing w:val="-6"/>
          <w:w w:val="105"/>
        </w:rPr>
        <w:t xml:space="preserve"> </w:t>
      </w:r>
      <w:r>
        <w:rPr>
          <w:rFonts w:ascii="Times New Roman" w:hAnsi="Times New Roman"/>
          <w:w w:val="105"/>
        </w:rPr>
        <w:t>can</w:t>
      </w:r>
      <w:r>
        <w:rPr>
          <w:rFonts w:ascii="Times New Roman" w:hAnsi="Times New Roman"/>
          <w:spacing w:val="-7"/>
          <w:w w:val="105"/>
        </w:rPr>
        <w:t xml:space="preserve"> </w:t>
      </w:r>
      <w:r>
        <w:rPr>
          <w:rFonts w:ascii="Times New Roman" w:hAnsi="Times New Roman"/>
          <w:w w:val="105"/>
        </w:rPr>
        <w:t>be</w:t>
      </w:r>
      <w:r>
        <w:rPr>
          <w:rFonts w:ascii="Times New Roman" w:hAnsi="Times New Roman"/>
          <w:spacing w:val="-8"/>
          <w:w w:val="105"/>
        </w:rPr>
        <w:t xml:space="preserve"> </w:t>
      </w:r>
      <w:r>
        <w:rPr>
          <w:rFonts w:ascii="Times New Roman" w:hAnsi="Times New Roman"/>
          <w:w w:val="105"/>
        </w:rPr>
        <w:t>done</w:t>
      </w:r>
      <w:r>
        <w:rPr>
          <w:rFonts w:ascii="Times New Roman" w:hAnsi="Times New Roman"/>
          <w:spacing w:val="-9"/>
          <w:w w:val="105"/>
        </w:rPr>
        <w:t xml:space="preserve"> </w:t>
      </w:r>
      <w:r>
        <w:rPr>
          <w:rFonts w:ascii="Times New Roman" w:hAnsi="Times New Roman"/>
          <w:w w:val="105"/>
        </w:rPr>
        <w:t>from</w:t>
      </w:r>
      <w:r>
        <w:rPr>
          <w:rFonts w:ascii="Times New Roman" w:hAnsi="Times New Roman"/>
          <w:spacing w:val="-11"/>
          <w:w w:val="105"/>
        </w:rPr>
        <w:t xml:space="preserve"> </w:t>
      </w:r>
      <w:r>
        <w:rPr>
          <w:rFonts w:ascii="Times New Roman" w:hAnsi="Times New Roman"/>
          <w:w w:val="105"/>
        </w:rPr>
        <w:t>the</w:t>
      </w:r>
      <w:r>
        <w:rPr>
          <w:rFonts w:ascii="Times New Roman" w:hAnsi="Times New Roman"/>
          <w:spacing w:val="-8"/>
          <w:w w:val="105"/>
        </w:rPr>
        <w:t xml:space="preserve"> </w:t>
      </w:r>
      <w:r>
        <w:rPr>
          <w:rFonts w:ascii="Times New Roman" w:hAnsi="Times New Roman"/>
          <w:b/>
          <w:color w:val="974705"/>
          <w:w w:val="105"/>
        </w:rPr>
        <w:t>BMS</w:t>
      </w:r>
      <w:r>
        <w:rPr>
          <w:rFonts w:ascii="Times New Roman" w:hAnsi="Times New Roman"/>
          <w:b/>
          <w:color w:val="974705"/>
          <w:spacing w:val="-8"/>
          <w:w w:val="105"/>
        </w:rPr>
        <w:t xml:space="preserve"> </w:t>
      </w:r>
      <w:r>
        <w:rPr>
          <w:rFonts w:ascii="Times New Roman" w:hAnsi="Times New Roman"/>
          <w:b/>
          <w:color w:val="974705"/>
          <w:w w:val="105"/>
        </w:rPr>
        <w:t>Admin</w:t>
      </w:r>
      <w:r>
        <w:rPr>
          <w:rFonts w:ascii="Times New Roman" w:hAnsi="Times New Roman"/>
          <w:b/>
          <w:color w:val="974705"/>
          <w:spacing w:val="-8"/>
          <w:w w:val="105"/>
        </w:rPr>
        <w:t xml:space="preserve"> </w:t>
      </w:r>
      <w:r>
        <w:rPr>
          <w:rFonts w:ascii="Times New Roman" w:hAnsi="Times New Roman"/>
          <w:b/>
          <w:color w:val="974705"/>
          <w:w w:val="105"/>
        </w:rPr>
        <w:t>Section</w:t>
      </w:r>
      <w:r>
        <w:rPr>
          <w:rFonts w:ascii="Times New Roman" w:hAnsi="Times New Roman"/>
          <w:b/>
          <w:color w:val="974705"/>
          <w:spacing w:val="-10"/>
          <w:w w:val="105"/>
        </w:rPr>
        <w:t xml:space="preserve"> </w:t>
      </w:r>
      <w:r>
        <w:rPr>
          <w:rFonts w:ascii="Wingdings" w:hAnsi="Wingdings"/>
          <w:color w:val="974705"/>
          <w:w w:val="165"/>
        </w:rPr>
        <w:t>→</w:t>
      </w:r>
      <w:r>
        <w:rPr>
          <w:rFonts w:ascii="Times New Roman" w:hAnsi="Times New Roman"/>
          <w:color w:val="974705"/>
          <w:spacing w:val="-52"/>
          <w:w w:val="165"/>
        </w:rPr>
        <w:t xml:space="preserve"> </w:t>
      </w:r>
      <w:r>
        <w:rPr>
          <w:rFonts w:ascii="Times New Roman" w:hAnsi="Times New Roman"/>
          <w:b/>
          <w:color w:val="974705"/>
          <w:w w:val="105"/>
        </w:rPr>
        <w:t>Add/Edit</w:t>
      </w:r>
      <w:r>
        <w:rPr>
          <w:rFonts w:ascii="Times New Roman" w:hAnsi="Times New Roman"/>
          <w:b/>
          <w:color w:val="974705"/>
          <w:spacing w:val="-6"/>
          <w:w w:val="105"/>
        </w:rPr>
        <w:t xml:space="preserve"> </w:t>
      </w:r>
      <w:r>
        <w:rPr>
          <w:rFonts w:ascii="Times New Roman" w:hAnsi="Times New Roman"/>
          <w:b/>
          <w:color w:val="974705"/>
          <w:spacing w:val="-68"/>
          <w:w w:val="105"/>
        </w:rPr>
        <w:t>BMS</w:t>
      </w:r>
      <w:r>
        <w:rPr>
          <w:rFonts w:ascii="Times New Roman" w:hAnsi="Times New Roman"/>
          <w:b/>
          <w:color w:val="974705"/>
          <w:spacing w:val="-56"/>
          <w:w w:val="105"/>
        </w:rPr>
        <w:t xml:space="preserve"> </w:t>
      </w:r>
      <w:r>
        <w:rPr>
          <w:rFonts w:ascii="Times New Roman" w:hAnsi="Times New Roman"/>
          <w:b/>
          <w:color w:val="974705"/>
          <w:w w:val="105"/>
        </w:rPr>
        <w:t>User</w:t>
      </w:r>
      <w:r>
        <w:rPr>
          <w:rFonts w:ascii="Times New Roman" w:hAnsi="Times New Roman"/>
          <w:b/>
          <w:color w:val="974705"/>
          <w:spacing w:val="-8"/>
          <w:w w:val="105"/>
        </w:rPr>
        <w:t xml:space="preserve"> </w:t>
      </w:r>
      <w:r>
        <w:rPr>
          <w:rFonts w:ascii="Times New Roman" w:hAnsi="Times New Roman"/>
          <w:w w:val="105"/>
        </w:rPr>
        <w:t>hyperlink</w:t>
      </w:r>
      <w:r>
        <w:rPr>
          <w:rFonts w:ascii="Times New Roman" w:hAnsi="Times New Roman"/>
          <w:spacing w:val="-10"/>
          <w:w w:val="105"/>
        </w:rPr>
        <w:t xml:space="preserve"> </w:t>
      </w:r>
      <w:r>
        <w:rPr>
          <w:rFonts w:ascii="Times New Roman" w:hAnsi="Times New Roman"/>
          <w:w w:val="105"/>
        </w:rPr>
        <w:t>or</w:t>
      </w:r>
      <w:r>
        <w:rPr>
          <w:rFonts w:ascii="Times New Roman" w:hAnsi="Times New Roman"/>
          <w:spacing w:val="-7"/>
          <w:w w:val="105"/>
        </w:rPr>
        <w:t xml:space="preserve"> </w:t>
      </w:r>
      <w:r>
        <w:rPr>
          <w:rFonts w:ascii="Times New Roman" w:hAnsi="Times New Roman"/>
          <w:w w:val="105"/>
        </w:rPr>
        <w:t>Facility</w:t>
      </w:r>
      <w:r>
        <w:rPr>
          <w:rFonts w:ascii="Times New Roman" w:hAnsi="Times New Roman"/>
          <w:spacing w:val="-9"/>
          <w:w w:val="105"/>
        </w:rPr>
        <w:t xml:space="preserve"> </w:t>
      </w:r>
      <w:r>
        <w:rPr>
          <w:rFonts w:ascii="Times New Roman" w:hAnsi="Times New Roman"/>
          <w:b/>
          <w:color w:val="974705"/>
          <w:w w:val="105"/>
        </w:rPr>
        <w:t>Site</w:t>
      </w:r>
      <w:r>
        <w:rPr>
          <w:rFonts w:ascii="Times New Roman" w:hAnsi="Times New Roman"/>
          <w:b/>
          <w:color w:val="974705"/>
          <w:spacing w:val="-10"/>
          <w:w w:val="105"/>
        </w:rPr>
        <w:t xml:space="preserve"> </w:t>
      </w:r>
      <w:r>
        <w:rPr>
          <w:rFonts w:ascii="Times New Roman" w:hAnsi="Times New Roman"/>
          <w:b/>
          <w:color w:val="974705"/>
          <w:w w:val="105"/>
        </w:rPr>
        <w:t>Options</w:t>
      </w:r>
      <w:r>
        <w:rPr>
          <w:rFonts w:ascii="Times New Roman" w:hAnsi="Times New Roman"/>
          <w:b/>
          <w:color w:val="974705"/>
          <w:spacing w:val="-11"/>
          <w:w w:val="105"/>
        </w:rPr>
        <w:t xml:space="preserve"> </w:t>
      </w:r>
      <w:r>
        <w:rPr>
          <w:rFonts w:ascii="Wingdings" w:hAnsi="Wingdings"/>
          <w:color w:val="974705"/>
          <w:w w:val="165"/>
        </w:rPr>
        <w:t>→</w:t>
      </w:r>
      <w:r>
        <w:rPr>
          <w:rFonts w:ascii="Times New Roman" w:hAnsi="Times New Roman"/>
          <w:color w:val="974705"/>
          <w:spacing w:val="-41"/>
          <w:w w:val="165"/>
        </w:rPr>
        <w:t xml:space="preserve"> </w:t>
      </w:r>
      <w:r>
        <w:rPr>
          <w:rFonts w:ascii="Times New Roman" w:hAnsi="Times New Roman"/>
          <w:b/>
          <w:color w:val="974705"/>
          <w:w w:val="105"/>
        </w:rPr>
        <w:t>BMS</w:t>
      </w:r>
      <w:r>
        <w:rPr>
          <w:rFonts w:ascii="Times New Roman" w:hAnsi="Times New Roman"/>
          <w:b/>
          <w:color w:val="974705"/>
          <w:spacing w:val="-8"/>
          <w:w w:val="105"/>
        </w:rPr>
        <w:t xml:space="preserve"> </w:t>
      </w:r>
      <w:r>
        <w:rPr>
          <w:rFonts w:ascii="Times New Roman" w:hAnsi="Times New Roman"/>
          <w:b/>
          <w:color w:val="974705"/>
          <w:w w:val="105"/>
        </w:rPr>
        <w:t>User</w:t>
      </w:r>
      <w:r>
        <w:rPr>
          <w:rFonts w:ascii="Times New Roman" w:hAnsi="Times New Roman"/>
          <w:b/>
          <w:color w:val="974705"/>
          <w:spacing w:val="-11"/>
          <w:w w:val="105"/>
        </w:rPr>
        <w:t xml:space="preserve"> </w:t>
      </w:r>
      <w:r>
        <w:rPr>
          <w:rFonts w:ascii="Times New Roman" w:hAnsi="Times New Roman"/>
          <w:b/>
          <w:color w:val="974705"/>
          <w:w w:val="105"/>
        </w:rPr>
        <w:t>Add/Edit</w:t>
      </w:r>
      <w:r>
        <w:rPr>
          <w:rFonts w:ascii="Times New Roman" w:hAnsi="Times New Roman"/>
          <w:b/>
          <w:color w:val="974705"/>
          <w:spacing w:val="-10"/>
          <w:w w:val="105"/>
        </w:rPr>
        <w:t xml:space="preserve"> </w:t>
      </w:r>
      <w:r>
        <w:rPr>
          <w:rFonts w:ascii="Times New Roman" w:hAnsi="Times New Roman"/>
          <w:w w:val="105"/>
        </w:rPr>
        <w:t>hyperlink.</w:t>
      </w:r>
    </w:p>
    <w:p w:rsidR="00783CA4" w:rsidRDefault="00783CA4">
      <w:pPr>
        <w:pStyle w:val="BodyText"/>
      </w:pPr>
    </w:p>
    <w:p w:rsidR="00783CA4" w:rsidRDefault="00E64589">
      <w:pPr>
        <w:pStyle w:val="ListParagraph"/>
        <w:numPr>
          <w:ilvl w:val="0"/>
          <w:numId w:val="33"/>
        </w:numPr>
        <w:tabs>
          <w:tab w:val="left" w:pos="1499"/>
          <w:tab w:val="left" w:pos="1500"/>
        </w:tabs>
        <w:ind w:left="1500"/>
        <w:rPr>
          <w:i/>
        </w:rPr>
      </w:pPr>
      <w:r>
        <w:rPr>
          <w:i/>
        </w:rPr>
        <w:t xml:space="preserve">Click the </w:t>
      </w:r>
      <w:r>
        <w:rPr>
          <w:b/>
          <w:i/>
        </w:rPr>
        <w:t xml:space="preserve">Select Existing NT </w:t>
      </w:r>
      <w:proofErr w:type="gramStart"/>
      <w:r>
        <w:rPr>
          <w:b/>
          <w:i/>
        </w:rPr>
        <w:t>User Name</w:t>
      </w:r>
      <w:proofErr w:type="gramEnd"/>
      <w:r>
        <w:rPr>
          <w:b/>
          <w:i/>
          <w:spacing w:val="-20"/>
        </w:rPr>
        <w:t xml:space="preserve"> </w:t>
      </w:r>
      <w:r>
        <w:rPr>
          <w:i/>
        </w:rPr>
        <w:t>button</w:t>
      </w:r>
    </w:p>
    <w:p w:rsidR="00783CA4" w:rsidRDefault="00E64589">
      <w:pPr>
        <w:pStyle w:val="ListParagraph"/>
        <w:numPr>
          <w:ilvl w:val="0"/>
          <w:numId w:val="33"/>
        </w:numPr>
        <w:tabs>
          <w:tab w:val="left" w:pos="1499"/>
          <w:tab w:val="left" w:pos="1500"/>
        </w:tabs>
        <w:spacing w:before="120"/>
        <w:ind w:left="1500"/>
        <w:rPr>
          <w:i/>
        </w:rPr>
      </w:pPr>
      <w:r>
        <w:rPr>
          <w:i/>
        </w:rPr>
        <w:t xml:space="preserve">Select the correct VISN Domain from the left </w:t>
      </w:r>
      <w:proofErr w:type="gramStart"/>
      <w:r>
        <w:rPr>
          <w:i/>
        </w:rPr>
        <w:t>Drop Down</w:t>
      </w:r>
      <w:proofErr w:type="gramEnd"/>
      <w:r>
        <w:rPr>
          <w:i/>
          <w:spacing w:val="-32"/>
        </w:rPr>
        <w:t xml:space="preserve"> </w:t>
      </w:r>
      <w:r>
        <w:rPr>
          <w:i/>
        </w:rPr>
        <w:t>Box.</w:t>
      </w:r>
    </w:p>
    <w:p w:rsidR="00783CA4" w:rsidRDefault="00E64589">
      <w:pPr>
        <w:pStyle w:val="ListParagraph"/>
        <w:numPr>
          <w:ilvl w:val="0"/>
          <w:numId w:val="33"/>
        </w:numPr>
        <w:tabs>
          <w:tab w:val="left" w:pos="1520"/>
          <w:tab w:val="left" w:pos="1521"/>
        </w:tabs>
        <w:spacing w:before="120"/>
        <w:ind w:right="1456"/>
        <w:rPr>
          <w:rFonts w:ascii="Calibri" w:hAnsi="Calibri"/>
          <w:b/>
          <w:i/>
          <w:sz w:val="20"/>
        </w:rPr>
      </w:pPr>
      <w:r>
        <w:rPr>
          <w:rFonts w:ascii="Calibri" w:hAnsi="Calibri"/>
          <w:b/>
          <w:i/>
          <w:sz w:val="20"/>
        </w:rPr>
        <w:t>In</w:t>
      </w:r>
      <w:r>
        <w:rPr>
          <w:rFonts w:ascii="Calibri" w:hAnsi="Calibri"/>
          <w:b/>
          <w:i/>
          <w:spacing w:val="-4"/>
          <w:sz w:val="20"/>
        </w:rPr>
        <w:t xml:space="preserve"> </w:t>
      </w:r>
      <w:r>
        <w:rPr>
          <w:rFonts w:ascii="Calibri" w:hAnsi="Calibri"/>
          <w:b/>
          <w:i/>
          <w:sz w:val="20"/>
        </w:rPr>
        <w:t>the</w:t>
      </w:r>
      <w:r>
        <w:rPr>
          <w:rFonts w:ascii="Calibri" w:hAnsi="Calibri"/>
          <w:b/>
          <w:i/>
          <w:spacing w:val="-5"/>
          <w:sz w:val="20"/>
        </w:rPr>
        <w:t xml:space="preserve"> </w:t>
      </w:r>
      <w:proofErr w:type="gramStart"/>
      <w:r>
        <w:rPr>
          <w:rFonts w:ascii="Calibri" w:hAnsi="Calibri"/>
          <w:i/>
          <w:sz w:val="20"/>
        </w:rPr>
        <w:t>User</w:t>
      </w:r>
      <w:r>
        <w:rPr>
          <w:rFonts w:ascii="Calibri" w:hAnsi="Calibri"/>
          <w:i/>
          <w:spacing w:val="-4"/>
          <w:sz w:val="20"/>
        </w:rPr>
        <w:t xml:space="preserve"> </w:t>
      </w:r>
      <w:r>
        <w:rPr>
          <w:rFonts w:ascii="Calibri" w:hAnsi="Calibri"/>
          <w:i/>
          <w:sz w:val="20"/>
        </w:rPr>
        <w:t>Name</w:t>
      </w:r>
      <w:proofErr w:type="gramEnd"/>
      <w:r>
        <w:rPr>
          <w:rFonts w:ascii="Calibri" w:hAnsi="Calibri"/>
          <w:i/>
          <w:spacing w:val="-4"/>
          <w:sz w:val="20"/>
        </w:rPr>
        <w:t xml:space="preserve"> </w:t>
      </w:r>
      <w:r>
        <w:rPr>
          <w:rFonts w:ascii="Calibri" w:hAnsi="Calibri"/>
          <w:b/>
          <w:i/>
          <w:sz w:val="20"/>
        </w:rPr>
        <w:t>box</w:t>
      </w:r>
      <w:r>
        <w:rPr>
          <w:rFonts w:ascii="Calibri" w:hAnsi="Calibri"/>
          <w:b/>
          <w:i/>
          <w:spacing w:val="-6"/>
          <w:sz w:val="20"/>
        </w:rPr>
        <w:t xml:space="preserve"> </w:t>
      </w:r>
      <w:r>
        <w:rPr>
          <w:rFonts w:ascii="Calibri" w:hAnsi="Calibri"/>
          <w:b/>
          <w:i/>
          <w:sz w:val="20"/>
        </w:rPr>
        <w:t>Enter</w:t>
      </w:r>
      <w:r>
        <w:rPr>
          <w:rFonts w:ascii="Calibri" w:hAnsi="Calibri"/>
          <w:b/>
          <w:i/>
          <w:spacing w:val="-4"/>
          <w:sz w:val="20"/>
        </w:rPr>
        <w:t xml:space="preserve"> </w:t>
      </w:r>
      <w:r>
        <w:rPr>
          <w:rFonts w:ascii="Calibri" w:hAnsi="Calibri"/>
          <w:b/>
          <w:i/>
          <w:sz w:val="20"/>
        </w:rPr>
        <w:t>the</w:t>
      </w:r>
      <w:r>
        <w:rPr>
          <w:rFonts w:ascii="Calibri" w:hAnsi="Calibri"/>
          <w:b/>
          <w:i/>
          <w:spacing w:val="-4"/>
          <w:sz w:val="20"/>
        </w:rPr>
        <w:t xml:space="preserve"> </w:t>
      </w:r>
      <w:r>
        <w:rPr>
          <w:rFonts w:ascii="Calibri" w:hAnsi="Calibri"/>
          <w:b/>
          <w:i/>
          <w:sz w:val="20"/>
        </w:rPr>
        <w:t>BMS</w:t>
      </w:r>
      <w:r>
        <w:rPr>
          <w:rFonts w:ascii="Calibri" w:hAnsi="Calibri"/>
          <w:b/>
          <w:i/>
          <w:spacing w:val="-5"/>
          <w:sz w:val="20"/>
        </w:rPr>
        <w:t xml:space="preserve"> </w:t>
      </w:r>
      <w:r>
        <w:rPr>
          <w:rFonts w:ascii="Calibri" w:hAnsi="Calibri"/>
          <w:b/>
          <w:i/>
          <w:sz w:val="20"/>
        </w:rPr>
        <w:t>Service</w:t>
      </w:r>
      <w:r>
        <w:rPr>
          <w:rFonts w:ascii="Calibri" w:hAnsi="Calibri"/>
          <w:b/>
          <w:i/>
          <w:spacing w:val="-5"/>
          <w:sz w:val="20"/>
        </w:rPr>
        <w:t xml:space="preserve"> </w:t>
      </w:r>
      <w:r>
        <w:rPr>
          <w:rFonts w:ascii="Calibri" w:hAnsi="Calibri"/>
          <w:b/>
          <w:i/>
          <w:sz w:val="20"/>
        </w:rPr>
        <w:t>Account</w:t>
      </w:r>
      <w:r>
        <w:rPr>
          <w:rFonts w:ascii="Calibri" w:hAnsi="Calibri"/>
          <w:b/>
          <w:i/>
          <w:spacing w:val="-4"/>
          <w:sz w:val="20"/>
        </w:rPr>
        <w:t xml:space="preserve"> </w:t>
      </w:r>
      <w:r>
        <w:rPr>
          <w:rFonts w:ascii="Calibri" w:hAnsi="Calibri"/>
          <w:b/>
          <w:i/>
          <w:sz w:val="20"/>
        </w:rPr>
        <w:t>ID</w:t>
      </w:r>
      <w:r>
        <w:rPr>
          <w:rFonts w:ascii="Calibri" w:hAnsi="Calibri"/>
          <w:b/>
          <w:i/>
          <w:spacing w:val="-4"/>
          <w:sz w:val="20"/>
        </w:rPr>
        <w:t xml:space="preserve"> </w:t>
      </w:r>
      <w:r>
        <w:rPr>
          <w:rFonts w:ascii="Calibri" w:hAnsi="Calibri"/>
          <w:b/>
          <w:i/>
          <w:sz w:val="20"/>
        </w:rPr>
        <w:t>created</w:t>
      </w:r>
      <w:r>
        <w:rPr>
          <w:rFonts w:ascii="Calibri" w:hAnsi="Calibri"/>
          <w:b/>
          <w:i/>
          <w:spacing w:val="-4"/>
          <w:sz w:val="20"/>
        </w:rPr>
        <w:t xml:space="preserve"> </w:t>
      </w:r>
      <w:r>
        <w:rPr>
          <w:rFonts w:ascii="Calibri" w:hAnsi="Calibri"/>
          <w:b/>
          <w:i/>
          <w:sz w:val="20"/>
        </w:rPr>
        <w:t>for</w:t>
      </w:r>
      <w:r>
        <w:rPr>
          <w:rFonts w:ascii="Calibri" w:hAnsi="Calibri"/>
          <w:b/>
          <w:i/>
          <w:spacing w:val="-5"/>
          <w:sz w:val="20"/>
        </w:rPr>
        <w:t xml:space="preserve"> </w:t>
      </w:r>
      <w:r>
        <w:rPr>
          <w:rFonts w:ascii="Calibri" w:hAnsi="Calibri"/>
          <w:b/>
          <w:i/>
          <w:sz w:val="20"/>
        </w:rPr>
        <w:t>the</w:t>
      </w:r>
      <w:r>
        <w:rPr>
          <w:rFonts w:ascii="Calibri" w:hAnsi="Calibri"/>
          <w:b/>
          <w:i/>
          <w:spacing w:val="-5"/>
          <w:sz w:val="20"/>
        </w:rPr>
        <w:t xml:space="preserve"> </w:t>
      </w:r>
      <w:r>
        <w:rPr>
          <w:rFonts w:ascii="Calibri" w:hAnsi="Calibri"/>
          <w:b/>
          <w:i/>
          <w:sz w:val="20"/>
        </w:rPr>
        <w:t>BMS</w:t>
      </w:r>
      <w:r>
        <w:rPr>
          <w:rFonts w:ascii="Calibri" w:hAnsi="Calibri"/>
          <w:b/>
          <w:i/>
          <w:spacing w:val="-5"/>
          <w:sz w:val="20"/>
        </w:rPr>
        <w:t xml:space="preserve"> </w:t>
      </w:r>
      <w:r>
        <w:rPr>
          <w:rFonts w:ascii="Calibri" w:hAnsi="Calibri"/>
          <w:b/>
          <w:i/>
          <w:sz w:val="20"/>
        </w:rPr>
        <w:t>EMS/Whiteboard</w:t>
      </w:r>
      <w:r>
        <w:rPr>
          <w:rFonts w:ascii="Calibri" w:hAnsi="Calibri"/>
          <w:b/>
          <w:i/>
          <w:spacing w:val="-4"/>
          <w:sz w:val="20"/>
        </w:rPr>
        <w:t xml:space="preserve"> </w:t>
      </w:r>
      <w:r>
        <w:rPr>
          <w:rFonts w:ascii="Calibri" w:hAnsi="Calibri"/>
          <w:b/>
          <w:i/>
          <w:sz w:val="20"/>
        </w:rPr>
        <w:t>Kiosk.</w:t>
      </w:r>
      <w:r>
        <w:rPr>
          <w:rFonts w:ascii="Calibri" w:hAnsi="Calibri"/>
          <w:b/>
          <w:i/>
          <w:spacing w:val="-5"/>
          <w:sz w:val="20"/>
        </w:rPr>
        <w:t xml:space="preserve"> </w:t>
      </w:r>
      <w:r>
        <w:rPr>
          <w:rFonts w:ascii="Calibri" w:hAnsi="Calibri"/>
          <w:b/>
          <w:i/>
          <w:sz w:val="20"/>
        </w:rPr>
        <w:t>Then click the Find</w:t>
      </w:r>
      <w:r>
        <w:rPr>
          <w:rFonts w:ascii="Calibri" w:hAnsi="Calibri"/>
          <w:b/>
          <w:i/>
          <w:spacing w:val="-10"/>
          <w:sz w:val="20"/>
        </w:rPr>
        <w:t xml:space="preserve"> </w:t>
      </w:r>
      <w:r>
        <w:rPr>
          <w:rFonts w:ascii="Calibri" w:hAnsi="Calibri"/>
          <w:b/>
          <w:i/>
          <w:sz w:val="20"/>
        </w:rPr>
        <w:t>button</w:t>
      </w:r>
    </w:p>
    <w:p w:rsidR="00783CA4" w:rsidRDefault="00E64589">
      <w:pPr>
        <w:pStyle w:val="ListParagraph"/>
        <w:numPr>
          <w:ilvl w:val="0"/>
          <w:numId w:val="33"/>
        </w:numPr>
        <w:tabs>
          <w:tab w:val="left" w:pos="1498"/>
          <w:tab w:val="left" w:pos="1499"/>
        </w:tabs>
        <w:spacing w:before="122"/>
        <w:ind w:left="1498" w:hanging="361"/>
        <w:rPr>
          <w:i/>
        </w:rPr>
      </w:pPr>
      <w:r>
        <w:rPr>
          <w:i/>
        </w:rPr>
        <w:t>Click</w:t>
      </w:r>
      <w:r>
        <w:rPr>
          <w:i/>
          <w:spacing w:val="-4"/>
        </w:rPr>
        <w:t xml:space="preserve"> </w:t>
      </w:r>
      <w:r>
        <w:rPr>
          <w:i/>
        </w:rPr>
        <w:t>the</w:t>
      </w:r>
      <w:r>
        <w:rPr>
          <w:i/>
          <w:spacing w:val="-5"/>
        </w:rPr>
        <w:t xml:space="preserve"> </w:t>
      </w:r>
      <w:r>
        <w:rPr>
          <w:i/>
        </w:rPr>
        <w:t>Selected</w:t>
      </w:r>
      <w:r>
        <w:rPr>
          <w:i/>
          <w:spacing w:val="-3"/>
        </w:rPr>
        <w:t xml:space="preserve"> </w:t>
      </w:r>
      <w:r>
        <w:rPr>
          <w:i/>
        </w:rPr>
        <w:t>Radio</w:t>
      </w:r>
      <w:r>
        <w:rPr>
          <w:i/>
          <w:spacing w:val="-3"/>
        </w:rPr>
        <w:t xml:space="preserve"> </w:t>
      </w:r>
      <w:r>
        <w:rPr>
          <w:i/>
        </w:rPr>
        <w:t>button</w:t>
      </w:r>
      <w:r>
        <w:rPr>
          <w:i/>
          <w:spacing w:val="-4"/>
        </w:rPr>
        <w:t xml:space="preserve"> </w:t>
      </w:r>
      <w:r>
        <w:rPr>
          <w:i/>
        </w:rPr>
        <w:t>for</w:t>
      </w:r>
      <w:r>
        <w:rPr>
          <w:i/>
          <w:spacing w:val="-3"/>
        </w:rPr>
        <w:t xml:space="preserve"> </w:t>
      </w:r>
      <w:r>
        <w:rPr>
          <w:i/>
        </w:rPr>
        <w:t>the</w:t>
      </w:r>
      <w:r>
        <w:rPr>
          <w:i/>
          <w:spacing w:val="-5"/>
        </w:rPr>
        <w:t xml:space="preserve"> </w:t>
      </w:r>
      <w:r>
        <w:rPr>
          <w:i/>
        </w:rPr>
        <w:t>user.</w:t>
      </w:r>
      <w:r>
        <w:rPr>
          <w:i/>
          <w:spacing w:val="-3"/>
        </w:rPr>
        <w:t xml:space="preserve"> </w:t>
      </w:r>
      <w:r>
        <w:rPr>
          <w:i/>
        </w:rPr>
        <w:t>Then</w:t>
      </w:r>
      <w:r>
        <w:rPr>
          <w:i/>
          <w:spacing w:val="-3"/>
        </w:rPr>
        <w:t xml:space="preserve"> </w:t>
      </w:r>
      <w:r>
        <w:rPr>
          <w:i/>
        </w:rPr>
        <w:t>click</w:t>
      </w:r>
      <w:r>
        <w:rPr>
          <w:i/>
          <w:spacing w:val="-1"/>
        </w:rPr>
        <w:t xml:space="preserve"> </w:t>
      </w:r>
      <w:r>
        <w:rPr>
          <w:i/>
        </w:rPr>
        <w:t>the</w:t>
      </w:r>
      <w:r>
        <w:rPr>
          <w:i/>
          <w:spacing w:val="-4"/>
        </w:rPr>
        <w:t xml:space="preserve"> </w:t>
      </w:r>
      <w:r>
        <w:rPr>
          <w:i/>
        </w:rPr>
        <w:t>Select</w:t>
      </w:r>
      <w:r>
        <w:rPr>
          <w:i/>
          <w:spacing w:val="-4"/>
        </w:rPr>
        <w:t xml:space="preserve"> </w:t>
      </w:r>
      <w:r>
        <w:rPr>
          <w:i/>
        </w:rPr>
        <w:t>button.</w:t>
      </w:r>
    </w:p>
    <w:p w:rsidR="00783CA4" w:rsidRDefault="00E64589">
      <w:pPr>
        <w:pStyle w:val="ListParagraph"/>
        <w:numPr>
          <w:ilvl w:val="0"/>
          <w:numId w:val="33"/>
        </w:numPr>
        <w:tabs>
          <w:tab w:val="left" w:pos="1498"/>
          <w:tab w:val="left" w:pos="1499"/>
        </w:tabs>
        <w:spacing w:before="120"/>
        <w:ind w:left="1498" w:hanging="361"/>
        <w:rPr>
          <w:i/>
        </w:rPr>
      </w:pPr>
      <w:r>
        <w:rPr>
          <w:i/>
        </w:rPr>
        <w:t>In the EMS User box, select “Yes”. All other roles should be</w:t>
      </w:r>
      <w:r>
        <w:rPr>
          <w:i/>
          <w:spacing w:val="-39"/>
        </w:rPr>
        <w:t xml:space="preserve"> </w:t>
      </w:r>
      <w:r>
        <w:rPr>
          <w:i/>
        </w:rPr>
        <w:t>“No”.</w:t>
      </w:r>
    </w:p>
    <w:p w:rsidR="00783CA4" w:rsidRDefault="00E64589">
      <w:pPr>
        <w:pStyle w:val="ListParagraph"/>
        <w:numPr>
          <w:ilvl w:val="0"/>
          <w:numId w:val="33"/>
        </w:numPr>
        <w:tabs>
          <w:tab w:val="left" w:pos="1498"/>
          <w:tab w:val="left" w:pos="1499"/>
        </w:tabs>
        <w:spacing w:before="120"/>
        <w:ind w:left="1498" w:hanging="361"/>
        <w:rPr>
          <w:i/>
        </w:rPr>
      </w:pPr>
      <w:r>
        <w:rPr>
          <w:i/>
        </w:rPr>
        <w:t>In the Default Region box, select the correct</w:t>
      </w:r>
      <w:r>
        <w:rPr>
          <w:i/>
          <w:spacing w:val="-24"/>
        </w:rPr>
        <w:t xml:space="preserve"> </w:t>
      </w:r>
      <w:r>
        <w:rPr>
          <w:i/>
        </w:rPr>
        <w:t>Region.</w:t>
      </w:r>
    </w:p>
    <w:p w:rsidR="00783CA4" w:rsidRDefault="00E64589">
      <w:pPr>
        <w:pStyle w:val="ListParagraph"/>
        <w:numPr>
          <w:ilvl w:val="0"/>
          <w:numId w:val="33"/>
        </w:numPr>
        <w:tabs>
          <w:tab w:val="left" w:pos="1498"/>
          <w:tab w:val="left" w:pos="1499"/>
        </w:tabs>
        <w:spacing w:before="120"/>
        <w:ind w:left="1498" w:hanging="361"/>
        <w:rPr>
          <w:i/>
        </w:rPr>
      </w:pPr>
      <w:r>
        <w:rPr>
          <w:i/>
        </w:rPr>
        <w:t>In the Default VISN box, select the correct</w:t>
      </w:r>
      <w:r>
        <w:rPr>
          <w:i/>
          <w:spacing w:val="-23"/>
        </w:rPr>
        <w:t xml:space="preserve"> </w:t>
      </w:r>
      <w:r>
        <w:rPr>
          <w:i/>
        </w:rPr>
        <w:t>VISN.</w:t>
      </w:r>
    </w:p>
    <w:p w:rsidR="00783CA4" w:rsidRDefault="00E64589">
      <w:pPr>
        <w:pStyle w:val="ListParagraph"/>
        <w:numPr>
          <w:ilvl w:val="0"/>
          <w:numId w:val="33"/>
        </w:numPr>
        <w:tabs>
          <w:tab w:val="left" w:pos="1498"/>
          <w:tab w:val="left" w:pos="1499"/>
        </w:tabs>
        <w:spacing w:before="120"/>
        <w:ind w:left="1498" w:hanging="361"/>
        <w:rPr>
          <w:i/>
        </w:rPr>
      </w:pPr>
      <w:r>
        <w:rPr>
          <w:i/>
        </w:rPr>
        <w:t>In the Default Site box, select your</w:t>
      </w:r>
      <w:r>
        <w:rPr>
          <w:i/>
          <w:spacing w:val="-21"/>
        </w:rPr>
        <w:t xml:space="preserve"> </w:t>
      </w:r>
      <w:r>
        <w:rPr>
          <w:i/>
        </w:rPr>
        <w:t>Site.</w:t>
      </w:r>
    </w:p>
    <w:p w:rsidR="00783CA4" w:rsidRDefault="00E64589">
      <w:pPr>
        <w:pStyle w:val="ListParagraph"/>
        <w:numPr>
          <w:ilvl w:val="0"/>
          <w:numId w:val="33"/>
        </w:numPr>
        <w:tabs>
          <w:tab w:val="left" w:pos="1498"/>
          <w:tab w:val="left" w:pos="1499"/>
        </w:tabs>
        <w:spacing w:before="120"/>
        <w:ind w:left="1498" w:hanging="361"/>
        <w:rPr>
          <w:i/>
        </w:rPr>
      </w:pPr>
      <w:r>
        <w:rPr>
          <w:i/>
        </w:rPr>
        <w:t>In the READ Access box, select</w:t>
      </w:r>
      <w:r>
        <w:rPr>
          <w:i/>
          <w:spacing w:val="-17"/>
        </w:rPr>
        <w:t xml:space="preserve"> </w:t>
      </w:r>
      <w:r>
        <w:rPr>
          <w:i/>
        </w:rPr>
        <w:t>“Yes”.</w:t>
      </w:r>
    </w:p>
    <w:p w:rsidR="00783CA4" w:rsidRDefault="00E64589">
      <w:pPr>
        <w:pStyle w:val="ListParagraph"/>
        <w:numPr>
          <w:ilvl w:val="0"/>
          <w:numId w:val="33"/>
        </w:numPr>
        <w:tabs>
          <w:tab w:val="left" w:pos="1498"/>
          <w:tab w:val="left" w:pos="1499"/>
        </w:tabs>
        <w:spacing w:before="119"/>
        <w:ind w:left="1498" w:hanging="361"/>
        <w:rPr>
          <w:i/>
        </w:rPr>
      </w:pPr>
      <w:r>
        <w:rPr>
          <w:i/>
        </w:rPr>
        <w:t>In the WRITE Access box, select</w:t>
      </w:r>
      <w:r>
        <w:rPr>
          <w:i/>
          <w:spacing w:val="-17"/>
        </w:rPr>
        <w:t xml:space="preserve"> </w:t>
      </w:r>
      <w:r>
        <w:rPr>
          <w:i/>
        </w:rPr>
        <w:t>“Yes”.</w:t>
      </w:r>
    </w:p>
    <w:p w:rsidR="00783CA4" w:rsidRDefault="00783CA4">
      <w:pPr>
        <w:sectPr w:rsidR="00783CA4">
          <w:pgSz w:w="12240" w:h="15840"/>
          <w:pgMar w:top="1300" w:right="0" w:bottom="1360" w:left="540" w:header="0" w:footer="1085" w:gutter="0"/>
          <w:cols w:space="720"/>
        </w:sectPr>
      </w:pPr>
    </w:p>
    <w:p w:rsidR="00783CA4" w:rsidRDefault="00E64589">
      <w:pPr>
        <w:pStyle w:val="BodyText"/>
        <w:ind w:left="876"/>
        <w:rPr>
          <w:sz w:val="20"/>
        </w:rPr>
      </w:pPr>
      <w:r>
        <w:rPr>
          <w:sz w:val="20"/>
        </w:rPr>
      </w:r>
      <w:r>
        <w:rPr>
          <w:sz w:val="20"/>
        </w:rPr>
        <w:pict>
          <v:group id="_x0000_s1102" style="width:476.05pt;height:339.55pt;mso-position-horizontal-relative:char;mso-position-vertical-relative:line" coordsize="9521,6791">
            <v:shape id="_x0000_s1105" type="#_x0000_t75" alt="Whiteboard Kiosk User Role Assignment Fields Filled on the BMS Admin Section Add/Edit BMS User Page" style="position:absolute;width:9521;height:6791">
              <v:imagedata r:id="rId259" o:title=""/>
            </v:shape>
            <v:shape id="_x0000_s1104" type="#_x0000_t75" alt="Whiteboard Kiosk User Role Assignment Fields Filled on the BMS Admin Section Add/Edit BMS User Page" style="position:absolute;left:44;top:44;width:9359;height:6628">
              <v:imagedata r:id="rId260" o:title=""/>
            </v:shape>
            <v:rect id="_x0000_s1103" style="position:absolute;left:41;top:41;width:9364;height:6633" filled="f" strokeweight=".25pt"/>
            <w10:anchorlock/>
          </v:group>
        </w:pict>
      </w:r>
    </w:p>
    <w:p w:rsidR="00783CA4" w:rsidRDefault="00E64589">
      <w:pPr>
        <w:spacing w:before="36"/>
        <w:ind w:left="3353"/>
        <w:rPr>
          <w:rFonts w:ascii="Times New Roman"/>
          <w:b/>
          <w:sz w:val="20"/>
        </w:rPr>
      </w:pPr>
      <w:bookmarkStart w:id="64" w:name="_bookmark64"/>
      <w:bookmarkEnd w:id="64"/>
      <w:r>
        <w:rPr>
          <w:rFonts w:ascii="Times New Roman"/>
          <w:b/>
          <w:sz w:val="20"/>
        </w:rPr>
        <w:t>Figu</w:t>
      </w:r>
      <w:r>
        <w:rPr>
          <w:rFonts w:ascii="Times New Roman"/>
          <w:b/>
          <w:sz w:val="20"/>
        </w:rPr>
        <w:t>re 33- Whiteboard Kiosk User Role Assignment</w:t>
      </w:r>
    </w:p>
    <w:p w:rsidR="00783CA4" w:rsidRDefault="00783CA4">
      <w:pPr>
        <w:pStyle w:val="BodyText"/>
        <w:spacing w:before="7"/>
        <w:rPr>
          <w:b/>
          <w:sz w:val="25"/>
        </w:rPr>
      </w:pPr>
    </w:p>
    <w:p w:rsidR="00783CA4" w:rsidRDefault="00E64589">
      <w:pPr>
        <w:pStyle w:val="ListParagraph"/>
        <w:numPr>
          <w:ilvl w:val="0"/>
          <w:numId w:val="33"/>
        </w:numPr>
        <w:tabs>
          <w:tab w:val="left" w:pos="1498"/>
          <w:tab w:val="left" w:pos="1499"/>
        </w:tabs>
        <w:spacing w:before="93"/>
        <w:ind w:left="1498" w:hanging="361"/>
        <w:rPr>
          <w:i/>
        </w:rPr>
      </w:pPr>
      <w:r>
        <w:rPr>
          <w:i/>
        </w:rPr>
        <w:t>Click</w:t>
      </w:r>
      <w:r>
        <w:rPr>
          <w:i/>
          <w:spacing w:val="-4"/>
        </w:rPr>
        <w:t xml:space="preserve"> </w:t>
      </w:r>
      <w:r>
        <w:rPr>
          <w:i/>
        </w:rPr>
        <w:t>Submit</w:t>
      </w:r>
    </w:p>
    <w:p w:rsidR="00783CA4" w:rsidRDefault="00783CA4">
      <w:pPr>
        <w:pStyle w:val="BodyText"/>
        <w:spacing w:before="6"/>
        <w:rPr>
          <w:i/>
          <w:sz w:val="32"/>
        </w:rPr>
      </w:pPr>
    </w:p>
    <w:p w:rsidR="00783CA4" w:rsidRDefault="00E64589">
      <w:pPr>
        <w:pStyle w:val="Heading3"/>
        <w:numPr>
          <w:ilvl w:val="2"/>
          <w:numId w:val="35"/>
        </w:numPr>
        <w:tabs>
          <w:tab w:val="left" w:pos="1461"/>
        </w:tabs>
        <w:ind w:left="1460" w:hanging="781"/>
        <w:jc w:val="left"/>
      </w:pPr>
      <w:bookmarkStart w:id="65" w:name="_bookmark65"/>
      <w:bookmarkEnd w:id="65"/>
      <w:r>
        <w:t>Set up the Workstation / Kiosk</w:t>
      </w:r>
      <w:r>
        <w:rPr>
          <w:spacing w:val="-5"/>
        </w:rPr>
        <w:t xml:space="preserve"> </w:t>
      </w:r>
      <w:r>
        <w:t>Machine</w:t>
      </w:r>
    </w:p>
    <w:p w:rsidR="00783CA4" w:rsidRDefault="00783CA4">
      <w:pPr>
        <w:spacing w:before="10"/>
        <w:rPr>
          <w:b/>
          <w:sz w:val="27"/>
        </w:rPr>
      </w:pPr>
    </w:p>
    <w:p w:rsidR="00783CA4" w:rsidRDefault="00E64589">
      <w:pPr>
        <w:pStyle w:val="BodyText"/>
        <w:ind w:left="800" w:right="1177"/>
      </w:pPr>
      <w:r>
        <w:t>After setting up the workstation / Kiosk machine, it will automatically log in to Windows, and automatically login to BMS.</w:t>
      </w:r>
    </w:p>
    <w:p w:rsidR="00783CA4" w:rsidRDefault="00783CA4">
      <w:pPr>
        <w:pStyle w:val="BodyText"/>
        <w:spacing w:before="1"/>
      </w:pPr>
    </w:p>
    <w:p w:rsidR="00783CA4" w:rsidRDefault="00E64589">
      <w:pPr>
        <w:pStyle w:val="Heading4"/>
        <w:numPr>
          <w:ilvl w:val="3"/>
          <w:numId w:val="35"/>
        </w:numPr>
        <w:tabs>
          <w:tab w:val="left" w:pos="1769"/>
        </w:tabs>
        <w:spacing w:before="1"/>
      </w:pPr>
      <w:r>
        <w:t>Disable Screen</w:t>
      </w:r>
      <w:r>
        <w:rPr>
          <w:spacing w:val="-1"/>
        </w:rPr>
        <w:t xml:space="preserve"> </w:t>
      </w:r>
      <w:r>
        <w:rPr>
          <w:spacing w:val="-3"/>
        </w:rPr>
        <w:t>Saver</w:t>
      </w:r>
    </w:p>
    <w:p w:rsidR="00783CA4" w:rsidRDefault="00E64589">
      <w:pPr>
        <w:pStyle w:val="BodyText"/>
        <w:spacing w:before="115"/>
        <w:ind w:left="950"/>
      </w:pPr>
      <w:r>
        <w:t>In order to display the Whiteboard page continuously the screen saver needs to be disabled.</w:t>
      </w:r>
    </w:p>
    <w:p w:rsidR="00783CA4" w:rsidRDefault="00783CA4">
      <w:pPr>
        <w:pStyle w:val="BodyText"/>
        <w:spacing w:before="9"/>
        <w:rPr>
          <w:sz w:val="21"/>
        </w:rPr>
      </w:pPr>
    </w:p>
    <w:p w:rsidR="00783CA4" w:rsidRDefault="00E64589">
      <w:pPr>
        <w:pStyle w:val="BodyText"/>
        <w:ind w:left="950" w:right="1862"/>
      </w:pPr>
      <w:r>
        <w:t xml:space="preserve">NOTE: The Windows menu that allows the disable of the screen saver might be </w:t>
      </w:r>
      <w:proofErr w:type="gramStart"/>
      <w:r>
        <w:t>different  from</w:t>
      </w:r>
      <w:proofErr w:type="gramEnd"/>
      <w:r>
        <w:t xml:space="preserve"> one version of Windows to another. For example, for Windows 7 the needed operations</w:t>
      </w:r>
      <w:r>
        <w:rPr>
          <w:spacing w:val="-26"/>
        </w:rPr>
        <w:t xml:space="preserve"> </w:t>
      </w:r>
      <w:r>
        <w:t>are:</w:t>
      </w:r>
    </w:p>
    <w:p w:rsidR="00783CA4" w:rsidRDefault="00783CA4">
      <w:pPr>
        <w:pStyle w:val="BodyText"/>
        <w:spacing w:before="10"/>
        <w:rPr>
          <w:sz w:val="21"/>
        </w:rPr>
      </w:pPr>
    </w:p>
    <w:p w:rsidR="00783CA4" w:rsidRDefault="00E64589">
      <w:pPr>
        <w:pStyle w:val="ListParagraph"/>
        <w:numPr>
          <w:ilvl w:val="0"/>
          <w:numId w:val="32"/>
        </w:numPr>
        <w:tabs>
          <w:tab w:val="left" w:pos="1498"/>
          <w:tab w:val="left" w:pos="1499"/>
        </w:tabs>
        <w:ind w:hanging="361"/>
        <w:rPr>
          <w:i/>
        </w:rPr>
      </w:pPr>
      <w:r>
        <w:rPr>
          <w:i/>
        </w:rPr>
        <w:t>Right click on the</w:t>
      </w:r>
      <w:r>
        <w:rPr>
          <w:i/>
          <w:spacing w:val="-14"/>
        </w:rPr>
        <w:t xml:space="preserve"> </w:t>
      </w:r>
      <w:r>
        <w:rPr>
          <w:i/>
        </w:rPr>
        <w:t>desktop</w:t>
      </w:r>
    </w:p>
    <w:p w:rsidR="00783CA4" w:rsidRDefault="00E64589">
      <w:pPr>
        <w:pStyle w:val="ListParagraph"/>
        <w:numPr>
          <w:ilvl w:val="0"/>
          <w:numId w:val="32"/>
        </w:numPr>
        <w:tabs>
          <w:tab w:val="left" w:pos="1498"/>
          <w:tab w:val="left" w:pos="1499"/>
        </w:tabs>
        <w:spacing w:before="120"/>
        <w:ind w:hanging="361"/>
        <w:rPr>
          <w:i/>
        </w:rPr>
      </w:pPr>
      <w:r>
        <w:rPr>
          <w:i/>
        </w:rPr>
        <w:t>Click</w:t>
      </w:r>
      <w:r>
        <w:rPr>
          <w:i/>
          <w:spacing w:val="-4"/>
        </w:rPr>
        <w:t xml:space="preserve"> </w:t>
      </w:r>
      <w:r>
        <w:rPr>
          <w:i/>
        </w:rPr>
        <w:t>Personalize</w:t>
      </w:r>
    </w:p>
    <w:p w:rsidR="00783CA4" w:rsidRDefault="00783CA4">
      <w:pPr>
        <w:sectPr w:rsidR="00783CA4">
          <w:pgSz w:w="12240" w:h="15840"/>
          <w:pgMar w:top="1420" w:right="0" w:bottom="1360" w:left="540" w:header="0" w:footer="1085" w:gutter="0"/>
          <w:cols w:space="720"/>
        </w:sectPr>
      </w:pPr>
    </w:p>
    <w:p w:rsidR="00783CA4" w:rsidRDefault="00E64589">
      <w:pPr>
        <w:pStyle w:val="ListParagraph"/>
        <w:numPr>
          <w:ilvl w:val="0"/>
          <w:numId w:val="32"/>
        </w:numPr>
        <w:tabs>
          <w:tab w:val="left" w:pos="1498"/>
          <w:tab w:val="left" w:pos="1499"/>
        </w:tabs>
        <w:spacing w:before="80"/>
        <w:ind w:hanging="361"/>
        <w:rPr>
          <w:i/>
        </w:rPr>
      </w:pPr>
      <w:r>
        <w:rPr>
          <w:i/>
        </w:rPr>
        <w:lastRenderedPageBreak/>
        <w:t>Click</w:t>
      </w:r>
      <w:r>
        <w:rPr>
          <w:i/>
          <w:spacing w:val="-4"/>
        </w:rPr>
        <w:t xml:space="preserve"> </w:t>
      </w:r>
      <w:r>
        <w:rPr>
          <w:i/>
        </w:rPr>
        <w:t>on</w:t>
      </w:r>
      <w:r>
        <w:rPr>
          <w:i/>
          <w:spacing w:val="-4"/>
        </w:rPr>
        <w:t xml:space="preserve"> </w:t>
      </w:r>
      <w:r>
        <w:rPr>
          <w:i/>
        </w:rPr>
        <w:t>the</w:t>
      </w:r>
      <w:r>
        <w:rPr>
          <w:i/>
          <w:spacing w:val="-4"/>
        </w:rPr>
        <w:t xml:space="preserve"> </w:t>
      </w:r>
      <w:r>
        <w:rPr>
          <w:i/>
        </w:rPr>
        <w:t>screensaver</w:t>
      </w:r>
      <w:r>
        <w:rPr>
          <w:i/>
          <w:spacing w:val="-4"/>
        </w:rPr>
        <w:t xml:space="preserve"> </w:t>
      </w:r>
      <w:r>
        <w:rPr>
          <w:i/>
        </w:rPr>
        <w:t>button</w:t>
      </w:r>
      <w:r>
        <w:rPr>
          <w:i/>
          <w:spacing w:val="-3"/>
        </w:rPr>
        <w:t xml:space="preserve"> </w:t>
      </w:r>
      <w:r>
        <w:rPr>
          <w:i/>
        </w:rPr>
        <w:t>on</w:t>
      </w:r>
      <w:r>
        <w:rPr>
          <w:i/>
          <w:spacing w:val="-3"/>
        </w:rPr>
        <w:t xml:space="preserve"> </w:t>
      </w:r>
      <w:r>
        <w:rPr>
          <w:i/>
        </w:rPr>
        <w:t>the</w:t>
      </w:r>
      <w:r>
        <w:rPr>
          <w:i/>
          <w:spacing w:val="-5"/>
        </w:rPr>
        <w:t xml:space="preserve"> </w:t>
      </w:r>
      <w:r>
        <w:rPr>
          <w:i/>
        </w:rPr>
        <w:t>lower-right</w:t>
      </w:r>
      <w:r>
        <w:rPr>
          <w:i/>
          <w:spacing w:val="-3"/>
        </w:rPr>
        <w:t xml:space="preserve"> </w:t>
      </w:r>
      <w:r>
        <w:rPr>
          <w:i/>
        </w:rPr>
        <w:t>part</w:t>
      </w:r>
      <w:r>
        <w:rPr>
          <w:i/>
          <w:spacing w:val="-4"/>
        </w:rPr>
        <w:t xml:space="preserve"> </w:t>
      </w:r>
      <w:r>
        <w:rPr>
          <w:i/>
        </w:rPr>
        <w:t>of</w:t>
      </w:r>
      <w:r>
        <w:rPr>
          <w:i/>
          <w:spacing w:val="-3"/>
        </w:rPr>
        <w:t xml:space="preserve"> </w:t>
      </w:r>
      <w:r>
        <w:rPr>
          <w:i/>
        </w:rPr>
        <w:t>the</w:t>
      </w:r>
      <w:r>
        <w:rPr>
          <w:i/>
          <w:spacing w:val="-4"/>
        </w:rPr>
        <w:t xml:space="preserve"> </w:t>
      </w:r>
      <w:r>
        <w:rPr>
          <w:i/>
        </w:rPr>
        <w:t>page</w:t>
      </w:r>
    </w:p>
    <w:p w:rsidR="00783CA4" w:rsidRDefault="00E64589">
      <w:pPr>
        <w:pStyle w:val="BodyText"/>
        <w:rPr>
          <w:i/>
          <w:sz w:val="11"/>
        </w:rPr>
      </w:pPr>
      <w:r>
        <w:pict>
          <v:group id="_x0000_s1098" style="position:absolute;margin-left:104.3pt;margin-top:8.3pt;width:393.7pt;height:285.4pt;z-index:-15725056;mso-wrap-distance-left:0;mso-wrap-distance-right:0;mso-position-horizontal-relative:page" coordorigin="2086,166" coordsize="7874,5708">
            <v:shape id="_x0000_s1101" type="#_x0000_t75" alt="Screen Saver Option" style="position:absolute;left:2085;top:166;width:7874;height:5708">
              <v:imagedata r:id="rId261" o:title=""/>
            </v:shape>
            <v:shape id="_x0000_s1100" type="#_x0000_t75" alt="Screen Saver Option" style="position:absolute;left:2130;top:210;width:7711;height:5545">
              <v:imagedata r:id="rId262" o:title=""/>
            </v:shape>
            <v:rect id="_x0000_s1099" style="position:absolute;left:2127;top:207;width:7716;height:5550" filled="f" strokeweight=".25pt"/>
            <w10:wrap type="topAndBottom" anchorx="page"/>
          </v:group>
        </w:pict>
      </w:r>
    </w:p>
    <w:p w:rsidR="00783CA4" w:rsidRDefault="00E64589">
      <w:pPr>
        <w:spacing w:before="38"/>
        <w:ind w:left="1126" w:right="1661"/>
        <w:jc w:val="center"/>
        <w:rPr>
          <w:rFonts w:ascii="Times New Roman"/>
          <w:b/>
          <w:sz w:val="20"/>
        </w:rPr>
      </w:pPr>
      <w:bookmarkStart w:id="66" w:name="_bookmark66"/>
      <w:bookmarkEnd w:id="66"/>
      <w:r>
        <w:rPr>
          <w:rFonts w:ascii="Times New Roman"/>
          <w:b/>
          <w:sz w:val="20"/>
        </w:rPr>
        <w:t>Figure 34- Screen Saver Option</w:t>
      </w:r>
    </w:p>
    <w:p w:rsidR="00783CA4" w:rsidRDefault="00783CA4">
      <w:pPr>
        <w:pStyle w:val="BodyText"/>
        <w:rPr>
          <w:b/>
        </w:rPr>
      </w:pPr>
    </w:p>
    <w:p w:rsidR="00783CA4" w:rsidRDefault="00E64589">
      <w:pPr>
        <w:pStyle w:val="ListParagraph"/>
        <w:numPr>
          <w:ilvl w:val="1"/>
          <w:numId w:val="32"/>
        </w:numPr>
        <w:tabs>
          <w:tab w:val="left" w:pos="2121"/>
        </w:tabs>
        <w:spacing w:before="136"/>
        <w:ind w:hanging="271"/>
        <w:rPr>
          <w:i/>
        </w:rPr>
      </w:pPr>
      <w:r>
        <w:rPr>
          <w:i/>
        </w:rPr>
        <w:t>Select None from the screensaver drop down on the displayed</w:t>
      </w:r>
      <w:r>
        <w:rPr>
          <w:i/>
          <w:spacing w:val="-36"/>
        </w:rPr>
        <w:t xml:space="preserve"> </w:t>
      </w:r>
      <w:r>
        <w:rPr>
          <w:i/>
        </w:rPr>
        <w:t>form</w:t>
      </w:r>
    </w:p>
    <w:p w:rsidR="00783CA4" w:rsidRDefault="00783CA4">
      <w:pPr>
        <w:sectPr w:rsidR="00783CA4">
          <w:pgSz w:w="12240" w:h="15840"/>
          <w:pgMar w:top="1300" w:right="0" w:bottom="1360" w:left="540" w:header="0" w:footer="1085" w:gutter="0"/>
          <w:cols w:space="720"/>
        </w:sectPr>
      </w:pPr>
    </w:p>
    <w:p w:rsidR="00783CA4" w:rsidRDefault="00E64589">
      <w:pPr>
        <w:pStyle w:val="BodyText"/>
        <w:ind w:left="3050"/>
        <w:rPr>
          <w:sz w:val="20"/>
        </w:rPr>
      </w:pPr>
      <w:r>
        <w:rPr>
          <w:sz w:val="20"/>
        </w:rPr>
      </w:r>
      <w:r>
        <w:rPr>
          <w:sz w:val="20"/>
        </w:rPr>
        <w:pict>
          <v:group id="_x0000_s1094" style="width:267.4pt;height:296.95pt;mso-position-horizontal-relative:char;mso-position-vertical-relative:line" coordsize="5348,5939">
            <v:shape id="_x0000_s1097" type="#_x0000_t75" alt="Screen Saver Settings Window" style="position:absolute;width:5348;height:5939">
              <v:imagedata r:id="rId263" o:title=""/>
            </v:shape>
            <v:shape id="_x0000_s1096" type="#_x0000_t75" alt="Screen Saver Settings Window" style="position:absolute;left:44;top:44;width:5184;height:5776">
              <v:imagedata r:id="rId264" o:title=""/>
            </v:shape>
            <v:rect id="_x0000_s1095" style="position:absolute;left:42;top:41;width:5189;height:5781" filled="f" strokeweight=".25pt"/>
            <w10:anchorlock/>
          </v:group>
        </w:pict>
      </w:r>
    </w:p>
    <w:p w:rsidR="00783CA4" w:rsidRDefault="00E64589">
      <w:pPr>
        <w:spacing w:before="51"/>
        <w:ind w:left="3805"/>
        <w:rPr>
          <w:rFonts w:ascii="Times New Roman"/>
          <w:b/>
          <w:sz w:val="20"/>
        </w:rPr>
      </w:pPr>
      <w:bookmarkStart w:id="67" w:name="_bookmark67"/>
      <w:bookmarkEnd w:id="67"/>
      <w:r>
        <w:rPr>
          <w:rFonts w:ascii="Times New Roman"/>
          <w:b/>
          <w:sz w:val="20"/>
        </w:rPr>
        <w:t>Figure 35- Screen Saver Settings Window</w:t>
      </w:r>
    </w:p>
    <w:p w:rsidR="00783CA4" w:rsidRDefault="00783CA4">
      <w:pPr>
        <w:pStyle w:val="BodyText"/>
        <w:rPr>
          <w:b/>
        </w:rPr>
      </w:pPr>
    </w:p>
    <w:p w:rsidR="00783CA4" w:rsidRDefault="00E64589">
      <w:pPr>
        <w:pStyle w:val="ListParagraph"/>
        <w:numPr>
          <w:ilvl w:val="0"/>
          <w:numId w:val="32"/>
        </w:numPr>
        <w:tabs>
          <w:tab w:val="left" w:pos="1498"/>
          <w:tab w:val="left" w:pos="1499"/>
        </w:tabs>
        <w:spacing w:before="134"/>
        <w:ind w:hanging="361"/>
        <w:rPr>
          <w:i/>
        </w:rPr>
      </w:pPr>
      <w:r>
        <w:rPr>
          <w:i/>
        </w:rPr>
        <w:t>Click</w:t>
      </w:r>
      <w:r>
        <w:rPr>
          <w:i/>
          <w:spacing w:val="-4"/>
        </w:rPr>
        <w:t xml:space="preserve"> </w:t>
      </w:r>
      <w:r>
        <w:rPr>
          <w:i/>
        </w:rPr>
        <w:t>OK.</w:t>
      </w:r>
    </w:p>
    <w:p w:rsidR="00783CA4" w:rsidRDefault="00E64589">
      <w:pPr>
        <w:pStyle w:val="Heading4"/>
        <w:numPr>
          <w:ilvl w:val="3"/>
          <w:numId w:val="35"/>
        </w:numPr>
        <w:tabs>
          <w:tab w:val="left" w:pos="1769"/>
        </w:tabs>
        <w:spacing w:before="180"/>
      </w:pPr>
      <w:r>
        <w:t>Configure Power Settings: Disable Sleep and Stand-by</w:t>
      </w:r>
      <w:r>
        <w:rPr>
          <w:spacing w:val="-20"/>
        </w:rPr>
        <w:t xml:space="preserve"> </w:t>
      </w:r>
      <w:r>
        <w:t>Mode</w:t>
      </w:r>
    </w:p>
    <w:p w:rsidR="00783CA4" w:rsidRDefault="00E64589">
      <w:pPr>
        <w:pStyle w:val="BodyText"/>
        <w:spacing w:before="121"/>
        <w:ind w:left="860" w:right="1177"/>
      </w:pPr>
      <w:r>
        <w:t>In order to display the Whiteboard page continuously the power settings need to be adjusted so that the compute</w:t>
      </w:r>
      <w:r>
        <w:t xml:space="preserve">r will never </w:t>
      </w:r>
      <w:proofErr w:type="gramStart"/>
      <w:r>
        <w:t>enter into</w:t>
      </w:r>
      <w:proofErr w:type="gramEnd"/>
      <w:r>
        <w:t xml:space="preserve"> hibernate or stand-by and also the screen will never turn off.</w:t>
      </w:r>
    </w:p>
    <w:p w:rsidR="00783CA4" w:rsidRDefault="00E64589">
      <w:pPr>
        <w:pStyle w:val="BodyText"/>
        <w:spacing w:before="137"/>
        <w:ind w:left="860" w:right="1448"/>
      </w:pPr>
      <w:r>
        <w:rPr>
          <w:b/>
        </w:rPr>
        <w:t>NOTE</w:t>
      </w:r>
      <w:r>
        <w:t>: The Windows menu that allows the configuration of the power settings might be different from one version of Windows to another. For example, for Windows 7 the need</w:t>
      </w:r>
      <w:r>
        <w:t>ed operations are:</w:t>
      </w:r>
    </w:p>
    <w:p w:rsidR="00783CA4" w:rsidRDefault="00783CA4">
      <w:pPr>
        <w:pStyle w:val="BodyText"/>
        <w:spacing w:before="5"/>
        <w:rPr>
          <w:sz w:val="32"/>
        </w:rPr>
      </w:pPr>
    </w:p>
    <w:p w:rsidR="00783CA4" w:rsidRDefault="00E64589">
      <w:pPr>
        <w:pStyle w:val="ListParagraph"/>
        <w:numPr>
          <w:ilvl w:val="0"/>
          <w:numId w:val="31"/>
        </w:numPr>
        <w:tabs>
          <w:tab w:val="left" w:pos="1499"/>
          <w:tab w:val="left" w:pos="1500"/>
        </w:tabs>
        <w:rPr>
          <w:i/>
        </w:rPr>
      </w:pPr>
      <w:r>
        <w:rPr>
          <w:i/>
        </w:rPr>
        <w:t xml:space="preserve">Go </w:t>
      </w:r>
      <w:proofErr w:type="gramStart"/>
      <w:r>
        <w:rPr>
          <w:i/>
        </w:rPr>
        <w:t>To</w:t>
      </w:r>
      <w:proofErr w:type="gramEnd"/>
      <w:r>
        <w:rPr>
          <w:i/>
        </w:rPr>
        <w:t xml:space="preserve"> Control</w:t>
      </w:r>
      <w:r>
        <w:rPr>
          <w:i/>
          <w:spacing w:val="-7"/>
        </w:rPr>
        <w:t xml:space="preserve"> </w:t>
      </w:r>
      <w:r>
        <w:rPr>
          <w:i/>
        </w:rPr>
        <w:t>Panel</w:t>
      </w:r>
    </w:p>
    <w:p w:rsidR="00783CA4" w:rsidRDefault="00E64589">
      <w:pPr>
        <w:pStyle w:val="ListParagraph"/>
        <w:numPr>
          <w:ilvl w:val="0"/>
          <w:numId w:val="31"/>
        </w:numPr>
        <w:tabs>
          <w:tab w:val="left" w:pos="1499"/>
          <w:tab w:val="left" w:pos="1500"/>
        </w:tabs>
        <w:spacing w:before="120"/>
        <w:rPr>
          <w:i/>
        </w:rPr>
      </w:pPr>
      <w:r>
        <w:rPr>
          <w:i/>
        </w:rPr>
        <w:t>Select Power</w:t>
      </w:r>
      <w:r>
        <w:rPr>
          <w:i/>
          <w:spacing w:val="-6"/>
        </w:rPr>
        <w:t xml:space="preserve"> </w:t>
      </w:r>
      <w:r>
        <w:rPr>
          <w:i/>
        </w:rPr>
        <w:t>Options</w:t>
      </w:r>
    </w:p>
    <w:p w:rsidR="00783CA4" w:rsidRDefault="00783CA4">
      <w:pPr>
        <w:sectPr w:rsidR="00783CA4">
          <w:pgSz w:w="12240" w:h="15840"/>
          <w:pgMar w:top="1420" w:right="0" w:bottom="1360" w:left="540" w:header="0" w:footer="1085" w:gutter="0"/>
          <w:cols w:space="720"/>
        </w:sectPr>
      </w:pPr>
    </w:p>
    <w:p w:rsidR="00783CA4" w:rsidRDefault="00E64589">
      <w:pPr>
        <w:pStyle w:val="BodyText"/>
        <w:ind w:left="1900"/>
        <w:rPr>
          <w:sz w:val="20"/>
        </w:rPr>
      </w:pPr>
      <w:r>
        <w:rPr>
          <w:sz w:val="20"/>
        </w:rPr>
      </w:r>
      <w:r>
        <w:rPr>
          <w:sz w:val="20"/>
        </w:rPr>
        <w:pict>
          <v:group id="_x0000_s1090" style="width:368.1pt;height:231.55pt;mso-position-horizontal-relative:char;mso-position-vertical-relative:line" coordsize="7362,4631">
            <v:shape id="_x0000_s1093" type="#_x0000_t75" alt="Power Options " style="position:absolute;width:7362;height:4631">
              <v:imagedata r:id="rId265" o:title=""/>
            </v:shape>
            <v:shape id="_x0000_s1092" type="#_x0000_t75" alt="Power Options " style="position:absolute;left:44;top:44;width:7199;height:4468">
              <v:imagedata r:id="rId266" o:title=""/>
            </v:shape>
            <v:rect id="_x0000_s1091" style="position:absolute;left:41;top:41;width:7204;height:4473" filled="f" strokeweight=".25pt"/>
            <w10:anchorlock/>
          </v:group>
        </w:pict>
      </w:r>
    </w:p>
    <w:p w:rsidR="00783CA4" w:rsidRDefault="00E64589">
      <w:pPr>
        <w:spacing w:before="36"/>
        <w:ind w:left="1126" w:right="1662"/>
        <w:jc w:val="center"/>
        <w:rPr>
          <w:rFonts w:ascii="Times New Roman"/>
          <w:b/>
          <w:sz w:val="20"/>
        </w:rPr>
      </w:pPr>
      <w:bookmarkStart w:id="68" w:name="_bookmark68"/>
      <w:bookmarkEnd w:id="68"/>
      <w:r>
        <w:rPr>
          <w:rFonts w:ascii="Times New Roman"/>
          <w:b/>
          <w:sz w:val="20"/>
        </w:rPr>
        <w:t>Figure 36- Power Options</w:t>
      </w:r>
    </w:p>
    <w:p w:rsidR="00783CA4" w:rsidRDefault="00783CA4">
      <w:pPr>
        <w:pStyle w:val="BodyText"/>
        <w:spacing w:before="11"/>
        <w:rPr>
          <w:b/>
          <w:sz w:val="28"/>
        </w:rPr>
      </w:pPr>
    </w:p>
    <w:p w:rsidR="00783CA4" w:rsidRDefault="00E64589">
      <w:pPr>
        <w:pStyle w:val="ListParagraph"/>
        <w:numPr>
          <w:ilvl w:val="1"/>
          <w:numId w:val="31"/>
        </w:numPr>
        <w:tabs>
          <w:tab w:val="left" w:pos="2120"/>
          <w:tab w:val="left" w:pos="2121"/>
        </w:tabs>
        <w:rPr>
          <w:i/>
        </w:rPr>
      </w:pPr>
      <w:r>
        <w:rPr>
          <w:i/>
        </w:rPr>
        <w:t>Click on “Change Plan settings” for the active</w:t>
      </w:r>
      <w:r>
        <w:rPr>
          <w:i/>
          <w:spacing w:val="-14"/>
        </w:rPr>
        <w:t xml:space="preserve"> </w:t>
      </w:r>
      <w:r>
        <w:rPr>
          <w:i/>
        </w:rPr>
        <w:t>plan</w:t>
      </w:r>
    </w:p>
    <w:p w:rsidR="00783CA4" w:rsidRDefault="00E64589">
      <w:pPr>
        <w:pStyle w:val="BodyText"/>
        <w:spacing w:before="6"/>
        <w:rPr>
          <w:i/>
          <w:sz w:val="28"/>
        </w:rPr>
      </w:pPr>
      <w:r>
        <w:pict>
          <v:group id="_x0000_s1086" style="position:absolute;margin-left:108.8pt;margin-top:18.4pt;width:396.7pt;height:274.35pt;z-index:-15723520;mso-wrap-distance-left:0;mso-wrap-distance-right:0;mso-position-horizontal-relative:page" coordorigin="2176,368" coordsize="7934,5487">
            <v:shape id="_x0000_s1089" type="#_x0000_t75" alt="Change Plan Settings Option" style="position:absolute;left:2175;top:367;width:7934;height:5487">
              <v:imagedata r:id="rId267" o:title=""/>
            </v:shape>
            <v:shape id="_x0000_s1088" type="#_x0000_t75" alt="Change Plan Settings Option" style="position:absolute;left:2220;top:411;width:7770;height:5324">
              <v:imagedata r:id="rId268" o:title=""/>
            </v:shape>
            <v:rect id="_x0000_s1087" style="position:absolute;left:2217;top:409;width:7775;height:5329" filled="f" strokeweight=".25pt"/>
            <w10:wrap type="topAndBottom" anchorx="page"/>
          </v:group>
        </w:pict>
      </w:r>
    </w:p>
    <w:p w:rsidR="00783CA4" w:rsidRDefault="00E64589">
      <w:pPr>
        <w:spacing w:before="19"/>
        <w:ind w:left="1126" w:right="1663"/>
        <w:jc w:val="center"/>
        <w:rPr>
          <w:rFonts w:ascii="Times New Roman"/>
          <w:b/>
          <w:sz w:val="20"/>
        </w:rPr>
      </w:pPr>
      <w:bookmarkStart w:id="69" w:name="_bookmark69"/>
      <w:bookmarkEnd w:id="69"/>
      <w:r>
        <w:rPr>
          <w:rFonts w:ascii="Times New Roman"/>
          <w:b/>
          <w:sz w:val="20"/>
        </w:rPr>
        <w:t>Figure 37- Change Plan Settings Option</w:t>
      </w:r>
    </w:p>
    <w:p w:rsidR="00783CA4" w:rsidRDefault="00783CA4">
      <w:pPr>
        <w:pStyle w:val="BodyText"/>
        <w:spacing w:before="4"/>
        <w:rPr>
          <w:b/>
          <w:sz w:val="23"/>
        </w:rPr>
      </w:pPr>
    </w:p>
    <w:p w:rsidR="00783CA4" w:rsidRDefault="00E64589">
      <w:pPr>
        <w:pStyle w:val="ListParagraph"/>
        <w:numPr>
          <w:ilvl w:val="0"/>
          <w:numId w:val="30"/>
        </w:numPr>
        <w:tabs>
          <w:tab w:val="left" w:pos="1940"/>
          <w:tab w:val="left" w:pos="1941"/>
        </w:tabs>
        <w:ind w:right="2249" w:firstLine="81"/>
        <w:rPr>
          <w:i/>
        </w:rPr>
      </w:pPr>
      <w:r>
        <w:rPr>
          <w:i/>
        </w:rPr>
        <w:t>Select</w:t>
      </w:r>
      <w:r>
        <w:rPr>
          <w:i/>
          <w:spacing w:val="-3"/>
        </w:rPr>
        <w:t xml:space="preserve"> </w:t>
      </w:r>
      <w:r>
        <w:rPr>
          <w:i/>
        </w:rPr>
        <w:t>“Never”</w:t>
      </w:r>
      <w:r>
        <w:rPr>
          <w:i/>
          <w:spacing w:val="-7"/>
        </w:rPr>
        <w:t xml:space="preserve"> </w:t>
      </w:r>
      <w:r>
        <w:rPr>
          <w:i/>
        </w:rPr>
        <w:t>from</w:t>
      </w:r>
      <w:r>
        <w:rPr>
          <w:i/>
          <w:spacing w:val="-7"/>
        </w:rPr>
        <w:t xml:space="preserve"> </w:t>
      </w:r>
      <w:r>
        <w:rPr>
          <w:i/>
        </w:rPr>
        <w:t>the</w:t>
      </w:r>
      <w:r>
        <w:rPr>
          <w:i/>
          <w:spacing w:val="-7"/>
        </w:rPr>
        <w:t xml:space="preserve"> </w:t>
      </w:r>
      <w:r>
        <w:rPr>
          <w:i/>
        </w:rPr>
        <w:t>drop</w:t>
      </w:r>
      <w:r>
        <w:rPr>
          <w:i/>
          <w:spacing w:val="-3"/>
        </w:rPr>
        <w:t xml:space="preserve"> </w:t>
      </w:r>
      <w:r>
        <w:rPr>
          <w:i/>
        </w:rPr>
        <w:t>downs</w:t>
      </w:r>
      <w:r>
        <w:rPr>
          <w:i/>
          <w:spacing w:val="-4"/>
        </w:rPr>
        <w:t xml:space="preserve"> </w:t>
      </w:r>
      <w:r>
        <w:rPr>
          <w:i/>
        </w:rPr>
        <w:t>associated</w:t>
      </w:r>
      <w:r>
        <w:rPr>
          <w:i/>
          <w:spacing w:val="-4"/>
        </w:rPr>
        <w:t xml:space="preserve"> </w:t>
      </w:r>
      <w:r>
        <w:rPr>
          <w:i/>
        </w:rPr>
        <w:t>with</w:t>
      </w:r>
      <w:r>
        <w:rPr>
          <w:i/>
          <w:spacing w:val="-4"/>
        </w:rPr>
        <w:t xml:space="preserve"> </w:t>
      </w:r>
      <w:r>
        <w:rPr>
          <w:i/>
        </w:rPr>
        <w:t>“Turn</w:t>
      </w:r>
      <w:r>
        <w:rPr>
          <w:i/>
          <w:spacing w:val="-4"/>
        </w:rPr>
        <w:t xml:space="preserve"> </w:t>
      </w:r>
      <w:r>
        <w:rPr>
          <w:i/>
        </w:rPr>
        <w:t>off</w:t>
      </w:r>
      <w:r>
        <w:rPr>
          <w:i/>
          <w:spacing w:val="-6"/>
        </w:rPr>
        <w:t xml:space="preserve"> </w:t>
      </w:r>
      <w:r>
        <w:rPr>
          <w:i/>
        </w:rPr>
        <w:t>the</w:t>
      </w:r>
      <w:r>
        <w:rPr>
          <w:i/>
          <w:spacing w:val="-4"/>
        </w:rPr>
        <w:t xml:space="preserve"> </w:t>
      </w:r>
      <w:r>
        <w:rPr>
          <w:i/>
        </w:rPr>
        <w:t>display”</w:t>
      </w:r>
      <w:r>
        <w:rPr>
          <w:i/>
          <w:spacing w:val="-7"/>
        </w:rPr>
        <w:t xml:space="preserve"> </w:t>
      </w:r>
      <w:r>
        <w:rPr>
          <w:i/>
        </w:rPr>
        <w:t>and</w:t>
      </w:r>
      <w:r>
        <w:rPr>
          <w:i/>
          <w:spacing w:val="-4"/>
        </w:rPr>
        <w:t xml:space="preserve"> </w:t>
      </w:r>
      <w:r>
        <w:rPr>
          <w:i/>
        </w:rPr>
        <w:t xml:space="preserve">“Put </w:t>
      </w:r>
      <w:r>
        <w:rPr>
          <w:i/>
        </w:rPr>
        <w:t>the computer to</w:t>
      </w:r>
      <w:r>
        <w:rPr>
          <w:i/>
          <w:spacing w:val="-1"/>
        </w:rPr>
        <w:t xml:space="preserve"> </w:t>
      </w:r>
      <w:r>
        <w:rPr>
          <w:i/>
        </w:rPr>
        <w:t>sleep”</w:t>
      </w:r>
    </w:p>
    <w:p w:rsidR="00783CA4" w:rsidRDefault="00783CA4">
      <w:pPr>
        <w:sectPr w:rsidR="00783CA4">
          <w:pgSz w:w="12240" w:h="15840"/>
          <w:pgMar w:top="1420" w:right="0" w:bottom="1360" w:left="540" w:header="0" w:footer="1085" w:gutter="0"/>
          <w:cols w:space="720"/>
        </w:sectPr>
      </w:pPr>
    </w:p>
    <w:p w:rsidR="00783CA4" w:rsidRDefault="00E64589">
      <w:pPr>
        <w:pStyle w:val="BodyText"/>
        <w:ind w:left="1464"/>
        <w:rPr>
          <w:sz w:val="20"/>
        </w:rPr>
      </w:pPr>
      <w:r>
        <w:rPr>
          <w:sz w:val="20"/>
        </w:rPr>
      </w:r>
      <w:r>
        <w:rPr>
          <w:sz w:val="20"/>
        </w:rPr>
        <w:pict>
          <v:group id="_x0000_s1083" alt="Power Options Settings" style="width:403.95pt;height:274.25pt;mso-position-horizontal-relative:char;mso-position-vertical-relative:line" coordsize="8079,5485">
            <v:shape id="_x0000_s1085" type="#_x0000_t75" alt="Power Options Settings" style="position:absolute;left:24;top:24;width:8031;height:5437">
              <v:imagedata r:id="rId269" o:title=""/>
            </v:shape>
            <v:rect id="_x0000_s1084" style="position:absolute;left:2;top:2;width:8074;height:5480" filled="f" strokeweight=".25pt"/>
            <w10:anchorlock/>
          </v:group>
        </w:pict>
      </w:r>
    </w:p>
    <w:p w:rsidR="00783CA4" w:rsidRDefault="00E64589">
      <w:pPr>
        <w:spacing w:before="11"/>
        <w:ind w:left="1126" w:right="1663"/>
        <w:jc w:val="center"/>
        <w:rPr>
          <w:rFonts w:ascii="Times New Roman"/>
          <w:b/>
          <w:sz w:val="20"/>
        </w:rPr>
      </w:pPr>
      <w:bookmarkStart w:id="70" w:name="_bookmark70"/>
      <w:bookmarkEnd w:id="70"/>
      <w:r>
        <w:rPr>
          <w:rFonts w:ascii="Times New Roman"/>
          <w:b/>
          <w:sz w:val="20"/>
        </w:rPr>
        <w:t>Figure 38- Power Options Settings</w:t>
      </w:r>
    </w:p>
    <w:p w:rsidR="00783CA4" w:rsidRDefault="00783CA4">
      <w:pPr>
        <w:pStyle w:val="BodyText"/>
        <w:spacing w:before="11"/>
        <w:rPr>
          <w:b/>
          <w:sz w:val="20"/>
        </w:rPr>
      </w:pPr>
    </w:p>
    <w:p w:rsidR="00783CA4" w:rsidRDefault="00E64589">
      <w:pPr>
        <w:pStyle w:val="ListParagraph"/>
        <w:numPr>
          <w:ilvl w:val="0"/>
          <w:numId w:val="29"/>
        </w:numPr>
        <w:tabs>
          <w:tab w:val="left" w:pos="1760"/>
          <w:tab w:val="left" w:pos="1761"/>
        </w:tabs>
        <w:spacing w:before="92"/>
        <w:rPr>
          <w:i/>
        </w:rPr>
      </w:pPr>
      <w:r>
        <w:rPr>
          <w:i/>
        </w:rPr>
        <w:t>Click “Save</w:t>
      </w:r>
      <w:r>
        <w:rPr>
          <w:i/>
          <w:spacing w:val="-2"/>
        </w:rPr>
        <w:t xml:space="preserve"> </w:t>
      </w:r>
      <w:r>
        <w:rPr>
          <w:i/>
        </w:rPr>
        <w:t>changes”</w:t>
      </w:r>
    </w:p>
    <w:p w:rsidR="00783CA4" w:rsidRDefault="00783CA4">
      <w:pPr>
        <w:pStyle w:val="BodyText"/>
        <w:rPr>
          <w:i/>
          <w:sz w:val="24"/>
        </w:rPr>
      </w:pPr>
    </w:p>
    <w:p w:rsidR="00783CA4" w:rsidRDefault="00783CA4">
      <w:pPr>
        <w:pStyle w:val="BodyText"/>
        <w:spacing w:before="3"/>
        <w:rPr>
          <w:i/>
          <w:sz w:val="25"/>
        </w:rPr>
      </w:pPr>
    </w:p>
    <w:p w:rsidR="00783CA4" w:rsidRDefault="00E64589">
      <w:pPr>
        <w:pStyle w:val="Heading4"/>
        <w:numPr>
          <w:ilvl w:val="3"/>
          <w:numId w:val="35"/>
        </w:numPr>
        <w:tabs>
          <w:tab w:val="left" w:pos="1769"/>
        </w:tabs>
        <w:ind w:left="1764" w:right="1597" w:hanging="865"/>
      </w:pPr>
      <w:r>
        <w:t>Configure Auto-login Option and stop Microsoft Lync from opening upon start up</w:t>
      </w:r>
    </w:p>
    <w:p w:rsidR="00783CA4" w:rsidRDefault="00E64589">
      <w:pPr>
        <w:pStyle w:val="BodyText"/>
        <w:spacing w:before="116"/>
        <w:ind w:left="800" w:right="1532"/>
      </w:pPr>
      <w:r>
        <w:rPr>
          <w:b/>
        </w:rPr>
        <w:t xml:space="preserve">Configure Auto-Login: </w:t>
      </w:r>
      <w:r>
        <w:t>The computer that will display the Whiteboard page needs to have the auto-login configuration set to” true”.</w:t>
      </w:r>
    </w:p>
    <w:p w:rsidR="00783CA4" w:rsidRDefault="00783CA4">
      <w:pPr>
        <w:pStyle w:val="BodyText"/>
      </w:pPr>
    </w:p>
    <w:p w:rsidR="00783CA4" w:rsidRDefault="00E64589">
      <w:pPr>
        <w:pStyle w:val="BodyText"/>
        <w:spacing w:before="1"/>
        <w:ind w:left="800" w:right="1862"/>
      </w:pPr>
      <w:r>
        <w:rPr>
          <w:b/>
        </w:rPr>
        <w:t>NOTE</w:t>
      </w:r>
      <w:r>
        <w:t>: The Windows menu that allows the config</w:t>
      </w:r>
      <w:r>
        <w:t>uration of the auto-login settings might be different from one version of Windows to another. For example, for Windows 7 the needed operations are:</w:t>
      </w:r>
    </w:p>
    <w:p w:rsidR="00783CA4" w:rsidRDefault="00E64589">
      <w:pPr>
        <w:pStyle w:val="ListParagraph"/>
        <w:numPr>
          <w:ilvl w:val="0"/>
          <w:numId w:val="28"/>
        </w:numPr>
        <w:tabs>
          <w:tab w:val="left" w:pos="1498"/>
          <w:tab w:val="left" w:pos="1499"/>
        </w:tabs>
        <w:spacing w:before="129"/>
        <w:ind w:left="1498" w:hanging="361"/>
        <w:rPr>
          <w:i/>
        </w:rPr>
      </w:pPr>
      <w:r>
        <w:rPr>
          <w:i/>
        </w:rPr>
        <w:t>Press the Windows key + R on your keyboard to launch the “Run” dialog</w:t>
      </w:r>
      <w:r>
        <w:rPr>
          <w:i/>
          <w:spacing w:val="-31"/>
        </w:rPr>
        <w:t xml:space="preserve"> </w:t>
      </w:r>
      <w:r>
        <w:rPr>
          <w:i/>
        </w:rPr>
        <w:t>box.</w:t>
      </w:r>
    </w:p>
    <w:p w:rsidR="00783CA4" w:rsidRDefault="00E64589">
      <w:pPr>
        <w:pStyle w:val="BodyText"/>
        <w:spacing w:before="8"/>
        <w:rPr>
          <w:i/>
          <w:sz w:val="11"/>
        </w:rPr>
      </w:pPr>
      <w:r>
        <w:pict>
          <v:group id="_x0000_s1079" style="position:absolute;margin-left:155.3pt;margin-top:8.7pt;width:303.55pt;height:159.55pt;z-index:-15722496;mso-wrap-distance-left:0;mso-wrap-distance-right:0;mso-position-horizontal-relative:page" coordorigin="3106,174" coordsize="6071,3191">
            <v:shape id="_x0000_s1082" type="#_x0000_t75" alt="Run Window" style="position:absolute;left:3105;top:173;width:6071;height:3191">
              <v:imagedata r:id="rId270" o:title=""/>
            </v:shape>
            <v:shape id="_x0000_s1081" type="#_x0000_t75" alt="Run Window" style="position:absolute;left:3150;top:218;width:5908;height:3028">
              <v:imagedata r:id="rId271" o:title=""/>
            </v:shape>
            <v:rect id="_x0000_s1080" style="position:absolute;left:3147;top:215;width:5913;height:3033" filled="f" strokeweight=".25pt"/>
            <w10:wrap type="topAndBottom" anchorx="page"/>
          </v:group>
        </w:pict>
      </w:r>
    </w:p>
    <w:p w:rsidR="00783CA4" w:rsidRDefault="00E64589">
      <w:pPr>
        <w:spacing w:before="36"/>
        <w:ind w:left="1126" w:right="1660"/>
        <w:jc w:val="center"/>
        <w:rPr>
          <w:rFonts w:ascii="Times New Roman"/>
          <w:b/>
          <w:sz w:val="20"/>
        </w:rPr>
      </w:pPr>
      <w:bookmarkStart w:id="71" w:name="_bookmark71"/>
      <w:bookmarkEnd w:id="71"/>
      <w:r>
        <w:rPr>
          <w:rFonts w:ascii="Times New Roman"/>
          <w:b/>
          <w:sz w:val="20"/>
        </w:rPr>
        <w:t>Figure 39- Run Window</w:t>
      </w:r>
    </w:p>
    <w:p w:rsidR="00783CA4" w:rsidRDefault="00783CA4">
      <w:pPr>
        <w:jc w:val="center"/>
        <w:rPr>
          <w:rFonts w:ascii="Times New Roman"/>
          <w:sz w:val="20"/>
        </w:rPr>
        <w:sectPr w:rsidR="00783CA4">
          <w:pgSz w:w="12240" w:h="15840"/>
          <w:pgMar w:top="1400" w:right="0" w:bottom="1360" w:left="540" w:header="0" w:footer="1085" w:gutter="0"/>
          <w:cols w:space="720"/>
        </w:sectPr>
      </w:pPr>
    </w:p>
    <w:p w:rsidR="00783CA4" w:rsidRDefault="00E64589">
      <w:pPr>
        <w:pStyle w:val="ListParagraph"/>
        <w:numPr>
          <w:ilvl w:val="0"/>
          <w:numId w:val="28"/>
        </w:numPr>
        <w:tabs>
          <w:tab w:val="left" w:pos="1499"/>
          <w:tab w:val="left" w:pos="1500"/>
        </w:tabs>
        <w:spacing w:before="80"/>
        <w:ind w:hanging="362"/>
        <w:rPr>
          <w:i/>
        </w:rPr>
      </w:pPr>
      <w:r>
        <w:rPr>
          <w:i/>
        </w:rPr>
        <w:lastRenderedPageBreak/>
        <w:t>Type in “control userpasswords2”</w:t>
      </w:r>
    </w:p>
    <w:p w:rsidR="00783CA4" w:rsidRDefault="00E64589">
      <w:pPr>
        <w:pStyle w:val="BodyText"/>
        <w:spacing w:before="7"/>
        <w:rPr>
          <w:i/>
          <w:sz w:val="11"/>
        </w:rPr>
      </w:pPr>
      <w:r>
        <w:pict>
          <v:group id="_x0000_s1075" style="position:absolute;margin-left:156.05pt;margin-top:8.65pt;width:303.5pt;height:173.85pt;z-index:-15721984;mso-wrap-distance-left:0;mso-wrap-distance-right:0;mso-position-horizontal-relative:page" coordorigin="3121,173" coordsize="6070,3477">
            <v:shape id="_x0000_s1078" type="#_x0000_t75" alt="Run Window with Command Entered" style="position:absolute;left:3121;top:173;width:6070;height:3477">
              <v:imagedata r:id="rId272" o:title=""/>
            </v:shape>
            <v:shape id="_x0000_s1077" type="#_x0000_t75" alt="Run Window with Command Entered" style="position:absolute;left:3165;top:217;width:5908;height:3314">
              <v:imagedata r:id="rId273" o:title=""/>
            </v:shape>
            <v:rect id="_x0000_s1076" style="position:absolute;left:3162;top:214;width:5913;height:3319" filled="f" strokeweight=".25pt"/>
            <w10:wrap type="topAndBottom" anchorx="page"/>
          </v:group>
        </w:pict>
      </w:r>
    </w:p>
    <w:p w:rsidR="00783CA4" w:rsidRDefault="00E64589">
      <w:pPr>
        <w:spacing w:before="18"/>
        <w:ind w:left="1126" w:right="1660"/>
        <w:jc w:val="center"/>
        <w:rPr>
          <w:rFonts w:ascii="Times New Roman"/>
          <w:b/>
          <w:sz w:val="20"/>
        </w:rPr>
      </w:pPr>
      <w:bookmarkStart w:id="72" w:name="_bookmark72"/>
      <w:bookmarkEnd w:id="72"/>
      <w:r>
        <w:rPr>
          <w:rFonts w:ascii="Times New Roman"/>
          <w:b/>
          <w:sz w:val="20"/>
        </w:rPr>
        <w:t xml:space="preserve">Figure 40- Run Window with </w:t>
      </w:r>
      <w:proofErr w:type="spellStart"/>
      <w:r>
        <w:rPr>
          <w:rFonts w:ascii="Times New Roman"/>
          <w:b/>
          <w:sz w:val="20"/>
        </w:rPr>
        <w:t>Comman</w:t>
      </w:r>
      <w:proofErr w:type="spellEnd"/>
      <w:r>
        <w:rPr>
          <w:rFonts w:ascii="Times New Roman"/>
          <w:b/>
          <w:spacing w:val="-1"/>
          <w:sz w:val="20"/>
        </w:rPr>
        <w:t xml:space="preserve"> </w:t>
      </w:r>
      <w:r>
        <w:rPr>
          <w:rFonts w:ascii="Times New Roman"/>
          <w:b/>
          <w:sz w:val="20"/>
        </w:rPr>
        <w:t>Entered</w:t>
      </w:r>
    </w:p>
    <w:p w:rsidR="00783CA4" w:rsidRDefault="00783CA4">
      <w:pPr>
        <w:pStyle w:val="BodyText"/>
        <w:spacing w:before="2"/>
        <w:rPr>
          <w:b/>
          <w:sz w:val="29"/>
        </w:rPr>
      </w:pPr>
    </w:p>
    <w:p w:rsidR="00783CA4" w:rsidRDefault="00E64589">
      <w:pPr>
        <w:pStyle w:val="ListParagraph"/>
        <w:numPr>
          <w:ilvl w:val="0"/>
          <w:numId w:val="28"/>
        </w:numPr>
        <w:tabs>
          <w:tab w:val="left" w:pos="1499"/>
          <w:tab w:val="left" w:pos="1500"/>
        </w:tabs>
        <w:ind w:hanging="362"/>
        <w:rPr>
          <w:i/>
        </w:rPr>
      </w:pPr>
      <w:r>
        <w:rPr>
          <w:i/>
        </w:rPr>
        <w:t>Press</w:t>
      </w:r>
      <w:r>
        <w:rPr>
          <w:i/>
          <w:spacing w:val="-7"/>
        </w:rPr>
        <w:t xml:space="preserve"> </w:t>
      </w:r>
      <w:r>
        <w:rPr>
          <w:i/>
        </w:rPr>
        <w:t>Enter.</w:t>
      </w:r>
      <w:r>
        <w:rPr>
          <w:i/>
          <w:spacing w:val="-6"/>
        </w:rPr>
        <w:t xml:space="preserve"> </w:t>
      </w:r>
      <w:r>
        <w:rPr>
          <w:i/>
        </w:rPr>
        <w:t>The</w:t>
      </w:r>
      <w:r>
        <w:rPr>
          <w:i/>
          <w:spacing w:val="-7"/>
        </w:rPr>
        <w:t xml:space="preserve"> </w:t>
      </w:r>
      <w:r>
        <w:rPr>
          <w:i/>
        </w:rPr>
        <w:t>User</w:t>
      </w:r>
      <w:r>
        <w:rPr>
          <w:i/>
          <w:spacing w:val="-8"/>
        </w:rPr>
        <w:t xml:space="preserve"> </w:t>
      </w:r>
      <w:r>
        <w:rPr>
          <w:i/>
        </w:rPr>
        <w:t>Accounts</w:t>
      </w:r>
      <w:r>
        <w:rPr>
          <w:i/>
          <w:spacing w:val="-7"/>
        </w:rPr>
        <w:t xml:space="preserve"> </w:t>
      </w:r>
      <w:r>
        <w:rPr>
          <w:i/>
        </w:rPr>
        <w:t>window</w:t>
      </w:r>
      <w:r>
        <w:rPr>
          <w:i/>
          <w:spacing w:val="-9"/>
        </w:rPr>
        <w:t xml:space="preserve"> </w:t>
      </w:r>
      <w:r>
        <w:rPr>
          <w:i/>
        </w:rPr>
        <w:t>will</w:t>
      </w:r>
      <w:r>
        <w:rPr>
          <w:i/>
          <w:spacing w:val="-6"/>
        </w:rPr>
        <w:t xml:space="preserve"> </w:t>
      </w:r>
      <w:r>
        <w:rPr>
          <w:i/>
        </w:rPr>
        <w:t>display.</w:t>
      </w:r>
    </w:p>
    <w:p w:rsidR="00783CA4" w:rsidRDefault="00783CA4">
      <w:pPr>
        <w:pStyle w:val="BodyText"/>
        <w:rPr>
          <w:i/>
          <w:sz w:val="20"/>
        </w:rPr>
      </w:pPr>
    </w:p>
    <w:p w:rsidR="00783CA4" w:rsidRDefault="00E64589">
      <w:pPr>
        <w:pStyle w:val="BodyText"/>
        <w:spacing w:before="8"/>
        <w:rPr>
          <w:i/>
          <w:sz w:val="13"/>
        </w:rPr>
      </w:pPr>
      <w:r>
        <w:pict>
          <v:group id="_x0000_s1071" style="position:absolute;margin-left:165.05pt;margin-top:9.85pt;width:281.85pt;height:293.9pt;z-index:-15721472;mso-wrap-distance-left:0;mso-wrap-distance-right:0;mso-position-horizontal-relative:page" coordorigin="3301,197" coordsize="5637,5878">
            <v:shape id="_x0000_s1074" type="#_x0000_t75" alt="User Accounts Window" style="position:absolute;left:3301;top:197;width:5637;height:5878">
              <v:imagedata r:id="rId274" o:title=""/>
            </v:shape>
            <v:shape id="_x0000_s1073" type="#_x0000_t75" alt="User Accounts Window" style="position:absolute;left:3345;top:241;width:5474;height:5715">
              <v:imagedata r:id="rId275" o:title=""/>
            </v:shape>
            <v:rect id="_x0000_s1072" style="position:absolute;left:3342;top:239;width:5479;height:5720" filled="f" strokeweight=".25pt"/>
            <w10:wrap type="topAndBottom" anchorx="page"/>
          </v:group>
        </w:pict>
      </w:r>
    </w:p>
    <w:p w:rsidR="00783CA4" w:rsidRDefault="00E64589">
      <w:pPr>
        <w:spacing w:before="48"/>
        <w:ind w:left="1126" w:right="1661"/>
        <w:jc w:val="center"/>
        <w:rPr>
          <w:rFonts w:ascii="Times New Roman"/>
          <w:b/>
          <w:sz w:val="20"/>
        </w:rPr>
      </w:pPr>
      <w:bookmarkStart w:id="73" w:name="_bookmark73"/>
      <w:bookmarkEnd w:id="73"/>
      <w:r>
        <w:rPr>
          <w:rFonts w:ascii="Times New Roman"/>
          <w:b/>
          <w:sz w:val="20"/>
        </w:rPr>
        <w:t>Figure 41- User Accounts Window</w:t>
      </w:r>
    </w:p>
    <w:p w:rsidR="00783CA4" w:rsidRDefault="00783CA4">
      <w:pPr>
        <w:pStyle w:val="BodyText"/>
        <w:spacing w:before="3"/>
        <w:rPr>
          <w:b/>
          <w:sz w:val="23"/>
        </w:rPr>
      </w:pPr>
    </w:p>
    <w:p w:rsidR="00783CA4" w:rsidRDefault="00E64589">
      <w:pPr>
        <w:pStyle w:val="ListParagraph"/>
        <w:numPr>
          <w:ilvl w:val="0"/>
          <w:numId w:val="27"/>
        </w:numPr>
        <w:tabs>
          <w:tab w:val="left" w:pos="1401"/>
        </w:tabs>
        <w:ind w:right="1472"/>
        <w:rPr>
          <w:rFonts w:ascii="Symbol" w:hAnsi="Symbol"/>
          <w:i/>
        </w:rPr>
      </w:pPr>
      <w:r>
        <w:rPr>
          <w:i/>
        </w:rPr>
        <w:t>Uncheck</w:t>
      </w:r>
      <w:r>
        <w:rPr>
          <w:i/>
          <w:spacing w:val="-5"/>
        </w:rPr>
        <w:t xml:space="preserve"> </w:t>
      </w:r>
      <w:r>
        <w:rPr>
          <w:i/>
        </w:rPr>
        <w:t>the</w:t>
      </w:r>
      <w:r>
        <w:rPr>
          <w:i/>
          <w:spacing w:val="-5"/>
        </w:rPr>
        <w:t xml:space="preserve"> </w:t>
      </w:r>
      <w:r>
        <w:rPr>
          <w:i/>
        </w:rPr>
        <w:t>option</w:t>
      </w:r>
      <w:r>
        <w:rPr>
          <w:i/>
          <w:spacing w:val="-3"/>
        </w:rPr>
        <w:t xml:space="preserve"> </w:t>
      </w:r>
      <w:r>
        <w:rPr>
          <w:i/>
        </w:rPr>
        <w:t>“Users</w:t>
      </w:r>
      <w:r>
        <w:rPr>
          <w:i/>
          <w:spacing w:val="-7"/>
        </w:rPr>
        <w:t xml:space="preserve"> </w:t>
      </w:r>
      <w:r>
        <w:rPr>
          <w:i/>
        </w:rPr>
        <w:t>must</w:t>
      </w:r>
      <w:r>
        <w:rPr>
          <w:i/>
          <w:spacing w:val="-2"/>
        </w:rPr>
        <w:t xml:space="preserve"> </w:t>
      </w:r>
      <w:r>
        <w:rPr>
          <w:i/>
        </w:rPr>
        <w:t>enter</w:t>
      </w:r>
      <w:r>
        <w:rPr>
          <w:i/>
          <w:spacing w:val="-4"/>
        </w:rPr>
        <w:t xml:space="preserve"> </w:t>
      </w:r>
      <w:r>
        <w:rPr>
          <w:i/>
        </w:rPr>
        <w:t>a</w:t>
      </w:r>
      <w:r>
        <w:rPr>
          <w:i/>
          <w:spacing w:val="-3"/>
        </w:rPr>
        <w:t xml:space="preserve"> </w:t>
      </w:r>
      <w:proofErr w:type="gramStart"/>
      <w:r>
        <w:rPr>
          <w:i/>
        </w:rPr>
        <w:t>user</w:t>
      </w:r>
      <w:r>
        <w:rPr>
          <w:i/>
          <w:spacing w:val="-3"/>
        </w:rPr>
        <w:t xml:space="preserve"> </w:t>
      </w:r>
      <w:r>
        <w:rPr>
          <w:i/>
        </w:rPr>
        <w:t>name</w:t>
      </w:r>
      <w:proofErr w:type="gramEnd"/>
      <w:r>
        <w:rPr>
          <w:i/>
          <w:spacing w:val="-6"/>
        </w:rPr>
        <w:t xml:space="preserve"> </w:t>
      </w:r>
      <w:r>
        <w:rPr>
          <w:i/>
        </w:rPr>
        <w:t>and</w:t>
      </w:r>
      <w:r>
        <w:rPr>
          <w:i/>
          <w:spacing w:val="-5"/>
        </w:rPr>
        <w:t xml:space="preserve"> </w:t>
      </w:r>
      <w:r>
        <w:rPr>
          <w:i/>
        </w:rPr>
        <w:t>password</w:t>
      </w:r>
      <w:r>
        <w:rPr>
          <w:i/>
          <w:spacing w:val="-3"/>
        </w:rPr>
        <w:t xml:space="preserve"> </w:t>
      </w:r>
      <w:r>
        <w:rPr>
          <w:i/>
        </w:rPr>
        <w:t>to</w:t>
      </w:r>
      <w:r>
        <w:rPr>
          <w:i/>
          <w:spacing w:val="-5"/>
        </w:rPr>
        <w:t xml:space="preserve"> </w:t>
      </w:r>
      <w:r>
        <w:rPr>
          <w:i/>
        </w:rPr>
        <w:t>use</w:t>
      </w:r>
      <w:r>
        <w:rPr>
          <w:i/>
          <w:spacing w:val="-6"/>
        </w:rPr>
        <w:t xml:space="preserve"> </w:t>
      </w:r>
      <w:r>
        <w:rPr>
          <w:i/>
        </w:rPr>
        <w:t>this</w:t>
      </w:r>
      <w:r>
        <w:rPr>
          <w:i/>
          <w:spacing w:val="-4"/>
        </w:rPr>
        <w:t xml:space="preserve"> </w:t>
      </w:r>
      <w:r>
        <w:rPr>
          <w:i/>
        </w:rPr>
        <w:t>computer”</w:t>
      </w:r>
      <w:r>
        <w:rPr>
          <w:i/>
          <w:spacing w:val="-3"/>
        </w:rPr>
        <w:t xml:space="preserve"> </w:t>
      </w:r>
      <w:r>
        <w:rPr>
          <w:i/>
        </w:rPr>
        <w:t>for</w:t>
      </w:r>
      <w:r>
        <w:rPr>
          <w:i/>
          <w:spacing w:val="-4"/>
        </w:rPr>
        <w:t xml:space="preserve"> </w:t>
      </w:r>
      <w:r>
        <w:rPr>
          <w:i/>
        </w:rPr>
        <w:t>the</w:t>
      </w:r>
      <w:r>
        <w:rPr>
          <w:i/>
          <w:spacing w:val="-4"/>
        </w:rPr>
        <w:t xml:space="preserve"> </w:t>
      </w:r>
      <w:r>
        <w:rPr>
          <w:i/>
        </w:rPr>
        <w:t>BMS Default Kiosk User</w:t>
      </w:r>
      <w:r>
        <w:rPr>
          <w:i/>
          <w:spacing w:val="-4"/>
        </w:rPr>
        <w:t xml:space="preserve"> </w:t>
      </w:r>
      <w:r>
        <w:rPr>
          <w:i/>
        </w:rPr>
        <w:t>Account</w:t>
      </w:r>
    </w:p>
    <w:p w:rsidR="00783CA4" w:rsidRDefault="00783CA4">
      <w:pPr>
        <w:rPr>
          <w:rFonts w:ascii="Symbol" w:hAnsi="Symbol"/>
        </w:rPr>
        <w:sectPr w:rsidR="00783CA4">
          <w:pgSz w:w="12240" w:h="15840"/>
          <w:pgMar w:top="1300" w:right="0" w:bottom="1360" w:left="540" w:header="0" w:footer="1085" w:gutter="0"/>
          <w:cols w:space="720"/>
        </w:sectPr>
      </w:pPr>
    </w:p>
    <w:p w:rsidR="00783CA4" w:rsidRDefault="00E64589">
      <w:pPr>
        <w:pStyle w:val="BodyText"/>
        <w:ind w:left="4102"/>
        <w:rPr>
          <w:sz w:val="20"/>
        </w:rPr>
      </w:pPr>
      <w:r>
        <w:rPr>
          <w:sz w:val="20"/>
        </w:rPr>
      </w:r>
      <w:r>
        <w:rPr>
          <w:sz w:val="20"/>
        </w:rPr>
        <w:pict>
          <v:group id="_x0000_s1067" style="width:190.95pt;height:231.55pt;mso-position-horizontal-relative:char;mso-position-vertical-relative:line" coordsize="3819,4631">
            <v:shape id="_x0000_s1070" type="#_x0000_t75" alt="User must enter a user name and password to use this computer option" style="position:absolute;width:3819;height:4631">
              <v:imagedata r:id="rId276" o:title=""/>
            </v:shape>
            <v:shape id="_x0000_s1069" type="#_x0000_t75" alt="User must enter a user name and password to use this computer option" style="position:absolute;left:43;top:44;width:3657;height:4468">
              <v:imagedata r:id="rId277" o:title=""/>
            </v:shape>
            <v:rect id="_x0000_s1068" style="position:absolute;left:41;top:41;width:3662;height:4473" filled="f" strokeweight=".25pt"/>
            <w10:anchorlock/>
          </v:group>
        </w:pict>
      </w:r>
    </w:p>
    <w:p w:rsidR="00783CA4" w:rsidRDefault="00E64589">
      <w:pPr>
        <w:spacing w:before="36"/>
        <w:ind w:left="1126" w:right="1662"/>
        <w:jc w:val="center"/>
        <w:rPr>
          <w:rFonts w:ascii="Times New Roman"/>
          <w:b/>
          <w:sz w:val="20"/>
        </w:rPr>
      </w:pPr>
      <w:bookmarkStart w:id="74" w:name="_bookmark74"/>
      <w:bookmarkEnd w:id="74"/>
      <w:r>
        <w:rPr>
          <w:rFonts w:ascii="Times New Roman"/>
          <w:b/>
          <w:sz w:val="20"/>
        </w:rPr>
        <w:t>Figure 42- User Accounts</w:t>
      </w:r>
    </w:p>
    <w:p w:rsidR="00783CA4" w:rsidRDefault="00783CA4">
      <w:pPr>
        <w:pStyle w:val="BodyText"/>
        <w:spacing w:before="6"/>
        <w:rPr>
          <w:b/>
          <w:sz w:val="14"/>
        </w:rPr>
      </w:pPr>
    </w:p>
    <w:p w:rsidR="00783CA4" w:rsidRDefault="00E64589">
      <w:pPr>
        <w:pStyle w:val="ListParagraph"/>
        <w:numPr>
          <w:ilvl w:val="0"/>
          <w:numId w:val="27"/>
        </w:numPr>
        <w:tabs>
          <w:tab w:val="left" w:pos="1563"/>
          <w:tab w:val="left" w:pos="1564"/>
        </w:tabs>
        <w:spacing w:before="100"/>
        <w:ind w:left="1563" w:hanging="361"/>
        <w:rPr>
          <w:rFonts w:ascii="Symbol" w:hAnsi="Symbol"/>
          <w:i/>
          <w:sz w:val="16"/>
        </w:rPr>
      </w:pPr>
      <w:r>
        <w:rPr>
          <w:i/>
          <w:sz w:val="16"/>
        </w:rPr>
        <w:t>Click</w:t>
      </w:r>
      <w:r>
        <w:rPr>
          <w:i/>
          <w:spacing w:val="-2"/>
          <w:sz w:val="16"/>
        </w:rPr>
        <w:t xml:space="preserve"> </w:t>
      </w:r>
      <w:r>
        <w:rPr>
          <w:i/>
          <w:sz w:val="16"/>
        </w:rPr>
        <w:t>“OK”</w:t>
      </w:r>
    </w:p>
    <w:p w:rsidR="00783CA4" w:rsidRDefault="00783CA4">
      <w:pPr>
        <w:pStyle w:val="BodyText"/>
        <w:spacing w:before="2"/>
        <w:rPr>
          <w:i/>
          <w:sz w:val="21"/>
        </w:rPr>
      </w:pPr>
    </w:p>
    <w:p w:rsidR="00783CA4" w:rsidRDefault="00E64589">
      <w:pPr>
        <w:ind w:left="781" w:right="1862"/>
        <w:rPr>
          <w:rFonts w:ascii="Calibri"/>
          <w:b/>
          <w:sz w:val="20"/>
        </w:rPr>
      </w:pPr>
      <w:r>
        <w:rPr>
          <w:rFonts w:ascii="Calibri"/>
          <w:sz w:val="20"/>
        </w:rPr>
        <w:t xml:space="preserve">Stop Microsoft Lync from opening at startup: </w:t>
      </w:r>
      <w:r>
        <w:rPr>
          <w:rFonts w:ascii="Calibri"/>
          <w:b/>
          <w:sz w:val="20"/>
        </w:rPr>
        <w:t>To stop Microsoft Lync from opening at startup follow the steps below</w:t>
      </w:r>
    </w:p>
    <w:p w:rsidR="00783CA4" w:rsidRDefault="00E64589">
      <w:pPr>
        <w:pStyle w:val="ListParagraph"/>
        <w:numPr>
          <w:ilvl w:val="0"/>
          <w:numId w:val="28"/>
        </w:numPr>
        <w:tabs>
          <w:tab w:val="left" w:pos="1499"/>
          <w:tab w:val="left" w:pos="1500"/>
        </w:tabs>
        <w:spacing w:before="67"/>
        <w:ind w:hanging="362"/>
        <w:rPr>
          <w:i/>
        </w:rPr>
      </w:pPr>
      <w:r>
        <w:rPr>
          <w:i/>
        </w:rPr>
        <w:t>From the Start</w:t>
      </w:r>
      <w:r>
        <w:rPr>
          <w:i/>
          <w:spacing w:val="-9"/>
        </w:rPr>
        <w:t xml:space="preserve"> </w:t>
      </w:r>
      <w:r>
        <w:rPr>
          <w:i/>
        </w:rPr>
        <w:t>Menu,</w:t>
      </w:r>
    </w:p>
    <w:p w:rsidR="00783CA4" w:rsidRDefault="00E64589">
      <w:pPr>
        <w:pStyle w:val="ListParagraph"/>
        <w:numPr>
          <w:ilvl w:val="0"/>
          <w:numId w:val="28"/>
        </w:numPr>
        <w:tabs>
          <w:tab w:val="left" w:pos="1499"/>
          <w:tab w:val="left" w:pos="1500"/>
        </w:tabs>
        <w:spacing w:before="67"/>
        <w:ind w:hanging="362"/>
        <w:rPr>
          <w:i/>
        </w:rPr>
      </w:pPr>
      <w:r>
        <w:rPr>
          <w:i/>
        </w:rPr>
        <w:t>Go to All Programs &gt;Microsoft</w:t>
      </w:r>
      <w:r>
        <w:rPr>
          <w:i/>
          <w:spacing w:val="-14"/>
        </w:rPr>
        <w:t xml:space="preserve"> </w:t>
      </w:r>
      <w:r>
        <w:rPr>
          <w:i/>
        </w:rPr>
        <w:t>Lync</w:t>
      </w:r>
    </w:p>
    <w:p w:rsidR="00783CA4" w:rsidRDefault="00E64589">
      <w:pPr>
        <w:pStyle w:val="ListParagraph"/>
        <w:numPr>
          <w:ilvl w:val="0"/>
          <w:numId w:val="28"/>
        </w:numPr>
        <w:tabs>
          <w:tab w:val="left" w:pos="1499"/>
          <w:tab w:val="left" w:pos="1500"/>
        </w:tabs>
        <w:spacing w:before="68"/>
        <w:ind w:hanging="362"/>
        <w:rPr>
          <w:i/>
        </w:rPr>
      </w:pPr>
      <w:r>
        <w:rPr>
          <w:i/>
        </w:rPr>
        <w:t>Open Microsoft</w:t>
      </w:r>
      <w:r>
        <w:rPr>
          <w:i/>
          <w:spacing w:val="-5"/>
        </w:rPr>
        <w:t xml:space="preserve"> </w:t>
      </w:r>
      <w:r>
        <w:rPr>
          <w:i/>
        </w:rPr>
        <w:t>Lync</w:t>
      </w:r>
    </w:p>
    <w:p w:rsidR="00783CA4" w:rsidRDefault="00E64589">
      <w:pPr>
        <w:pStyle w:val="ListParagraph"/>
        <w:numPr>
          <w:ilvl w:val="0"/>
          <w:numId w:val="28"/>
        </w:numPr>
        <w:tabs>
          <w:tab w:val="left" w:pos="1499"/>
          <w:tab w:val="left" w:pos="1500"/>
        </w:tabs>
        <w:spacing w:before="66"/>
        <w:ind w:hanging="362"/>
        <w:rPr>
          <w:i/>
        </w:rPr>
      </w:pPr>
      <w:r>
        <w:rPr>
          <w:i/>
        </w:rPr>
        <w:t>Go to</w:t>
      </w:r>
      <w:r>
        <w:rPr>
          <w:i/>
          <w:spacing w:val="-5"/>
        </w:rPr>
        <w:t xml:space="preserve"> </w:t>
      </w:r>
      <w:r>
        <w:rPr>
          <w:i/>
        </w:rPr>
        <w:t>Tools&gt;Options&gt;Personal</w:t>
      </w:r>
    </w:p>
    <w:p w:rsidR="00783CA4" w:rsidRDefault="00E64589">
      <w:pPr>
        <w:pStyle w:val="ListParagraph"/>
        <w:numPr>
          <w:ilvl w:val="0"/>
          <w:numId w:val="28"/>
        </w:numPr>
        <w:tabs>
          <w:tab w:val="left" w:pos="1499"/>
          <w:tab w:val="left" w:pos="1500"/>
        </w:tabs>
        <w:spacing w:before="68"/>
        <w:ind w:right="1395" w:hanging="362"/>
        <w:rPr>
          <w:i/>
        </w:rPr>
      </w:pPr>
      <w:r>
        <w:rPr>
          <w:i/>
        </w:rPr>
        <w:t>Uncheck</w:t>
      </w:r>
      <w:r>
        <w:rPr>
          <w:i/>
          <w:spacing w:val="-8"/>
        </w:rPr>
        <w:t xml:space="preserve"> </w:t>
      </w:r>
      <w:r>
        <w:rPr>
          <w:i/>
        </w:rPr>
        <w:t>“automatically</w:t>
      </w:r>
      <w:r>
        <w:rPr>
          <w:i/>
          <w:spacing w:val="-8"/>
        </w:rPr>
        <w:t xml:space="preserve"> </w:t>
      </w:r>
      <w:r>
        <w:rPr>
          <w:i/>
        </w:rPr>
        <w:t>start</w:t>
      </w:r>
      <w:r>
        <w:rPr>
          <w:i/>
          <w:spacing w:val="-8"/>
        </w:rPr>
        <w:t xml:space="preserve"> </w:t>
      </w:r>
      <w:r>
        <w:rPr>
          <w:i/>
        </w:rPr>
        <w:t>Lync</w:t>
      </w:r>
      <w:r>
        <w:rPr>
          <w:i/>
          <w:spacing w:val="-7"/>
        </w:rPr>
        <w:t xml:space="preserve"> </w:t>
      </w:r>
      <w:r>
        <w:rPr>
          <w:i/>
        </w:rPr>
        <w:t>wh</w:t>
      </w:r>
      <w:r>
        <w:rPr>
          <w:i/>
        </w:rPr>
        <w:t>en</w:t>
      </w:r>
      <w:r>
        <w:rPr>
          <w:i/>
          <w:spacing w:val="-6"/>
        </w:rPr>
        <w:t xml:space="preserve"> </w:t>
      </w:r>
      <w:r>
        <w:rPr>
          <w:i/>
        </w:rPr>
        <w:t>I</w:t>
      </w:r>
      <w:r>
        <w:rPr>
          <w:i/>
          <w:spacing w:val="-7"/>
        </w:rPr>
        <w:t xml:space="preserve"> </w:t>
      </w:r>
      <w:r>
        <w:rPr>
          <w:i/>
        </w:rPr>
        <w:t>log</w:t>
      </w:r>
      <w:r>
        <w:rPr>
          <w:i/>
          <w:spacing w:val="-8"/>
        </w:rPr>
        <w:t xml:space="preserve"> </w:t>
      </w:r>
      <w:r>
        <w:rPr>
          <w:i/>
        </w:rPr>
        <w:t>on</w:t>
      </w:r>
      <w:r>
        <w:rPr>
          <w:i/>
          <w:spacing w:val="-8"/>
        </w:rPr>
        <w:t xml:space="preserve"> </w:t>
      </w:r>
      <w:r>
        <w:rPr>
          <w:i/>
        </w:rPr>
        <w:t>to</w:t>
      </w:r>
      <w:r>
        <w:rPr>
          <w:i/>
          <w:spacing w:val="-7"/>
        </w:rPr>
        <w:t xml:space="preserve"> </w:t>
      </w:r>
      <w:r>
        <w:rPr>
          <w:i/>
        </w:rPr>
        <w:t>Windows”</w:t>
      </w:r>
      <w:r>
        <w:rPr>
          <w:i/>
          <w:spacing w:val="-7"/>
        </w:rPr>
        <w:t xml:space="preserve"> </w:t>
      </w:r>
      <w:r>
        <w:rPr>
          <w:i/>
        </w:rPr>
        <w:t>&amp;</w:t>
      </w:r>
      <w:r>
        <w:rPr>
          <w:i/>
          <w:spacing w:val="-8"/>
        </w:rPr>
        <w:t xml:space="preserve"> </w:t>
      </w:r>
      <w:r>
        <w:rPr>
          <w:i/>
        </w:rPr>
        <w:t>“Show</w:t>
      </w:r>
      <w:r>
        <w:rPr>
          <w:i/>
          <w:spacing w:val="-8"/>
        </w:rPr>
        <w:t xml:space="preserve"> </w:t>
      </w:r>
      <w:r>
        <w:rPr>
          <w:i/>
        </w:rPr>
        <w:t>Lync</w:t>
      </w:r>
      <w:r>
        <w:rPr>
          <w:i/>
          <w:spacing w:val="-9"/>
        </w:rPr>
        <w:t xml:space="preserve"> </w:t>
      </w:r>
      <w:r>
        <w:rPr>
          <w:i/>
        </w:rPr>
        <w:t>in</w:t>
      </w:r>
      <w:r>
        <w:rPr>
          <w:i/>
          <w:spacing w:val="-7"/>
        </w:rPr>
        <w:t xml:space="preserve"> </w:t>
      </w:r>
      <w:r>
        <w:rPr>
          <w:i/>
        </w:rPr>
        <w:t>foreground</w:t>
      </w:r>
      <w:r>
        <w:rPr>
          <w:i/>
          <w:spacing w:val="-7"/>
        </w:rPr>
        <w:t xml:space="preserve"> </w:t>
      </w:r>
      <w:r>
        <w:rPr>
          <w:i/>
        </w:rPr>
        <w:t>when</w:t>
      </w:r>
      <w:r>
        <w:rPr>
          <w:i/>
          <w:spacing w:val="-7"/>
        </w:rPr>
        <w:t xml:space="preserve"> </w:t>
      </w:r>
      <w:proofErr w:type="gramStart"/>
      <w:r>
        <w:rPr>
          <w:i/>
        </w:rPr>
        <w:t>it</w:t>
      </w:r>
      <w:proofErr w:type="gramEnd"/>
      <w:r>
        <w:rPr>
          <w:i/>
        </w:rPr>
        <w:t xml:space="preserve"> starts”.</w:t>
      </w:r>
    </w:p>
    <w:p w:rsidR="00783CA4" w:rsidRDefault="00783CA4">
      <w:pPr>
        <w:pStyle w:val="BodyText"/>
        <w:spacing w:before="9"/>
        <w:rPr>
          <w:i/>
          <w:sz w:val="27"/>
        </w:rPr>
      </w:pPr>
    </w:p>
    <w:p w:rsidR="00783CA4" w:rsidRDefault="00E64589">
      <w:pPr>
        <w:pStyle w:val="Heading4"/>
        <w:numPr>
          <w:ilvl w:val="3"/>
          <w:numId w:val="35"/>
        </w:numPr>
        <w:tabs>
          <w:tab w:val="left" w:pos="1769"/>
        </w:tabs>
        <w:spacing w:before="1"/>
      </w:pPr>
      <w:r>
        <w:t>Set the URL (from step 2.5.1) as the Home Page in Internet</w:t>
      </w:r>
      <w:r>
        <w:rPr>
          <w:spacing w:val="-4"/>
        </w:rPr>
        <w:t xml:space="preserve"> </w:t>
      </w:r>
      <w:r>
        <w:t>Explorer</w:t>
      </w:r>
    </w:p>
    <w:p w:rsidR="00783CA4" w:rsidRDefault="00E64589">
      <w:pPr>
        <w:pStyle w:val="BodyText"/>
        <w:spacing w:before="229"/>
        <w:ind w:left="860" w:right="1177"/>
      </w:pPr>
      <w:r>
        <w:t xml:space="preserve">The specific Ward Whiteboard Kiosk URL needs to be configured as the </w:t>
      </w:r>
      <w:proofErr w:type="gramStart"/>
      <w:r>
        <w:t>Home-Page</w:t>
      </w:r>
      <w:proofErr w:type="gramEnd"/>
      <w:r>
        <w:t xml:space="preserve"> for the intended browser. The menu to set the default </w:t>
      </w:r>
      <w:proofErr w:type="gramStart"/>
      <w:r>
        <w:t>home-page</w:t>
      </w:r>
      <w:proofErr w:type="gramEnd"/>
      <w:r>
        <w:t xml:space="preserve"> might differ from one browser to another.</w:t>
      </w:r>
    </w:p>
    <w:p w:rsidR="00783CA4" w:rsidRDefault="00783CA4">
      <w:pPr>
        <w:pStyle w:val="BodyText"/>
      </w:pPr>
    </w:p>
    <w:p w:rsidR="00783CA4" w:rsidRDefault="00E64589">
      <w:pPr>
        <w:pStyle w:val="BodyText"/>
        <w:ind w:left="860"/>
      </w:pPr>
      <w:r>
        <w:t>For example, for Internet Explorer (IE) 9.0 the user needs to:</w:t>
      </w:r>
    </w:p>
    <w:p w:rsidR="00783CA4" w:rsidRDefault="00783CA4">
      <w:pPr>
        <w:pStyle w:val="BodyText"/>
        <w:spacing w:before="2"/>
        <w:rPr>
          <w:sz w:val="23"/>
        </w:rPr>
      </w:pPr>
    </w:p>
    <w:p w:rsidR="00783CA4" w:rsidRDefault="00E64589">
      <w:pPr>
        <w:pStyle w:val="ListParagraph"/>
        <w:numPr>
          <w:ilvl w:val="0"/>
          <w:numId w:val="26"/>
        </w:numPr>
        <w:tabs>
          <w:tab w:val="left" w:pos="1499"/>
          <w:tab w:val="left" w:pos="1500"/>
        </w:tabs>
        <w:rPr>
          <w:rFonts w:ascii="Calibri" w:hAnsi="Calibri"/>
          <w:b/>
          <w:i/>
          <w:sz w:val="20"/>
        </w:rPr>
      </w:pPr>
      <w:r>
        <w:rPr>
          <w:rFonts w:ascii="Calibri" w:hAnsi="Calibri"/>
          <w:b/>
          <w:i/>
          <w:sz w:val="20"/>
        </w:rPr>
        <w:t>Select</w:t>
      </w:r>
      <w:r>
        <w:rPr>
          <w:rFonts w:ascii="Calibri" w:hAnsi="Calibri"/>
          <w:b/>
          <w:i/>
          <w:sz w:val="20"/>
        </w:rPr>
        <w:t xml:space="preserve"> Tools</w:t>
      </w:r>
      <w:r>
        <w:rPr>
          <w:rFonts w:ascii="Calibri" w:hAnsi="Calibri"/>
          <w:b/>
          <w:i/>
          <w:spacing w:val="-5"/>
          <w:sz w:val="20"/>
        </w:rPr>
        <w:t xml:space="preserve"> </w:t>
      </w:r>
      <w:r>
        <w:rPr>
          <w:rFonts w:ascii="Calibri" w:hAnsi="Calibri"/>
          <w:b/>
          <w:i/>
          <w:spacing w:val="-3"/>
          <w:sz w:val="20"/>
        </w:rPr>
        <w:t>menu</w:t>
      </w:r>
    </w:p>
    <w:p w:rsidR="00783CA4" w:rsidRDefault="00783CA4">
      <w:pPr>
        <w:rPr>
          <w:rFonts w:ascii="Calibri" w:hAnsi="Calibri"/>
          <w:sz w:val="20"/>
        </w:rPr>
        <w:sectPr w:rsidR="00783CA4">
          <w:pgSz w:w="12240" w:h="15840"/>
          <w:pgMar w:top="1420" w:right="0" w:bottom="1360" w:left="540" w:header="0" w:footer="1085" w:gutter="0"/>
          <w:cols w:space="720"/>
        </w:sectPr>
      </w:pPr>
    </w:p>
    <w:p w:rsidR="00783CA4" w:rsidRDefault="00E64589">
      <w:pPr>
        <w:pStyle w:val="BodyText"/>
        <w:ind w:left="726"/>
        <w:rPr>
          <w:rFonts w:ascii="Calibri"/>
          <w:sz w:val="20"/>
        </w:rPr>
      </w:pPr>
      <w:r>
        <w:rPr>
          <w:rFonts w:ascii="Calibri"/>
          <w:sz w:val="20"/>
        </w:rPr>
      </w:r>
      <w:r>
        <w:rPr>
          <w:rFonts w:ascii="Calibri"/>
          <w:sz w:val="20"/>
        </w:rPr>
        <w:pict>
          <v:group id="_x0000_s1063" style="width:454.35pt;height:288.7pt;mso-position-horizontal-relative:char;mso-position-vertical-relative:line" coordsize="9087,5774">
            <v:shape id="_x0000_s1066" type="#_x0000_t75" alt="Tools Menu of Internet Explorer 9" style="position:absolute;width:9087;height:5774">
              <v:imagedata r:id="rId278" o:title=""/>
            </v:shape>
            <v:shape id="_x0000_s1065" type="#_x0000_t75" alt="Tools Menu of Internet Explorer 9" style="position:absolute;left:44;top:44;width:8924;height:5610">
              <v:imagedata r:id="rId279" o:title=""/>
            </v:shape>
            <v:rect id="_x0000_s1064" style="position:absolute;left:41;top:41;width:8929;height:5615" filled="f" strokeweight=".25pt"/>
            <w10:anchorlock/>
          </v:group>
        </w:pict>
      </w:r>
    </w:p>
    <w:p w:rsidR="00783CA4" w:rsidRDefault="00E64589">
      <w:pPr>
        <w:spacing w:before="36"/>
        <w:ind w:left="3714"/>
        <w:rPr>
          <w:rFonts w:ascii="Times New Roman"/>
          <w:b/>
          <w:sz w:val="20"/>
        </w:rPr>
      </w:pPr>
      <w:bookmarkStart w:id="75" w:name="_bookmark75"/>
      <w:bookmarkEnd w:id="75"/>
      <w:r>
        <w:rPr>
          <w:rFonts w:ascii="Times New Roman"/>
          <w:b/>
          <w:sz w:val="20"/>
        </w:rPr>
        <w:t>Figure 43- Tools Menu of Internet Explorer</w:t>
      </w:r>
    </w:p>
    <w:p w:rsidR="00783CA4" w:rsidRDefault="00783CA4">
      <w:pPr>
        <w:pStyle w:val="BodyText"/>
        <w:spacing w:before="5"/>
        <w:rPr>
          <w:b/>
          <w:sz w:val="24"/>
        </w:rPr>
      </w:pPr>
    </w:p>
    <w:p w:rsidR="00783CA4" w:rsidRDefault="00E64589">
      <w:pPr>
        <w:pStyle w:val="ListParagraph"/>
        <w:numPr>
          <w:ilvl w:val="0"/>
          <w:numId w:val="26"/>
        </w:numPr>
        <w:tabs>
          <w:tab w:val="left" w:pos="1499"/>
          <w:tab w:val="left" w:pos="1500"/>
        </w:tabs>
        <w:spacing w:before="1"/>
        <w:rPr>
          <w:i/>
          <w:sz w:val="20"/>
        </w:rPr>
      </w:pPr>
      <w:r>
        <w:rPr>
          <w:i/>
          <w:sz w:val="20"/>
        </w:rPr>
        <w:t>Select Internet</w:t>
      </w:r>
      <w:r>
        <w:rPr>
          <w:i/>
          <w:spacing w:val="-1"/>
          <w:sz w:val="20"/>
        </w:rPr>
        <w:t xml:space="preserve"> </w:t>
      </w:r>
      <w:r>
        <w:rPr>
          <w:i/>
          <w:sz w:val="20"/>
        </w:rPr>
        <w:t>Options</w:t>
      </w:r>
    </w:p>
    <w:p w:rsidR="00783CA4" w:rsidRDefault="00E64589">
      <w:pPr>
        <w:pStyle w:val="ListParagraph"/>
        <w:numPr>
          <w:ilvl w:val="0"/>
          <w:numId w:val="26"/>
        </w:numPr>
        <w:tabs>
          <w:tab w:val="left" w:pos="1499"/>
          <w:tab w:val="left" w:pos="1500"/>
        </w:tabs>
        <w:spacing w:before="11"/>
        <w:rPr>
          <w:i/>
          <w:sz w:val="20"/>
        </w:rPr>
      </w:pPr>
      <w:r>
        <w:rPr>
          <w:i/>
          <w:sz w:val="20"/>
        </w:rPr>
        <w:t>On the General tab, under the homepage text field enter the</w:t>
      </w:r>
      <w:r>
        <w:rPr>
          <w:i/>
          <w:spacing w:val="-11"/>
          <w:sz w:val="20"/>
        </w:rPr>
        <w:t xml:space="preserve"> </w:t>
      </w:r>
      <w:r>
        <w:rPr>
          <w:i/>
          <w:sz w:val="20"/>
        </w:rPr>
        <w:t>URL</w:t>
      </w:r>
    </w:p>
    <w:p w:rsidR="00783CA4" w:rsidRDefault="00E64589">
      <w:pPr>
        <w:pStyle w:val="ListParagraph"/>
        <w:numPr>
          <w:ilvl w:val="0"/>
          <w:numId w:val="26"/>
        </w:numPr>
        <w:tabs>
          <w:tab w:val="left" w:pos="1499"/>
          <w:tab w:val="left" w:pos="1500"/>
        </w:tabs>
        <w:spacing w:before="10"/>
        <w:rPr>
          <w:i/>
          <w:sz w:val="20"/>
        </w:rPr>
      </w:pPr>
      <w:r>
        <w:rPr>
          <w:i/>
          <w:sz w:val="20"/>
        </w:rPr>
        <w:t>Click OK</w:t>
      </w:r>
    </w:p>
    <w:p w:rsidR="00783CA4" w:rsidRDefault="00E64589">
      <w:pPr>
        <w:pStyle w:val="BodyText"/>
        <w:spacing w:before="3"/>
        <w:rPr>
          <w:i/>
          <w:sz w:val="16"/>
        </w:rPr>
      </w:pPr>
      <w:r>
        <w:pict>
          <v:group id="_x0000_s1059" style="position:absolute;margin-left:215.65pt;margin-top:11.3pt;width:223.8pt;height:259.8pt;z-index:-15719936;mso-wrap-distance-left:0;mso-wrap-distance-right:0;mso-position-horizontal-relative:page" coordorigin="4313,226" coordsize="4476,5196">
            <v:shape id="_x0000_s1062" type="#_x0000_t75" alt="General Tab of Internet Options" style="position:absolute;left:4312;top:226;width:4476;height:5196">
              <v:imagedata r:id="rId280" o:title=""/>
            </v:shape>
            <v:shape id="_x0000_s1061" type="#_x0000_t75" alt="General Tab of Internet Options" style="position:absolute;left:4356;top:270;width:4314;height:5034">
              <v:imagedata r:id="rId281" o:title=""/>
            </v:shape>
            <v:rect id="_x0000_s1060" style="position:absolute;left:4354;top:267;width:4319;height:5039" filled="f" strokeweight=".25pt"/>
            <w10:wrap type="topAndBottom" anchorx="page"/>
          </v:group>
        </w:pict>
      </w:r>
    </w:p>
    <w:p w:rsidR="00783CA4" w:rsidRDefault="00783CA4">
      <w:pPr>
        <w:pStyle w:val="BodyText"/>
        <w:spacing w:before="3"/>
        <w:rPr>
          <w:i/>
          <w:sz w:val="20"/>
        </w:rPr>
      </w:pPr>
    </w:p>
    <w:p w:rsidR="00783CA4" w:rsidRDefault="00E64589">
      <w:pPr>
        <w:ind w:left="3725"/>
        <w:rPr>
          <w:rFonts w:ascii="Times New Roman"/>
          <w:b/>
          <w:sz w:val="20"/>
        </w:rPr>
      </w:pPr>
      <w:bookmarkStart w:id="76" w:name="_bookmark76"/>
      <w:bookmarkEnd w:id="76"/>
      <w:r>
        <w:rPr>
          <w:rFonts w:ascii="Times New Roman"/>
          <w:b/>
          <w:sz w:val="20"/>
        </w:rPr>
        <w:t>Figure 44- General Tab of Internet Options</w:t>
      </w:r>
    </w:p>
    <w:p w:rsidR="00783CA4" w:rsidRDefault="00783CA4">
      <w:pPr>
        <w:rPr>
          <w:rFonts w:ascii="Times New Roman"/>
          <w:sz w:val="20"/>
        </w:rPr>
        <w:sectPr w:rsidR="00783CA4">
          <w:pgSz w:w="12240" w:h="15840"/>
          <w:pgMar w:top="1420" w:right="0" w:bottom="1280" w:left="540" w:header="0" w:footer="1085" w:gutter="0"/>
          <w:cols w:space="720"/>
        </w:sectPr>
      </w:pPr>
    </w:p>
    <w:p w:rsidR="00783CA4" w:rsidRDefault="00E64589">
      <w:pPr>
        <w:pStyle w:val="Heading4"/>
        <w:numPr>
          <w:ilvl w:val="3"/>
          <w:numId w:val="35"/>
        </w:numPr>
        <w:tabs>
          <w:tab w:val="left" w:pos="1769"/>
        </w:tabs>
        <w:spacing w:before="64"/>
      </w:pPr>
      <w:r>
        <w:lastRenderedPageBreak/>
        <w:t>Add BMS to the “Trusted</w:t>
      </w:r>
      <w:r>
        <w:rPr>
          <w:spacing w:val="-1"/>
        </w:rPr>
        <w:t xml:space="preserve"> </w:t>
      </w:r>
      <w:r>
        <w:t>Sites”</w:t>
      </w:r>
    </w:p>
    <w:p w:rsidR="00783CA4" w:rsidRDefault="00783CA4">
      <w:pPr>
        <w:spacing w:before="10"/>
        <w:rPr>
          <w:b/>
          <w:sz w:val="23"/>
        </w:rPr>
      </w:pPr>
    </w:p>
    <w:p w:rsidR="00783CA4" w:rsidRDefault="00E64589">
      <w:pPr>
        <w:pStyle w:val="BodyText"/>
        <w:spacing w:before="1"/>
        <w:ind w:left="860"/>
      </w:pPr>
      <w:r>
        <w:t>To add BMS to “Trusted Sites” in Internet Explorer</w:t>
      </w:r>
    </w:p>
    <w:p w:rsidR="00783CA4" w:rsidRDefault="00783CA4">
      <w:pPr>
        <w:pStyle w:val="BodyText"/>
        <w:spacing w:before="1"/>
      </w:pPr>
    </w:p>
    <w:p w:rsidR="00783CA4" w:rsidRDefault="00E64589">
      <w:pPr>
        <w:pStyle w:val="ListParagraph"/>
        <w:numPr>
          <w:ilvl w:val="4"/>
          <w:numId w:val="35"/>
        </w:numPr>
        <w:tabs>
          <w:tab w:val="left" w:pos="2120"/>
          <w:tab w:val="left" w:pos="2121"/>
        </w:tabs>
        <w:spacing w:line="253" w:lineRule="exact"/>
        <w:ind w:hanging="361"/>
        <w:rPr>
          <w:rFonts w:ascii="Symbol" w:hAnsi="Symbol"/>
          <w:b/>
          <w:i/>
          <w:sz w:val="20"/>
        </w:rPr>
      </w:pPr>
      <w:r>
        <w:rPr>
          <w:rFonts w:ascii="Calibri" w:hAnsi="Calibri"/>
          <w:b/>
          <w:i/>
          <w:sz w:val="20"/>
        </w:rPr>
        <w:t xml:space="preserve">Go to </w:t>
      </w:r>
      <w:r>
        <w:rPr>
          <w:rFonts w:ascii="Calibri" w:hAnsi="Calibri"/>
          <w:b/>
          <w:i/>
          <w:spacing w:val="-3"/>
          <w:sz w:val="20"/>
        </w:rPr>
        <w:t>Tools&gt;Internet Options&gt;Security&gt;Trusted</w:t>
      </w:r>
      <w:r>
        <w:rPr>
          <w:rFonts w:ascii="Calibri" w:hAnsi="Calibri"/>
          <w:b/>
          <w:i/>
          <w:spacing w:val="-17"/>
          <w:sz w:val="20"/>
        </w:rPr>
        <w:t xml:space="preserve"> </w:t>
      </w:r>
      <w:r>
        <w:rPr>
          <w:rFonts w:ascii="Calibri" w:hAnsi="Calibri"/>
          <w:b/>
          <w:i/>
          <w:spacing w:val="-3"/>
          <w:sz w:val="20"/>
        </w:rPr>
        <w:t>sites&gt;Sites</w:t>
      </w:r>
    </w:p>
    <w:p w:rsidR="00783CA4" w:rsidRDefault="00E64589">
      <w:pPr>
        <w:pStyle w:val="ListParagraph"/>
        <w:numPr>
          <w:ilvl w:val="4"/>
          <w:numId w:val="35"/>
        </w:numPr>
        <w:tabs>
          <w:tab w:val="left" w:pos="2120"/>
          <w:tab w:val="left" w:pos="2121"/>
        </w:tabs>
        <w:spacing w:line="252" w:lineRule="exact"/>
        <w:ind w:hanging="361"/>
        <w:rPr>
          <w:rFonts w:ascii="Symbol" w:hAnsi="Symbol"/>
          <w:b/>
          <w:i/>
          <w:sz w:val="20"/>
        </w:rPr>
      </w:pPr>
      <w:r>
        <w:rPr>
          <w:rFonts w:ascii="Calibri" w:hAnsi="Calibri"/>
          <w:b/>
          <w:i/>
          <w:sz w:val="20"/>
        </w:rPr>
        <w:t xml:space="preserve">In the </w:t>
      </w:r>
      <w:r>
        <w:rPr>
          <w:rFonts w:ascii="Calibri" w:hAnsi="Calibri"/>
          <w:b/>
          <w:i/>
          <w:spacing w:val="-3"/>
          <w:sz w:val="20"/>
        </w:rPr>
        <w:t xml:space="preserve">“Add </w:t>
      </w:r>
      <w:r>
        <w:rPr>
          <w:rFonts w:ascii="Calibri" w:hAnsi="Calibri"/>
          <w:b/>
          <w:i/>
          <w:sz w:val="20"/>
        </w:rPr>
        <w:t xml:space="preserve">this </w:t>
      </w:r>
      <w:r>
        <w:rPr>
          <w:rFonts w:ascii="Calibri" w:hAnsi="Calibri"/>
          <w:b/>
          <w:i/>
          <w:spacing w:val="-3"/>
          <w:sz w:val="20"/>
        </w:rPr>
        <w:t xml:space="preserve">website </w:t>
      </w:r>
      <w:r>
        <w:rPr>
          <w:rFonts w:ascii="Calibri" w:hAnsi="Calibri"/>
          <w:b/>
          <w:i/>
          <w:sz w:val="20"/>
        </w:rPr>
        <w:t>to the</w:t>
      </w:r>
      <w:r>
        <w:rPr>
          <w:rFonts w:ascii="Calibri" w:hAnsi="Calibri"/>
          <w:b/>
          <w:i/>
          <w:spacing w:val="-32"/>
          <w:sz w:val="20"/>
        </w:rPr>
        <w:t xml:space="preserve"> </w:t>
      </w:r>
      <w:r>
        <w:rPr>
          <w:rFonts w:ascii="Calibri" w:hAnsi="Calibri"/>
          <w:b/>
          <w:i/>
          <w:spacing w:val="-3"/>
          <w:sz w:val="20"/>
        </w:rPr>
        <w:t xml:space="preserve">zone:” field, enter </w:t>
      </w:r>
      <w:hyperlink r:id="rId282">
        <w:r>
          <w:rPr>
            <w:rFonts w:ascii="Calibri" w:hAnsi="Calibri"/>
            <w:b/>
            <w:i/>
            <w:spacing w:val="-3"/>
            <w:sz w:val="20"/>
          </w:rPr>
          <w:t>https://</w:t>
        </w:r>
        <w:r w:rsidR="00A71973">
          <w:rPr>
            <w:rFonts w:ascii="Calibri" w:hAnsi="Calibri"/>
            <w:b/>
            <w:i/>
            <w:spacing w:val="-3"/>
            <w:sz w:val="20"/>
          </w:rPr>
          <w:t>REDACTED</w:t>
        </w:r>
        <w:r>
          <w:rPr>
            <w:rFonts w:ascii="Calibri" w:hAnsi="Calibri"/>
            <w:b/>
            <w:i/>
            <w:spacing w:val="-3"/>
            <w:sz w:val="20"/>
          </w:rPr>
          <w:t>.va.gov</w:t>
        </w:r>
      </w:hyperlink>
    </w:p>
    <w:p w:rsidR="00783CA4" w:rsidRDefault="00E64589">
      <w:pPr>
        <w:pStyle w:val="ListParagraph"/>
        <w:numPr>
          <w:ilvl w:val="4"/>
          <w:numId w:val="35"/>
        </w:numPr>
        <w:tabs>
          <w:tab w:val="left" w:pos="2120"/>
          <w:tab w:val="left" w:pos="2121"/>
        </w:tabs>
        <w:spacing w:line="253" w:lineRule="exact"/>
        <w:ind w:hanging="361"/>
        <w:rPr>
          <w:rFonts w:ascii="Symbol" w:hAnsi="Symbol"/>
          <w:b/>
          <w:i/>
          <w:sz w:val="20"/>
        </w:rPr>
      </w:pPr>
      <w:r>
        <w:rPr>
          <w:rFonts w:ascii="Calibri" w:hAnsi="Calibri"/>
          <w:b/>
          <w:i/>
          <w:spacing w:val="-3"/>
          <w:sz w:val="20"/>
        </w:rPr>
        <w:t xml:space="preserve">Click </w:t>
      </w:r>
      <w:r>
        <w:rPr>
          <w:rFonts w:ascii="Calibri" w:hAnsi="Calibri"/>
          <w:b/>
          <w:i/>
          <w:sz w:val="20"/>
        </w:rPr>
        <w:t xml:space="preserve">Add, </w:t>
      </w:r>
      <w:r>
        <w:rPr>
          <w:rFonts w:ascii="Calibri" w:hAnsi="Calibri"/>
          <w:b/>
          <w:i/>
          <w:spacing w:val="-3"/>
          <w:sz w:val="20"/>
        </w:rPr>
        <w:t>Click</w:t>
      </w:r>
      <w:r>
        <w:rPr>
          <w:rFonts w:ascii="Calibri" w:hAnsi="Calibri"/>
          <w:b/>
          <w:i/>
          <w:spacing w:val="-11"/>
          <w:sz w:val="20"/>
        </w:rPr>
        <w:t xml:space="preserve"> </w:t>
      </w:r>
      <w:r>
        <w:rPr>
          <w:rFonts w:ascii="Calibri" w:hAnsi="Calibri"/>
          <w:b/>
          <w:i/>
          <w:sz w:val="20"/>
        </w:rPr>
        <w:t>OK</w:t>
      </w:r>
    </w:p>
    <w:p w:rsidR="00783CA4" w:rsidRDefault="00783CA4">
      <w:pPr>
        <w:pStyle w:val="BodyText"/>
        <w:spacing w:before="8"/>
        <w:rPr>
          <w:rFonts w:ascii="Calibri"/>
          <w:b/>
          <w:i/>
          <w:sz w:val="18"/>
        </w:rPr>
      </w:pPr>
    </w:p>
    <w:p w:rsidR="00783CA4" w:rsidRDefault="00E64589">
      <w:pPr>
        <w:pStyle w:val="Heading4"/>
        <w:numPr>
          <w:ilvl w:val="3"/>
          <w:numId w:val="35"/>
        </w:numPr>
        <w:tabs>
          <w:tab w:val="left" w:pos="1769"/>
        </w:tabs>
      </w:pPr>
      <w:r>
        <w:t>Add the launch of the browser to the Windows start up</w:t>
      </w:r>
      <w:r>
        <w:rPr>
          <w:spacing w:val="-8"/>
        </w:rPr>
        <w:t xml:space="preserve"> </w:t>
      </w:r>
      <w:r>
        <w:t>commands.</w:t>
      </w:r>
    </w:p>
    <w:p w:rsidR="00783CA4" w:rsidRDefault="00783CA4">
      <w:pPr>
        <w:spacing w:before="10"/>
        <w:rPr>
          <w:b/>
          <w:sz w:val="23"/>
        </w:rPr>
      </w:pPr>
    </w:p>
    <w:p w:rsidR="00783CA4" w:rsidRDefault="00E64589">
      <w:pPr>
        <w:pStyle w:val="BodyText"/>
        <w:ind w:left="950"/>
      </w:pPr>
      <w:r>
        <w:t>The next step is to add to the startup commands the launch of the chosen browser.</w:t>
      </w:r>
    </w:p>
    <w:p w:rsidR="00783CA4" w:rsidRDefault="00E64589">
      <w:pPr>
        <w:pStyle w:val="BodyText"/>
        <w:spacing w:before="138"/>
        <w:ind w:left="950" w:right="1320"/>
      </w:pPr>
      <w:r>
        <w:rPr>
          <w:b/>
        </w:rPr>
        <w:t>NOTE</w:t>
      </w:r>
      <w:r>
        <w:t>: This operation might differ from one version of Windows to another. For example, for Windows 7 the steps needed are:</w:t>
      </w:r>
    </w:p>
    <w:p w:rsidR="00783CA4" w:rsidRDefault="00783CA4">
      <w:pPr>
        <w:pStyle w:val="BodyText"/>
        <w:spacing w:before="3"/>
        <w:rPr>
          <w:sz w:val="20"/>
        </w:rPr>
      </w:pPr>
    </w:p>
    <w:p w:rsidR="00783CA4" w:rsidRDefault="00E64589">
      <w:pPr>
        <w:pStyle w:val="ListParagraph"/>
        <w:numPr>
          <w:ilvl w:val="4"/>
          <w:numId w:val="35"/>
        </w:numPr>
        <w:tabs>
          <w:tab w:val="left" w:pos="2120"/>
          <w:tab w:val="left" w:pos="2121"/>
        </w:tabs>
        <w:spacing w:line="261" w:lineRule="exact"/>
        <w:ind w:hanging="361"/>
        <w:rPr>
          <w:rFonts w:ascii="Symbol" w:hAnsi="Symbol"/>
          <w:i/>
        </w:rPr>
      </w:pPr>
      <w:r>
        <w:rPr>
          <w:i/>
        </w:rPr>
        <w:t>Click</w:t>
      </w:r>
      <w:r>
        <w:rPr>
          <w:i/>
          <w:spacing w:val="-6"/>
        </w:rPr>
        <w:t xml:space="preserve"> </w:t>
      </w:r>
      <w:r>
        <w:rPr>
          <w:i/>
        </w:rPr>
        <w:t>Start</w:t>
      </w:r>
    </w:p>
    <w:p w:rsidR="00783CA4" w:rsidRDefault="00E64589">
      <w:pPr>
        <w:pStyle w:val="ListParagraph"/>
        <w:numPr>
          <w:ilvl w:val="4"/>
          <w:numId w:val="35"/>
        </w:numPr>
        <w:tabs>
          <w:tab w:val="left" w:pos="2120"/>
          <w:tab w:val="left" w:pos="2121"/>
        </w:tabs>
        <w:spacing w:line="252" w:lineRule="exact"/>
        <w:ind w:hanging="361"/>
        <w:rPr>
          <w:rFonts w:ascii="Symbol" w:hAnsi="Symbol"/>
          <w:i/>
        </w:rPr>
      </w:pPr>
      <w:r>
        <w:rPr>
          <w:i/>
        </w:rPr>
        <w:t>Select All</w:t>
      </w:r>
      <w:r>
        <w:rPr>
          <w:i/>
          <w:spacing w:val="-11"/>
        </w:rPr>
        <w:t xml:space="preserve"> </w:t>
      </w:r>
      <w:r>
        <w:rPr>
          <w:i/>
        </w:rPr>
        <w:t>Programs</w:t>
      </w:r>
    </w:p>
    <w:p w:rsidR="00783CA4" w:rsidRDefault="00E64589">
      <w:pPr>
        <w:pStyle w:val="ListParagraph"/>
        <w:numPr>
          <w:ilvl w:val="4"/>
          <w:numId w:val="35"/>
        </w:numPr>
        <w:tabs>
          <w:tab w:val="left" w:pos="2120"/>
          <w:tab w:val="left" w:pos="2121"/>
        </w:tabs>
        <w:spacing w:line="252" w:lineRule="exact"/>
        <w:ind w:hanging="361"/>
        <w:rPr>
          <w:rFonts w:ascii="Symbol" w:hAnsi="Symbol"/>
          <w:i/>
        </w:rPr>
      </w:pPr>
      <w:r>
        <w:rPr>
          <w:i/>
        </w:rPr>
        <w:t>Right click on the</w:t>
      </w:r>
      <w:r>
        <w:rPr>
          <w:i/>
        </w:rPr>
        <w:t xml:space="preserve"> Startup</w:t>
      </w:r>
      <w:r>
        <w:rPr>
          <w:i/>
          <w:spacing w:val="-22"/>
        </w:rPr>
        <w:t xml:space="preserve"> </w:t>
      </w:r>
      <w:r>
        <w:rPr>
          <w:i/>
        </w:rPr>
        <w:t>folder</w:t>
      </w:r>
    </w:p>
    <w:p w:rsidR="00783CA4" w:rsidRDefault="00E64589">
      <w:pPr>
        <w:pStyle w:val="ListParagraph"/>
        <w:numPr>
          <w:ilvl w:val="4"/>
          <w:numId w:val="35"/>
        </w:numPr>
        <w:tabs>
          <w:tab w:val="left" w:pos="2120"/>
          <w:tab w:val="left" w:pos="2121"/>
        </w:tabs>
        <w:spacing w:line="261" w:lineRule="exact"/>
        <w:ind w:hanging="361"/>
        <w:rPr>
          <w:rFonts w:ascii="Symbol" w:hAnsi="Symbol"/>
          <w:i/>
        </w:rPr>
      </w:pPr>
      <w:r>
        <w:rPr>
          <w:i/>
        </w:rPr>
        <w:t>Select</w:t>
      </w:r>
      <w:r>
        <w:rPr>
          <w:i/>
          <w:spacing w:val="-5"/>
        </w:rPr>
        <w:t xml:space="preserve"> </w:t>
      </w:r>
      <w:r>
        <w:rPr>
          <w:i/>
        </w:rPr>
        <w:t>Open</w:t>
      </w:r>
    </w:p>
    <w:p w:rsidR="00783CA4" w:rsidRDefault="00E64589">
      <w:pPr>
        <w:pStyle w:val="BodyText"/>
        <w:spacing w:before="4"/>
        <w:rPr>
          <w:i/>
          <w:sz w:val="9"/>
        </w:rPr>
      </w:pPr>
      <w:r>
        <w:pict>
          <v:group id="_x0000_s1055" style="position:absolute;margin-left:178.55pt;margin-top:7.35pt;width:260.05pt;height:303.55pt;z-index:-15719424;mso-wrap-distance-left:0;mso-wrap-distance-right:0;mso-position-horizontal-relative:page" coordorigin="3571,147" coordsize="5201,6071">
            <v:shape id="_x0000_s1058" type="#_x0000_t75" alt="Open Option" style="position:absolute;left:3571;top:147;width:5201;height:6071">
              <v:imagedata r:id="rId283" o:title=""/>
            </v:shape>
            <v:shape id="_x0000_s1057" type="#_x0000_t75" alt="Open Option" style="position:absolute;left:3615;top:191;width:5039;height:5908">
              <v:imagedata r:id="rId284" o:title=""/>
            </v:shape>
            <v:rect id="_x0000_s1056" style="position:absolute;left:3612;top:189;width:5044;height:5913" filled="f" strokeweight=".25pt"/>
            <w10:wrap type="topAndBottom" anchorx="page"/>
          </v:group>
        </w:pict>
      </w:r>
    </w:p>
    <w:p w:rsidR="00783CA4" w:rsidRDefault="00E64589">
      <w:pPr>
        <w:spacing w:before="150"/>
        <w:ind w:left="1126" w:right="1662"/>
        <w:jc w:val="center"/>
        <w:rPr>
          <w:rFonts w:ascii="Times New Roman"/>
          <w:b/>
          <w:sz w:val="20"/>
        </w:rPr>
      </w:pPr>
      <w:bookmarkStart w:id="77" w:name="_bookmark77"/>
      <w:bookmarkEnd w:id="77"/>
      <w:r>
        <w:rPr>
          <w:rFonts w:ascii="Times New Roman"/>
          <w:b/>
          <w:sz w:val="20"/>
        </w:rPr>
        <w:t>Figure 45- Open Option</w:t>
      </w:r>
    </w:p>
    <w:p w:rsidR="00783CA4" w:rsidRDefault="00783CA4">
      <w:pPr>
        <w:pStyle w:val="BodyText"/>
        <w:spacing w:before="2"/>
        <w:rPr>
          <w:b/>
          <w:sz w:val="23"/>
        </w:rPr>
      </w:pPr>
    </w:p>
    <w:p w:rsidR="00783CA4" w:rsidRDefault="00E64589">
      <w:pPr>
        <w:pStyle w:val="ListParagraph"/>
        <w:numPr>
          <w:ilvl w:val="0"/>
          <w:numId w:val="25"/>
        </w:numPr>
        <w:tabs>
          <w:tab w:val="left" w:pos="1499"/>
          <w:tab w:val="left" w:pos="1500"/>
        </w:tabs>
        <w:spacing w:before="1"/>
        <w:rPr>
          <w:i/>
        </w:rPr>
      </w:pPr>
      <w:r>
        <w:rPr>
          <w:i/>
        </w:rPr>
        <w:t>Create a shortcut of the Internet Explorer and copy it to Startup</w:t>
      </w:r>
      <w:r>
        <w:rPr>
          <w:i/>
          <w:spacing w:val="-23"/>
        </w:rPr>
        <w:t xml:space="preserve"> </w:t>
      </w:r>
      <w:r>
        <w:rPr>
          <w:i/>
        </w:rPr>
        <w:t>folder</w:t>
      </w:r>
    </w:p>
    <w:p w:rsidR="00783CA4" w:rsidRDefault="00783CA4">
      <w:pPr>
        <w:sectPr w:rsidR="00783CA4">
          <w:pgSz w:w="12240" w:h="15840"/>
          <w:pgMar w:top="1500" w:right="0" w:bottom="1360" w:left="540" w:header="0" w:footer="1085" w:gutter="0"/>
          <w:cols w:space="720"/>
        </w:sectPr>
      </w:pPr>
    </w:p>
    <w:p w:rsidR="00783CA4" w:rsidRDefault="00E64589">
      <w:pPr>
        <w:pStyle w:val="BodyText"/>
        <w:ind w:left="1321"/>
        <w:rPr>
          <w:sz w:val="20"/>
        </w:rPr>
      </w:pPr>
      <w:r>
        <w:rPr>
          <w:sz w:val="20"/>
        </w:rPr>
      </w:r>
      <w:r>
        <w:rPr>
          <w:sz w:val="20"/>
        </w:rPr>
        <w:pict>
          <v:group id="_x0000_s1051" style="width:425.85pt;height:260.1pt;mso-position-horizontal-relative:char;mso-position-vertical-relative:line" coordsize="8517,5202">
            <v:shape id="_x0000_s1054" type="#_x0000_t75" alt="Internet Explorer Shortcut" style="position:absolute;width:8517;height:5202">
              <v:imagedata r:id="rId285" o:title=""/>
            </v:shape>
            <v:shape id="_x0000_s1053" type="#_x0000_t75" alt="Internet Explorer Shortcut" style="position:absolute;left:43;top:44;width:8354;height:5039">
              <v:imagedata r:id="rId286" o:title=""/>
            </v:shape>
            <v:rect id="_x0000_s1052" style="position:absolute;left:41;top:41;width:8359;height:5044" filled="f" strokeweight=".25pt"/>
            <w10:anchorlock/>
          </v:group>
        </w:pict>
      </w:r>
    </w:p>
    <w:p w:rsidR="00783CA4" w:rsidRDefault="00783CA4">
      <w:pPr>
        <w:pStyle w:val="BodyText"/>
        <w:spacing w:before="1"/>
        <w:rPr>
          <w:i/>
          <w:sz w:val="6"/>
        </w:rPr>
      </w:pPr>
    </w:p>
    <w:p w:rsidR="00783CA4" w:rsidRDefault="00E64589">
      <w:pPr>
        <w:spacing w:before="92"/>
        <w:ind w:left="1126" w:right="1663"/>
        <w:jc w:val="center"/>
        <w:rPr>
          <w:rFonts w:ascii="Times New Roman"/>
          <w:b/>
          <w:sz w:val="20"/>
        </w:rPr>
      </w:pPr>
      <w:bookmarkStart w:id="78" w:name="_bookmark78"/>
      <w:bookmarkEnd w:id="78"/>
      <w:r>
        <w:rPr>
          <w:rFonts w:ascii="Times New Roman"/>
          <w:b/>
          <w:sz w:val="20"/>
        </w:rPr>
        <w:t>Figure 46- Internet Explorer Shortcut</w:t>
      </w:r>
    </w:p>
    <w:p w:rsidR="00783CA4" w:rsidRDefault="00783CA4">
      <w:pPr>
        <w:pStyle w:val="BodyText"/>
        <w:spacing w:before="4"/>
        <w:rPr>
          <w:b/>
          <w:sz w:val="15"/>
        </w:rPr>
      </w:pPr>
    </w:p>
    <w:p w:rsidR="00783CA4" w:rsidRDefault="00E64589">
      <w:pPr>
        <w:pStyle w:val="Heading4"/>
        <w:numPr>
          <w:ilvl w:val="3"/>
          <w:numId w:val="35"/>
        </w:numPr>
        <w:tabs>
          <w:tab w:val="left" w:pos="1769"/>
        </w:tabs>
        <w:spacing w:before="92"/>
      </w:pPr>
      <w:r>
        <w:t>Test the</w:t>
      </w:r>
      <w:r>
        <w:rPr>
          <w:spacing w:val="-1"/>
        </w:rPr>
        <w:t xml:space="preserve"> </w:t>
      </w:r>
      <w:r>
        <w:t>Kiosk</w:t>
      </w:r>
    </w:p>
    <w:p w:rsidR="00783CA4" w:rsidRDefault="00783CA4">
      <w:pPr>
        <w:spacing w:before="11"/>
        <w:rPr>
          <w:b/>
          <w:sz w:val="23"/>
        </w:rPr>
      </w:pPr>
    </w:p>
    <w:p w:rsidR="00783CA4" w:rsidRDefault="00E64589">
      <w:pPr>
        <w:pStyle w:val="BodyText"/>
        <w:ind w:left="860" w:right="1308"/>
      </w:pPr>
      <w:r>
        <w:t>Close Internet Explorer. Restart Internet Explorer. The BMS Ward Whiteboard for the Kiosk should come up.</w:t>
      </w:r>
    </w:p>
    <w:p w:rsidR="00783CA4" w:rsidRDefault="00783CA4">
      <w:pPr>
        <w:pStyle w:val="BodyText"/>
        <w:spacing w:before="2"/>
      </w:pPr>
    </w:p>
    <w:p w:rsidR="00783CA4" w:rsidRDefault="00E64589">
      <w:pPr>
        <w:pStyle w:val="Heading4"/>
        <w:numPr>
          <w:ilvl w:val="3"/>
          <w:numId w:val="35"/>
        </w:numPr>
        <w:tabs>
          <w:tab w:val="left" w:pos="1769"/>
        </w:tabs>
      </w:pPr>
      <w:r>
        <w:t>Set the Registry Keys to configure the Kiosk for local si</w:t>
      </w:r>
      <w:r>
        <w:t>te</w:t>
      </w:r>
      <w:r>
        <w:rPr>
          <w:spacing w:val="-6"/>
        </w:rPr>
        <w:t xml:space="preserve"> </w:t>
      </w:r>
      <w:r>
        <w:t>use.</w:t>
      </w:r>
    </w:p>
    <w:p w:rsidR="00783CA4" w:rsidRDefault="00783CA4">
      <w:pPr>
        <w:spacing w:before="9"/>
        <w:rPr>
          <w:b/>
          <w:sz w:val="23"/>
        </w:rPr>
      </w:pPr>
    </w:p>
    <w:p w:rsidR="00783CA4" w:rsidRDefault="00E64589">
      <w:pPr>
        <w:pStyle w:val="BodyText"/>
        <w:spacing w:before="1"/>
        <w:ind w:left="860" w:right="1557"/>
      </w:pPr>
      <w:r>
        <w:rPr>
          <w:spacing w:val="3"/>
        </w:rPr>
        <w:t xml:space="preserve">The </w:t>
      </w:r>
      <w:r>
        <w:rPr>
          <w:spacing w:val="4"/>
        </w:rPr>
        <w:t xml:space="preserve">purpose </w:t>
      </w:r>
      <w:r>
        <w:rPr>
          <w:spacing w:val="3"/>
        </w:rPr>
        <w:t xml:space="preserve">of the </w:t>
      </w:r>
      <w:r>
        <w:rPr>
          <w:spacing w:val="4"/>
        </w:rPr>
        <w:t xml:space="preserve">following steps </w:t>
      </w:r>
      <w:r>
        <w:rPr>
          <w:spacing w:val="2"/>
        </w:rPr>
        <w:t xml:space="preserve">is to </w:t>
      </w:r>
      <w:r>
        <w:rPr>
          <w:spacing w:val="4"/>
        </w:rPr>
        <w:t xml:space="preserve">configure Kiosk workstation </w:t>
      </w:r>
      <w:r>
        <w:rPr>
          <w:spacing w:val="2"/>
        </w:rPr>
        <w:t xml:space="preserve">to </w:t>
      </w:r>
      <w:r>
        <w:rPr>
          <w:spacing w:val="4"/>
        </w:rPr>
        <w:t xml:space="preserve">serve one function only:  </w:t>
      </w:r>
      <w:r>
        <w:rPr>
          <w:spacing w:val="3"/>
        </w:rPr>
        <w:t xml:space="preserve">BMS </w:t>
      </w:r>
      <w:r>
        <w:rPr>
          <w:spacing w:val="4"/>
        </w:rPr>
        <w:t xml:space="preserve">Ward Whiteboard display. </w:t>
      </w:r>
      <w:r>
        <w:rPr>
          <w:spacing w:val="3"/>
        </w:rPr>
        <w:t xml:space="preserve">The </w:t>
      </w:r>
      <w:r>
        <w:rPr>
          <w:spacing w:val="4"/>
        </w:rPr>
        <w:t xml:space="preserve">following instruction leads you through </w:t>
      </w:r>
      <w:r>
        <w:t xml:space="preserve">a </w:t>
      </w:r>
      <w:r>
        <w:rPr>
          <w:spacing w:val="4"/>
        </w:rPr>
        <w:t xml:space="preserve">series </w:t>
      </w:r>
      <w:r>
        <w:rPr>
          <w:spacing w:val="3"/>
        </w:rPr>
        <w:t xml:space="preserve">of </w:t>
      </w:r>
      <w:r>
        <w:rPr>
          <w:spacing w:val="4"/>
        </w:rPr>
        <w:t xml:space="preserve">steps that effectively </w:t>
      </w:r>
      <w:r>
        <w:rPr>
          <w:spacing w:val="3"/>
        </w:rPr>
        <w:t xml:space="preserve">lock </w:t>
      </w:r>
      <w:r>
        <w:rPr>
          <w:spacing w:val="4"/>
        </w:rPr>
        <w:t xml:space="preserve">down </w:t>
      </w:r>
      <w:r>
        <w:rPr>
          <w:spacing w:val="3"/>
        </w:rPr>
        <w:t xml:space="preserve">the </w:t>
      </w:r>
      <w:r>
        <w:rPr>
          <w:spacing w:val="5"/>
        </w:rPr>
        <w:t xml:space="preserve">workstation </w:t>
      </w:r>
      <w:r>
        <w:rPr>
          <w:spacing w:val="3"/>
        </w:rPr>
        <w:t xml:space="preserve">for </w:t>
      </w:r>
      <w:r>
        <w:rPr>
          <w:spacing w:val="4"/>
        </w:rPr>
        <w:t>this purpos</w:t>
      </w:r>
      <w:r>
        <w:rPr>
          <w:spacing w:val="4"/>
        </w:rPr>
        <w:t xml:space="preserve">e. </w:t>
      </w:r>
      <w:r>
        <w:t>Access to workstation software and/or desktop will be prevented after the configuration setup is complete. The Whiteboard Kiosk is read</w:t>
      </w:r>
      <w:r>
        <w:rPr>
          <w:spacing w:val="-24"/>
        </w:rPr>
        <w:t xml:space="preserve"> </w:t>
      </w:r>
      <w:r>
        <w:t>only.</w:t>
      </w:r>
    </w:p>
    <w:p w:rsidR="00783CA4" w:rsidRDefault="00783CA4">
      <w:pPr>
        <w:pStyle w:val="BodyText"/>
        <w:spacing w:before="1"/>
      </w:pPr>
    </w:p>
    <w:p w:rsidR="00783CA4" w:rsidRDefault="00E64589">
      <w:pPr>
        <w:pStyle w:val="BodyText"/>
        <w:ind w:left="860" w:right="1417"/>
      </w:pPr>
      <w:r>
        <w:t>*It is recommended that prior to performing the configuration steps outlined in this section a backup of the existing system be created for rollback / recovery purposes, and that a restoration point be created.</w:t>
      </w:r>
    </w:p>
    <w:p w:rsidR="00783CA4" w:rsidRDefault="00783CA4">
      <w:pPr>
        <w:pStyle w:val="BodyText"/>
        <w:spacing w:before="10"/>
        <w:rPr>
          <w:sz w:val="21"/>
        </w:rPr>
      </w:pPr>
    </w:p>
    <w:p w:rsidR="00783CA4" w:rsidRDefault="00E64589">
      <w:pPr>
        <w:pStyle w:val="ListParagraph"/>
        <w:numPr>
          <w:ilvl w:val="0"/>
          <w:numId w:val="24"/>
        </w:numPr>
        <w:tabs>
          <w:tab w:val="left" w:pos="1401"/>
        </w:tabs>
        <w:spacing w:before="1"/>
        <w:ind w:hanging="361"/>
      </w:pPr>
      <w:r>
        <w:t>Modify Registry Settings</w:t>
      </w:r>
    </w:p>
    <w:p w:rsidR="00783CA4" w:rsidRDefault="00783CA4">
      <w:pPr>
        <w:pStyle w:val="BodyText"/>
      </w:pPr>
    </w:p>
    <w:p w:rsidR="00783CA4" w:rsidRDefault="00E64589">
      <w:pPr>
        <w:pStyle w:val="Heading5"/>
        <w:ind w:left="2120"/>
      </w:pPr>
      <w:r>
        <w:t>Restriction.reg</w:t>
      </w:r>
    </w:p>
    <w:p w:rsidR="00783CA4" w:rsidRDefault="00E64589">
      <w:pPr>
        <w:pStyle w:val="BodyText"/>
        <w:ind w:left="2115"/>
        <w:rPr>
          <w:sz w:val="20"/>
        </w:rPr>
      </w:pPr>
      <w:r>
        <w:rPr>
          <w:sz w:val="20"/>
        </w:rPr>
      </w:r>
      <w:r>
        <w:rPr>
          <w:sz w:val="20"/>
        </w:rPr>
        <w:pict>
          <v:shapetype id="_x0000_t202" coordsize="21600,21600" o:spt="202" path="m,l,21600r21600,l21600,xe">
            <v:stroke joinstyle="miter"/>
            <v:path gradientshapeok="t" o:connecttype="rect"/>
          </v:shapetype>
          <v:shape id="_x0000_s1050" type="#_x0000_t202" style="width:398.05pt;height:65.65pt;mso-left-percent:-10001;mso-top-percent:-10001;mso-position-horizontal:absolute;mso-position-horizontal-relative:char;mso-position-vertical:absolute;mso-position-vertical-relative:line;mso-left-percent:-10001;mso-top-percent:-10001" fillcolor="#b8cde4" strokeweight=".5pt">
            <v:textbox inset="0,0,0,0">
              <w:txbxContent>
                <w:p w:rsidR="00783CA4" w:rsidRDefault="00E64589">
                  <w:pPr>
                    <w:spacing w:before="72"/>
                    <w:ind w:left="1027"/>
                    <w:rPr>
                      <w:rFonts w:ascii="Tahoma"/>
                      <w:sz w:val="16"/>
                    </w:rPr>
                  </w:pPr>
                  <w:r>
                    <w:rPr>
                      <w:rFonts w:ascii="Tahoma"/>
                      <w:sz w:val="16"/>
                    </w:rPr>
                    <w:t>Windows Registry Editor Version 5.00</w:t>
                  </w:r>
                </w:p>
                <w:p w:rsidR="00783CA4" w:rsidRDefault="00783CA4">
                  <w:pPr>
                    <w:pStyle w:val="BodyText"/>
                    <w:spacing w:before="11"/>
                    <w:rPr>
                      <w:rFonts w:ascii="Tahoma"/>
                      <w:sz w:val="15"/>
                    </w:rPr>
                  </w:pPr>
                </w:p>
                <w:p w:rsidR="00783CA4" w:rsidRDefault="00E64589">
                  <w:pPr>
                    <w:ind w:left="1027" w:right="793"/>
                    <w:rPr>
                      <w:rFonts w:ascii="Tahoma"/>
                      <w:sz w:val="16"/>
                    </w:rPr>
                  </w:pPr>
                  <w:r>
                    <w:rPr>
                      <w:rFonts w:ascii="Tahoma"/>
                      <w:sz w:val="16"/>
                    </w:rPr>
                    <w:t>[HKEY_LOCAL_MACHINE\SOFTWARE\Policies\Microsoft\Internet Explorer\Restrictions] "</w:t>
                  </w:r>
                  <w:proofErr w:type="spellStart"/>
                  <w:r>
                    <w:rPr>
                      <w:rFonts w:ascii="Tahoma"/>
                      <w:sz w:val="16"/>
                    </w:rPr>
                    <w:t>NoBrowserContextMenu</w:t>
                  </w:r>
                  <w:proofErr w:type="spellEnd"/>
                  <w:r>
                    <w:rPr>
                      <w:rFonts w:ascii="Tahoma"/>
                      <w:sz w:val="16"/>
                    </w:rPr>
                    <w:t>"=dword:00000001</w:t>
                  </w:r>
                </w:p>
                <w:p w:rsidR="00783CA4" w:rsidRDefault="00E64589">
                  <w:pPr>
                    <w:ind w:left="1027" w:right="2043"/>
                    <w:rPr>
                      <w:rFonts w:ascii="Tahoma"/>
                      <w:sz w:val="16"/>
                    </w:rPr>
                  </w:pPr>
                  <w:r>
                    <w:rPr>
                      <w:rFonts w:ascii="Tahoma"/>
                      <w:sz w:val="16"/>
                    </w:rPr>
                    <w:t>"</w:t>
                  </w:r>
                  <w:proofErr w:type="spellStart"/>
                  <w:r>
                    <w:rPr>
                      <w:rFonts w:ascii="Tahoma"/>
                      <w:sz w:val="16"/>
                    </w:rPr>
                    <w:t>NoFileOpen</w:t>
                  </w:r>
                  <w:proofErr w:type="spellEnd"/>
                  <w:r>
                    <w:rPr>
                      <w:rFonts w:ascii="Tahoma"/>
                      <w:sz w:val="16"/>
                    </w:rPr>
                    <w:t xml:space="preserve">"=dword:00000001 </w:t>
                  </w:r>
                  <w:r>
                    <w:rPr>
                      <w:rFonts w:ascii="Tahoma"/>
                      <w:w w:val="95"/>
                      <w:sz w:val="16"/>
                    </w:rPr>
                    <w:t>"</w:t>
                  </w:r>
                  <w:proofErr w:type="spellStart"/>
                  <w:r>
                    <w:rPr>
                      <w:rFonts w:ascii="Tahoma"/>
                      <w:w w:val="95"/>
                      <w:sz w:val="16"/>
                    </w:rPr>
                    <w:t>NoOpenInNewWnd</w:t>
                  </w:r>
                  <w:proofErr w:type="spellEnd"/>
                  <w:r>
                    <w:rPr>
                      <w:rFonts w:ascii="Tahoma"/>
                      <w:w w:val="95"/>
                      <w:sz w:val="16"/>
                    </w:rPr>
                    <w:t>"=dword:000</w:t>
                  </w:r>
                  <w:r>
                    <w:rPr>
                      <w:rFonts w:ascii="Tahoma"/>
                      <w:w w:val="95"/>
                      <w:sz w:val="16"/>
                    </w:rPr>
                    <w:t>00001</w:t>
                  </w:r>
                </w:p>
              </w:txbxContent>
            </v:textbox>
            <w10:anchorlock/>
          </v:shape>
        </w:pict>
      </w:r>
    </w:p>
    <w:p w:rsidR="00783CA4" w:rsidRDefault="00E64589">
      <w:pPr>
        <w:ind w:left="1126" w:right="1661"/>
        <w:jc w:val="center"/>
        <w:rPr>
          <w:rFonts w:ascii="Times New Roman"/>
          <w:b/>
          <w:sz w:val="20"/>
        </w:rPr>
      </w:pPr>
      <w:bookmarkStart w:id="79" w:name="_bookmark79"/>
      <w:bookmarkEnd w:id="79"/>
      <w:r>
        <w:rPr>
          <w:rFonts w:ascii="Times New Roman"/>
          <w:b/>
          <w:sz w:val="20"/>
        </w:rPr>
        <w:t>Figure 47-Windows Registry Editor</w:t>
      </w:r>
    </w:p>
    <w:p w:rsidR="00783CA4" w:rsidRDefault="00783CA4">
      <w:pPr>
        <w:pStyle w:val="BodyText"/>
        <w:spacing w:before="5"/>
        <w:rPr>
          <w:b/>
          <w:sz w:val="23"/>
        </w:rPr>
      </w:pPr>
    </w:p>
    <w:p w:rsidR="00783CA4" w:rsidRDefault="00E64589">
      <w:pPr>
        <w:pStyle w:val="ListParagraph"/>
        <w:numPr>
          <w:ilvl w:val="0"/>
          <w:numId w:val="24"/>
        </w:numPr>
        <w:tabs>
          <w:tab w:val="left" w:pos="1401"/>
        </w:tabs>
        <w:ind w:right="1452"/>
        <w:rPr>
          <w:rFonts w:ascii="Calibri"/>
        </w:rPr>
      </w:pPr>
      <w:r>
        <w:rPr>
          <w:spacing w:val="3"/>
        </w:rPr>
        <w:t xml:space="preserve">Run </w:t>
      </w:r>
      <w:r>
        <w:rPr>
          <w:spacing w:val="5"/>
        </w:rPr>
        <w:t xml:space="preserve">Restrictions.reg </w:t>
      </w:r>
      <w:r>
        <w:rPr>
          <w:spacing w:val="2"/>
        </w:rPr>
        <w:t xml:space="preserve">by </w:t>
      </w:r>
      <w:r>
        <w:rPr>
          <w:spacing w:val="5"/>
        </w:rPr>
        <w:t xml:space="preserve">double-clicking </w:t>
      </w:r>
      <w:r>
        <w:rPr>
          <w:spacing w:val="4"/>
        </w:rPr>
        <w:t xml:space="preserve">filename from Windows Explorer. </w:t>
      </w:r>
      <w:r>
        <w:rPr>
          <w:rFonts w:ascii="Calibri"/>
        </w:rPr>
        <w:t>Verify settings have been</w:t>
      </w:r>
      <w:r>
        <w:rPr>
          <w:rFonts w:ascii="Calibri"/>
          <w:spacing w:val="-1"/>
        </w:rPr>
        <w:t xml:space="preserve"> </w:t>
      </w:r>
      <w:r>
        <w:rPr>
          <w:rFonts w:ascii="Calibri"/>
        </w:rPr>
        <w:t>applied.</w:t>
      </w:r>
    </w:p>
    <w:p w:rsidR="00783CA4" w:rsidRDefault="00783CA4">
      <w:pPr>
        <w:rPr>
          <w:rFonts w:ascii="Calibri"/>
        </w:rPr>
        <w:sectPr w:rsidR="00783CA4">
          <w:pgSz w:w="12240" w:h="15840"/>
          <w:pgMar w:top="1420" w:right="0" w:bottom="1360" w:left="540" w:header="0" w:footer="1085" w:gutter="0"/>
          <w:cols w:space="720"/>
        </w:sectPr>
      </w:pPr>
    </w:p>
    <w:p w:rsidR="00783CA4" w:rsidRDefault="00E64589">
      <w:pPr>
        <w:pStyle w:val="ListParagraph"/>
        <w:numPr>
          <w:ilvl w:val="0"/>
          <w:numId w:val="24"/>
        </w:numPr>
        <w:tabs>
          <w:tab w:val="left" w:pos="1401"/>
        </w:tabs>
        <w:spacing w:before="133"/>
        <w:ind w:hanging="361"/>
      </w:pPr>
      <w:r>
        <w:lastRenderedPageBreak/>
        <w:t>Modify Local Group Policy</w:t>
      </w:r>
      <w:r>
        <w:rPr>
          <w:spacing w:val="-1"/>
        </w:rPr>
        <w:t xml:space="preserve"> </w:t>
      </w:r>
      <w:r>
        <w:t>Sett</w:t>
      </w:r>
      <w:r>
        <w:t>ings</w:t>
      </w:r>
    </w:p>
    <w:p w:rsidR="00783CA4" w:rsidRDefault="00783CA4">
      <w:pPr>
        <w:pStyle w:val="BodyText"/>
        <w:spacing w:before="10"/>
        <w:rPr>
          <w:sz w:val="21"/>
        </w:rPr>
      </w:pPr>
    </w:p>
    <w:p w:rsidR="00783CA4" w:rsidRDefault="00E64589">
      <w:pPr>
        <w:pStyle w:val="BodyText"/>
        <w:ind w:left="2480" w:right="1177" w:hanging="360"/>
      </w:pPr>
      <w:r>
        <w:t xml:space="preserve">For local group policy changes run </w:t>
      </w:r>
      <w:proofErr w:type="spellStart"/>
      <w:r>
        <w:t>gpedit.msc</w:t>
      </w:r>
      <w:proofErr w:type="spellEnd"/>
      <w:r>
        <w:t xml:space="preserve"> and make the following changes: User Configuration\Administrative Templates\System\</w:t>
      </w:r>
      <w:proofErr w:type="spellStart"/>
      <w:r>
        <w:t>Ctrl+Alt+Del</w:t>
      </w:r>
      <w:proofErr w:type="spellEnd"/>
      <w:r>
        <w:t xml:space="preserve"> Options</w:t>
      </w:r>
    </w:p>
    <w:p w:rsidR="00783CA4" w:rsidRDefault="00E64589">
      <w:pPr>
        <w:pStyle w:val="BodyText"/>
        <w:tabs>
          <w:tab w:val="left" w:leader="dot" w:pos="9301"/>
        </w:tabs>
        <w:spacing w:before="1"/>
        <w:ind w:left="3200"/>
      </w:pPr>
      <w:r>
        <w:rPr>
          <w:spacing w:val="4"/>
        </w:rPr>
        <w:t>Remove</w:t>
      </w:r>
      <w:r>
        <w:rPr>
          <w:spacing w:val="13"/>
        </w:rPr>
        <w:t xml:space="preserve"> </w:t>
      </w:r>
      <w:proofErr w:type="spellStart"/>
      <w:r>
        <w:rPr>
          <w:spacing w:val="5"/>
        </w:rPr>
        <w:t>TaskManager</w:t>
      </w:r>
      <w:proofErr w:type="spellEnd"/>
      <w:r>
        <w:rPr>
          <w:spacing w:val="5"/>
        </w:rPr>
        <w:tab/>
      </w:r>
      <w:r>
        <w:rPr>
          <w:spacing w:val="4"/>
        </w:rPr>
        <w:t>Disable</w:t>
      </w:r>
    </w:p>
    <w:p w:rsidR="00783CA4" w:rsidRDefault="00E64589">
      <w:pPr>
        <w:pStyle w:val="BodyText"/>
        <w:tabs>
          <w:tab w:val="left" w:leader="dot" w:pos="9369"/>
        </w:tabs>
        <w:spacing w:before="1"/>
        <w:ind w:left="3200"/>
      </w:pPr>
      <w:r>
        <w:rPr>
          <w:spacing w:val="4"/>
        </w:rPr>
        <w:t>Remove</w:t>
      </w:r>
      <w:r>
        <w:rPr>
          <w:spacing w:val="12"/>
        </w:rPr>
        <w:t xml:space="preserve"> </w:t>
      </w:r>
      <w:r>
        <w:rPr>
          <w:spacing w:val="4"/>
        </w:rPr>
        <w:t>Lock</w:t>
      </w:r>
      <w:r>
        <w:rPr>
          <w:spacing w:val="13"/>
        </w:rPr>
        <w:t xml:space="preserve"> </w:t>
      </w:r>
      <w:r>
        <w:rPr>
          <w:spacing w:val="4"/>
        </w:rPr>
        <w:t>Computer</w:t>
      </w:r>
      <w:r>
        <w:rPr>
          <w:spacing w:val="4"/>
        </w:rPr>
        <w:tab/>
        <w:t>Enable</w:t>
      </w:r>
    </w:p>
    <w:p w:rsidR="00783CA4" w:rsidRDefault="00E64589">
      <w:pPr>
        <w:pStyle w:val="BodyText"/>
        <w:tabs>
          <w:tab w:val="left" w:leader="dot" w:pos="9369"/>
        </w:tabs>
        <w:spacing w:line="252" w:lineRule="exact"/>
        <w:ind w:left="3200"/>
      </w:pPr>
      <w:r>
        <w:rPr>
          <w:spacing w:val="4"/>
        </w:rPr>
        <w:t>Remove</w:t>
      </w:r>
      <w:r>
        <w:rPr>
          <w:spacing w:val="13"/>
        </w:rPr>
        <w:t xml:space="preserve"> </w:t>
      </w:r>
      <w:r>
        <w:rPr>
          <w:spacing w:val="4"/>
        </w:rPr>
        <w:t>Change</w:t>
      </w:r>
      <w:r>
        <w:rPr>
          <w:spacing w:val="14"/>
        </w:rPr>
        <w:t xml:space="preserve"> </w:t>
      </w:r>
      <w:r>
        <w:rPr>
          <w:spacing w:val="4"/>
        </w:rPr>
        <w:t>Password</w:t>
      </w:r>
      <w:r>
        <w:rPr>
          <w:spacing w:val="4"/>
        </w:rPr>
        <w:tab/>
        <w:t>Enable</w:t>
      </w:r>
    </w:p>
    <w:p w:rsidR="00783CA4" w:rsidRDefault="00E64589">
      <w:pPr>
        <w:pStyle w:val="BodyText"/>
        <w:tabs>
          <w:tab w:val="left" w:leader="dot" w:pos="9369"/>
        </w:tabs>
        <w:spacing w:line="252" w:lineRule="exact"/>
        <w:ind w:left="3200"/>
      </w:pPr>
      <w:r>
        <w:rPr>
          <w:spacing w:val="4"/>
        </w:rPr>
        <w:t>Remove</w:t>
      </w:r>
      <w:r>
        <w:rPr>
          <w:spacing w:val="12"/>
        </w:rPr>
        <w:t xml:space="preserve"> </w:t>
      </w:r>
      <w:r>
        <w:rPr>
          <w:spacing w:val="4"/>
        </w:rPr>
        <w:t>Logoff</w:t>
      </w:r>
      <w:r>
        <w:rPr>
          <w:spacing w:val="4"/>
        </w:rPr>
        <w:tab/>
      </w:r>
      <w:r>
        <w:rPr>
          <w:spacing w:val="4"/>
        </w:rPr>
        <w:t>Enable</w:t>
      </w:r>
    </w:p>
    <w:p w:rsidR="00783CA4" w:rsidRDefault="00E64589">
      <w:pPr>
        <w:pStyle w:val="BodyText"/>
        <w:ind w:left="2480"/>
      </w:pPr>
      <w:r>
        <w:t>User Configuration\Administrative Templates\Control Panel\Display</w:t>
      </w:r>
    </w:p>
    <w:p w:rsidR="00783CA4" w:rsidRDefault="00E64589">
      <w:pPr>
        <w:pStyle w:val="BodyText"/>
        <w:tabs>
          <w:tab w:val="left" w:pos="3200"/>
          <w:tab w:val="left" w:leader="dot" w:pos="9185"/>
        </w:tabs>
        <w:spacing w:line="262" w:lineRule="exact"/>
        <w:ind w:left="2840"/>
      </w:pPr>
      <w:r>
        <w:rPr>
          <w:rFonts w:ascii="Courier New"/>
        </w:rPr>
        <w:t>o</w:t>
      </w:r>
      <w:r>
        <w:rPr>
          <w:rFonts w:ascii="Courier New"/>
        </w:rPr>
        <w:tab/>
      </w:r>
      <w:r>
        <w:rPr>
          <w:spacing w:val="4"/>
        </w:rPr>
        <w:t xml:space="preserve">Password protect </w:t>
      </w:r>
      <w:r>
        <w:rPr>
          <w:spacing w:val="3"/>
        </w:rPr>
        <w:t>the</w:t>
      </w:r>
      <w:r>
        <w:rPr>
          <w:spacing w:val="31"/>
        </w:rPr>
        <w:t xml:space="preserve"> </w:t>
      </w:r>
      <w:r>
        <w:rPr>
          <w:spacing w:val="4"/>
        </w:rPr>
        <w:t>screen</w:t>
      </w:r>
      <w:r>
        <w:rPr>
          <w:spacing w:val="14"/>
        </w:rPr>
        <w:t xml:space="preserve"> </w:t>
      </w:r>
      <w:r>
        <w:rPr>
          <w:spacing w:val="4"/>
        </w:rPr>
        <w:t>saver</w:t>
      </w:r>
      <w:r>
        <w:rPr>
          <w:spacing w:val="4"/>
        </w:rPr>
        <w:tab/>
        <w:t>Disabled</w:t>
      </w:r>
    </w:p>
    <w:p w:rsidR="00783CA4" w:rsidRDefault="00E64589">
      <w:pPr>
        <w:pStyle w:val="BodyText"/>
        <w:ind w:left="2120" w:right="1177"/>
      </w:pPr>
      <w:r>
        <w:rPr>
          <w:spacing w:val="4"/>
        </w:rPr>
        <w:t xml:space="preserve">Verify </w:t>
      </w:r>
      <w:r>
        <w:rPr>
          <w:spacing w:val="3"/>
        </w:rPr>
        <w:t xml:space="preserve">all </w:t>
      </w:r>
      <w:r>
        <w:rPr>
          <w:spacing w:val="4"/>
        </w:rPr>
        <w:t xml:space="preserve">settings have </w:t>
      </w:r>
      <w:r>
        <w:rPr>
          <w:spacing w:val="3"/>
        </w:rPr>
        <w:t xml:space="preserve">been </w:t>
      </w:r>
      <w:r>
        <w:rPr>
          <w:spacing w:val="4"/>
        </w:rPr>
        <w:t xml:space="preserve">applied. </w:t>
      </w:r>
      <w:r>
        <w:rPr>
          <w:spacing w:val="3"/>
        </w:rPr>
        <w:t xml:space="preserve">The </w:t>
      </w:r>
      <w:r>
        <w:rPr>
          <w:spacing w:val="4"/>
        </w:rPr>
        <w:t xml:space="preserve">purpose </w:t>
      </w:r>
      <w:r>
        <w:rPr>
          <w:spacing w:val="3"/>
        </w:rPr>
        <w:t xml:space="preserve">of </w:t>
      </w:r>
      <w:r>
        <w:rPr>
          <w:spacing w:val="6"/>
        </w:rPr>
        <w:t xml:space="preserve">these </w:t>
      </w:r>
      <w:r>
        <w:rPr>
          <w:spacing w:val="4"/>
        </w:rPr>
        <w:t xml:space="preserve">settings </w:t>
      </w:r>
      <w:r>
        <w:rPr>
          <w:spacing w:val="2"/>
        </w:rPr>
        <w:t xml:space="preserve">is to </w:t>
      </w:r>
      <w:r>
        <w:rPr>
          <w:spacing w:val="3"/>
        </w:rPr>
        <w:t xml:space="preserve">lock </w:t>
      </w:r>
      <w:r>
        <w:rPr>
          <w:spacing w:val="4"/>
        </w:rPr>
        <w:t xml:space="preserve">down </w:t>
      </w:r>
      <w:r>
        <w:rPr>
          <w:spacing w:val="3"/>
        </w:rPr>
        <w:t xml:space="preserve">the </w:t>
      </w:r>
      <w:r>
        <w:rPr>
          <w:spacing w:val="4"/>
        </w:rPr>
        <w:t xml:space="preserve">workstation </w:t>
      </w:r>
      <w:r>
        <w:rPr>
          <w:spacing w:val="3"/>
        </w:rPr>
        <w:t xml:space="preserve">for </w:t>
      </w:r>
      <w:r>
        <w:rPr>
          <w:spacing w:val="4"/>
        </w:rPr>
        <w:t xml:space="preserve">one purpose only, </w:t>
      </w:r>
      <w:r>
        <w:rPr>
          <w:spacing w:val="3"/>
        </w:rPr>
        <w:t xml:space="preserve">BMS </w:t>
      </w:r>
      <w:r>
        <w:rPr>
          <w:spacing w:val="4"/>
        </w:rPr>
        <w:t>Whiteboard</w:t>
      </w:r>
      <w:r>
        <w:rPr>
          <w:spacing w:val="61"/>
        </w:rPr>
        <w:t xml:space="preserve"> </w:t>
      </w:r>
      <w:r>
        <w:rPr>
          <w:spacing w:val="4"/>
        </w:rPr>
        <w:t>Kiosk.</w:t>
      </w:r>
    </w:p>
    <w:p w:rsidR="00783CA4" w:rsidRDefault="00783CA4">
      <w:pPr>
        <w:pStyle w:val="BodyText"/>
        <w:spacing w:before="6"/>
      </w:pPr>
    </w:p>
    <w:p w:rsidR="00783CA4" w:rsidRDefault="00E64589">
      <w:pPr>
        <w:pStyle w:val="ListParagraph"/>
        <w:numPr>
          <w:ilvl w:val="0"/>
          <w:numId w:val="24"/>
        </w:numPr>
        <w:tabs>
          <w:tab w:val="left" w:pos="1401"/>
        </w:tabs>
        <w:ind w:hanging="361"/>
      </w:pPr>
      <w:r>
        <w:t>Reboot Kiosk Machine to test set</w:t>
      </w:r>
      <w:r>
        <w:rPr>
          <w:spacing w:val="-5"/>
        </w:rPr>
        <w:t xml:space="preserve"> </w:t>
      </w:r>
      <w:r>
        <w:t>up.</w:t>
      </w:r>
    </w:p>
    <w:p w:rsidR="00783CA4" w:rsidRDefault="00783CA4">
      <w:pPr>
        <w:pStyle w:val="BodyText"/>
      </w:pPr>
    </w:p>
    <w:p w:rsidR="00783CA4" w:rsidRDefault="00E64589">
      <w:pPr>
        <w:pStyle w:val="BodyText"/>
        <w:spacing w:before="1"/>
        <w:ind w:left="680"/>
      </w:pPr>
      <w:r>
        <w:t>*Note; if Kiosk continually “freezes”, please contact the Service Desk to have an IE Refresher script installed.</w:t>
      </w:r>
    </w:p>
    <w:p w:rsidR="00783CA4" w:rsidRDefault="00783CA4">
      <w:pPr>
        <w:pStyle w:val="BodyText"/>
        <w:rPr>
          <w:sz w:val="24"/>
        </w:rPr>
      </w:pPr>
    </w:p>
    <w:p w:rsidR="00783CA4" w:rsidRDefault="00783CA4">
      <w:pPr>
        <w:pStyle w:val="BodyText"/>
        <w:spacing w:before="11"/>
        <w:rPr>
          <w:sz w:val="25"/>
        </w:rPr>
      </w:pPr>
    </w:p>
    <w:p w:rsidR="00783CA4" w:rsidRDefault="00E64589">
      <w:pPr>
        <w:pStyle w:val="Heading2"/>
        <w:numPr>
          <w:ilvl w:val="1"/>
          <w:numId w:val="40"/>
        </w:numPr>
        <w:tabs>
          <w:tab w:val="left" w:pos="1377"/>
        </w:tabs>
        <w:ind w:left="1376"/>
        <w:jc w:val="left"/>
      </w:pPr>
      <w:bookmarkStart w:id="80" w:name="_bookmark80"/>
      <w:bookmarkEnd w:id="80"/>
      <w:r>
        <w:t>Whiteboard Snapshot</w:t>
      </w:r>
      <w:r>
        <w:rPr>
          <w:spacing w:val="-58"/>
        </w:rPr>
        <w:t xml:space="preserve"> </w:t>
      </w:r>
      <w:r>
        <w:t>Configuration</w:t>
      </w:r>
    </w:p>
    <w:p w:rsidR="00783CA4" w:rsidRDefault="00E64589">
      <w:pPr>
        <w:pStyle w:val="BodyText"/>
        <w:spacing w:before="119"/>
        <w:ind w:left="680"/>
      </w:pPr>
      <w:r>
        <w:t>In order to configure the Whiteboard snapshot certain steps, need to be completed:</w:t>
      </w:r>
    </w:p>
    <w:p w:rsidR="00783CA4" w:rsidRDefault="00E64589">
      <w:pPr>
        <w:pStyle w:val="ListParagraph"/>
        <w:numPr>
          <w:ilvl w:val="2"/>
          <w:numId w:val="40"/>
        </w:numPr>
        <w:tabs>
          <w:tab w:val="left" w:pos="1520"/>
        </w:tabs>
        <w:spacing w:before="122"/>
        <w:ind w:left="1519" w:hanging="361"/>
        <w:jc w:val="left"/>
      </w:pPr>
      <w:r>
        <w:t>Create snapshot</w:t>
      </w:r>
      <w:r>
        <w:rPr>
          <w:spacing w:val="-5"/>
        </w:rPr>
        <w:t xml:space="preserve"> </w:t>
      </w:r>
      <w:r>
        <w:t>folder</w:t>
      </w:r>
    </w:p>
    <w:p w:rsidR="00783CA4" w:rsidRDefault="00E64589">
      <w:pPr>
        <w:pStyle w:val="ListParagraph"/>
        <w:numPr>
          <w:ilvl w:val="2"/>
          <w:numId w:val="40"/>
        </w:numPr>
        <w:tabs>
          <w:tab w:val="left" w:pos="1520"/>
        </w:tabs>
        <w:spacing w:before="119"/>
        <w:ind w:left="1519" w:hanging="361"/>
        <w:jc w:val="left"/>
      </w:pPr>
      <w:r>
        <w:t>Define network</w:t>
      </w:r>
      <w:r>
        <w:rPr>
          <w:spacing w:val="-5"/>
        </w:rPr>
        <w:t xml:space="preserve"> </w:t>
      </w:r>
      <w:r>
        <w:t>share</w:t>
      </w:r>
    </w:p>
    <w:p w:rsidR="00783CA4" w:rsidRDefault="00E64589">
      <w:pPr>
        <w:pStyle w:val="ListParagraph"/>
        <w:numPr>
          <w:ilvl w:val="2"/>
          <w:numId w:val="40"/>
        </w:numPr>
        <w:tabs>
          <w:tab w:val="left" w:pos="1520"/>
        </w:tabs>
        <w:spacing w:before="120"/>
        <w:ind w:left="1519" w:hanging="361"/>
        <w:jc w:val="left"/>
      </w:pPr>
      <w:r>
        <w:t>Assign rights to</w:t>
      </w:r>
      <w:r>
        <w:rPr>
          <w:spacing w:val="-3"/>
        </w:rPr>
        <w:t xml:space="preserve"> </w:t>
      </w:r>
      <w:r>
        <w:t>user</w:t>
      </w:r>
    </w:p>
    <w:p w:rsidR="00783CA4" w:rsidRDefault="00E64589">
      <w:pPr>
        <w:pStyle w:val="ListParagraph"/>
        <w:numPr>
          <w:ilvl w:val="2"/>
          <w:numId w:val="40"/>
        </w:numPr>
        <w:tabs>
          <w:tab w:val="left" w:pos="1520"/>
        </w:tabs>
        <w:spacing w:before="119"/>
        <w:ind w:left="1519" w:hanging="361"/>
        <w:jc w:val="left"/>
      </w:pPr>
      <w:r>
        <w:t xml:space="preserve">Assign snapshot folder path </w:t>
      </w:r>
      <w:proofErr w:type="spellStart"/>
      <w:r>
        <w:t>to ward</w:t>
      </w:r>
      <w:proofErr w:type="spellEnd"/>
      <w:r>
        <w:rPr>
          <w:spacing w:val="-3"/>
        </w:rPr>
        <w:t xml:space="preserve"> </w:t>
      </w:r>
      <w:r>
        <w:t>group</w:t>
      </w:r>
    </w:p>
    <w:p w:rsidR="00783CA4" w:rsidRDefault="00E64589">
      <w:pPr>
        <w:pStyle w:val="ListParagraph"/>
        <w:numPr>
          <w:ilvl w:val="2"/>
          <w:numId w:val="40"/>
        </w:numPr>
        <w:tabs>
          <w:tab w:val="left" w:pos="1520"/>
        </w:tabs>
        <w:spacing w:before="119"/>
        <w:ind w:left="1519" w:hanging="361"/>
        <w:jc w:val="left"/>
      </w:pPr>
      <w:r>
        <w:t>Associate scheduler with the whiteboard</w:t>
      </w:r>
      <w:r>
        <w:rPr>
          <w:spacing w:val="-9"/>
        </w:rPr>
        <w:t xml:space="preserve"> </w:t>
      </w:r>
      <w:r>
        <w:t>report</w:t>
      </w:r>
    </w:p>
    <w:p w:rsidR="00783CA4" w:rsidRDefault="00E64589">
      <w:pPr>
        <w:pStyle w:val="BodyText"/>
        <w:spacing w:before="122"/>
        <w:ind w:left="799" w:right="1684"/>
      </w:pPr>
      <w:r>
        <w:t>Suppose the goal is to configure the settings for two BMS Ward Groups: WARD GROUP 1 and WARD GROUP 2.</w:t>
      </w:r>
    </w:p>
    <w:p w:rsidR="00783CA4" w:rsidRDefault="00E64589">
      <w:pPr>
        <w:pStyle w:val="BodyText"/>
        <w:spacing w:before="120"/>
        <w:ind w:left="799" w:right="1557"/>
      </w:pPr>
      <w:r>
        <w:t>Assuming that these two Ward groups are in different physical locations, a designated workstation will be a</w:t>
      </w:r>
      <w:r>
        <w:t>ssigned for each one of them.</w:t>
      </w:r>
    </w:p>
    <w:p w:rsidR="00783CA4" w:rsidRDefault="00E64589">
      <w:pPr>
        <w:pStyle w:val="BodyText"/>
        <w:spacing w:before="118"/>
        <w:ind w:left="799" w:right="1801"/>
      </w:pPr>
      <w:r>
        <w:t>For the purpose of example, these workstations are called: WARDGROUP1-PC and WARDGROUP2- PC.</w:t>
      </w:r>
    </w:p>
    <w:p w:rsidR="00783CA4" w:rsidRDefault="00783CA4">
      <w:pPr>
        <w:pStyle w:val="BodyText"/>
        <w:spacing w:before="1"/>
        <w:rPr>
          <w:sz w:val="21"/>
        </w:rPr>
      </w:pPr>
    </w:p>
    <w:p w:rsidR="00783CA4" w:rsidRDefault="00E64589">
      <w:pPr>
        <w:pStyle w:val="Heading3"/>
        <w:numPr>
          <w:ilvl w:val="2"/>
          <w:numId w:val="23"/>
        </w:numPr>
        <w:tabs>
          <w:tab w:val="left" w:pos="1520"/>
        </w:tabs>
        <w:ind w:hanging="721"/>
      </w:pPr>
      <w:bookmarkStart w:id="81" w:name="_bookmark81"/>
      <w:bookmarkEnd w:id="81"/>
      <w:r>
        <w:t>Create Snapshot</w:t>
      </w:r>
      <w:r>
        <w:rPr>
          <w:spacing w:val="-2"/>
        </w:rPr>
        <w:t xml:space="preserve"> </w:t>
      </w:r>
      <w:r>
        <w:t>Folder</w:t>
      </w:r>
    </w:p>
    <w:p w:rsidR="00783CA4" w:rsidRDefault="00E64589">
      <w:pPr>
        <w:pStyle w:val="BodyText"/>
        <w:spacing w:before="117"/>
        <w:ind w:left="799" w:right="2155"/>
      </w:pPr>
      <w:r>
        <w:t>On WARDGROUP1-PC and WARDGROUP2-PC, a folder should be created for this purpose. For example, assume that this folder is on the “C:” drive, like this “C:\</w:t>
      </w:r>
      <w:proofErr w:type="spellStart"/>
      <w:r>
        <w:t>WhiteboardSnapshot</w:t>
      </w:r>
      <w:proofErr w:type="spellEnd"/>
      <w:r>
        <w:t>”.</w:t>
      </w:r>
    </w:p>
    <w:p w:rsidR="00783CA4" w:rsidRDefault="00E64589">
      <w:pPr>
        <w:spacing w:before="120"/>
        <w:ind w:left="799"/>
        <w:rPr>
          <w:rFonts w:ascii="Times New Roman"/>
          <w:i/>
        </w:rPr>
      </w:pPr>
      <w:r>
        <w:rPr>
          <w:rFonts w:ascii="Times New Roman"/>
          <w:i/>
        </w:rPr>
        <w:t>On Windows 7 the needed operations are:</w:t>
      </w:r>
    </w:p>
    <w:p w:rsidR="00783CA4" w:rsidRDefault="00E64589">
      <w:pPr>
        <w:pStyle w:val="ListParagraph"/>
        <w:numPr>
          <w:ilvl w:val="3"/>
          <w:numId w:val="23"/>
        </w:numPr>
        <w:tabs>
          <w:tab w:val="left" w:pos="1519"/>
          <w:tab w:val="left" w:pos="1520"/>
        </w:tabs>
        <w:spacing w:before="135"/>
      </w:pPr>
      <w:r>
        <w:t>Click Start</w:t>
      </w:r>
      <w:r>
        <w:rPr>
          <w:spacing w:val="-7"/>
        </w:rPr>
        <w:t xml:space="preserve"> </w:t>
      </w:r>
      <w:r>
        <w:t>button</w:t>
      </w:r>
    </w:p>
    <w:p w:rsidR="00783CA4" w:rsidRDefault="00E64589">
      <w:pPr>
        <w:pStyle w:val="ListParagraph"/>
        <w:numPr>
          <w:ilvl w:val="3"/>
          <w:numId w:val="23"/>
        </w:numPr>
        <w:tabs>
          <w:tab w:val="left" w:pos="1519"/>
          <w:tab w:val="left" w:pos="1520"/>
        </w:tabs>
        <w:spacing w:before="135"/>
        <w:ind w:hanging="361"/>
      </w:pPr>
      <w:r>
        <w:t>Select All</w:t>
      </w:r>
      <w:r>
        <w:rPr>
          <w:spacing w:val="2"/>
        </w:rPr>
        <w:t xml:space="preserve"> </w:t>
      </w:r>
      <w:r>
        <w:t>Programs</w:t>
      </w:r>
    </w:p>
    <w:p w:rsidR="00783CA4" w:rsidRDefault="00E64589">
      <w:pPr>
        <w:pStyle w:val="ListParagraph"/>
        <w:numPr>
          <w:ilvl w:val="3"/>
          <w:numId w:val="23"/>
        </w:numPr>
        <w:tabs>
          <w:tab w:val="left" w:pos="1520"/>
          <w:tab w:val="left" w:pos="1521"/>
        </w:tabs>
        <w:spacing w:before="135"/>
        <w:ind w:left="1520"/>
      </w:pPr>
      <w:r>
        <w:t>Se</w:t>
      </w:r>
      <w:r>
        <w:t>lect Accessories</w:t>
      </w:r>
      <w:r>
        <w:rPr>
          <w:spacing w:val="-24"/>
        </w:rPr>
        <w:t xml:space="preserve"> </w:t>
      </w:r>
      <w:r>
        <w:t>folder</w:t>
      </w:r>
    </w:p>
    <w:p w:rsidR="00783CA4" w:rsidRDefault="00E64589">
      <w:pPr>
        <w:pStyle w:val="ListParagraph"/>
        <w:numPr>
          <w:ilvl w:val="3"/>
          <w:numId w:val="23"/>
        </w:numPr>
        <w:tabs>
          <w:tab w:val="left" w:pos="1520"/>
          <w:tab w:val="left" w:pos="1521"/>
        </w:tabs>
        <w:spacing w:before="135"/>
        <w:ind w:left="1520"/>
      </w:pPr>
      <w:r>
        <w:t>Click Windows</w:t>
      </w:r>
      <w:r>
        <w:rPr>
          <w:spacing w:val="-20"/>
        </w:rPr>
        <w:t xml:space="preserve"> </w:t>
      </w:r>
      <w:r>
        <w:t>Explorer</w:t>
      </w:r>
    </w:p>
    <w:p w:rsidR="00783CA4" w:rsidRDefault="00E64589">
      <w:pPr>
        <w:pStyle w:val="ListParagraph"/>
        <w:numPr>
          <w:ilvl w:val="3"/>
          <w:numId w:val="23"/>
        </w:numPr>
        <w:tabs>
          <w:tab w:val="left" w:pos="1520"/>
          <w:tab w:val="left" w:pos="1521"/>
        </w:tabs>
        <w:spacing w:before="135"/>
        <w:ind w:left="1520"/>
      </w:pPr>
      <w:r>
        <w:t>Go to C</w:t>
      </w:r>
      <w:r>
        <w:rPr>
          <w:spacing w:val="-2"/>
        </w:rPr>
        <w:t xml:space="preserve"> </w:t>
      </w:r>
      <w:r>
        <w:t>drive</w:t>
      </w:r>
    </w:p>
    <w:p w:rsidR="00783CA4" w:rsidRDefault="00783CA4">
      <w:pPr>
        <w:sectPr w:rsidR="00783CA4">
          <w:pgSz w:w="12240" w:h="15840"/>
          <w:pgMar w:top="1500" w:right="0" w:bottom="1360" w:left="540" w:header="0" w:footer="1085" w:gutter="0"/>
          <w:cols w:space="720"/>
        </w:sectPr>
      </w:pPr>
    </w:p>
    <w:p w:rsidR="00783CA4" w:rsidRDefault="00E64589">
      <w:pPr>
        <w:pStyle w:val="ListParagraph"/>
        <w:numPr>
          <w:ilvl w:val="3"/>
          <w:numId w:val="23"/>
        </w:numPr>
        <w:tabs>
          <w:tab w:val="left" w:pos="1520"/>
          <w:tab w:val="left" w:pos="1521"/>
        </w:tabs>
        <w:spacing w:before="80"/>
        <w:ind w:left="1520"/>
      </w:pPr>
      <w:r>
        <w:lastRenderedPageBreak/>
        <w:t>Right click on C</w:t>
      </w:r>
      <w:r>
        <w:rPr>
          <w:spacing w:val="-4"/>
        </w:rPr>
        <w:t xml:space="preserve"> </w:t>
      </w:r>
      <w:r>
        <w:t>drive</w:t>
      </w:r>
    </w:p>
    <w:p w:rsidR="00783CA4" w:rsidRDefault="00E64589">
      <w:pPr>
        <w:pStyle w:val="ListParagraph"/>
        <w:numPr>
          <w:ilvl w:val="3"/>
          <w:numId w:val="23"/>
        </w:numPr>
        <w:tabs>
          <w:tab w:val="left" w:pos="1520"/>
          <w:tab w:val="left" w:pos="1521"/>
        </w:tabs>
        <w:spacing w:before="135"/>
        <w:ind w:left="1520"/>
      </w:pPr>
      <w:r>
        <w:t>Select New</w:t>
      </w:r>
      <w:r>
        <w:rPr>
          <w:spacing w:val="-3"/>
        </w:rPr>
        <w:t xml:space="preserve"> </w:t>
      </w:r>
      <w:r>
        <w:t>folder</w:t>
      </w:r>
    </w:p>
    <w:p w:rsidR="00783CA4" w:rsidRDefault="00E64589">
      <w:pPr>
        <w:pStyle w:val="ListParagraph"/>
        <w:numPr>
          <w:ilvl w:val="3"/>
          <w:numId w:val="23"/>
        </w:numPr>
        <w:tabs>
          <w:tab w:val="left" w:pos="1520"/>
          <w:tab w:val="left" w:pos="1521"/>
        </w:tabs>
        <w:spacing w:before="134"/>
        <w:ind w:left="1520"/>
      </w:pPr>
      <w:r>
        <w:rPr>
          <w:noProof/>
        </w:rPr>
        <w:drawing>
          <wp:anchor distT="0" distB="0" distL="0" distR="0" simplePos="0" relativeHeight="21" behindDoc="0" locked="0" layoutInCell="1" allowOverlap="1">
            <wp:simplePos x="0" y="0"/>
            <wp:positionH relativeFrom="page">
              <wp:posOffset>1209807</wp:posOffset>
            </wp:positionH>
            <wp:positionV relativeFrom="paragraph">
              <wp:posOffset>322171</wp:posOffset>
            </wp:positionV>
            <wp:extent cx="5220937" cy="2822448"/>
            <wp:effectExtent l="0" t="0" r="0" b="0"/>
            <wp:wrapTopAndBottom/>
            <wp:docPr id="65" name="image62.png" descr="Whiteboard Snapshot F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2.png"/>
                    <pic:cNvPicPr/>
                  </pic:nvPicPr>
                  <pic:blipFill>
                    <a:blip r:embed="rId287" cstate="print"/>
                    <a:stretch>
                      <a:fillRect/>
                    </a:stretch>
                  </pic:blipFill>
                  <pic:spPr>
                    <a:xfrm>
                      <a:off x="0" y="0"/>
                      <a:ext cx="5220937" cy="2822448"/>
                    </a:xfrm>
                    <a:prstGeom prst="rect">
                      <a:avLst/>
                    </a:prstGeom>
                  </pic:spPr>
                </pic:pic>
              </a:graphicData>
            </a:graphic>
          </wp:anchor>
        </w:drawing>
      </w:r>
      <w:r>
        <w:t>Enter the name of the folder, e.g.</w:t>
      </w:r>
      <w:r>
        <w:rPr>
          <w:spacing w:val="-6"/>
        </w:rPr>
        <w:t xml:space="preserve"> </w:t>
      </w:r>
      <w:proofErr w:type="spellStart"/>
      <w:r>
        <w:t>WhiteboardSnapshot</w:t>
      </w:r>
      <w:proofErr w:type="spellEnd"/>
    </w:p>
    <w:p w:rsidR="00783CA4" w:rsidRDefault="00E64589">
      <w:pPr>
        <w:spacing w:before="105"/>
        <w:ind w:left="1126" w:right="1662"/>
        <w:jc w:val="center"/>
        <w:rPr>
          <w:rFonts w:ascii="Times New Roman"/>
          <w:b/>
          <w:sz w:val="20"/>
        </w:rPr>
      </w:pPr>
      <w:bookmarkStart w:id="82" w:name="_bookmark82"/>
      <w:bookmarkEnd w:id="82"/>
      <w:r>
        <w:rPr>
          <w:rFonts w:ascii="Times New Roman"/>
          <w:b/>
          <w:sz w:val="20"/>
        </w:rPr>
        <w:t>Figure 48- Whiteboard Snapshot Folder</w:t>
      </w:r>
    </w:p>
    <w:p w:rsidR="00783CA4" w:rsidRDefault="00783CA4">
      <w:pPr>
        <w:pStyle w:val="BodyText"/>
        <w:spacing w:before="2"/>
        <w:rPr>
          <w:b/>
          <w:sz w:val="21"/>
        </w:rPr>
      </w:pPr>
    </w:p>
    <w:p w:rsidR="00783CA4" w:rsidRDefault="00E64589">
      <w:pPr>
        <w:pStyle w:val="Heading3"/>
        <w:numPr>
          <w:ilvl w:val="2"/>
          <w:numId w:val="23"/>
        </w:numPr>
        <w:tabs>
          <w:tab w:val="left" w:pos="1499"/>
        </w:tabs>
        <w:ind w:left="1498" w:hanging="721"/>
      </w:pPr>
      <w:bookmarkStart w:id="83" w:name="_bookmark83"/>
      <w:bookmarkEnd w:id="83"/>
      <w:r>
        <w:t>Define Network</w:t>
      </w:r>
      <w:r>
        <w:rPr>
          <w:spacing w:val="1"/>
        </w:rPr>
        <w:t xml:space="preserve"> </w:t>
      </w:r>
      <w:r>
        <w:t>Share</w:t>
      </w:r>
    </w:p>
    <w:p w:rsidR="00783CA4" w:rsidRDefault="00E64589">
      <w:pPr>
        <w:pStyle w:val="BodyText"/>
        <w:spacing w:before="120"/>
        <w:ind w:left="800" w:right="1880"/>
      </w:pPr>
      <w:r>
        <w:t>For these two folders (one on each computer) the Network Admin needs to define network shares. For example, assume that the network share name on each computer is “</w:t>
      </w:r>
      <w:proofErr w:type="spellStart"/>
      <w:r>
        <w:t>WhiteboardSnapshot</w:t>
      </w:r>
      <w:proofErr w:type="spellEnd"/>
      <w:r>
        <w:t>”.</w:t>
      </w:r>
    </w:p>
    <w:p w:rsidR="00783CA4" w:rsidRDefault="00E64589">
      <w:pPr>
        <w:spacing w:before="119"/>
        <w:ind w:left="780" w:right="2033"/>
        <w:rPr>
          <w:rFonts w:ascii="Times New Roman"/>
          <w:i/>
        </w:rPr>
      </w:pPr>
      <w:r>
        <w:rPr>
          <w:rFonts w:ascii="Times New Roman"/>
          <w:i/>
        </w:rPr>
        <w:t xml:space="preserve">Note: The Windows menu that allows the configuration of folder sharing </w:t>
      </w:r>
      <w:r>
        <w:rPr>
          <w:rFonts w:ascii="Times New Roman"/>
          <w:i/>
        </w:rPr>
        <w:t>might be different from one version of Windows to another. For example, for Windows 7 the needed operations are:</w:t>
      </w:r>
    </w:p>
    <w:p w:rsidR="00783CA4" w:rsidRDefault="00E64589">
      <w:pPr>
        <w:pStyle w:val="ListParagraph"/>
        <w:numPr>
          <w:ilvl w:val="3"/>
          <w:numId w:val="23"/>
        </w:numPr>
        <w:tabs>
          <w:tab w:val="left" w:pos="1499"/>
          <w:tab w:val="left" w:pos="1500"/>
        </w:tabs>
        <w:spacing w:before="134"/>
        <w:ind w:left="1500" w:hanging="360"/>
        <w:rPr>
          <w:i/>
        </w:rPr>
      </w:pPr>
      <w:r>
        <w:rPr>
          <w:i/>
          <w:spacing w:val="-27"/>
        </w:rPr>
        <w:t>N</w:t>
      </w:r>
      <w:r>
        <w:rPr>
          <w:i/>
          <w:spacing w:val="-27"/>
          <w:shd w:val="clear" w:color="auto" w:fill="FDFCF9"/>
        </w:rPr>
        <w:t xml:space="preserve"> </w:t>
      </w:r>
      <w:proofErr w:type="spellStart"/>
      <w:r>
        <w:rPr>
          <w:i/>
          <w:shd w:val="clear" w:color="auto" w:fill="FDFCF9"/>
        </w:rPr>
        <w:t>avigate</w:t>
      </w:r>
      <w:proofErr w:type="spellEnd"/>
      <w:r>
        <w:rPr>
          <w:i/>
          <w:shd w:val="clear" w:color="auto" w:fill="FDFCF9"/>
        </w:rPr>
        <w:t xml:space="preserve"> to the “</w:t>
      </w:r>
      <w:proofErr w:type="spellStart"/>
      <w:r>
        <w:rPr>
          <w:i/>
          <w:shd w:val="clear" w:color="auto" w:fill="FDFCF9"/>
        </w:rPr>
        <w:t>W</w:t>
      </w:r>
      <w:r>
        <w:rPr>
          <w:i/>
        </w:rPr>
        <w:t>hiteboardSnapshot</w:t>
      </w:r>
      <w:proofErr w:type="spellEnd"/>
      <w:r>
        <w:rPr>
          <w:i/>
        </w:rPr>
        <w:t>” f</w:t>
      </w:r>
      <w:r>
        <w:rPr>
          <w:i/>
          <w:shd w:val="clear" w:color="auto" w:fill="FDFCF9"/>
        </w:rPr>
        <w:t>older, right-click it and choose</w:t>
      </w:r>
      <w:r>
        <w:rPr>
          <w:i/>
          <w:spacing w:val="-31"/>
          <w:shd w:val="clear" w:color="auto" w:fill="FDFCF9"/>
        </w:rPr>
        <w:t xml:space="preserve"> </w:t>
      </w:r>
      <w:r>
        <w:rPr>
          <w:i/>
          <w:shd w:val="clear" w:color="auto" w:fill="FDFCF9"/>
        </w:rPr>
        <w:t>Properties</w:t>
      </w:r>
      <w:r>
        <w:rPr>
          <w:i/>
          <w:spacing w:val="-2"/>
          <w:shd w:val="clear" w:color="auto" w:fill="FDFCF9"/>
        </w:rPr>
        <w:t xml:space="preserve"> </w:t>
      </w:r>
    </w:p>
    <w:p w:rsidR="00783CA4" w:rsidRDefault="00E64589">
      <w:pPr>
        <w:pStyle w:val="BodyText"/>
        <w:spacing w:before="1"/>
        <w:rPr>
          <w:i/>
          <w:sz w:val="29"/>
        </w:rPr>
      </w:pPr>
      <w:r>
        <w:rPr>
          <w:noProof/>
        </w:rPr>
        <w:drawing>
          <wp:anchor distT="0" distB="0" distL="0" distR="0" simplePos="0" relativeHeight="22" behindDoc="0" locked="0" layoutInCell="1" allowOverlap="1">
            <wp:simplePos x="0" y="0"/>
            <wp:positionH relativeFrom="page">
              <wp:posOffset>2572518</wp:posOffset>
            </wp:positionH>
            <wp:positionV relativeFrom="paragraph">
              <wp:posOffset>237308</wp:posOffset>
            </wp:positionV>
            <wp:extent cx="2479913" cy="2590704"/>
            <wp:effectExtent l="0" t="0" r="0" b="0"/>
            <wp:wrapTopAndBottom/>
            <wp:docPr id="67" name="image63.png" descr="Whiteboard Snapshot Folder Prope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3.png"/>
                    <pic:cNvPicPr/>
                  </pic:nvPicPr>
                  <pic:blipFill>
                    <a:blip r:embed="rId288" cstate="print"/>
                    <a:stretch>
                      <a:fillRect/>
                    </a:stretch>
                  </pic:blipFill>
                  <pic:spPr>
                    <a:xfrm>
                      <a:off x="0" y="0"/>
                      <a:ext cx="2479913" cy="2590704"/>
                    </a:xfrm>
                    <a:prstGeom prst="rect">
                      <a:avLst/>
                    </a:prstGeom>
                  </pic:spPr>
                </pic:pic>
              </a:graphicData>
            </a:graphic>
          </wp:anchor>
        </w:drawing>
      </w:r>
    </w:p>
    <w:p w:rsidR="00783CA4" w:rsidRDefault="00E64589">
      <w:pPr>
        <w:spacing w:before="128"/>
        <w:ind w:left="1126" w:right="1661"/>
        <w:jc w:val="center"/>
        <w:rPr>
          <w:rFonts w:ascii="Times New Roman"/>
          <w:b/>
          <w:sz w:val="20"/>
        </w:rPr>
      </w:pPr>
      <w:bookmarkStart w:id="84" w:name="_bookmark84"/>
      <w:bookmarkEnd w:id="84"/>
      <w:r>
        <w:rPr>
          <w:rFonts w:ascii="Times New Roman"/>
          <w:b/>
          <w:sz w:val="20"/>
        </w:rPr>
        <w:t>Figure 49- Whiteboard Snapshot Folder Properties</w:t>
      </w:r>
    </w:p>
    <w:p w:rsidR="00783CA4" w:rsidRDefault="00783CA4">
      <w:pPr>
        <w:jc w:val="center"/>
        <w:rPr>
          <w:rFonts w:ascii="Times New Roman"/>
          <w:sz w:val="20"/>
        </w:rPr>
        <w:sectPr w:rsidR="00783CA4">
          <w:pgSz w:w="12240" w:h="15840"/>
          <w:pgMar w:top="1300" w:right="0" w:bottom="1360" w:left="540" w:header="0" w:footer="1085" w:gutter="0"/>
          <w:cols w:space="720"/>
        </w:sectPr>
      </w:pPr>
    </w:p>
    <w:p w:rsidR="00783CA4" w:rsidRDefault="00E64589">
      <w:pPr>
        <w:pStyle w:val="ListParagraph"/>
        <w:numPr>
          <w:ilvl w:val="3"/>
          <w:numId w:val="23"/>
        </w:numPr>
        <w:tabs>
          <w:tab w:val="left" w:pos="1499"/>
          <w:tab w:val="left" w:pos="1500"/>
        </w:tabs>
        <w:spacing w:before="69"/>
        <w:ind w:left="1500"/>
        <w:rPr>
          <w:i/>
        </w:rPr>
      </w:pPr>
      <w:r>
        <w:rPr>
          <w:noProof/>
        </w:rPr>
        <w:lastRenderedPageBreak/>
        <w:drawing>
          <wp:anchor distT="0" distB="0" distL="0" distR="0" simplePos="0" relativeHeight="23" behindDoc="0" locked="0" layoutInCell="1" allowOverlap="1">
            <wp:simplePos x="0" y="0"/>
            <wp:positionH relativeFrom="page">
              <wp:posOffset>2551566</wp:posOffset>
            </wp:positionH>
            <wp:positionV relativeFrom="paragraph">
              <wp:posOffset>281011</wp:posOffset>
            </wp:positionV>
            <wp:extent cx="2540469" cy="3023616"/>
            <wp:effectExtent l="0" t="0" r="0" b="0"/>
            <wp:wrapTopAndBottom/>
            <wp:docPr id="69" name="image64.png" descr="Advanced Sharing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64.png"/>
                    <pic:cNvPicPr/>
                  </pic:nvPicPr>
                  <pic:blipFill>
                    <a:blip r:embed="rId289" cstate="print"/>
                    <a:stretch>
                      <a:fillRect/>
                    </a:stretch>
                  </pic:blipFill>
                  <pic:spPr>
                    <a:xfrm>
                      <a:off x="0" y="0"/>
                      <a:ext cx="2540469" cy="3023616"/>
                    </a:xfrm>
                    <a:prstGeom prst="rect">
                      <a:avLst/>
                    </a:prstGeom>
                  </pic:spPr>
                </pic:pic>
              </a:graphicData>
            </a:graphic>
          </wp:anchor>
        </w:drawing>
      </w:r>
      <w:r>
        <w:rPr>
          <w:i/>
        </w:rPr>
        <w:t>Go to Sharing tab and select Advance Sharing</w:t>
      </w:r>
      <w:r>
        <w:rPr>
          <w:i/>
          <w:spacing w:val="-15"/>
        </w:rPr>
        <w:t xml:space="preserve"> </w:t>
      </w:r>
      <w:r>
        <w:rPr>
          <w:i/>
        </w:rPr>
        <w:t>option.</w:t>
      </w:r>
    </w:p>
    <w:p w:rsidR="00783CA4" w:rsidRDefault="00E64589">
      <w:pPr>
        <w:spacing w:before="104"/>
        <w:ind w:left="1126" w:right="1662"/>
        <w:jc w:val="center"/>
        <w:rPr>
          <w:rFonts w:ascii="Times New Roman"/>
          <w:b/>
          <w:sz w:val="20"/>
        </w:rPr>
      </w:pPr>
      <w:bookmarkStart w:id="85" w:name="_bookmark85"/>
      <w:bookmarkEnd w:id="85"/>
      <w:r>
        <w:rPr>
          <w:rFonts w:ascii="Times New Roman"/>
          <w:b/>
          <w:sz w:val="20"/>
        </w:rPr>
        <w:t>Figure 50- Advanced Sharing Option</w:t>
      </w:r>
    </w:p>
    <w:p w:rsidR="00783CA4" w:rsidRDefault="00E64589">
      <w:pPr>
        <w:pStyle w:val="ListParagraph"/>
        <w:numPr>
          <w:ilvl w:val="3"/>
          <w:numId w:val="23"/>
        </w:numPr>
        <w:tabs>
          <w:tab w:val="left" w:pos="1499"/>
          <w:tab w:val="left" w:pos="1500"/>
        </w:tabs>
        <w:spacing w:before="132"/>
        <w:ind w:left="1500" w:right="1919" w:hanging="360"/>
        <w:rPr>
          <w:i/>
        </w:rPr>
      </w:pPr>
      <w:r>
        <w:rPr>
          <w:i/>
        </w:rPr>
        <w:t>In</w:t>
      </w:r>
      <w:r>
        <w:rPr>
          <w:i/>
          <w:spacing w:val="-8"/>
        </w:rPr>
        <w:t xml:space="preserve"> </w:t>
      </w:r>
      <w:r>
        <w:rPr>
          <w:i/>
        </w:rPr>
        <w:t>Advanced</w:t>
      </w:r>
      <w:r>
        <w:rPr>
          <w:i/>
          <w:spacing w:val="-8"/>
        </w:rPr>
        <w:t xml:space="preserve"> </w:t>
      </w:r>
      <w:r>
        <w:rPr>
          <w:i/>
        </w:rPr>
        <w:t>Sharing</w:t>
      </w:r>
      <w:r>
        <w:rPr>
          <w:i/>
          <w:spacing w:val="-8"/>
        </w:rPr>
        <w:t xml:space="preserve"> </w:t>
      </w:r>
      <w:r>
        <w:rPr>
          <w:i/>
        </w:rPr>
        <w:t>dialog,</w:t>
      </w:r>
      <w:r>
        <w:rPr>
          <w:i/>
          <w:spacing w:val="-5"/>
        </w:rPr>
        <w:t xml:space="preserve"> </w:t>
      </w:r>
      <w:r>
        <w:rPr>
          <w:i/>
        </w:rPr>
        <w:t>enable</w:t>
      </w:r>
      <w:r>
        <w:rPr>
          <w:i/>
          <w:spacing w:val="-7"/>
        </w:rPr>
        <w:t xml:space="preserve"> </w:t>
      </w:r>
      <w:r>
        <w:rPr>
          <w:i/>
        </w:rPr>
        <w:t>Share</w:t>
      </w:r>
      <w:r>
        <w:rPr>
          <w:i/>
          <w:spacing w:val="-8"/>
        </w:rPr>
        <w:t xml:space="preserve"> </w:t>
      </w:r>
      <w:r>
        <w:rPr>
          <w:i/>
        </w:rPr>
        <w:t>this</w:t>
      </w:r>
      <w:r>
        <w:rPr>
          <w:i/>
          <w:spacing w:val="-6"/>
        </w:rPr>
        <w:t xml:space="preserve"> </w:t>
      </w:r>
      <w:r>
        <w:rPr>
          <w:i/>
        </w:rPr>
        <w:t>folder</w:t>
      </w:r>
      <w:r>
        <w:rPr>
          <w:i/>
          <w:spacing w:val="-7"/>
        </w:rPr>
        <w:t xml:space="preserve"> </w:t>
      </w:r>
      <w:r>
        <w:rPr>
          <w:i/>
        </w:rPr>
        <w:t>option.</w:t>
      </w:r>
      <w:r>
        <w:rPr>
          <w:i/>
          <w:spacing w:val="-5"/>
        </w:rPr>
        <w:t xml:space="preserve"> </w:t>
      </w:r>
      <w:r>
        <w:rPr>
          <w:i/>
        </w:rPr>
        <w:t>It</w:t>
      </w:r>
      <w:r>
        <w:rPr>
          <w:i/>
          <w:spacing w:val="-4"/>
        </w:rPr>
        <w:t xml:space="preserve"> </w:t>
      </w:r>
      <w:r>
        <w:rPr>
          <w:i/>
        </w:rPr>
        <w:t>will</w:t>
      </w:r>
      <w:r>
        <w:rPr>
          <w:i/>
          <w:spacing w:val="-8"/>
        </w:rPr>
        <w:t xml:space="preserve"> </w:t>
      </w:r>
      <w:r>
        <w:rPr>
          <w:i/>
        </w:rPr>
        <w:t>automatically</w:t>
      </w:r>
      <w:r>
        <w:rPr>
          <w:i/>
          <w:spacing w:val="-6"/>
        </w:rPr>
        <w:t xml:space="preserve"> </w:t>
      </w:r>
      <w:r>
        <w:rPr>
          <w:i/>
        </w:rPr>
        <w:t>add</w:t>
      </w:r>
      <w:r>
        <w:rPr>
          <w:i/>
          <w:spacing w:val="-4"/>
        </w:rPr>
        <w:t xml:space="preserve"> </w:t>
      </w:r>
      <w:r>
        <w:rPr>
          <w:i/>
        </w:rPr>
        <w:t>folder’s name as Share</w:t>
      </w:r>
      <w:r>
        <w:rPr>
          <w:i/>
          <w:spacing w:val="-2"/>
        </w:rPr>
        <w:t xml:space="preserve"> </w:t>
      </w:r>
      <w:r>
        <w:rPr>
          <w:i/>
        </w:rPr>
        <w:t>name.</w:t>
      </w:r>
    </w:p>
    <w:p w:rsidR="00783CA4" w:rsidRDefault="00E64589">
      <w:pPr>
        <w:pStyle w:val="BodyText"/>
        <w:spacing w:before="5"/>
        <w:rPr>
          <w:i/>
          <w:sz w:val="29"/>
        </w:rPr>
      </w:pPr>
      <w:r>
        <w:rPr>
          <w:noProof/>
        </w:rPr>
        <w:drawing>
          <wp:anchor distT="0" distB="0" distL="0" distR="0" simplePos="0" relativeHeight="24" behindDoc="0" locked="0" layoutInCell="1" allowOverlap="1">
            <wp:simplePos x="0" y="0"/>
            <wp:positionH relativeFrom="page">
              <wp:posOffset>2545197</wp:posOffset>
            </wp:positionH>
            <wp:positionV relativeFrom="paragraph">
              <wp:posOffset>239840</wp:posOffset>
            </wp:positionV>
            <wp:extent cx="2548052" cy="3316224"/>
            <wp:effectExtent l="0" t="0" r="0" b="0"/>
            <wp:wrapTopAndBottom/>
            <wp:docPr id="71" name="image65.png" descr="Share this folder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65.png"/>
                    <pic:cNvPicPr/>
                  </pic:nvPicPr>
                  <pic:blipFill>
                    <a:blip r:embed="rId290" cstate="print"/>
                    <a:stretch>
                      <a:fillRect/>
                    </a:stretch>
                  </pic:blipFill>
                  <pic:spPr>
                    <a:xfrm>
                      <a:off x="0" y="0"/>
                      <a:ext cx="2548052" cy="3316224"/>
                    </a:xfrm>
                    <a:prstGeom prst="rect">
                      <a:avLst/>
                    </a:prstGeom>
                  </pic:spPr>
                </pic:pic>
              </a:graphicData>
            </a:graphic>
          </wp:anchor>
        </w:drawing>
      </w:r>
    </w:p>
    <w:p w:rsidR="00783CA4" w:rsidRDefault="00E64589">
      <w:pPr>
        <w:spacing w:before="102"/>
        <w:ind w:left="1126" w:right="1661"/>
        <w:jc w:val="center"/>
        <w:rPr>
          <w:rFonts w:ascii="Times New Roman"/>
          <w:b/>
          <w:sz w:val="20"/>
        </w:rPr>
      </w:pPr>
      <w:bookmarkStart w:id="86" w:name="_bookmark86"/>
      <w:bookmarkEnd w:id="86"/>
      <w:r>
        <w:rPr>
          <w:rFonts w:ascii="Times New Roman"/>
          <w:b/>
          <w:sz w:val="20"/>
        </w:rPr>
        <w:t>Figure 51- Share this Folder Option</w:t>
      </w:r>
    </w:p>
    <w:p w:rsidR="00783CA4" w:rsidRDefault="00783CA4">
      <w:pPr>
        <w:jc w:val="center"/>
        <w:rPr>
          <w:rFonts w:ascii="Times New Roman"/>
          <w:sz w:val="20"/>
        </w:rPr>
        <w:sectPr w:rsidR="00783CA4">
          <w:pgSz w:w="12240" w:h="15840"/>
          <w:pgMar w:top="1440" w:right="0" w:bottom="1360" w:left="540" w:header="0" w:footer="1085" w:gutter="0"/>
          <w:cols w:space="720"/>
        </w:sectPr>
      </w:pPr>
    </w:p>
    <w:p w:rsidR="00783CA4" w:rsidRDefault="00E64589">
      <w:pPr>
        <w:pStyle w:val="Heading3"/>
        <w:numPr>
          <w:ilvl w:val="2"/>
          <w:numId w:val="23"/>
        </w:numPr>
        <w:tabs>
          <w:tab w:val="left" w:pos="1499"/>
        </w:tabs>
        <w:spacing w:before="80"/>
        <w:ind w:left="1498" w:hanging="721"/>
      </w:pPr>
      <w:bookmarkStart w:id="87" w:name="_bookmark87"/>
      <w:bookmarkEnd w:id="87"/>
      <w:r>
        <w:lastRenderedPageBreak/>
        <w:t xml:space="preserve">Assign Rights to Master BMS Service </w:t>
      </w:r>
      <w:r>
        <w:rPr>
          <w:spacing w:val="-3"/>
        </w:rPr>
        <w:t>Account</w:t>
      </w:r>
      <w:r>
        <w:rPr>
          <w:spacing w:val="-1"/>
        </w:rPr>
        <w:t xml:space="preserve"> </w:t>
      </w:r>
      <w:r>
        <w:t>User</w:t>
      </w:r>
    </w:p>
    <w:p w:rsidR="00783CA4" w:rsidRDefault="00E64589">
      <w:pPr>
        <w:pStyle w:val="BodyText"/>
        <w:spacing w:before="117"/>
        <w:ind w:left="800" w:right="1177"/>
      </w:pPr>
      <w:r>
        <w:t>The BMS Application runs under a service account. AICT has created the Windows User (</w:t>
      </w:r>
      <w:r>
        <w:rPr>
          <w:b/>
        </w:rPr>
        <w:t>acc\</w:t>
      </w:r>
      <w:proofErr w:type="spellStart"/>
      <w:r>
        <w:rPr>
          <w:b/>
        </w:rPr>
        <w:t>VAAACBMSPrd</w:t>
      </w:r>
      <w:proofErr w:type="spellEnd"/>
      <w:r>
        <w:t xml:space="preserve">) as the master service account that the BMS Services runs </w:t>
      </w:r>
      <w:r>
        <w:t>under. The Windows user (</w:t>
      </w:r>
      <w:proofErr w:type="spellStart"/>
      <w:r>
        <w:rPr>
          <w:b/>
        </w:rPr>
        <w:t>aac</w:t>
      </w:r>
      <w:proofErr w:type="spellEnd"/>
      <w:r>
        <w:rPr>
          <w:b/>
        </w:rPr>
        <w:t>\</w:t>
      </w:r>
      <w:proofErr w:type="spellStart"/>
      <w:r>
        <w:rPr>
          <w:b/>
        </w:rPr>
        <w:t>VAAACBMSPrd</w:t>
      </w:r>
      <w:proofErr w:type="spellEnd"/>
      <w:r>
        <w:t>) that is configured to be the Login that runs the four BMS Windows Services needs to have full rights to these shares.</w:t>
      </w:r>
    </w:p>
    <w:p w:rsidR="00783CA4" w:rsidRDefault="00E64589">
      <w:pPr>
        <w:pStyle w:val="BodyText"/>
        <w:spacing w:before="138"/>
        <w:ind w:left="800" w:right="1251"/>
      </w:pPr>
      <w:r>
        <w:t>This user must have full control on each facilities file folder that is used to store the Whiteb</w:t>
      </w:r>
      <w:r>
        <w:t>oard Contingency Reports.</w:t>
      </w:r>
    </w:p>
    <w:p w:rsidR="00783CA4" w:rsidRDefault="00E64589">
      <w:pPr>
        <w:spacing w:before="126"/>
        <w:ind w:left="780"/>
        <w:rPr>
          <w:rFonts w:ascii="Times New Roman"/>
          <w:i/>
        </w:rPr>
      </w:pPr>
      <w:r>
        <w:rPr>
          <w:rFonts w:ascii="Times New Roman"/>
          <w:i/>
        </w:rPr>
        <w:t>On Windows 7 the needed operations are:</w:t>
      </w:r>
    </w:p>
    <w:p w:rsidR="00783CA4" w:rsidRDefault="00E64589">
      <w:pPr>
        <w:pStyle w:val="ListParagraph"/>
        <w:numPr>
          <w:ilvl w:val="3"/>
          <w:numId w:val="23"/>
        </w:numPr>
        <w:tabs>
          <w:tab w:val="left" w:pos="1499"/>
          <w:tab w:val="left" w:pos="1500"/>
        </w:tabs>
        <w:spacing w:before="134"/>
        <w:ind w:left="1500" w:right="2480" w:hanging="360"/>
        <w:rPr>
          <w:i/>
        </w:rPr>
      </w:pPr>
      <w:r>
        <w:rPr>
          <w:i/>
        </w:rPr>
        <w:t>Having Advanced Sharing window open cl</w:t>
      </w:r>
      <w:r>
        <w:rPr>
          <w:i/>
          <w:shd w:val="clear" w:color="auto" w:fill="FDFCF9"/>
        </w:rPr>
        <w:t>ick on Permissions button to set the folder's</w:t>
      </w:r>
      <w:r>
        <w:rPr>
          <w:i/>
        </w:rPr>
        <w:t xml:space="preserve"> p</w:t>
      </w:r>
      <w:r>
        <w:rPr>
          <w:i/>
          <w:shd w:val="clear" w:color="auto" w:fill="FDFCF9"/>
        </w:rPr>
        <w:t>ermissions.</w:t>
      </w:r>
      <w:r>
        <w:rPr>
          <w:i/>
          <w:spacing w:val="15"/>
          <w:shd w:val="clear" w:color="auto" w:fill="FDFCF9"/>
        </w:rPr>
        <w:t xml:space="preserve"> </w:t>
      </w:r>
    </w:p>
    <w:p w:rsidR="00783CA4" w:rsidRDefault="00E64589">
      <w:pPr>
        <w:pStyle w:val="BodyText"/>
        <w:spacing w:before="3"/>
        <w:rPr>
          <w:i/>
          <w:sz w:val="9"/>
        </w:rPr>
      </w:pPr>
      <w:r>
        <w:rPr>
          <w:noProof/>
        </w:rPr>
        <w:drawing>
          <wp:anchor distT="0" distB="0" distL="0" distR="0" simplePos="0" relativeHeight="25" behindDoc="0" locked="0" layoutInCell="1" allowOverlap="1">
            <wp:simplePos x="0" y="0"/>
            <wp:positionH relativeFrom="page">
              <wp:posOffset>2560461</wp:posOffset>
            </wp:positionH>
            <wp:positionV relativeFrom="paragraph">
              <wp:posOffset>92623</wp:posOffset>
            </wp:positionV>
            <wp:extent cx="2519268" cy="2493264"/>
            <wp:effectExtent l="0" t="0" r="0" b="0"/>
            <wp:wrapTopAndBottom/>
            <wp:docPr id="73" name="image66.png" descr="Permissions for Whiteboard 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66.png"/>
                    <pic:cNvPicPr/>
                  </pic:nvPicPr>
                  <pic:blipFill>
                    <a:blip r:embed="rId291" cstate="print"/>
                    <a:stretch>
                      <a:fillRect/>
                    </a:stretch>
                  </pic:blipFill>
                  <pic:spPr>
                    <a:xfrm>
                      <a:off x="0" y="0"/>
                      <a:ext cx="2519268" cy="2493264"/>
                    </a:xfrm>
                    <a:prstGeom prst="rect">
                      <a:avLst/>
                    </a:prstGeom>
                  </pic:spPr>
                </pic:pic>
              </a:graphicData>
            </a:graphic>
          </wp:anchor>
        </w:drawing>
      </w:r>
    </w:p>
    <w:p w:rsidR="00783CA4" w:rsidRDefault="00E64589">
      <w:pPr>
        <w:spacing w:before="106"/>
        <w:ind w:left="1126" w:right="1660"/>
        <w:jc w:val="center"/>
        <w:rPr>
          <w:rFonts w:ascii="Times New Roman"/>
          <w:b/>
          <w:sz w:val="20"/>
        </w:rPr>
      </w:pPr>
      <w:bookmarkStart w:id="88" w:name="_bookmark88"/>
      <w:bookmarkEnd w:id="88"/>
      <w:r>
        <w:rPr>
          <w:rFonts w:ascii="Times New Roman"/>
          <w:b/>
          <w:sz w:val="20"/>
        </w:rPr>
        <w:t>Figure 52- Permissions for Whiteboard Snapshot</w:t>
      </w:r>
    </w:p>
    <w:p w:rsidR="00783CA4" w:rsidRDefault="00E64589">
      <w:pPr>
        <w:pStyle w:val="ListParagraph"/>
        <w:numPr>
          <w:ilvl w:val="3"/>
          <w:numId w:val="23"/>
        </w:numPr>
        <w:tabs>
          <w:tab w:val="left" w:pos="1499"/>
          <w:tab w:val="left" w:pos="1500"/>
        </w:tabs>
        <w:spacing w:before="135"/>
        <w:ind w:left="1500"/>
        <w:rPr>
          <w:i/>
        </w:rPr>
      </w:pPr>
      <w:r>
        <w:pict>
          <v:rect id="_x0000_s1049" style="position:absolute;left:0;text-align:left;margin-left:108pt;margin-top:6.75pt;width:418.9pt;height:12.95pt;z-index:-33121792;mso-position-horizontal-relative:page" fillcolor="#fdfcf9" stroked="f">
            <w10:wrap anchorx="page"/>
          </v:rect>
        </w:pict>
      </w:r>
      <w:r>
        <w:rPr>
          <w:i/>
        </w:rPr>
        <w:t>In</w:t>
      </w:r>
      <w:r>
        <w:rPr>
          <w:i/>
          <w:spacing w:val="-1"/>
        </w:rPr>
        <w:t xml:space="preserve"> </w:t>
      </w:r>
      <w:r>
        <w:rPr>
          <w:i/>
        </w:rPr>
        <w:t>the</w:t>
      </w:r>
      <w:r>
        <w:rPr>
          <w:i/>
          <w:spacing w:val="-2"/>
        </w:rPr>
        <w:t xml:space="preserve"> </w:t>
      </w:r>
      <w:r>
        <w:rPr>
          <w:i/>
        </w:rPr>
        <w:t>Permissions</w:t>
      </w:r>
      <w:r>
        <w:rPr>
          <w:i/>
          <w:spacing w:val="-2"/>
        </w:rPr>
        <w:t xml:space="preserve"> </w:t>
      </w:r>
      <w:r>
        <w:rPr>
          <w:i/>
        </w:rPr>
        <w:t>window</w:t>
      </w:r>
      <w:r>
        <w:rPr>
          <w:i/>
          <w:spacing w:val="-3"/>
        </w:rPr>
        <w:t xml:space="preserve"> </w:t>
      </w:r>
      <w:r>
        <w:rPr>
          <w:i/>
        </w:rPr>
        <w:t>click</w:t>
      </w:r>
      <w:r>
        <w:rPr>
          <w:i/>
          <w:spacing w:val="-2"/>
        </w:rPr>
        <w:t xml:space="preserve"> </w:t>
      </w:r>
      <w:r>
        <w:rPr>
          <w:i/>
        </w:rPr>
        <w:t>Add</w:t>
      </w:r>
      <w:r>
        <w:rPr>
          <w:i/>
          <w:spacing w:val="-5"/>
        </w:rPr>
        <w:t xml:space="preserve"> </w:t>
      </w:r>
      <w:r>
        <w:rPr>
          <w:i/>
        </w:rPr>
        <w:t>button</w:t>
      </w:r>
      <w:r>
        <w:rPr>
          <w:i/>
          <w:spacing w:val="-4"/>
        </w:rPr>
        <w:t xml:space="preserve"> </w:t>
      </w:r>
      <w:r>
        <w:rPr>
          <w:i/>
        </w:rPr>
        <w:t>to</w:t>
      </w:r>
      <w:r>
        <w:rPr>
          <w:i/>
          <w:spacing w:val="-1"/>
        </w:rPr>
        <w:t xml:space="preserve"> </w:t>
      </w:r>
      <w:r>
        <w:rPr>
          <w:i/>
        </w:rPr>
        <w:t>set</w:t>
      </w:r>
      <w:r>
        <w:rPr>
          <w:i/>
          <w:spacing w:val="-3"/>
        </w:rPr>
        <w:t xml:space="preserve"> </w:t>
      </w:r>
      <w:r>
        <w:rPr>
          <w:i/>
        </w:rPr>
        <w:t>the</w:t>
      </w:r>
      <w:r>
        <w:rPr>
          <w:i/>
          <w:spacing w:val="-4"/>
        </w:rPr>
        <w:t xml:space="preserve"> </w:t>
      </w:r>
      <w:r>
        <w:rPr>
          <w:i/>
        </w:rPr>
        <w:t>network</w:t>
      </w:r>
      <w:r>
        <w:rPr>
          <w:i/>
          <w:spacing w:val="-4"/>
        </w:rPr>
        <w:t xml:space="preserve"> </w:t>
      </w:r>
      <w:r>
        <w:rPr>
          <w:i/>
        </w:rPr>
        <w:t>user rights</w:t>
      </w:r>
      <w:r>
        <w:rPr>
          <w:i/>
          <w:spacing w:val="-3"/>
        </w:rPr>
        <w:t xml:space="preserve"> </w:t>
      </w:r>
      <w:r>
        <w:rPr>
          <w:i/>
        </w:rPr>
        <w:t>on</w:t>
      </w:r>
      <w:r>
        <w:rPr>
          <w:i/>
          <w:spacing w:val="-4"/>
        </w:rPr>
        <w:t xml:space="preserve"> </w:t>
      </w:r>
      <w:r>
        <w:rPr>
          <w:i/>
        </w:rPr>
        <w:t>the</w:t>
      </w:r>
      <w:r>
        <w:rPr>
          <w:i/>
          <w:spacing w:val="-4"/>
        </w:rPr>
        <w:t xml:space="preserve"> </w:t>
      </w:r>
      <w:r>
        <w:rPr>
          <w:i/>
        </w:rPr>
        <w:t>shared</w:t>
      </w:r>
      <w:r>
        <w:rPr>
          <w:i/>
          <w:spacing w:val="-4"/>
        </w:rPr>
        <w:t xml:space="preserve"> </w:t>
      </w:r>
      <w:r>
        <w:rPr>
          <w:i/>
        </w:rPr>
        <w:t>folder.</w:t>
      </w:r>
    </w:p>
    <w:p w:rsidR="00783CA4" w:rsidRDefault="00E64589">
      <w:pPr>
        <w:pStyle w:val="BodyText"/>
        <w:spacing w:before="6"/>
        <w:rPr>
          <w:i/>
          <w:sz w:val="27"/>
        </w:rPr>
      </w:pPr>
      <w:r>
        <w:rPr>
          <w:noProof/>
        </w:rPr>
        <w:drawing>
          <wp:anchor distT="0" distB="0" distL="0" distR="0" simplePos="0" relativeHeight="26" behindDoc="0" locked="0" layoutInCell="1" allowOverlap="1">
            <wp:simplePos x="0" y="0"/>
            <wp:positionH relativeFrom="page">
              <wp:posOffset>1562100</wp:posOffset>
            </wp:positionH>
            <wp:positionV relativeFrom="paragraph">
              <wp:posOffset>226227</wp:posOffset>
            </wp:positionV>
            <wp:extent cx="4572458" cy="2533650"/>
            <wp:effectExtent l="0" t="0" r="0" b="0"/>
            <wp:wrapTopAndBottom/>
            <wp:docPr id="75"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67.jpeg"/>
                    <pic:cNvPicPr/>
                  </pic:nvPicPr>
                  <pic:blipFill>
                    <a:blip r:embed="rId292" cstate="print"/>
                    <a:stretch>
                      <a:fillRect/>
                    </a:stretch>
                  </pic:blipFill>
                  <pic:spPr>
                    <a:xfrm>
                      <a:off x="0" y="0"/>
                      <a:ext cx="4572458" cy="2533650"/>
                    </a:xfrm>
                    <a:prstGeom prst="rect">
                      <a:avLst/>
                    </a:prstGeom>
                  </pic:spPr>
                </pic:pic>
              </a:graphicData>
            </a:graphic>
          </wp:anchor>
        </w:drawing>
      </w:r>
    </w:p>
    <w:p w:rsidR="00783CA4" w:rsidRDefault="00E64589">
      <w:pPr>
        <w:spacing w:before="87"/>
        <w:ind w:left="1126" w:right="1660"/>
        <w:jc w:val="center"/>
        <w:rPr>
          <w:rFonts w:ascii="Times New Roman"/>
          <w:b/>
          <w:sz w:val="20"/>
        </w:rPr>
      </w:pPr>
      <w:bookmarkStart w:id="89" w:name="_bookmark89"/>
      <w:bookmarkEnd w:id="89"/>
      <w:r>
        <w:rPr>
          <w:rFonts w:ascii="Times New Roman"/>
          <w:b/>
          <w:sz w:val="20"/>
        </w:rPr>
        <w:t>Figure 53-Select Users or Groups Window</w:t>
      </w:r>
    </w:p>
    <w:p w:rsidR="00783CA4" w:rsidRDefault="00783CA4">
      <w:pPr>
        <w:jc w:val="center"/>
        <w:rPr>
          <w:rFonts w:ascii="Times New Roman"/>
          <w:sz w:val="20"/>
        </w:rPr>
        <w:sectPr w:rsidR="00783CA4">
          <w:pgSz w:w="12240" w:h="15840"/>
          <w:pgMar w:top="1300" w:right="0" w:bottom="1360" w:left="540" w:header="0" w:footer="1085" w:gutter="0"/>
          <w:cols w:space="720"/>
        </w:sectPr>
      </w:pPr>
    </w:p>
    <w:p w:rsidR="00783CA4" w:rsidRDefault="00E64589">
      <w:pPr>
        <w:pStyle w:val="ListParagraph"/>
        <w:numPr>
          <w:ilvl w:val="0"/>
          <w:numId w:val="22"/>
        </w:numPr>
        <w:tabs>
          <w:tab w:val="left" w:pos="1520"/>
          <w:tab w:val="left" w:pos="1521"/>
        </w:tabs>
        <w:spacing w:before="80"/>
        <w:ind w:hanging="361"/>
        <w:rPr>
          <w:i/>
        </w:rPr>
      </w:pPr>
      <w:r>
        <w:rPr>
          <w:i/>
        </w:rPr>
        <w:lastRenderedPageBreak/>
        <w:t>Click “Advanced” button to select</w:t>
      </w:r>
      <w:r>
        <w:rPr>
          <w:i/>
          <w:spacing w:val="-6"/>
        </w:rPr>
        <w:t xml:space="preserve"> </w:t>
      </w:r>
      <w:r>
        <w:rPr>
          <w:i/>
        </w:rPr>
        <w:t>user.</w:t>
      </w:r>
    </w:p>
    <w:p w:rsidR="00783CA4" w:rsidRDefault="00E64589">
      <w:pPr>
        <w:pStyle w:val="BodyText"/>
        <w:spacing w:before="7"/>
        <w:rPr>
          <w:i/>
          <w:sz w:val="15"/>
        </w:rPr>
      </w:pPr>
      <w:r>
        <w:rPr>
          <w:noProof/>
        </w:rPr>
        <w:drawing>
          <wp:anchor distT="0" distB="0" distL="0" distR="0" simplePos="0" relativeHeight="28" behindDoc="0" locked="0" layoutInCell="1" allowOverlap="1">
            <wp:simplePos x="0" y="0"/>
            <wp:positionH relativeFrom="page">
              <wp:posOffset>1676535</wp:posOffset>
            </wp:positionH>
            <wp:positionV relativeFrom="paragraph">
              <wp:posOffset>139196</wp:posOffset>
            </wp:positionV>
            <wp:extent cx="4291803" cy="4456176"/>
            <wp:effectExtent l="0" t="0" r="0" b="0"/>
            <wp:wrapTopAndBottom/>
            <wp:docPr id="77" name="image68.png" descr="Advanced Section of Select Users or Group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68.png"/>
                    <pic:cNvPicPr/>
                  </pic:nvPicPr>
                  <pic:blipFill>
                    <a:blip r:embed="rId293" cstate="print"/>
                    <a:stretch>
                      <a:fillRect/>
                    </a:stretch>
                  </pic:blipFill>
                  <pic:spPr>
                    <a:xfrm>
                      <a:off x="0" y="0"/>
                      <a:ext cx="4291803" cy="4456176"/>
                    </a:xfrm>
                    <a:prstGeom prst="rect">
                      <a:avLst/>
                    </a:prstGeom>
                  </pic:spPr>
                </pic:pic>
              </a:graphicData>
            </a:graphic>
          </wp:anchor>
        </w:drawing>
      </w:r>
    </w:p>
    <w:p w:rsidR="00783CA4" w:rsidRDefault="00E64589">
      <w:pPr>
        <w:spacing w:before="100"/>
        <w:ind w:left="2890"/>
        <w:rPr>
          <w:rFonts w:ascii="Times New Roman"/>
          <w:b/>
          <w:sz w:val="20"/>
        </w:rPr>
      </w:pPr>
      <w:bookmarkStart w:id="90" w:name="_bookmark90"/>
      <w:bookmarkEnd w:id="90"/>
      <w:r>
        <w:rPr>
          <w:rFonts w:ascii="Times New Roman"/>
          <w:b/>
          <w:sz w:val="20"/>
        </w:rPr>
        <w:t>Figure 54- Advanced Section of Select Users or Group Window</w:t>
      </w:r>
    </w:p>
    <w:p w:rsidR="00783CA4" w:rsidRDefault="00783CA4">
      <w:pPr>
        <w:pStyle w:val="BodyText"/>
        <w:spacing w:before="2"/>
        <w:rPr>
          <w:b/>
          <w:sz w:val="29"/>
        </w:rPr>
      </w:pPr>
    </w:p>
    <w:p w:rsidR="00783CA4" w:rsidRDefault="00E64589">
      <w:pPr>
        <w:pStyle w:val="ListParagraph"/>
        <w:numPr>
          <w:ilvl w:val="3"/>
          <w:numId w:val="23"/>
        </w:numPr>
        <w:tabs>
          <w:tab w:val="left" w:pos="1499"/>
          <w:tab w:val="left" w:pos="1500"/>
        </w:tabs>
        <w:ind w:left="1500" w:right="1589"/>
        <w:rPr>
          <w:i/>
        </w:rPr>
      </w:pPr>
      <w:r>
        <w:rPr>
          <w:i/>
        </w:rPr>
        <w:t>Enter</w:t>
      </w:r>
      <w:r>
        <w:rPr>
          <w:i/>
          <w:spacing w:val="-7"/>
        </w:rPr>
        <w:t xml:space="preserve"> </w:t>
      </w:r>
      <w:r>
        <w:rPr>
          <w:i/>
        </w:rPr>
        <w:t>the</w:t>
      </w:r>
      <w:r>
        <w:rPr>
          <w:i/>
          <w:spacing w:val="-6"/>
        </w:rPr>
        <w:t xml:space="preserve"> </w:t>
      </w:r>
      <w:r>
        <w:rPr>
          <w:i/>
        </w:rPr>
        <w:t>name</w:t>
      </w:r>
      <w:r>
        <w:rPr>
          <w:i/>
          <w:spacing w:val="-4"/>
        </w:rPr>
        <w:t xml:space="preserve"> </w:t>
      </w:r>
      <w:r>
        <w:rPr>
          <w:i/>
        </w:rPr>
        <w:t>of</w:t>
      </w:r>
      <w:r>
        <w:rPr>
          <w:i/>
          <w:spacing w:val="-3"/>
        </w:rPr>
        <w:t xml:space="preserve"> </w:t>
      </w:r>
      <w:r>
        <w:rPr>
          <w:i/>
        </w:rPr>
        <w:t>the</w:t>
      </w:r>
      <w:r>
        <w:rPr>
          <w:i/>
          <w:spacing w:val="-4"/>
        </w:rPr>
        <w:t xml:space="preserve"> </w:t>
      </w:r>
      <w:r>
        <w:rPr>
          <w:i/>
        </w:rPr>
        <w:t>user</w:t>
      </w:r>
      <w:r>
        <w:rPr>
          <w:i/>
          <w:spacing w:val="-3"/>
        </w:rPr>
        <w:t xml:space="preserve"> (</w:t>
      </w:r>
      <w:proofErr w:type="spellStart"/>
      <w:r>
        <w:rPr>
          <w:b/>
          <w:i/>
          <w:spacing w:val="-3"/>
        </w:rPr>
        <w:t>aac</w:t>
      </w:r>
      <w:proofErr w:type="spellEnd"/>
      <w:r>
        <w:rPr>
          <w:b/>
          <w:i/>
          <w:spacing w:val="-3"/>
        </w:rPr>
        <w:t>\</w:t>
      </w:r>
      <w:proofErr w:type="spellStart"/>
      <w:r>
        <w:rPr>
          <w:b/>
          <w:i/>
          <w:spacing w:val="-3"/>
        </w:rPr>
        <w:t>VAAACBMSPrd</w:t>
      </w:r>
      <w:proofErr w:type="spellEnd"/>
      <w:r>
        <w:rPr>
          <w:i/>
          <w:spacing w:val="-3"/>
        </w:rPr>
        <w:t>)</w:t>
      </w:r>
      <w:r>
        <w:rPr>
          <w:i/>
          <w:spacing w:val="-6"/>
        </w:rPr>
        <w:t xml:space="preserve"> </w:t>
      </w:r>
      <w:r>
        <w:rPr>
          <w:i/>
        </w:rPr>
        <w:t>that</w:t>
      </w:r>
      <w:r>
        <w:rPr>
          <w:i/>
          <w:spacing w:val="-7"/>
        </w:rPr>
        <w:t xml:space="preserve"> </w:t>
      </w:r>
      <w:r>
        <w:rPr>
          <w:i/>
        </w:rPr>
        <w:t>runs</w:t>
      </w:r>
      <w:r>
        <w:rPr>
          <w:i/>
          <w:spacing w:val="-3"/>
        </w:rPr>
        <w:t xml:space="preserve"> </w:t>
      </w:r>
      <w:r>
        <w:rPr>
          <w:i/>
        </w:rPr>
        <w:t>the</w:t>
      </w:r>
      <w:r>
        <w:rPr>
          <w:i/>
          <w:spacing w:val="-4"/>
        </w:rPr>
        <w:t xml:space="preserve"> </w:t>
      </w:r>
      <w:r>
        <w:rPr>
          <w:i/>
        </w:rPr>
        <w:t>two</w:t>
      </w:r>
      <w:r>
        <w:rPr>
          <w:i/>
          <w:spacing w:val="-4"/>
        </w:rPr>
        <w:t xml:space="preserve"> </w:t>
      </w:r>
      <w:r>
        <w:rPr>
          <w:i/>
        </w:rPr>
        <w:t>BMS</w:t>
      </w:r>
      <w:r>
        <w:rPr>
          <w:i/>
          <w:spacing w:val="-3"/>
        </w:rPr>
        <w:t xml:space="preserve"> </w:t>
      </w:r>
      <w:r>
        <w:rPr>
          <w:i/>
        </w:rPr>
        <w:t>Windows</w:t>
      </w:r>
      <w:r>
        <w:rPr>
          <w:i/>
          <w:spacing w:val="-4"/>
        </w:rPr>
        <w:t xml:space="preserve"> </w:t>
      </w:r>
      <w:r>
        <w:rPr>
          <w:i/>
        </w:rPr>
        <w:t>Services.</w:t>
      </w:r>
      <w:r>
        <w:rPr>
          <w:i/>
          <w:spacing w:val="-4"/>
        </w:rPr>
        <w:t xml:space="preserve"> </w:t>
      </w:r>
      <w:r>
        <w:rPr>
          <w:i/>
        </w:rPr>
        <w:t>Click Find Now</w:t>
      </w:r>
      <w:r>
        <w:rPr>
          <w:i/>
          <w:spacing w:val="-3"/>
        </w:rPr>
        <w:t xml:space="preserve"> </w:t>
      </w:r>
      <w:r>
        <w:rPr>
          <w:i/>
        </w:rPr>
        <w:t>button.</w:t>
      </w:r>
    </w:p>
    <w:p w:rsidR="00783CA4" w:rsidRDefault="00783CA4">
      <w:pPr>
        <w:sectPr w:rsidR="00783CA4">
          <w:pgSz w:w="12240" w:h="15840"/>
          <w:pgMar w:top="1300" w:right="0" w:bottom="1360" w:left="540" w:header="0" w:footer="1085" w:gutter="0"/>
          <w:cols w:space="720"/>
        </w:sectPr>
      </w:pPr>
    </w:p>
    <w:p w:rsidR="00783CA4" w:rsidRDefault="00E64589">
      <w:pPr>
        <w:pStyle w:val="BodyText"/>
        <w:ind w:left="2519"/>
        <w:rPr>
          <w:sz w:val="20"/>
        </w:rPr>
      </w:pPr>
      <w:r>
        <w:rPr>
          <w:noProof/>
          <w:sz w:val="20"/>
        </w:rPr>
        <w:lastRenderedPageBreak/>
        <w:drawing>
          <wp:inline distT="0" distB="0" distL="0" distR="0">
            <wp:extent cx="3758865" cy="3956304"/>
            <wp:effectExtent l="0" t="0" r="0" b="0"/>
            <wp:docPr id="79" name="image69.png" descr="Search Resul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9.png"/>
                    <pic:cNvPicPr/>
                  </pic:nvPicPr>
                  <pic:blipFill>
                    <a:blip r:embed="rId294" cstate="print"/>
                    <a:stretch>
                      <a:fillRect/>
                    </a:stretch>
                  </pic:blipFill>
                  <pic:spPr>
                    <a:xfrm>
                      <a:off x="0" y="0"/>
                      <a:ext cx="3758865" cy="3956304"/>
                    </a:xfrm>
                    <a:prstGeom prst="rect">
                      <a:avLst/>
                    </a:prstGeom>
                  </pic:spPr>
                </pic:pic>
              </a:graphicData>
            </a:graphic>
          </wp:inline>
        </w:drawing>
      </w:r>
    </w:p>
    <w:p w:rsidR="00783CA4" w:rsidRDefault="00E64589">
      <w:pPr>
        <w:spacing w:before="122"/>
        <w:ind w:left="1126" w:right="1662"/>
        <w:jc w:val="center"/>
        <w:rPr>
          <w:rFonts w:ascii="Times New Roman"/>
          <w:b/>
          <w:sz w:val="20"/>
        </w:rPr>
      </w:pPr>
      <w:bookmarkStart w:id="91" w:name="_bookmark91"/>
      <w:bookmarkEnd w:id="91"/>
      <w:r>
        <w:rPr>
          <w:rFonts w:ascii="Times New Roman"/>
          <w:b/>
          <w:sz w:val="20"/>
        </w:rPr>
        <w:t>Figure 55- Search Result Section</w:t>
      </w:r>
    </w:p>
    <w:p w:rsidR="00783CA4" w:rsidRDefault="00E64589">
      <w:pPr>
        <w:pStyle w:val="ListParagraph"/>
        <w:numPr>
          <w:ilvl w:val="3"/>
          <w:numId w:val="23"/>
        </w:numPr>
        <w:tabs>
          <w:tab w:val="left" w:pos="1499"/>
          <w:tab w:val="left" w:pos="1500"/>
        </w:tabs>
        <w:spacing w:before="134"/>
        <w:ind w:left="1500" w:right="2059" w:hanging="360"/>
        <w:rPr>
          <w:i/>
        </w:rPr>
      </w:pPr>
      <w:r>
        <w:rPr>
          <w:i/>
        </w:rPr>
        <w:t>Scroll</w:t>
      </w:r>
      <w:r>
        <w:rPr>
          <w:i/>
          <w:spacing w:val="-3"/>
        </w:rPr>
        <w:t xml:space="preserve"> </w:t>
      </w:r>
      <w:r>
        <w:rPr>
          <w:i/>
        </w:rPr>
        <w:t>down</w:t>
      </w:r>
      <w:r>
        <w:rPr>
          <w:i/>
          <w:spacing w:val="-7"/>
        </w:rPr>
        <w:t xml:space="preserve"> </w:t>
      </w:r>
      <w:r>
        <w:rPr>
          <w:i/>
        </w:rPr>
        <w:t>the</w:t>
      </w:r>
      <w:r>
        <w:rPr>
          <w:i/>
          <w:spacing w:val="-4"/>
        </w:rPr>
        <w:t xml:space="preserve"> </w:t>
      </w:r>
      <w:r>
        <w:rPr>
          <w:i/>
        </w:rPr>
        <w:t>Search</w:t>
      </w:r>
      <w:r>
        <w:rPr>
          <w:i/>
          <w:spacing w:val="-4"/>
        </w:rPr>
        <w:t xml:space="preserve"> </w:t>
      </w:r>
      <w:r>
        <w:rPr>
          <w:i/>
        </w:rPr>
        <w:t>results</w:t>
      </w:r>
      <w:r>
        <w:rPr>
          <w:i/>
          <w:spacing w:val="-5"/>
        </w:rPr>
        <w:t xml:space="preserve"> </w:t>
      </w:r>
      <w:r>
        <w:rPr>
          <w:i/>
        </w:rPr>
        <w:t>section</w:t>
      </w:r>
      <w:r>
        <w:rPr>
          <w:i/>
          <w:spacing w:val="-6"/>
        </w:rPr>
        <w:t xml:space="preserve"> </w:t>
      </w:r>
      <w:r>
        <w:rPr>
          <w:i/>
        </w:rPr>
        <w:t>to</w:t>
      </w:r>
      <w:r>
        <w:rPr>
          <w:i/>
          <w:spacing w:val="-5"/>
        </w:rPr>
        <w:t xml:space="preserve"> </w:t>
      </w:r>
      <w:r>
        <w:rPr>
          <w:i/>
        </w:rPr>
        <w:t>select</w:t>
      </w:r>
      <w:r>
        <w:rPr>
          <w:i/>
          <w:spacing w:val="-7"/>
        </w:rPr>
        <w:t xml:space="preserve"> </w:t>
      </w:r>
      <w:r>
        <w:rPr>
          <w:i/>
        </w:rPr>
        <w:t>the</w:t>
      </w:r>
      <w:r>
        <w:rPr>
          <w:i/>
          <w:spacing w:val="-4"/>
        </w:rPr>
        <w:t xml:space="preserve"> </w:t>
      </w:r>
      <w:r>
        <w:rPr>
          <w:i/>
        </w:rPr>
        <w:t>user.</w:t>
      </w:r>
      <w:r>
        <w:rPr>
          <w:i/>
          <w:spacing w:val="-4"/>
        </w:rPr>
        <w:t xml:space="preserve"> </w:t>
      </w:r>
      <w:r>
        <w:rPr>
          <w:i/>
        </w:rPr>
        <w:t>Once</w:t>
      </w:r>
      <w:r>
        <w:rPr>
          <w:i/>
          <w:spacing w:val="-5"/>
        </w:rPr>
        <w:t xml:space="preserve"> </w:t>
      </w:r>
      <w:r>
        <w:rPr>
          <w:i/>
        </w:rPr>
        <w:t>done,</w:t>
      </w:r>
      <w:r>
        <w:rPr>
          <w:i/>
          <w:spacing w:val="-1"/>
        </w:rPr>
        <w:t xml:space="preserve"> </w:t>
      </w:r>
      <w:r>
        <w:rPr>
          <w:i/>
        </w:rPr>
        <w:t>click</w:t>
      </w:r>
      <w:r>
        <w:rPr>
          <w:i/>
          <w:spacing w:val="-3"/>
        </w:rPr>
        <w:t xml:space="preserve"> </w:t>
      </w:r>
      <w:r>
        <w:rPr>
          <w:i/>
        </w:rPr>
        <w:t>OK.</w:t>
      </w:r>
      <w:r>
        <w:rPr>
          <w:i/>
          <w:spacing w:val="-4"/>
        </w:rPr>
        <w:t xml:space="preserve"> </w:t>
      </w:r>
      <w:r>
        <w:rPr>
          <w:i/>
        </w:rPr>
        <w:t>It</w:t>
      </w:r>
      <w:r>
        <w:rPr>
          <w:i/>
          <w:spacing w:val="-5"/>
        </w:rPr>
        <w:t xml:space="preserve"> </w:t>
      </w:r>
      <w:r>
        <w:rPr>
          <w:i/>
        </w:rPr>
        <w:t>will</w:t>
      </w:r>
      <w:r>
        <w:rPr>
          <w:i/>
          <w:spacing w:val="-6"/>
        </w:rPr>
        <w:t xml:space="preserve"> </w:t>
      </w:r>
      <w:r>
        <w:rPr>
          <w:i/>
        </w:rPr>
        <w:t>add</w:t>
      </w:r>
      <w:r>
        <w:rPr>
          <w:i/>
          <w:spacing w:val="-7"/>
        </w:rPr>
        <w:t xml:space="preserve"> </w:t>
      </w:r>
      <w:r>
        <w:rPr>
          <w:i/>
        </w:rPr>
        <w:t>the user within the object names</w:t>
      </w:r>
      <w:r>
        <w:rPr>
          <w:i/>
          <w:spacing w:val="-9"/>
        </w:rPr>
        <w:t xml:space="preserve"> </w:t>
      </w:r>
      <w:r>
        <w:rPr>
          <w:i/>
        </w:rPr>
        <w:t>section.</w:t>
      </w:r>
    </w:p>
    <w:p w:rsidR="00783CA4" w:rsidRDefault="00783CA4">
      <w:pPr>
        <w:pStyle w:val="BodyText"/>
        <w:rPr>
          <w:i/>
          <w:sz w:val="20"/>
        </w:rPr>
      </w:pPr>
    </w:p>
    <w:p w:rsidR="00783CA4" w:rsidRDefault="00783CA4">
      <w:pPr>
        <w:pStyle w:val="BodyText"/>
        <w:rPr>
          <w:i/>
          <w:sz w:val="20"/>
        </w:rPr>
      </w:pPr>
    </w:p>
    <w:p w:rsidR="00783CA4" w:rsidRDefault="00E64589">
      <w:pPr>
        <w:pStyle w:val="BodyText"/>
        <w:spacing w:before="2"/>
        <w:rPr>
          <w:i/>
          <w:sz w:val="10"/>
        </w:rPr>
      </w:pPr>
      <w:r>
        <w:rPr>
          <w:noProof/>
        </w:rPr>
        <w:drawing>
          <wp:anchor distT="0" distB="0" distL="0" distR="0" simplePos="0" relativeHeight="29" behindDoc="0" locked="0" layoutInCell="1" allowOverlap="1">
            <wp:simplePos x="0" y="0"/>
            <wp:positionH relativeFrom="page">
              <wp:posOffset>1562100</wp:posOffset>
            </wp:positionH>
            <wp:positionV relativeFrom="paragraph">
              <wp:posOffset>99145</wp:posOffset>
            </wp:positionV>
            <wp:extent cx="4572000" cy="2533650"/>
            <wp:effectExtent l="0" t="0" r="0" b="0"/>
            <wp:wrapTopAndBottom/>
            <wp:docPr id="81"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67.jpeg"/>
                    <pic:cNvPicPr/>
                  </pic:nvPicPr>
                  <pic:blipFill>
                    <a:blip r:embed="rId292" cstate="print"/>
                    <a:stretch>
                      <a:fillRect/>
                    </a:stretch>
                  </pic:blipFill>
                  <pic:spPr>
                    <a:xfrm>
                      <a:off x="0" y="0"/>
                      <a:ext cx="4572000" cy="2533650"/>
                    </a:xfrm>
                    <a:prstGeom prst="rect">
                      <a:avLst/>
                    </a:prstGeom>
                  </pic:spPr>
                </pic:pic>
              </a:graphicData>
            </a:graphic>
          </wp:anchor>
        </w:drawing>
      </w:r>
    </w:p>
    <w:p w:rsidR="00783CA4" w:rsidRDefault="00E64589">
      <w:pPr>
        <w:spacing w:before="86"/>
        <w:ind w:left="1126" w:right="1662"/>
        <w:jc w:val="center"/>
        <w:rPr>
          <w:rFonts w:ascii="Times New Roman"/>
          <w:b/>
          <w:sz w:val="20"/>
        </w:rPr>
      </w:pPr>
      <w:bookmarkStart w:id="92" w:name="_bookmark92"/>
      <w:bookmarkEnd w:id="92"/>
      <w:r>
        <w:rPr>
          <w:rFonts w:ascii="Times New Roman"/>
          <w:b/>
          <w:sz w:val="20"/>
        </w:rPr>
        <w:t>Figure 56- Object Names Section</w:t>
      </w:r>
    </w:p>
    <w:p w:rsidR="00783CA4" w:rsidRDefault="00783CA4">
      <w:pPr>
        <w:jc w:val="center"/>
        <w:rPr>
          <w:rFonts w:ascii="Times New Roman"/>
          <w:sz w:val="20"/>
        </w:rPr>
        <w:sectPr w:rsidR="00783CA4">
          <w:pgSz w:w="12240" w:h="15840"/>
          <w:pgMar w:top="1400" w:right="0" w:bottom="1360" w:left="540" w:header="0" w:footer="1085" w:gutter="0"/>
          <w:cols w:space="720"/>
        </w:sectPr>
      </w:pPr>
    </w:p>
    <w:p w:rsidR="00783CA4" w:rsidRDefault="00E64589">
      <w:pPr>
        <w:spacing w:before="60"/>
        <w:ind w:left="680" w:right="1600"/>
        <w:rPr>
          <w:rFonts w:ascii="Times New Roman"/>
          <w:i/>
          <w:sz w:val="24"/>
        </w:rPr>
      </w:pPr>
      <w:r>
        <w:rPr>
          <w:rFonts w:ascii="Times New Roman"/>
          <w:i/>
          <w:sz w:val="24"/>
        </w:rPr>
        <w:lastRenderedPageBreak/>
        <w:t>Clicking OK will add folder access permission for user and takes you back to Permissions dialog, allowing you to configure the permissions for newly added users.</w:t>
      </w:r>
    </w:p>
    <w:p w:rsidR="00783CA4" w:rsidRDefault="00783CA4">
      <w:pPr>
        <w:pStyle w:val="BodyText"/>
        <w:rPr>
          <w:i/>
          <w:sz w:val="20"/>
        </w:rPr>
      </w:pPr>
    </w:p>
    <w:p w:rsidR="00783CA4" w:rsidRDefault="00E64589">
      <w:pPr>
        <w:pStyle w:val="BodyText"/>
        <w:rPr>
          <w:i/>
          <w:sz w:val="13"/>
        </w:rPr>
      </w:pPr>
      <w:r>
        <w:rPr>
          <w:noProof/>
        </w:rPr>
        <w:drawing>
          <wp:anchor distT="0" distB="0" distL="0" distR="0" simplePos="0" relativeHeight="30" behindDoc="0" locked="0" layoutInCell="1" allowOverlap="1">
            <wp:simplePos x="0" y="0"/>
            <wp:positionH relativeFrom="page">
              <wp:posOffset>2021965</wp:posOffset>
            </wp:positionH>
            <wp:positionV relativeFrom="paragraph">
              <wp:posOffset>120192</wp:posOffset>
            </wp:positionV>
            <wp:extent cx="3587537" cy="4346448"/>
            <wp:effectExtent l="0" t="0" r="0" b="0"/>
            <wp:wrapTopAndBottom/>
            <wp:docPr id="83" name="image70.png" descr="Permission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70.png"/>
                    <pic:cNvPicPr/>
                  </pic:nvPicPr>
                  <pic:blipFill>
                    <a:blip r:embed="rId295" cstate="print"/>
                    <a:stretch>
                      <a:fillRect/>
                    </a:stretch>
                  </pic:blipFill>
                  <pic:spPr>
                    <a:xfrm>
                      <a:off x="0" y="0"/>
                      <a:ext cx="3587537" cy="4346448"/>
                    </a:xfrm>
                    <a:prstGeom prst="rect">
                      <a:avLst/>
                    </a:prstGeom>
                  </pic:spPr>
                </pic:pic>
              </a:graphicData>
            </a:graphic>
          </wp:anchor>
        </w:drawing>
      </w:r>
    </w:p>
    <w:p w:rsidR="00783CA4" w:rsidRDefault="00E64589">
      <w:pPr>
        <w:spacing w:before="123"/>
        <w:ind w:left="1126" w:right="1661"/>
        <w:jc w:val="center"/>
        <w:rPr>
          <w:rFonts w:ascii="Times New Roman"/>
          <w:b/>
          <w:sz w:val="20"/>
        </w:rPr>
      </w:pPr>
      <w:bookmarkStart w:id="93" w:name="_bookmark93"/>
      <w:bookmarkEnd w:id="93"/>
      <w:r>
        <w:rPr>
          <w:rFonts w:ascii="Times New Roman"/>
          <w:b/>
          <w:sz w:val="20"/>
        </w:rPr>
        <w:t>Figure 57- Permissions Window</w:t>
      </w:r>
    </w:p>
    <w:p w:rsidR="00783CA4" w:rsidRDefault="00783CA4">
      <w:pPr>
        <w:pStyle w:val="BodyText"/>
        <w:rPr>
          <w:b/>
        </w:rPr>
      </w:pPr>
    </w:p>
    <w:p w:rsidR="00783CA4" w:rsidRDefault="00E64589">
      <w:pPr>
        <w:pStyle w:val="ListParagraph"/>
        <w:numPr>
          <w:ilvl w:val="3"/>
          <w:numId w:val="23"/>
        </w:numPr>
        <w:tabs>
          <w:tab w:val="left" w:pos="1498"/>
          <w:tab w:val="left" w:pos="1499"/>
        </w:tabs>
        <w:spacing w:before="146"/>
        <w:ind w:left="1498" w:hanging="359"/>
      </w:pPr>
      <w:r>
        <w:rPr>
          <w:i/>
        </w:rPr>
        <w:t>Select user, and from Permission</w:t>
      </w:r>
      <w:r>
        <w:t xml:space="preserve">s </w:t>
      </w:r>
      <w:r>
        <w:rPr>
          <w:i/>
        </w:rPr>
        <w:t>section check Full</w:t>
      </w:r>
      <w:r>
        <w:rPr>
          <w:i/>
          <w:spacing w:val="-16"/>
        </w:rPr>
        <w:t xml:space="preserve"> </w:t>
      </w:r>
      <w:r>
        <w:rPr>
          <w:i/>
        </w:rPr>
        <w:t>Control</w:t>
      </w:r>
      <w:r>
        <w:t>.</w:t>
      </w:r>
    </w:p>
    <w:p w:rsidR="00783CA4" w:rsidRDefault="00783CA4">
      <w:pPr>
        <w:sectPr w:rsidR="00783CA4">
          <w:pgSz w:w="12240" w:h="15840"/>
          <w:pgMar w:top="1320" w:right="0" w:bottom="1360" w:left="540" w:header="0" w:footer="1085" w:gutter="0"/>
          <w:cols w:space="720"/>
        </w:sectPr>
      </w:pPr>
    </w:p>
    <w:p w:rsidR="00783CA4" w:rsidRDefault="00E64589">
      <w:pPr>
        <w:pStyle w:val="BodyText"/>
        <w:ind w:left="2644"/>
        <w:rPr>
          <w:sz w:val="20"/>
        </w:rPr>
      </w:pPr>
      <w:r>
        <w:rPr>
          <w:noProof/>
          <w:sz w:val="20"/>
        </w:rPr>
        <w:lastRenderedPageBreak/>
        <w:drawing>
          <wp:inline distT="0" distB="0" distL="0" distR="0">
            <wp:extent cx="3587949" cy="4346448"/>
            <wp:effectExtent l="0" t="0" r="0" b="0"/>
            <wp:docPr id="85" name="image71.png" descr="User Permi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71.png"/>
                    <pic:cNvPicPr/>
                  </pic:nvPicPr>
                  <pic:blipFill>
                    <a:blip r:embed="rId296" cstate="print"/>
                    <a:stretch>
                      <a:fillRect/>
                    </a:stretch>
                  </pic:blipFill>
                  <pic:spPr>
                    <a:xfrm>
                      <a:off x="0" y="0"/>
                      <a:ext cx="3587949" cy="4346448"/>
                    </a:xfrm>
                    <a:prstGeom prst="rect">
                      <a:avLst/>
                    </a:prstGeom>
                  </pic:spPr>
                </pic:pic>
              </a:graphicData>
            </a:graphic>
          </wp:inline>
        </w:drawing>
      </w:r>
    </w:p>
    <w:p w:rsidR="00783CA4" w:rsidRDefault="00E64589">
      <w:pPr>
        <w:spacing w:before="150"/>
        <w:ind w:left="1126" w:right="1661"/>
        <w:jc w:val="center"/>
        <w:rPr>
          <w:rFonts w:ascii="Times New Roman"/>
          <w:b/>
          <w:sz w:val="20"/>
        </w:rPr>
      </w:pPr>
      <w:bookmarkStart w:id="94" w:name="_bookmark94"/>
      <w:bookmarkEnd w:id="94"/>
      <w:r>
        <w:rPr>
          <w:rFonts w:ascii="Times New Roman"/>
          <w:b/>
          <w:sz w:val="20"/>
        </w:rPr>
        <w:t>Figure 58- User Permissions</w:t>
      </w:r>
    </w:p>
    <w:p w:rsidR="00783CA4" w:rsidRDefault="00783CA4">
      <w:pPr>
        <w:pStyle w:val="BodyText"/>
        <w:spacing w:before="3"/>
        <w:rPr>
          <w:b/>
          <w:sz w:val="17"/>
        </w:rPr>
      </w:pPr>
    </w:p>
    <w:p w:rsidR="00783CA4" w:rsidRDefault="00E64589">
      <w:pPr>
        <w:pStyle w:val="ListParagraph"/>
        <w:numPr>
          <w:ilvl w:val="3"/>
          <w:numId w:val="23"/>
        </w:numPr>
        <w:tabs>
          <w:tab w:val="left" w:pos="1499"/>
          <w:tab w:val="left" w:pos="1500"/>
        </w:tabs>
        <w:spacing w:before="1"/>
        <w:ind w:left="1500"/>
        <w:rPr>
          <w:i/>
        </w:rPr>
      </w:pPr>
      <w:r>
        <w:rPr>
          <w:noProof/>
        </w:rPr>
        <w:drawing>
          <wp:anchor distT="0" distB="0" distL="0" distR="0" simplePos="0" relativeHeight="31" behindDoc="0" locked="0" layoutInCell="1" allowOverlap="1">
            <wp:simplePos x="0" y="0"/>
            <wp:positionH relativeFrom="page">
              <wp:posOffset>2326754</wp:posOffset>
            </wp:positionH>
            <wp:positionV relativeFrom="paragraph">
              <wp:posOffset>236344</wp:posOffset>
            </wp:positionV>
            <wp:extent cx="2974823" cy="2984087"/>
            <wp:effectExtent l="0" t="0" r="0" b="0"/>
            <wp:wrapTopAndBottom/>
            <wp:docPr id="87" name="image72.png" descr="Advanced Sharing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72.png"/>
                    <pic:cNvPicPr/>
                  </pic:nvPicPr>
                  <pic:blipFill>
                    <a:blip r:embed="rId297" cstate="print"/>
                    <a:stretch>
                      <a:fillRect/>
                    </a:stretch>
                  </pic:blipFill>
                  <pic:spPr>
                    <a:xfrm>
                      <a:off x="0" y="0"/>
                      <a:ext cx="2974823" cy="2984087"/>
                    </a:xfrm>
                    <a:prstGeom prst="rect">
                      <a:avLst/>
                    </a:prstGeom>
                  </pic:spPr>
                </pic:pic>
              </a:graphicData>
            </a:graphic>
          </wp:anchor>
        </w:drawing>
      </w:r>
      <w:r>
        <w:rPr>
          <w:i/>
        </w:rPr>
        <w:t>Click Ok</w:t>
      </w:r>
      <w:r>
        <w:rPr>
          <w:i/>
          <w:spacing w:val="-2"/>
        </w:rPr>
        <w:t xml:space="preserve"> </w:t>
      </w:r>
      <w:r>
        <w:rPr>
          <w:i/>
        </w:rPr>
        <w:t>to</w:t>
      </w:r>
      <w:r>
        <w:rPr>
          <w:i/>
          <w:spacing w:val="-4"/>
        </w:rPr>
        <w:t xml:space="preserve"> </w:t>
      </w:r>
      <w:r>
        <w:rPr>
          <w:i/>
        </w:rPr>
        <w:t>close</w:t>
      </w:r>
      <w:r>
        <w:rPr>
          <w:i/>
          <w:spacing w:val="-1"/>
        </w:rPr>
        <w:t xml:space="preserve"> </w:t>
      </w:r>
      <w:r>
        <w:rPr>
          <w:i/>
        </w:rPr>
        <w:t>Permissions</w:t>
      </w:r>
      <w:r>
        <w:rPr>
          <w:i/>
          <w:spacing w:val="-1"/>
        </w:rPr>
        <w:t xml:space="preserve"> </w:t>
      </w:r>
      <w:r>
        <w:rPr>
          <w:i/>
        </w:rPr>
        <w:t>window.</w:t>
      </w:r>
      <w:r>
        <w:rPr>
          <w:i/>
          <w:spacing w:val="-5"/>
        </w:rPr>
        <w:t xml:space="preserve"> </w:t>
      </w:r>
      <w:r>
        <w:rPr>
          <w:i/>
        </w:rPr>
        <w:t>It</w:t>
      </w:r>
      <w:r>
        <w:rPr>
          <w:i/>
          <w:spacing w:val="-3"/>
        </w:rPr>
        <w:t xml:space="preserve"> </w:t>
      </w:r>
      <w:r>
        <w:rPr>
          <w:i/>
        </w:rPr>
        <w:t>will</w:t>
      </w:r>
      <w:r>
        <w:rPr>
          <w:i/>
          <w:spacing w:val="-4"/>
        </w:rPr>
        <w:t xml:space="preserve"> </w:t>
      </w:r>
      <w:r>
        <w:rPr>
          <w:i/>
        </w:rPr>
        <w:t>take</w:t>
      </w:r>
      <w:r>
        <w:rPr>
          <w:i/>
          <w:spacing w:val="-3"/>
        </w:rPr>
        <w:t xml:space="preserve"> </w:t>
      </w:r>
      <w:r>
        <w:rPr>
          <w:i/>
        </w:rPr>
        <w:t>you</w:t>
      </w:r>
      <w:r>
        <w:rPr>
          <w:i/>
          <w:spacing w:val="-3"/>
        </w:rPr>
        <w:t xml:space="preserve"> </w:t>
      </w:r>
      <w:r>
        <w:rPr>
          <w:i/>
        </w:rPr>
        <w:t>back</w:t>
      </w:r>
      <w:r>
        <w:rPr>
          <w:i/>
          <w:spacing w:val="-4"/>
        </w:rPr>
        <w:t xml:space="preserve"> </w:t>
      </w:r>
      <w:r>
        <w:rPr>
          <w:i/>
        </w:rPr>
        <w:t>to</w:t>
      </w:r>
      <w:r>
        <w:rPr>
          <w:i/>
          <w:spacing w:val="-3"/>
        </w:rPr>
        <w:t xml:space="preserve"> </w:t>
      </w:r>
      <w:r>
        <w:rPr>
          <w:i/>
        </w:rPr>
        <w:t>Advanced</w:t>
      </w:r>
      <w:r>
        <w:rPr>
          <w:i/>
          <w:spacing w:val="-4"/>
        </w:rPr>
        <w:t xml:space="preserve"> </w:t>
      </w:r>
      <w:r>
        <w:rPr>
          <w:i/>
        </w:rPr>
        <w:t>Sharing</w:t>
      </w:r>
      <w:r>
        <w:rPr>
          <w:i/>
          <w:spacing w:val="-5"/>
        </w:rPr>
        <w:t xml:space="preserve"> </w:t>
      </w:r>
      <w:r>
        <w:rPr>
          <w:i/>
        </w:rPr>
        <w:t>window.</w:t>
      </w:r>
    </w:p>
    <w:p w:rsidR="00783CA4" w:rsidRDefault="00E64589">
      <w:pPr>
        <w:spacing w:before="109"/>
        <w:ind w:left="1126" w:right="1660"/>
        <w:jc w:val="center"/>
        <w:rPr>
          <w:rFonts w:ascii="Times New Roman"/>
          <w:b/>
          <w:sz w:val="20"/>
        </w:rPr>
      </w:pPr>
      <w:bookmarkStart w:id="95" w:name="_bookmark95"/>
      <w:bookmarkEnd w:id="95"/>
      <w:r>
        <w:rPr>
          <w:rFonts w:ascii="Times New Roman"/>
          <w:b/>
          <w:sz w:val="20"/>
        </w:rPr>
        <w:t>Figure 59- Advanced Sharing Window</w:t>
      </w:r>
    </w:p>
    <w:p w:rsidR="00783CA4" w:rsidRDefault="00783CA4">
      <w:pPr>
        <w:jc w:val="center"/>
        <w:rPr>
          <w:rFonts w:ascii="Times New Roman"/>
          <w:sz w:val="20"/>
        </w:rPr>
        <w:sectPr w:rsidR="00783CA4">
          <w:pgSz w:w="12240" w:h="15840"/>
          <w:pgMar w:top="1400" w:right="0" w:bottom="1360" w:left="540" w:header="0" w:footer="1085" w:gutter="0"/>
          <w:cols w:space="720"/>
        </w:sectPr>
      </w:pPr>
    </w:p>
    <w:p w:rsidR="00783CA4" w:rsidRDefault="00E64589">
      <w:pPr>
        <w:pStyle w:val="ListParagraph"/>
        <w:numPr>
          <w:ilvl w:val="3"/>
          <w:numId w:val="23"/>
        </w:numPr>
        <w:tabs>
          <w:tab w:val="left" w:pos="1499"/>
          <w:tab w:val="left" w:pos="1500"/>
        </w:tabs>
        <w:spacing w:before="80"/>
        <w:ind w:left="1500"/>
        <w:rPr>
          <w:i/>
        </w:rPr>
      </w:pPr>
      <w:r>
        <w:rPr>
          <w:i/>
        </w:rPr>
        <w:lastRenderedPageBreak/>
        <w:t>Now, click OK to share the</w:t>
      </w:r>
      <w:r>
        <w:rPr>
          <w:i/>
          <w:spacing w:val="-8"/>
        </w:rPr>
        <w:t xml:space="preserve"> </w:t>
      </w:r>
      <w:r>
        <w:rPr>
          <w:i/>
        </w:rPr>
        <w:t>folder.</w:t>
      </w:r>
    </w:p>
    <w:p w:rsidR="00783CA4" w:rsidRDefault="00E64589">
      <w:pPr>
        <w:pStyle w:val="ListParagraph"/>
        <w:numPr>
          <w:ilvl w:val="3"/>
          <w:numId w:val="23"/>
        </w:numPr>
        <w:tabs>
          <w:tab w:val="left" w:pos="1499"/>
          <w:tab w:val="left" w:pos="1500"/>
        </w:tabs>
        <w:spacing w:before="15"/>
        <w:ind w:left="1500"/>
        <w:rPr>
          <w:i/>
        </w:rPr>
      </w:pPr>
      <w:r>
        <w:rPr>
          <w:i/>
        </w:rPr>
        <w:t>Close Whiteboard Snapshot properties</w:t>
      </w:r>
      <w:r>
        <w:rPr>
          <w:i/>
          <w:spacing w:val="-5"/>
        </w:rPr>
        <w:t xml:space="preserve"> </w:t>
      </w:r>
      <w:r>
        <w:rPr>
          <w:i/>
        </w:rPr>
        <w:t>window.</w:t>
      </w:r>
    </w:p>
    <w:p w:rsidR="00783CA4" w:rsidRDefault="00E64589">
      <w:pPr>
        <w:spacing w:before="120"/>
        <w:ind w:left="780" w:right="1280"/>
        <w:rPr>
          <w:rFonts w:ascii="Calibri"/>
          <w:b/>
          <w:sz w:val="20"/>
        </w:rPr>
      </w:pPr>
      <w:r>
        <w:rPr>
          <w:rFonts w:ascii="Calibri"/>
          <w:b/>
          <w:sz w:val="20"/>
        </w:rPr>
        <w:t>Having these two folders shared and having that user given the rights previously mentioned, if someone is logged in the network with that user, he/she could access those folders from Windows Explorer using an UR</w:t>
      </w:r>
      <w:r>
        <w:rPr>
          <w:rFonts w:ascii="Calibri"/>
          <w:b/>
          <w:sz w:val="20"/>
        </w:rPr>
        <w:t>I address. See screenshot below:</w:t>
      </w:r>
    </w:p>
    <w:p w:rsidR="00783CA4" w:rsidRDefault="00E64589">
      <w:pPr>
        <w:pStyle w:val="BodyText"/>
        <w:spacing w:before="9"/>
        <w:rPr>
          <w:rFonts w:ascii="Calibri"/>
          <w:b/>
          <w:sz w:val="8"/>
        </w:rPr>
      </w:pPr>
      <w:r>
        <w:rPr>
          <w:noProof/>
        </w:rPr>
        <w:drawing>
          <wp:anchor distT="0" distB="0" distL="0" distR="0" simplePos="0" relativeHeight="32" behindDoc="0" locked="0" layoutInCell="1" allowOverlap="1">
            <wp:simplePos x="0" y="0"/>
            <wp:positionH relativeFrom="page">
              <wp:posOffset>1370970</wp:posOffset>
            </wp:positionH>
            <wp:positionV relativeFrom="paragraph">
              <wp:posOffset>92899</wp:posOffset>
            </wp:positionV>
            <wp:extent cx="4908829" cy="2571750"/>
            <wp:effectExtent l="0" t="0" r="0" b="0"/>
            <wp:wrapTopAndBottom/>
            <wp:docPr id="89" name="image73.png" descr="WardGroup1-PC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73.png"/>
                    <pic:cNvPicPr/>
                  </pic:nvPicPr>
                  <pic:blipFill>
                    <a:blip r:embed="rId298" cstate="print"/>
                    <a:stretch>
                      <a:fillRect/>
                    </a:stretch>
                  </pic:blipFill>
                  <pic:spPr>
                    <a:xfrm>
                      <a:off x="0" y="0"/>
                      <a:ext cx="4908829" cy="2571750"/>
                    </a:xfrm>
                    <a:prstGeom prst="rect">
                      <a:avLst/>
                    </a:prstGeom>
                  </pic:spPr>
                </pic:pic>
              </a:graphicData>
            </a:graphic>
          </wp:anchor>
        </w:drawing>
      </w:r>
    </w:p>
    <w:p w:rsidR="00783CA4" w:rsidRDefault="00E64589">
      <w:pPr>
        <w:spacing w:before="95"/>
        <w:ind w:left="1126" w:right="1661"/>
        <w:jc w:val="center"/>
        <w:rPr>
          <w:rFonts w:ascii="Times New Roman"/>
          <w:b/>
          <w:sz w:val="20"/>
        </w:rPr>
      </w:pPr>
      <w:bookmarkStart w:id="96" w:name="_bookmark96"/>
      <w:bookmarkEnd w:id="96"/>
      <w:r>
        <w:rPr>
          <w:rFonts w:ascii="Times New Roman"/>
          <w:b/>
          <w:sz w:val="20"/>
        </w:rPr>
        <w:t>Figure 60- WardGroup1-PC Path</w:t>
      </w:r>
    </w:p>
    <w:p w:rsidR="00783CA4" w:rsidRDefault="00783CA4">
      <w:pPr>
        <w:pStyle w:val="BodyText"/>
        <w:spacing w:before="3"/>
        <w:rPr>
          <w:b/>
          <w:sz w:val="28"/>
        </w:rPr>
      </w:pPr>
    </w:p>
    <w:p w:rsidR="00783CA4" w:rsidRDefault="00E64589">
      <w:pPr>
        <w:pStyle w:val="Heading3"/>
        <w:numPr>
          <w:ilvl w:val="2"/>
          <w:numId w:val="23"/>
        </w:numPr>
        <w:tabs>
          <w:tab w:val="left" w:pos="1499"/>
        </w:tabs>
        <w:ind w:left="1498" w:hanging="721"/>
      </w:pPr>
      <w:bookmarkStart w:id="97" w:name="_bookmark97"/>
      <w:bookmarkEnd w:id="97"/>
      <w:r>
        <w:t>Assign Snapshot Folder Path to Ward</w:t>
      </w:r>
      <w:r>
        <w:rPr>
          <w:spacing w:val="-5"/>
        </w:rPr>
        <w:t xml:space="preserve"> </w:t>
      </w:r>
      <w:r>
        <w:t>Group</w:t>
      </w:r>
    </w:p>
    <w:p w:rsidR="00783CA4" w:rsidRDefault="00E64589">
      <w:pPr>
        <w:spacing w:before="116"/>
        <w:ind w:left="780" w:right="1393"/>
        <w:jc w:val="both"/>
        <w:rPr>
          <w:rFonts w:ascii="Calibri"/>
          <w:b/>
          <w:sz w:val="20"/>
        </w:rPr>
      </w:pPr>
      <w:r>
        <w:rPr>
          <w:rFonts w:ascii="Calibri"/>
          <w:b/>
          <w:sz w:val="20"/>
        </w:rPr>
        <w:t xml:space="preserve">Within the BMS Application, under Site Settings and then Contingency Settings page, the Admin should enter the values as captured in the screenshot </w:t>
      </w:r>
      <w:r>
        <w:rPr>
          <w:rFonts w:ascii="Calibri"/>
          <w:b/>
          <w:sz w:val="20"/>
        </w:rPr>
        <w:t>(\\WARDGROUP1-PC\</w:t>
      </w:r>
      <w:proofErr w:type="spellStart"/>
      <w:r>
        <w:rPr>
          <w:rFonts w:ascii="Calibri"/>
          <w:b/>
          <w:sz w:val="20"/>
        </w:rPr>
        <w:t>WhiteboardSnapshot</w:t>
      </w:r>
      <w:proofErr w:type="spellEnd"/>
      <w:r>
        <w:rPr>
          <w:rFonts w:ascii="Calibri"/>
          <w:b/>
          <w:sz w:val="20"/>
        </w:rPr>
        <w:t xml:space="preserve"> for WARD GROUP 1 and respectively \\WARDGROUP2-PC \</w:t>
      </w:r>
      <w:proofErr w:type="spellStart"/>
      <w:r>
        <w:rPr>
          <w:rFonts w:ascii="Calibri"/>
          <w:b/>
          <w:sz w:val="20"/>
        </w:rPr>
        <w:t>WhiteboardSnapshot</w:t>
      </w:r>
      <w:proofErr w:type="spellEnd"/>
      <w:r>
        <w:rPr>
          <w:rFonts w:ascii="Calibri"/>
          <w:b/>
          <w:sz w:val="20"/>
        </w:rPr>
        <w:t xml:space="preserve"> for WARD GROUP 2).</w:t>
      </w:r>
    </w:p>
    <w:p w:rsidR="00783CA4" w:rsidRDefault="00E64589">
      <w:pPr>
        <w:spacing w:before="119"/>
        <w:ind w:left="780"/>
        <w:jc w:val="both"/>
        <w:rPr>
          <w:rFonts w:ascii="Times New Roman"/>
        </w:rPr>
      </w:pPr>
      <w:r>
        <w:rPr>
          <w:rFonts w:ascii="Times New Roman"/>
          <w:b/>
        </w:rPr>
        <w:t xml:space="preserve">NOTE: </w:t>
      </w:r>
      <w:r>
        <w:rPr>
          <w:rFonts w:ascii="Times New Roman"/>
        </w:rPr>
        <w:t xml:space="preserve">The Windows User </w:t>
      </w:r>
      <w:r>
        <w:rPr>
          <w:rFonts w:ascii="Times New Roman"/>
          <w:b/>
        </w:rPr>
        <w:t>(acc\</w:t>
      </w:r>
      <w:proofErr w:type="spellStart"/>
      <w:r>
        <w:rPr>
          <w:rFonts w:ascii="Times New Roman"/>
          <w:b/>
        </w:rPr>
        <w:t>VAAACBMSPrd</w:t>
      </w:r>
      <w:proofErr w:type="spellEnd"/>
      <w:r>
        <w:rPr>
          <w:rFonts w:ascii="Times New Roman"/>
          <w:b/>
        </w:rPr>
        <w:t xml:space="preserve">) </w:t>
      </w:r>
      <w:r>
        <w:rPr>
          <w:rFonts w:ascii="Times New Roman"/>
        </w:rPr>
        <w:t>must have full read/write access to this folder.</w:t>
      </w:r>
    </w:p>
    <w:p w:rsidR="00783CA4" w:rsidRDefault="00E64589">
      <w:pPr>
        <w:pStyle w:val="BodyText"/>
        <w:spacing w:before="1"/>
        <w:rPr>
          <w:sz w:val="23"/>
        </w:rPr>
      </w:pPr>
      <w:r>
        <w:rPr>
          <w:noProof/>
        </w:rPr>
        <w:drawing>
          <wp:anchor distT="0" distB="0" distL="0" distR="0" simplePos="0" relativeHeight="33" behindDoc="0" locked="0" layoutInCell="1" allowOverlap="1">
            <wp:simplePos x="0" y="0"/>
            <wp:positionH relativeFrom="page">
              <wp:posOffset>887738</wp:posOffset>
            </wp:positionH>
            <wp:positionV relativeFrom="paragraph">
              <wp:posOffset>193415</wp:posOffset>
            </wp:positionV>
            <wp:extent cx="5914154" cy="1560576"/>
            <wp:effectExtent l="0" t="0" r="0" b="0"/>
            <wp:wrapTopAndBottom/>
            <wp:docPr id="91" name="image74.png" descr="Contingency Setting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74.png"/>
                    <pic:cNvPicPr/>
                  </pic:nvPicPr>
                  <pic:blipFill>
                    <a:blip r:embed="rId299" cstate="print"/>
                    <a:stretch>
                      <a:fillRect/>
                    </a:stretch>
                  </pic:blipFill>
                  <pic:spPr>
                    <a:xfrm>
                      <a:off x="0" y="0"/>
                      <a:ext cx="5914154" cy="1560576"/>
                    </a:xfrm>
                    <a:prstGeom prst="rect">
                      <a:avLst/>
                    </a:prstGeom>
                  </pic:spPr>
                </pic:pic>
              </a:graphicData>
            </a:graphic>
          </wp:anchor>
        </w:drawing>
      </w:r>
    </w:p>
    <w:p w:rsidR="00783CA4" w:rsidRDefault="00E64589">
      <w:pPr>
        <w:spacing w:before="133"/>
        <w:ind w:left="1126" w:right="1661"/>
        <w:jc w:val="center"/>
        <w:rPr>
          <w:rFonts w:ascii="Times New Roman"/>
          <w:b/>
          <w:sz w:val="20"/>
        </w:rPr>
      </w:pPr>
      <w:bookmarkStart w:id="98" w:name="_bookmark98"/>
      <w:bookmarkEnd w:id="98"/>
      <w:r>
        <w:rPr>
          <w:rFonts w:ascii="Times New Roman"/>
          <w:b/>
          <w:sz w:val="20"/>
        </w:rPr>
        <w:t>Figure 61-Contingency Settings Page</w:t>
      </w:r>
    </w:p>
    <w:p w:rsidR="00783CA4" w:rsidRDefault="00783CA4">
      <w:pPr>
        <w:pStyle w:val="BodyText"/>
        <w:spacing w:before="1"/>
        <w:rPr>
          <w:b/>
          <w:sz w:val="21"/>
        </w:rPr>
      </w:pPr>
    </w:p>
    <w:p w:rsidR="00783CA4" w:rsidRDefault="00E64589">
      <w:pPr>
        <w:pStyle w:val="Heading3"/>
        <w:numPr>
          <w:ilvl w:val="2"/>
          <w:numId w:val="23"/>
        </w:numPr>
        <w:tabs>
          <w:tab w:val="left" w:pos="1499"/>
        </w:tabs>
        <w:ind w:left="1498" w:hanging="721"/>
      </w:pPr>
      <w:bookmarkStart w:id="99" w:name="_bookmark99"/>
      <w:bookmarkEnd w:id="99"/>
      <w:r>
        <w:t>Associate Scheduler with Whiteboard</w:t>
      </w:r>
      <w:r>
        <w:rPr>
          <w:spacing w:val="-8"/>
        </w:rPr>
        <w:t xml:space="preserve"> </w:t>
      </w:r>
      <w:r>
        <w:t>Report</w:t>
      </w:r>
    </w:p>
    <w:p w:rsidR="00783CA4" w:rsidRDefault="00E64589">
      <w:pPr>
        <w:spacing w:before="116"/>
        <w:ind w:left="780" w:right="1177"/>
        <w:rPr>
          <w:rFonts w:ascii="Calibri"/>
          <w:b/>
          <w:sz w:val="20"/>
        </w:rPr>
      </w:pPr>
      <w:r>
        <w:rPr>
          <w:rFonts w:ascii="Calibri"/>
          <w:b/>
          <w:sz w:val="20"/>
        </w:rPr>
        <w:t>Within the BMS Application, Facility Home page, under Site Options and then Background Processors page, a Scheduler should be</w:t>
      </w:r>
      <w:r>
        <w:rPr>
          <w:rFonts w:ascii="Calibri"/>
          <w:b/>
          <w:sz w:val="20"/>
        </w:rPr>
        <w:t xml:space="preserve"> associated in the Whiteboard Report section.</w:t>
      </w:r>
    </w:p>
    <w:p w:rsidR="00783CA4" w:rsidRDefault="00E64589">
      <w:pPr>
        <w:spacing w:before="119"/>
        <w:ind w:left="780"/>
        <w:rPr>
          <w:rFonts w:ascii="Calibri"/>
          <w:b/>
          <w:sz w:val="20"/>
        </w:rPr>
      </w:pPr>
      <w:r>
        <w:rPr>
          <w:rFonts w:ascii="Calibri"/>
          <w:b/>
          <w:sz w:val="20"/>
        </w:rPr>
        <w:t>Under the Whiteboard Report section:</w:t>
      </w:r>
    </w:p>
    <w:p w:rsidR="00783CA4" w:rsidRDefault="00E64589">
      <w:pPr>
        <w:pStyle w:val="ListParagraph"/>
        <w:numPr>
          <w:ilvl w:val="3"/>
          <w:numId w:val="23"/>
        </w:numPr>
        <w:tabs>
          <w:tab w:val="left" w:pos="1498"/>
          <w:tab w:val="left" w:pos="1499"/>
        </w:tabs>
        <w:spacing w:before="134"/>
        <w:ind w:left="1498" w:hanging="361"/>
        <w:rPr>
          <w:rFonts w:ascii="Calibri" w:hAnsi="Calibri"/>
          <w:b/>
          <w:sz w:val="20"/>
        </w:rPr>
      </w:pPr>
      <w:r>
        <w:rPr>
          <w:rFonts w:ascii="Calibri" w:hAnsi="Calibri"/>
          <w:b/>
          <w:sz w:val="20"/>
        </w:rPr>
        <w:t>In</w:t>
      </w:r>
      <w:r>
        <w:rPr>
          <w:rFonts w:ascii="Calibri" w:hAnsi="Calibri"/>
          <w:b/>
          <w:spacing w:val="10"/>
          <w:sz w:val="20"/>
        </w:rPr>
        <w:t xml:space="preserve"> </w:t>
      </w:r>
      <w:r>
        <w:rPr>
          <w:rFonts w:ascii="Calibri" w:hAnsi="Calibri"/>
          <w:b/>
          <w:sz w:val="20"/>
        </w:rPr>
        <w:t>the</w:t>
      </w:r>
      <w:r>
        <w:rPr>
          <w:rFonts w:ascii="Calibri" w:hAnsi="Calibri"/>
          <w:b/>
          <w:spacing w:val="9"/>
          <w:sz w:val="20"/>
        </w:rPr>
        <w:t xml:space="preserve"> </w:t>
      </w:r>
      <w:r>
        <w:rPr>
          <w:rFonts w:ascii="Calibri" w:hAnsi="Calibri"/>
          <w:b/>
          <w:sz w:val="20"/>
        </w:rPr>
        <w:t>“</w:t>
      </w:r>
      <w:r>
        <w:rPr>
          <w:rFonts w:ascii="Calibri" w:hAnsi="Calibri"/>
          <w:sz w:val="20"/>
        </w:rPr>
        <w:t>Add/Update</w:t>
      </w:r>
      <w:r>
        <w:rPr>
          <w:rFonts w:ascii="Calibri" w:hAnsi="Calibri"/>
          <w:spacing w:val="7"/>
          <w:sz w:val="20"/>
        </w:rPr>
        <w:t xml:space="preserve"> </w:t>
      </w:r>
      <w:r>
        <w:rPr>
          <w:rFonts w:ascii="Calibri" w:hAnsi="Calibri"/>
          <w:sz w:val="20"/>
        </w:rPr>
        <w:t>Scheduler</w:t>
      </w:r>
      <w:r>
        <w:rPr>
          <w:rFonts w:ascii="Calibri" w:hAnsi="Calibri"/>
          <w:b/>
          <w:sz w:val="20"/>
        </w:rPr>
        <w:t>:”</w:t>
      </w:r>
      <w:r>
        <w:rPr>
          <w:rFonts w:ascii="Calibri" w:hAnsi="Calibri"/>
          <w:b/>
          <w:spacing w:val="9"/>
          <w:sz w:val="20"/>
        </w:rPr>
        <w:t xml:space="preserve"> </w:t>
      </w:r>
      <w:r>
        <w:rPr>
          <w:rFonts w:ascii="Calibri" w:hAnsi="Calibri"/>
          <w:b/>
          <w:sz w:val="20"/>
        </w:rPr>
        <w:t>field,</w:t>
      </w:r>
      <w:r>
        <w:rPr>
          <w:rFonts w:ascii="Calibri" w:hAnsi="Calibri"/>
          <w:b/>
          <w:spacing w:val="5"/>
          <w:sz w:val="20"/>
        </w:rPr>
        <w:t xml:space="preserve"> </w:t>
      </w:r>
      <w:r>
        <w:rPr>
          <w:rFonts w:ascii="Calibri" w:hAnsi="Calibri"/>
          <w:b/>
          <w:sz w:val="20"/>
        </w:rPr>
        <w:t>select</w:t>
      </w:r>
      <w:r>
        <w:rPr>
          <w:rFonts w:ascii="Calibri" w:hAnsi="Calibri"/>
          <w:b/>
          <w:spacing w:val="12"/>
          <w:sz w:val="20"/>
        </w:rPr>
        <w:t xml:space="preserve"> </w:t>
      </w:r>
      <w:r>
        <w:rPr>
          <w:rFonts w:ascii="Calibri" w:hAnsi="Calibri"/>
          <w:b/>
          <w:sz w:val="20"/>
        </w:rPr>
        <w:t>the</w:t>
      </w:r>
      <w:r>
        <w:rPr>
          <w:rFonts w:ascii="Calibri" w:hAnsi="Calibri"/>
          <w:b/>
          <w:spacing w:val="9"/>
          <w:sz w:val="20"/>
        </w:rPr>
        <w:t xml:space="preserve"> </w:t>
      </w:r>
      <w:r>
        <w:rPr>
          <w:rFonts w:ascii="Calibri" w:hAnsi="Calibri"/>
          <w:b/>
          <w:sz w:val="20"/>
        </w:rPr>
        <w:t>schedule</w:t>
      </w:r>
      <w:r>
        <w:rPr>
          <w:rFonts w:ascii="Calibri" w:hAnsi="Calibri"/>
          <w:b/>
          <w:spacing w:val="7"/>
          <w:sz w:val="20"/>
        </w:rPr>
        <w:t xml:space="preserve"> </w:t>
      </w:r>
      <w:r>
        <w:rPr>
          <w:rFonts w:ascii="Calibri" w:hAnsi="Calibri"/>
          <w:b/>
          <w:sz w:val="20"/>
        </w:rPr>
        <w:t>frequency</w:t>
      </w:r>
      <w:r>
        <w:rPr>
          <w:rFonts w:ascii="Calibri" w:hAnsi="Calibri"/>
          <w:b/>
          <w:spacing w:val="6"/>
          <w:sz w:val="20"/>
        </w:rPr>
        <w:t xml:space="preserve"> </w:t>
      </w:r>
      <w:r>
        <w:rPr>
          <w:rFonts w:ascii="Calibri" w:hAnsi="Calibri"/>
          <w:b/>
          <w:sz w:val="20"/>
        </w:rPr>
        <w:t>that</w:t>
      </w:r>
      <w:r>
        <w:rPr>
          <w:rFonts w:ascii="Calibri" w:hAnsi="Calibri"/>
          <w:b/>
          <w:spacing w:val="8"/>
          <w:sz w:val="20"/>
        </w:rPr>
        <w:t xml:space="preserve"> </w:t>
      </w:r>
      <w:r>
        <w:rPr>
          <w:rFonts w:ascii="Calibri" w:hAnsi="Calibri"/>
          <w:b/>
          <w:sz w:val="20"/>
        </w:rPr>
        <w:t>Whiteboard</w:t>
      </w:r>
      <w:r>
        <w:rPr>
          <w:rFonts w:ascii="Calibri" w:hAnsi="Calibri"/>
          <w:b/>
          <w:spacing w:val="6"/>
          <w:sz w:val="20"/>
        </w:rPr>
        <w:t xml:space="preserve"> </w:t>
      </w:r>
      <w:r>
        <w:rPr>
          <w:rFonts w:ascii="Calibri" w:hAnsi="Calibri"/>
          <w:b/>
          <w:sz w:val="20"/>
        </w:rPr>
        <w:t>should</w:t>
      </w:r>
      <w:r>
        <w:rPr>
          <w:rFonts w:ascii="Calibri" w:hAnsi="Calibri"/>
          <w:b/>
          <w:spacing w:val="10"/>
          <w:sz w:val="20"/>
        </w:rPr>
        <w:t xml:space="preserve"> </w:t>
      </w:r>
      <w:r>
        <w:rPr>
          <w:rFonts w:ascii="Calibri" w:hAnsi="Calibri"/>
          <w:b/>
          <w:sz w:val="20"/>
        </w:rPr>
        <w:t>be</w:t>
      </w:r>
      <w:r>
        <w:rPr>
          <w:rFonts w:ascii="Calibri" w:hAnsi="Calibri"/>
          <w:b/>
          <w:spacing w:val="-3"/>
          <w:sz w:val="20"/>
        </w:rPr>
        <w:t xml:space="preserve"> </w:t>
      </w:r>
      <w:r>
        <w:rPr>
          <w:rFonts w:ascii="Calibri" w:hAnsi="Calibri"/>
          <w:b/>
          <w:sz w:val="20"/>
        </w:rPr>
        <w:t>backed</w:t>
      </w:r>
    </w:p>
    <w:p w:rsidR="00783CA4" w:rsidRDefault="00783CA4">
      <w:pPr>
        <w:rPr>
          <w:rFonts w:ascii="Calibri" w:hAnsi="Calibri"/>
          <w:sz w:val="20"/>
        </w:rPr>
        <w:sectPr w:rsidR="00783CA4">
          <w:pgSz w:w="12240" w:h="15840"/>
          <w:pgMar w:top="1300" w:right="0" w:bottom="1360" w:left="540" w:header="0" w:footer="1085" w:gutter="0"/>
          <w:cols w:space="720"/>
        </w:sectPr>
      </w:pPr>
    </w:p>
    <w:p w:rsidR="00783CA4" w:rsidRDefault="00E64589">
      <w:pPr>
        <w:spacing w:before="40"/>
        <w:ind w:left="1500"/>
        <w:rPr>
          <w:rFonts w:ascii="Calibri"/>
          <w:b/>
          <w:sz w:val="20"/>
        </w:rPr>
      </w:pPr>
      <w:r>
        <w:rPr>
          <w:rFonts w:ascii="Calibri"/>
          <w:b/>
          <w:sz w:val="20"/>
        </w:rPr>
        <w:lastRenderedPageBreak/>
        <w:t>up.</w:t>
      </w:r>
    </w:p>
    <w:p w:rsidR="00783CA4" w:rsidRDefault="00E64589">
      <w:pPr>
        <w:pStyle w:val="ListParagraph"/>
        <w:numPr>
          <w:ilvl w:val="3"/>
          <w:numId w:val="23"/>
        </w:numPr>
        <w:tabs>
          <w:tab w:val="left" w:pos="1498"/>
          <w:tab w:val="left" w:pos="1499"/>
        </w:tabs>
        <w:spacing w:before="135"/>
        <w:ind w:left="1498" w:hanging="361"/>
        <w:rPr>
          <w:rFonts w:ascii="Calibri" w:hAnsi="Calibri"/>
          <w:b/>
          <w:sz w:val="20"/>
        </w:rPr>
      </w:pPr>
      <w:r>
        <w:rPr>
          <w:rFonts w:ascii="Calibri" w:hAnsi="Calibri"/>
          <w:b/>
          <w:sz w:val="20"/>
        </w:rPr>
        <w:t>Click Save Scheduler</w:t>
      </w:r>
      <w:r>
        <w:rPr>
          <w:rFonts w:ascii="Calibri" w:hAnsi="Calibri"/>
          <w:b/>
          <w:spacing w:val="-6"/>
          <w:sz w:val="20"/>
        </w:rPr>
        <w:t xml:space="preserve"> </w:t>
      </w:r>
      <w:r>
        <w:rPr>
          <w:rFonts w:ascii="Calibri" w:hAnsi="Calibri"/>
          <w:b/>
          <w:sz w:val="20"/>
        </w:rPr>
        <w:t>button.</w:t>
      </w:r>
    </w:p>
    <w:p w:rsidR="00783CA4" w:rsidRDefault="00E64589">
      <w:pPr>
        <w:pStyle w:val="BodyText"/>
        <w:spacing w:before="2"/>
        <w:rPr>
          <w:rFonts w:ascii="Calibri"/>
          <w:b/>
          <w:sz w:val="13"/>
        </w:rPr>
      </w:pPr>
      <w:r>
        <w:rPr>
          <w:noProof/>
        </w:rPr>
        <w:drawing>
          <wp:anchor distT="0" distB="0" distL="0" distR="0" simplePos="0" relativeHeight="34" behindDoc="0" locked="0" layoutInCell="1" allowOverlap="1">
            <wp:simplePos x="0" y="0"/>
            <wp:positionH relativeFrom="page">
              <wp:posOffset>889272</wp:posOffset>
            </wp:positionH>
            <wp:positionV relativeFrom="paragraph">
              <wp:posOffset>127001</wp:posOffset>
            </wp:positionV>
            <wp:extent cx="5900312" cy="3040379"/>
            <wp:effectExtent l="0" t="0" r="0" b="0"/>
            <wp:wrapTopAndBottom/>
            <wp:docPr id="93" name="image75.jpeg" descr="Whiteboard Report Scheduler Associ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75.jpeg"/>
                    <pic:cNvPicPr/>
                  </pic:nvPicPr>
                  <pic:blipFill>
                    <a:blip r:embed="rId300" cstate="print"/>
                    <a:stretch>
                      <a:fillRect/>
                    </a:stretch>
                  </pic:blipFill>
                  <pic:spPr>
                    <a:xfrm>
                      <a:off x="0" y="0"/>
                      <a:ext cx="5900312" cy="3040379"/>
                    </a:xfrm>
                    <a:prstGeom prst="rect">
                      <a:avLst/>
                    </a:prstGeom>
                  </pic:spPr>
                </pic:pic>
              </a:graphicData>
            </a:graphic>
          </wp:anchor>
        </w:drawing>
      </w:r>
    </w:p>
    <w:p w:rsidR="00783CA4" w:rsidRDefault="00E64589">
      <w:pPr>
        <w:spacing w:before="119"/>
        <w:ind w:left="3306"/>
        <w:rPr>
          <w:rFonts w:ascii="Times New Roman"/>
          <w:b/>
          <w:sz w:val="20"/>
        </w:rPr>
      </w:pPr>
      <w:bookmarkStart w:id="100" w:name="_bookmark100"/>
      <w:bookmarkEnd w:id="100"/>
      <w:r>
        <w:rPr>
          <w:rFonts w:ascii="Times New Roman"/>
          <w:b/>
          <w:sz w:val="20"/>
        </w:rPr>
        <w:t>Figure 62- Whiteboard Report Scheduler Association</w:t>
      </w:r>
    </w:p>
    <w:p w:rsidR="00783CA4" w:rsidRDefault="00783CA4">
      <w:pPr>
        <w:pStyle w:val="BodyText"/>
        <w:rPr>
          <w:b/>
          <w:sz w:val="28"/>
        </w:rPr>
      </w:pPr>
    </w:p>
    <w:p w:rsidR="00783CA4" w:rsidRDefault="00E64589">
      <w:pPr>
        <w:pStyle w:val="Heading2"/>
        <w:numPr>
          <w:ilvl w:val="1"/>
          <w:numId w:val="40"/>
        </w:numPr>
        <w:tabs>
          <w:tab w:val="left" w:pos="1356"/>
        </w:tabs>
        <w:ind w:left="1356"/>
        <w:jc w:val="left"/>
      </w:pPr>
      <w:bookmarkStart w:id="101" w:name="_bookmark101"/>
      <w:bookmarkEnd w:id="101"/>
      <w:r>
        <w:t>EMS Mobile Device</w:t>
      </w:r>
      <w:r>
        <w:rPr>
          <w:spacing w:val="-52"/>
        </w:rPr>
        <w:t xml:space="preserve"> </w:t>
      </w:r>
      <w:r>
        <w:t>Configuration</w:t>
      </w:r>
    </w:p>
    <w:p w:rsidR="00783CA4" w:rsidRDefault="00E64589">
      <w:pPr>
        <w:spacing w:before="119"/>
        <w:ind w:left="780"/>
        <w:rPr>
          <w:rFonts w:ascii="Calibri"/>
          <w:b/>
          <w:sz w:val="20"/>
        </w:rPr>
      </w:pPr>
      <w:r>
        <w:rPr>
          <w:rFonts w:ascii="Calibri"/>
          <w:b/>
          <w:sz w:val="20"/>
        </w:rPr>
        <w:t>In order to configure the BMS EMS Mobile Devices, the following steps must be completed:</w:t>
      </w:r>
    </w:p>
    <w:p w:rsidR="00783CA4" w:rsidRDefault="00E64589">
      <w:pPr>
        <w:pStyle w:val="ListParagraph"/>
        <w:numPr>
          <w:ilvl w:val="0"/>
          <w:numId w:val="21"/>
        </w:numPr>
        <w:tabs>
          <w:tab w:val="left" w:pos="1500"/>
        </w:tabs>
        <w:spacing w:before="136"/>
        <w:ind w:right="1432"/>
        <w:jc w:val="both"/>
        <w:rPr>
          <w:rFonts w:ascii="Calibri" w:hAnsi="Calibri"/>
          <w:b/>
          <w:sz w:val="20"/>
        </w:rPr>
      </w:pPr>
      <w:r>
        <w:rPr>
          <w:rFonts w:ascii="Calibri" w:hAnsi="Calibri"/>
          <w:b/>
          <w:sz w:val="20"/>
        </w:rPr>
        <w:t xml:space="preserve">The local </w:t>
      </w:r>
      <w:r>
        <w:rPr>
          <w:rFonts w:ascii="Calibri" w:hAnsi="Calibri"/>
          <w:b/>
          <w:spacing w:val="-3"/>
          <w:sz w:val="20"/>
        </w:rPr>
        <w:t xml:space="preserve">IS </w:t>
      </w:r>
      <w:r>
        <w:rPr>
          <w:rFonts w:ascii="Calibri" w:hAnsi="Calibri"/>
          <w:b/>
          <w:sz w:val="20"/>
        </w:rPr>
        <w:t>must create a local Service Account with a password that never expires</w:t>
      </w:r>
      <w:r>
        <w:rPr>
          <w:rFonts w:ascii="Calibri" w:hAnsi="Calibri"/>
          <w:b/>
          <w:sz w:val="20"/>
        </w:rPr>
        <w:t xml:space="preserve"> and does not change. This account must not have any kind of policy that restricts its use to specific computers. The EMS Mobile Device will use this account to access the EMS Mobile page. This local Service Account can be the same as the Whiteboard Kiosk </w:t>
      </w:r>
      <w:r>
        <w:rPr>
          <w:rFonts w:ascii="Calibri" w:hAnsi="Calibri"/>
          <w:b/>
          <w:sz w:val="20"/>
        </w:rPr>
        <w:t>Default User Account created in Section</w:t>
      </w:r>
      <w:r>
        <w:rPr>
          <w:rFonts w:ascii="Calibri" w:hAnsi="Calibri"/>
          <w:b/>
          <w:spacing w:val="-7"/>
          <w:sz w:val="20"/>
        </w:rPr>
        <w:t xml:space="preserve"> </w:t>
      </w:r>
      <w:r>
        <w:rPr>
          <w:rFonts w:ascii="Calibri" w:hAnsi="Calibri"/>
          <w:b/>
          <w:sz w:val="20"/>
        </w:rPr>
        <w:t>2.5.2.</w:t>
      </w:r>
    </w:p>
    <w:p w:rsidR="00783CA4" w:rsidRDefault="00E64589">
      <w:pPr>
        <w:pStyle w:val="ListParagraph"/>
        <w:numPr>
          <w:ilvl w:val="0"/>
          <w:numId w:val="21"/>
        </w:numPr>
        <w:tabs>
          <w:tab w:val="left" w:pos="1499"/>
          <w:tab w:val="left" w:pos="1500"/>
        </w:tabs>
        <w:spacing w:before="135"/>
        <w:ind w:right="1753"/>
        <w:rPr>
          <w:rFonts w:ascii="Calibri" w:hAnsi="Calibri"/>
          <w:b/>
          <w:sz w:val="20"/>
        </w:rPr>
      </w:pPr>
      <w:r>
        <w:rPr>
          <w:rFonts w:ascii="Calibri" w:hAnsi="Calibri"/>
          <w:b/>
          <w:sz w:val="20"/>
        </w:rPr>
        <w:t>Each</w:t>
      </w:r>
      <w:r>
        <w:rPr>
          <w:rFonts w:ascii="Calibri" w:hAnsi="Calibri"/>
          <w:b/>
          <w:spacing w:val="-5"/>
          <w:sz w:val="20"/>
        </w:rPr>
        <w:t xml:space="preserve"> </w:t>
      </w:r>
      <w:r>
        <w:rPr>
          <w:rFonts w:ascii="Calibri" w:hAnsi="Calibri"/>
          <w:b/>
          <w:sz w:val="20"/>
        </w:rPr>
        <w:t>facility</w:t>
      </w:r>
      <w:r>
        <w:rPr>
          <w:rFonts w:ascii="Calibri" w:hAnsi="Calibri"/>
          <w:b/>
          <w:spacing w:val="-8"/>
          <w:sz w:val="20"/>
        </w:rPr>
        <w:t xml:space="preserve"> </w:t>
      </w:r>
      <w:r>
        <w:rPr>
          <w:rFonts w:ascii="Calibri" w:hAnsi="Calibri"/>
          <w:b/>
          <w:sz w:val="20"/>
        </w:rPr>
        <w:t>must</w:t>
      </w:r>
      <w:r>
        <w:rPr>
          <w:rFonts w:ascii="Calibri" w:hAnsi="Calibri"/>
          <w:b/>
          <w:spacing w:val="-4"/>
          <w:sz w:val="20"/>
        </w:rPr>
        <w:t xml:space="preserve"> </w:t>
      </w:r>
      <w:r>
        <w:rPr>
          <w:rFonts w:ascii="Calibri" w:hAnsi="Calibri"/>
          <w:b/>
          <w:sz w:val="20"/>
        </w:rPr>
        <w:t>enter</w:t>
      </w:r>
      <w:r>
        <w:rPr>
          <w:rFonts w:ascii="Calibri" w:hAnsi="Calibri"/>
          <w:b/>
          <w:spacing w:val="-7"/>
          <w:sz w:val="20"/>
        </w:rPr>
        <w:t xml:space="preserve"> </w:t>
      </w:r>
      <w:r>
        <w:rPr>
          <w:rFonts w:ascii="Calibri" w:hAnsi="Calibri"/>
          <w:b/>
          <w:sz w:val="20"/>
        </w:rPr>
        <w:t>the</w:t>
      </w:r>
      <w:r>
        <w:rPr>
          <w:rFonts w:ascii="Calibri" w:hAnsi="Calibri"/>
          <w:b/>
          <w:spacing w:val="-8"/>
          <w:sz w:val="20"/>
        </w:rPr>
        <w:t xml:space="preserve"> </w:t>
      </w:r>
      <w:r>
        <w:rPr>
          <w:rFonts w:ascii="Calibri" w:hAnsi="Calibri"/>
          <w:b/>
          <w:sz w:val="20"/>
        </w:rPr>
        <w:t>local</w:t>
      </w:r>
      <w:r>
        <w:rPr>
          <w:rFonts w:ascii="Calibri" w:hAnsi="Calibri"/>
          <w:b/>
          <w:spacing w:val="-4"/>
          <w:sz w:val="20"/>
        </w:rPr>
        <w:t xml:space="preserve"> </w:t>
      </w:r>
      <w:r>
        <w:rPr>
          <w:rFonts w:ascii="Calibri" w:hAnsi="Calibri"/>
          <w:b/>
          <w:sz w:val="20"/>
        </w:rPr>
        <w:t>Service</w:t>
      </w:r>
      <w:r>
        <w:rPr>
          <w:rFonts w:ascii="Calibri" w:hAnsi="Calibri"/>
          <w:b/>
          <w:spacing w:val="-4"/>
          <w:sz w:val="20"/>
        </w:rPr>
        <w:t xml:space="preserve"> </w:t>
      </w:r>
      <w:r>
        <w:rPr>
          <w:rFonts w:ascii="Calibri" w:hAnsi="Calibri"/>
          <w:b/>
          <w:sz w:val="20"/>
        </w:rPr>
        <w:t>Account</w:t>
      </w:r>
      <w:r>
        <w:rPr>
          <w:rFonts w:ascii="Calibri" w:hAnsi="Calibri"/>
          <w:b/>
          <w:spacing w:val="-3"/>
          <w:sz w:val="20"/>
        </w:rPr>
        <w:t xml:space="preserve"> </w:t>
      </w:r>
      <w:r>
        <w:rPr>
          <w:rFonts w:ascii="Calibri" w:hAnsi="Calibri"/>
          <w:b/>
          <w:sz w:val="20"/>
        </w:rPr>
        <w:t>and</w:t>
      </w:r>
      <w:r>
        <w:rPr>
          <w:rFonts w:ascii="Calibri" w:hAnsi="Calibri"/>
          <w:b/>
          <w:spacing w:val="-8"/>
          <w:sz w:val="20"/>
        </w:rPr>
        <w:t xml:space="preserve"> </w:t>
      </w:r>
      <w:r>
        <w:rPr>
          <w:rFonts w:ascii="Calibri" w:hAnsi="Calibri"/>
          <w:b/>
          <w:sz w:val="20"/>
        </w:rPr>
        <w:t>Password</w:t>
      </w:r>
      <w:r>
        <w:rPr>
          <w:rFonts w:ascii="Calibri" w:hAnsi="Calibri"/>
          <w:b/>
          <w:spacing w:val="-4"/>
          <w:sz w:val="20"/>
        </w:rPr>
        <w:t xml:space="preserve"> </w:t>
      </w:r>
      <w:r>
        <w:rPr>
          <w:rFonts w:ascii="Calibri" w:hAnsi="Calibri"/>
          <w:b/>
          <w:sz w:val="20"/>
        </w:rPr>
        <w:t>in</w:t>
      </w:r>
      <w:r>
        <w:rPr>
          <w:rFonts w:ascii="Calibri" w:hAnsi="Calibri"/>
          <w:b/>
          <w:spacing w:val="-7"/>
          <w:sz w:val="20"/>
        </w:rPr>
        <w:t xml:space="preserve"> </w:t>
      </w:r>
      <w:r>
        <w:rPr>
          <w:rFonts w:ascii="Calibri" w:hAnsi="Calibri"/>
          <w:b/>
          <w:sz w:val="20"/>
        </w:rPr>
        <w:t>the</w:t>
      </w:r>
      <w:r>
        <w:rPr>
          <w:rFonts w:ascii="Calibri" w:hAnsi="Calibri"/>
          <w:b/>
          <w:spacing w:val="-7"/>
          <w:sz w:val="20"/>
        </w:rPr>
        <w:t xml:space="preserve"> </w:t>
      </w:r>
      <w:r>
        <w:rPr>
          <w:rFonts w:ascii="Calibri" w:hAnsi="Calibri"/>
          <w:b/>
          <w:sz w:val="20"/>
        </w:rPr>
        <w:t>EMS</w:t>
      </w:r>
      <w:r>
        <w:rPr>
          <w:rFonts w:ascii="Calibri" w:hAnsi="Calibri"/>
          <w:b/>
          <w:spacing w:val="-5"/>
          <w:sz w:val="20"/>
        </w:rPr>
        <w:t xml:space="preserve"> </w:t>
      </w:r>
      <w:r>
        <w:rPr>
          <w:rFonts w:ascii="Calibri" w:hAnsi="Calibri"/>
          <w:b/>
          <w:sz w:val="20"/>
        </w:rPr>
        <w:t>Default</w:t>
      </w:r>
      <w:r>
        <w:rPr>
          <w:rFonts w:ascii="Calibri" w:hAnsi="Calibri"/>
          <w:b/>
          <w:spacing w:val="-4"/>
          <w:sz w:val="20"/>
        </w:rPr>
        <w:t xml:space="preserve"> </w:t>
      </w:r>
      <w:r>
        <w:rPr>
          <w:rFonts w:ascii="Calibri" w:hAnsi="Calibri"/>
          <w:b/>
          <w:sz w:val="20"/>
        </w:rPr>
        <w:t>User</w:t>
      </w:r>
      <w:r>
        <w:rPr>
          <w:rFonts w:ascii="Calibri" w:hAnsi="Calibri"/>
          <w:b/>
          <w:spacing w:val="-7"/>
          <w:sz w:val="20"/>
        </w:rPr>
        <w:t xml:space="preserve"> </w:t>
      </w:r>
      <w:r>
        <w:rPr>
          <w:rFonts w:ascii="Calibri" w:hAnsi="Calibri"/>
          <w:b/>
          <w:sz w:val="20"/>
        </w:rPr>
        <w:t>and</w:t>
      </w:r>
      <w:r>
        <w:rPr>
          <w:rFonts w:ascii="Calibri" w:hAnsi="Calibri"/>
          <w:b/>
          <w:spacing w:val="-4"/>
          <w:sz w:val="20"/>
        </w:rPr>
        <w:t xml:space="preserve"> </w:t>
      </w:r>
      <w:r>
        <w:rPr>
          <w:rFonts w:ascii="Calibri" w:hAnsi="Calibri"/>
          <w:b/>
          <w:sz w:val="20"/>
        </w:rPr>
        <w:t>Password fields on the Facilities Settings</w:t>
      </w:r>
      <w:r>
        <w:rPr>
          <w:rFonts w:ascii="Calibri" w:hAnsi="Calibri"/>
          <w:b/>
          <w:spacing w:val="-11"/>
          <w:sz w:val="20"/>
        </w:rPr>
        <w:t xml:space="preserve"> </w:t>
      </w:r>
      <w:r>
        <w:rPr>
          <w:rFonts w:ascii="Calibri" w:hAnsi="Calibri"/>
          <w:b/>
          <w:sz w:val="20"/>
        </w:rPr>
        <w:t>page.</w:t>
      </w:r>
    </w:p>
    <w:p w:rsidR="00783CA4" w:rsidRDefault="00E64589">
      <w:pPr>
        <w:pStyle w:val="ListParagraph"/>
        <w:numPr>
          <w:ilvl w:val="0"/>
          <w:numId w:val="21"/>
        </w:numPr>
        <w:tabs>
          <w:tab w:val="left" w:pos="1499"/>
          <w:tab w:val="left" w:pos="1500"/>
        </w:tabs>
        <w:spacing w:before="133"/>
        <w:ind w:right="1471"/>
        <w:rPr>
          <w:rFonts w:ascii="Calibri" w:hAnsi="Calibri"/>
          <w:b/>
          <w:sz w:val="20"/>
        </w:rPr>
      </w:pPr>
      <w:r>
        <w:rPr>
          <w:rFonts w:ascii="Calibri" w:hAnsi="Calibri"/>
          <w:b/>
          <w:sz w:val="20"/>
        </w:rPr>
        <w:t>Configure</w:t>
      </w:r>
      <w:r>
        <w:rPr>
          <w:rFonts w:ascii="Calibri" w:hAnsi="Calibri"/>
          <w:b/>
          <w:spacing w:val="-6"/>
          <w:sz w:val="20"/>
        </w:rPr>
        <w:t xml:space="preserve"> </w:t>
      </w:r>
      <w:r>
        <w:rPr>
          <w:rFonts w:ascii="Calibri" w:hAnsi="Calibri"/>
          <w:b/>
          <w:sz w:val="20"/>
        </w:rPr>
        <w:t>the</w:t>
      </w:r>
      <w:r>
        <w:rPr>
          <w:rFonts w:ascii="Calibri" w:hAnsi="Calibri"/>
          <w:b/>
          <w:spacing w:val="-6"/>
          <w:sz w:val="20"/>
        </w:rPr>
        <w:t xml:space="preserve"> </w:t>
      </w:r>
      <w:r>
        <w:rPr>
          <w:rFonts w:ascii="Calibri" w:hAnsi="Calibri"/>
          <w:b/>
          <w:sz w:val="20"/>
        </w:rPr>
        <w:t>Mobile</w:t>
      </w:r>
      <w:r>
        <w:rPr>
          <w:rFonts w:ascii="Calibri" w:hAnsi="Calibri"/>
          <w:b/>
          <w:spacing w:val="-2"/>
          <w:sz w:val="20"/>
        </w:rPr>
        <w:t xml:space="preserve"> Device</w:t>
      </w:r>
      <w:r>
        <w:rPr>
          <w:rFonts w:ascii="Calibri" w:hAnsi="Calibri"/>
          <w:b/>
          <w:spacing w:val="-3"/>
          <w:sz w:val="20"/>
        </w:rPr>
        <w:t xml:space="preserve"> </w:t>
      </w:r>
      <w:r>
        <w:rPr>
          <w:rFonts w:ascii="Calibri" w:hAnsi="Calibri"/>
          <w:b/>
          <w:sz w:val="20"/>
        </w:rPr>
        <w:t>so</w:t>
      </w:r>
      <w:r>
        <w:rPr>
          <w:rFonts w:ascii="Calibri" w:hAnsi="Calibri"/>
          <w:b/>
          <w:spacing w:val="-5"/>
          <w:sz w:val="20"/>
        </w:rPr>
        <w:t xml:space="preserve"> </w:t>
      </w:r>
      <w:r>
        <w:rPr>
          <w:rFonts w:ascii="Calibri" w:hAnsi="Calibri"/>
          <w:b/>
          <w:sz w:val="20"/>
        </w:rPr>
        <w:t>that</w:t>
      </w:r>
      <w:r>
        <w:rPr>
          <w:rFonts w:ascii="Calibri" w:hAnsi="Calibri"/>
          <w:b/>
          <w:spacing w:val="-2"/>
          <w:sz w:val="20"/>
        </w:rPr>
        <w:t xml:space="preserve"> </w:t>
      </w:r>
      <w:r>
        <w:rPr>
          <w:rFonts w:ascii="Calibri" w:hAnsi="Calibri"/>
          <w:b/>
          <w:sz w:val="20"/>
        </w:rPr>
        <w:t>when</w:t>
      </w:r>
      <w:r>
        <w:rPr>
          <w:rFonts w:ascii="Calibri" w:hAnsi="Calibri"/>
          <w:b/>
          <w:spacing w:val="-5"/>
          <w:sz w:val="20"/>
        </w:rPr>
        <w:t xml:space="preserve"> </w:t>
      </w:r>
      <w:r>
        <w:rPr>
          <w:rFonts w:ascii="Calibri" w:hAnsi="Calibri"/>
          <w:b/>
          <w:sz w:val="20"/>
        </w:rPr>
        <w:t>it</w:t>
      </w:r>
      <w:r>
        <w:rPr>
          <w:rFonts w:ascii="Calibri" w:hAnsi="Calibri"/>
          <w:b/>
          <w:spacing w:val="-4"/>
          <w:sz w:val="20"/>
        </w:rPr>
        <w:t xml:space="preserve"> </w:t>
      </w:r>
      <w:r>
        <w:rPr>
          <w:rFonts w:ascii="Calibri" w:hAnsi="Calibri"/>
          <w:b/>
          <w:sz w:val="20"/>
        </w:rPr>
        <w:t>boots</w:t>
      </w:r>
      <w:r>
        <w:rPr>
          <w:rFonts w:ascii="Calibri" w:hAnsi="Calibri"/>
          <w:b/>
          <w:spacing w:val="-2"/>
          <w:sz w:val="20"/>
        </w:rPr>
        <w:t xml:space="preserve"> </w:t>
      </w:r>
      <w:r>
        <w:rPr>
          <w:rFonts w:ascii="Calibri" w:hAnsi="Calibri"/>
          <w:b/>
          <w:sz w:val="20"/>
        </w:rPr>
        <w:t>up,</w:t>
      </w:r>
      <w:r>
        <w:rPr>
          <w:rFonts w:ascii="Calibri" w:hAnsi="Calibri"/>
          <w:b/>
          <w:spacing w:val="-6"/>
          <w:sz w:val="20"/>
        </w:rPr>
        <w:t xml:space="preserve"> </w:t>
      </w:r>
      <w:r>
        <w:rPr>
          <w:rFonts w:ascii="Calibri" w:hAnsi="Calibri"/>
          <w:b/>
          <w:sz w:val="20"/>
        </w:rPr>
        <w:t>it</w:t>
      </w:r>
      <w:r>
        <w:rPr>
          <w:rFonts w:ascii="Calibri" w:hAnsi="Calibri"/>
          <w:b/>
          <w:spacing w:val="-2"/>
          <w:sz w:val="20"/>
        </w:rPr>
        <w:t xml:space="preserve"> </w:t>
      </w:r>
      <w:r>
        <w:rPr>
          <w:rFonts w:ascii="Calibri" w:hAnsi="Calibri"/>
          <w:b/>
          <w:sz w:val="20"/>
        </w:rPr>
        <w:t>will</w:t>
      </w:r>
      <w:r>
        <w:rPr>
          <w:rFonts w:ascii="Calibri" w:hAnsi="Calibri"/>
          <w:b/>
          <w:spacing w:val="-2"/>
          <w:sz w:val="20"/>
        </w:rPr>
        <w:t xml:space="preserve"> </w:t>
      </w:r>
      <w:r>
        <w:rPr>
          <w:rFonts w:ascii="Calibri" w:hAnsi="Calibri"/>
          <w:b/>
          <w:sz w:val="20"/>
        </w:rPr>
        <w:t>automatically</w:t>
      </w:r>
      <w:r>
        <w:rPr>
          <w:rFonts w:ascii="Calibri" w:hAnsi="Calibri"/>
          <w:b/>
          <w:spacing w:val="-6"/>
          <w:sz w:val="20"/>
        </w:rPr>
        <w:t xml:space="preserve"> </w:t>
      </w:r>
      <w:r>
        <w:rPr>
          <w:rFonts w:ascii="Calibri" w:hAnsi="Calibri"/>
          <w:b/>
          <w:sz w:val="20"/>
        </w:rPr>
        <w:t>open</w:t>
      </w:r>
      <w:r>
        <w:rPr>
          <w:rFonts w:ascii="Calibri" w:hAnsi="Calibri"/>
          <w:b/>
          <w:spacing w:val="-3"/>
          <w:sz w:val="20"/>
        </w:rPr>
        <w:t xml:space="preserve"> </w:t>
      </w:r>
      <w:r>
        <w:rPr>
          <w:rFonts w:ascii="Calibri" w:hAnsi="Calibri"/>
          <w:b/>
          <w:sz w:val="20"/>
        </w:rPr>
        <w:t>IE</w:t>
      </w:r>
      <w:r>
        <w:rPr>
          <w:rFonts w:ascii="Calibri" w:hAnsi="Calibri"/>
          <w:b/>
          <w:spacing w:val="-4"/>
          <w:sz w:val="20"/>
        </w:rPr>
        <w:t xml:space="preserve"> </w:t>
      </w:r>
      <w:r>
        <w:rPr>
          <w:rFonts w:ascii="Calibri" w:hAnsi="Calibri"/>
          <w:b/>
          <w:sz w:val="20"/>
        </w:rPr>
        <w:t>and</w:t>
      </w:r>
      <w:r>
        <w:rPr>
          <w:rFonts w:ascii="Calibri" w:hAnsi="Calibri"/>
          <w:b/>
          <w:spacing w:val="-2"/>
          <w:sz w:val="20"/>
        </w:rPr>
        <w:t xml:space="preserve"> </w:t>
      </w:r>
      <w:r>
        <w:rPr>
          <w:rFonts w:ascii="Calibri" w:hAnsi="Calibri"/>
          <w:b/>
          <w:sz w:val="20"/>
        </w:rPr>
        <w:t>go</w:t>
      </w:r>
      <w:r>
        <w:rPr>
          <w:rFonts w:ascii="Calibri" w:hAnsi="Calibri"/>
          <w:b/>
          <w:spacing w:val="-3"/>
          <w:sz w:val="20"/>
        </w:rPr>
        <w:t xml:space="preserve"> </w:t>
      </w:r>
      <w:r>
        <w:rPr>
          <w:rFonts w:ascii="Calibri" w:hAnsi="Calibri"/>
          <w:b/>
          <w:sz w:val="20"/>
        </w:rPr>
        <w:t>to</w:t>
      </w:r>
      <w:r>
        <w:rPr>
          <w:rFonts w:ascii="Calibri" w:hAnsi="Calibri"/>
          <w:b/>
          <w:spacing w:val="-5"/>
          <w:sz w:val="20"/>
        </w:rPr>
        <w:t xml:space="preserve"> </w:t>
      </w:r>
      <w:r>
        <w:rPr>
          <w:rFonts w:ascii="Calibri" w:hAnsi="Calibri"/>
          <w:b/>
          <w:sz w:val="20"/>
        </w:rPr>
        <w:t>the</w:t>
      </w:r>
      <w:r>
        <w:rPr>
          <w:rFonts w:ascii="Calibri" w:hAnsi="Calibri"/>
          <w:b/>
          <w:spacing w:val="-2"/>
          <w:sz w:val="20"/>
        </w:rPr>
        <w:t xml:space="preserve"> </w:t>
      </w:r>
      <w:r>
        <w:rPr>
          <w:rFonts w:ascii="Calibri" w:hAnsi="Calibri"/>
          <w:b/>
          <w:sz w:val="20"/>
        </w:rPr>
        <w:t>specified URL.</w:t>
      </w:r>
    </w:p>
    <w:p w:rsidR="00783CA4" w:rsidRDefault="00783CA4">
      <w:pPr>
        <w:pStyle w:val="BodyText"/>
        <w:spacing w:before="11"/>
        <w:rPr>
          <w:rFonts w:ascii="Calibri"/>
          <w:b/>
          <w:sz w:val="19"/>
        </w:rPr>
      </w:pPr>
    </w:p>
    <w:p w:rsidR="00783CA4" w:rsidRDefault="00E64589">
      <w:pPr>
        <w:pStyle w:val="Heading3"/>
        <w:numPr>
          <w:ilvl w:val="2"/>
          <w:numId w:val="20"/>
        </w:numPr>
        <w:tabs>
          <w:tab w:val="left" w:pos="1499"/>
        </w:tabs>
        <w:ind w:hanging="721"/>
        <w:jc w:val="left"/>
      </w:pPr>
      <w:bookmarkStart w:id="102" w:name="_bookmark102"/>
      <w:bookmarkEnd w:id="102"/>
      <w:r>
        <w:t>Configure EMS Mobile Device Default Login</w:t>
      </w:r>
      <w:r>
        <w:rPr>
          <w:spacing w:val="-6"/>
        </w:rPr>
        <w:t xml:space="preserve"> </w:t>
      </w:r>
      <w:r>
        <w:rPr>
          <w:spacing w:val="-3"/>
        </w:rPr>
        <w:t>User</w:t>
      </w:r>
    </w:p>
    <w:p w:rsidR="00783CA4" w:rsidRDefault="00E64589">
      <w:pPr>
        <w:spacing w:before="118" w:line="355" w:lineRule="auto"/>
        <w:ind w:left="780" w:right="1801" w:hanging="2"/>
        <w:rPr>
          <w:rFonts w:ascii="Calibri"/>
          <w:b/>
          <w:sz w:val="20"/>
        </w:rPr>
      </w:pPr>
      <w:r>
        <w:rPr>
          <w:rFonts w:ascii="Calibri"/>
          <w:b/>
          <w:sz w:val="20"/>
        </w:rPr>
        <w:t xml:space="preserve">For the current facility, a default user must be configured in the BMS application for </w:t>
      </w:r>
      <w:proofErr w:type="gramStart"/>
      <w:r>
        <w:rPr>
          <w:rFonts w:ascii="Calibri"/>
          <w:b/>
          <w:sz w:val="20"/>
        </w:rPr>
        <w:t>the  EMS</w:t>
      </w:r>
      <w:proofErr w:type="gramEnd"/>
      <w:r>
        <w:rPr>
          <w:rFonts w:ascii="Calibri"/>
          <w:b/>
          <w:sz w:val="20"/>
        </w:rPr>
        <w:t xml:space="preserve"> Mobile Device.  To accomplish this, the Facility Admin User must do the</w:t>
      </w:r>
      <w:r>
        <w:rPr>
          <w:rFonts w:ascii="Calibri"/>
          <w:b/>
          <w:spacing w:val="-23"/>
          <w:sz w:val="20"/>
        </w:rPr>
        <w:t xml:space="preserve"> </w:t>
      </w:r>
      <w:r>
        <w:rPr>
          <w:rFonts w:ascii="Calibri"/>
          <w:b/>
          <w:sz w:val="20"/>
        </w:rPr>
        <w:t>following:</w:t>
      </w:r>
    </w:p>
    <w:p w:rsidR="00783CA4" w:rsidRDefault="00E64589">
      <w:pPr>
        <w:pStyle w:val="ListParagraph"/>
        <w:numPr>
          <w:ilvl w:val="3"/>
          <w:numId w:val="20"/>
        </w:numPr>
        <w:tabs>
          <w:tab w:val="left" w:pos="1499"/>
          <w:tab w:val="left" w:pos="1500"/>
        </w:tabs>
        <w:spacing w:before="18"/>
        <w:ind w:left="1500"/>
        <w:rPr>
          <w:rFonts w:ascii="Calibri" w:hAnsi="Calibri"/>
          <w:b/>
          <w:sz w:val="20"/>
        </w:rPr>
      </w:pPr>
      <w:r>
        <w:rPr>
          <w:rFonts w:ascii="Calibri" w:hAnsi="Calibri"/>
          <w:b/>
          <w:sz w:val="20"/>
        </w:rPr>
        <w:t>Go to the Facility Home</w:t>
      </w:r>
      <w:r>
        <w:rPr>
          <w:rFonts w:ascii="Calibri" w:hAnsi="Calibri"/>
          <w:b/>
          <w:spacing w:val="-31"/>
          <w:sz w:val="20"/>
        </w:rPr>
        <w:t xml:space="preserve"> </w:t>
      </w:r>
      <w:r>
        <w:rPr>
          <w:rFonts w:ascii="Calibri" w:hAnsi="Calibri"/>
          <w:b/>
          <w:sz w:val="20"/>
        </w:rPr>
        <w:t>Page.</w:t>
      </w:r>
    </w:p>
    <w:p w:rsidR="00783CA4" w:rsidRDefault="00E64589">
      <w:pPr>
        <w:pStyle w:val="ListParagraph"/>
        <w:numPr>
          <w:ilvl w:val="3"/>
          <w:numId w:val="20"/>
        </w:numPr>
        <w:tabs>
          <w:tab w:val="left" w:pos="1499"/>
          <w:tab w:val="left" w:pos="1500"/>
        </w:tabs>
        <w:spacing w:before="136"/>
        <w:ind w:left="1500" w:hanging="362"/>
        <w:rPr>
          <w:rFonts w:ascii="Calibri" w:hAnsi="Calibri"/>
          <w:b/>
          <w:sz w:val="20"/>
        </w:rPr>
      </w:pPr>
      <w:r>
        <w:rPr>
          <w:rFonts w:ascii="Calibri" w:hAnsi="Calibri"/>
          <w:b/>
          <w:sz w:val="20"/>
        </w:rPr>
        <w:t>Click on the Site Options</w:t>
      </w:r>
      <w:r>
        <w:rPr>
          <w:rFonts w:ascii="Calibri" w:hAnsi="Calibri"/>
          <w:b/>
          <w:spacing w:val="-28"/>
          <w:sz w:val="20"/>
        </w:rPr>
        <w:t xml:space="preserve"> </w:t>
      </w:r>
      <w:r>
        <w:rPr>
          <w:rFonts w:ascii="Calibri" w:hAnsi="Calibri"/>
          <w:b/>
          <w:sz w:val="20"/>
        </w:rPr>
        <w:t>link.</w:t>
      </w:r>
    </w:p>
    <w:p w:rsidR="00783CA4" w:rsidRDefault="00E64589">
      <w:pPr>
        <w:pStyle w:val="ListParagraph"/>
        <w:numPr>
          <w:ilvl w:val="3"/>
          <w:numId w:val="20"/>
        </w:numPr>
        <w:tabs>
          <w:tab w:val="left" w:pos="1499"/>
          <w:tab w:val="left" w:pos="1500"/>
        </w:tabs>
        <w:spacing w:before="135"/>
        <w:ind w:left="1500" w:hanging="362"/>
        <w:rPr>
          <w:rFonts w:ascii="Calibri" w:hAnsi="Calibri"/>
          <w:b/>
          <w:sz w:val="20"/>
        </w:rPr>
      </w:pPr>
      <w:r>
        <w:rPr>
          <w:rFonts w:ascii="Calibri" w:hAnsi="Calibri"/>
          <w:b/>
          <w:sz w:val="20"/>
        </w:rPr>
        <w:t>Click on the Fa</w:t>
      </w:r>
      <w:r>
        <w:rPr>
          <w:rFonts w:ascii="Calibri" w:hAnsi="Calibri"/>
          <w:b/>
          <w:sz w:val="20"/>
        </w:rPr>
        <w:t>cility Setting</w:t>
      </w:r>
      <w:r>
        <w:rPr>
          <w:rFonts w:ascii="Calibri" w:hAnsi="Calibri"/>
          <w:b/>
          <w:spacing w:val="-14"/>
          <w:sz w:val="20"/>
        </w:rPr>
        <w:t xml:space="preserve"> </w:t>
      </w:r>
      <w:r>
        <w:rPr>
          <w:rFonts w:ascii="Calibri" w:hAnsi="Calibri"/>
          <w:b/>
          <w:sz w:val="20"/>
        </w:rPr>
        <w:t>link.</w:t>
      </w:r>
    </w:p>
    <w:p w:rsidR="00783CA4" w:rsidRDefault="00E64589">
      <w:pPr>
        <w:pStyle w:val="ListParagraph"/>
        <w:numPr>
          <w:ilvl w:val="3"/>
          <w:numId w:val="20"/>
        </w:numPr>
        <w:tabs>
          <w:tab w:val="left" w:pos="1501"/>
          <w:tab w:val="left" w:pos="1502"/>
        </w:tabs>
        <w:spacing w:before="135"/>
        <w:ind w:right="2567" w:hanging="362"/>
      </w:pPr>
      <w:r>
        <w:t>Fill</w:t>
      </w:r>
      <w:r>
        <w:rPr>
          <w:spacing w:val="-6"/>
        </w:rPr>
        <w:t xml:space="preserve"> </w:t>
      </w:r>
      <w:r>
        <w:t>the</w:t>
      </w:r>
      <w:r>
        <w:rPr>
          <w:spacing w:val="-6"/>
        </w:rPr>
        <w:t xml:space="preserve"> </w:t>
      </w:r>
      <w:r>
        <w:t>fields</w:t>
      </w:r>
      <w:r>
        <w:rPr>
          <w:spacing w:val="-6"/>
        </w:rPr>
        <w:t xml:space="preserve"> </w:t>
      </w:r>
      <w:r>
        <w:t>“</w:t>
      </w:r>
      <w:r>
        <w:rPr>
          <w:b/>
        </w:rPr>
        <w:t>EMS</w:t>
      </w:r>
      <w:r>
        <w:rPr>
          <w:b/>
          <w:spacing w:val="-7"/>
        </w:rPr>
        <w:t xml:space="preserve"> </w:t>
      </w:r>
      <w:r>
        <w:rPr>
          <w:b/>
        </w:rPr>
        <w:t>Default</w:t>
      </w:r>
      <w:r>
        <w:rPr>
          <w:b/>
          <w:spacing w:val="-5"/>
        </w:rPr>
        <w:t xml:space="preserve"> </w:t>
      </w:r>
      <w:proofErr w:type="gramStart"/>
      <w:r>
        <w:rPr>
          <w:b/>
        </w:rPr>
        <w:t>User</w:t>
      </w:r>
      <w:r>
        <w:rPr>
          <w:b/>
          <w:spacing w:val="-6"/>
        </w:rPr>
        <w:t xml:space="preserve"> </w:t>
      </w:r>
      <w:r>
        <w:rPr>
          <w:b/>
        </w:rPr>
        <w:t>Name</w:t>
      </w:r>
      <w:proofErr w:type="gramEnd"/>
      <w:r>
        <w:rPr>
          <w:b/>
        </w:rPr>
        <w:t>:”,</w:t>
      </w:r>
      <w:r>
        <w:rPr>
          <w:b/>
          <w:spacing w:val="-6"/>
        </w:rPr>
        <w:t xml:space="preserve"> </w:t>
      </w:r>
      <w:r>
        <w:t>“</w:t>
      </w:r>
      <w:r>
        <w:rPr>
          <w:b/>
        </w:rPr>
        <w:t>EMS</w:t>
      </w:r>
      <w:r>
        <w:rPr>
          <w:b/>
          <w:spacing w:val="-9"/>
        </w:rPr>
        <w:t xml:space="preserve"> </w:t>
      </w:r>
      <w:r>
        <w:rPr>
          <w:b/>
        </w:rPr>
        <w:t>Password:”,</w:t>
      </w:r>
      <w:r>
        <w:rPr>
          <w:b/>
          <w:spacing w:val="-5"/>
        </w:rPr>
        <w:t xml:space="preserve"> </w:t>
      </w:r>
      <w:r>
        <w:t>and</w:t>
      </w:r>
      <w:r>
        <w:rPr>
          <w:spacing w:val="-8"/>
        </w:rPr>
        <w:t xml:space="preserve"> </w:t>
      </w:r>
      <w:r>
        <w:t>“</w:t>
      </w:r>
      <w:r>
        <w:rPr>
          <w:b/>
        </w:rPr>
        <w:t>EMS</w:t>
      </w:r>
      <w:r>
        <w:rPr>
          <w:b/>
          <w:spacing w:val="-10"/>
        </w:rPr>
        <w:t xml:space="preserve"> </w:t>
      </w:r>
      <w:r>
        <w:rPr>
          <w:b/>
        </w:rPr>
        <w:t xml:space="preserve">Password Confirm:” </w:t>
      </w:r>
      <w:r>
        <w:t>with the BMS Local Service</w:t>
      </w:r>
      <w:r>
        <w:rPr>
          <w:spacing w:val="-7"/>
        </w:rPr>
        <w:t xml:space="preserve"> </w:t>
      </w:r>
      <w:r>
        <w:t>Account.</w:t>
      </w:r>
    </w:p>
    <w:p w:rsidR="00783CA4" w:rsidRDefault="00783CA4">
      <w:pPr>
        <w:sectPr w:rsidR="00783CA4">
          <w:pgSz w:w="12240" w:h="15840"/>
          <w:pgMar w:top="1340" w:right="0" w:bottom="1360" w:left="540" w:header="0" w:footer="1085" w:gutter="0"/>
          <w:cols w:space="720"/>
        </w:sectPr>
      </w:pPr>
    </w:p>
    <w:p w:rsidR="00783CA4" w:rsidRDefault="00E64589">
      <w:pPr>
        <w:pStyle w:val="BodyText"/>
        <w:ind w:left="810"/>
        <w:rPr>
          <w:sz w:val="20"/>
        </w:rPr>
      </w:pPr>
      <w:r>
        <w:rPr>
          <w:noProof/>
          <w:sz w:val="20"/>
        </w:rPr>
        <w:lastRenderedPageBreak/>
        <w:drawing>
          <wp:inline distT="0" distB="0" distL="0" distR="0">
            <wp:extent cx="5867621" cy="3288696"/>
            <wp:effectExtent l="0" t="0" r="0" b="0"/>
            <wp:docPr id="95" name="image76.jpeg" descr="EMS Fields Filled on the Facility Setting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76.jpeg"/>
                    <pic:cNvPicPr/>
                  </pic:nvPicPr>
                  <pic:blipFill>
                    <a:blip r:embed="rId301" cstate="print"/>
                    <a:stretch>
                      <a:fillRect/>
                    </a:stretch>
                  </pic:blipFill>
                  <pic:spPr>
                    <a:xfrm>
                      <a:off x="0" y="0"/>
                      <a:ext cx="5867621" cy="3288696"/>
                    </a:xfrm>
                    <a:prstGeom prst="rect">
                      <a:avLst/>
                    </a:prstGeom>
                  </pic:spPr>
                </pic:pic>
              </a:graphicData>
            </a:graphic>
          </wp:inline>
        </w:drawing>
      </w:r>
    </w:p>
    <w:p w:rsidR="00783CA4" w:rsidRDefault="00E64589">
      <w:pPr>
        <w:spacing w:before="143"/>
        <w:ind w:left="1126" w:right="1662"/>
        <w:jc w:val="center"/>
        <w:rPr>
          <w:rFonts w:ascii="Times New Roman"/>
          <w:b/>
          <w:sz w:val="20"/>
        </w:rPr>
      </w:pPr>
      <w:bookmarkStart w:id="103" w:name="_bookmark103"/>
      <w:bookmarkEnd w:id="103"/>
      <w:r>
        <w:rPr>
          <w:rFonts w:ascii="Times New Roman"/>
          <w:b/>
          <w:sz w:val="20"/>
        </w:rPr>
        <w:t>Figure 63- EMS Fields Filled on the Facility Settings Page</w:t>
      </w:r>
    </w:p>
    <w:p w:rsidR="00783CA4" w:rsidRDefault="00783CA4">
      <w:pPr>
        <w:pStyle w:val="BodyText"/>
        <w:rPr>
          <w:b/>
        </w:rPr>
      </w:pPr>
    </w:p>
    <w:p w:rsidR="00783CA4" w:rsidRDefault="00E64589">
      <w:pPr>
        <w:pStyle w:val="ListParagraph"/>
        <w:numPr>
          <w:ilvl w:val="3"/>
          <w:numId w:val="20"/>
        </w:numPr>
        <w:tabs>
          <w:tab w:val="left" w:pos="1499"/>
          <w:tab w:val="left" w:pos="1500"/>
        </w:tabs>
        <w:spacing w:before="147"/>
        <w:ind w:left="1500" w:hanging="362"/>
        <w:rPr>
          <w:rFonts w:ascii="Calibri" w:hAnsi="Calibri"/>
          <w:sz w:val="20"/>
        </w:rPr>
      </w:pPr>
      <w:r>
        <w:rPr>
          <w:rFonts w:ascii="Calibri" w:hAnsi="Calibri"/>
          <w:sz w:val="20"/>
        </w:rPr>
        <w:t>Click the Submit</w:t>
      </w:r>
      <w:r>
        <w:rPr>
          <w:rFonts w:ascii="Calibri" w:hAnsi="Calibri"/>
          <w:spacing w:val="-8"/>
          <w:sz w:val="20"/>
        </w:rPr>
        <w:t xml:space="preserve"> </w:t>
      </w:r>
      <w:r>
        <w:rPr>
          <w:rFonts w:ascii="Calibri" w:hAnsi="Calibri"/>
          <w:sz w:val="20"/>
        </w:rPr>
        <w:t>button.</w:t>
      </w:r>
    </w:p>
    <w:p w:rsidR="00783CA4" w:rsidRDefault="00783CA4">
      <w:pPr>
        <w:pStyle w:val="BodyText"/>
        <w:rPr>
          <w:rFonts w:ascii="Calibri"/>
          <w:sz w:val="20"/>
        </w:rPr>
      </w:pPr>
    </w:p>
    <w:p w:rsidR="00783CA4" w:rsidRDefault="00E64589">
      <w:pPr>
        <w:spacing w:before="1"/>
        <w:ind w:left="1126" w:right="1661"/>
        <w:jc w:val="center"/>
        <w:rPr>
          <w:rFonts w:ascii="Times New Roman"/>
          <w:b/>
          <w:sz w:val="20"/>
        </w:rPr>
      </w:pPr>
      <w:bookmarkStart w:id="104" w:name="_bookmark104"/>
      <w:bookmarkEnd w:id="104"/>
      <w:r>
        <w:rPr>
          <w:rFonts w:ascii="Times New Roman"/>
          <w:b/>
          <w:sz w:val="20"/>
        </w:rPr>
        <w:t>Table 16-Facility Settings Page Parameters</w:t>
      </w:r>
    </w:p>
    <w:p w:rsidR="00783CA4" w:rsidRDefault="00783CA4">
      <w:pPr>
        <w:pStyle w:val="BodyText"/>
        <w:spacing w:before="8"/>
        <w:rPr>
          <w:b/>
          <w:sz w:val="10"/>
        </w:rPr>
      </w:pPr>
    </w:p>
    <w:tbl>
      <w:tblPr>
        <w:tblW w:w="0" w:type="auto"/>
        <w:tblInd w:w="806"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915"/>
        <w:gridCol w:w="6663"/>
      </w:tblGrid>
      <w:tr w:rsidR="00783CA4">
        <w:trPr>
          <w:trHeight w:val="302"/>
        </w:trPr>
        <w:tc>
          <w:tcPr>
            <w:tcW w:w="2915"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5"/>
              <w:ind w:left="1102" w:right="1078"/>
              <w:jc w:val="center"/>
              <w:rPr>
                <w:b/>
                <w:sz w:val="18"/>
              </w:rPr>
            </w:pPr>
            <w:r>
              <w:rPr>
                <w:b/>
                <w:sz w:val="18"/>
              </w:rPr>
              <w:t>Column</w:t>
            </w:r>
          </w:p>
        </w:tc>
        <w:tc>
          <w:tcPr>
            <w:tcW w:w="6663"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5"/>
              <w:ind w:left="2819" w:right="2788"/>
              <w:jc w:val="center"/>
              <w:rPr>
                <w:b/>
                <w:sz w:val="18"/>
              </w:rPr>
            </w:pPr>
            <w:r>
              <w:rPr>
                <w:b/>
                <w:sz w:val="18"/>
              </w:rPr>
              <w:t>Description</w:t>
            </w:r>
          </w:p>
        </w:tc>
      </w:tr>
      <w:tr w:rsidR="00783CA4">
        <w:trPr>
          <w:trHeight w:val="494"/>
        </w:trPr>
        <w:tc>
          <w:tcPr>
            <w:tcW w:w="2915"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9"/>
              <w:ind w:left="107"/>
              <w:rPr>
                <w:sz w:val="18"/>
              </w:rPr>
            </w:pPr>
            <w:r>
              <w:rPr>
                <w:sz w:val="18"/>
              </w:rPr>
              <w:t xml:space="preserve">EMS Default </w:t>
            </w:r>
            <w:proofErr w:type="gramStart"/>
            <w:r>
              <w:rPr>
                <w:sz w:val="18"/>
              </w:rPr>
              <w:t>User Name</w:t>
            </w:r>
            <w:proofErr w:type="gramEnd"/>
            <w:r>
              <w:rPr>
                <w:sz w:val="18"/>
              </w:rPr>
              <w:t>:</w:t>
            </w:r>
          </w:p>
        </w:tc>
        <w:tc>
          <w:tcPr>
            <w:tcW w:w="6663"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40"/>
              <w:ind w:left="110"/>
              <w:rPr>
                <w:sz w:val="18"/>
              </w:rPr>
            </w:pPr>
            <w:r>
              <w:rPr>
                <w:sz w:val="18"/>
              </w:rPr>
              <w:t>The BMS Service Account ID needed to load the EMS Mobile Page for Mobile Devices.</w:t>
            </w:r>
          </w:p>
        </w:tc>
      </w:tr>
      <w:tr w:rsidR="00783CA4">
        <w:trPr>
          <w:trHeight w:val="488"/>
        </w:trPr>
        <w:tc>
          <w:tcPr>
            <w:tcW w:w="2915"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3"/>
              <w:ind w:left="107"/>
              <w:rPr>
                <w:sz w:val="18"/>
              </w:rPr>
            </w:pPr>
            <w:r>
              <w:rPr>
                <w:sz w:val="18"/>
              </w:rPr>
              <w:t>EMS Password:</w:t>
            </w:r>
          </w:p>
        </w:tc>
        <w:tc>
          <w:tcPr>
            <w:tcW w:w="6663"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4"/>
              <w:ind w:left="110"/>
              <w:rPr>
                <w:sz w:val="18"/>
              </w:rPr>
            </w:pPr>
            <w:r>
              <w:rPr>
                <w:sz w:val="18"/>
              </w:rPr>
              <w:t>The BMS Service Account ID password needed to load the EMS Mobile Page for Mobile Devices.</w:t>
            </w:r>
          </w:p>
        </w:tc>
      </w:tr>
      <w:tr w:rsidR="00783CA4">
        <w:trPr>
          <w:trHeight w:val="324"/>
        </w:trPr>
        <w:tc>
          <w:tcPr>
            <w:tcW w:w="2915" w:type="dxa"/>
            <w:tcBorders>
              <w:top w:val="single" w:sz="8" w:space="0" w:color="000000"/>
              <w:left w:val="single" w:sz="12" w:space="0" w:color="000000"/>
              <w:bottom w:val="single" w:sz="12" w:space="0" w:color="000000"/>
              <w:right w:val="single" w:sz="8" w:space="0" w:color="000000"/>
            </w:tcBorders>
          </w:tcPr>
          <w:p w:rsidR="00783CA4" w:rsidRDefault="00E64589">
            <w:pPr>
              <w:pStyle w:val="TableParagraph"/>
              <w:spacing w:before="33"/>
              <w:ind w:left="107"/>
              <w:rPr>
                <w:sz w:val="18"/>
              </w:rPr>
            </w:pPr>
            <w:r>
              <w:rPr>
                <w:sz w:val="18"/>
              </w:rPr>
              <w:t>EMS Password confirm:</w:t>
            </w:r>
          </w:p>
        </w:tc>
        <w:tc>
          <w:tcPr>
            <w:tcW w:w="6663" w:type="dxa"/>
            <w:tcBorders>
              <w:top w:val="single" w:sz="8" w:space="0" w:color="000000"/>
              <w:left w:val="single" w:sz="8" w:space="0" w:color="000000"/>
              <w:bottom w:val="single" w:sz="12" w:space="0" w:color="000000"/>
              <w:right w:val="single" w:sz="12" w:space="0" w:color="000000"/>
            </w:tcBorders>
          </w:tcPr>
          <w:p w:rsidR="00783CA4" w:rsidRDefault="00E64589">
            <w:pPr>
              <w:pStyle w:val="TableParagraph"/>
              <w:spacing w:before="33"/>
              <w:ind w:left="110"/>
              <w:rPr>
                <w:sz w:val="18"/>
              </w:rPr>
            </w:pPr>
            <w:r>
              <w:rPr>
                <w:sz w:val="18"/>
              </w:rPr>
              <w:t>The confirmation of the password.</w:t>
            </w:r>
          </w:p>
        </w:tc>
      </w:tr>
    </w:tbl>
    <w:p w:rsidR="00783CA4" w:rsidRDefault="00783CA4">
      <w:pPr>
        <w:pStyle w:val="BodyText"/>
        <w:spacing w:before="10"/>
        <w:rPr>
          <w:b/>
          <w:sz w:val="29"/>
        </w:rPr>
      </w:pPr>
    </w:p>
    <w:p w:rsidR="00783CA4" w:rsidRDefault="00E64589">
      <w:pPr>
        <w:pStyle w:val="BodyText"/>
        <w:ind w:left="900"/>
      </w:pPr>
      <w:r>
        <w:t>This setup can also be completed by the system Support User:</w:t>
      </w:r>
    </w:p>
    <w:p w:rsidR="00783CA4" w:rsidRDefault="00E64589">
      <w:pPr>
        <w:pStyle w:val="ListParagraph"/>
        <w:numPr>
          <w:ilvl w:val="4"/>
          <w:numId w:val="20"/>
        </w:numPr>
        <w:tabs>
          <w:tab w:val="left" w:pos="1620"/>
          <w:tab w:val="left" w:pos="1621"/>
        </w:tabs>
        <w:spacing w:before="133"/>
        <w:ind w:hanging="363"/>
      </w:pPr>
      <w:r>
        <w:t>Go to the BMS Admin</w:t>
      </w:r>
      <w:r>
        <w:rPr>
          <w:spacing w:val="-2"/>
        </w:rPr>
        <w:t xml:space="preserve"> </w:t>
      </w:r>
      <w:r>
        <w:t>Page</w:t>
      </w:r>
    </w:p>
    <w:p w:rsidR="00783CA4" w:rsidRDefault="00E64589">
      <w:pPr>
        <w:pStyle w:val="ListParagraph"/>
        <w:numPr>
          <w:ilvl w:val="4"/>
          <w:numId w:val="20"/>
        </w:numPr>
        <w:tabs>
          <w:tab w:val="left" w:pos="1620"/>
          <w:tab w:val="left" w:pos="1621"/>
        </w:tabs>
        <w:spacing w:before="135"/>
        <w:ind w:hanging="363"/>
      </w:pPr>
      <w:r>
        <w:t>Click on the Edit BMS Facility Settings</w:t>
      </w:r>
      <w:r>
        <w:rPr>
          <w:spacing w:val="-8"/>
        </w:rPr>
        <w:t xml:space="preserve"> </w:t>
      </w:r>
      <w:r>
        <w:t>link</w:t>
      </w:r>
    </w:p>
    <w:p w:rsidR="00783CA4" w:rsidRDefault="00E64589">
      <w:pPr>
        <w:pStyle w:val="ListParagraph"/>
        <w:numPr>
          <w:ilvl w:val="4"/>
          <w:numId w:val="20"/>
        </w:numPr>
        <w:tabs>
          <w:tab w:val="left" w:pos="1620"/>
          <w:tab w:val="left" w:pos="1621"/>
        </w:tabs>
        <w:spacing w:before="135"/>
        <w:ind w:hanging="363"/>
      </w:pPr>
      <w:r>
        <w:t>Click on the Facility Name Drop Down and select the name of the Facility to be</w:t>
      </w:r>
      <w:r>
        <w:rPr>
          <w:spacing w:val="-30"/>
        </w:rPr>
        <w:t xml:space="preserve"> </w:t>
      </w:r>
      <w:r>
        <w:t>configured</w:t>
      </w:r>
    </w:p>
    <w:p w:rsidR="00783CA4" w:rsidRDefault="00E64589">
      <w:pPr>
        <w:pStyle w:val="ListParagraph"/>
        <w:numPr>
          <w:ilvl w:val="4"/>
          <w:numId w:val="20"/>
        </w:numPr>
        <w:tabs>
          <w:tab w:val="left" w:pos="1620"/>
          <w:tab w:val="left" w:pos="1621"/>
        </w:tabs>
        <w:spacing w:before="134"/>
        <w:ind w:right="1617"/>
      </w:pPr>
      <w:r>
        <w:t>Fill</w:t>
      </w:r>
      <w:r>
        <w:rPr>
          <w:spacing w:val="-6"/>
        </w:rPr>
        <w:t xml:space="preserve"> </w:t>
      </w:r>
      <w:r>
        <w:t>the</w:t>
      </w:r>
      <w:r>
        <w:rPr>
          <w:spacing w:val="-8"/>
        </w:rPr>
        <w:t xml:space="preserve"> </w:t>
      </w:r>
      <w:r>
        <w:t>fields</w:t>
      </w:r>
      <w:r>
        <w:rPr>
          <w:spacing w:val="-6"/>
        </w:rPr>
        <w:t xml:space="preserve"> </w:t>
      </w:r>
      <w:r>
        <w:t>“EMS</w:t>
      </w:r>
      <w:r>
        <w:rPr>
          <w:spacing w:val="-7"/>
        </w:rPr>
        <w:t xml:space="preserve"> </w:t>
      </w:r>
      <w:r>
        <w:t>Default</w:t>
      </w:r>
      <w:r>
        <w:rPr>
          <w:spacing w:val="-6"/>
        </w:rPr>
        <w:t xml:space="preserve"> </w:t>
      </w:r>
      <w:proofErr w:type="gramStart"/>
      <w:r>
        <w:t>User</w:t>
      </w:r>
      <w:r>
        <w:rPr>
          <w:spacing w:val="-5"/>
        </w:rPr>
        <w:t xml:space="preserve"> </w:t>
      </w:r>
      <w:r>
        <w:t>N</w:t>
      </w:r>
      <w:r>
        <w:t>ame</w:t>
      </w:r>
      <w:proofErr w:type="gramEnd"/>
      <w:r>
        <w:t>”,</w:t>
      </w:r>
      <w:r>
        <w:rPr>
          <w:spacing w:val="-6"/>
        </w:rPr>
        <w:t xml:space="preserve"> </w:t>
      </w:r>
      <w:r>
        <w:t>“EMS</w:t>
      </w:r>
      <w:r>
        <w:rPr>
          <w:spacing w:val="-8"/>
        </w:rPr>
        <w:t xml:space="preserve"> </w:t>
      </w:r>
      <w:r>
        <w:t>Password”</w:t>
      </w:r>
      <w:r>
        <w:rPr>
          <w:spacing w:val="-8"/>
        </w:rPr>
        <w:t xml:space="preserve"> </w:t>
      </w:r>
      <w:r>
        <w:t>and</w:t>
      </w:r>
      <w:r>
        <w:rPr>
          <w:spacing w:val="-6"/>
        </w:rPr>
        <w:t xml:space="preserve"> </w:t>
      </w:r>
      <w:r>
        <w:t>“EMS</w:t>
      </w:r>
      <w:r>
        <w:rPr>
          <w:spacing w:val="-8"/>
        </w:rPr>
        <w:t xml:space="preserve"> </w:t>
      </w:r>
      <w:r>
        <w:t>Password</w:t>
      </w:r>
      <w:r>
        <w:rPr>
          <w:spacing w:val="-8"/>
        </w:rPr>
        <w:t xml:space="preserve"> </w:t>
      </w:r>
      <w:r>
        <w:t>Confirm”</w:t>
      </w:r>
      <w:r>
        <w:rPr>
          <w:spacing w:val="-6"/>
        </w:rPr>
        <w:t xml:space="preserve"> </w:t>
      </w:r>
      <w:r>
        <w:t>with the BMS Local Service</w:t>
      </w:r>
      <w:r>
        <w:rPr>
          <w:spacing w:val="-4"/>
        </w:rPr>
        <w:t xml:space="preserve"> </w:t>
      </w:r>
      <w:r>
        <w:t>Account</w:t>
      </w:r>
    </w:p>
    <w:p w:rsidR="00783CA4" w:rsidRDefault="00783CA4">
      <w:pPr>
        <w:sectPr w:rsidR="00783CA4">
          <w:pgSz w:w="12240" w:h="15840"/>
          <w:pgMar w:top="1380" w:right="0" w:bottom="1360" w:left="540" w:header="0" w:footer="1085" w:gutter="0"/>
          <w:cols w:space="720"/>
        </w:sectPr>
      </w:pPr>
    </w:p>
    <w:p w:rsidR="00783CA4" w:rsidRDefault="00E64589">
      <w:pPr>
        <w:pStyle w:val="BodyText"/>
        <w:ind w:left="973"/>
        <w:rPr>
          <w:sz w:val="20"/>
        </w:rPr>
      </w:pPr>
      <w:r>
        <w:rPr>
          <w:noProof/>
          <w:sz w:val="20"/>
        </w:rPr>
        <w:lastRenderedPageBreak/>
        <w:drawing>
          <wp:inline distT="0" distB="0" distL="0" distR="0">
            <wp:extent cx="5858273" cy="2807874"/>
            <wp:effectExtent l="0" t="0" r="0" b="0"/>
            <wp:docPr id="97"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77.png"/>
                    <pic:cNvPicPr/>
                  </pic:nvPicPr>
                  <pic:blipFill>
                    <a:blip r:embed="rId302" cstate="print"/>
                    <a:stretch>
                      <a:fillRect/>
                    </a:stretch>
                  </pic:blipFill>
                  <pic:spPr>
                    <a:xfrm>
                      <a:off x="0" y="0"/>
                      <a:ext cx="5858273" cy="2807874"/>
                    </a:xfrm>
                    <a:prstGeom prst="rect">
                      <a:avLst/>
                    </a:prstGeom>
                  </pic:spPr>
                </pic:pic>
              </a:graphicData>
            </a:graphic>
          </wp:inline>
        </w:drawing>
      </w:r>
    </w:p>
    <w:p w:rsidR="00783CA4" w:rsidRDefault="00783CA4">
      <w:pPr>
        <w:pStyle w:val="BodyText"/>
        <w:spacing w:before="10"/>
        <w:rPr>
          <w:sz w:val="10"/>
        </w:rPr>
      </w:pPr>
    </w:p>
    <w:p w:rsidR="00783CA4" w:rsidRDefault="00E64589">
      <w:pPr>
        <w:spacing w:before="92"/>
        <w:ind w:left="3292"/>
        <w:rPr>
          <w:rFonts w:ascii="Times New Roman"/>
          <w:b/>
          <w:sz w:val="20"/>
        </w:rPr>
      </w:pPr>
      <w:bookmarkStart w:id="105" w:name="_bookmark105"/>
      <w:bookmarkEnd w:id="105"/>
      <w:r>
        <w:rPr>
          <w:rFonts w:ascii="Times New Roman"/>
          <w:b/>
          <w:sz w:val="20"/>
        </w:rPr>
        <w:t>Figure 64-EMS Fields Filled on the BMS Admin Page</w:t>
      </w:r>
    </w:p>
    <w:p w:rsidR="00783CA4" w:rsidRDefault="00783CA4">
      <w:pPr>
        <w:pStyle w:val="BodyText"/>
        <w:spacing w:before="8"/>
        <w:rPr>
          <w:b/>
          <w:sz w:val="26"/>
        </w:rPr>
      </w:pPr>
    </w:p>
    <w:p w:rsidR="00783CA4" w:rsidRDefault="00783CA4">
      <w:pPr>
        <w:rPr>
          <w:sz w:val="26"/>
        </w:rPr>
        <w:sectPr w:rsidR="00783CA4">
          <w:pgSz w:w="12240" w:h="15840"/>
          <w:pgMar w:top="1440" w:right="0" w:bottom="1360" w:left="540" w:header="0" w:footer="1085" w:gutter="0"/>
          <w:cols w:space="720"/>
        </w:sectPr>
      </w:pPr>
    </w:p>
    <w:p w:rsidR="00783CA4" w:rsidRDefault="00E64589">
      <w:pPr>
        <w:pStyle w:val="ListParagraph"/>
        <w:numPr>
          <w:ilvl w:val="4"/>
          <w:numId w:val="20"/>
        </w:numPr>
        <w:tabs>
          <w:tab w:val="left" w:pos="1620"/>
          <w:tab w:val="left" w:pos="1621"/>
        </w:tabs>
        <w:spacing w:before="92"/>
        <w:ind w:hanging="363"/>
        <w:rPr>
          <w:rFonts w:ascii="Calibri" w:hAnsi="Calibri"/>
          <w:sz w:val="20"/>
        </w:rPr>
      </w:pPr>
      <w:r>
        <w:rPr>
          <w:rFonts w:ascii="Calibri" w:hAnsi="Calibri"/>
          <w:sz w:val="20"/>
        </w:rPr>
        <w:t>Click the Submit</w:t>
      </w:r>
      <w:r>
        <w:rPr>
          <w:rFonts w:ascii="Calibri" w:hAnsi="Calibri"/>
          <w:spacing w:val="-18"/>
          <w:sz w:val="20"/>
        </w:rPr>
        <w:t xml:space="preserve"> </w:t>
      </w:r>
      <w:r>
        <w:rPr>
          <w:rFonts w:ascii="Calibri" w:hAnsi="Calibri"/>
          <w:sz w:val="20"/>
        </w:rPr>
        <w:t>button</w:t>
      </w:r>
    </w:p>
    <w:p w:rsidR="00783CA4" w:rsidRDefault="00E64589">
      <w:pPr>
        <w:pStyle w:val="BodyText"/>
        <w:rPr>
          <w:rFonts w:ascii="Calibri"/>
        </w:rPr>
      </w:pPr>
      <w:r>
        <w:br w:type="column"/>
      </w:r>
    </w:p>
    <w:p w:rsidR="00783CA4" w:rsidRDefault="00783CA4">
      <w:pPr>
        <w:pStyle w:val="BodyText"/>
        <w:spacing w:before="10"/>
        <w:rPr>
          <w:rFonts w:ascii="Calibri"/>
          <w:sz w:val="16"/>
        </w:rPr>
      </w:pPr>
    </w:p>
    <w:p w:rsidR="00783CA4" w:rsidRDefault="00E64589">
      <w:pPr>
        <w:ind w:left="327"/>
        <w:rPr>
          <w:rFonts w:ascii="Times New Roman"/>
          <w:b/>
          <w:sz w:val="20"/>
        </w:rPr>
      </w:pPr>
      <w:bookmarkStart w:id="106" w:name="_bookmark106"/>
      <w:bookmarkEnd w:id="106"/>
      <w:r>
        <w:rPr>
          <w:rFonts w:ascii="Times New Roman"/>
          <w:b/>
          <w:sz w:val="20"/>
        </w:rPr>
        <w:t>Table 17-BMS Admin Page Parameters</w:t>
      </w:r>
    </w:p>
    <w:p w:rsidR="00783CA4" w:rsidRDefault="00783CA4">
      <w:pPr>
        <w:rPr>
          <w:rFonts w:ascii="Times New Roman"/>
          <w:sz w:val="20"/>
        </w:rPr>
        <w:sectPr w:rsidR="00783CA4">
          <w:type w:val="continuous"/>
          <w:pgSz w:w="12240" w:h="15840"/>
          <w:pgMar w:top="1500" w:right="0" w:bottom="280" w:left="540" w:header="720" w:footer="720" w:gutter="0"/>
          <w:cols w:num="2" w:space="720" w:equalWidth="0">
            <w:col w:w="3525" w:space="40"/>
            <w:col w:w="8135"/>
          </w:cols>
        </w:sectPr>
      </w:pPr>
    </w:p>
    <w:p w:rsidR="00783CA4" w:rsidRDefault="00783CA4">
      <w:pPr>
        <w:pStyle w:val="BodyText"/>
        <w:spacing w:before="9"/>
        <w:rPr>
          <w:b/>
          <w:sz w:val="10"/>
        </w:rPr>
      </w:pPr>
    </w:p>
    <w:tbl>
      <w:tblPr>
        <w:tblW w:w="0" w:type="auto"/>
        <w:tblInd w:w="806"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915"/>
        <w:gridCol w:w="6663"/>
      </w:tblGrid>
      <w:tr w:rsidR="00783CA4">
        <w:trPr>
          <w:trHeight w:val="302"/>
        </w:trPr>
        <w:tc>
          <w:tcPr>
            <w:tcW w:w="2915"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4"/>
              <w:ind w:left="1102" w:right="1078"/>
              <w:jc w:val="center"/>
              <w:rPr>
                <w:b/>
                <w:sz w:val="18"/>
              </w:rPr>
            </w:pPr>
            <w:r>
              <w:rPr>
                <w:b/>
                <w:sz w:val="18"/>
              </w:rPr>
              <w:t>Column</w:t>
            </w:r>
          </w:p>
        </w:tc>
        <w:tc>
          <w:tcPr>
            <w:tcW w:w="6663"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4"/>
              <w:ind w:left="2819" w:right="2788"/>
              <w:jc w:val="center"/>
              <w:rPr>
                <w:b/>
                <w:sz w:val="18"/>
              </w:rPr>
            </w:pPr>
            <w:r>
              <w:rPr>
                <w:b/>
                <w:sz w:val="18"/>
              </w:rPr>
              <w:t>Description</w:t>
            </w:r>
          </w:p>
        </w:tc>
      </w:tr>
      <w:tr w:rsidR="00783CA4">
        <w:trPr>
          <w:trHeight w:val="491"/>
        </w:trPr>
        <w:tc>
          <w:tcPr>
            <w:tcW w:w="2915"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9"/>
              <w:ind w:left="107"/>
              <w:rPr>
                <w:sz w:val="18"/>
              </w:rPr>
            </w:pPr>
            <w:r>
              <w:rPr>
                <w:sz w:val="18"/>
              </w:rPr>
              <w:t xml:space="preserve">EMS Default </w:t>
            </w:r>
            <w:proofErr w:type="gramStart"/>
            <w:r>
              <w:rPr>
                <w:sz w:val="18"/>
              </w:rPr>
              <w:t>User Name</w:t>
            </w:r>
            <w:proofErr w:type="gramEnd"/>
            <w:r>
              <w:rPr>
                <w:sz w:val="18"/>
              </w:rPr>
              <w:t>:</w:t>
            </w:r>
          </w:p>
        </w:tc>
        <w:tc>
          <w:tcPr>
            <w:tcW w:w="6663"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9"/>
              <w:ind w:left="110"/>
              <w:rPr>
                <w:sz w:val="18"/>
              </w:rPr>
            </w:pPr>
            <w:r>
              <w:rPr>
                <w:sz w:val="18"/>
              </w:rPr>
              <w:t>The BMS Service Account ID needed to load the EMS Mobile Page for Mobile Devices.</w:t>
            </w:r>
          </w:p>
        </w:tc>
      </w:tr>
      <w:tr w:rsidR="00783CA4">
        <w:trPr>
          <w:trHeight w:val="491"/>
        </w:trPr>
        <w:tc>
          <w:tcPr>
            <w:tcW w:w="2915"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7"/>
              <w:ind w:left="107"/>
              <w:rPr>
                <w:sz w:val="18"/>
              </w:rPr>
            </w:pPr>
            <w:r>
              <w:rPr>
                <w:sz w:val="18"/>
              </w:rPr>
              <w:t>EMS Password:</w:t>
            </w:r>
          </w:p>
        </w:tc>
        <w:tc>
          <w:tcPr>
            <w:tcW w:w="6663"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0"/>
              <w:rPr>
                <w:sz w:val="18"/>
              </w:rPr>
            </w:pPr>
            <w:r>
              <w:rPr>
                <w:sz w:val="18"/>
              </w:rPr>
              <w:t>The BMS Service Account ID password needed to load the EMS Mobile Page for Mobile Devices.</w:t>
            </w:r>
          </w:p>
        </w:tc>
      </w:tr>
      <w:tr w:rsidR="00783CA4">
        <w:trPr>
          <w:trHeight w:val="324"/>
        </w:trPr>
        <w:tc>
          <w:tcPr>
            <w:tcW w:w="2915" w:type="dxa"/>
            <w:tcBorders>
              <w:top w:val="single" w:sz="8" w:space="0" w:color="000000"/>
              <w:left w:val="single" w:sz="12" w:space="0" w:color="000000"/>
              <w:bottom w:val="single" w:sz="12" w:space="0" w:color="000000"/>
              <w:right w:val="single" w:sz="8" w:space="0" w:color="000000"/>
            </w:tcBorders>
          </w:tcPr>
          <w:p w:rsidR="00783CA4" w:rsidRDefault="00E64589">
            <w:pPr>
              <w:pStyle w:val="TableParagraph"/>
              <w:spacing w:before="33"/>
              <w:ind w:left="107"/>
              <w:rPr>
                <w:sz w:val="18"/>
              </w:rPr>
            </w:pPr>
            <w:r>
              <w:rPr>
                <w:sz w:val="18"/>
              </w:rPr>
              <w:t>EMS Password confirm:</w:t>
            </w:r>
          </w:p>
        </w:tc>
        <w:tc>
          <w:tcPr>
            <w:tcW w:w="6663" w:type="dxa"/>
            <w:tcBorders>
              <w:top w:val="single" w:sz="8" w:space="0" w:color="000000"/>
              <w:left w:val="single" w:sz="8" w:space="0" w:color="000000"/>
              <w:bottom w:val="single" w:sz="12" w:space="0" w:color="000000"/>
              <w:right w:val="single" w:sz="12" w:space="0" w:color="000000"/>
            </w:tcBorders>
          </w:tcPr>
          <w:p w:rsidR="00783CA4" w:rsidRDefault="00E64589">
            <w:pPr>
              <w:pStyle w:val="TableParagraph"/>
              <w:spacing w:before="33"/>
              <w:ind w:left="110"/>
              <w:rPr>
                <w:sz w:val="18"/>
              </w:rPr>
            </w:pPr>
            <w:r>
              <w:rPr>
                <w:sz w:val="18"/>
              </w:rPr>
              <w:t>The confirmation of the password.</w:t>
            </w:r>
          </w:p>
        </w:tc>
      </w:tr>
    </w:tbl>
    <w:p w:rsidR="00783CA4" w:rsidRDefault="00783CA4">
      <w:pPr>
        <w:pStyle w:val="BodyText"/>
        <w:spacing w:before="9"/>
        <w:rPr>
          <w:b/>
          <w:sz w:val="29"/>
        </w:rPr>
      </w:pPr>
    </w:p>
    <w:p w:rsidR="00783CA4" w:rsidRDefault="00E64589">
      <w:pPr>
        <w:pStyle w:val="Heading3"/>
        <w:numPr>
          <w:ilvl w:val="2"/>
          <w:numId w:val="20"/>
        </w:numPr>
        <w:tabs>
          <w:tab w:val="left" w:pos="1619"/>
        </w:tabs>
        <w:spacing w:before="91"/>
        <w:ind w:left="1618" w:hanging="721"/>
        <w:jc w:val="left"/>
      </w:pPr>
      <w:bookmarkStart w:id="107" w:name="_bookmark107"/>
      <w:bookmarkEnd w:id="107"/>
      <w:r>
        <w:t>Configure EMS Mobile Device</w:t>
      </w:r>
      <w:r>
        <w:rPr>
          <w:spacing w:val="-4"/>
        </w:rPr>
        <w:t xml:space="preserve"> </w:t>
      </w:r>
      <w:r>
        <w:t>URL</w:t>
      </w:r>
    </w:p>
    <w:p w:rsidR="00783CA4" w:rsidRDefault="00E64589">
      <w:pPr>
        <w:spacing w:before="6" w:line="370" w:lineRule="atLeast"/>
        <w:ind w:left="900" w:right="2565"/>
        <w:rPr>
          <w:rFonts w:ascii="Calibri"/>
          <w:b/>
          <w:sz w:val="20"/>
        </w:rPr>
      </w:pPr>
      <w:r>
        <w:rPr>
          <w:rFonts w:ascii="Calibri"/>
          <w:b/>
          <w:sz w:val="20"/>
        </w:rPr>
        <w:t>For the current facility, the EMS Device URL must be configured in the EMS Mobile Device. The URL to be entered has a special format:</w:t>
      </w:r>
    </w:p>
    <w:p w:rsidR="00783CA4" w:rsidRDefault="00E64589">
      <w:pPr>
        <w:spacing w:before="13"/>
        <w:ind w:left="900"/>
        <w:rPr>
          <w:rFonts w:ascii="Calibri"/>
          <w:b/>
          <w:sz w:val="20"/>
        </w:rPr>
      </w:pPr>
      <w:hyperlink r:id="rId303">
        <w:r>
          <w:rPr>
            <w:rFonts w:ascii="Calibri"/>
            <w:b/>
            <w:color w:val="0000FF"/>
            <w:sz w:val="20"/>
            <w:u w:val="single" w:color="0000FF"/>
          </w:rPr>
          <w:t>https://</w:t>
        </w:r>
        <w:r w:rsidR="00A71973">
          <w:rPr>
            <w:rFonts w:ascii="Calibri"/>
            <w:b/>
            <w:color w:val="0000FF"/>
            <w:sz w:val="20"/>
            <w:u w:val="single" w:color="0000FF"/>
          </w:rPr>
          <w:t>REDACTED</w:t>
        </w:r>
        <w:r>
          <w:rPr>
            <w:rFonts w:ascii="Calibri"/>
            <w:b/>
            <w:color w:val="0000FF"/>
            <w:sz w:val="20"/>
            <w:u w:val="single" w:color="0000FF"/>
          </w:rPr>
          <w:t>.va.gov/EMSMobileLogon?code=BRK</w:t>
        </w:r>
        <w:r>
          <w:rPr>
            <w:rFonts w:ascii="Calibri"/>
            <w:b/>
            <w:sz w:val="20"/>
          </w:rPr>
          <w:t>.</w:t>
        </w:r>
      </w:hyperlink>
    </w:p>
    <w:p w:rsidR="00783CA4" w:rsidRDefault="00783CA4">
      <w:pPr>
        <w:pStyle w:val="BodyText"/>
        <w:spacing w:before="8"/>
        <w:rPr>
          <w:rFonts w:ascii="Calibri"/>
          <w:b/>
          <w:sz w:val="21"/>
        </w:rPr>
      </w:pPr>
    </w:p>
    <w:p w:rsidR="00783CA4" w:rsidRDefault="00E64589">
      <w:pPr>
        <w:spacing w:before="92"/>
        <w:ind w:left="2084"/>
        <w:rPr>
          <w:rFonts w:ascii="Times New Roman"/>
          <w:b/>
          <w:sz w:val="20"/>
        </w:rPr>
      </w:pPr>
      <w:bookmarkStart w:id="108" w:name="_bookmark108"/>
      <w:bookmarkEnd w:id="108"/>
      <w:r>
        <w:rPr>
          <w:rFonts w:ascii="Times New Roman"/>
          <w:b/>
          <w:sz w:val="20"/>
        </w:rPr>
        <w:t>Table 18-Description and Configuration for EMS Mobile Device URL Parameters</w:t>
      </w:r>
    </w:p>
    <w:p w:rsidR="00783CA4" w:rsidRDefault="00783CA4">
      <w:pPr>
        <w:pStyle w:val="BodyText"/>
        <w:rPr>
          <w:b/>
          <w:sz w:val="11"/>
        </w:rPr>
      </w:pPr>
    </w:p>
    <w:tbl>
      <w:tblPr>
        <w:tblW w:w="0" w:type="auto"/>
        <w:tblInd w:w="806"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173"/>
        <w:gridCol w:w="4620"/>
        <w:gridCol w:w="2783"/>
      </w:tblGrid>
      <w:tr w:rsidR="00783CA4">
        <w:trPr>
          <w:trHeight w:val="302"/>
        </w:trPr>
        <w:tc>
          <w:tcPr>
            <w:tcW w:w="2173" w:type="dxa"/>
            <w:tcBorders>
              <w:left w:val="single" w:sz="12" w:space="0" w:color="000000"/>
              <w:bottom w:val="single" w:sz="8" w:space="0" w:color="000000"/>
              <w:right w:val="single" w:sz="8" w:space="0" w:color="000000"/>
            </w:tcBorders>
            <w:shd w:val="clear" w:color="auto" w:fill="C0C0C0"/>
          </w:tcPr>
          <w:p w:rsidR="00783CA4" w:rsidRDefault="00E64589">
            <w:pPr>
              <w:pStyle w:val="TableParagraph"/>
              <w:spacing w:before="22"/>
              <w:ind w:left="107"/>
              <w:rPr>
                <w:b/>
                <w:sz w:val="18"/>
              </w:rPr>
            </w:pPr>
            <w:r>
              <w:rPr>
                <w:b/>
                <w:sz w:val="18"/>
              </w:rPr>
              <w:t>Parameter</w:t>
            </w:r>
          </w:p>
        </w:tc>
        <w:tc>
          <w:tcPr>
            <w:tcW w:w="4620" w:type="dxa"/>
            <w:tcBorders>
              <w:left w:val="single" w:sz="8" w:space="0" w:color="000000"/>
              <w:bottom w:val="single" w:sz="8" w:space="0" w:color="000000"/>
              <w:right w:val="single" w:sz="8" w:space="0" w:color="000000"/>
            </w:tcBorders>
            <w:shd w:val="clear" w:color="auto" w:fill="C0C0C0"/>
          </w:tcPr>
          <w:p w:rsidR="00783CA4" w:rsidRDefault="00E64589">
            <w:pPr>
              <w:pStyle w:val="TableParagraph"/>
              <w:spacing w:before="22"/>
              <w:ind w:left="110"/>
              <w:rPr>
                <w:b/>
                <w:sz w:val="18"/>
              </w:rPr>
            </w:pPr>
            <w:r>
              <w:rPr>
                <w:b/>
                <w:sz w:val="18"/>
              </w:rPr>
              <w:t>Short Description</w:t>
            </w:r>
          </w:p>
        </w:tc>
        <w:tc>
          <w:tcPr>
            <w:tcW w:w="2783" w:type="dxa"/>
            <w:tcBorders>
              <w:left w:val="single" w:sz="8" w:space="0" w:color="000000"/>
              <w:bottom w:val="single" w:sz="8" w:space="0" w:color="000000"/>
              <w:right w:val="single" w:sz="12" w:space="0" w:color="000000"/>
            </w:tcBorders>
            <w:shd w:val="clear" w:color="auto" w:fill="C0C0C0"/>
          </w:tcPr>
          <w:p w:rsidR="00783CA4" w:rsidRDefault="00E64589">
            <w:pPr>
              <w:pStyle w:val="TableParagraph"/>
              <w:spacing w:before="22"/>
              <w:ind w:left="110"/>
              <w:rPr>
                <w:b/>
                <w:sz w:val="18"/>
              </w:rPr>
            </w:pPr>
            <w:r>
              <w:rPr>
                <w:b/>
                <w:sz w:val="18"/>
              </w:rPr>
              <w:t>Options</w:t>
            </w:r>
          </w:p>
        </w:tc>
      </w:tr>
      <w:tr w:rsidR="00783CA4">
        <w:trPr>
          <w:trHeight w:val="327"/>
        </w:trPr>
        <w:tc>
          <w:tcPr>
            <w:tcW w:w="2173" w:type="dxa"/>
            <w:tcBorders>
              <w:top w:val="single" w:sz="8" w:space="0" w:color="000000"/>
              <w:left w:val="single" w:sz="12" w:space="0" w:color="000000"/>
              <w:bottom w:val="single" w:sz="12" w:space="0" w:color="000000"/>
              <w:right w:val="single" w:sz="8" w:space="0" w:color="000000"/>
            </w:tcBorders>
          </w:tcPr>
          <w:p w:rsidR="00783CA4" w:rsidRDefault="00E64589">
            <w:pPr>
              <w:pStyle w:val="TableParagraph"/>
              <w:spacing w:before="37"/>
              <w:ind w:left="107"/>
              <w:rPr>
                <w:sz w:val="18"/>
              </w:rPr>
            </w:pPr>
            <w:r>
              <w:rPr>
                <w:sz w:val="18"/>
              </w:rPr>
              <w:t>Code</w:t>
            </w:r>
          </w:p>
        </w:tc>
        <w:tc>
          <w:tcPr>
            <w:tcW w:w="4620"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37"/>
              <w:ind w:left="110"/>
              <w:rPr>
                <w:sz w:val="18"/>
              </w:rPr>
            </w:pPr>
            <w:r>
              <w:rPr>
                <w:sz w:val="18"/>
              </w:rPr>
              <w:t>Code of facility (e.g. BROCKTON = BRK)</w:t>
            </w:r>
          </w:p>
        </w:tc>
        <w:tc>
          <w:tcPr>
            <w:tcW w:w="2783" w:type="dxa"/>
            <w:tcBorders>
              <w:top w:val="single" w:sz="8" w:space="0" w:color="000000"/>
              <w:left w:val="single" w:sz="8" w:space="0" w:color="000000"/>
              <w:bottom w:val="single" w:sz="12" w:space="0" w:color="000000"/>
              <w:right w:val="single" w:sz="12" w:space="0" w:color="000000"/>
            </w:tcBorders>
          </w:tcPr>
          <w:p w:rsidR="00783CA4" w:rsidRDefault="00E64589">
            <w:pPr>
              <w:pStyle w:val="TableParagraph"/>
              <w:spacing w:before="37"/>
              <w:ind w:left="110"/>
              <w:rPr>
                <w:sz w:val="18"/>
              </w:rPr>
            </w:pPr>
            <w:r>
              <w:rPr>
                <w:sz w:val="18"/>
              </w:rPr>
              <w:t>Enter the 3-character facility ID.</w:t>
            </w:r>
          </w:p>
        </w:tc>
      </w:tr>
    </w:tbl>
    <w:p w:rsidR="00783CA4" w:rsidRDefault="00E64589">
      <w:pPr>
        <w:pStyle w:val="BodyText"/>
        <w:spacing w:before="115"/>
        <w:ind w:left="800" w:right="1233"/>
      </w:pPr>
      <w:r>
        <w:t>EMS staff can access the BMS Web page for mobile devices at the URL set up by their local IS staff. Be sure to use the code of the facility for which access is needed.</w:t>
      </w:r>
    </w:p>
    <w:p w:rsidR="00783CA4" w:rsidRDefault="00783CA4">
      <w:pPr>
        <w:pStyle w:val="BodyText"/>
        <w:spacing w:before="10"/>
        <w:rPr>
          <w:sz w:val="21"/>
        </w:rPr>
      </w:pPr>
    </w:p>
    <w:p w:rsidR="00783CA4" w:rsidRDefault="00E64589">
      <w:pPr>
        <w:pStyle w:val="BodyText"/>
        <w:spacing w:before="1"/>
        <w:ind w:left="800"/>
      </w:pPr>
      <w:r>
        <w:t>The following page is displayed:</w:t>
      </w:r>
    </w:p>
    <w:p w:rsidR="00783CA4" w:rsidRDefault="00783CA4">
      <w:pPr>
        <w:sectPr w:rsidR="00783CA4">
          <w:type w:val="continuous"/>
          <w:pgSz w:w="12240" w:h="15840"/>
          <w:pgMar w:top="1500" w:right="0" w:bottom="280" w:left="540" w:header="720" w:footer="720" w:gutter="0"/>
          <w:cols w:space="720"/>
        </w:sectPr>
      </w:pPr>
    </w:p>
    <w:p w:rsidR="00783CA4" w:rsidRDefault="00783CA4">
      <w:pPr>
        <w:pStyle w:val="BodyText"/>
        <w:spacing w:before="8"/>
        <w:rPr>
          <w:sz w:val="3"/>
        </w:rPr>
      </w:pPr>
    </w:p>
    <w:p w:rsidR="00783CA4" w:rsidRDefault="00E64589">
      <w:pPr>
        <w:pStyle w:val="BodyText"/>
        <w:ind w:left="1581"/>
        <w:rPr>
          <w:sz w:val="20"/>
        </w:rPr>
      </w:pPr>
      <w:r>
        <w:rPr>
          <w:noProof/>
          <w:sz w:val="20"/>
        </w:rPr>
        <w:drawing>
          <wp:inline distT="0" distB="0" distL="0" distR="0">
            <wp:extent cx="5139855" cy="2487168"/>
            <wp:effectExtent l="0" t="0" r="0" b="0"/>
            <wp:docPr id="99" name="image78.jpeg" descr="EMS Staff Page for Mobile De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78.jpeg"/>
                    <pic:cNvPicPr/>
                  </pic:nvPicPr>
                  <pic:blipFill>
                    <a:blip r:embed="rId304" cstate="print"/>
                    <a:stretch>
                      <a:fillRect/>
                    </a:stretch>
                  </pic:blipFill>
                  <pic:spPr>
                    <a:xfrm>
                      <a:off x="0" y="0"/>
                      <a:ext cx="5139855" cy="2487168"/>
                    </a:xfrm>
                    <a:prstGeom prst="rect">
                      <a:avLst/>
                    </a:prstGeom>
                  </pic:spPr>
                </pic:pic>
              </a:graphicData>
            </a:graphic>
          </wp:inline>
        </w:drawing>
      </w:r>
    </w:p>
    <w:p w:rsidR="00783CA4" w:rsidRDefault="00783CA4">
      <w:pPr>
        <w:pStyle w:val="BodyText"/>
        <w:rPr>
          <w:sz w:val="20"/>
        </w:rPr>
      </w:pPr>
    </w:p>
    <w:p w:rsidR="00783CA4" w:rsidRDefault="00783CA4">
      <w:pPr>
        <w:pStyle w:val="BodyText"/>
        <w:rPr>
          <w:sz w:val="20"/>
        </w:rPr>
      </w:pPr>
    </w:p>
    <w:p w:rsidR="00783CA4" w:rsidRDefault="00783CA4">
      <w:pPr>
        <w:pStyle w:val="BodyText"/>
        <w:spacing w:before="10"/>
        <w:rPr>
          <w:sz w:val="16"/>
        </w:rPr>
      </w:pPr>
    </w:p>
    <w:p w:rsidR="00783CA4" w:rsidRDefault="00E64589">
      <w:pPr>
        <w:spacing w:before="92"/>
        <w:ind w:left="3637"/>
        <w:rPr>
          <w:rFonts w:ascii="Times New Roman"/>
          <w:b/>
          <w:sz w:val="20"/>
        </w:rPr>
      </w:pPr>
      <w:bookmarkStart w:id="109" w:name="_bookmark109"/>
      <w:bookmarkEnd w:id="109"/>
      <w:r>
        <w:rPr>
          <w:rFonts w:ascii="Times New Roman"/>
          <w:b/>
          <w:sz w:val="20"/>
        </w:rPr>
        <w:t>Figure 65-EMS Staff Page for Mobile Devices</w:t>
      </w:r>
    </w:p>
    <w:p w:rsidR="00783CA4" w:rsidRDefault="00783CA4">
      <w:pPr>
        <w:pStyle w:val="BodyText"/>
        <w:spacing w:before="3"/>
        <w:rPr>
          <w:b/>
          <w:sz w:val="31"/>
        </w:rPr>
      </w:pPr>
    </w:p>
    <w:p w:rsidR="00783CA4" w:rsidRDefault="00E64589">
      <w:pPr>
        <w:pStyle w:val="Heading2"/>
        <w:numPr>
          <w:ilvl w:val="1"/>
          <w:numId w:val="40"/>
        </w:numPr>
        <w:tabs>
          <w:tab w:val="left" w:pos="1476"/>
        </w:tabs>
        <w:spacing w:before="1"/>
        <w:ind w:left="1476"/>
        <w:jc w:val="left"/>
      </w:pPr>
      <w:bookmarkStart w:id="110" w:name="_bookmark110"/>
      <w:bookmarkEnd w:id="110"/>
      <w:r>
        <w:t>VistA</w:t>
      </w:r>
      <w:r>
        <w:rPr>
          <w:spacing w:val="-42"/>
        </w:rPr>
        <w:t xml:space="preserve"> </w:t>
      </w:r>
      <w:r>
        <w:t>Integration</w:t>
      </w:r>
    </w:p>
    <w:p w:rsidR="00783CA4" w:rsidRDefault="00E64589">
      <w:pPr>
        <w:pStyle w:val="BodyText"/>
        <w:spacing w:before="124"/>
        <w:ind w:left="800" w:right="1862"/>
      </w:pPr>
      <w:r>
        <w:t>This chapter describes the process of importing vocabularies, entities, patient admission, transfer, discharge (ADT) and patient pending bed placement information from VistA.</w:t>
      </w:r>
    </w:p>
    <w:p w:rsidR="00783CA4" w:rsidRDefault="00E64589">
      <w:pPr>
        <w:pStyle w:val="BodyText"/>
        <w:spacing w:before="126"/>
        <w:ind w:left="800"/>
      </w:pPr>
      <w:r>
        <w:t>In order to integr</w:t>
      </w:r>
      <w:r>
        <w:t>ate with VistA certain steps should be completed:</w:t>
      </w:r>
    </w:p>
    <w:p w:rsidR="00783CA4" w:rsidRDefault="00E64589">
      <w:pPr>
        <w:pStyle w:val="ListParagraph"/>
        <w:numPr>
          <w:ilvl w:val="2"/>
          <w:numId w:val="40"/>
        </w:numPr>
        <w:tabs>
          <w:tab w:val="left" w:pos="1736"/>
        </w:tabs>
        <w:spacing w:before="2"/>
        <w:ind w:left="1735" w:hanging="361"/>
        <w:jc w:val="left"/>
      </w:pPr>
      <w:r>
        <w:t>Choose VistA</w:t>
      </w:r>
      <w:r>
        <w:rPr>
          <w:spacing w:val="-5"/>
        </w:rPr>
        <w:t xml:space="preserve"> </w:t>
      </w:r>
      <w:r>
        <w:t>site</w:t>
      </w:r>
    </w:p>
    <w:p w:rsidR="00783CA4" w:rsidRDefault="00E64589">
      <w:pPr>
        <w:pStyle w:val="ListParagraph"/>
        <w:numPr>
          <w:ilvl w:val="2"/>
          <w:numId w:val="40"/>
        </w:numPr>
        <w:tabs>
          <w:tab w:val="left" w:pos="2090"/>
        </w:tabs>
        <w:spacing w:before="36"/>
        <w:ind w:left="2089" w:hanging="361"/>
        <w:jc w:val="left"/>
      </w:pPr>
      <w:r>
        <w:t>Define</w:t>
      </w:r>
      <w:r>
        <w:rPr>
          <w:spacing w:val="-2"/>
        </w:rPr>
        <w:t xml:space="preserve"> </w:t>
      </w:r>
      <w:r>
        <w:t>Schedulers</w:t>
      </w:r>
    </w:p>
    <w:p w:rsidR="00783CA4" w:rsidRDefault="00E64589">
      <w:pPr>
        <w:pStyle w:val="ListParagraph"/>
        <w:numPr>
          <w:ilvl w:val="2"/>
          <w:numId w:val="40"/>
        </w:numPr>
        <w:tabs>
          <w:tab w:val="left" w:pos="1735"/>
        </w:tabs>
        <w:spacing w:before="38"/>
        <w:ind w:left="1734" w:hanging="361"/>
        <w:jc w:val="left"/>
      </w:pPr>
      <w:r>
        <w:t>Run</w:t>
      </w:r>
      <w:r>
        <w:rPr>
          <w:spacing w:val="-1"/>
        </w:rPr>
        <w:t xml:space="preserve"> </w:t>
      </w:r>
      <w:r>
        <w:t>Scheduler</w:t>
      </w:r>
    </w:p>
    <w:p w:rsidR="00783CA4" w:rsidRDefault="00E64589">
      <w:pPr>
        <w:pStyle w:val="ListParagraph"/>
        <w:numPr>
          <w:ilvl w:val="2"/>
          <w:numId w:val="40"/>
        </w:numPr>
        <w:tabs>
          <w:tab w:val="left" w:pos="2089"/>
        </w:tabs>
        <w:spacing w:before="39"/>
        <w:ind w:left="2088" w:hanging="361"/>
        <w:jc w:val="left"/>
      </w:pPr>
      <w:r>
        <w:t>View Audit Results</w:t>
      </w:r>
    </w:p>
    <w:p w:rsidR="00783CA4" w:rsidRDefault="00783CA4">
      <w:pPr>
        <w:pStyle w:val="BodyText"/>
        <w:spacing w:before="6"/>
        <w:rPr>
          <w:sz w:val="24"/>
        </w:rPr>
      </w:pPr>
    </w:p>
    <w:p w:rsidR="00783CA4" w:rsidRDefault="00E64589">
      <w:pPr>
        <w:pStyle w:val="Heading3"/>
        <w:numPr>
          <w:ilvl w:val="2"/>
          <w:numId w:val="19"/>
        </w:numPr>
        <w:tabs>
          <w:tab w:val="left" w:pos="1619"/>
        </w:tabs>
        <w:ind w:hanging="721"/>
        <w:jc w:val="left"/>
      </w:pPr>
      <w:bookmarkStart w:id="111" w:name="_bookmark111"/>
      <w:bookmarkEnd w:id="111"/>
      <w:r>
        <w:t>Choose VistA</w:t>
      </w:r>
      <w:r>
        <w:rPr>
          <w:spacing w:val="-7"/>
        </w:rPr>
        <w:t xml:space="preserve"> </w:t>
      </w:r>
      <w:r>
        <w:t>Site</w:t>
      </w:r>
    </w:p>
    <w:p w:rsidR="00783CA4" w:rsidRDefault="00E64589">
      <w:pPr>
        <w:pStyle w:val="BodyText"/>
        <w:spacing w:before="120"/>
        <w:ind w:left="800" w:right="1177"/>
      </w:pPr>
      <w:r>
        <w:t>VistA Sites tab from Background Processors page of Admin section allows the user to view the list of VA facility sites sharing the same VistA instance and to add a new VA facility to a VistA instance.</w:t>
      </w:r>
    </w:p>
    <w:p w:rsidR="00783CA4" w:rsidRDefault="00783CA4">
      <w:pPr>
        <w:pStyle w:val="BodyText"/>
        <w:spacing w:before="9"/>
        <w:rPr>
          <w:sz w:val="28"/>
        </w:rPr>
      </w:pPr>
    </w:p>
    <w:p w:rsidR="00783CA4" w:rsidRDefault="00E64589">
      <w:pPr>
        <w:pStyle w:val="Heading4"/>
        <w:numPr>
          <w:ilvl w:val="3"/>
          <w:numId w:val="19"/>
        </w:numPr>
        <w:tabs>
          <w:tab w:val="left" w:pos="1765"/>
        </w:tabs>
      </w:pPr>
      <w:r>
        <w:t>Adding a New VistA</w:t>
      </w:r>
      <w:r>
        <w:rPr>
          <w:spacing w:val="2"/>
        </w:rPr>
        <w:t xml:space="preserve"> </w:t>
      </w:r>
      <w:r>
        <w:t>Site</w:t>
      </w:r>
    </w:p>
    <w:p w:rsidR="00783CA4" w:rsidRDefault="00E64589">
      <w:pPr>
        <w:pStyle w:val="BodyText"/>
        <w:spacing w:before="116"/>
        <w:ind w:left="800"/>
      </w:pPr>
      <w:r>
        <w:t>To add a VA facility site to a</w:t>
      </w:r>
      <w:r>
        <w:t xml:space="preserve"> VistA </w:t>
      </w:r>
      <w:proofErr w:type="gramStart"/>
      <w:r>
        <w:t>instance</w:t>
      </w:r>
      <w:proofErr w:type="gramEnd"/>
      <w:r>
        <w:t xml:space="preserve"> follow the steps presented below.</w:t>
      </w:r>
    </w:p>
    <w:p w:rsidR="00783CA4" w:rsidRDefault="00E64589">
      <w:pPr>
        <w:pStyle w:val="ListParagraph"/>
        <w:numPr>
          <w:ilvl w:val="4"/>
          <w:numId w:val="19"/>
        </w:numPr>
        <w:tabs>
          <w:tab w:val="left" w:pos="1619"/>
        </w:tabs>
        <w:spacing w:before="119"/>
        <w:ind w:right="1592"/>
      </w:pPr>
      <w:r>
        <w:t>From</w:t>
      </w:r>
      <w:r>
        <w:rPr>
          <w:spacing w:val="-9"/>
        </w:rPr>
        <w:t xml:space="preserve"> </w:t>
      </w:r>
      <w:r>
        <w:t>the</w:t>
      </w:r>
      <w:r>
        <w:rPr>
          <w:spacing w:val="-5"/>
        </w:rPr>
        <w:t xml:space="preserve"> </w:t>
      </w:r>
      <w:r>
        <w:t>Background</w:t>
      </w:r>
      <w:r>
        <w:rPr>
          <w:spacing w:val="-3"/>
        </w:rPr>
        <w:t xml:space="preserve"> </w:t>
      </w:r>
      <w:r>
        <w:t>Processors</w:t>
      </w:r>
      <w:r>
        <w:rPr>
          <w:spacing w:val="-5"/>
        </w:rPr>
        <w:t xml:space="preserve"> </w:t>
      </w:r>
      <w:r>
        <w:t>page</w:t>
      </w:r>
      <w:r>
        <w:rPr>
          <w:spacing w:val="-5"/>
        </w:rPr>
        <w:t xml:space="preserve"> </w:t>
      </w:r>
      <w:r>
        <w:t>of</w:t>
      </w:r>
      <w:r>
        <w:rPr>
          <w:spacing w:val="-4"/>
        </w:rPr>
        <w:t xml:space="preserve"> </w:t>
      </w:r>
      <w:r>
        <w:t>Admin</w:t>
      </w:r>
      <w:r>
        <w:rPr>
          <w:spacing w:val="-4"/>
        </w:rPr>
        <w:t xml:space="preserve"> </w:t>
      </w:r>
      <w:r>
        <w:t>section</w:t>
      </w:r>
      <w:r>
        <w:rPr>
          <w:spacing w:val="-4"/>
        </w:rPr>
        <w:t xml:space="preserve"> </w:t>
      </w:r>
      <w:r>
        <w:t>select</w:t>
      </w:r>
      <w:r>
        <w:rPr>
          <w:spacing w:val="-7"/>
        </w:rPr>
        <w:t xml:space="preserve"> </w:t>
      </w:r>
      <w:r>
        <w:t>VistA</w:t>
      </w:r>
      <w:r>
        <w:rPr>
          <w:spacing w:val="-6"/>
        </w:rPr>
        <w:t xml:space="preserve"> </w:t>
      </w:r>
      <w:r>
        <w:t>Sites</w:t>
      </w:r>
      <w:r>
        <w:rPr>
          <w:spacing w:val="-6"/>
        </w:rPr>
        <w:t xml:space="preserve"> </w:t>
      </w:r>
      <w:r>
        <w:t>to</w:t>
      </w:r>
      <w:r>
        <w:rPr>
          <w:spacing w:val="-7"/>
        </w:rPr>
        <w:t xml:space="preserve"> </w:t>
      </w:r>
      <w:r>
        <w:t>display</w:t>
      </w:r>
      <w:r>
        <w:rPr>
          <w:spacing w:val="-6"/>
        </w:rPr>
        <w:t xml:space="preserve"> </w:t>
      </w:r>
      <w:r>
        <w:t>the</w:t>
      </w:r>
      <w:r>
        <w:rPr>
          <w:spacing w:val="-4"/>
        </w:rPr>
        <w:t xml:space="preserve"> </w:t>
      </w:r>
      <w:r>
        <w:t>page</w:t>
      </w:r>
      <w:r>
        <w:rPr>
          <w:spacing w:val="-5"/>
        </w:rPr>
        <w:t xml:space="preserve"> </w:t>
      </w:r>
      <w:r>
        <w:t>in the</w:t>
      </w:r>
      <w:r>
        <w:rPr>
          <w:spacing w:val="-7"/>
        </w:rPr>
        <w:t xml:space="preserve"> </w:t>
      </w:r>
      <w:r>
        <w:t>following</w:t>
      </w:r>
      <w:r>
        <w:rPr>
          <w:spacing w:val="-7"/>
        </w:rPr>
        <w:t xml:space="preserve"> </w:t>
      </w:r>
      <w:r>
        <w:t>image.</w:t>
      </w:r>
      <w:r>
        <w:rPr>
          <w:spacing w:val="-5"/>
        </w:rPr>
        <w:t xml:space="preserve"> </w:t>
      </w:r>
      <w:r>
        <w:t>A</w:t>
      </w:r>
      <w:r>
        <w:rPr>
          <w:spacing w:val="-4"/>
        </w:rPr>
        <w:t xml:space="preserve"> </w:t>
      </w:r>
      <w:r>
        <w:t>list</w:t>
      </w:r>
      <w:r>
        <w:rPr>
          <w:spacing w:val="-6"/>
        </w:rPr>
        <w:t xml:space="preserve"> </w:t>
      </w:r>
      <w:r>
        <w:t>of</w:t>
      </w:r>
      <w:r>
        <w:rPr>
          <w:spacing w:val="-7"/>
        </w:rPr>
        <w:t xml:space="preserve"> </w:t>
      </w:r>
      <w:r>
        <w:t>VA</w:t>
      </w:r>
      <w:r>
        <w:rPr>
          <w:spacing w:val="-5"/>
        </w:rPr>
        <w:t xml:space="preserve"> </w:t>
      </w:r>
      <w:r>
        <w:t>facility</w:t>
      </w:r>
      <w:r>
        <w:rPr>
          <w:spacing w:val="-6"/>
        </w:rPr>
        <w:t xml:space="preserve"> </w:t>
      </w:r>
      <w:r>
        <w:t>sites</w:t>
      </w:r>
      <w:r>
        <w:rPr>
          <w:spacing w:val="-4"/>
        </w:rPr>
        <w:t xml:space="preserve"> </w:t>
      </w:r>
      <w:r>
        <w:t>is</w:t>
      </w:r>
      <w:r>
        <w:rPr>
          <w:spacing w:val="-4"/>
        </w:rPr>
        <w:t xml:space="preserve"> </w:t>
      </w:r>
      <w:r>
        <w:t>displayed</w:t>
      </w:r>
      <w:r>
        <w:rPr>
          <w:spacing w:val="-3"/>
        </w:rPr>
        <w:t xml:space="preserve"> </w:t>
      </w:r>
      <w:r>
        <w:t>in</w:t>
      </w:r>
      <w:r>
        <w:rPr>
          <w:spacing w:val="-5"/>
        </w:rPr>
        <w:t xml:space="preserve"> </w:t>
      </w:r>
      <w:r>
        <w:t>the</w:t>
      </w:r>
      <w:r>
        <w:rPr>
          <w:spacing w:val="-4"/>
        </w:rPr>
        <w:t xml:space="preserve"> </w:t>
      </w:r>
      <w:r>
        <w:t>column</w:t>
      </w:r>
      <w:r>
        <w:rPr>
          <w:spacing w:val="-4"/>
        </w:rPr>
        <w:t xml:space="preserve"> </w:t>
      </w:r>
      <w:r>
        <w:t>to</w:t>
      </w:r>
      <w:r>
        <w:rPr>
          <w:spacing w:val="-3"/>
        </w:rPr>
        <w:t xml:space="preserve"> </w:t>
      </w:r>
      <w:r>
        <w:t>the</w:t>
      </w:r>
      <w:r>
        <w:rPr>
          <w:spacing w:val="-5"/>
        </w:rPr>
        <w:t xml:space="preserve"> </w:t>
      </w:r>
      <w:r>
        <w:t>left</w:t>
      </w:r>
      <w:r>
        <w:rPr>
          <w:spacing w:val="-2"/>
        </w:rPr>
        <w:t xml:space="preserve"> </w:t>
      </w:r>
      <w:r>
        <w:t>of</w:t>
      </w:r>
      <w:r>
        <w:rPr>
          <w:spacing w:val="-3"/>
        </w:rPr>
        <w:t xml:space="preserve"> </w:t>
      </w:r>
      <w:r>
        <w:t>the</w:t>
      </w:r>
      <w:r>
        <w:rPr>
          <w:spacing w:val="-4"/>
        </w:rPr>
        <w:t xml:space="preserve"> </w:t>
      </w:r>
      <w:r>
        <w:t>page.</w:t>
      </w:r>
    </w:p>
    <w:p w:rsidR="00783CA4" w:rsidRDefault="00783CA4">
      <w:pPr>
        <w:sectPr w:rsidR="00783CA4">
          <w:pgSz w:w="12240" w:h="15840"/>
          <w:pgMar w:top="1500" w:right="0" w:bottom="1360" w:left="540" w:header="0" w:footer="1085" w:gutter="0"/>
          <w:cols w:space="720"/>
        </w:sectPr>
      </w:pPr>
    </w:p>
    <w:p w:rsidR="00783CA4" w:rsidRDefault="00E64589">
      <w:pPr>
        <w:pStyle w:val="BodyText"/>
        <w:ind w:left="1064"/>
        <w:rPr>
          <w:sz w:val="20"/>
        </w:rPr>
      </w:pPr>
      <w:r>
        <w:rPr>
          <w:noProof/>
          <w:sz w:val="20"/>
        </w:rPr>
        <w:lastRenderedPageBreak/>
        <w:drawing>
          <wp:inline distT="0" distB="0" distL="0" distR="0">
            <wp:extent cx="5779474" cy="3486912"/>
            <wp:effectExtent l="0" t="0" r="0" b="0"/>
            <wp:docPr id="101" name="image79.png" descr="Adding a Vista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79.png"/>
                    <pic:cNvPicPr/>
                  </pic:nvPicPr>
                  <pic:blipFill>
                    <a:blip r:embed="rId305" cstate="print"/>
                    <a:stretch>
                      <a:fillRect/>
                    </a:stretch>
                  </pic:blipFill>
                  <pic:spPr>
                    <a:xfrm>
                      <a:off x="0" y="0"/>
                      <a:ext cx="5779474" cy="3486912"/>
                    </a:xfrm>
                    <a:prstGeom prst="rect">
                      <a:avLst/>
                    </a:prstGeom>
                  </pic:spPr>
                </pic:pic>
              </a:graphicData>
            </a:graphic>
          </wp:inline>
        </w:drawing>
      </w:r>
    </w:p>
    <w:p w:rsidR="00783CA4" w:rsidRDefault="00783CA4">
      <w:pPr>
        <w:pStyle w:val="BodyText"/>
        <w:spacing w:before="6"/>
        <w:rPr>
          <w:sz w:val="6"/>
        </w:rPr>
      </w:pPr>
    </w:p>
    <w:p w:rsidR="00783CA4" w:rsidRDefault="00E64589">
      <w:pPr>
        <w:spacing w:before="92"/>
        <w:ind w:left="1126" w:right="1663"/>
        <w:jc w:val="center"/>
        <w:rPr>
          <w:rFonts w:ascii="Times New Roman"/>
          <w:b/>
          <w:sz w:val="20"/>
        </w:rPr>
      </w:pPr>
      <w:bookmarkStart w:id="112" w:name="_bookmark112"/>
      <w:bookmarkEnd w:id="112"/>
      <w:r>
        <w:rPr>
          <w:rFonts w:ascii="Times New Roman"/>
          <w:b/>
          <w:sz w:val="20"/>
        </w:rPr>
        <w:t>Figure 66-Adding a VistA Site</w:t>
      </w:r>
    </w:p>
    <w:p w:rsidR="00783CA4" w:rsidRDefault="00783CA4">
      <w:pPr>
        <w:pStyle w:val="BodyText"/>
        <w:rPr>
          <w:b/>
        </w:rPr>
      </w:pPr>
    </w:p>
    <w:p w:rsidR="00783CA4" w:rsidRDefault="00E64589">
      <w:pPr>
        <w:pStyle w:val="ListParagraph"/>
        <w:numPr>
          <w:ilvl w:val="4"/>
          <w:numId w:val="19"/>
        </w:numPr>
        <w:tabs>
          <w:tab w:val="left" w:pos="1619"/>
        </w:tabs>
        <w:spacing w:before="135"/>
        <w:ind w:right="1678"/>
      </w:pPr>
      <w:r>
        <w:t>Click</w:t>
      </w:r>
      <w:r>
        <w:rPr>
          <w:spacing w:val="-6"/>
        </w:rPr>
        <w:t xml:space="preserve"> </w:t>
      </w:r>
      <w:r>
        <w:t>the</w:t>
      </w:r>
      <w:r>
        <w:rPr>
          <w:spacing w:val="-6"/>
        </w:rPr>
        <w:t xml:space="preserve"> </w:t>
      </w:r>
      <w:r>
        <w:t>Add</w:t>
      </w:r>
      <w:r>
        <w:rPr>
          <w:spacing w:val="-3"/>
        </w:rPr>
        <w:t xml:space="preserve"> </w:t>
      </w:r>
      <w:r>
        <w:t>new</w:t>
      </w:r>
      <w:r>
        <w:rPr>
          <w:spacing w:val="-5"/>
        </w:rPr>
        <w:t xml:space="preserve"> </w:t>
      </w:r>
      <w:r>
        <w:t>VistA</w:t>
      </w:r>
      <w:r>
        <w:rPr>
          <w:spacing w:val="-5"/>
        </w:rPr>
        <w:t xml:space="preserve"> </w:t>
      </w:r>
      <w:r>
        <w:t>site</w:t>
      </w:r>
      <w:r>
        <w:rPr>
          <w:spacing w:val="-4"/>
        </w:rPr>
        <w:t xml:space="preserve"> </w:t>
      </w:r>
      <w:r>
        <w:t>link</w:t>
      </w:r>
      <w:r>
        <w:rPr>
          <w:spacing w:val="-6"/>
        </w:rPr>
        <w:t xml:space="preserve"> </w:t>
      </w:r>
      <w:r>
        <w:t>then</w:t>
      </w:r>
      <w:r>
        <w:rPr>
          <w:spacing w:val="-3"/>
        </w:rPr>
        <w:t xml:space="preserve"> </w:t>
      </w:r>
      <w:r>
        <w:t>from</w:t>
      </w:r>
      <w:r>
        <w:rPr>
          <w:spacing w:val="-7"/>
        </w:rPr>
        <w:t xml:space="preserve"> </w:t>
      </w:r>
      <w:r>
        <w:t>the</w:t>
      </w:r>
      <w:r>
        <w:rPr>
          <w:spacing w:val="-3"/>
        </w:rPr>
        <w:t xml:space="preserve"> </w:t>
      </w:r>
      <w:r>
        <w:t>VistA</w:t>
      </w:r>
      <w:r>
        <w:rPr>
          <w:spacing w:val="-7"/>
        </w:rPr>
        <w:t xml:space="preserve"> </w:t>
      </w:r>
      <w:r>
        <w:t>Site</w:t>
      </w:r>
      <w:r>
        <w:rPr>
          <w:spacing w:val="-5"/>
        </w:rPr>
        <w:t xml:space="preserve"> </w:t>
      </w:r>
      <w:r>
        <w:t>area</w:t>
      </w:r>
      <w:r>
        <w:rPr>
          <w:spacing w:val="-4"/>
        </w:rPr>
        <w:t xml:space="preserve"> </w:t>
      </w:r>
      <w:r>
        <w:t>use</w:t>
      </w:r>
      <w:r>
        <w:rPr>
          <w:spacing w:val="-4"/>
        </w:rPr>
        <w:t xml:space="preserve"> </w:t>
      </w:r>
      <w:r>
        <w:t>the</w:t>
      </w:r>
      <w:r>
        <w:rPr>
          <w:spacing w:val="-3"/>
        </w:rPr>
        <w:t xml:space="preserve"> </w:t>
      </w:r>
      <w:r>
        <w:t>Name</w:t>
      </w:r>
      <w:r>
        <w:rPr>
          <w:spacing w:val="-4"/>
        </w:rPr>
        <w:t xml:space="preserve"> </w:t>
      </w:r>
      <w:r>
        <w:t>field</w:t>
      </w:r>
      <w:r>
        <w:rPr>
          <w:spacing w:val="-3"/>
        </w:rPr>
        <w:t xml:space="preserve"> </w:t>
      </w:r>
      <w:r>
        <w:t>to</w:t>
      </w:r>
      <w:r>
        <w:rPr>
          <w:spacing w:val="-3"/>
        </w:rPr>
        <w:t xml:space="preserve"> </w:t>
      </w:r>
      <w:r>
        <w:t>select</w:t>
      </w:r>
      <w:r>
        <w:rPr>
          <w:spacing w:val="-4"/>
        </w:rPr>
        <w:t xml:space="preserve"> </w:t>
      </w:r>
      <w:r>
        <w:t>the code</w:t>
      </w:r>
      <w:r>
        <w:rPr>
          <w:spacing w:val="-3"/>
        </w:rPr>
        <w:t xml:space="preserve"> </w:t>
      </w:r>
      <w:r>
        <w:t>of</w:t>
      </w:r>
      <w:r>
        <w:rPr>
          <w:spacing w:val="-2"/>
        </w:rPr>
        <w:t xml:space="preserve"> </w:t>
      </w:r>
      <w:r>
        <w:t>the</w:t>
      </w:r>
      <w:r>
        <w:rPr>
          <w:spacing w:val="-4"/>
        </w:rPr>
        <w:t xml:space="preserve"> </w:t>
      </w:r>
      <w:r>
        <w:t>site</w:t>
      </w:r>
      <w:r>
        <w:rPr>
          <w:spacing w:val="-4"/>
        </w:rPr>
        <w:t xml:space="preserve"> </w:t>
      </w:r>
      <w:r>
        <w:t>you</w:t>
      </w:r>
      <w:r>
        <w:rPr>
          <w:spacing w:val="-3"/>
        </w:rPr>
        <w:t xml:space="preserve"> </w:t>
      </w:r>
      <w:r>
        <w:t>want</w:t>
      </w:r>
      <w:r>
        <w:rPr>
          <w:spacing w:val="-4"/>
        </w:rPr>
        <w:t xml:space="preserve"> </w:t>
      </w:r>
      <w:r>
        <w:t>to</w:t>
      </w:r>
      <w:r>
        <w:rPr>
          <w:spacing w:val="-6"/>
        </w:rPr>
        <w:t xml:space="preserve"> </w:t>
      </w:r>
      <w:r>
        <w:t>add</w:t>
      </w:r>
      <w:r>
        <w:rPr>
          <w:spacing w:val="-2"/>
        </w:rPr>
        <w:t xml:space="preserve"> </w:t>
      </w:r>
      <w:r>
        <w:t>to</w:t>
      </w:r>
      <w:r>
        <w:rPr>
          <w:spacing w:val="-6"/>
        </w:rPr>
        <w:t xml:space="preserve"> </w:t>
      </w:r>
      <w:r>
        <w:t>the</w:t>
      </w:r>
      <w:r>
        <w:rPr>
          <w:spacing w:val="-3"/>
        </w:rPr>
        <w:t xml:space="preserve"> </w:t>
      </w:r>
      <w:r>
        <w:t>current</w:t>
      </w:r>
      <w:r>
        <w:rPr>
          <w:spacing w:val="-6"/>
        </w:rPr>
        <w:t xml:space="preserve"> </w:t>
      </w:r>
      <w:r>
        <w:t>VistA</w:t>
      </w:r>
      <w:r>
        <w:rPr>
          <w:spacing w:val="-7"/>
        </w:rPr>
        <w:t xml:space="preserve"> </w:t>
      </w:r>
      <w:r>
        <w:t>instance,</w:t>
      </w:r>
      <w:r>
        <w:rPr>
          <w:spacing w:val="-3"/>
        </w:rPr>
        <w:t xml:space="preserve"> </w:t>
      </w:r>
      <w:r>
        <w:t>and</w:t>
      </w:r>
      <w:r>
        <w:rPr>
          <w:spacing w:val="-2"/>
        </w:rPr>
        <w:t xml:space="preserve"> </w:t>
      </w:r>
      <w:r>
        <w:t>then</w:t>
      </w:r>
      <w:r>
        <w:rPr>
          <w:spacing w:val="-2"/>
        </w:rPr>
        <w:t xml:space="preserve"> </w:t>
      </w:r>
      <w:r>
        <w:t>select</w:t>
      </w:r>
      <w:r>
        <w:rPr>
          <w:spacing w:val="-6"/>
        </w:rPr>
        <w:t xml:space="preserve"> </w:t>
      </w:r>
      <w:r>
        <w:t>the</w:t>
      </w:r>
      <w:r>
        <w:rPr>
          <w:spacing w:val="-8"/>
        </w:rPr>
        <w:t xml:space="preserve"> </w:t>
      </w:r>
      <w:r>
        <w:t>Time</w:t>
      </w:r>
      <w:r>
        <w:rPr>
          <w:spacing w:val="-1"/>
        </w:rPr>
        <w:t xml:space="preserve"> </w:t>
      </w:r>
      <w:r>
        <w:t>Zone.</w:t>
      </w:r>
    </w:p>
    <w:p w:rsidR="00783CA4" w:rsidRDefault="00E64589">
      <w:pPr>
        <w:pStyle w:val="BodyText"/>
        <w:spacing w:before="121"/>
        <w:ind w:left="898" w:right="1537"/>
      </w:pPr>
      <w:r>
        <w:t>In the Connections area you can choose between two connection methods: ODBC, MDWS and VIA. Fill in the following data for the ODBC method:</w:t>
      </w:r>
    </w:p>
    <w:p w:rsidR="00783CA4" w:rsidRDefault="00E64589">
      <w:pPr>
        <w:spacing w:before="121"/>
        <w:ind w:left="4014"/>
        <w:rPr>
          <w:rFonts w:ascii="Times New Roman"/>
          <w:b/>
          <w:sz w:val="20"/>
        </w:rPr>
      </w:pPr>
      <w:bookmarkStart w:id="113" w:name="_bookmark113"/>
      <w:bookmarkEnd w:id="113"/>
      <w:r>
        <w:rPr>
          <w:rFonts w:ascii="Times New Roman"/>
          <w:b/>
          <w:sz w:val="20"/>
        </w:rPr>
        <w:t>Table 19-New VistA Site Parameters</w:t>
      </w:r>
    </w:p>
    <w:p w:rsidR="00783CA4" w:rsidRDefault="00783CA4">
      <w:pPr>
        <w:pStyle w:val="BodyText"/>
        <w:spacing w:before="8"/>
        <w:rPr>
          <w:b/>
          <w:sz w:val="10"/>
        </w:rPr>
      </w:pPr>
    </w:p>
    <w:tbl>
      <w:tblPr>
        <w:tblW w:w="0" w:type="auto"/>
        <w:tblInd w:w="806"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747"/>
        <w:gridCol w:w="7034"/>
      </w:tblGrid>
      <w:tr w:rsidR="00783CA4">
        <w:trPr>
          <w:trHeight w:val="324"/>
        </w:trPr>
        <w:tc>
          <w:tcPr>
            <w:tcW w:w="1747" w:type="dxa"/>
            <w:tcBorders>
              <w:left w:val="single" w:sz="12" w:space="0" w:color="000000"/>
              <w:bottom w:val="nil"/>
              <w:right w:val="single" w:sz="8" w:space="0" w:color="000000"/>
            </w:tcBorders>
            <w:shd w:val="clear" w:color="auto" w:fill="DADADA"/>
          </w:tcPr>
          <w:p w:rsidR="00783CA4" w:rsidRDefault="00E64589">
            <w:pPr>
              <w:pStyle w:val="TableParagraph"/>
              <w:spacing w:before="22"/>
              <w:ind w:left="107"/>
              <w:rPr>
                <w:b/>
                <w:sz w:val="18"/>
              </w:rPr>
            </w:pPr>
            <w:r>
              <w:rPr>
                <w:b/>
                <w:sz w:val="18"/>
              </w:rPr>
              <w:t>Column</w:t>
            </w:r>
          </w:p>
        </w:tc>
        <w:tc>
          <w:tcPr>
            <w:tcW w:w="7034" w:type="dxa"/>
            <w:tcBorders>
              <w:left w:val="single" w:sz="8" w:space="0" w:color="000000"/>
              <w:bottom w:val="nil"/>
              <w:right w:val="single" w:sz="12" w:space="0" w:color="000000"/>
            </w:tcBorders>
            <w:shd w:val="clear" w:color="auto" w:fill="DADADA"/>
          </w:tcPr>
          <w:p w:rsidR="00783CA4" w:rsidRDefault="00E64589">
            <w:pPr>
              <w:pStyle w:val="TableParagraph"/>
              <w:spacing w:before="22"/>
              <w:ind w:left="111"/>
              <w:rPr>
                <w:b/>
                <w:sz w:val="18"/>
              </w:rPr>
            </w:pPr>
            <w:r>
              <w:rPr>
                <w:b/>
                <w:sz w:val="18"/>
              </w:rPr>
              <w:t>Description</w:t>
            </w:r>
          </w:p>
        </w:tc>
      </w:tr>
      <w:tr w:rsidR="00783CA4">
        <w:trPr>
          <w:trHeight w:val="281"/>
        </w:trPr>
        <w:tc>
          <w:tcPr>
            <w:tcW w:w="1747" w:type="dxa"/>
            <w:tcBorders>
              <w:top w:val="nil"/>
              <w:left w:val="single" w:sz="12" w:space="0" w:color="000000"/>
              <w:bottom w:val="single" w:sz="8" w:space="0" w:color="000000"/>
              <w:right w:val="single" w:sz="8" w:space="0" w:color="000000"/>
            </w:tcBorders>
          </w:tcPr>
          <w:p w:rsidR="00783CA4" w:rsidRDefault="00E64589">
            <w:pPr>
              <w:pStyle w:val="TableParagraph"/>
              <w:spacing w:before="42"/>
              <w:ind w:left="107"/>
              <w:rPr>
                <w:sz w:val="18"/>
              </w:rPr>
            </w:pPr>
            <w:r>
              <w:rPr>
                <w:sz w:val="18"/>
              </w:rPr>
              <w:t>Connection String</w:t>
            </w:r>
          </w:p>
        </w:tc>
        <w:tc>
          <w:tcPr>
            <w:tcW w:w="7034" w:type="dxa"/>
            <w:tcBorders>
              <w:top w:val="nil"/>
              <w:left w:val="single" w:sz="8" w:space="0" w:color="000000"/>
              <w:bottom w:val="single" w:sz="8" w:space="0" w:color="000000"/>
              <w:right w:val="single" w:sz="12" w:space="0" w:color="000000"/>
            </w:tcBorders>
          </w:tcPr>
          <w:p w:rsidR="00783CA4" w:rsidRDefault="00E64589">
            <w:pPr>
              <w:pStyle w:val="TableParagraph"/>
              <w:spacing w:before="42"/>
              <w:ind w:left="111"/>
              <w:rPr>
                <w:sz w:val="18"/>
              </w:rPr>
            </w:pPr>
            <w:r>
              <w:rPr>
                <w:sz w:val="18"/>
              </w:rPr>
              <w:t>The connection string for the ODBC method.</w:t>
            </w:r>
          </w:p>
        </w:tc>
      </w:tr>
      <w:tr w:rsidR="00783CA4">
        <w:trPr>
          <w:trHeight w:val="282"/>
        </w:trPr>
        <w:tc>
          <w:tcPr>
            <w:tcW w:w="1747"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3"/>
              <w:ind w:left="107"/>
              <w:rPr>
                <w:sz w:val="18"/>
              </w:rPr>
            </w:pPr>
            <w:r>
              <w:rPr>
                <w:sz w:val="18"/>
              </w:rPr>
              <w:t>User</w:t>
            </w:r>
          </w:p>
        </w:tc>
        <w:tc>
          <w:tcPr>
            <w:tcW w:w="703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r>
              <w:rPr>
                <w:sz w:val="18"/>
              </w:rPr>
              <w:t>The username for the connection.</w:t>
            </w:r>
          </w:p>
        </w:tc>
      </w:tr>
      <w:tr w:rsidR="00783CA4">
        <w:trPr>
          <w:trHeight w:val="282"/>
        </w:trPr>
        <w:tc>
          <w:tcPr>
            <w:tcW w:w="1747"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3"/>
              <w:ind w:left="107"/>
              <w:rPr>
                <w:sz w:val="18"/>
              </w:rPr>
            </w:pPr>
            <w:r>
              <w:rPr>
                <w:sz w:val="18"/>
              </w:rPr>
              <w:t>Password</w:t>
            </w:r>
          </w:p>
        </w:tc>
        <w:tc>
          <w:tcPr>
            <w:tcW w:w="703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r>
              <w:rPr>
                <w:sz w:val="18"/>
              </w:rPr>
              <w:t>The password associated to the user account.</w:t>
            </w:r>
          </w:p>
        </w:tc>
      </w:tr>
      <w:tr w:rsidR="00783CA4">
        <w:trPr>
          <w:trHeight w:val="285"/>
        </w:trPr>
        <w:tc>
          <w:tcPr>
            <w:tcW w:w="1747"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3"/>
              <w:ind w:left="107"/>
              <w:rPr>
                <w:sz w:val="18"/>
              </w:rPr>
            </w:pPr>
            <w:r>
              <w:rPr>
                <w:sz w:val="18"/>
              </w:rPr>
              <w:t>MDWS Endpoint</w:t>
            </w:r>
          </w:p>
        </w:tc>
        <w:tc>
          <w:tcPr>
            <w:tcW w:w="703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r>
              <w:rPr>
                <w:sz w:val="18"/>
              </w:rPr>
              <w:t>***MDWS available to be selected but no longer supported.</w:t>
            </w:r>
          </w:p>
        </w:tc>
      </w:tr>
      <w:tr w:rsidR="00783CA4">
        <w:trPr>
          <w:trHeight w:val="288"/>
        </w:trPr>
        <w:tc>
          <w:tcPr>
            <w:tcW w:w="1747" w:type="dxa"/>
            <w:tcBorders>
              <w:top w:val="single" w:sz="8" w:space="0" w:color="000000"/>
              <w:left w:val="single" w:sz="12" w:space="0" w:color="000000"/>
              <w:bottom w:val="single" w:sz="12" w:space="0" w:color="000000"/>
              <w:right w:val="single" w:sz="8" w:space="0" w:color="000000"/>
            </w:tcBorders>
          </w:tcPr>
          <w:p w:rsidR="00783CA4" w:rsidRDefault="00E64589">
            <w:pPr>
              <w:pStyle w:val="TableParagraph"/>
              <w:spacing w:before="34"/>
              <w:ind w:left="107"/>
              <w:rPr>
                <w:sz w:val="18"/>
              </w:rPr>
            </w:pPr>
            <w:r>
              <w:rPr>
                <w:sz w:val="18"/>
              </w:rPr>
              <w:t>VIA</w:t>
            </w:r>
          </w:p>
        </w:tc>
        <w:tc>
          <w:tcPr>
            <w:tcW w:w="7034" w:type="dxa"/>
            <w:tcBorders>
              <w:top w:val="single" w:sz="8" w:space="0" w:color="000000"/>
              <w:left w:val="single" w:sz="8" w:space="0" w:color="000000"/>
              <w:bottom w:val="single" w:sz="12" w:space="0" w:color="000000"/>
              <w:right w:val="single" w:sz="12" w:space="0" w:color="000000"/>
            </w:tcBorders>
          </w:tcPr>
          <w:p w:rsidR="00783CA4" w:rsidRDefault="00E64589">
            <w:pPr>
              <w:pStyle w:val="TableParagraph"/>
              <w:spacing w:before="34"/>
              <w:ind w:left="111"/>
              <w:rPr>
                <w:sz w:val="18"/>
              </w:rPr>
            </w:pPr>
            <w:r>
              <w:rPr>
                <w:sz w:val="18"/>
              </w:rPr>
              <w:t>Select VIA connector.</w:t>
            </w:r>
          </w:p>
        </w:tc>
      </w:tr>
    </w:tbl>
    <w:p w:rsidR="00783CA4" w:rsidRDefault="00783CA4">
      <w:pPr>
        <w:pStyle w:val="BodyText"/>
        <w:spacing w:before="5"/>
        <w:rPr>
          <w:b/>
          <w:sz w:val="20"/>
        </w:rPr>
      </w:pPr>
    </w:p>
    <w:p w:rsidR="00783CA4" w:rsidRDefault="00E64589">
      <w:pPr>
        <w:pStyle w:val="BodyText"/>
        <w:ind w:left="900" w:right="1448"/>
      </w:pPr>
      <w:r>
        <w:t>You can use the Test Connection buttons to verify the connection and press the Save button to enter the data into the system.</w:t>
      </w:r>
    </w:p>
    <w:p w:rsidR="00783CA4" w:rsidRDefault="00783CA4">
      <w:pPr>
        <w:pStyle w:val="BodyText"/>
        <w:rPr>
          <w:sz w:val="19"/>
        </w:rPr>
      </w:pPr>
    </w:p>
    <w:p w:rsidR="00783CA4" w:rsidRDefault="00E64589">
      <w:pPr>
        <w:pStyle w:val="BodyText"/>
        <w:ind w:left="900"/>
        <w:rPr>
          <w:rFonts w:ascii="Calibri"/>
          <w:b/>
          <w:sz w:val="20"/>
        </w:rPr>
      </w:pPr>
      <w:r>
        <w:t>The newly added site will be added in the sites list to the left of the screen</w:t>
      </w:r>
      <w:r>
        <w:rPr>
          <w:rFonts w:ascii="Calibri"/>
          <w:b/>
          <w:sz w:val="20"/>
        </w:rPr>
        <w:t>.</w:t>
      </w:r>
    </w:p>
    <w:p w:rsidR="00783CA4" w:rsidRDefault="00783CA4">
      <w:pPr>
        <w:pStyle w:val="BodyText"/>
        <w:rPr>
          <w:rFonts w:ascii="Calibri"/>
          <w:b/>
          <w:sz w:val="24"/>
        </w:rPr>
      </w:pPr>
    </w:p>
    <w:p w:rsidR="00783CA4" w:rsidRDefault="00783CA4">
      <w:pPr>
        <w:pStyle w:val="BodyText"/>
        <w:spacing w:before="8"/>
        <w:rPr>
          <w:rFonts w:ascii="Calibri"/>
          <w:b/>
          <w:sz w:val="20"/>
        </w:rPr>
      </w:pPr>
    </w:p>
    <w:p w:rsidR="00783CA4" w:rsidRDefault="00E64589">
      <w:pPr>
        <w:pStyle w:val="Heading3"/>
        <w:numPr>
          <w:ilvl w:val="2"/>
          <w:numId w:val="19"/>
        </w:numPr>
        <w:tabs>
          <w:tab w:val="left" w:pos="1619"/>
        </w:tabs>
        <w:ind w:hanging="721"/>
        <w:jc w:val="left"/>
      </w:pPr>
      <w:bookmarkStart w:id="114" w:name="_bookmark114"/>
      <w:bookmarkEnd w:id="114"/>
      <w:r>
        <w:t>Define Schedulers</w:t>
      </w:r>
    </w:p>
    <w:p w:rsidR="00783CA4" w:rsidRDefault="00E64589">
      <w:pPr>
        <w:pStyle w:val="BodyText"/>
        <w:spacing w:before="117"/>
        <w:ind w:left="900" w:right="1862" w:hanging="2"/>
      </w:pPr>
      <w:r>
        <w:t>The Schedulers tab from Backg</w:t>
      </w:r>
      <w:r>
        <w:t>round Processors page of Admin section displays a list of schedulers defined by user. It allows the user to add new schedulers, edit or remove old schedulers.</w:t>
      </w:r>
    </w:p>
    <w:p w:rsidR="00783CA4" w:rsidRDefault="00783CA4">
      <w:pPr>
        <w:pStyle w:val="BodyText"/>
        <w:spacing w:before="2"/>
        <w:rPr>
          <w:sz w:val="19"/>
        </w:rPr>
      </w:pPr>
    </w:p>
    <w:p w:rsidR="00783CA4" w:rsidRDefault="00E64589">
      <w:pPr>
        <w:pStyle w:val="BodyText"/>
        <w:ind w:left="898"/>
      </w:pPr>
      <w:r>
        <w:t>NOTE: To run the schedulers, the VistA Integration tab must be used (see next section VistA Integration</w:t>
      </w:r>
    </w:p>
    <w:p w:rsidR="00783CA4" w:rsidRDefault="00783CA4">
      <w:pPr>
        <w:sectPr w:rsidR="00783CA4">
          <w:pgSz w:w="12240" w:h="15840"/>
          <w:pgMar w:top="1420" w:right="0" w:bottom="1360" w:left="540" w:header="0" w:footer="1085" w:gutter="0"/>
          <w:cols w:space="720"/>
        </w:sectPr>
      </w:pPr>
    </w:p>
    <w:p w:rsidR="00783CA4" w:rsidRDefault="00E64589">
      <w:pPr>
        <w:pStyle w:val="BodyText"/>
        <w:spacing w:before="76"/>
        <w:ind w:left="900"/>
      </w:pPr>
      <w:r>
        <w:lastRenderedPageBreak/>
        <w:t>for details).</w:t>
      </w:r>
    </w:p>
    <w:p w:rsidR="00783CA4" w:rsidRDefault="00783CA4">
      <w:pPr>
        <w:pStyle w:val="BodyText"/>
        <w:spacing w:before="1"/>
        <w:rPr>
          <w:sz w:val="19"/>
        </w:rPr>
      </w:pPr>
    </w:p>
    <w:p w:rsidR="00783CA4" w:rsidRDefault="00E64589">
      <w:pPr>
        <w:pStyle w:val="BodyText"/>
        <w:ind w:left="900"/>
      </w:pPr>
      <w:r>
        <w:t>The Schedulers tab is displayed as in the following image:</w:t>
      </w:r>
    </w:p>
    <w:p w:rsidR="00783CA4" w:rsidRDefault="00E64589">
      <w:pPr>
        <w:pStyle w:val="BodyText"/>
        <w:spacing w:before="3"/>
        <w:rPr>
          <w:sz w:val="13"/>
        </w:rPr>
      </w:pPr>
      <w:r>
        <w:rPr>
          <w:noProof/>
        </w:rPr>
        <w:drawing>
          <wp:anchor distT="0" distB="0" distL="0" distR="0" simplePos="0" relativeHeight="35" behindDoc="0" locked="0" layoutInCell="1" allowOverlap="1">
            <wp:simplePos x="0" y="0"/>
            <wp:positionH relativeFrom="page">
              <wp:posOffset>960344</wp:posOffset>
            </wp:positionH>
            <wp:positionV relativeFrom="paragraph">
              <wp:posOffset>121976</wp:posOffset>
            </wp:positionV>
            <wp:extent cx="5882683" cy="2668143"/>
            <wp:effectExtent l="0" t="0" r="0" b="0"/>
            <wp:wrapTopAndBottom/>
            <wp:docPr id="103" name="image80.png" descr="Scheduler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0.png"/>
                    <pic:cNvPicPr/>
                  </pic:nvPicPr>
                  <pic:blipFill>
                    <a:blip r:embed="rId306" cstate="print"/>
                    <a:stretch>
                      <a:fillRect/>
                    </a:stretch>
                  </pic:blipFill>
                  <pic:spPr>
                    <a:xfrm>
                      <a:off x="0" y="0"/>
                      <a:ext cx="5882683" cy="2668143"/>
                    </a:xfrm>
                    <a:prstGeom prst="rect">
                      <a:avLst/>
                    </a:prstGeom>
                  </pic:spPr>
                </pic:pic>
              </a:graphicData>
            </a:graphic>
          </wp:anchor>
        </w:drawing>
      </w:r>
    </w:p>
    <w:p w:rsidR="00783CA4" w:rsidRDefault="00E64589">
      <w:pPr>
        <w:spacing w:before="157"/>
        <w:ind w:left="1126" w:right="1662"/>
        <w:jc w:val="center"/>
        <w:rPr>
          <w:rFonts w:ascii="Times New Roman"/>
          <w:b/>
          <w:sz w:val="20"/>
        </w:rPr>
      </w:pPr>
      <w:bookmarkStart w:id="115" w:name="_bookmark115"/>
      <w:bookmarkEnd w:id="115"/>
      <w:r>
        <w:rPr>
          <w:rFonts w:ascii="Times New Roman"/>
          <w:b/>
          <w:sz w:val="20"/>
        </w:rPr>
        <w:t>Figure 67-Schedulers Tab</w:t>
      </w:r>
    </w:p>
    <w:p w:rsidR="00783CA4" w:rsidRDefault="00783CA4">
      <w:pPr>
        <w:pStyle w:val="BodyText"/>
        <w:rPr>
          <w:b/>
        </w:rPr>
      </w:pPr>
    </w:p>
    <w:p w:rsidR="00783CA4" w:rsidRDefault="00783CA4">
      <w:pPr>
        <w:pStyle w:val="BodyText"/>
        <w:spacing w:before="10"/>
        <w:rPr>
          <w:b/>
          <w:sz w:val="18"/>
        </w:rPr>
      </w:pPr>
    </w:p>
    <w:p w:rsidR="00783CA4" w:rsidRDefault="00E64589">
      <w:pPr>
        <w:pStyle w:val="Heading4"/>
        <w:numPr>
          <w:ilvl w:val="3"/>
          <w:numId w:val="19"/>
        </w:numPr>
        <w:tabs>
          <w:tab w:val="left" w:pos="1765"/>
        </w:tabs>
        <w:spacing w:before="1"/>
      </w:pPr>
      <w:r>
        <w:t>Adding a New</w:t>
      </w:r>
      <w:r>
        <w:rPr>
          <w:spacing w:val="7"/>
        </w:rPr>
        <w:t xml:space="preserve"> </w:t>
      </w:r>
      <w:r>
        <w:t>Scheduler</w:t>
      </w:r>
    </w:p>
    <w:p w:rsidR="00783CA4" w:rsidRDefault="00E64589">
      <w:pPr>
        <w:pStyle w:val="BodyText"/>
        <w:spacing w:before="116"/>
        <w:ind w:left="900"/>
      </w:pPr>
      <w:r>
        <w:t>To add a new</w:t>
      </w:r>
      <w:r>
        <w:t xml:space="preserve"> </w:t>
      </w:r>
      <w:proofErr w:type="gramStart"/>
      <w:r>
        <w:t>scheduler</w:t>
      </w:r>
      <w:proofErr w:type="gramEnd"/>
      <w:r>
        <w:t xml:space="preserve"> follow the steps presented below.</w:t>
      </w:r>
    </w:p>
    <w:p w:rsidR="00783CA4" w:rsidRDefault="00E64589">
      <w:pPr>
        <w:pStyle w:val="ListParagraph"/>
        <w:numPr>
          <w:ilvl w:val="4"/>
          <w:numId w:val="19"/>
        </w:numPr>
        <w:tabs>
          <w:tab w:val="left" w:pos="1619"/>
        </w:tabs>
        <w:spacing w:before="119"/>
        <w:ind w:hanging="361"/>
      </w:pPr>
      <w:r>
        <w:t>From the Background Processors page select the Schedulers</w:t>
      </w:r>
      <w:r>
        <w:rPr>
          <w:spacing w:val="-15"/>
        </w:rPr>
        <w:t xml:space="preserve"> </w:t>
      </w:r>
      <w:r>
        <w:t>tab.</w:t>
      </w:r>
    </w:p>
    <w:p w:rsidR="00783CA4" w:rsidRDefault="00E64589">
      <w:pPr>
        <w:pStyle w:val="ListParagraph"/>
        <w:numPr>
          <w:ilvl w:val="4"/>
          <w:numId w:val="19"/>
        </w:numPr>
        <w:tabs>
          <w:tab w:val="left" w:pos="1923"/>
        </w:tabs>
        <w:spacing w:before="120"/>
        <w:ind w:left="1922" w:hanging="361"/>
      </w:pPr>
      <w:r>
        <w:t>In the Schedulers tab fill in the following</w:t>
      </w:r>
      <w:r>
        <w:rPr>
          <w:spacing w:val="-13"/>
        </w:rPr>
        <w:t xml:space="preserve"> </w:t>
      </w:r>
      <w:r>
        <w:t>data:</w:t>
      </w:r>
    </w:p>
    <w:p w:rsidR="00783CA4" w:rsidRDefault="00E64589">
      <w:pPr>
        <w:spacing w:before="122"/>
        <w:ind w:left="4018"/>
        <w:rPr>
          <w:rFonts w:ascii="Times New Roman"/>
          <w:b/>
          <w:sz w:val="20"/>
        </w:rPr>
      </w:pPr>
      <w:bookmarkStart w:id="116" w:name="_bookmark116"/>
      <w:bookmarkEnd w:id="116"/>
      <w:r>
        <w:rPr>
          <w:rFonts w:ascii="Times New Roman"/>
          <w:b/>
          <w:sz w:val="20"/>
        </w:rPr>
        <w:t>Table 20-New Scheduler Parameters</w:t>
      </w:r>
    </w:p>
    <w:p w:rsidR="00783CA4" w:rsidRDefault="00783CA4">
      <w:pPr>
        <w:pStyle w:val="BodyText"/>
        <w:spacing w:before="8" w:after="1"/>
        <w:rPr>
          <w:b/>
          <w:sz w:val="10"/>
        </w:rPr>
      </w:pPr>
    </w:p>
    <w:tbl>
      <w:tblPr>
        <w:tblW w:w="0" w:type="auto"/>
        <w:tblInd w:w="806"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857"/>
        <w:gridCol w:w="6720"/>
      </w:tblGrid>
      <w:tr w:rsidR="00783CA4">
        <w:trPr>
          <w:trHeight w:val="302"/>
        </w:trPr>
        <w:tc>
          <w:tcPr>
            <w:tcW w:w="2857" w:type="dxa"/>
            <w:tcBorders>
              <w:left w:val="single" w:sz="12" w:space="0" w:color="000000"/>
              <w:bottom w:val="single" w:sz="8" w:space="0" w:color="000000"/>
              <w:right w:val="single" w:sz="8" w:space="0" w:color="000000"/>
            </w:tcBorders>
            <w:shd w:val="clear" w:color="auto" w:fill="C0C0C0"/>
          </w:tcPr>
          <w:p w:rsidR="00783CA4" w:rsidRDefault="00E64589">
            <w:pPr>
              <w:pStyle w:val="TableParagraph"/>
              <w:spacing w:before="24"/>
              <w:ind w:left="107"/>
              <w:rPr>
                <w:b/>
                <w:sz w:val="18"/>
              </w:rPr>
            </w:pPr>
            <w:r>
              <w:rPr>
                <w:b/>
                <w:sz w:val="18"/>
              </w:rPr>
              <w:t>Column</w:t>
            </w:r>
          </w:p>
        </w:tc>
        <w:tc>
          <w:tcPr>
            <w:tcW w:w="6720" w:type="dxa"/>
            <w:tcBorders>
              <w:left w:val="single" w:sz="8" w:space="0" w:color="000000"/>
              <w:bottom w:val="single" w:sz="8" w:space="0" w:color="000000"/>
              <w:right w:val="single" w:sz="12" w:space="0" w:color="000000"/>
            </w:tcBorders>
            <w:shd w:val="clear" w:color="auto" w:fill="C0C0C0"/>
          </w:tcPr>
          <w:p w:rsidR="00783CA4" w:rsidRDefault="00E64589">
            <w:pPr>
              <w:pStyle w:val="TableParagraph"/>
              <w:spacing w:before="24"/>
              <w:ind w:left="110"/>
              <w:rPr>
                <w:b/>
                <w:sz w:val="18"/>
              </w:rPr>
            </w:pPr>
            <w:r>
              <w:rPr>
                <w:b/>
                <w:sz w:val="18"/>
              </w:rPr>
              <w:t>Description</w:t>
            </w:r>
          </w:p>
        </w:tc>
      </w:tr>
      <w:tr w:rsidR="00783CA4">
        <w:trPr>
          <w:trHeight w:val="284"/>
        </w:trPr>
        <w:tc>
          <w:tcPr>
            <w:tcW w:w="2857"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9"/>
              <w:ind w:left="107"/>
              <w:rPr>
                <w:sz w:val="18"/>
              </w:rPr>
            </w:pPr>
            <w:r>
              <w:rPr>
                <w:sz w:val="18"/>
              </w:rPr>
              <w:t>Name</w:t>
            </w:r>
          </w:p>
        </w:tc>
        <w:tc>
          <w:tcPr>
            <w:tcW w:w="672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9"/>
              <w:ind w:left="110"/>
              <w:rPr>
                <w:sz w:val="18"/>
              </w:rPr>
            </w:pPr>
            <w:r>
              <w:rPr>
                <w:sz w:val="18"/>
              </w:rPr>
              <w:t>The name of the scheduler.</w:t>
            </w:r>
          </w:p>
        </w:tc>
      </w:tr>
      <w:tr w:rsidR="00783CA4">
        <w:trPr>
          <w:trHeight w:val="282"/>
        </w:trPr>
        <w:tc>
          <w:tcPr>
            <w:tcW w:w="2857"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4"/>
              <w:ind w:left="107"/>
              <w:rPr>
                <w:sz w:val="18"/>
              </w:rPr>
            </w:pPr>
            <w:r>
              <w:rPr>
                <w:sz w:val="18"/>
              </w:rPr>
              <w:t>Recurs every</w:t>
            </w:r>
          </w:p>
        </w:tc>
        <w:tc>
          <w:tcPr>
            <w:tcW w:w="672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4"/>
              <w:ind w:left="110"/>
              <w:rPr>
                <w:sz w:val="18"/>
              </w:rPr>
            </w:pPr>
            <w:r>
              <w:rPr>
                <w:sz w:val="18"/>
              </w:rPr>
              <w:t>The frequency.</w:t>
            </w:r>
          </w:p>
        </w:tc>
      </w:tr>
      <w:tr w:rsidR="00783CA4">
        <w:trPr>
          <w:trHeight w:val="282"/>
        </w:trPr>
        <w:tc>
          <w:tcPr>
            <w:tcW w:w="2857"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3"/>
              <w:ind w:left="107"/>
              <w:rPr>
                <w:sz w:val="18"/>
              </w:rPr>
            </w:pPr>
            <w:r>
              <w:rPr>
                <w:sz w:val="18"/>
              </w:rPr>
              <w:t>Time Zone</w:t>
            </w:r>
          </w:p>
        </w:tc>
        <w:tc>
          <w:tcPr>
            <w:tcW w:w="672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Time zone associated with the scheduler.</w:t>
            </w:r>
          </w:p>
        </w:tc>
      </w:tr>
      <w:tr w:rsidR="00783CA4">
        <w:trPr>
          <w:trHeight w:val="288"/>
        </w:trPr>
        <w:tc>
          <w:tcPr>
            <w:tcW w:w="2857" w:type="dxa"/>
            <w:tcBorders>
              <w:top w:val="single" w:sz="8" w:space="0" w:color="000000"/>
              <w:left w:val="single" w:sz="12" w:space="0" w:color="000000"/>
              <w:bottom w:val="single" w:sz="12" w:space="0" w:color="000000"/>
              <w:right w:val="single" w:sz="8" w:space="0" w:color="000000"/>
            </w:tcBorders>
          </w:tcPr>
          <w:p w:rsidR="00783CA4" w:rsidRDefault="00E64589">
            <w:pPr>
              <w:pStyle w:val="TableParagraph"/>
              <w:spacing w:before="33"/>
              <w:ind w:left="107"/>
              <w:rPr>
                <w:sz w:val="18"/>
              </w:rPr>
            </w:pPr>
            <w:r>
              <w:rPr>
                <w:sz w:val="18"/>
              </w:rPr>
              <w:t>Occurs once at/Occurs every</w:t>
            </w:r>
          </w:p>
        </w:tc>
        <w:tc>
          <w:tcPr>
            <w:tcW w:w="6720" w:type="dxa"/>
            <w:tcBorders>
              <w:top w:val="single" w:sz="8" w:space="0" w:color="000000"/>
              <w:left w:val="single" w:sz="8" w:space="0" w:color="000000"/>
              <w:bottom w:val="single" w:sz="12" w:space="0" w:color="000000"/>
              <w:right w:val="single" w:sz="12" w:space="0" w:color="000000"/>
            </w:tcBorders>
          </w:tcPr>
          <w:p w:rsidR="00783CA4" w:rsidRDefault="00E64589">
            <w:pPr>
              <w:pStyle w:val="TableParagraph"/>
              <w:spacing w:before="33"/>
              <w:ind w:left="110"/>
              <w:rPr>
                <w:sz w:val="18"/>
              </w:rPr>
            </w:pPr>
            <w:r>
              <w:rPr>
                <w:sz w:val="18"/>
              </w:rPr>
              <w:t>The frequency values.</w:t>
            </w:r>
          </w:p>
        </w:tc>
      </w:tr>
    </w:tbl>
    <w:p w:rsidR="00783CA4" w:rsidRDefault="00783CA4">
      <w:pPr>
        <w:pStyle w:val="BodyText"/>
        <w:spacing w:before="6"/>
        <w:rPr>
          <w:b/>
          <w:sz w:val="21"/>
        </w:rPr>
      </w:pPr>
    </w:p>
    <w:p w:rsidR="00783CA4" w:rsidRDefault="00E64589">
      <w:pPr>
        <w:pStyle w:val="BodyText"/>
        <w:ind w:left="898" w:right="1448"/>
      </w:pPr>
      <w:r>
        <w:t>After setting the desired frequency for the new scheduler, do not forget to press the Save button to enter the data into the system.</w:t>
      </w:r>
    </w:p>
    <w:p w:rsidR="00783CA4" w:rsidRDefault="00783CA4">
      <w:pPr>
        <w:pStyle w:val="BodyText"/>
        <w:spacing w:before="1"/>
        <w:rPr>
          <w:sz w:val="21"/>
        </w:rPr>
      </w:pPr>
    </w:p>
    <w:p w:rsidR="00783CA4" w:rsidRDefault="00E64589">
      <w:pPr>
        <w:pStyle w:val="Heading3"/>
        <w:numPr>
          <w:ilvl w:val="2"/>
          <w:numId w:val="19"/>
        </w:numPr>
        <w:tabs>
          <w:tab w:val="left" w:pos="1619"/>
        </w:tabs>
        <w:ind w:hanging="721"/>
        <w:jc w:val="left"/>
      </w:pPr>
      <w:bookmarkStart w:id="117" w:name="_bookmark117"/>
      <w:bookmarkEnd w:id="117"/>
      <w:r>
        <w:t>Run</w:t>
      </w:r>
      <w:r>
        <w:rPr>
          <w:spacing w:val="-1"/>
        </w:rPr>
        <w:t xml:space="preserve"> </w:t>
      </w:r>
      <w:r>
        <w:t>Scheduler</w:t>
      </w:r>
    </w:p>
    <w:p w:rsidR="00783CA4" w:rsidRDefault="00E64589">
      <w:pPr>
        <w:pStyle w:val="BodyText"/>
        <w:spacing w:before="118"/>
        <w:ind w:left="900" w:right="1177"/>
      </w:pPr>
      <w:r>
        <w:t>The VistA Integration tab is used to run (automatically or manually) the defined schedulers and to select wh</w:t>
      </w:r>
      <w:r>
        <w:t>ich data categories will be affected by a scheduler’s action.</w:t>
      </w:r>
    </w:p>
    <w:p w:rsidR="00783CA4" w:rsidRDefault="00783CA4">
      <w:pPr>
        <w:pStyle w:val="BodyText"/>
        <w:spacing w:before="5"/>
        <w:rPr>
          <w:sz w:val="28"/>
        </w:rPr>
      </w:pPr>
    </w:p>
    <w:p w:rsidR="00783CA4" w:rsidRDefault="00E64589">
      <w:pPr>
        <w:ind w:left="860"/>
        <w:rPr>
          <w:rFonts w:ascii="Calibri"/>
          <w:sz w:val="20"/>
        </w:rPr>
      </w:pPr>
      <w:r>
        <w:rPr>
          <w:rFonts w:ascii="Calibri"/>
          <w:sz w:val="20"/>
        </w:rPr>
        <w:t>The VistA Integration tab is displayed as in the following image:</w:t>
      </w:r>
    </w:p>
    <w:p w:rsidR="00783CA4" w:rsidRDefault="00783CA4">
      <w:pPr>
        <w:rPr>
          <w:rFonts w:ascii="Calibri"/>
          <w:sz w:val="20"/>
        </w:rPr>
        <w:sectPr w:rsidR="00783CA4">
          <w:pgSz w:w="12240" w:h="15840"/>
          <w:pgMar w:top="1300" w:right="0" w:bottom="1360" w:left="540" w:header="0" w:footer="1085" w:gutter="0"/>
          <w:cols w:space="720"/>
        </w:sectPr>
      </w:pPr>
    </w:p>
    <w:p w:rsidR="00783CA4" w:rsidRDefault="00E64589">
      <w:pPr>
        <w:pStyle w:val="BodyText"/>
        <w:ind w:left="830"/>
        <w:rPr>
          <w:rFonts w:ascii="Calibri"/>
          <w:sz w:val="20"/>
        </w:rPr>
      </w:pPr>
      <w:r>
        <w:rPr>
          <w:rFonts w:ascii="Calibri"/>
          <w:noProof/>
          <w:sz w:val="20"/>
        </w:rPr>
        <w:lastRenderedPageBreak/>
        <w:drawing>
          <wp:inline distT="0" distB="0" distL="0" distR="0">
            <wp:extent cx="5995043" cy="2678906"/>
            <wp:effectExtent l="0" t="0" r="0" b="0"/>
            <wp:docPr id="105" name="image81.jpeg" descr="VistA Integration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1.jpeg"/>
                    <pic:cNvPicPr/>
                  </pic:nvPicPr>
                  <pic:blipFill>
                    <a:blip r:embed="rId307" cstate="print"/>
                    <a:stretch>
                      <a:fillRect/>
                    </a:stretch>
                  </pic:blipFill>
                  <pic:spPr>
                    <a:xfrm>
                      <a:off x="0" y="0"/>
                      <a:ext cx="5995043" cy="2678906"/>
                    </a:xfrm>
                    <a:prstGeom prst="rect">
                      <a:avLst/>
                    </a:prstGeom>
                  </pic:spPr>
                </pic:pic>
              </a:graphicData>
            </a:graphic>
          </wp:inline>
        </w:drawing>
      </w:r>
    </w:p>
    <w:p w:rsidR="00783CA4" w:rsidRDefault="00E64589">
      <w:pPr>
        <w:spacing w:before="12"/>
        <w:ind w:left="1126" w:right="1661"/>
        <w:jc w:val="center"/>
        <w:rPr>
          <w:rFonts w:ascii="Times New Roman"/>
          <w:b/>
          <w:sz w:val="20"/>
        </w:rPr>
      </w:pPr>
      <w:bookmarkStart w:id="118" w:name="_bookmark118"/>
      <w:bookmarkEnd w:id="118"/>
      <w:r>
        <w:rPr>
          <w:rFonts w:ascii="Times New Roman"/>
          <w:b/>
          <w:sz w:val="20"/>
        </w:rPr>
        <w:t>Figure 68-VistA Integration Tab</w:t>
      </w:r>
    </w:p>
    <w:p w:rsidR="00783CA4" w:rsidRDefault="00783CA4">
      <w:pPr>
        <w:pStyle w:val="BodyText"/>
        <w:rPr>
          <w:b/>
        </w:rPr>
      </w:pPr>
    </w:p>
    <w:p w:rsidR="00783CA4" w:rsidRDefault="00E64589">
      <w:pPr>
        <w:pStyle w:val="BodyText"/>
        <w:spacing w:before="135" w:line="448" w:lineRule="auto"/>
        <w:ind w:left="680" w:right="2608"/>
        <w:jc w:val="both"/>
      </w:pPr>
      <w:r>
        <w:t>From</w:t>
      </w:r>
      <w:r>
        <w:rPr>
          <w:spacing w:val="-9"/>
        </w:rPr>
        <w:t xml:space="preserve"> </w:t>
      </w:r>
      <w:r>
        <w:t>the</w:t>
      </w:r>
      <w:r>
        <w:rPr>
          <w:spacing w:val="-3"/>
        </w:rPr>
        <w:t xml:space="preserve"> </w:t>
      </w:r>
      <w:r>
        <w:t>field</w:t>
      </w:r>
      <w:r>
        <w:rPr>
          <w:spacing w:val="-3"/>
        </w:rPr>
        <w:t xml:space="preserve"> </w:t>
      </w:r>
      <w:r>
        <w:t>in</w:t>
      </w:r>
      <w:r>
        <w:rPr>
          <w:spacing w:val="-7"/>
        </w:rPr>
        <w:t xml:space="preserve"> </w:t>
      </w:r>
      <w:r>
        <w:t>the</w:t>
      </w:r>
      <w:r>
        <w:rPr>
          <w:spacing w:val="-6"/>
        </w:rPr>
        <w:t xml:space="preserve"> </w:t>
      </w:r>
      <w:r>
        <w:t>upper</w:t>
      </w:r>
      <w:r>
        <w:rPr>
          <w:spacing w:val="-6"/>
        </w:rPr>
        <w:t xml:space="preserve"> </w:t>
      </w:r>
      <w:r>
        <w:t>part</w:t>
      </w:r>
      <w:r>
        <w:rPr>
          <w:spacing w:val="-5"/>
        </w:rPr>
        <w:t xml:space="preserve"> </w:t>
      </w:r>
      <w:r>
        <w:t>of</w:t>
      </w:r>
      <w:r>
        <w:rPr>
          <w:spacing w:val="-7"/>
        </w:rPr>
        <w:t xml:space="preserve"> </w:t>
      </w:r>
      <w:r>
        <w:t>the</w:t>
      </w:r>
      <w:r>
        <w:rPr>
          <w:spacing w:val="-6"/>
        </w:rPr>
        <w:t xml:space="preserve"> </w:t>
      </w:r>
      <w:r>
        <w:t>page</w:t>
      </w:r>
      <w:r>
        <w:rPr>
          <w:spacing w:val="-4"/>
        </w:rPr>
        <w:t xml:space="preserve"> </w:t>
      </w:r>
      <w:r>
        <w:t>select</w:t>
      </w:r>
      <w:r>
        <w:rPr>
          <w:spacing w:val="-3"/>
        </w:rPr>
        <w:t xml:space="preserve"> </w:t>
      </w:r>
      <w:r>
        <w:t>the</w:t>
      </w:r>
      <w:r>
        <w:rPr>
          <w:spacing w:val="-5"/>
        </w:rPr>
        <w:t xml:space="preserve"> </w:t>
      </w:r>
      <w:r>
        <w:t>VistA</w:t>
      </w:r>
      <w:r>
        <w:rPr>
          <w:spacing w:val="-3"/>
        </w:rPr>
        <w:t xml:space="preserve"> </w:t>
      </w:r>
      <w:r>
        <w:t>site</w:t>
      </w:r>
      <w:r>
        <w:rPr>
          <w:spacing w:val="-3"/>
        </w:rPr>
        <w:t xml:space="preserve"> </w:t>
      </w:r>
      <w:r>
        <w:t>where</w:t>
      </w:r>
      <w:r>
        <w:rPr>
          <w:spacing w:val="-3"/>
        </w:rPr>
        <w:t xml:space="preserve"> </w:t>
      </w:r>
      <w:r>
        <w:t>the</w:t>
      </w:r>
      <w:r>
        <w:rPr>
          <w:spacing w:val="-3"/>
        </w:rPr>
        <w:t xml:space="preserve"> </w:t>
      </w:r>
      <w:r>
        <w:t>scheduler(s)</w:t>
      </w:r>
      <w:r>
        <w:rPr>
          <w:spacing w:val="-2"/>
        </w:rPr>
        <w:t xml:space="preserve"> </w:t>
      </w:r>
      <w:r>
        <w:t>will</w:t>
      </w:r>
      <w:r>
        <w:rPr>
          <w:spacing w:val="-6"/>
        </w:rPr>
        <w:t xml:space="preserve"> </w:t>
      </w:r>
      <w:r>
        <w:t>run. Next step:</w:t>
      </w:r>
    </w:p>
    <w:p w:rsidR="00783CA4" w:rsidRDefault="00E64589">
      <w:pPr>
        <w:pStyle w:val="ListParagraph"/>
        <w:numPr>
          <w:ilvl w:val="0"/>
          <w:numId w:val="18"/>
        </w:numPr>
        <w:tabs>
          <w:tab w:val="left" w:pos="1160"/>
        </w:tabs>
        <w:spacing w:before="42" w:line="276" w:lineRule="auto"/>
        <w:ind w:right="1349"/>
        <w:jc w:val="both"/>
      </w:pPr>
      <w:r>
        <w:t xml:space="preserve">Either click one data category from the column to the left (its name will appear in the Data field) and then select a method and scheduler from the Method and Schedulers fields in the Details area: this will cause the </w:t>
      </w:r>
      <w:r>
        <w:t>selected scheduler to run at the time set for it in the Schedulers tab and to bring data from the selected</w:t>
      </w:r>
      <w:r>
        <w:rPr>
          <w:spacing w:val="-2"/>
        </w:rPr>
        <w:t xml:space="preserve"> </w:t>
      </w:r>
      <w:r>
        <w:t>category.</w:t>
      </w:r>
    </w:p>
    <w:p w:rsidR="00783CA4" w:rsidRDefault="00783CA4">
      <w:pPr>
        <w:pStyle w:val="BodyText"/>
      </w:pPr>
    </w:p>
    <w:p w:rsidR="00783CA4" w:rsidRDefault="00E64589">
      <w:pPr>
        <w:pStyle w:val="ListParagraph"/>
        <w:numPr>
          <w:ilvl w:val="0"/>
          <w:numId w:val="18"/>
        </w:numPr>
        <w:tabs>
          <w:tab w:val="left" w:pos="1160"/>
        </w:tabs>
        <w:spacing w:line="276" w:lineRule="auto"/>
        <w:ind w:left="1160" w:right="1353" w:hanging="362"/>
        <w:jc w:val="both"/>
      </w:pPr>
      <w:r>
        <w:t>Or select several data categories (using the check-boxes) then select a connection  method from the  Run</w:t>
      </w:r>
      <w:r>
        <w:rPr>
          <w:spacing w:val="-6"/>
        </w:rPr>
        <w:t xml:space="preserve"> </w:t>
      </w:r>
      <w:r>
        <w:t>Job</w:t>
      </w:r>
      <w:r>
        <w:rPr>
          <w:spacing w:val="-5"/>
        </w:rPr>
        <w:t xml:space="preserve"> </w:t>
      </w:r>
      <w:r>
        <w:t>area,</w:t>
      </w:r>
      <w:r>
        <w:rPr>
          <w:spacing w:val="-5"/>
        </w:rPr>
        <w:t xml:space="preserve"> </w:t>
      </w:r>
      <w:r>
        <w:t>set</w:t>
      </w:r>
      <w:r>
        <w:rPr>
          <w:spacing w:val="-4"/>
        </w:rPr>
        <w:t xml:space="preserve"> </w:t>
      </w:r>
      <w:r>
        <w:t>the</w:t>
      </w:r>
      <w:r>
        <w:rPr>
          <w:spacing w:val="-6"/>
        </w:rPr>
        <w:t xml:space="preserve"> </w:t>
      </w:r>
      <w:r>
        <w:t>Start</w:t>
      </w:r>
      <w:r>
        <w:rPr>
          <w:spacing w:val="-7"/>
        </w:rPr>
        <w:t xml:space="preserve"> </w:t>
      </w:r>
      <w:r>
        <w:t>time/End</w:t>
      </w:r>
      <w:r>
        <w:rPr>
          <w:spacing w:val="-6"/>
        </w:rPr>
        <w:t xml:space="preserve"> </w:t>
      </w:r>
      <w:r>
        <w:t>time</w:t>
      </w:r>
      <w:r>
        <w:rPr>
          <w:spacing w:val="-6"/>
        </w:rPr>
        <w:t xml:space="preserve"> </w:t>
      </w:r>
      <w:r>
        <w:t>and</w:t>
      </w:r>
      <w:r>
        <w:rPr>
          <w:spacing w:val="-5"/>
        </w:rPr>
        <w:t xml:space="preserve"> </w:t>
      </w:r>
      <w:r>
        <w:t>click</w:t>
      </w:r>
      <w:r>
        <w:rPr>
          <w:spacing w:val="-7"/>
        </w:rPr>
        <w:t xml:space="preserve"> </w:t>
      </w:r>
      <w:r>
        <w:t>the</w:t>
      </w:r>
      <w:r>
        <w:rPr>
          <w:spacing w:val="-4"/>
        </w:rPr>
        <w:t xml:space="preserve"> </w:t>
      </w:r>
      <w:r>
        <w:t>Run</w:t>
      </w:r>
      <w:r>
        <w:rPr>
          <w:spacing w:val="-6"/>
        </w:rPr>
        <w:t xml:space="preserve"> </w:t>
      </w:r>
      <w:r>
        <w:t>button:</w:t>
      </w:r>
      <w:r>
        <w:rPr>
          <w:spacing w:val="-4"/>
        </w:rPr>
        <w:t xml:space="preserve"> </w:t>
      </w:r>
      <w:r>
        <w:t>this</w:t>
      </w:r>
      <w:r>
        <w:rPr>
          <w:spacing w:val="-6"/>
        </w:rPr>
        <w:t xml:space="preserve"> </w:t>
      </w:r>
      <w:r>
        <w:t>will</w:t>
      </w:r>
      <w:r>
        <w:rPr>
          <w:spacing w:val="-5"/>
        </w:rPr>
        <w:t xml:space="preserve"> </w:t>
      </w:r>
      <w:r>
        <w:t>cause</w:t>
      </w:r>
      <w:r>
        <w:rPr>
          <w:spacing w:val="-5"/>
        </w:rPr>
        <w:t xml:space="preserve"> </w:t>
      </w:r>
      <w:r>
        <w:t>the</w:t>
      </w:r>
      <w:r>
        <w:rPr>
          <w:spacing w:val="-6"/>
        </w:rPr>
        <w:t xml:space="preserve"> </w:t>
      </w:r>
      <w:r>
        <w:t>scheduler</w:t>
      </w:r>
      <w:r>
        <w:rPr>
          <w:spacing w:val="-5"/>
        </w:rPr>
        <w:t xml:space="preserve"> </w:t>
      </w:r>
      <w:r>
        <w:t>set</w:t>
      </w:r>
      <w:r>
        <w:rPr>
          <w:spacing w:val="-8"/>
        </w:rPr>
        <w:t xml:space="preserve"> </w:t>
      </w:r>
      <w:r>
        <w:t>using the</w:t>
      </w:r>
      <w:r>
        <w:rPr>
          <w:spacing w:val="-5"/>
        </w:rPr>
        <w:t xml:space="preserve"> </w:t>
      </w:r>
      <w:r>
        <w:t>selected</w:t>
      </w:r>
      <w:r>
        <w:rPr>
          <w:spacing w:val="-1"/>
        </w:rPr>
        <w:t xml:space="preserve"> </w:t>
      </w:r>
      <w:r>
        <w:t>method</w:t>
      </w:r>
      <w:r>
        <w:rPr>
          <w:spacing w:val="-5"/>
        </w:rPr>
        <w:t xml:space="preserve"> </w:t>
      </w:r>
      <w:r>
        <w:t>to</w:t>
      </w:r>
      <w:r>
        <w:rPr>
          <w:spacing w:val="-1"/>
        </w:rPr>
        <w:t xml:space="preserve"> </w:t>
      </w:r>
      <w:r>
        <w:t>start</w:t>
      </w:r>
      <w:r>
        <w:rPr>
          <w:spacing w:val="-4"/>
        </w:rPr>
        <w:t xml:space="preserve"> </w:t>
      </w:r>
      <w:r>
        <w:t>running</w:t>
      </w:r>
      <w:r>
        <w:rPr>
          <w:spacing w:val="-5"/>
        </w:rPr>
        <w:t xml:space="preserve"> </w:t>
      </w:r>
      <w:r>
        <w:t>now</w:t>
      </w:r>
      <w:r>
        <w:rPr>
          <w:spacing w:val="-3"/>
        </w:rPr>
        <w:t xml:space="preserve"> </w:t>
      </w:r>
      <w:r>
        <w:t>and</w:t>
      </w:r>
      <w:r>
        <w:rPr>
          <w:spacing w:val="-1"/>
        </w:rPr>
        <w:t xml:space="preserve"> </w:t>
      </w:r>
      <w:r>
        <w:t>bring</w:t>
      </w:r>
      <w:r>
        <w:rPr>
          <w:spacing w:val="-4"/>
        </w:rPr>
        <w:t xml:space="preserve"> </w:t>
      </w:r>
      <w:r>
        <w:t>the</w:t>
      </w:r>
      <w:r>
        <w:rPr>
          <w:spacing w:val="-2"/>
        </w:rPr>
        <w:t xml:space="preserve"> </w:t>
      </w:r>
      <w:r>
        <w:t>data</w:t>
      </w:r>
      <w:r>
        <w:rPr>
          <w:spacing w:val="-3"/>
        </w:rPr>
        <w:t xml:space="preserve"> </w:t>
      </w:r>
      <w:r>
        <w:t>from</w:t>
      </w:r>
      <w:r>
        <w:rPr>
          <w:spacing w:val="-6"/>
        </w:rPr>
        <w:t xml:space="preserve"> </w:t>
      </w:r>
      <w:r>
        <w:t>the</w:t>
      </w:r>
      <w:r>
        <w:rPr>
          <w:spacing w:val="-2"/>
        </w:rPr>
        <w:t xml:space="preserve"> </w:t>
      </w:r>
      <w:r>
        <w:t>selected</w:t>
      </w:r>
      <w:r>
        <w:rPr>
          <w:spacing w:val="-2"/>
        </w:rPr>
        <w:t xml:space="preserve"> </w:t>
      </w:r>
      <w:r>
        <w:t>categories.</w:t>
      </w:r>
    </w:p>
    <w:p w:rsidR="00783CA4" w:rsidRDefault="00783CA4">
      <w:pPr>
        <w:pStyle w:val="BodyText"/>
        <w:spacing w:before="11"/>
        <w:rPr>
          <w:sz w:val="20"/>
        </w:rPr>
      </w:pPr>
    </w:p>
    <w:p w:rsidR="00783CA4" w:rsidRDefault="00E64589">
      <w:pPr>
        <w:pStyle w:val="Heading3"/>
        <w:numPr>
          <w:ilvl w:val="2"/>
          <w:numId w:val="19"/>
        </w:numPr>
        <w:tabs>
          <w:tab w:val="left" w:pos="1520"/>
        </w:tabs>
        <w:ind w:left="1519" w:hanging="721"/>
        <w:jc w:val="left"/>
      </w:pPr>
      <w:bookmarkStart w:id="119" w:name="_bookmark119"/>
      <w:bookmarkEnd w:id="119"/>
      <w:r>
        <w:t xml:space="preserve">View </w:t>
      </w:r>
      <w:r>
        <w:rPr>
          <w:spacing w:val="-3"/>
        </w:rPr>
        <w:t>Audit</w:t>
      </w:r>
      <w:r>
        <w:rPr>
          <w:spacing w:val="8"/>
        </w:rPr>
        <w:t xml:space="preserve"> </w:t>
      </w:r>
      <w:r>
        <w:t>Results</w:t>
      </w:r>
    </w:p>
    <w:p w:rsidR="00783CA4" w:rsidRDefault="00E64589">
      <w:pPr>
        <w:pStyle w:val="BodyText"/>
        <w:spacing w:before="119" w:line="352" w:lineRule="auto"/>
        <w:ind w:left="680" w:right="3014"/>
        <w:rPr>
          <w:rFonts w:ascii="Calibri"/>
          <w:b/>
          <w:sz w:val="20"/>
        </w:rPr>
      </w:pPr>
      <w:r>
        <w:t>The Audit tab displays the results of the operations performed in the VistA Integration tab. The Audit tab is displayed as shown in the following image</w:t>
      </w:r>
      <w:r>
        <w:rPr>
          <w:rFonts w:ascii="Calibri"/>
          <w:b/>
          <w:sz w:val="20"/>
        </w:rPr>
        <w:t>.</w:t>
      </w:r>
    </w:p>
    <w:p w:rsidR="00783CA4" w:rsidRDefault="00783CA4">
      <w:pPr>
        <w:spacing w:line="352" w:lineRule="auto"/>
        <w:rPr>
          <w:rFonts w:ascii="Calibri"/>
          <w:sz w:val="20"/>
        </w:rPr>
        <w:sectPr w:rsidR="00783CA4">
          <w:pgSz w:w="12240" w:h="15840"/>
          <w:pgMar w:top="1380" w:right="0" w:bottom="1360" w:left="540" w:header="0" w:footer="1085" w:gutter="0"/>
          <w:cols w:space="720"/>
        </w:sectPr>
      </w:pPr>
    </w:p>
    <w:p w:rsidR="00783CA4" w:rsidRDefault="00E64589">
      <w:pPr>
        <w:pStyle w:val="BodyText"/>
        <w:ind w:left="830"/>
        <w:rPr>
          <w:rFonts w:ascii="Calibri"/>
          <w:sz w:val="20"/>
        </w:rPr>
      </w:pPr>
      <w:r>
        <w:rPr>
          <w:rFonts w:ascii="Calibri"/>
          <w:noProof/>
          <w:sz w:val="20"/>
        </w:rPr>
        <w:lastRenderedPageBreak/>
        <w:drawing>
          <wp:inline distT="0" distB="0" distL="0" distR="0">
            <wp:extent cx="5950702" cy="2340863"/>
            <wp:effectExtent l="0" t="0" r="0" b="0"/>
            <wp:docPr id="107" name="image82.jpeg" descr="Audi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82.jpeg"/>
                    <pic:cNvPicPr/>
                  </pic:nvPicPr>
                  <pic:blipFill>
                    <a:blip r:embed="rId308" cstate="print"/>
                    <a:stretch>
                      <a:fillRect/>
                    </a:stretch>
                  </pic:blipFill>
                  <pic:spPr>
                    <a:xfrm>
                      <a:off x="0" y="0"/>
                      <a:ext cx="5950702" cy="2340863"/>
                    </a:xfrm>
                    <a:prstGeom prst="rect">
                      <a:avLst/>
                    </a:prstGeom>
                  </pic:spPr>
                </pic:pic>
              </a:graphicData>
            </a:graphic>
          </wp:inline>
        </w:drawing>
      </w:r>
    </w:p>
    <w:p w:rsidR="00783CA4" w:rsidRDefault="00E64589">
      <w:pPr>
        <w:spacing w:before="118"/>
        <w:ind w:left="1126" w:right="1662"/>
        <w:jc w:val="center"/>
        <w:rPr>
          <w:rFonts w:ascii="Times New Roman"/>
          <w:b/>
          <w:sz w:val="20"/>
        </w:rPr>
      </w:pPr>
      <w:bookmarkStart w:id="120" w:name="_bookmark120"/>
      <w:bookmarkEnd w:id="120"/>
      <w:r>
        <w:rPr>
          <w:rFonts w:ascii="Times New Roman"/>
          <w:b/>
          <w:sz w:val="20"/>
        </w:rPr>
        <w:t>Figure 69- Audit Tab</w:t>
      </w:r>
    </w:p>
    <w:p w:rsidR="00783CA4" w:rsidRDefault="00783CA4">
      <w:pPr>
        <w:pStyle w:val="BodyText"/>
        <w:rPr>
          <w:b/>
        </w:rPr>
      </w:pPr>
    </w:p>
    <w:p w:rsidR="00783CA4" w:rsidRDefault="00E64589">
      <w:pPr>
        <w:pStyle w:val="BodyText"/>
        <w:spacing w:before="133"/>
        <w:ind w:left="680" w:right="1350"/>
        <w:jc w:val="both"/>
      </w:pPr>
      <w:r>
        <w:t xml:space="preserve">The options to the left of the page allow the user to determine the filter criteria for the generated </w:t>
      </w:r>
      <w:proofErr w:type="gramStart"/>
      <w:r>
        <w:t>audit  reports</w:t>
      </w:r>
      <w:proofErr w:type="gramEnd"/>
      <w:r>
        <w:t>. The options to the right of the screen allow the user to select the type of operation to be captured by the audit report as well as the ti</w:t>
      </w:r>
      <w:r>
        <w:t>me interval for the</w:t>
      </w:r>
      <w:r>
        <w:rPr>
          <w:spacing w:val="-16"/>
        </w:rPr>
        <w:t xml:space="preserve"> </w:t>
      </w:r>
      <w:r>
        <w:t>audit.</w:t>
      </w:r>
    </w:p>
    <w:p w:rsidR="00783CA4" w:rsidRDefault="00783CA4">
      <w:pPr>
        <w:pStyle w:val="BodyText"/>
        <w:spacing w:before="1"/>
        <w:rPr>
          <w:sz w:val="19"/>
        </w:rPr>
      </w:pPr>
    </w:p>
    <w:p w:rsidR="00783CA4" w:rsidRDefault="00E64589">
      <w:pPr>
        <w:pStyle w:val="BodyText"/>
        <w:spacing w:before="1"/>
        <w:ind w:left="680"/>
        <w:jc w:val="both"/>
      </w:pPr>
      <w:r>
        <w:t>After selecting the desired criteria, click the Filter by button to display the page as in the following image.</w:t>
      </w:r>
    </w:p>
    <w:p w:rsidR="00783CA4" w:rsidRDefault="00E64589">
      <w:pPr>
        <w:pStyle w:val="BodyText"/>
        <w:spacing w:before="2"/>
        <w:rPr>
          <w:sz w:val="19"/>
        </w:rPr>
      </w:pPr>
      <w:r>
        <w:rPr>
          <w:noProof/>
        </w:rPr>
        <w:drawing>
          <wp:anchor distT="0" distB="0" distL="0" distR="0" simplePos="0" relativeHeight="36" behindDoc="0" locked="0" layoutInCell="1" allowOverlap="1">
            <wp:simplePos x="0" y="0"/>
            <wp:positionH relativeFrom="page">
              <wp:posOffset>869950</wp:posOffset>
            </wp:positionH>
            <wp:positionV relativeFrom="paragraph">
              <wp:posOffset>165255</wp:posOffset>
            </wp:positionV>
            <wp:extent cx="5950994" cy="3066288"/>
            <wp:effectExtent l="0" t="0" r="0" b="0"/>
            <wp:wrapTopAndBottom/>
            <wp:docPr id="109" name="image83.jpeg" descr="View Audit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83.jpeg"/>
                    <pic:cNvPicPr/>
                  </pic:nvPicPr>
                  <pic:blipFill>
                    <a:blip r:embed="rId309" cstate="print"/>
                    <a:stretch>
                      <a:fillRect/>
                    </a:stretch>
                  </pic:blipFill>
                  <pic:spPr>
                    <a:xfrm>
                      <a:off x="0" y="0"/>
                      <a:ext cx="5950994" cy="3066288"/>
                    </a:xfrm>
                    <a:prstGeom prst="rect">
                      <a:avLst/>
                    </a:prstGeom>
                  </pic:spPr>
                </pic:pic>
              </a:graphicData>
            </a:graphic>
          </wp:anchor>
        </w:drawing>
      </w:r>
    </w:p>
    <w:p w:rsidR="00783CA4" w:rsidRDefault="00E64589">
      <w:pPr>
        <w:spacing w:before="84"/>
        <w:ind w:left="1126" w:right="1660"/>
        <w:jc w:val="center"/>
        <w:rPr>
          <w:rFonts w:ascii="Times New Roman"/>
          <w:b/>
          <w:sz w:val="20"/>
        </w:rPr>
      </w:pPr>
      <w:bookmarkStart w:id="121" w:name="_bookmark121"/>
      <w:bookmarkEnd w:id="121"/>
      <w:r>
        <w:rPr>
          <w:rFonts w:ascii="Times New Roman"/>
          <w:b/>
          <w:sz w:val="20"/>
        </w:rPr>
        <w:t>Figure 70- View Audit Results</w:t>
      </w:r>
    </w:p>
    <w:p w:rsidR="00783CA4" w:rsidRDefault="00E64589">
      <w:pPr>
        <w:pStyle w:val="BodyText"/>
        <w:spacing w:before="121"/>
        <w:ind w:left="680"/>
        <w:jc w:val="both"/>
      </w:pPr>
      <w:r>
        <w:t>A list of operations is displayed. For each entry the following data is available:</w:t>
      </w:r>
    </w:p>
    <w:p w:rsidR="00783CA4" w:rsidRDefault="00783CA4">
      <w:pPr>
        <w:jc w:val="both"/>
        <w:sectPr w:rsidR="00783CA4">
          <w:pgSz w:w="12240" w:h="15840"/>
          <w:pgMar w:top="1380" w:right="0" w:bottom="1360" w:left="540" w:header="0" w:footer="1085" w:gutter="0"/>
          <w:cols w:space="720"/>
        </w:sectPr>
      </w:pPr>
    </w:p>
    <w:p w:rsidR="00783CA4" w:rsidRDefault="00E64589">
      <w:pPr>
        <w:spacing w:before="80"/>
        <w:ind w:left="3623"/>
        <w:rPr>
          <w:rFonts w:ascii="Times New Roman"/>
          <w:b/>
          <w:sz w:val="20"/>
        </w:rPr>
      </w:pPr>
      <w:bookmarkStart w:id="122" w:name="_bookmark122"/>
      <w:bookmarkEnd w:id="122"/>
      <w:r>
        <w:rPr>
          <w:rFonts w:ascii="Times New Roman"/>
          <w:b/>
          <w:sz w:val="20"/>
        </w:rPr>
        <w:lastRenderedPageBreak/>
        <w:t>Table 21-View Audit Results Columns Report</w:t>
      </w:r>
    </w:p>
    <w:p w:rsidR="00783CA4" w:rsidRDefault="00783CA4">
      <w:pPr>
        <w:pStyle w:val="BodyText"/>
        <w:spacing w:before="9"/>
        <w:rPr>
          <w:b/>
          <w:sz w:val="10"/>
        </w:rPr>
      </w:pPr>
    </w:p>
    <w:tbl>
      <w:tblPr>
        <w:tblW w:w="0" w:type="auto"/>
        <w:tblInd w:w="806"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327"/>
        <w:gridCol w:w="7251"/>
      </w:tblGrid>
      <w:tr w:rsidR="00783CA4">
        <w:trPr>
          <w:trHeight w:val="324"/>
        </w:trPr>
        <w:tc>
          <w:tcPr>
            <w:tcW w:w="2327" w:type="dxa"/>
            <w:tcBorders>
              <w:left w:val="single" w:sz="12" w:space="0" w:color="000000"/>
              <w:bottom w:val="nil"/>
              <w:right w:val="single" w:sz="8" w:space="0" w:color="000000"/>
            </w:tcBorders>
            <w:shd w:val="clear" w:color="auto" w:fill="C0C0C0"/>
          </w:tcPr>
          <w:p w:rsidR="00783CA4" w:rsidRDefault="00E64589">
            <w:pPr>
              <w:pStyle w:val="TableParagraph"/>
              <w:spacing w:before="24"/>
              <w:ind w:left="107"/>
              <w:rPr>
                <w:b/>
                <w:sz w:val="18"/>
              </w:rPr>
            </w:pPr>
            <w:r>
              <w:rPr>
                <w:b/>
                <w:sz w:val="18"/>
              </w:rPr>
              <w:t>Column</w:t>
            </w:r>
          </w:p>
        </w:tc>
        <w:tc>
          <w:tcPr>
            <w:tcW w:w="7251" w:type="dxa"/>
            <w:tcBorders>
              <w:left w:val="single" w:sz="8" w:space="0" w:color="000000"/>
              <w:bottom w:val="nil"/>
              <w:right w:val="single" w:sz="12" w:space="0" w:color="000000"/>
            </w:tcBorders>
            <w:shd w:val="clear" w:color="auto" w:fill="C0C0C0"/>
          </w:tcPr>
          <w:p w:rsidR="00783CA4" w:rsidRDefault="00E64589">
            <w:pPr>
              <w:pStyle w:val="TableParagraph"/>
              <w:spacing w:before="24"/>
              <w:ind w:left="110"/>
              <w:rPr>
                <w:b/>
                <w:sz w:val="18"/>
              </w:rPr>
            </w:pPr>
            <w:r>
              <w:rPr>
                <w:b/>
                <w:sz w:val="18"/>
              </w:rPr>
              <w:t>Description</w:t>
            </w:r>
          </w:p>
        </w:tc>
      </w:tr>
      <w:tr w:rsidR="00783CA4">
        <w:trPr>
          <w:trHeight w:val="281"/>
        </w:trPr>
        <w:tc>
          <w:tcPr>
            <w:tcW w:w="2327" w:type="dxa"/>
            <w:tcBorders>
              <w:top w:val="nil"/>
              <w:left w:val="single" w:sz="12" w:space="0" w:color="000000"/>
              <w:bottom w:val="single" w:sz="8" w:space="0" w:color="000000"/>
              <w:right w:val="single" w:sz="8" w:space="0" w:color="000000"/>
            </w:tcBorders>
          </w:tcPr>
          <w:p w:rsidR="00783CA4" w:rsidRDefault="00E64589">
            <w:pPr>
              <w:pStyle w:val="TableParagraph"/>
              <w:spacing w:before="46"/>
              <w:ind w:left="107"/>
              <w:rPr>
                <w:sz w:val="18"/>
              </w:rPr>
            </w:pPr>
            <w:r>
              <w:rPr>
                <w:sz w:val="18"/>
              </w:rPr>
              <w:t>VistA</w:t>
            </w:r>
          </w:p>
        </w:tc>
        <w:tc>
          <w:tcPr>
            <w:tcW w:w="7251" w:type="dxa"/>
            <w:tcBorders>
              <w:top w:val="nil"/>
              <w:left w:val="single" w:sz="8" w:space="0" w:color="000000"/>
              <w:bottom w:val="single" w:sz="8" w:space="0" w:color="000000"/>
              <w:right w:val="single" w:sz="12" w:space="0" w:color="000000"/>
            </w:tcBorders>
          </w:tcPr>
          <w:p w:rsidR="00783CA4" w:rsidRDefault="00E64589">
            <w:pPr>
              <w:pStyle w:val="TableParagraph"/>
              <w:spacing w:before="46"/>
              <w:ind w:left="110"/>
              <w:rPr>
                <w:sz w:val="18"/>
              </w:rPr>
            </w:pPr>
            <w:r>
              <w:rPr>
                <w:sz w:val="18"/>
              </w:rPr>
              <w:t>The VistA site where the audit action has been performed.</w:t>
            </w:r>
          </w:p>
        </w:tc>
      </w:tr>
      <w:tr w:rsidR="00783CA4">
        <w:trPr>
          <w:trHeight w:val="282"/>
        </w:trPr>
        <w:tc>
          <w:tcPr>
            <w:tcW w:w="2327"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7"/>
              <w:ind w:left="107"/>
              <w:rPr>
                <w:sz w:val="18"/>
              </w:rPr>
            </w:pPr>
            <w:r>
              <w:rPr>
                <w:sz w:val="18"/>
              </w:rPr>
              <w:t>Method</w:t>
            </w:r>
          </w:p>
        </w:tc>
        <w:tc>
          <w:tcPr>
            <w:tcW w:w="7251"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0"/>
              <w:rPr>
                <w:sz w:val="18"/>
              </w:rPr>
            </w:pPr>
            <w:r>
              <w:rPr>
                <w:sz w:val="18"/>
              </w:rPr>
              <w:t>The method used for connecting to the VistA site.</w:t>
            </w:r>
          </w:p>
        </w:tc>
      </w:tr>
      <w:tr w:rsidR="00783CA4">
        <w:trPr>
          <w:trHeight w:val="282"/>
        </w:trPr>
        <w:tc>
          <w:tcPr>
            <w:tcW w:w="2327"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4"/>
              <w:ind w:left="107"/>
              <w:rPr>
                <w:sz w:val="18"/>
              </w:rPr>
            </w:pPr>
            <w:r>
              <w:rPr>
                <w:sz w:val="18"/>
              </w:rPr>
              <w:t>Data</w:t>
            </w:r>
          </w:p>
        </w:tc>
        <w:tc>
          <w:tcPr>
            <w:tcW w:w="7251"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4"/>
              <w:ind w:left="110"/>
              <w:rPr>
                <w:sz w:val="18"/>
              </w:rPr>
            </w:pPr>
            <w:r>
              <w:rPr>
                <w:sz w:val="18"/>
              </w:rPr>
              <w:t>The type of data retrieved by the VistA integration operation.</w:t>
            </w:r>
          </w:p>
        </w:tc>
      </w:tr>
      <w:tr w:rsidR="00783CA4">
        <w:trPr>
          <w:trHeight w:val="281"/>
        </w:trPr>
        <w:tc>
          <w:tcPr>
            <w:tcW w:w="2327"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3"/>
              <w:ind w:left="107"/>
              <w:rPr>
                <w:sz w:val="18"/>
              </w:rPr>
            </w:pPr>
            <w:r>
              <w:rPr>
                <w:sz w:val="18"/>
              </w:rPr>
              <w:t>Rows no</w:t>
            </w:r>
          </w:p>
        </w:tc>
        <w:tc>
          <w:tcPr>
            <w:tcW w:w="7251"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The number of operations of the selected type captured by the audit action.</w:t>
            </w:r>
          </w:p>
        </w:tc>
      </w:tr>
      <w:tr w:rsidR="00783CA4">
        <w:trPr>
          <w:trHeight w:val="282"/>
        </w:trPr>
        <w:tc>
          <w:tcPr>
            <w:tcW w:w="2327"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4"/>
              <w:ind w:left="107"/>
              <w:rPr>
                <w:sz w:val="18"/>
              </w:rPr>
            </w:pPr>
            <w:r>
              <w:rPr>
                <w:sz w:val="18"/>
              </w:rPr>
              <w:t>Start Date</w:t>
            </w:r>
          </w:p>
        </w:tc>
        <w:tc>
          <w:tcPr>
            <w:tcW w:w="7251"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4"/>
              <w:ind w:left="110"/>
              <w:rPr>
                <w:sz w:val="18"/>
              </w:rPr>
            </w:pPr>
            <w:r>
              <w:rPr>
                <w:sz w:val="18"/>
              </w:rPr>
              <w:t>The start date of the retrieval operation.</w:t>
            </w:r>
          </w:p>
        </w:tc>
      </w:tr>
      <w:tr w:rsidR="00783CA4">
        <w:trPr>
          <w:trHeight w:val="280"/>
        </w:trPr>
        <w:tc>
          <w:tcPr>
            <w:tcW w:w="2327"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3"/>
              <w:ind w:left="107"/>
              <w:rPr>
                <w:sz w:val="18"/>
              </w:rPr>
            </w:pPr>
            <w:r>
              <w:rPr>
                <w:sz w:val="18"/>
              </w:rPr>
              <w:t>End Date</w:t>
            </w:r>
          </w:p>
        </w:tc>
        <w:tc>
          <w:tcPr>
            <w:tcW w:w="7251"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The end date of the retrieval operation.</w:t>
            </w:r>
          </w:p>
        </w:tc>
      </w:tr>
      <w:tr w:rsidR="00783CA4">
        <w:trPr>
          <w:trHeight w:val="282"/>
        </w:trPr>
        <w:tc>
          <w:tcPr>
            <w:tcW w:w="2327"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7"/>
              <w:ind w:left="107"/>
              <w:rPr>
                <w:sz w:val="18"/>
              </w:rPr>
            </w:pPr>
            <w:r>
              <w:rPr>
                <w:sz w:val="18"/>
              </w:rPr>
              <w:t>Launch Type</w:t>
            </w:r>
          </w:p>
        </w:tc>
        <w:tc>
          <w:tcPr>
            <w:tcW w:w="7251"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0"/>
              <w:rPr>
                <w:sz w:val="18"/>
              </w:rPr>
            </w:pPr>
            <w:r>
              <w:rPr>
                <w:sz w:val="18"/>
              </w:rPr>
              <w:t>The way the audit action has been launched.</w:t>
            </w:r>
          </w:p>
        </w:tc>
      </w:tr>
      <w:tr w:rsidR="00783CA4">
        <w:trPr>
          <w:trHeight w:val="281"/>
        </w:trPr>
        <w:tc>
          <w:tcPr>
            <w:tcW w:w="2327"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7"/>
              <w:ind w:left="107"/>
              <w:rPr>
                <w:sz w:val="18"/>
              </w:rPr>
            </w:pPr>
            <w:r>
              <w:rPr>
                <w:sz w:val="18"/>
              </w:rPr>
              <w:t>Parameters</w:t>
            </w:r>
          </w:p>
        </w:tc>
        <w:tc>
          <w:tcPr>
            <w:tcW w:w="7251"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0"/>
              <w:rPr>
                <w:sz w:val="18"/>
              </w:rPr>
            </w:pPr>
            <w:r>
              <w:rPr>
                <w:sz w:val="18"/>
              </w:rPr>
              <w:t>Audit operation start date and time, and end date and time.</w:t>
            </w:r>
          </w:p>
        </w:tc>
      </w:tr>
      <w:tr w:rsidR="00783CA4">
        <w:trPr>
          <w:trHeight w:val="282"/>
        </w:trPr>
        <w:tc>
          <w:tcPr>
            <w:tcW w:w="2327"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4"/>
              <w:ind w:left="107"/>
              <w:rPr>
                <w:sz w:val="18"/>
              </w:rPr>
            </w:pPr>
            <w:r>
              <w:rPr>
                <w:sz w:val="18"/>
              </w:rPr>
              <w:t>Status</w:t>
            </w:r>
          </w:p>
        </w:tc>
        <w:tc>
          <w:tcPr>
            <w:tcW w:w="7251"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4"/>
              <w:ind w:left="110"/>
              <w:rPr>
                <w:sz w:val="18"/>
              </w:rPr>
            </w:pPr>
            <w:r>
              <w:rPr>
                <w:sz w:val="18"/>
              </w:rPr>
              <w:t>The status of the VistA integration action.</w:t>
            </w:r>
          </w:p>
        </w:tc>
      </w:tr>
      <w:tr w:rsidR="00783CA4">
        <w:trPr>
          <w:trHeight w:val="288"/>
        </w:trPr>
        <w:tc>
          <w:tcPr>
            <w:tcW w:w="2327" w:type="dxa"/>
            <w:tcBorders>
              <w:top w:val="single" w:sz="8" w:space="0" w:color="000000"/>
              <w:left w:val="single" w:sz="12" w:space="0" w:color="000000"/>
              <w:bottom w:val="single" w:sz="12" w:space="0" w:color="000000"/>
              <w:right w:val="single" w:sz="8" w:space="0" w:color="000000"/>
            </w:tcBorders>
          </w:tcPr>
          <w:p w:rsidR="00783CA4" w:rsidRDefault="00E64589">
            <w:pPr>
              <w:pStyle w:val="TableParagraph"/>
              <w:spacing w:before="33"/>
              <w:ind w:left="107"/>
              <w:rPr>
                <w:sz w:val="18"/>
              </w:rPr>
            </w:pPr>
            <w:r>
              <w:rPr>
                <w:sz w:val="18"/>
              </w:rPr>
              <w:t>Details</w:t>
            </w:r>
          </w:p>
        </w:tc>
        <w:tc>
          <w:tcPr>
            <w:tcW w:w="7251" w:type="dxa"/>
            <w:tcBorders>
              <w:top w:val="single" w:sz="8" w:space="0" w:color="000000"/>
              <w:left w:val="single" w:sz="8" w:space="0" w:color="000000"/>
              <w:bottom w:val="single" w:sz="12" w:space="0" w:color="000000"/>
              <w:right w:val="single" w:sz="12" w:space="0" w:color="000000"/>
            </w:tcBorders>
          </w:tcPr>
          <w:p w:rsidR="00783CA4" w:rsidRDefault="00E64589">
            <w:pPr>
              <w:pStyle w:val="TableParagraph"/>
              <w:spacing w:before="33"/>
              <w:ind w:left="110"/>
              <w:rPr>
                <w:sz w:val="18"/>
              </w:rPr>
            </w:pPr>
            <w:r>
              <w:rPr>
                <w:sz w:val="18"/>
              </w:rPr>
              <w:t>Clicking this link will display the number of entries in the report.</w:t>
            </w:r>
          </w:p>
        </w:tc>
      </w:tr>
    </w:tbl>
    <w:p w:rsidR="00783CA4" w:rsidRDefault="00783CA4">
      <w:pPr>
        <w:pStyle w:val="BodyText"/>
        <w:spacing w:before="10"/>
        <w:rPr>
          <w:b/>
          <w:sz w:val="30"/>
        </w:rPr>
      </w:pPr>
    </w:p>
    <w:p w:rsidR="00783CA4" w:rsidRDefault="00E64589">
      <w:pPr>
        <w:pStyle w:val="Heading2"/>
        <w:numPr>
          <w:ilvl w:val="1"/>
          <w:numId w:val="40"/>
        </w:numPr>
        <w:tabs>
          <w:tab w:val="left" w:pos="1476"/>
        </w:tabs>
        <w:ind w:left="1476"/>
        <w:jc w:val="left"/>
      </w:pPr>
      <w:bookmarkStart w:id="123" w:name="_bookmark123"/>
      <w:bookmarkEnd w:id="123"/>
      <w:r>
        <w:t>NUMI</w:t>
      </w:r>
      <w:r>
        <w:rPr>
          <w:spacing w:val="-28"/>
        </w:rPr>
        <w:t xml:space="preserve"> </w:t>
      </w:r>
      <w:r>
        <w:t>Integration</w:t>
      </w:r>
    </w:p>
    <w:p w:rsidR="00783CA4" w:rsidRDefault="00E64589">
      <w:pPr>
        <w:pStyle w:val="BodyText"/>
        <w:spacing w:before="120"/>
        <w:ind w:left="898"/>
      </w:pPr>
      <w:r>
        <w:t>This chapter describes the process of importing patient level of care information from NUMI.</w:t>
      </w:r>
    </w:p>
    <w:p w:rsidR="00783CA4" w:rsidRDefault="00783CA4">
      <w:pPr>
        <w:pStyle w:val="BodyText"/>
      </w:pPr>
    </w:p>
    <w:p w:rsidR="00783CA4" w:rsidRDefault="00E64589">
      <w:pPr>
        <w:pStyle w:val="BodyText"/>
        <w:spacing w:before="1"/>
        <w:ind w:left="950" w:right="1448"/>
      </w:pPr>
      <w:r>
        <w:t>NUMI connects to VistA for synchronization of patient data using the NUMI Web Service that is part of the Commercial Off the Shelf McKesson product. Authenticatio</w:t>
      </w:r>
      <w:r>
        <w:t>n to the NUMI Web Service is done by a NUMI supplied secret key.</w:t>
      </w:r>
    </w:p>
    <w:p w:rsidR="00783CA4" w:rsidRDefault="00783CA4">
      <w:pPr>
        <w:pStyle w:val="BodyText"/>
        <w:spacing w:before="11"/>
        <w:rPr>
          <w:sz w:val="21"/>
        </w:rPr>
      </w:pPr>
    </w:p>
    <w:p w:rsidR="00783CA4" w:rsidRDefault="00E64589">
      <w:pPr>
        <w:pStyle w:val="BodyText"/>
        <w:ind w:left="1617" w:right="3970" w:hanging="668"/>
      </w:pPr>
      <w:r>
        <w:pict>
          <v:group id="_x0000_s1044" style="position:absolute;left:0;text-align:left;margin-left:74.5pt;margin-top:13.15pt;width:17.05pt;height:50.15pt;z-index:-33116672;mso-position-horizontal-relative:page" coordorigin="1490,263" coordsize="341,1003">
            <v:shape id="_x0000_s1048" type="#_x0000_t75" style="position:absolute;left:1490;top:263;width:341;height:244">
              <v:imagedata r:id="rId310" o:title=""/>
            </v:shape>
            <v:shape id="_x0000_s1047" type="#_x0000_t75" style="position:absolute;left:1490;top:516;width:341;height:244">
              <v:imagedata r:id="rId310" o:title=""/>
            </v:shape>
            <v:shape id="_x0000_s1046" type="#_x0000_t75" style="position:absolute;left:1490;top:768;width:341;height:244">
              <v:imagedata r:id="rId310" o:title=""/>
            </v:shape>
            <v:shape id="_x0000_s1045" type="#_x0000_t75" style="position:absolute;left:1490;top:1021;width:341;height:244">
              <v:imagedata r:id="rId310" o:title=""/>
            </v:shape>
            <w10:wrap anchorx="page"/>
          </v:group>
        </w:pict>
      </w:r>
      <w:r>
        <w:t>NUMI Patient Level of Care transaction involves the following steps: Change patient level of care in NUMI.</w:t>
      </w:r>
    </w:p>
    <w:p w:rsidR="00783CA4" w:rsidRDefault="00E64589">
      <w:pPr>
        <w:pStyle w:val="BodyText"/>
        <w:ind w:left="1617" w:right="3297"/>
      </w:pPr>
      <w:r>
        <w:t>BMS Reader component will detect the patient level of care in NUMI. Patient le</w:t>
      </w:r>
      <w:r>
        <w:t>vel of care will be retrieved through a web service method call. BMS Writer component will update patient level of care in BMS database.</w:t>
      </w:r>
    </w:p>
    <w:p w:rsidR="00783CA4" w:rsidRDefault="00783CA4">
      <w:pPr>
        <w:pStyle w:val="BodyText"/>
        <w:spacing w:before="4"/>
        <w:rPr>
          <w:sz w:val="21"/>
        </w:rPr>
      </w:pPr>
    </w:p>
    <w:p w:rsidR="00783CA4" w:rsidRDefault="00E64589">
      <w:pPr>
        <w:pStyle w:val="Heading3"/>
        <w:ind w:left="778" w:firstLine="0"/>
      </w:pPr>
      <w:bookmarkStart w:id="124" w:name="_bookmark124"/>
      <w:bookmarkEnd w:id="124"/>
      <w:r>
        <w:t>Integration Settings</w:t>
      </w:r>
    </w:p>
    <w:p w:rsidR="00783CA4" w:rsidRDefault="00783CA4">
      <w:pPr>
        <w:spacing w:before="10"/>
        <w:rPr>
          <w:b/>
          <w:sz w:val="27"/>
        </w:rPr>
      </w:pPr>
    </w:p>
    <w:p w:rsidR="00783CA4" w:rsidRDefault="00E64589">
      <w:pPr>
        <w:pStyle w:val="BodyText"/>
        <w:ind w:left="680"/>
      </w:pPr>
      <w:r>
        <w:t>There are a limited number of configuration parameters for NUMI.</w:t>
      </w:r>
    </w:p>
    <w:p w:rsidR="00783CA4" w:rsidRDefault="00783CA4">
      <w:pPr>
        <w:pStyle w:val="BodyText"/>
      </w:pPr>
    </w:p>
    <w:p w:rsidR="00783CA4" w:rsidRDefault="00E64589">
      <w:pPr>
        <w:pStyle w:val="ListParagraph"/>
        <w:numPr>
          <w:ilvl w:val="0"/>
          <w:numId w:val="17"/>
        </w:numPr>
        <w:tabs>
          <w:tab w:val="left" w:pos="1520"/>
          <w:tab w:val="left" w:pos="1521"/>
        </w:tabs>
        <w:spacing w:line="269" w:lineRule="exact"/>
        <w:ind w:hanging="361"/>
      </w:pPr>
      <w:r>
        <w:t>Secret</w:t>
      </w:r>
      <w:r>
        <w:rPr>
          <w:spacing w:val="-2"/>
        </w:rPr>
        <w:t xml:space="preserve"> </w:t>
      </w:r>
      <w:r>
        <w:t>Key</w:t>
      </w:r>
    </w:p>
    <w:p w:rsidR="00783CA4" w:rsidRDefault="00E64589">
      <w:pPr>
        <w:pStyle w:val="ListParagraph"/>
        <w:numPr>
          <w:ilvl w:val="0"/>
          <w:numId w:val="17"/>
        </w:numPr>
        <w:tabs>
          <w:tab w:val="left" w:pos="1520"/>
          <w:tab w:val="left" w:pos="1521"/>
        </w:tabs>
        <w:spacing w:line="269" w:lineRule="exact"/>
        <w:ind w:hanging="361"/>
      </w:pPr>
      <w:r>
        <w:t>Number of sites per</w:t>
      </w:r>
      <w:r>
        <w:rPr>
          <w:spacing w:val="-3"/>
        </w:rPr>
        <w:t xml:space="preserve"> </w:t>
      </w:r>
      <w:r>
        <w:t>call</w:t>
      </w:r>
    </w:p>
    <w:p w:rsidR="00783CA4" w:rsidRDefault="00E64589">
      <w:pPr>
        <w:pStyle w:val="ListParagraph"/>
        <w:numPr>
          <w:ilvl w:val="0"/>
          <w:numId w:val="17"/>
        </w:numPr>
        <w:tabs>
          <w:tab w:val="left" w:pos="1520"/>
          <w:tab w:val="left" w:pos="1521"/>
        </w:tabs>
        <w:spacing w:line="269" w:lineRule="exact"/>
        <w:ind w:hanging="361"/>
      </w:pPr>
      <w:r>
        <w:t>Path to NUMI web</w:t>
      </w:r>
      <w:r>
        <w:rPr>
          <w:spacing w:val="-2"/>
        </w:rPr>
        <w:t xml:space="preserve"> </w:t>
      </w:r>
      <w:r>
        <w:t>service</w:t>
      </w:r>
    </w:p>
    <w:p w:rsidR="00783CA4" w:rsidRDefault="00783CA4">
      <w:pPr>
        <w:pStyle w:val="BodyText"/>
        <w:spacing w:before="10"/>
        <w:rPr>
          <w:sz w:val="21"/>
        </w:rPr>
      </w:pPr>
    </w:p>
    <w:p w:rsidR="00783CA4" w:rsidRDefault="00E64589">
      <w:pPr>
        <w:pStyle w:val="BodyText"/>
        <w:spacing w:line="480" w:lineRule="auto"/>
        <w:ind w:left="680" w:right="5031"/>
      </w:pPr>
      <w:r>
        <w:t xml:space="preserve">These configurations are stored in </w:t>
      </w:r>
      <w:proofErr w:type="spellStart"/>
      <w:r>
        <w:t>BMS.Service.Host.exe.config</w:t>
      </w:r>
      <w:proofErr w:type="spellEnd"/>
      <w:r>
        <w:t xml:space="preserve"> </w:t>
      </w:r>
      <w:proofErr w:type="gramStart"/>
      <w:r>
        <w:t>The</w:t>
      </w:r>
      <w:proofErr w:type="gramEnd"/>
      <w:r>
        <w:t xml:space="preserve"> current secret key is: &lt;authorization key&gt;</w:t>
      </w:r>
    </w:p>
    <w:p w:rsidR="00783CA4" w:rsidRDefault="00E64589">
      <w:pPr>
        <w:pStyle w:val="BodyText"/>
        <w:spacing w:before="1"/>
        <w:ind w:left="680" w:right="1239"/>
      </w:pPr>
      <w:r>
        <w:t xml:space="preserve">The number of </w:t>
      </w:r>
      <w:proofErr w:type="gramStart"/>
      <w:r>
        <w:t>site</w:t>
      </w:r>
      <w:proofErr w:type="gramEnd"/>
      <w:r>
        <w:t xml:space="preserve"> per call parameter how many sites will be bundled together in a transaction to NUMI. If this number is increased one should consider the frequency in which the calls are scheduled. Adding more</w:t>
      </w:r>
      <w:r>
        <w:rPr>
          <w:spacing w:val="-35"/>
        </w:rPr>
        <w:t xml:space="preserve"> </w:t>
      </w:r>
      <w:r>
        <w:t>sites will increase the transaction size and</w:t>
      </w:r>
      <w:r>
        <w:rPr>
          <w:spacing w:val="-2"/>
        </w:rPr>
        <w:t xml:space="preserve"> </w:t>
      </w:r>
      <w:r>
        <w:t>length.</w:t>
      </w:r>
    </w:p>
    <w:p w:rsidR="00783CA4" w:rsidRDefault="00783CA4">
      <w:pPr>
        <w:pStyle w:val="BodyText"/>
      </w:pPr>
    </w:p>
    <w:p w:rsidR="00783CA4" w:rsidRDefault="00E64589">
      <w:pPr>
        <w:pStyle w:val="BodyText"/>
        <w:ind w:left="680"/>
      </w:pPr>
      <w:r>
        <w:t>Currently all NUMI servers operate on port 100 at the specified endpoint</w:t>
      </w:r>
    </w:p>
    <w:p w:rsidR="00783CA4" w:rsidRDefault="00E64589">
      <w:pPr>
        <w:spacing w:before="1"/>
        <w:ind w:left="680"/>
        <w:rPr>
          <w:rFonts w:ascii="Calibri"/>
          <w:b/>
          <w:i/>
        </w:rPr>
      </w:pPr>
      <w:r>
        <w:rPr>
          <w:rFonts w:ascii="Calibri"/>
          <w:b/>
          <w:sz w:val="20"/>
        </w:rPr>
        <w:t>https://&lt;servername&gt;.aac.dva.va.gov/Inpatient.asmx</w:t>
      </w:r>
      <w:r>
        <w:rPr>
          <w:rFonts w:ascii="Calibri"/>
          <w:b/>
          <w:i/>
        </w:rPr>
        <w:t>.</w:t>
      </w:r>
    </w:p>
    <w:p w:rsidR="00783CA4" w:rsidRDefault="00783CA4">
      <w:pPr>
        <w:pStyle w:val="BodyText"/>
        <w:spacing w:before="9"/>
        <w:rPr>
          <w:rFonts w:ascii="Calibri"/>
          <w:b/>
          <w:i/>
          <w:sz w:val="26"/>
        </w:rPr>
      </w:pPr>
    </w:p>
    <w:p w:rsidR="00783CA4" w:rsidRDefault="00E64589">
      <w:pPr>
        <w:pStyle w:val="BodyText"/>
        <w:ind w:left="954"/>
      </w:pPr>
      <w:r>
        <w:t>In order to integrate with NUMI certain steps should be completed:</w:t>
      </w:r>
    </w:p>
    <w:p w:rsidR="00783CA4" w:rsidRDefault="00783CA4">
      <w:pPr>
        <w:sectPr w:rsidR="00783CA4">
          <w:pgSz w:w="12240" w:h="15840"/>
          <w:pgMar w:top="1300" w:right="0" w:bottom="1360" w:left="540" w:header="0" w:footer="1085" w:gutter="0"/>
          <w:cols w:space="720"/>
        </w:sectPr>
      </w:pPr>
    </w:p>
    <w:p w:rsidR="00783CA4" w:rsidRDefault="00E64589">
      <w:pPr>
        <w:pStyle w:val="ListParagraph"/>
        <w:numPr>
          <w:ilvl w:val="2"/>
          <w:numId w:val="40"/>
        </w:numPr>
        <w:tabs>
          <w:tab w:val="left" w:pos="2089"/>
        </w:tabs>
        <w:spacing w:before="120"/>
        <w:ind w:left="2088" w:hanging="361"/>
        <w:jc w:val="left"/>
      </w:pPr>
      <w:r>
        <w:lastRenderedPageBreak/>
        <w:t>Choose VistA</w:t>
      </w:r>
      <w:r>
        <w:rPr>
          <w:spacing w:val="-15"/>
        </w:rPr>
        <w:t xml:space="preserve"> </w:t>
      </w:r>
      <w:r>
        <w:t>site</w:t>
      </w:r>
    </w:p>
    <w:p w:rsidR="00783CA4" w:rsidRDefault="00E64589">
      <w:pPr>
        <w:pStyle w:val="ListParagraph"/>
        <w:numPr>
          <w:ilvl w:val="2"/>
          <w:numId w:val="40"/>
        </w:numPr>
        <w:tabs>
          <w:tab w:val="left" w:pos="2090"/>
        </w:tabs>
        <w:spacing w:before="42"/>
        <w:ind w:left="2089" w:hanging="361"/>
        <w:jc w:val="left"/>
      </w:pPr>
      <w:r>
        <w:t>Define</w:t>
      </w:r>
      <w:r>
        <w:rPr>
          <w:spacing w:val="-16"/>
        </w:rPr>
        <w:t xml:space="preserve"> </w:t>
      </w:r>
      <w:r>
        <w:t>Schedulers</w:t>
      </w:r>
    </w:p>
    <w:p w:rsidR="00783CA4" w:rsidRDefault="00E64589">
      <w:pPr>
        <w:pStyle w:val="ListParagraph"/>
        <w:numPr>
          <w:ilvl w:val="2"/>
          <w:numId w:val="40"/>
        </w:numPr>
        <w:tabs>
          <w:tab w:val="left" w:pos="2089"/>
        </w:tabs>
        <w:spacing w:before="37"/>
        <w:ind w:left="2088" w:hanging="361"/>
        <w:jc w:val="left"/>
      </w:pPr>
      <w:r>
        <w:t>Select Scheduler</w:t>
      </w:r>
    </w:p>
    <w:p w:rsidR="00783CA4" w:rsidRDefault="00783CA4">
      <w:pPr>
        <w:pStyle w:val="BodyText"/>
        <w:spacing w:before="6"/>
        <w:rPr>
          <w:sz w:val="24"/>
        </w:rPr>
      </w:pPr>
    </w:p>
    <w:p w:rsidR="00783CA4" w:rsidRDefault="00E64589">
      <w:pPr>
        <w:pStyle w:val="Heading3"/>
        <w:numPr>
          <w:ilvl w:val="2"/>
          <w:numId w:val="16"/>
        </w:numPr>
        <w:tabs>
          <w:tab w:val="left" w:pos="1619"/>
        </w:tabs>
        <w:ind w:hanging="721"/>
      </w:pPr>
      <w:bookmarkStart w:id="125" w:name="_bookmark125"/>
      <w:bookmarkEnd w:id="125"/>
      <w:r>
        <w:t>Choose VistA</w:t>
      </w:r>
      <w:r>
        <w:rPr>
          <w:spacing w:val="-7"/>
        </w:rPr>
        <w:t xml:space="preserve"> </w:t>
      </w:r>
      <w:r>
        <w:t>Site</w:t>
      </w:r>
    </w:p>
    <w:p w:rsidR="00783CA4" w:rsidRDefault="00E64589">
      <w:pPr>
        <w:pStyle w:val="BodyText"/>
        <w:spacing w:before="116"/>
        <w:ind w:left="900" w:right="1862"/>
      </w:pPr>
      <w:r>
        <w:t xml:space="preserve">This step is the same as the one performed on VistA Integration process and can be referenced from </w:t>
      </w:r>
      <w:hyperlink w:anchor="_bookmark111" w:history="1">
        <w:r>
          <w:rPr>
            <w:color w:val="0000FF"/>
            <w:u w:val="single" w:color="0000FF"/>
          </w:rPr>
          <w:t>Section 2.7.1</w:t>
        </w:r>
        <w:r>
          <w:t>.</w:t>
        </w:r>
      </w:hyperlink>
    </w:p>
    <w:p w:rsidR="00783CA4" w:rsidRDefault="00783CA4">
      <w:pPr>
        <w:pStyle w:val="BodyText"/>
        <w:spacing w:before="2"/>
        <w:rPr>
          <w:sz w:val="21"/>
        </w:rPr>
      </w:pPr>
    </w:p>
    <w:p w:rsidR="00783CA4" w:rsidRDefault="00E64589">
      <w:pPr>
        <w:pStyle w:val="Heading3"/>
        <w:numPr>
          <w:ilvl w:val="2"/>
          <w:numId w:val="16"/>
        </w:numPr>
        <w:tabs>
          <w:tab w:val="left" w:pos="1619"/>
        </w:tabs>
        <w:spacing w:before="1"/>
        <w:ind w:hanging="721"/>
      </w:pPr>
      <w:bookmarkStart w:id="126" w:name="_bookmark126"/>
      <w:bookmarkEnd w:id="126"/>
      <w:r>
        <w:t>Define Schedulers</w:t>
      </w:r>
    </w:p>
    <w:p w:rsidR="00783CA4" w:rsidRDefault="00E64589">
      <w:pPr>
        <w:pStyle w:val="BodyText"/>
        <w:spacing w:before="115"/>
        <w:ind w:left="900"/>
      </w:pPr>
      <w:r>
        <w:t>The process of defining schedulers can be re</w:t>
      </w:r>
      <w:r>
        <w:t xml:space="preserve">ferenced from Vista Integration process, </w:t>
      </w:r>
      <w:hyperlink w:anchor="_bookmark114" w:history="1">
        <w:r>
          <w:rPr>
            <w:color w:val="0000FF"/>
            <w:u w:val="single" w:color="0000FF"/>
          </w:rPr>
          <w:t>Section 2.7.2</w:t>
        </w:r>
        <w:r>
          <w:t>.</w:t>
        </w:r>
      </w:hyperlink>
    </w:p>
    <w:p w:rsidR="00783CA4" w:rsidRDefault="00783CA4">
      <w:pPr>
        <w:pStyle w:val="BodyText"/>
        <w:spacing w:before="3"/>
        <w:rPr>
          <w:sz w:val="21"/>
        </w:rPr>
      </w:pPr>
    </w:p>
    <w:p w:rsidR="00783CA4" w:rsidRDefault="00E64589">
      <w:pPr>
        <w:pStyle w:val="Heading3"/>
        <w:numPr>
          <w:ilvl w:val="2"/>
          <w:numId w:val="16"/>
        </w:numPr>
        <w:tabs>
          <w:tab w:val="left" w:pos="1619"/>
        </w:tabs>
        <w:ind w:hanging="721"/>
      </w:pPr>
      <w:bookmarkStart w:id="127" w:name="_bookmark127"/>
      <w:bookmarkEnd w:id="127"/>
      <w:r>
        <w:t>Select</w:t>
      </w:r>
      <w:r>
        <w:rPr>
          <w:spacing w:val="-2"/>
        </w:rPr>
        <w:t xml:space="preserve"> </w:t>
      </w:r>
      <w:r>
        <w:t>Scheduler</w:t>
      </w:r>
    </w:p>
    <w:p w:rsidR="00783CA4" w:rsidRDefault="00E64589">
      <w:pPr>
        <w:pStyle w:val="BodyText"/>
        <w:spacing w:before="118"/>
        <w:ind w:left="898" w:right="1448"/>
      </w:pPr>
      <w:r>
        <w:t>The NUMI tab is used to select the scheduler that will connect to the NUMI server and will retrieve data for a certain VistA site.</w:t>
      </w:r>
    </w:p>
    <w:p w:rsidR="00783CA4" w:rsidRDefault="00783CA4">
      <w:pPr>
        <w:pStyle w:val="BodyText"/>
        <w:spacing w:before="10"/>
        <w:rPr>
          <w:sz w:val="18"/>
        </w:rPr>
      </w:pPr>
    </w:p>
    <w:p w:rsidR="00783CA4" w:rsidRDefault="00E64589">
      <w:pPr>
        <w:pStyle w:val="BodyText"/>
        <w:spacing w:before="1"/>
        <w:ind w:left="898"/>
      </w:pPr>
      <w:r>
        <w:t>The NUMI tab is displayed as in the following image.</w:t>
      </w:r>
    </w:p>
    <w:p w:rsidR="00783CA4" w:rsidRDefault="00E64589">
      <w:pPr>
        <w:pStyle w:val="BodyText"/>
        <w:spacing w:before="2"/>
        <w:rPr>
          <w:sz w:val="19"/>
        </w:rPr>
      </w:pPr>
      <w:r>
        <w:rPr>
          <w:noProof/>
        </w:rPr>
        <w:drawing>
          <wp:anchor distT="0" distB="0" distL="0" distR="0" simplePos="0" relativeHeight="38" behindDoc="0" locked="0" layoutInCell="1" allowOverlap="1">
            <wp:simplePos x="0" y="0"/>
            <wp:positionH relativeFrom="page">
              <wp:posOffset>1194435</wp:posOffset>
            </wp:positionH>
            <wp:positionV relativeFrom="paragraph">
              <wp:posOffset>165326</wp:posOffset>
            </wp:positionV>
            <wp:extent cx="5373054" cy="1316736"/>
            <wp:effectExtent l="0" t="0" r="0" b="0"/>
            <wp:wrapTopAndBottom/>
            <wp:docPr id="111" name="image85.jpeg" descr="Numi 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85.jpeg"/>
                    <pic:cNvPicPr/>
                  </pic:nvPicPr>
                  <pic:blipFill>
                    <a:blip r:embed="rId311" cstate="print"/>
                    <a:stretch>
                      <a:fillRect/>
                    </a:stretch>
                  </pic:blipFill>
                  <pic:spPr>
                    <a:xfrm>
                      <a:off x="0" y="0"/>
                      <a:ext cx="5373054" cy="1316736"/>
                    </a:xfrm>
                    <a:prstGeom prst="rect">
                      <a:avLst/>
                    </a:prstGeom>
                  </pic:spPr>
                </pic:pic>
              </a:graphicData>
            </a:graphic>
          </wp:anchor>
        </w:drawing>
      </w:r>
    </w:p>
    <w:p w:rsidR="00783CA4" w:rsidRDefault="00E64589">
      <w:pPr>
        <w:spacing w:before="82"/>
        <w:ind w:left="1126" w:right="1662"/>
        <w:jc w:val="center"/>
        <w:rPr>
          <w:rFonts w:ascii="Times New Roman"/>
          <w:b/>
          <w:sz w:val="20"/>
        </w:rPr>
      </w:pPr>
      <w:bookmarkStart w:id="128" w:name="_bookmark128"/>
      <w:bookmarkEnd w:id="128"/>
      <w:r>
        <w:rPr>
          <w:rFonts w:ascii="Times New Roman"/>
          <w:b/>
          <w:sz w:val="20"/>
        </w:rPr>
        <w:t>Figure 71-NUMI Tab</w:t>
      </w:r>
    </w:p>
    <w:p w:rsidR="00783CA4" w:rsidRDefault="00783CA4">
      <w:pPr>
        <w:pStyle w:val="BodyText"/>
        <w:spacing w:before="8"/>
        <w:rPr>
          <w:b/>
          <w:sz w:val="29"/>
        </w:rPr>
      </w:pPr>
    </w:p>
    <w:p w:rsidR="00783CA4" w:rsidRDefault="00E64589">
      <w:pPr>
        <w:pStyle w:val="BodyText"/>
        <w:spacing w:before="1"/>
        <w:ind w:left="680" w:right="1862"/>
      </w:pPr>
      <w:r>
        <w:t>From the Schedulers field select the scheduler created to retrieve the NUMI data then click the Add button: following page is displayed.</w:t>
      </w:r>
    </w:p>
    <w:p w:rsidR="00783CA4" w:rsidRDefault="00E64589">
      <w:pPr>
        <w:pStyle w:val="BodyText"/>
        <w:spacing w:before="1"/>
        <w:rPr>
          <w:sz w:val="19"/>
        </w:rPr>
      </w:pPr>
      <w:r>
        <w:rPr>
          <w:noProof/>
        </w:rPr>
        <w:drawing>
          <wp:anchor distT="0" distB="0" distL="0" distR="0" simplePos="0" relativeHeight="39" behindDoc="0" locked="0" layoutInCell="1" allowOverlap="1">
            <wp:simplePos x="0" y="0"/>
            <wp:positionH relativeFrom="page">
              <wp:posOffset>1131766</wp:posOffset>
            </wp:positionH>
            <wp:positionV relativeFrom="paragraph">
              <wp:posOffset>164459</wp:posOffset>
            </wp:positionV>
            <wp:extent cx="5387778" cy="2624328"/>
            <wp:effectExtent l="0" t="0" r="0" b="0"/>
            <wp:wrapTopAndBottom/>
            <wp:docPr id="113" name="image86.jpeg" descr="Numi mai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86.jpeg"/>
                    <pic:cNvPicPr/>
                  </pic:nvPicPr>
                  <pic:blipFill>
                    <a:blip r:embed="rId312" cstate="print"/>
                    <a:stretch>
                      <a:fillRect/>
                    </a:stretch>
                  </pic:blipFill>
                  <pic:spPr>
                    <a:xfrm>
                      <a:off x="0" y="0"/>
                      <a:ext cx="5387778" cy="2624328"/>
                    </a:xfrm>
                    <a:prstGeom prst="rect">
                      <a:avLst/>
                    </a:prstGeom>
                  </pic:spPr>
                </pic:pic>
              </a:graphicData>
            </a:graphic>
          </wp:anchor>
        </w:drawing>
      </w:r>
    </w:p>
    <w:p w:rsidR="00783CA4" w:rsidRDefault="00783CA4">
      <w:pPr>
        <w:rPr>
          <w:sz w:val="19"/>
        </w:rPr>
        <w:sectPr w:rsidR="00783CA4">
          <w:pgSz w:w="12240" w:h="15840"/>
          <w:pgMar w:top="1500" w:right="0" w:bottom="1360" w:left="540" w:header="0" w:footer="1085" w:gutter="0"/>
          <w:cols w:space="720"/>
        </w:sectPr>
      </w:pPr>
    </w:p>
    <w:p w:rsidR="00783CA4" w:rsidRDefault="00E64589">
      <w:pPr>
        <w:spacing w:before="80"/>
        <w:ind w:left="3448"/>
        <w:rPr>
          <w:rFonts w:ascii="Times New Roman"/>
          <w:b/>
          <w:sz w:val="20"/>
        </w:rPr>
      </w:pPr>
      <w:bookmarkStart w:id="129" w:name="_bookmark129"/>
      <w:bookmarkEnd w:id="129"/>
      <w:r>
        <w:rPr>
          <w:rFonts w:ascii="Times New Roman"/>
          <w:b/>
          <w:sz w:val="20"/>
        </w:rPr>
        <w:lastRenderedPageBreak/>
        <w:t>Figure 72- Selecting the VistA Site for NUMI data</w:t>
      </w:r>
    </w:p>
    <w:p w:rsidR="00783CA4" w:rsidRDefault="00783CA4">
      <w:pPr>
        <w:pStyle w:val="BodyText"/>
        <w:rPr>
          <w:b/>
        </w:rPr>
      </w:pPr>
    </w:p>
    <w:p w:rsidR="00783CA4" w:rsidRDefault="00783CA4">
      <w:pPr>
        <w:pStyle w:val="BodyText"/>
        <w:rPr>
          <w:b/>
        </w:rPr>
      </w:pPr>
    </w:p>
    <w:p w:rsidR="00783CA4" w:rsidRDefault="00E64589">
      <w:pPr>
        <w:pStyle w:val="BodyText"/>
        <w:spacing w:before="177"/>
        <w:ind w:left="680" w:right="1308"/>
      </w:pPr>
      <w:r>
        <w:t>Select</w:t>
      </w:r>
      <w:r>
        <w:rPr>
          <w:spacing w:val="-9"/>
        </w:rPr>
        <w:t xml:space="preserve"> </w:t>
      </w:r>
      <w:r>
        <w:t>the</w:t>
      </w:r>
      <w:r>
        <w:rPr>
          <w:spacing w:val="-9"/>
        </w:rPr>
        <w:t xml:space="preserve"> </w:t>
      </w:r>
      <w:r>
        <w:t>VistA</w:t>
      </w:r>
      <w:r>
        <w:rPr>
          <w:spacing w:val="-8"/>
        </w:rPr>
        <w:t xml:space="preserve"> </w:t>
      </w:r>
      <w:r>
        <w:t>site</w:t>
      </w:r>
      <w:r>
        <w:rPr>
          <w:spacing w:val="-9"/>
        </w:rPr>
        <w:t xml:space="preserve"> </w:t>
      </w:r>
      <w:r>
        <w:t>for</w:t>
      </w:r>
      <w:r>
        <w:rPr>
          <w:spacing w:val="-7"/>
        </w:rPr>
        <w:t xml:space="preserve"> </w:t>
      </w:r>
      <w:r>
        <w:t>which</w:t>
      </w:r>
      <w:r>
        <w:rPr>
          <w:spacing w:val="-8"/>
        </w:rPr>
        <w:t xml:space="preserve"> </w:t>
      </w:r>
      <w:r>
        <w:t>the</w:t>
      </w:r>
      <w:r>
        <w:rPr>
          <w:spacing w:val="-9"/>
        </w:rPr>
        <w:t xml:space="preserve"> </w:t>
      </w:r>
      <w:r>
        <w:t>selected</w:t>
      </w:r>
      <w:r>
        <w:rPr>
          <w:spacing w:val="-8"/>
        </w:rPr>
        <w:t xml:space="preserve"> </w:t>
      </w:r>
      <w:r>
        <w:t>schedu</w:t>
      </w:r>
      <w:r>
        <w:t>ler</w:t>
      </w:r>
      <w:r>
        <w:rPr>
          <w:spacing w:val="-7"/>
        </w:rPr>
        <w:t xml:space="preserve"> </w:t>
      </w:r>
      <w:r>
        <w:t>will</w:t>
      </w:r>
      <w:r>
        <w:rPr>
          <w:spacing w:val="-9"/>
        </w:rPr>
        <w:t xml:space="preserve"> </w:t>
      </w:r>
      <w:r>
        <w:t>retrieve</w:t>
      </w:r>
      <w:r>
        <w:rPr>
          <w:spacing w:val="-8"/>
        </w:rPr>
        <w:t xml:space="preserve"> </w:t>
      </w:r>
      <w:r>
        <w:t>NUMI</w:t>
      </w:r>
      <w:r>
        <w:rPr>
          <w:spacing w:val="-8"/>
        </w:rPr>
        <w:t xml:space="preserve"> </w:t>
      </w:r>
      <w:r>
        <w:t>data</w:t>
      </w:r>
      <w:r>
        <w:rPr>
          <w:spacing w:val="-8"/>
        </w:rPr>
        <w:t xml:space="preserve"> </w:t>
      </w:r>
      <w:r>
        <w:t>then</w:t>
      </w:r>
      <w:r>
        <w:rPr>
          <w:spacing w:val="-7"/>
        </w:rPr>
        <w:t xml:space="preserve"> </w:t>
      </w:r>
      <w:r>
        <w:t>press</w:t>
      </w:r>
      <w:r>
        <w:rPr>
          <w:spacing w:val="-9"/>
        </w:rPr>
        <w:t xml:space="preserve"> </w:t>
      </w:r>
      <w:r>
        <w:t>the</w:t>
      </w:r>
      <w:r>
        <w:rPr>
          <w:spacing w:val="-8"/>
        </w:rPr>
        <w:t xml:space="preserve"> </w:t>
      </w:r>
      <w:r>
        <w:t>Save</w:t>
      </w:r>
      <w:r>
        <w:rPr>
          <w:spacing w:val="-10"/>
        </w:rPr>
        <w:t xml:space="preserve"> </w:t>
      </w:r>
      <w:r>
        <w:t>button.</w:t>
      </w:r>
      <w:r>
        <w:rPr>
          <w:spacing w:val="-7"/>
        </w:rPr>
        <w:t xml:space="preserve"> </w:t>
      </w:r>
      <w:r>
        <w:t>Use the</w:t>
      </w:r>
      <w:r>
        <w:rPr>
          <w:spacing w:val="-6"/>
        </w:rPr>
        <w:t xml:space="preserve"> </w:t>
      </w:r>
      <w:r>
        <w:t>Edit</w:t>
      </w:r>
      <w:r>
        <w:rPr>
          <w:spacing w:val="-5"/>
        </w:rPr>
        <w:t xml:space="preserve"> </w:t>
      </w:r>
      <w:r>
        <w:t>link</w:t>
      </w:r>
      <w:r>
        <w:rPr>
          <w:spacing w:val="-5"/>
        </w:rPr>
        <w:t xml:space="preserve"> </w:t>
      </w:r>
      <w:r>
        <w:t>to</w:t>
      </w:r>
      <w:r>
        <w:rPr>
          <w:spacing w:val="-3"/>
        </w:rPr>
        <w:t xml:space="preserve"> </w:t>
      </w:r>
      <w:r>
        <w:t>select</w:t>
      </w:r>
      <w:r>
        <w:rPr>
          <w:spacing w:val="-4"/>
        </w:rPr>
        <w:t xml:space="preserve"> </w:t>
      </w:r>
      <w:r>
        <w:t>a</w:t>
      </w:r>
      <w:r>
        <w:rPr>
          <w:spacing w:val="-5"/>
        </w:rPr>
        <w:t xml:space="preserve"> </w:t>
      </w:r>
      <w:r>
        <w:t>different</w:t>
      </w:r>
      <w:r>
        <w:rPr>
          <w:spacing w:val="-4"/>
        </w:rPr>
        <w:t xml:space="preserve"> </w:t>
      </w:r>
      <w:r>
        <w:t>site</w:t>
      </w:r>
      <w:r>
        <w:rPr>
          <w:spacing w:val="-3"/>
        </w:rPr>
        <w:t xml:space="preserve"> </w:t>
      </w:r>
      <w:r>
        <w:t>for</w:t>
      </w:r>
      <w:r>
        <w:rPr>
          <w:spacing w:val="-4"/>
        </w:rPr>
        <w:t xml:space="preserve"> </w:t>
      </w:r>
      <w:r>
        <w:t>which</w:t>
      </w:r>
      <w:r>
        <w:rPr>
          <w:spacing w:val="-4"/>
        </w:rPr>
        <w:t xml:space="preserve"> </w:t>
      </w:r>
      <w:r>
        <w:t>the</w:t>
      </w:r>
      <w:r>
        <w:rPr>
          <w:spacing w:val="-5"/>
        </w:rPr>
        <w:t xml:space="preserve"> </w:t>
      </w:r>
      <w:r>
        <w:t>scheduler</w:t>
      </w:r>
      <w:r>
        <w:rPr>
          <w:spacing w:val="-3"/>
        </w:rPr>
        <w:t xml:space="preserve"> </w:t>
      </w:r>
      <w:r>
        <w:t>should</w:t>
      </w:r>
      <w:r>
        <w:rPr>
          <w:spacing w:val="-4"/>
        </w:rPr>
        <w:t xml:space="preserve"> </w:t>
      </w:r>
      <w:r>
        <w:t>retrieve</w:t>
      </w:r>
      <w:r>
        <w:rPr>
          <w:spacing w:val="-5"/>
        </w:rPr>
        <w:t xml:space="preserve"> </w:t>
      </w:r>
      <w:r>
        <w:t>NUMI</w:t>
      </w:r>
      <w:r>
        <w:rPr>
          <w:spacing w:val="-5"/>
        </w:rPr>
        <w:t xml:space="preserve"> </w:t>
      </w:r>
      <w:r>
        <w:t>data.</w:t>
      </w:r>
    </w:p>
    <w:p w:rsidR="00783CA4" w:rsidRDefault="00E64589">
      <w:pPr>
        <w:pStyle w:val="Heading1"/>
        <w:numPr>
          <w:ilvl w:val="0"/>
          <w:numId w:val="43"/>
        </w:numPr>
        <w:tabs>
          <w:tab w:val="left" w:pos="431"/>
          <w:tab w:val="left" w:pos="432"/>
        </w:tabs>
        <w:spacing w:before="148"/>
        <w:ind w:left="1520" w:right="6569" w:hanging="1521"/>
      </w:pPr>
      <w:bookmarkStart w:id="130" w:name="_bookmark130"/>
      <w:bookmarkEnd w:id="130"/>
      <w:r>
        <w:t>Application</w:t>
      </w:r>
      <w:r>
        <w:rPr>
          <w:spacing w:val="-20"/>
        </w:rPr>
        <w:t xml:space="preserve"> </w:t>
      </w:r>
      <w:r>
        <w:t>structure</w:t>
      </w:r>
    </w:p>
    <w:p w:rsidR="00783CA4" w:rsidRDefault="00783CA4">
      <w:pPr>
        <w:spacing w:before="6"/>
        <w:rPr>
          <w:b/>
          <w:sz w:val="31"/>
        </w:rPr>
      </w:pPr>
    </w:p>
    <w:p w:rsidR="00783CA4" w:rsidRDefault="00E64589">
      <w:pPr>
        <w:pStyle w:val="Heading2"/>
        <w:numPr>
          <w:ilvl w:val="1"/>
          <w:numId w:val="15"/>
        </w:numPr>
        <w:tabs>
          <w:tab w:val="left" w:pos="578"/>
        </w:tabs>
        <w:ind w:right="6572" w:hanging="1377"/>
      </w:pPr>
      <w:bookmarkStart w:id="131" w:name="_bookmark131"/>
      <w:bookmarkEnd w:id="131"/>
      <w:r>
        <w:t>Application</w:t>
      </w:r>
      <w:r>
        <w:rPr>
          <w:spacing w:val="-49"/>
        </w:rPr>
        <w:t xml:space="preserve"> </w:t>
      </w:r>
      <w:r>
        <w:t>Components</w:t>
      </w:r>
    </w:p>
    <w:p w:rsidR="00783CA4" w:rsidRDefault="00E64589">
      <w:pPr>
        <w:pStyle w:val="BodyText"/>
        <w:spacing w:before="119"/>
        <w:ind w:left="680"/>
        <w:rPr>
          <w:rFonts w:ascii="Calibri"/>
          <w:b/>
          <w:sz w:val="20"/>
        </w:rPr>
      </w:pPr>
      <w:r>
        <w:t>BMS application consists of the following components</w:t>
      </w:r>
      <w:r>
        <w:rPr>
          <w:rFonts w:ascii="Calibri"/>
          <w:b/>
          <w:sz w:val="20"/>
        </w:rPr>
        <w:t>:</w:t>
      </w:r>
    </w:p>
    <w:p w:rsidR="00783CA4" w:rsidRDefault="00E64589">
      <w:pPr>
        <w:pStyle w:val="ListParagraph"/>
        <w:numPr>
          <w:ilvl w:val="2"/>
          <w:numId w:val="15"/>
        </w:numPr>
        <w:tabs>
          <w:tab w:val="left" w:pos="1519"/>
          <w:tab w:val="left" w:pos="1520"/>
        </w:tabs>
        <w:spacing w:before="135" w:line="223" w:lineRule="auto"/>
        <w:ind w:right="1600" w:hanging="362"/>
      </w:pPr>
      <w:r>
        <w:t>BMS</w:t>
      </w:r>
      <w:r>
        <w:rPr>
          <w:spacing w:val="-7"/>
        </w:rPr>
        <w:t xml:space="preserve"> </w:t>
      </w:r>
      <w:r>
        <w:t>Databases</w:t>
      </w:r>
      <w:r>
        <w:rPr>
          <w:spacing w:val="-7"/>
        </w:rPr>
        <w:t xml:space="preserve"> </w:t>
      </w:r>
      <w:r>
        <w:t>(BMS</w:t>
      </w:r>
      <w:r>
        <w:rPr>
          <w:spacing w:val="-6"/>
        </w:rPr>
        <w:t xml:space="preserve"> </w:t>
      </w:r>
      <w:r>
        <w:t>Database,</w:t>
      </w:r>
      <w:r>
        <w:rPr>
          <w:spacing w:val="-6"/>
        </w:rPr>
        <w:t xml:space="preserve"> </w:t>
      </w:r>
      <w:r>
        <w:t>BMS</w:t>
      </w:r>
      <w:r>
        <w:rPr>
          <w:spacing w:val="-6"/>
        </w:rPr>
        <w:t xml:space="preserve"> </w:t>
      </w:r>
      <w:proofErr w:type="spellStart"/>
      <w:r>
        <w:t>Authz</w:t>
      </w:r>
      <w:proofErr w:type="spellEnd"/>
      <w:r>
        <w:t>,</w:t>
      </w:r>
      <w:r>
        <w:rPr>
          <w:spacing w:val="-6"/>
        </w:rPr>
        <w:t xml:space="preserve"> </w:t>
      </w:r>
      <w:r>
        <w:t>BMS</w:t>
      </w:r>
      <w:r>
        <w:rPr>
          <w:spacing w:val="-6"/>
        </w:rPr>
        <w:t xml:space="preserve"> </w:t>
      </w:r>
      <w:r>
        <w:t>EIS,</w:t>
      </w:r>
      <w:r>
        <w:rPr>
          <w:spacing w:val="-6"/>
        </w:rPr>
        <w:t xml:space="preserve"> </w:t>
      </w:r>
      <w:r>
        <w:t>BMS</w:t>
      </w:r>
      <w:r>
        <w:rPr>
          <w:spacing w:val="-7"/>
        </w:rPr>
        <w:t xml:space="preserve"> </w:t>
      </w:r>
      <w:r>
        <w:t>EVS,</w:t>
      </w:r>
      <w:r>
        <w:rPr>
          <w:spacing w:val="-6"/>
        </w:rPr>
        <w:t xml:space="preserve"> </w:t>
      </w:r>
      <w:r>
        <w:t>BMS_DS,</w:t>
      </w:r>
      <w:r>
        <w:rPr>
          <w:spacing w:val="-9"/>
        </w:rPr>
        <w:t xml:space="preserve"> </w:t>
      </w:r>
      <w:r>
        <w:t>BMS_DW,</w:t>
      </w:r>
      <w:r>
        <w:rPr>
          <w:spacing w:val="-5"/>
        </w:rPr>
        <w:t xml:space="preserve"> </w:t>
      </w:r>
      <w:r>
        <w:t xml:space="preserve">BMS </w:t>
      </w:r>
      <w:proofErr w:type="spellStart"/>
      <w:r>
        <w:t>InstanceStore</w:t>
      </w:r>
      <w:proofErr w:type="spellEnd"/>
      <w:r>
        <w:t xml:space="preserve"> and BMS</w:t>
      </w:r>
      <w:r>
        <w:rPr>
          <w:spacing w:val="-1"/>
        </w:rPr>
        <w:t xml:space="preserve"> </w:t>
      </w:r>
      <w:r>
        <w:t>History)</w:t>
      </w:r>
    </w:p>
    <w:p w:rsidR="00783CA4" w:rsidRDefault="00E64589">
      <w:pPr>
        <w:pStyle w:val="ListParagraph"/>
        <w:numPr>
          <w:ilvl w:val="2"/>
          <w:numId w:val="15"/>
        </w:numPr>
        <w:tabs>
          <w:tab w:val="left" w:pos="1520"/>
          <w:tab w:val="left" w:pos="1521"/>
        </w:tabs>
        <w:spacing w:before="120"/>
        <w:ind w:hanging="362"/>
      </w:pPr>
      <w:r>
        <w:t>BMS Services (BMS Service and Win</w:t>
      </w:r>
      <w:r>
        <w:rPr>
          <w:spacing w:val="-10"/>
        </w:rPr>
        <w:t xml:space="preserve"> </w:t>
      </w:r>
      <w:proofErr w:type="spellStart"/>
      <w:r>
        <w:t>ServiceHost</w:t>
      </w:r>
      <w:proofErr w:type="spellEnd"/>
      <w:r>
        <w:t>)</w:t>
      </w:r>
    </w:p>
    <w:p w:rsidR="00783CA4" w:rsidRDefault="00E64589">
      <w:pPr>
        <w:pStyle w:val="ListParagraph"/>
        <w:numPr>
          <w:ilvl w:val="3"/>
          <w:numId w:val="15"/>
        </w:numPr>
        <w:tabs>
          <w:tab w:val="left" w:pos="2240"/>
          <w:tab w:val="left" w:pos="2241"/>
        </w:tabs>
        <w:spacing w:before="85"/>
      </w:pPr>
      <w:r>
        <w:t>BMS</w:t>
      </w:r>
      <w:r>
        <w:rPr>
          <w:spacing w:val="-2"/>
        </w:rPr>
        <w:t xml:space="preserve"> </w:t>
      </w:r>
      <w:r>
        <w:t>Service</w:t>
      </w:r>
    </w:p>
    <w:p w:rsidR="00783CA4" w:rsidRDefault="00E64589">
      <w:pPr>
        <w:pStyle w:val="ListParagraph"/>
        <w:numPr>
          <w:ilvl w:val="3"/>
          <w:numId w:val="15"/>
        </w:numPr>
        <w:tabs>
          <w:tab w:val="left" w:pos="2240"/>
          <w:tab w:val="left" w:pos="2241"/>
        </w:tabs>
        <w:spacing w:before="94" w:line="225" w:lineRule="auto"/>
        <w:ind w:right="1723"/>
      </w:pPr>
      <w:r>
        <w:t>Win</w:t>
      </w:r>
      <w:r>
        <w:rPr>
          <w:spacing w:val="-6"/>
        </w:rPr>
        <w:t xml:space="preserve"> </w:t>
      </w:r>
      <w:r>
        <w:t>Service</w:t>
      </w:r>
      <w:r>
        <w:rPr>
          <w:spacing w:val="-5"/>
        </w:rPr>
        <w:t xml:space="preserve"> </w:t>
      </w:r>
      <w:r>
        <w:t>Host</w:t>
      </w:r>
      <w:r>
        <w:rPr>
          <w:spacing w:val="-8"/>
        </w:rPr>
        <w:t xml:space="preserve"> </w:t>
      </w:r>
      <w:r>
        <w:t>(EIS</w:t>
      </w:r>
      <w:r>
        <w:rPr>
          <w:spacing w:val="-6"/>
        </w:rPr>
        <w:t xml:space="preserve"> </w:t>
      </w:r>
      <w:r>
        <w:t>Service,</w:t>
      </w:r>
      <w:r>
        <w:rPr>
          <w:spacing w:val="-7"/>
        </w:rPr>
        <w:t xml:space="preserve"> </w:t>
      </w:r>
      <w:r>
        <w:t>EVS</w:t>
      </w:r>
      <w:r>
        <w:rPr>
          <w:spacing w:val="-6"/>
        </w:rPr>
        <w:t xml:space="preserve"> </w:t>
      </w:r>
      <w:r>
        <w:t>Service,</w:t>
      </w:r>
      <w:r>
        <w:rPr>
          <w:spacing w:val="-5"/>
        </w:rPr>
        <w:t xml:space="preserve"> </w:t>
      </w:r>
      <w:r>
        <w:t>PAP</w:t>
      </w:r>
      <w:r>
        <w:rPr>
          <w:spacing w:val="-7"/>
        </w:rPr>
        <w:t xml:space="preserve"> </w:t>
      </w:r>
      <w:r>
        <w:t>service,</w:t>
      </w:r>
      <w:r>
        <w:rPr>
          <w:spacing w:val="-6"/>
        </w:rPr>
        <w:t xml:space="preserve"> </w:t>
      </w:r>
      <w:r>
        <w:t>PDP</w:t>
      </w:r>
      <w:r>
        <w:rPr>
          <w:spacing w:val="-7"/>
        </w:rPr>
        <w:t xml:space="preserve"> </w:t>
      </w:r>
      <w:r>
        <w:t>service,</w:t>
      </w:r>
      <w:r>
        <w:rPr>
          <w:spacing w:val="-5"/>
        </w:rPr>
        <w:t xml:space="preserve"> </w:t>
      </w:r>
      <w:r>
        <w:t>RS</w:t>
      </w:r>
      <w:r>
        <w:rPr>
          <w:spacing w:val="-6"/>
        </w:rPr>
        <w:t xml:space="preserve"> </w:t>
      </w:r>
      <w:r>
        <w:t>service</w:t>
      </w:r>
      <w:r>
        <w:rPr>
          <w:spacing w:val="-6"/>
        </w:rPr>
        <w:t xml:space="preserve"> </w:t>
      </w:r>
      <w:r>
        <w:t>and STS</w:t>
      </w:r>
      <w:r>
        <w:rPr>
          <w:spacing w:val="-2"/>
        </w:rPr>
        <w:t xml:space="preserve"> </w:t>
      </w:r>
      <w:r>
        <w:t>service)</w:t>
      </w:r>
    </w:p>
    <w:p w:rsidR="00783CA4" w:rsidRDefault="00E64589">
      <w:pPr>
        <w:pStyle w:val="ListParagraph"/>
        <w:numPr>
          <w:ilvl w:val="2"/>
          <w:numId w:val="15"/>
        </w:numPr>
        <w:tabs>
          <w:tab w:val="left" w:pos="1520"/>
          <w:tab w:val="left" w:pos="1521"/>
        </w:tabs>
        <w:spacing w:before="121" w:line="262" w:lineRule="exact"/>
        <w:ind w:hanging="362"/>
      </w:pPr>
      <w:r>
        <w:t>BMS Web</w:t>
      </w:r>
      <w:r>
        <w:rPr>
          <w:spacing w:val="-5"/>
        </w:rPr>
        <w:t xml:space="preserve"> </w:t>
      </w:r>
      <w:r>
        <w:t>Site</w:t>
      </w:r>
    </w:p>
    <w:p w:rsidR="00783CA4" w:rsidRDefault="00E64589">
      <w:pPr>
        <w:pStyle w:val="ListParagraph"/>
        <w:numPr>
          <w:ilvl w:val="2"/>
          <w:numId w:val="15"/>
        </w:numPr>
        <w:tabs>
          <w:tab w:val="left" w:pos="1520"/>
          <w:tab w:val="left" w:pos="1521"/>
        </w:tabs>
        <w:spacing w:line="262" w:lineRule="exact"/>
        <w:ind w:hanging="362"/>
      </w:pPr>
      <w:r>
        <w:t>WMI</w:t>
      </w:r>
      <w:r>
        <w:rPr>
          <w:spacing w:val="-4"/>
        </w:rPr>
        <w:t xml:space="preserve"> </w:t>
      </w:r>
      <w:proofErr w:type="spellStart"/>
      <w:r>
        <w:t>UserGroup</w:t>
      </w:r>
      <w:proofErr w:type="spellEnd"/>
    </w:p>
    <w:p w:rsidR="00783CA4" w:rsidRDefault="00783CA4">
      <w:pPr>
        <w:pStyle w:val="BodyText"/>
        <w:spacing w:before="4"/>
        <w:rPr>
          <w:sz w:val="28"/>
        </w:rPr>
      </w:pPr>
    </w:p>
    <w:p w:rsidR="00783CA4" w:rsidRDefault="00E64589">
      <w:pPr>
        <w:pStyle w:val="Heading2"/>
        <w:numPr>
          <w:ilvl w:val="1"/>
          <w:numId w:val="15"/>
        </w:numPr>
        <w:tabs>
          <w:tab w:val="left" w:pos="1377"/>
        </w:tabs>
        <w:spacing w:before="1"/>
        <w:jc w:val="left"/>
      </w:pPr>
      <w:bookmarkStart w:id="132" w:name="_bookmark132"/>
      <w:bookmarkEnd w:id="132"/>
      <w:r>
        <w:t>Application Directory</w:t>
      </w:r>
      <w:r>
        <w:rPr>
          <w:spacing w:val="-54"/>
        </w:rPr>
        <w:t xml:space="preserve"> </w:t>
      </w:r>
      <w:r>
        <w:t>Structure</w:t>
      </w:r>
    </w:p>
    <w:p w:rsidR="00783CA4" w:rsidRDefault="00E64589">
      <w:pPr>
        <w:pStyle w:val="BodyText"/>
        <w:spacing w:before="118"/>
        <w:ind w:left="800"/>
      </w:pPr>
      <w:r>
        <w:t>BMS application directory is structured as is presented below:</w:t>
      </w:r>
    </w:p>
    <w:p w:rsidR="00783CA4" w:rsidRDefault="00E64589">
      <w:pPr>
        <w:spacing w:before="125"/>
        <w:ind w:left="800"/>
        <w:rPr>
          <w:rFonts w:ascii="Calibri"/>
          <w:sz w:val="24"/>
        </w:rPr>
      </w:pPr>
      <w:r>
        <w:rPr>
          <w:rFonts w:ascii="Calibri"/>
          <w:sz w:val="24"/>
        </w:rPr>
        <w:t>+---Consoles</w:t>
      </w:r>
    </w:p>
    <w:p w:rsidR="00783CA4" w:rsidRDefault="00E64589">
      <w:pPr>
        <w:ind w:left="800"/>
        <w:rPr>
          <w:rFonts w:ascii="Calibri"/>
          <w:sz w:val="24"/>
        </w:rPr>
      </w:pPr>
      <w:r>
        <w:rPr>
          <w:rFonts w:ascii="Calibri"/>
          <w:sz w:val="24"/>
        </w:rPr>
        <w:t>| +---</w:t>
      </w:r>
      <w:proofErr w:type="spellStart"/>
      <w:r>
        <w:rPr>
          <w:rFonts w:ascii="Calibri"/>
          <w:sz w:val="24"/>
        </w:rPr>
        <w:t>PolicyManager</w:t>
      </w:r>
      <w:proofErr w:type="spellEnd"/>
    </w:p>
    <w:p w:rsidR="00783CA4" w:rsidRDefault="00E64589">
      <w:pPr>
        <w:ind w:left="800"/>
        <w:rPr>
          <w:rFonts w:ascii="Calibri"/>
          <w:sz w:val="24"/>
        </w:rPr>
      </w:pPr>
      <w:r>
        <w:rPr>
          <w:rFonts w:ascii="Calibri"/>
          <w:sz w:val="24"/>
        </w:rPr>
        <w:t>+---Databases</w:t>
      </w:r>
    </w:p>
    <w:p w:rsidR="00783CA4" w:rsidRDefault="00E64589">
      <w:pPr>
        <w:ind w:left="800"/>
        <w:rPr>
          <w:rFonts w:ascii="Calibri"/>
          <w:sz w:val="24"/>
        </w:rPr>
      </w:pPr>
      <w:r>
        <w:rPr>
          <w:rFonts w:ascii="Calibri"/>
          <w:sz w:val="24"/>
        </w:rPr>
        <w:t>|</w:t>
      </w:r>
      <w:r>
        <w:rPr>
          <w:rFonts w:ascii="Calibri"/>
          <w:spacing w:val="53"/>
          <w:sz w:val="24"/>
        </w:rPr>
        <w:t xml:space="preserve"> </w:t>
      </w:r>
      <w:r>
        <w:rPr>
          <w:rFonts w:ascii="Calibri"/>
          <w:sz w:val="24"/>
        </w:rPr>
        <w:t>\---</w:t>
      </w:r>
      <w:proofErr w:type="spellStart"/>
      <w:r>
        <w:rPr>
          <w:rFonts w:ascii="Calibri"/>
          <w:sz w:val="24"/>
        </w:rPr>
        <w:t>SQLData</w:t>
      </w:r>
      <w:proofErr w:type="spellEnd"/>
    </w:p>
    <w:p w:rsidR="00783CA4" w:rsidRDefault="00E64589">
      <w:pPr>
        <w:spacing w:before="59"/>
        <w:ind w:left="780"/>
        <w:rPr>
          <w:rFonts w:ascii="Calibri"/>
          <w:sz w:val="24"/>
        </w:rPr>
      </w:pPr>
      <w:r>
        <w:rPr>
          <w:rFonts w:ascii="Calibri"/>
          <w:sz w:val="24"/>
        </w:rPr>
        <w:t>| | \---Job Logs</w:t>
      </w:r>
    </w:p>
    <w:p w:rsidR="00783CA4" w:rsidRDefault="00E64589">
      <w:pPr>
        <w:ind w:left="780"/>
        <w:rPr>
          <w:rFonts w:ascii="Calibri"/>
          <w:sz w:val="24"/>
        </w:rPr>
      </w:pPr>
      <w:r>
        <w:rPr>
          <w:rFonts w:ascii="Calibri"/>
          <w:sz w:val="24"/>
        </w:rPr>
        <w:t>| | \---</w:t>
      </w:r>
      <w:proofErr w:type="spellStart"/>
      <w:r>
        <w:rPr>
          <w:rFonts w:ascii="Calibri"/>
          <w:sz w:val="24"/>
        </w:rPr>
        <w:t>WMI_UserGroup</w:t>
      </w:r>
      <w:proofErr w:type="spellEnd"/>
    </w:p>
    <w:p w:rsidR="00783CA4" w:rsidRDefault="00E64589">
      <w:pPr>
        <w:ind w:left="780"/>
        <w:rPr>
          <w:rFonts w:ascii="Calibri"/>
          <w:sz w:val="24"/>
        </w:rPr>
      </w:pPr>
      <w:r>
        <w:rPr>
          <w:rFonts w:ascii="Calibri"/>
          <w:sz w:val="24"/>
        </w:rPr>
        <w:t>+---Services</w:t>
      </w:r>
    </w:p>
    <w:p w:rsidR="00783CA4" w:rsidRDefault="00E64589">
      <w:pPr>
        <w:ind w:left="780"/>
        <w:rPr>
          <w:rFonts w:ascii="Calibri"/>
          <w:sz w:val="24"/>
        </w:rPr>
      </w:pPr>
      <w:r>
        <w:rPr>
          <w:rFonts w:ascii="Calibri"/>
          <w:sz w:val="24"/>
        </w:rPr>
        <w:t>|</w:t>
      </w:r>
      <w:r>
        <w:rPr>
          <w:rFonts w:ascii="Calibri"/>
          <w:spacing w:val="51"/>
          <w:sz w:val="24"/>
        </w:rPr>
        <w:t xml:space="preserve"> </w:t>
      </w:r>
      <w:r>
        <w:rPr>
          <w:rFonts w:ascii="Calibri"/>
          <w:sz w:val="24"/>
        </w:rPr>
        <w:t>+---BMS</w:t>
      </w:r>
    </w:p>
    <w:p w:rsidR="00783CA4" w:rsidRDefault="00E64589">
      <w:pPr>
        <w:ind w:left="780"/>
        <w:rPr>
          <w:rFonts w:ascii="Calibri"/>
          <w:sz w:val="24"/>
        </w:rPr>
      </w:pPr>
      <w:r>
        <w:rPr>
          <w:rFonts w:ascii="Calibri"/>
          <w:sz w:val="24"/>
        </w:rPr>
        <w:t>| | \---</w:t>
      </w:r>
      <w:proofErr w:type="spellStart"/>
      <w:r>
        <w:rPr>
          <w:rFonts w:ascii="Calibri"/>
          <w:sz w:val="24"/>
        </w:rPr>
        <w:t>DBRepository</w:t>
      </w:r>
      <w:proofErr w:type="spellEnd"/>
    </w:p>
    <w:p w:rsidR="00783CA4" w:rsidRDefault="00E64589">
      <w:pPr>
        <w:ind w:left="780"/>
        <w:rPr>
          <w:rFonts w:ascii="Calibri"/>
          <w:sz w:val="24"/>
        </w:rPr>
      </w:pPr>
      <w:r>
        <w:rPr>
          <w:rFonts w:ascii="Calibri"/>
          <w:sz w:val="24"/>
        </w:rPr>
        <w:t>| | \---</w:t>
      </w:r>
      <w:proofErr w:type="spellStart"/>
      <w:r>
        <w:rPr>
          <w:rFonts w:ascii="Calibri"/>
          <w:sz w:val="24"/>
        </w:rPr>
        <w:t>LinqToSql</w:t>
      </w:r>
      <w:proofErr w:type="spellEnd"/>
    </w:p>
    <w:p w:rsidR="00783CA4" w:rsidRDefault="00E64589">
      <w:pPr>
        <w:ind w:left="780"/>
        <w:rPr>
          <w:rFonts w:ascii="Calibri"/>
          <w:sz w:val="24"/>
        </w:rPr>
      </w:pPr>
      <w:r>
        <w:rPr>
          <w:rFonts w:ascii="Calibri"/>
          <w:sz w:val="24"/>
        </w:rPr>
        <w:t>| | \---</w:t>
      </w:r>
      <w:proofErr w:type="spellStart"/>
      <w:r>
        <w:rPr>
          <w:rFonts w:ascii="Calibri"/>
          <w:sz w:val="24"/>
        </w:rPr>
        <w:t>LocalReportWhiteboard</w:t>
      </w:r>
      <w:proofErr w:type="spellEnd"/>
    </w:p>
    <w:p w:rsidR="00783CA4" w:rsidRDefault="00E64589">
      <w:pPr>
        <w:ind w:left="780"/>
        <w:rPr>
          <w:rFonts w:ascii="Calibri"/>
          <w:sz w:val="24"/>
        </w:rPr>
      </w:pPr>
      <w:r>
        <w:rPr>
          <w:rFonts w:ascii="Calibri"/>
          <w:sz w:val="24"/>
        </w:rPr>
        <w:t>| | \---Scripts</w:t>
      </w:r>
    </w:p>
    <w:p w:rsidR="00783CA4" w:rsidRDefault="00E64589">
      <w:pPr>
        <w:spacing w:before="2"/>
        <w:ind w:left="780"/>
        <w:rPr>
          <w:rFonts w:ascii="Calibri"/>
          <w:sz w:val="24"/>
        </w:rPr>
      </w:pPr>
      <w:r>
        <w:rPr>
          <w:rFonts w:ascii="Calibri"/>
          <w:sz w:val="24"/>
        </w:rPr>
        <w:t>| +---EIS</w:t>
      </w:r>
    </w:p>
    <w:p w:rsidR="00783CA4" w:rsidRDefault="00E64589">
      <w:pPr>
        <w:ind w:left="780"/>
        <w:rPr>
          <w:rFonts w:ascii="Calibri"/>
          <w:sz w:val="24"/>
        </w:rPr>
      </w:pPr>
      <w:r>
        <w:rPr>
          <w:rFonts w:ascii="Calibri"/>
          <w:sz w:val="24"/>
        </w:rPr>
        <w:t>| | \---</w:t>
      </w:r>
      <w:proofErr w:type="spellStart"/>
      <w:r>
        <w:rPr>
          <w:rFonts w:ascii="Calibri"/>
          <w:sz w:val="24"/>
        </w:rPr>
        <w:t>DBRepository</w:t>
      </w:r>
      <w:proofErr w:type="spellEnd"/>
    </w:p>
    <w:p w:rsidR="00783CA4" w:rsidRDefault="00E64589">
      <w:pPr>
        <w:ind w:left="780"/>
        <w:rPr>
          <w:rFonts w:ascii="Calibri"/>
          <w:sz w:val="24"/>
        </w:rPr>
      </w:pPr>
      <w:r>
        <w:rPr>
          <w:rFonts w:ascii="Calibri"/>
          <w:sz w:val="24"/>
        </w:rPr>
        <w:t>| +---EVS</w:t>
      </w:r>
    </w:p>
    <w:p w:rsidR="00783CA4" w:rsidRDefault="00E64589">
      <w:pPr>
        <w:ind w:left="780"/>
        <w:rPr>
          <w:rFonts w:ascii="Calibri"/>
          <w:sz w:val="24"/>
        </w:rPr>
      </w:pPr>
      <w:r>
        <w:rPr>
          <w:rFonts w:ascii="Calibri"/>
          <w:sz w:val="24"/>
        </w:rPr>
        <w:t>| | \---</w:t>
      </w:r>
      <w:proofErr w:type="spellStart"/>
      <w:r>
        <w:rPr>
          <w:rFonts w:ascii="Calibri"/>
          <w:sz w:val="24"/>
        </w:rPr>
        <w:t>DBRepository</w:t>
      </w:r>
      <w:proofErr w:type="spellEnd"/>
    </w:p>
    <w:p w:rsidR="00783CA4" w:rsidRDefault="00E64589">
      <w:pPr>
        <w:ind w:left="780"/>
        <w:rPr>
          <w:rFonts w:ascii="Calibri"/>
          <w:sz w:val="24"/>
        </w:rPr>
      </w:pPr>
      <w:r>
        <w:rPr>
          <w:rFonts w:ascii="Calibri"/>
          <w:sz w:val="24"/>
        </w:rPr>
        <w:t>| +---PAP</w:t>
      </w:r>
    </w:p>
    <w:p w:rsidR="00783CA4" w:rsidRDefault="00E64589">
      <w:pPr>
        <w:ind w:left="780"/>
        <w:rPr>
          <w:rFonts w:ascii="Calibri"/>
          <w:sz w:val="24"/>
        </w:rPr>
      </w:pPr>
      <w:r>
        <w:rPr>
          <w:rFonts w:ascii="Calibri"/>
          <w:sz w:val="24"/>
        </w:rPr>
        <w:t>| | \---</w:t>
      </w:r>
      <w:proofErr w:type="spellStart"/>
      <w:r>
        <w:rPr>
          <w:rFonts w:ascii="Calibri"/>
          <w:sz w:val="24"/>
        </w:rPr>
        <w:t>DBRepository</w:t>
      </w:r>
      <w:proofErr w:type="spellEnd"/>
    </w:p>
    <w:p w:rsidR="00783CA4" w:rsidRDefault="00E64589">
      <w:pPr>
        <w:ind w:left="780"/>
        <w:rPr>
          <w:rFonts w:ascii="Calibri"/>
          <w:sz w:val="24"/>
        </w:rPr>
      </w:pPr>
      <w:r>
        <w:rPr>
          <w:rFonts w:ascii="Calibri"/>
          <w:sz w:val="24"/>
        </w:rPr>
        <w:t>| +---PDP</w:t>
      </w:r>
    </w:p>
    <w:p w:rsidR="00783CA4" w:rsidRDefault="00E64589">
      <w:pPr>
        <w:ind w:left="780"/>
        <w:rPr>
          <w:rFonts w:ascii="Calibri"/>
          <w:sz w:val="24"/>
        </w:rPr>
      </w:pPr>
      <w:r>
        <w:rPr>
          <w:rFonts w:ascii="Calibri"/>
          <w:sz w:val="24"/>
        </w:rPr>
        <w:t>| +---RS</w:t>
      </w:r>
    </w:p>
    <w:p w:rsidR="00783CA4" w:rsidRDefault="00E64589">
      <w:pPr>
        <w:ind w:left="780"/>
        <w:rPr>
          <w:rFonts w:ascii="Calibri"/>
          <w:sz w:val="24"/>
        </w:rPr>
      </w:pPr>
      <w:r>
        <w:rPr>
          <w:rFonts w:ascii="Calibri"/>
          <w:sz w:val="24"/>
        </w:rPr>
        <w:t>|</w:t>
      </w:r>
      <w:r>
        <w:rPr>
          <w:rFonts w:ascii="Calibri"/>
          <w:spacing w:val="51"/>
          <w:sz w:val="24"/>
        </w:rPr>
        <w:t xml:space="preserve"> </w:t>
      </w:r>
      <w:r>
        <w:rPr>
          <w:rFonts w:ascii="Calibri"/>
          <w:sz w:val="24"/>
        </w:rPr>
        <w:t>+---Shared</w:t>
      </w:r>
    </w:p>
    <w:p w:rsidR="00783CA4" w:rsidRDefault="00783CA4">
      <w:pPr>
        <w:rPr>
          <w:rFonts w:ascii="Calibri"/>
          <w:sz w:val="24"/>
        </w:rPr>
        <w:sectPr w:rsidR="00783CA4">
          <w:pgSz w:w="12240" w:h="15840"/>
          <w:pgMar w:top="1300" w:right="0" w:bottom="1280" w:left="540" w:header="0" w:footer="1085" w:gutter="0"/>
          <w:cols w:space="720"/>
        </w:sectPr>
      </w:pPr>
    </w:p>
    <w:p w:rsidR="00783CA4" w:rsidRDefault="00E64589">
      <w:pPr>
        <w:spacing w:before="39"/>
        <w:ind w:left="780"/>
        <w:rPr>
          <w:rFonts w:ascii="Calibri"/>
          <w:sz w:val="24"/>
        </w:rPr>
      </w:pPr>
      <w:r>
        <w:rPr>
          <w:rFonts w:ascii="Calibri"/>
          <w:sz w:val="24"/>
        </w:rPr>
        <w:lastRenderedPageBreak/>
        <w:t>| \---STS</w:t>
      </w:r>
    </w:p>
    <w:p w:rsidR="00783CA4" w:rsidRDefault="00E64589">
      <w:pPr>
        <w:ind w:left="780"/>
        <w:rPr>
          <w:rFonts w:ascii="Calibri"/>
          <w:sz w:val="24"/>
        </w:rPr>
      </w:pPr>
      <w:r>
        <w:rPr>
          <w:rFonts w:ascii="Calibri"/>
          <w:sz w:val="24"/>
        </w:rPr>
        <w:t>+---</w:t>
      </w:r>
      <w:proofErr w:type="spellStart"/>
      <w:r>
        <w:rPr>
          <w:rFonts w:ascii="Calibri"/>
          <w:sz w:val="24"/>
        </w:rPr>
        <w:t>WebSite</w:t>
      </w:r>
      <w:proofErr w:type="spellEnd"/>
    </w:p>
    <w:p w:rsidR="00783CA4" w:rsidRDefault="00E64589">
      <w:pPr>
        <w:ind w:left="780"/>
        <w:rPr>
          <w:rFonts w:ascii="Calibri"/>
          <w:sz w:val="24"/>
        </w:rPr>
      </w:pPr>
      <w:r>
        <w:rPr>
          <w:rFonts w:ascii="Calibri"/>
          <w:sz w:val="24"/>
        </w:rPr>
        <w:t>| +---bin</w:t>
      </w:r>
    </w:p>
    <w:p w:rsidR="00783CA4" w:rsidRDefault="00E64589">
      <w:pPr>
        <w:ind w:left="780"/>
        <w:rPr>
          <w:rFonts w:ascii="Calibri"/>
          <w:sz w:val="24"/>
        </w:rPr>
      </w:pPr>
      <w:r>
        <w:rPr>
          <w:rFonts w:ascii="Calibri"/>
          <w:sz w:val="24"/>
        </w:rPr>
        <w:t xml:space="preserve">| | \--- </w:t>
      </w:r>
      <w:proofErr w:type="spellStart"/>
      <w:r>
        <w:rPr>
          <w:rFonts w:ascii="Calibri"/>
          <w:sz w:val="24"/>
        </w:rPr>
        <w:t>LocalReportWhiteboard</w:t>
      </w:r>
      <w:proofErr w:type="spellEnd"/>
    </w:p>
    <w:p w:rsidR="00783CA4" w:rsidRDefault="00E64589">
      <w:pPr>
        <w:spacing w:before="1"/>
        <w:ind w:left="780"/>
        <w:rPr>
          <w:rFonts w:ascii="Calibri"/>
          <w:sz w:val="24"/>
        </w:rPr>
      </w:pPr>
      <w:r>
        <w:rPr>
          <w:rFonts w:ascii="Calibri"/>
          <w:sz w:val="24"/>
        </w:rPr>
        <w:t>| | \--- Scripts</w:t>
      </w:r>
    </w:p>
    <w:p w:rsidR="00783CA4" w:rsidRDefault="00E64589">
      <w:pPr>
        <w:spacing w:before="2"/>
        <w:ind w:left="780"/>
        <w:rPr>
          <w:rFonts w:ascii="Calibri"/>
          <w:sz w:val="24"/>
        </w:rPr>
      </w:pPr>
      <w:r>
        <w:rPr>
          <w:rFonts w:ascii="Calibri"/>
          <w:sz w:val="24"/>
        </w:rPr>
        <w:t>|</w:t>
      </w:r>
      <w:r>
        <w:rPr>
          <w:rFonts w:ascii="Calibri"/>
          <w:spacing w:val="53"/>
          <w:sz w:val="24"/>
        </w:rPr>
        <w:t xml:space="preserve"> </w:t>
      </w:r>
      <w:r>
        <w:rPr>
          <w:rFonts w:ascii="Calibri"/>
          <w:sz w:val="24"/>
        </w:rPr>
        <w:t>+---Content</w:t>
      </w:r>
    </w:p>
    <w:p w:rsidR="00783CA4" w:rsidRDefault="00E64589">
      <w:pPr>
        <w:ind w:left="780"/>
        <w:rPr>
          <w:rFonts w:ascii="Calibri"/>
          <w:sz w:val="24"/>
        </w:rPr>
      </w:pPr>
      <w:r>
        <w:rPr>
          <w:rFonts w:ascii="Calibri"/>
          <w:sz w:val="24"/>
        </w:rPr>
        <w:t>| | \---images</w:t>
      </w:r>
    </w:p>
    <w:p w:rsidR="00783CA4" w:rsidRDefault="00E64589">
      <w:pPr>
        <w:ind w:left="780"/>
        <w:rPr>
          <w:rFonts w:ascii="Calibri"/>
          <w:sz w:val="24"/>
        </w:rPr>
      </w:pPr>
      <w:r>
        <w:rPr>
          <w:rFonts w:ascii="Calibri"/>
          <w:sz w:val="24"/>
        </w:rPr>
        <w:t xml:space="preserve">|   </w:t>
      </w:r>
      <w:proofErr w:type="gramStart"/>
      <w:r>
        <w:rPr>
          <w:rFonts w:ascii="Calibri"/>
          <w:sz w:val="24"/>
        </w:rPr>
        <w:t xml:space="preserve">| </w:t>
      </w:r>
      <w:r>
        <w:rPr>
          <w:rFonts w:ascii="Calibri"/>
          <w:spacing w:val="41"/>
          <w:sz w:val="24"/>
        </w:rPr>
        <w:t xml:space="preserve"> </w:t>
      </w:r>
      <w:r>
        <w:rPr>
          <w:rFonts w:ascii="Calibri"/>
          <w:sz w:val="24"/>
        </w:rPr>
        <w:t>+</w:t>
      </w:r>
      <w:proofErr w:type="gramEnd"/>
      <w:r>
        <w:rPr>
          <w:rFonts w:ascii="Calibri"/>
          <w:sz w:val="24"/>
        </w:rPr>
        <w:t>---themes</w:t>
      </w:r>
    </w:p>
    <w:p w:rsidR="00783CA4" w:rsidRDefault="00E64589">
      <w:pPr>
        <w:ind w:left="780"/>
        <w:rPr>
          <w:rFonts w:ascii="Calibri"/>
          <w:sz w:val="24"/>
        </w:rPr>
      </w:pPr>
      <w:r>
        <w:rPr>
          <w:rFonts w:ascii="Calibri"/>
          <w:sz w:val="24"/>
        </w:rPr>
        <w:t xml:space="preserve">|   |   </w:t>
      </w:r>
      <w:proofErr w:type="gramStart"/>
      <w:r>
        <w:rPr>
          <w:rFonts w:ascii="Calibri"/>
          <w:sz w:val="24"/>
        </w:rPr>
        <w:t xml:space="preserve">| </w:t>
      </w:r>
      <w:r>
        <w:rPr>
          <w:rFonts w:ascii="Calibri"/>
          <w:spacing w:val="41"/>
          <w:sz w:val="24"/>
        </w:rPr>
        <w:t xml:space="preserve"> </w:t>
      </w:r>
      <w:r>
        <w:rPr>
          <w:rFonts w:ascii="Calibri"/>
          <w:sz w:val="24"/>
        </w:rPr>
        <w:t>+</w:t>
      </w:r>
      <w:proofErr w:type="gramEnd"/>
      <w:r>
        <w:rPr>
          <w:rFonts w:ascii="Calibri"/>
          <w:sz w:val="24"/>
        </w:rPr>
        <w:t>---base</w:t>
      </w:r>
    </w:p>
    <w:p w:rsidR="00783CA4" w:rsidRDefault="00E64589">
      <w:pPr>
        <w:ind w:left="780"/>
        <w:rPr>
          <w:rFonts w:ascii="Calibri"/>
          <w:sz w:val="24"/>
        </w:rPr>
      </w:pPr>
      <w:r>
        <w:rPr>
          <w:rFonts w:ascii="Calibri"/>
          <w:sz w:val="24"/>
        </w:rPr>
        <w:t>| | | | \---images</w:t>
      </w:r>
    </w:p>
    <w:p w:rsidR="00783CA4" w:rsidRDefault="00E64589">
      <w:pPr>
        <w:ind w:left="780"/>
        <w:rPr>
          <w:rFonts w:ascii="Calibri"/>
          <w:sz w:val="24"/>
        </w:rPr>
      </w:pPr>
      <w:r>
        <w:rPr>
          <w:rFonts w:ascii="Calibri"/>
          <w:sz w:val="24"/>
        </w:rPr>
        <w:t>| +---Reporting</w:t>
      </w:r>
    </w:p>
    <w:p w:rsidR="00783CA4" w:rsidRDefault="00E64589">
      <w:pPr>
        <w:ind w:left="780"/>
        <w:rPr>
          <w:rFonts w:ascii="Calibri"/>
          <w:sz w:val="24"/>
        </w:rPr>
      </w:pPr>
      <w:r>
        <w:rPr>
          <w:rFonts w:ascii="Calibri"/>
          <w:sz w:val="24"/>
        </w:rPr>
        <w:t>| +---</w:t>
      </w:r>
      <w:proofErr w:type="spellStart"/>
      <w:r>
        <w:rPr>
          <w:rFonts w:ascii="Calibri"/>
          <w:sz w:val="24"/>
        </w:rPr>
        <w:t>ReportsLocal</w:t>
      </w:r>
      <w:proofErr w:type="spellEnd"/>
    </w:p>
    <w:p w:rsidR="00783CA4" w:rsidRDefault="00E64589">
      <w:pPr>
        <w:ind w:left="780"/>
        <w:rPr>
          <w:rFonts w:ascii="Calibri"/>
          <w:sz w:val="24"/>
        </w:rPr>
      </w:pPr>
      <w:r>
        <w:rPr>
          <w:rFonts w:ascii="Calibri"/>
          <w:sz w:val="24"/>
        </w:rPr>
        <w:t>|</w:t>
      </w:r>
      <w:r>
        <w:rPr>
          <w:rFonts w:ascii="Calibri"/>
          <w:spacing w:val="54"/>
          <w:sz w:val="24"/>
        </w:rPr>
        <w:t xml:space="preserve"> </w:t>
      </w:r>
      <w:r>
        <w:rPr>
          <w:rFonts w:ascii="Calibri"/>
          <w:sz w:val="24"/>
        </w:rPr>
        <w:t>+---Scripts</w:t>
      </w:r>
    </w:p>
    <w:p w:rsidR="00783CA4" w:rsidRDefault="00E64589">
      <w:pPr>
        <w:ind w:left="780"/>
        <w:rPr>
          <w:rFonts w:ascii="Calibri"/>
          <w:sz w:val="24"/>
        </w:rPr>
      </w:pPr>
      <w:r>
        <w:rPr>
          <w:rFonts w:ascii="Calibri"/>
          <w:sz w:val="24"/>
        </w:rPr>
        <w:t>| \---Views</w:t>
      </w:r>
    </w:p>
    <w:p w:rsidR="00783CA4" w:rsidRDefault="00783CA4">
      <w:pPr>
        <w:pStyle w:val="BodyText"/>
        <w:rPr>
          <w:rFonts w:ascii="Calibri"/>
          <w:sz w:val="29"/>
        </w:rPr>
      </w:pPr>
    </w:p>
    <w:p w:rsidR="00783CA4" w:rsidRDefault="00E64589">
      <w:pPr>
        <w:pStyle w:val="Heading2"/>
        <w:numPr>
          <w:ilvl w:val="1"/>
          <w:numId w:val="15"/>
        </w:numPr>
        <w:tabs>
          <w:tab w:val="left" w:pos="1356"/>
        </w:tabs>
        <w:ind w:left="1356"/>
        <w:jc w:val="left"/>
      </w:pPr>
      <w:bookmarkStart w:id="133" w:name="_bookmark133"/>
      <w:bookmarkEnd w:id="133"/>
      <w:r>
        <w:t>Database</w:t>
      </w:r>
      <w:r>
        <w:rPr>
          <w:spacing w:val="-43"/>
        </w:rPr>
        <w:t xml:space="preserve"> </w:t>
      </w:r>
      <w:r>
        <w:t>Architecture</w:t>
      </w:r>
    </w:p>
    <w:p w:rsidR="00783CA4" w:rsidRDefault="00E64589">
      <w:pPr>
        <w:pStyle w:val="BodyText"/>
        <w:spacing w:before="121"/>
        <w:ind w:left="780"/>
      </w:pPr>
      <w:r>
        <w:t>The BMS Database implementation is comprised of three main parts:</w:t>
      </w:r>
    </w:p>
    <w:p w:rsidR="00783CA4" w:rsidRDefault="00E64589">
      <w:pPr>
        <w:pStyle w:val="ListParagraph"/>
        <w:numPr>
          <w:ilvl w:val="0"/>
          <w:numId w:val="14"/>
        </w:numPr>
        <w:tabs>
          <w:tab w:val="left" w:pos="1400"/>
          <w:tab w:val="left" w:pos="1401"/>
        </w:tabs>
        <w:spacing w:before="132" w:line="269" w:lineRule="exact"/>
        <w:ind w:hanging="361"/>
      </w:pPr>
      <w:r>
        <w:t>BMS</w:t>
      </w:r>
      <w:r>
        <w:rPr>
          <w:spacing w:val="-2"/>
        </w:rPr>
        <w:t xml:space="preserve"> </w:t>
      </w:r>
      <w:r>
        <w:t>Database</w:t>
      </w:r>
    </w:p>
    <w:p w:rsidR="00783CA4" w:rsidRDefault="00E64589">
      <w:pPr>
        <w:pStyle w:val="ListParagraph"/>
        <w:numPr>
          <w:ilvl w:val="1"/>
          <w:numId w:val="14"/>
        </w:numPr>
        <w:tabs>
          <w:tab w:val="left" w:pos="2120"/>
          <w:tab w:val="left" w:pos="2121"/>
        </w:tabs>
        <w:spacing w:line="262" w:lineRule="exact"/>
        <w:ind w:hanging="361"/>
      </w:pPr>
      <w:r>
        <w:t>BMS_EVS (Enterprise Vocabulary</w:t>
      </w:r>
      <w:r>
        <w:rPr>
          <w:spacing w:val="-9"/>
        </w:rPr>
        <w:t xml:space="preserve"> </w:t>
      </w:r>
      <w:r>
        <w:t>database)</w:t>
      </w:r>
    </w:p>
    <w:p w:rsidR="00783CA4" w:rsidRDefault="00E64589">
      <w:pPr>
        <w:pStyle w:val="ListParagraph"/>
        <w:numPr>
          <w:ilvl w:val="1"/>
          <w:numId w:val="14"/>
        </w:numPr>
        <w:tabs>
          <w:tab w:val="left" w:pos="2120"/>
          <w:tab w:val="left" w:pos="2121"/>
        </w:tabs>
        <w:spacing w:line="253" w:lineRule="exact"/>
        <w:ind w:hanging="361"/>
      </w:pPr>
      <w:r>
        <w:t>BMS_EIS (Entity Identification Services</w:t>
      </w:r>
      <w:r>
        <w:rPr>
          <w:spacing w:val="-2"/>
        </w:rPr>
        <w:t xml:space="preserve"> </w:t>
      </w:r>
      <w:r>
        <w:t>database)</w:t>
      </w:r>
    </w:p>
    <w:p w:rsidR="00783CA4" w:rsidRDefault="00E64589">
      <w:pPr>
        <w:pStyle w:val="ListParagraph"/>
        <w:numPr>
          <w:ilvl w:val="1"/>
          <w:numId w:val="14"/>
        </w:numPr>
        <w:tabs>
          <w:tab w:val="left" w:pos="2120"/>
          <w:tab w:val="left" w:pos="2121"/>
        </w:tabs>
        <w:spacing w:line="253" w:lineRule="exact"/>
        <w:ind w:hanging="361"/>
      </w:pPr>
      <w:r>
        <w:t>BMS_AUTHZ (Authorization</w:t>
      </w:r>
      <w:r>
        <w:rPr>
          <w:spacing w:val="-8"/>
        </w:rPr>
        <w:t xml:space="preserve"> </w:t>
      </w:r>
      <w:r>
        <w:t>database)</w:t>
      </w:r>
    </w:p>
    <w:p w:rsidR="00783CA4" w:rsidRDefault="00E64589">
      <w:pPr>
        <w:pStyle w:val="ListParagraph"/>
        <w:numPr>
          <w:ilvl w:val="1"/>
          <w:numId w:val="14"/>
        </w:numPr>
        <w:tabs>
          <w:tab w:val="left" w:pos="2120"/>
          <w:tab w:val="left" w:pos="2121"/>
        </w:tabs>
        <w:spacing w:line="253" w:lineRule="exact"/>
        <w:ind w:hanging="361"/>
      </w:pPr>
      <w:r>
        <w:t>BMS (Bed Management</w:t>
      </w:r>
      <w:r>
        <w:rPr>
          <w:spacing w:val="-2"/>
        </w:rPr>
        <w:t xml:space="preserve"> </w:t>
      </w:r>
      <w:r>
        <w:t>database).</w:t>
      </w:r>
    </w:p>
    <w:p w:rsidR="00783CA4" w:rsidRDefault="00E64589">
      <w:pPr>
        <w:pStyle w:val="ListParagraph"/>
        <w:numPr>
          <w:ilvl w:val="1"/>
          <w:numId w:val="14"/>
        </w:numPr>
        <w:tabs>
          <w:tab w:val="left" w:pos="2120"/>
          <w:tab w:val="left" w:pos="2121"/>
        </w:tabs>
        <w:spacing w:line="253" w:lineRule="exact"/>
        <w:ind w:hanging="361"/>
      </w:pPr>
      <w:proofErr w:type="spellStart"/>
      <w:r>
        <w:rPr>
          <w:spacing w:val="-3"/>
        </w:rPr>
        <w:t>BMS_History</w:t>
      </w:r>
      <w:proofErr w:type="spellEnd"/>
      <w:r>
        <w:rPr>
          <w:spacing w:val="-3"/>
        </w:rPr>
        <w:t xml:space="preserve"> </w:t>
      </w:r>
      <w:r>
        <w:t>(BMS Transactional</w:t>
      </w:r>
      <w:r>
        <w:rPr>
          <w:spacing w:val="-11"/>
        </w:rPr>
        <w:t xml:space="preserve"> </w:t>
      </w:r>
      <w:r>
        <w:t>History)</w:t>
      </w:r>
    </w:p>
    <w:p w:rsidR="00783CA4" w:rsidRDefault="00E64589">
      <w:pPr>
        <w:pStyle w:val="ListParagraph"/>
        <w:numPr>
          <w:ilvl w:val="1"/>
          <w:numId w:val="14"/>
        </w:numPr>
        <w:tabs>
          <w:tab w:val="left" w:pos="2120"/>
          <w:tab w:val="left" w:pos="2121"/>
        </w:tabs>
        <w:spacing w:line="263" w:lineRule="exact"/>
        <w:ind w:hanging="361"/>
      </w:pPr>
      <w:proofErr w:type="spellStart"/>
      <w:r>
        <w:rPr>
          <w:spacing w:val="-3"/>
        </w:rPr>
        <w:t>BMS_InstanceStore</w:t>
      </w:r>
      <w:proofErr w:type="spellEnd"/>
      <w:r>
        <w:rPr>
          <w:spacing w:val="-3"/>
        </w:rPr>
        <w:t xml:space="preserve"> </w:t>
      </w:r>
      <w:r>
        <w:t>(BMS</w:t>
      </w:r>
      <w:r>
        <w:rPr>
          <w:spacing w:val="-5"/>
        </w:rPr>
        <w:t xml:space="preserve"> </w:t>
      </w:r>
      <w:r>
        <w:rPr>
          <w:spacing w:val="-3"/>
        </w:rPr>
        <w:t>Instances)</w:t>
      </w:r>
    </w:p>
    <w:p w:rsidR="00783CA4" w:rsidRDefault="00E64589">
      <w:pPr>
        <w:pStyle w:val="ListParagraph"/>
        <w:numPr>
          <w:ilvl w:val="0"/>
          <w:numId w:val="14"/>
        </w:numPr>
        <w:tabs>
          <w:tab w:val="left" w:pos="1400"/>
          <w:tab w:val="left" w:pos="1401"/>
        </w:tabs>
        <w:spacing w:before="116"/>
        <w:ind w:hanging="361"/>
      </w:pPr>
      <w:r>
        <w:t>BMS_DS – Data Loaded by an ETL</w:t>
      </w:r>
      <w:r>
        <w:rPr>
          <w:spacing w:val="2"/>
        </w:rPr>
        <w:t xml:space="preserve"> </w:t>
      </w:r>
      <w:r>
        <w:t>job</w:t>
      </w:r>
    </w:p>
    <w:p w:rsidR="00783CA4" w:rsidRDefault="00E64589">
      <w:pPr>
        <w:pStyle w:val="ListParagraph"/>
        <w:numPr>
          <w:ilvl w:val="0"/>
          <w:numId w:val="14"/>
        </w:numPr>
        <w:tabs>
          <w:tab w:val="left" w:pos="1400"/>
          <w:tab w:val="left" w:pos="1401"/>
        </w:tabs>
        <w:spacing w:before="135"/>
        <w:ind w:hanging="361"/>
      </w:pPr>
      <w:r>
        <w:t>BMS_DW - Data Loaded by an ETL</w:t>
      </w:r>
      <w:r>
        <w:rPr>
          <w:spacing w:val="6"/>
        </w:rPr>
        <w:t xml:space="preserve"> </w:t>
      </w:r>
      <w:r>
        <w:t>job</w:t>
      </w:r>
    </w:p>
    <w:p w:rsidR="00783CA4" w:rsidRDefault="00783CA4">
      <w:pPr>
        <w:sectPr w:rsidR="00783CA4">
          <w:pgSz w:w="12240" w:h="15840"/>
          <w:pgMar w:top="1340" w:right="0" w:bottom="1360" w:left="540" w:header="0" w:footer="1085" w:gutter="0"/>
          <w:cols w:space="720"/>
        </w:sectPr>
      </w:pPr>
    </w:p>
    <w:p w:rsidR="00783CA4" w:rsidRDefault="00E64589">
      <w:pPr>
        <w:pStyle w:val="BodyText"/>
        <w:ind w:left="810"/>
        <w:rPr>
          <w:sz w:val="20"/>
        </w:rPr>
      </w:pPr>
      <w:r>
        <w:rPr>
          <w:noProof/>
          <w:sz w:val="20"/>
        </w:rPr>
        <w:lastRenderedPageBreak/>
        <w:drawing>
          <wp:inline distT="0" distB="0" distL="0" distR="0">
            <wp:extent cx="5164635" cy="3735324"/>
            <wp:effectExtent l="0" t="0" r="0" b="0"/>
            <wp:docPr id="115"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87.jpeg"/>
                    <pic:cNvPicPr/>
                  </pic:nvPicPr>
                  <pic:blipFill>
                    <a:blip r:embed="rId313" cstate="print"/>
                    <a:stretch>
                      <a:fillRect/>
                    </a:stretch>
                  </pic:blipFill>
                  <pic:spPr>
                    <a:xfrm>
                      <a:off x="0" y="0"/>
                      <a:ext cx="5164635" cy="3735324"/>
                    </a:xfrm>
                    <a:prstGeom prst="rect">
                      <a:avLst/>
                    </a:prstGeom>
                  </pic:spPr>
                </pic:pic>
              </a:graphicData>
            </a:graphic>
          </wp:inline>
        </w:drawing>
      </w:r>
    </w:p>
    <w:p w:rsidR="00783CA4" w:rsidRDefault="00E64589">
      <w:pPr>
        <w:spacing w:before="112"/>
        <w:ind w:left="1126" w:right="1662"/>
        <w:jc w:val="center"/>
        <w:rPr>
          <w:rFonts w:ascii="Times New Roman"/>
          <w:b/>
          <w:sz w:val="20"/>
        </w:rPr>
      </w:pPr>
      <w:bookmarkStart w:id="134" w:name="_bookmark134"/>
      <w:bookmarkEnd w:id="134"/>
      <w:r>
        <w:rPr>
          <w:rFonts w:ascii="Times New Roman"/>
          <w:b/>
          <w:sz w:val="20"/>
        </w:rPr>
        <w:t>Figure 73-Database Architecture</w:t>
      </w:r>
    </w:p>
    <w:p w:rsidR="00783CA4" w:rsidRDefault="00783CA4">
      <w:pPr>
        <w:pStyle w:val="BodyText"/>
        <w:rPr>
          <w:b/>
        </w:rPr>
      </w:pPr>
    </w:p>
    <w:p w:rsidR="00783CA4" w:rsidRDefault="00783CA4">
      <w:pPr>
        <w:pStyle w:val="BodyText"/>
        <w:spacing w:before="8"/>
        <w:rPr>
          <w:b/>
          <w:sz w:val="28"/>
        </w:rPr>
      </w:pPr>
    </w:p>
    <w:p w:rsidR="00783CA4" w:rsidRDefault="00E64589">
      <w:pPr>
        <w:pStyle w:val="Heading2"/>
        <w:numPr>
          <w:ilvl w:val="1"/>
          <w:numId w:val="15"/>
        </w:numPr>
        <w:tabs>
          <w:tab w:val="left" w:pos="1737"/>
        </w:tabs>
        <w:ind w:left="1736"/>
        <w:jc w:val="left"/>
      </w:pPr>
      <w:bookmarkStart w:id="135" w:name="_bookmark135"/>
      <w:bookmarkEnd w:id="135"/>
      <w:r>
        <w:t>Component</w:t>
      </w:r>
      <w:r>
        <w:rPr>
          <w:spacing w:val="-29"/>
        </w:rPr>
        <w:t xml:space="preserve"> </w:t>
      </w:r>
      <w:r>
        <w:t>Files</w:t>
      </w:r>
    </w:p>
    <w:p w:rsidR="00783CA4" w:rsidRDefault="00E64589">
      <w:pPr>
        <w:pStyle w:val="BodyText"/>
        <w:spacing w:before="118"/>
        <w:ind w:left="1126" w:right="5095"/>
        <w:jc w:val="center"/>
      </w:pPr>
      <w:r>
        <w:t>A list with files for each BMS component is presented below:</w:t>
      </w:r>
    </w:p>
    <w:p w:rsidR="00783CA4" w:rsidRDefault="00E64589">
      <w:pPr>
        <w:spacing w:before="121"/>
        <w:ind w:left="1126" w:right="1663"/>
        <w:jc w:val="center"/>
        <w:rPr>
          <w:rFonts w:ascii="Times New Roman"/>
          <w:b/>
          <w:sz w:val="20"/>
        </w:rPr>
      </w:pPr>
      <w:bookmarkStart w:id="136" w:name="_bookmark136"/>
      <w:bookmarkEnd w:id="136"/>
      <w:r>
        <w:rPr>
          <w:rFonts w:ascii="Times New Roman"/>
          <w:b/>
          <w:sz w:val="20"/>
        </w:rPr>
        <w:t>Table 22-BMS Database Files</w:t>
      </w:r>
    </w:p>
    <w:p w:rsidR="00783CA4" w:rsidRDefault="00783CA4">
      <w:pPr>
        <w:pStyle w:val="BodyText"/>
        <w:spacing w:before="4"/>
        <w:rPr>
          <w:b/>
          <w:sz w:val="23"/>
        </w:rPr>
      </w:pPr>
    </w:p>
    <w:tbl>
      <w:tblPr>
        <w:tblW w:w="0" w:type="auto"/>
        <w:tblInd w:w="81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689"/>
        <w:gridCol w:w="3614"/>
        <w:gridCol w:w="3783"/>
      </w:tblGrid>
      <w:tr w:rsidR="00783CA4">
        <w:trPr>
          <w:trHeight w:val="284"/>
        </w:trPr>
        <w:tc>
          <w:tcPr>
            <w:tcW w:w="2689"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107"/>
              <w:rPr>
                <w:b/>
                <w:sz w:val="18"/>
              </w:rPr>
            </w:pPr>
            <w:r>
              <w:rPr>
                <w:b/>
                <w:sz w:val="18"/>
              </w:rPr>
              <w:t>Relative Path</w:t>
            </w:r>
          </w:p>
        </w:tc>
        <w:tc>
          <w:tcPr>
            <w:tcW w:w="361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30"/>
              <w:ind w:left="110"/>
              <w:rPr>
                <w:b/>
                <w:sz w:val="18"/>
              </w:rPr>
            </w:pPr>
            <w:r>
              <w:rPr>
                <w:b/>
                <w:sz w:val="18"/>
              </w:rPr>
              <w:t>File</w:t>
            </w:r>
          </w:p>
        </w:tc>
        <w:tc>
          <w:tcPr>
            <w:tcW w:w="3783"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30"/>
              <w:ind w:left="110"/>
              <w:rPr>
                <w:b/>
                <w:sz w:val="18"/>
              </w:rPr>
            </w:pPr>
            <w:r>
              <w:rPr>
                <w:b/>
                <w:sz w:val="18"/>
              </w:rPr>
              <w:t>Description</w:t>
            </w:r>
          </w:p>
        </w:tc>
      </w:tr>
      <w:tr w:rsidR="00783CA4">
        <w:trPr>
          <w:trHeight w:val="383"/>
        </w:trPr>
        <w:tc>
          <w:tcPr>
            <w:tcW w:w="2689" w:type="dxa"/>
            <w:vMerge w:val="restart"/>
            <w:tcBorders>
              <w:top w:val="single" w:sz="8" w:space="0" w:color="000000"/>
              <w:left w:val="single" w:sz="12" w:space="0" w:color="000000"/>
              <w:bottom w:val="nil"/>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6"/>
              </w:rPr>
            </w:pPr>
          </w:p>
          <w:p w:rsidR="00783CA4" w:rsidRDefault="00E64589">
            <w:pPr>
              <w:pStyle w:val="TableParagraph"/>
              <w:ind w:left="107" w:right="785"/>
              <w:rPr>
                <w:sz w:val="18"/>
              </w:rPr>
            </w:pPr>
            <w:r>
              <w:rPr>
                <w:sz w:val="18"/>
              </w:rPr>
              <w:t>Databases\</w:t>
            </w:r>
            <w:proofErr w:type="spellStart"/>
            <w:r>
              <w:rPr>
                <w:sz w:val="18"/>
              </w:rPr>
              <w:t>SQLData</w:t>
            </w:r>
            <w:proofErr w:type="spellEnd"/>
            <w:r>
              <w:rPr>
                <w:sz w:val="18"/>
              </w:rPr>
              <w:t xml:space="preserve"> Databases\SQLData2</w:t>
            </w:r>
            <w:r>
              <w:rPr>
                <w:w w:val="99"/>
                <w:sz w:val="18"/>
              </w:rPr>
              <w:t xml:space="preserve"> </w:t>
            </w:r>
            <w:r>
              <w:rPr>
                <w:sz w:val="18"/>
              </w:rPr>
              <w:t>Databases\</w:t>
            </w:r>
            <w:proofErr w:type="spellStart"/>
            <w:r>
              <w:rPr>
                <w:sz w:val="18"/>
              </w:rPr>
              <w:t>SQLLogs</w:t>
            </w:r>
            <w:proofErr w:type="spellEnd"/>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15" w:line="248" w:lineRule="exact"/>
              <w:ind w:left="110"/>
              <w:rPr>
                <w:rFonts w:ascii="Calibri"/>
              </w:rPr>
            </w:pPr>
            <w:proofErr w:type="spellStart"/>
            <w:r>
              <w:rPr>
                <w:rFonts w:ascii="Calibri"/>
              </w:rPr>
              <w:t>BMS_Data.mdf</w:t>
            </w:r>
            <w:proofErr w:type="spellEnd"/>
          </w:p>
        </w:tc>
        <w:tc>
          <w:tcPr>
            <w:tcW w:w="3783" w:type="dxa"/>
            <w:vMerge w:val="restart"/>
            <w:tcBorders>
              <w:top w:val="single" w:sz="8" w:space="0" w:color="000000"/>
              <w:left w:val="single" w:sz="8" w:space="0" w:color="000000"/>
              <w:bottom w:val="nil"/>
              <w:right w:val="single" w:sz="12"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17"/>
              </w:rPr>
            </w:pPr>
          </w:p>
          <w:p w:rsidR="00783CA4" w:rsidRDefault="00E64589">
            <w:pPr>
              <w:pStyle w:val="TableParagraph"/>
              <w:ind w:left="110"/>
              <w:rPr>
                <w:sz w:val="18"/>
              </w:rPr>
            </w:pPr>
            <w:r>
              <w:rPr>
                <w:sz w:val="18"/>
              </w:rPr>
              <w:t xml:space="preserve">Database files (BMS database, BMS </w:t>
            </w:r>
            <w:proofErr w:type="spellStart"/>
            <w:r>
              <w:rPr>
                <w:sz w:val="18"/>
              </w:rPr>
              <w:t>Authz</w:t>
            </w:r>
            <w:proofErr w:type="spellEnd"/>
            <w:r>
              <w:rPr>
                <w:sz w:val="18"/>
              </w:rPr>
              <w:t>, BMS EIS, BMS EVS….)</w:t>
            </w:r>
          </w:p>
        </w:tc>
      </w:tr>
      <w:tr w:rsidR="00783CA4">
        <w:trPr>
          <w:trHeight w:val="383"/>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15" w:line="248" w:lineRule="exact"/>
              <w:ind w:left="110"/>
              <w:rPr>
                <w:rFonts w:ascii="Calibri"/>
              </w:rPr>
            </w:pPr>
            <w:proofErr w:type="spellStart"/>
            <w:r>
              <w:rPr>
                <w:rFonts w:ascii="Calibri"/>
              </w:rPr>
              <w:t>BMS_Data_F.ndf</w:t>
            </w:r>
            <w:proofErr w:type="spellEnd"/>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83"/>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15" w:line="248" w:lineRule="exact"/>
              <w:ind w:left="110"/>
              <w:rPr>
                <w:rFonts w:ascii="Calibri"/>
              </w:rPr>
            </w:pPr>
            <w:proofErr w:type="spellStart"/>
            <w:r>
              <w:rPr>
                <w:rFonts w:ascii="Calibri"/>
              </w:rPr>
              <w:t>BMS_Log.ldf</w:t>
            </w:r>
            <w:proofErr w:type="spellEnd"/>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82"/>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15" w:line="247" w:lineRule="exact"/>
              <w:ind w:left="110"/>
              <w:rPr>
                <w:rFonts w:ascii="Calibri"/>
              </w:rPr>
            </w:pPr>
            <w:proofErr w:type="spellStart"/>
            <w:r>
              <w:rPr>
                <w:rFonts w:ascii="Calibri"/>
              </w:rPr>
              <w:t>BMS_AUTHZ_Data.mdf</w:t>
            </w:r>
            <w:proofErr w:type="spellEnd"/>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83"/>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16" w:line="247" w:lineRule="exact"/>
              <w:ind w:left="110"/>
              <w:rPr>
                <w:rFonts w:ascii="Calibri"/>
              </w:rPr>
            </w:pPr>
            <w:proofErr w:type="spellStart"/>
            <w:r>
              <w:rPr>
                <w:rFonts w:ascii="Calibri"/>
              </w:rPr>
              <w:t>BMS_AUTHZ_Log.ldf</w:t>
            </w:r>
            <w:proofErr w:type="spellEnd"/>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83"/>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16" w:line="247" w:lineRule="exact"/>
              <w:ind w:left="110"/>
              <w:rPr>
                <w:rFonts w:ascii="Calibri"/>
              </w:rPr>
            </w:pPr>
            <w:proofErr w:type="spellStart"/>
            <w:r>
              <w:rPr>
                <w:rFonts w:ascii="Calibri"/>
              </w:rPr>
              <w:t>BMS_DS_Data.mdf</w:t>
            </w:r>
            <w:proofErr w:type="spellEnd"/>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09" w:line="247" w:lineRule="exact"/>
              <w:ind w:left="110"/>
              <w:rPr>
                <w:rFonts w:ascii="Calibri"/>
              </w:rPr>
            </w:pPr>
            <w:proofErr w:type="spellStart"/>
            <w:r>
              <w:rPr>
                <w:rFonts w:ascii="Calibri"/>
              </w:rPr>
              <w:t>BMS_DS_Data_F.ndf</w:t>
            </w:r>
            <w:proofErr w:type="spellEnd"/>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09" w:line="247" w:lineRule="exact"/>
              <w:ind w:left="110"/>
              <w:rPr>
                <w:rFonts w:ascii="Calibri"/>
              </w:rPr>
            </w:pPr>
            <w:proofErr w:type="spellStart"/>
            <w:r>
              <w:rPr>
                <w:rFonts w:ascii="Calibri"/>
              </w:rPr>
              <w:t>BMS_DS_Log.ldf</w:t>
            </w:r>
            <w:proofErr w:type="spellEnd"/>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09" w:line="247" w:lineRule="exact"/>
              <w:ind w:left="110"/>
              <w:rPr>
                <w:rFonts w:ascii="Calibri"/>
              </w:rPr>
            </w:pPr>
            <w:proofErr w:type="spellStart"/>
            <w:r>
              <w:rPr>
                <w:rFonts w:ascii="Calibri"/>
              </w:rPr>
              <w:t>BMS_DW_Data.mdf</w:t>
            </w:r>
            <w:proofErr w:type="spellEnd"/>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09" w:line="247" w:lineRule="exact"/>
              <w:ind w:left="110"/>
              <w:rPr>
                <w:rFonts w:ascii="Calibri"/>
              </w:rPr>
            </w:pPr>
            <w:proofErr w:type="spellStart"/>
            <w:r>
              <w:rPr>
                <w:rFonts w:ascii="Calibri"/>
              </w:rPr>
              <w:t>BMS_DW_Log.ldf</w:t>
            </w:r>
            <w:proofErr w:type="spellEnd"/>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09" w:line="247" w:lineRule="exact"/>
              <w:ind w:left="110"/>
              <w:rPr>
                <w:rFonts w:ascii="Calibri"/>
              </w:rPr>
            </w:pPr>
            <w:proofErr w:type="spellStart"/>
            <w:r>
              <w:rPr>
                <w:rFonts w:ascii="Calibri"/>
              </w:rPr>
              <w:t>BMS_EIS_Data.mdf</w:t>
            </w:r>
            <w:proofErr w:type="spellEnd"/>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bl>
    <w:p w:rsidR="00783CA4" w:rsidRDefault="00783CA4">
      <w:pPr>
        <w:rPr>
          <w:sz w:val="2"/>
          <w:szCs w:val="2"/>
        </w:rPr>
        <w:sectPr w:rsidR="00783CA4">
          <w:pgSz w:w="12240" w:h="15840"/>
          <w:pgMar w:top="1380" w:right="0" w:bottom="1360" w:left="540" w:header="0" w:footer="1085" w:gutter="0"/>
          <w:cols w:space="720"/>
        </w:sectPr>
      </w:pPr>
    </w:p>
    <w:tbl>
      <w:tblPr>
        <w:tblW w:w="0" w:type="auto"/>
        <w:tblInd w:w="81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689"/>
        <w:gridCol w:w="3614"/>
        <w:gridCol w:w="3783"/>
      </w:tblGrid>
      <w:tr w:rsidR="00783CA4">
        <w:trPr>
          <w:trHeight w:val="284"/>
        </w:trPr>
        <w:tc>
          <w:tcPr>
            <w:tcW w:w="2689"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107"/>
              <w:rPr>
                <w:b/>
                <w:sz w:val="18"/>
              </w:rPr>
            </w:pPr>
            <w:r>
              <w:rPr>
                <w:b/>
                <w:sz w:val="18"/>
              </w:rPr>
              <w:lastRenderedPageBreak/>
              <w:t>Relative Path</w:t>
            </w:r>
          </w:p>
        </w:tc>
        <w:tc>
          <w:tcPr>
            <w:tcW w:w="361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30"/>
              <w:ind w:left="110"/>
              <w:rPr>
                <w:b/>
                <w:sz w:val="18"/>
              </w:rPr>
            </w:pPr>
            <w:r>
              <w:rPr>
                <w:b/>
                <w:sz w:val="18"/>
              </w:rPr>
              <w:t>File</w:t>
            </w:r>
          </w:p>
        </w:tc>
        <w:tc>
          <w:tcPr>
            <w:tcW w:w="3783"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30"/>
              <w:ind w:left="110"/>
              <w:rPr>
                <w:b/>
                <w:sz w:val="18"/>
              </w:rPr>
            </w:pPr>
            <w:r>
              <w:rPr>
                <w:b/>
                <w:sz w:val="18"/>
              </w:rPr>
              <w:t>Description</w:t>
            </w:r>
          </w:p>
        </w:tc>
      </w:tr>
      <w:tr w:rsidR="00783CA4">
        <w:trPr>
          <w:trHeight w:val="376"/>
        </w:trPr>
        <w:tc>
          <w:tcPr>
            <w:tcW w:w="2689"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09" w:line="247" w:lineRule="exact"/>
              <w:ind w:left="110"/>
              <w:rPr>
                <w:rFonts w:ascii="Calibri"/>
              </w:rPr>
            </w:pPr>
            <w:proofErr w:type="spellStart"/>
            <w:r>
              <w:rPr>
                <w:rFonts w:ascii="Calibri"/>
              </w:rPr>
              <w:t>BMS_EIS_Data_F.ndf</w:t>
            </w:r>
            <w:proofErr w:type="spellEnd"/>
          </w:p>
        </w:tc>
        <w:tc>
          <w:tcPr>
            <w:tcW w:w="3783" w:type="dxa"/>
            <w:vMerge w:val="restart"/>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09" w:line="247" w:lineRule="exact"/>
              <w:ind w:left="110"/>
              <w:rPr>
                <w:rFonts w:ascii="Calibri"/>
              </w:rPr>
            </w:pPr>
            <w:proofErr w:type="spellStart"/>
            <w:r>
              <w:rPr>
                <w:rFonts w:ascii="Calibri"/>
              </w:rPr>
              <w:t>BMS_EIS_Log.ldf</w:t>
            </w:r>
            <w:proofErr w:type="spellEnd"/>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09" w:line="247" w:lineRule="exact"/>
              <w:ind w:left="110"/>
              <w:rPr>
                <w:rFonts w:ascii="Calibri"/>
              </w:rPr>
            </w:pPr>
            <w:proofErr w:type="spellStart"/>
            <w:r>
              <w:rPr>
                <w:rFonts w:ascii="Calibri"/>
              </w:rPr>
              <w:t>BMS_EVS_Data.mdf</w:t>
            </w:r>
            <w:proofErr w:type="spellEnd"/>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09" w:line="247" w:lineRule="exact"/>
              <w:ind w:left="110"/>
              <w:rPr>
                <w:rFonts w:ascii="Calibri"/>
              </w:rPr>
            </w:pPr>
            <w:proofErr w:type="spellStart"/>
            <w:r>
              <w:rPr>
                <w:rFonts w:ascii="Calibri"/>
              </w:rPr>
              <w:t>BMS_EVS_Data.ndf</w:t>
            </w:r>
            <w:proofErr w:type="spellEnd"/>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09" w:line="247" w:lineRule="exact"/>
              <w:ind w:left="110"/>
              <w:rPr>
                <w:rFonts w:ascii="Calibri"/>
              </w:rPr>
            </w:pPr>
            <w:proofErr w:type="spellStart"/>
            <w:r>
              <w:rPr>
                <w:rFonts w:ascii="Calibri"/>
              </w:rPr>
              <w:t>BMS_EVS_Log.ldf</w:t>
            </w:r>
            <w:proofErr w:type="spellEnd"/>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09" w:line="247" w:lineRule="exact"/>
              <w:ind w:left="110"/>
              <w:rPr>
                <w:rFonts w:ascii="Calibri"/>
              </w:rPr>
            </w:pPr>
            <w:proofErr w:type="spellStart"/>
            <w:r>
              <w:rPr>
                <w:rFonts w:ascii="Calibri"/>
              </w:rPr>
              <w:t>BMS_HISTORY_Data.mdf</w:t>
            </w:r>
            <w:proofErr w:type="spellEnd"/>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09" w:line="247" w:lineRule="exact"/>
              <w:ind w:left="110"/>
              <w:rPr>
                <w:rFonts w:ascii="Calibri"/>
              </w:rPr>
            </w:pPr>
            <w:proofErr w:type="spellStart"/>
            <w:r>
              <w:rPr>
                <w:rFonts w:ascii="Calibri"/>
              </w:rPr>
              <w:t>BMS_HISTORY_Data_F.ndf</w:t>
            </w:r>
            <w:proofErr w:type="spellEnd"/>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09" w:line="247" w:lineRule="exact"/>
              <w:ind w:left="110"/>
              <w:rPr>
                <w:rFonts w:ascii="Calibri"/>
              </w:rPr>
            </w:pPr>
            <w:proofErr w:type="spellStart"/>
            <w:r>
              <w:rPr>
                <w:rFonts w:ascii="Calibri"/>
              </w:rPr>
              <w:t>BMS_HISTORY_Log.ldf</w:t>
            </w:r>
            <w:proofErr w:type="spellEnd"/>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09" w:line="247" w:lineRule="exact"/>
              <w:ind w:left="110"/>
              <w:rPr>
                <w:rFonts w:ascii="Calibri"/>
              </w:rPr>
            </w:pPr>
            <w:proofErr w:type="spellStart"/>
            <w:r>
              <w:rPr>
                <w:rFonts w:ascii="Calibri"/>
              </w:rPr>
              <w:t>BMS_InstanceStore_Data.mdf</w:t>
            </w:r>
            <w:proofErr w:type="spellEnd"/>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09" w:line="247" w:lineRule="exact"/>
              <w:ind w:left="110"/>
              <w:rPr>
                <w:rFonts w:ascii="Calibri"/>
              </w:rPr>
            </w:pPr>
            <w:proofErr w:type="spellStart"/>
            <w:r>
              <w:rPr>
                <w:rFonts w:ascii="Calibri"/>
              </w:rPr>
              <w:t>BMS_InstanceStore_Log.ldf</w:t>
            </w:r>
            <w:proofErr w:type="spellEnd"/>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val="restart"/>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177"/>
              <w:ind w:left="107" w:right="95"/>
              <w:rPr>
                <w:sz w:val="18"/>
              </w:rPr>
            </w:pPr>
            <w:r>
              <w:rPr>
                <w:sz w:val="18"/>
              </w:rPr>
              <w:t>Databases\</w:t>
            </w:r>
            <w:proofErr w:type="spellStart"/>
            <w:r>
              <w:rPr>
                <w:sz w:val="18"/>
              </w:rPr>
              <w:t>SQLData</w:t>
            </w:r>
            <w:proofErr w:type="spellEnd"/>
            <w:r>
              <w:rPr>
                <w:sz w:val="18"/>
              </w:rPr>
              <w:t>\</w:t>
            </w:r>
            <w:proofErr w:type="spellStart"/>
            <w:r>
              <w:rPr>
                <w:sz w:val="18"/>
              </w:rPr>
              <w:t>Job_Log</w:t>
            </w:r>
            <w:proofErr w:type="spellEnd"/>
            <w:r>
              <w:rPr>
                <w:sz w:val="18"/>
              </w:rPr>
              <w:t xml:space="preserve"> s</w:t>
            </w: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1"/>
              <w:rPr>
                <w:sz w:val="18"/>
              </w:rPr>
            </w:pPr>
            <w:r>
              <w:rPr>
                <w:sz w:val="18"/>
              </w:rPr>
              <w:t>BMS_Reports_Log.txt</w:t>
            </w:r>
          </w:p>
        </w:tc>
        <w:tc>
          <w:tcPr>
            <w:tcW w:w="3783" w:type="dxa"/>
            <w:vMerge w:val="restart"/>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77"/>
              <w:ind w:left="111"/>
              <w:rPr>
                <w:sz w:val="18"/>
              </w:rPr>
            </w:pPr>
            <w:r>
              <w:rPr>
                <w:sz w:val="18"/>
              </w:rPr>
              <w:t>BMS Report Full job file log and BMS Incremental job file log.</w:t>
            </w: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BMS_Reports_Log_Incremental.txt</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0"/>
        </w:trPr>
        <w:tc>
          <w:tcPr>
            <w:tcW w:w="2689"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11"/>
              <w:rPr>
                <w:rFonts w:ascii="Times New Roman"/>
                <w:b/>
                <w:sz w:val="15"/>
              </w:rPr>
            </w:pPr>
          </w:p>
          <w:p w:rsidR="00783CA4" w:rsidRDefault="00E64589">
            <w:pPr>
              <w:pStyle w:val="TableParagraph"/>
              <w:ind w:left="107"/>
              <w:rPr>
                <w:sz w:val="18"/>
              </w:rPr>
            </w:pPr>
            <w:r>
              <w:rPr>
                <w:sz w:val="18"/>
              </w:rPr>
              <w:t>Databases\</w:t>
            </w:r>
            <w:proofErr w:type="spellStart"/>
            <w:r>
              <w:rPr>
                <w:sz w:val="18"/>
              </w:rPr>
              <w:t>SQLData</w:t>
            </w:r>
            <w:proofErr w:type="spellEnd"/>
            <w:r>
              <w:rPr>
                <w:sz w:val="18"/>
              </w:rPr>
              <w:t xml:space="preserve">\WMI_Us </w:t>
            </w:r>
            <w:proofErr w:type="spellStart"/>
            <w:r>
              <w:rPr>
                <w:sz w:val="18"/>
              </w:rPr>
              <w:t>erGroup</w:t>
            </w:r>
            <w:proofErr w:type="spellEnd"/>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AdapterRepository.dll</w:t>
            </w:r>
          </w:p>
        </w:tc>
        <w:tc>
          <w:tcPr>
            <w:tcW w:w="3783" w:type="dxa"/>
            <w:vMerge w:val="restart"/>
            <w:tcBorders>
              <w:top w:val="single" w:sz="8" w:space="0" w:color="000000"/>
              <w:left w:val="single" w:sz="8" w:space="0" w:color="000000"/>
              <w:bottom w:val="single" w:sz="12"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10"/>
              <w:rPr>
                <w:rFonts w:ascii="Times New Roman"/>
                <w:b/>
                <w:sz w:val="24"/>
              </w:rPr>
            </w:pPr>
          </w:p>
          <w:p w:rsidR="00783CA4" w:rsidRDefault="00E64589">
            <w:pPr>
              <w:pStyle w:val="TableParagraph"/>
              <w:spacing w:before="1"/>
              <w:ind w:left="110"/>
              <w:rPr>
                <w:sz w:val="18"/>
              </w:rPr>
            </w:pPr>
            <w:r>
              <w:rPr>
                <w:sz w:val="18"/>
              </w:rPr>
              <w:t xml:space="preserve">Binaries of WMI </w:t>
            </w:r>
            <w:proofErr w:type="spellStart"/>
            <w:r>
              <w:rPr>
                <w:sz w:val="18"/>
              </w:rPr>
              <w:t>UserGroup</w:t>
            </w:r>
            <w:proofErr w:type="spellEnd"/>
            <w:r>
              <w:rPr>
                <w:sz w:val="18"/>
              </w:rPr>
              <w:t xml:space="preserve"> application.</w:t>
            </w: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Common.dll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proofErr w:type="spellStart"/>
            <w:r>
              <w:rPr>
                <w:sz w:val="18"/>
              </w:rPr>
              <w:t>connectionConfiguration.config</w:t>
            </w:r>
            <w:proofErr w:type="spellEnd"/>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Connections.SingleDatabase.dll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ContextWriter.dll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General.MT.dll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Infoworld.Configuration.dll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MiddleTier.dll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77"/>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76"/>
              <w:ind w:left="110"/>
              <w:rPr>
                <w:sz w:val="18"/>
              </w:rPr>
            </w:pPr>
            <w:r>
              <w:rPr>
                <w:sz w:val="18"/>
              </w:rPr>
              <w:t>MS.Common.dll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71"/>
        </w:trPr>
        <w:tc>
          <w:tcPr>
            <w:tcW w:w="2689" w:type="dxa"/>
            <w:vMerge w:val="restart"/>
            <w:tcBorders>
              <w:top w:val="single" w:sz="12"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614" w:type="dxa"/>
            <w:tcBorders>
              <w:top w:val="single" w:sz="12" w:space="0" w:color="000000"/>
              <w:left w:val="single" w:sz="8" w:space="0" w:color="000000"/>
              <w:bottom w:val="single" w:sz="8" w:space="0" w:color="000000"/>
              <w:right w:val="single" w:sz="8" w:space="0" w:color="000000"/>
            </w:tcBorders>
          </w:tcPr>
          <w:p w:rsidR="00783CA4" w:rsidRDefault="00E64589">
            <w:pPr>
              <w:pStyle w:val="TableParagraph"/>
              <w:spacing w:before="90"/>
              <w:ind w:left="110"/>
              <w:rPr>
                <w:sz w:val="18"/>
              </w:rPr>
            </w:pPr>
            <w:r>
              <w:rPr>
                <w:sz w:val="18"/>
              </w:rPr>
              <w:t>MS.Configuration.dll</w:t>
            </w:r>
          </w:p>
        </w:tc>
        <w:tc>
          <w:tcPr>
            <w:tcW w:w="3783" w:type="dxa"/>
            <w:vMerge w:val="restart"/>
            <w:tcBorders>
              <w:top w:val="single" w:sz="12"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MS.Connections.dll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WMI_UserGroup.exe</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proofErr w:type="spellStart"/>
            <w:r>
              <w:rPr>
                <w:sz w:val="18"/>
              </w:rPr>
              <w:t>WMI_UserGroup.exe.config</w:t>
            </w:r>
            <w:proofErr w:type="spellEnd"/>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WMI_UserGroup.vshost.exe</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proofErr w:type="spellStart"/>
            <w:r>
              <w:rPr>
                <w:sz w:val="18"/>
              </w:rPr>
              <w:t>WMI_UserGroup.vshost.exe.config</w:t>
            </w:r>
            <w:proofErr w:type="spellEnd"/>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proofErr w:type="spellStart"/>
            <w:r>
              <w:rPr>
                <w:sz w:val="18"/>
              </w:rPr>
              <w:t>WMI_UserGroup.vshost.exe.manifest</w:t>
            </w:r>
            <w:proofErr w:type="spellEnd"/>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488"/>
        </w:trPr>
        <w:tc>
          <w:tcPr>
            <w:tcW w:w="2689" w:type="dxa"/>
            <w:tcBorders>
              <w:top w:val="single" w:sz="8"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8"/>
              <w:ind w:left="110"/>
              <w:rPr>
                <w:sz w:val="18"/>
              </w:rPr>
            </w:pPr>
            <w:r>
              <w:rPr>
                <w:sz w:val="18"/>
              </w:rPr>
              <w:t>Connections.xml</w:t>
            </w:r>
          </w:p>
        </w:tc>
        <w:tc>
          <w:tcPr>
            <w:tcW w:w="3783"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4"/>
              <w:ind w:left="110"/>
              <w:rPr>
                <w:sz w:val="18"/>
              </w:rPr>
            </w:pPr>
            <w:r>
              <w:rPr>
                <w:sz w:val="18"/>
              </w:rPr>
              <w:t>File used to set the connection to the database.</w:t>
            </w:r>
          </w:p>
        </w:tc>
      </w:tr>
    </w:tbl>
    <w:p w:rsidR="00783CA4" w:rsidRDefault="00783CA4">
      <w:pPr>
        <w:rPr>
          <w:sz w:val="18"/>
        </w:rPr>
        <w:sectPr w:rsidR="00783CA4">
          <w:pgSz w:w="12240" w:h="15840"/>
          <w:pgMar w:top="1380" w:right="0" w:bottom="1280" w:left="540" w:header="0" w:footer="1085" w:gutter="0"/>
          <w:cols w:space="720"/>
        </w:sectPr>
      </w:pPr>
    </w:p>
    <w:tbl>
      <w:tblPr>
        <w:tblW w:w="0" w:type="auto"/>
        <w:tblInd w:w="81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689"/>
        <w:gridCol w:w="3614"/>
        <w:gridCol w:w="3783"/>
      </w:tblGrid>
      <w:tr w:rsidR="00783CA4">
        <w:trPr>
          <w:trHeight w:val="284"/>
        </w:trPr>
        <w:tc>
          <w:tcPr>
            <w:tcW w:w="2689"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107"/>
              <w:rPr>
                <w:b/>
                <w:sz w:val="18"/>
              </w:rPr>
            </w:pPr>
            <w:r>
              <w:rPr>
                <w:b/>
                <w:sz w:val="18"/>
              </w:rPr>
              <w:lastRenderedPageBreak/>
              <w:t>Relative Path</w:t>
            </w:r>
          </w:p>
        </w:tc>
        <w:tc>
          <w:tcPr>
            <w:tcW w:w="361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30"/>
              <w:ind w:left="110"/>
              <w:rPr>
                <w:b/>
                <w:sz w:val="18"/>
              </w:rPr>
            </w:pPr>
            <w:r>
              <w:rPr>
                <w:b/>
                <w:sz w:val="18"/>
              </w:rPr>
              <w:t>File</w:t>
            </w:r>
          </w:p>
        </w:tc>
        <w:tc>
          <w:tcPr>
            <w:tcW w:w="3783"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30"/>
              <w:ind w:left="110"/>
              <w:rPr>
                <w:b/>
                <w:sz w:val="18"/>
              </w:rPr>
            </w:pPr>
            <w:r>
              <w:rPr>
                <w:b/>
                <w:sz w:val="18"/>
              </w:rPr>
              <w:t>Description</w:t>
            </w:r>
          </w:p>
        </w:tc>
      </w:tr>
      <w:tr w:rsidR="00783CA4">
        <w:trPr>
          <w:trHeight w:val="3226"/>
        </w:trPr>
        <w:tc>
          <w:tcPr>
            <w:tcW w:w="2689" w:type="dxa"/>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3"/>
              <w:rPr>
                <w:rFonts w:ascii="Times New Roman"/>
                <w:b/>
                <w:sz w:val="29"/>
              </w:rPr>
            </w:pPr>
          </w:p>
          <w:p w:rsidR="00783CA4" w:rsidRDefault="00E64589">
            <w:pPr>
              <w:pStyle w:val="TableParagraph"/>
              <w:ind w:left="107"/>
              <w:rPr>
                <w:sz w:val="18"/>
              </w:rPr>
            </w:pPr>
            <w:r>
              <w:rPr>
                <w:sz w:val="18"/>
              </w:rPr>
              <w:t>Databases\</w:t>
            </w:r>
            <w:proofErr w:type="spellStart"/>
            <w:r>
              <w:rPr>
                <w:sz w:val="18"/>
              </w:rPr>
              <w:t>SQLData</w:t>
            </w:r>
            <w:proofErr w:type="spellEnd"/>
            <w:r>
              <w:rPr>
                <w:sz w:val="18"/>
              </w:rPr>
              <w:t xml:space="preserve">\WMI_Us </w:t>
            </w:r>
            <w:proofErr w:type="spellStart"/>
            <w:r>
              <w:rPr>
                <w:sz w:val="18"/>
              </w:rPr>
              <w:t>erGroup</w:t>
            </w:r>
            <w:proofErr w:type="spellEnd"/>
            <w:r>
              <w:rPr>
                <w:sz w:val="18"/>
              </w:rPr>
              <w:t xml:space="preserve">\ </w:t>
            </w:r>
            <w:proofErr w:type="spellStart"/>
            <w:r>
              <w:rPr>
                <w:sz w:val="18"/>
              </w:rPr>
              <w:t>DBRepository</w:t>
            </w:r>
            <w:proofErr w:type="spellEnd"/>
          </w:p>
        </w:tc>
        <w:tc>
          <w:tcPr>
            <w:tcW w:w="3614" w:type="dxa"/>
            <w:tcBorders>
              <w:top w:val="single" w:sz="8" w:space="0" w:color="000000"/>
              <w:left w:val="single" w:sz="8" w:space="0" w:color="000000"/>
              <w:bottom w:val="single" w:sz="12"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10"/>
              <w:rPr>
                <w:rFonts w:ascii="Times New Roman"/>
                <w:b/>
                <w:sz w:val="21"/>
              </w:rPr>
            </w:pPr>
          </w:p>
          <w:p w:rsidR="00783CA4" w:rsidRDefault="00E64589">
            <w:pPr>
              <w:pStyle w:val="TableParagraph"/>
              <w:ind w:left="110"/>
              <w:rPr>
                <w:sz w:val="18"/>
              </w:rPr>
            </w:pPr>
            <w:proofErr w:type="spellStart"/>
            <w:r>
              <w:rPr>
                <w:sz w:val="18"/>
              </w:rPr>
              <w:t>InfoWorld.WMI_UserGroup.DTO.DTOUse</w:t>
            </w:r>
            <w:proofErr w:type="spellEnd"/>
            <w:r>
              <w:rPr>
                <w:sz w:val="18"/>
              </w:rPr>
              <w:t xml:space="preserve"> rGroupDomain.xml</w:t>
            </w:r>
          </w:p>
        </w:tc>
        <w:tc>
          <w:tcPr>
            <w:tcW w:w="3783" w:type="dxa"/>
            <w:tcBorders>
              <w:top w:val="single" w:sz="8" w:space="0" w:color="000000"/>
              <w:left w:val="single" w:sz="8" w:space="0" w:color="000000"/>
              <w:bottom w:val="single" w:sz="12" w:space="0" w:color="000000"/>
              <w:right w:val="single" w:sz="12" w:space="0" w:color="000000"/>
            </w:tcBorders>
          </w:tcPr>
          <w:p w:rsidR="00783CA4" w:rsidRDefault="00E64589">
            <w:pPr>
              <w:pStyle w:val="TableParagraph"/>
              <w:spacing w:before="33"/>
              <w:ind w:left="110" w:right="85"/>
              <w:rPr>
                <w:sz w:val="18"/>
              </w:rPr>
            </w:pPr>
            <w:r>
              <w:rPr>
                <w:sz w:val="18"/>
              </w:rPr>
              <w:t xml:space="preserve">XML mapping file which contain mapping definitions between </w:t>
            </w:r>
            <w:proofErr w:type="spellStart"/>
            <w:r>
              <w:rPr>
                <w:sz w:val="18"/>
              </w:rPr>
              <w:t>ePractice</w:t>
            </w:r>
            <w:proofErr w:type="spellEnd"/>
            <w:r>
              <w:rPr>
                <w:sz w:val="18"/>
              </w:rPr>
              <w:t xml:space="preserve"> datasets and SQL tables. The dataset is specified by setting the &lt;</w:t>
            </w:r>
            <w:proofErr w:type="spellStart"/>
            <w:r>
              <w:rPr>
                <w:sz w:val="18"/>
              </w:rPr>
              <w:t>MyDataSetInfo</w:t>
            </w:r>
            <w:proofErr w:type="spellEnd"/>
            <w:r>
              <w:rPr>
                <w:sz w:val="18"/>
              </w:rPr>
              <w:t>&gt; tag. The table to interact with – specified through th</w:t>
            </w:r>
            <w:r>
              <w:rPr>
                <w:sz w:val="18"/>
              </w:rPr>
              <w:t>e</w:t>
            </w:r>
          </w:p>
          <w:p w:rsidR="00783CA4" w:rsidRDefault="00E64589">
            <w:pPr>
              <w:pStyle w:val="TableParagraph"/>
              <w:spacing w:before="1"/>
              <w:ind w:left="110" w:right="25"/>
              <w:rPr>
                <w:sz w:val="18"/>
              </w:rPr>
            </w:pPr>
            <w:r>
              <w:rPr>
                <w:sz w:val="18"/>
              </w:rPr>
              <w:t>&lt;</w:t>
            </w:r>
            <w:proofErr w:type="spellStart"/>
            <w:r>
              <w:rPr>
                <w:sz w:val="18"/>
              </w:rPr>
              <w:t>MyDataTable</w:t>
            </w:r>
            <w:proofErr w:type="spellEnd"/>
            <w:r>
              <w:rPr>
                <w:sz w:val="18"/>
              </w:rPr>
              <w:t xml:space="preserve">&gt; tag – is defined by four commands – usually stored procedures – which represent the Create, Read, Update and Delete (CRUD) operations which can be performed on the table: select (Read), insert (Create), update (Update) and delete (Delete). </w:t>
            </w:r>
            <w:r>
              <w:rPr>
                <w:sz w:val="18"/>
              </w:rPr>
              <w:t>Stored procedure parameters are passed from these datasets and mapped in the same XML file.</w:t>
            </w:r>
          </w:p>
        </w:tc>
      </w:tr>
    </w:tbl>
    <w:p w:rsidR="00783CA4" w:rsidRDefault="00783CA4">
      <w:pPr>
        <w:pStyle w:val="BodyText"/>
        <w:spacing w:before="3"/>
        <w:rPr>
          <w:b/>
          <w:sz w:val="28"/>
        </w:rPr>
      </w:pPr>
    </w:p>
    <w:p w:rsidR="00783CA4" w:rsidRDefault="00E64589">
      <w:pPr>
        <w:spacing w:before="92"/>
        <w:ind w:left="1126" w:right="1663"/>
        <w:jc w:val="center"/>
        <w:rPr>
          <w:rFonts w:ascii="Times New Roman"/>
          <w:b/>
          <w:sz w:val="20"/>
        </w:rPr>
      </w:pPr>
      <w:bookmarkStart w:id="137" w:name="_bookmark137"/>
      <w:bookmarkEnd w:id="137"/>
      <w:r>
        <w:rPr>
          <w:rFonts w:ascii="Times New Roman"/>
          <w:b/>
          <w:sz w:val="20"/>
        </w:rPr>
        <w:t>Table 23-BMS Service Files</w:t>
      </w:r>
    </w:p>
    <w:p w:rsidR="00783CA4" w:rsidRDefault="00783CA4">
      <w:pPr>
        <w:pStyle w:val="BodyText"/>
        <w:spacing w:before="9"/>
        <w:rPr>
          <w:b/>
          <w:sz w:val="10"/>
        </w:rPr>
      </w:pPr>
    </w:p>
    <w:tbl>
      <w:tblPr>
        <w:tblW w:w="0" w:type="auto"/>
        <w:tblInd w:w="81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689"/>
        <w:gridCol w:w="3614"/>
        <w:gridCol w:w="3783"/>
      </w:tblGrid>
      <w:tr w:rsidR="00783CA4">
        <w:trPr>
          <w:trHeight w:val="299"/>
        </w:trPr>
        <w:tc>
          <w:tcPr>
            <w:tcW w:w="2689"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3"/>
              <w:ind w:left="776"/>
              <w:rPr>
                <w:b/>
                <w:sz w:val="18"/>
              </w:rPr>
            </w:pPr>
            <w:r>
              <w:rPr>
                <w:b/>
                <w:sz w:val="18"/>
              </w:rPr>
              <w:t>Relative Path</w:t>
            </w:r>
          </w:p>
        </w:tc>
        <w:tc>
          <w:tcPr>
            <w:tcW w:w="361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3"/>
              <w:ind w:left="1635" w:right="1608"/>
              <w:jc w:val="center"/>
              <w:rPr>
                <w:b/>
                <w:sz w:val="18"/>
              </w:rPr>
            </w:pPr>
            <w:r>
              <w:rPr>
                <w:b/>
                <w:sz w:val="18"/>
              </w:rPr>
              <w:t>File</w:t>
            </w:r>
          </w:p>
        </w:tc>
        <w:tc>
          <w:tcPr>
            <w:tcW w:w="3783"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3"/>
              <w:ind w:left="1377" w:right="1347"/>
              <w:jc w:val="center"/>
              <w:rPr>
                <w:b/>
                <w:sz w:val="18"/>
              </w:rPr>
            </w:pPr>
            <w:r>
              <w:rPr>
                <w:b/>
                <w:sz w:val="18"/>
              </w:rPr>
              <w:t>Description</w:t>
            </w:r>
          </w:p>
        </w:tc>
      </w:tr>
      <w:tr w:rsidR="00783CA4">
        <w:trPr>
          <w:trHeight w:val="370"/>
        </w:trPr>
        <w:tc>
          <w:tcPr>
            <w:tcW w:w="2689"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b/>
                <w:sz w:val="24"/>
              </w:rPr>
            </w:pPr>
          </w:p>
          <w:p w:rsidR="00783CA4" w:rsidRDefault="00783CA4">
            <w:pPr>
              <w:pStyle w:val="TableParagraph"/>
              <w:rPr>
                <w:rFonts w:ascii="Times New Roman"/>
                <w:b/>
                <w:sz w:val="24"/>
              </w:rPr>
            </w:pPr>
          </w:p>
          <w:p w:rsidR="00783CA4" w:rsidRDefault="00783CA4">
            <w:pPr>
              <w:pStyle w:val="TableParagraph"/>
              <w:rPr>
                <w:rFonts w:ascii="Times New Roman"/>
                <w:b/>
                <w:sz w:val="24"/>
              </w:rPr>
            </w:pPr>
          </w:p>
          <w:p w:rsidR="00783CA4" w:rsidRDefault="00783CA4">
            <w:pPr>
              <w:pStyle w:val="TableParagraph"/>
              <w:rPr>
                <w:rFonts w:ascii="Times New Roman"/>
                <w:b/>
                <w:sz w:val="24"/>
              </w:rPr>
            </w:pPr>
          </w:p>
          <w:p w:rsidR="00783CA4" w:rsidRDefault="00783CA4">
            <w:pPr>
              <w:pStyle w:val="TableParagraph"/>
              <w:rPr>
                <w:rFonts w:ascii="Times New Roman"/>
                <w:b/>
                <w:sz w:val="24"/>
              </w:rPr>
            </w:pPr>
          </w:p>
          <w:p w:rsidR="00783CA4" w:rsidRDefault="00783CA4">
            <w:pPr>
              <w:pStyle w:val="TableParagraph"/>
              <w:rPr>
                <w:rFonts w:ascii="Times New Roman"/>
                <w:b/>
                <w:sz w:val="24"/>
              </w:rPr>
            </w:pPr>
          </w:p>
          <w:p w:rsidR="00783CA4" w:rsidRDefault="00783CA4">
            <w:pPr>
              <w:pStyle w:val="TableParagraph"/>
              <w:rPr>
                <w:rFonts w:ascii="Times New Roman"/>
                <w:b/>
                <w:sz w:val="24"/>
              </w:rPr>
            </w:pPr>
          </w:p>
          <w:p w:rsidR="00783CA4" w:rsidRDefault="00783CA4">
            <w:pPr>
              <w:pStyle w:val="TableParagraph"/>
              <w:rPr>
                <w:rFonts w:ascii="Times New Roman"/>
                <w:b/>
                <w:sz w:val="25"/>
              </w:rPr>
            </w:pPr>
          </w:p>
          <w:p w:rsidR="00783CA4" w:rsidRDefault="00E64589">
            <w:pPr>
              <w:pStyle w:val="TableParagraph"/>
              <w:ind w:left="107"/>
              <w:rPr>
                <w:sz w:val="18"/>
              </w:rPr>
            </w:pPr>
            <w:r>
              <w:rPr>
                <w:rFonts w:ascii="Calibri"/>
                <w:sz w:val="24"/>
              </w:rPr>
              <w:t>Services</w:t>
            </w:r>
            <w:r>
              <w:rPr>
                <w:sz w:val="18"/>
              </w:rPr>
              <w:t>\BMS</w:t>
            </w: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AdapterRepository.dll</w:t>
            </w:r>
          </w:p>
        </w:tc>
        <w:tc>
          <w:tcPr>
            <w:tcW w:w="3783" w:type="dxa"/>
            <w:vMerge w:val="restart"/>
            <w:tcBorders>
              <w:top w:val="single" w:sz="8" w:space="0" w:color="000000"/>
              <w:left w:val="single" w:sz="8" w:space="0" w:color="000000"/>
              <w:bottom w:val="single" w:sz="12"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8"/>
              <w:rPr>
                <w:rFonts w:ascii="Times New Roman"/>
                <w:b/>
                <w:sz w:val="16"/>
              </w:rPr>
            </w:pPr>
          </w:p>
          <w:p w:rsidR="00783CA4" w:rsidRDefault="00E64589">
            <w:pPr>
              <w:pStyle w:val="TableParagraph"/>
              <w:ind w:left="110"/>
              <w:rPr>
                <w:sz w:val="18"/>
              </w:rPr>
            </w:pPr>
            <w:r>
              <w:rPr>
                <w:sz w:val="18"/>
              </w:rPr>
              <w:t>The binaries of the BMS Service.</w:t>
            </w: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0"/>
              <w:ind w:left="110"/>
              <w:rPr>
                <w:sz w:val="18"/>
              </w:rPr>
            </w:pPr>
            <w:r>
              <w:rPr>
                <w:sz w:val="18"/>
              </w:rPr>
              <w:t>AuditTrailSender.dll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0"/>
              <w:ind w:left="110"/>
              <w:rPr>
                <w:sz w:val="18"/>
              </w:rPr>
            </w:pPr>
            <w:r>
              <w:rPr>
                <w:sz w:val="18"/>
              </w:rPr>
              <w:t>AuthenticationProxy.dll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0"/>
              <w:ind w:left="110"/>
              <w:rPr>
                <w:sz w:val="18"/>
              </w:rPr>
            </w:pPr>
            <w:r>
              <w:rPr>
                <w:sz w:val="18"/>
              </w:rPr>
              <w:t>AuthorizationSubscriber.dll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0"/>
              <w:ind w:left="110"/>
              <w:rPr>
                <w:sz w:val="18"/>
              </w:rPr>
            </w:pPr>
            <w:r>
              <w:rPr>
                <w:sz w:val="18"/>
              </w:rPr>
              <w:t>BMS.Contracts.dll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0"/>
              <w:ind w:left="110"/>
              <w:rPr>
                <w:sz w:val="18"/>
              </w:rPr>
            </w:pPr>
            <w:r>
              <w:rPr>
                <w:sz w:val="18"/>
              </w:rPr>
              <w:t>BMS.Facade.dll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0"/>
              <w:ind w:left="110"/>
              <w:rPr>
                <w:sz w:val="18"/>
              </w:rPr>
            </w:pPr>
            <w:r>
              <w:rPr>
                <w:sz w:val="18"/>
              </w:rPr>
              <w:t>BMS.Facade.Contracts.dll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0"/>
              <w:ind w:left="110"/>
              <w:rPr>
                <w:sz w:val="18"/>
              </w:rPr>
            </w:pPr>
            <w:r>
              <w:rPr>
                <w:sz w:val="18"/>
              </w:rPr>
              <w:t>BMS.Host.dll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0"/>
              <w:ind w:left="110"/>
              <w:rPr>
                <w:sz w:val="18"/>
              </w:rPr>
            </w:pPr>
            <w:r>
              <w:rPr>
                <w:sz w:val="18"/>
              </w:rPr>
              <w:t>BMS.MT.dll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0"/>
              <w:ind w:left="110"/>
              <w:rPr>
                <w:sz w:val="18"/>
              </w:rPr>
            </w:pPr>
            <w:proofErr w:type="spellStart"/>
            <w:r>
              <w:rPr>
                <w:sz w:val="18"/>
              </w:rPr>
              <w:t>BMS.MT.dll.config</w:t>
            </w:r>
            <w:proofErr w:type="spellEnd"/>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0"/>
              <w:ind w:left="110"/>
              <w:rPr>
                <w:sz w:val="18"/>
              </w:rPr>
            </w:pPr>
            <w:r>
              <w:rPr>
                <w:sz w:val="18"/>
              </w:rPr>
              <w:t>BMS.Numi.dll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79"/>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80"/>
              <w:ind w:left="110"/>
              <w:rPr>
                <w:sz w:val="18"/>
              </w:rPr>
            </w:pPr>
            <w:r>
              <w:rPr>
                <w:sz w:val="18"/>
              </w:rPr>
              <w:t>BMS.Schedulers.dll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4"/>
        </w:trPr>
        <w:tc>
          <w:tcPr>
            <w:tcW w:w="2689" w:type="dxa"/>
            <w:vMerge w:val="restart"/>
            <w:tcBorders>
              <w:top w:val="single" w:sz="12"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3614" w:type="dxa"/>
            <w:tcBorders>
              <w:top w:val="single" w:sz="12" w:space="0" w:color="000000"/>
              <w:left w:val="single" w:sz="8" w:space="0" w:color="000000"/>
              <w:bottom w:val="single" w:sz="8" w:space="0" w:color="000000"/>
              <w:right w:val="single" w:sz="8" w:space="0" w:color="000000"/>
            </w:tcBorders>
          </w:tcPr>
          <w:p w:rsidR="00783CA4" w:rsidRDefault="00E64589">
            <w:pPr>
              <w:pStyle w:val="TableParagraph"/>
              <w:spacing w:before="86"/>
              <w:ind w:left="110"/>
              <w:rPr>
                <w:sz w:val="18"/>
              </w:rPr>
            </w:pPr>
            <w:r>
              <w:rPr>
                <w:sz w:val="18"/>
              </w:rPr>
              <w:t>BMS.Security.dll</w:t>
            </w:r>
          </w:p>
        </w:tc>
        <w:tc>
          <w:tcPr>
            <w:tcW w:w="3783" w:type="dxa"/>
            <w:vMerge w:val="restart"/>
            <w:tcBorders>
              <w:top w:val="single" w:sz="12" w:space="0" w:color="000000"/>
              <w:left w:val="single" w:sz="8" w:space="0" w:color="000000"/>
              <w:bottom w:val="nil"/>
              <w:right w:val="single" w:sz="12" w:space="0" w:color="000000"/>
            </w:tcBorders>
          </w:tcPr>
          <w:p w:rsidR="00783CA4" w:rsidRDefault="00783CA4">
            <w:pPr>
              <w:pStyle w:val="TableParagraph"/>
              <w:rPr>
                <w:rFonts w:ascii="Times New Roman"/>
                <w:sz w:val="18"/>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BMS.ServiceHost.exe</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proofErr w:type="spellStart"/>
            <w:r>
              <w:rPr>
                <w:sz w:val="18"/>
              </w:rPr>
              <w:t>BMS.ServiceHost.exe.config</w:t>
            </w:r>
            <w:proofErr w:type="spellEnd"/>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BMS.ServiceImplementation.dll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BMS.ServicesWrapper.dll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BMS.UnitTesting.dll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proofErr w:type="spellStart"/>
            <w:r>
              <w:rPr>
                <w:sz w:val="18"/>
              </w:rPr>
              <w:t>BMS.UnitTesting.dll.config</w:t>
            </w:r>
            <w:proofErr w:type="spellEnd"/>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BMS.Utils.dll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BMS.VistaIntegration.dll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bl>
    <w:p w:rsidR="00783CA4" w:rsidRDefault="00783CA4">
      <w:pPr>
        <w:rPr>
          <w:sz w:val="2"/>
          <w:szCs w:val="2"/>
        </w:rPr>
        <w:sectPr w:rsidR="00783CA4">
          <w:pgSz w:w="12240" w:h="15840"/>
          <w:pgMar w:top="1380" w:right="0" w:bottom="1280" w:left="540" w:header="0" w:footer="1085" w:gutter="0"/>
          <w:cols w:space="720"/>
        </w:sectPr>
      </w:pPr>
    </w:p>
    <w:tbl>
      <w:tblPr>
        <w:tblW w:w="0" w:type="auto"/>
        <w:tblInd w:w="81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689"/>
        <w:gridCol w:w="3614"/>
        <w:gridCol w:w="3783"/>
      </w:tblGrid>
      <w:tr w:rsidR="00783CA4">
        <w:trPr>
          <w:trHeight w:val="299"/>
        </w:trPr>
        <w:tc>
          <w:tcPr>
            <w:tcW w:w="2689"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4"/>
              <w:ind w:left="776"/>
              <w:rPr>
                <w:b/>
                <w:sz w:val="18"/>
              </w:rPr>
            </w:pPr>
            <w:r>
              <w:rPr>
                <w:b/>
                <w:sz w:val="18"/>
              </w:rPr>
              <w:lastRenderedPageBreak/>
              <w:t>Relative Path</w:t>
            </w:r>
          </w:p>
        </w:tc>
        <w:tc>
          <w:tcPr>
            <w:tcW w:w="361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1635" w:right="1608"/>
              <w:jc w:val="center"/>
              <w:rPr>
                <w:b/>
                <w:sz w:val="18"/>
              </w:rPr>
            </w:pPr>
            <w:r>
              <w:rPr>
                <w:b/>
                <w:sz w:val="18"/>
              </w:rPr>
              <w:t>File</w:t>
            </w:r>
          </w:p>
        </w:tc>
        <w:tc>
          <w:tcPr>
            <w:tcW w:w="3783"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4"/>
              <w:ind w:left="1377" w:right="1347"/>
              <w:jc w:val="center"/>
              <w:rPr>
                <w:b/>
                <w:sz w:val="18"/>
              </w:rPr>
            </w:pPr>
            <w:r>
              <w:rPr>
                <w:b/>
                <w:sz w:val="18"/>
              </w:rPr>
              <w:t>Description</w:t>
            </w:r>
          </w:p>
        </w:tc>
      </w:tr>
      <w:tr w:rsidR="00783CA4">
        <w:trPr>
          <w:trHeight w:val="370"/>
        </w:trPr>
        <w:tc>
          <w:tcPr>
            <w:tcW w:w="2689"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sz w:val="18"/>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BMS.VistaIntegration.Cache.dll</w:t>
            </w:r>
          </w:p>
        </w:tc>
        <w:tc>
          <w:tcPr>
            <w:tcW w:w="3783" w:type="dxa"/>
            <w:vMerge w:val="restart"/>
            <w:tcBorders>
              <w:top w:val="single" w:sz="8" w:space="0" w:color="000000"/>
              <w:left w:val="single" w:sz="8" w:space="0" w:color="000000"/>
              <w:bottom w:val="single" w:sz="12" w:space="0" w:color="000000"/>
              <w:right w:val="single" w:sz="12" w:space="0" w:color="000000"/>
            </w:tcBorders>
          </w:tcPr>
          <w:p w:rsidR="00783CA4" w:rsidRDefault="00783CA4">
            <w:pPr>
              <w:pStyle w:val="TableParagraph"/>
              <w:rPr>
                <w:rFonts w:ascii="Times New Roman"/>
                <w:sz w:val="18"/>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0"/>
              <w:ind w:left="110"/>
              <w:rPr>
                <w:sz w:val="18"/>
              </w:rPr>
            </w:pPr>
            <w:r>
              <w:rPr>
                <w:sz w:val="18"/>
              </w:rPr>
              <w:t>BMS.VistaIntegration.Data.dll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BMS.VistaIntegration.HL7.dll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BMS.VistaIntegration.Mdws.dll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BMS.VistaIntegration.UnitTesting.dll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BMS.VistaIntegration_Accessor.dll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BMS.VistaWorker.dll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BMS.VistaWorker.Reader.dll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BMS.VistaWorker2.Writer.dll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BMS.Web.dll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BMS.WhiteboardReport.dll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BMS.Workflows.CustomActivities.dll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00"/>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196" w:lineRule="exact"/>
              <w:ind w:left="110"/>
              <w:rPr>
                <w:sz w:val="18"/>
              </w:rPr>
            </w:pPr>
            <w:proofErr w:type="spellStart"/>
            <w:proofErr w:type="gramStart"/>
            <w:r>
              <w:rPr>
                <w:sz w:val="18"/>
              </w:rPr>
              <w:t>BMS.Workflows.PropertyPromotionActivity</w:t>
            </w:r>
            <w:proofErr w:type="spellEnd"/>
            <w:proofErr w:type="gramEnd"/>
          </w:p>
          <w:p w:rsidR="00783CA4" w:rsidRDefault="00E64589">
            <w:pPr>
              <w:pStyle w:val="TableParagraph"/>
              <w:spacing w:line="184" w:lineRule="exact"/>
              <w:ind w:left="110"/>
              <w:rPr>
                <w:sz w:val="18"/>
              </w:rPr>
            </w:pPr>
            <w:r>
              <w:rPr>
                <w:sz w:val="18"/>
              </w:rPr>
              <w:t>.</w:t>
            </w:r>
            <w:proofErr w:type="spellStart"/>
            <w:r>
              <w:rPr>
                <w:sz w:val="18"/>
              </w:rPr>
              <w:t>dll</w:t>
            </w:r>
            <w:proofErr w:type="spellEnd"/>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BMS.Workflows.WF.dll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Castle.Core.dll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Common.dll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proofErr w:type="spellStart"/>
            <w:r>
              <w:rPr>
                <w:sz w:val="18"/>
              </w:rPr>
              <w:t>connectionConfiguration.config</w:t>
            </w:r>
            <w:proofErr w:type="spellEnd"/>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Connections.SingleDatabase.dll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ContextWriter.dll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DataUtil.dll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FakeItEasy.dll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77"/>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76"/>
              <w:ind w:left="110"/>
              <w:rPr>
                <w:sz w:val="18"/>
              </w:rPr>
            </w:pPr>
            <w:r>
              <w:rPr>
                <w:sz w:val="18"/>
              </w:rPr>
              <w:t>General.MT.dll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4"/>
        </w:trPr>
        <w:tc>
          <w:tcPr>
            <w:tcW w:w="2689" w:type="dxa"/>
            <w:vMerge w:val="restart"/>
            <w:tcBorders>
              <w:top w:val="single" w:sz="12"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3614" w:type="dxa"/>
            <w:tcBorders>
              <w:top w:val="single" w:sz="12" w:space="0" w:color="000000"/>
              <w:left w:val="single" w:sz="8" w:space="0" w:color="000000"/>
              <w:bottom w:val="single" w:sz="8" w:space="0" w:color="000000"/>
              <w:right w:val="single" w:sz="8" w:space="0" w:color="000000"/>
            </w:tcBorders>
          </w:tcPr>
          <w:p w:rsidR="00783CA4" w:rsidRDefault="00E64589">
            <w:pPr>
              <w:pStyle w:val="TableParagraph"/>
              <w:spacing w:before="86"/>
              <w:ind w:left="110"/>
              <w:rPr>
                <w:sz w:val="18"/>
              </w:rPr>
            </w:pPr>
            <w:r>
              <w:rPr>
                <w:sz w:val="18"/>
              </w:rPr>
              <w:t>HL7DataTypes.dll</w:t>
            </w:r>
          </w:p>
        </w:tc>
        <w:tc>
          <w:tcPr>
            <w:tcW w:w="3783" w:type="dxa"/>
            <w:vMerge w:val="restart"/>
            <w:tcBorders>
              <w:top w:val="single" w:sz="12" w:space="0" w:color="000000"/>
              <w:left w:val="single" w:sz="8" w:space="0" w:color="000000"/>
              <w:bottom w:val="nil"/>
              <w:right w:val="single" w:sz="12" w:space="0" w:color="000000"/>
            </w:tcBorders>
          </w:tcPr>
          <w:p w:rsidR="00783CA4" w:rsidRDefault="00783CA4">
            <w:pPr>
              <w:pStyle w:val="TableParagraph"/>
              <w:rPr>
                <w:rFonts w:ascii="Times New Roman"/>
                <w:sz w:val="18"/>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IContracts.dll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ICTSEdit.dll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Infoworld.Configuration.dll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InterSystems.Data.CacheClient.dll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log4net.dll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Mdws2ORM.dll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Microsoft.Web.Mvc.dll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MiddleTier.dll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MS.Common.dll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bl>
    <w:p w:rsidR="00783CA4" w:rsidRDefault="00783CA4">
      <w:pPr>
        <w:rPr>
          <w:sz w:val="2"/>
          <w:szCs w:val="2"/>
        </w:rPr>
        <w:sectPr w:rsidR="00783CA4">
          <w:pgSz w:w="12240" w:h="15840"/>
          <w:pgMar w:top="1380" w:right="0" w:bottom="1280" w:left="540" w:header="0" w:footer="1085" w:gutter="0"/>
          <w:cols w:space="720"/>
        </w:sectPr>
      </w:pPr>
    </w:p>
    <w:tbl>
      <w:tblPr>
        <w:tblW w:w="0" w:type="auto"/>
        <w:tblInd w:w="81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689"/>
        <w:gridCol w:w="3614"/>
        <w:gridCol w:w="3783"/>
      </w:tblGrid>
      <w:tr w:rsidR="00783CA4">
        <w:trPr>
          <w:trHeight w:val="299"/>
        </w:trPr>
        <w:tc>
          <w:tcPr>
            <w:tcW w:w="2689"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4"/>
              <w:ind w:left="776"/>
              <w:rPr>
                <w:b/>
                <w:sz w:val="18"/>
              </w:rPr>
            </w:pPr>
            <w:r>
              <w:rPr>
                <w:b/>
                <w:sz w:val="18"/>
              </w:rPr>
              <w:lastRenderedPageBreak/>
              <w:t>Relative Path</w:t>
            </w:r>
          </w:p>
        </w:tc>
        <w:tc>
          <w:tcPr>
            <w:tcW w:w="361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1635" w:right="1608"/>
              <w:jc w:val="center"/>
              <w:rPr>
                <w:b/>
                <w:sz w:val="18"/>
              </w:rPr>
            </w:pPr>
            <w:r>
              <w:rPr>
                <w:b/>
                <w:sz w:val="18"/>
              </w:rPr>
              <w:t>File</w:t>
            </w:r>
          </w:p>
        </w:tc>
        <w:tc>
          <w:tcPr>
            <w:tcW w:w="3783"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4"/>
              <w:ind w:left="1377" w:right="1347"/>
              <w:jc w:val="center"/>
              <w:rPr>
                <w:b/>
                <w:sz w:val="18"/>
              </w:rPr>
            </w:pPr>
            <w:r>
              <w:rPr>
                <w:b/>
                <w:sz w:val="18"/>
              </w:rPr>
              <w:t>Description</w:t>
            </w:r>
          </w:p>
        </w:tc>
      </w:tr>
      <w:tr w:rsidR="00783CA4">
        <w:trPr>
          <w:trHeight w:val="375"/>
        </w:trPr>
        <w:tc>
          <w:tcPr>
            <w:tcW w:w="2689"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MS.Configuration.dll</w:t>
            </w:r>
          </w:p>
        </w:tc>
        <w:tc>
          <w:tcPr>
            <w:tcW w:w="3783" w:type="dxa"/>
            <w:vMerge w:val="restart"/>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MS.Connections.dll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6"/>
              <w:ind w:left="110"/>
              <w:rPr>
                <w:sz w:val="18"/>
              </w:rPr>
            </w:pPr>
            <w:r>
              <w:rPr>
                <w:sz w:val="18"/>
              </w:rPr>
              <w:t>PAPProxy.dll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6"/>
              <w:ind w:left="110"/>
              <w:rPr>
                <w:sz w:val="18"/>
              </w:rPr>
            </w:pPr>
            <w:r>
              <w:rPr>
                <w:sz w:val="18"/>
              </w:rPr>
              <w:t>RS.Contracts.dll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6"/>
              <w:ind w:left="110"/>
              <w:rPr>
                <w:sz w:val="18"/>
              </w:rPr>
            </w:pPr>
            <w:r>
              <w:rPr>
                <w:sz w:val="18"/>
              </w:rPr>
              <w:t>Saml20.dll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6"/>
              <w:ind w:left="110"/>
              <w:rPr>
                <w:sz w:val="18"/>
              </w:rPr>
            </w:pPr>
            <w:r>
              <w:rPr>
                <w:sz w:val="18"/>
              </w:rPr>
              <w:t>SecurityTokenCache.dll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6"/>
              <w:ind w:left="110"/>
              <w:rPr>
                <w:sz w:val="18"/>
              </w:rPr>
            </w:pPr>
            <w:r>
              <w:rPr>
                <w:sz w:val="18"/>
              </w:rPr>
              <w:t>trace.log</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6"/>
              <w:ind w:left="110"/>
              <w:rPr>
                <w:sz w:val="18"/>
              </w:rPr>
            </w:pPr>
            <w:r>
              <w:rPr>
                <w:sz w:val="18"/>
              </w:rPr>
              <w:t>Tracing.dll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6"/>
              <w:ind w:left="110"/>
              <w:rPr>
                <w:sz w:val="18"/>
              </w:rPr>
            </w:pPr>
            <w:r>
              <w:rPr>
                <w:sz w:val="18"/>
              </w:rPr>
              <w:t>VistASites.xml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6"/>
              <w:ind w:left="110"/>
              <w:rPr>
                <w:sz w:val="18"/>
              </w:rPr>
            </w:pPr>
            <w:r>
              <w:rPr>
                <w:sz w:val="18"/>
              </w:rPr>
              <w:t>Xacml2.dll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6"/>
              <w:ind w:left="110"/>
              <w:rPr>
                <w:sz w:val="18"/>
              </w:rPr>
            </w:pPr>
            <w:r>
              <w:rPr>
                <w:sz w:val="18"/>
              </w:rPr>
              <w:t>XacmlCore.dll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0"/>
        </w:trPr>
        <w:tc>
          <w:tcPr>
            <w:tcW w:w="2689"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b/>
                <w:sz w:val="24"/>
              </w:rPr>
            </w:pPr>
          </w:p>
          <w:p w:rsidR="00783CA4" w:rsidRDefault="00783CA4">
            <w:pPr>
              <w:pStyle w:val="TableParagraph"/>
              <w:rPr>
                <w:rFonts w:ascii="Times New Roman"/>
                <w:b/>
                <w:sz w:val="24"/>
              </w:rPr>
            </w:pPr>
          </w:p>
          <w:p w:rsidR="00783CA4" w:rsidRDefault="00783CA4">
            <w:pPr>
              <w:pStyle w:val="TableParagraph"/>
              <w:rPr>
                <w:rFonts w:ascii="Times New Roman"/>
                <w:b/>
                <w:sz w:val="24"/>
              </w:rPr>
            </w:pPr>
          </w:p>
          <w:p w:rsidR="00783CA4" w:rsidRDefault="00783CA4">
            <w:pPr>
              <w:pStyle w:val="TableParagraph"/>
              <w:rPr>
                <w:rFonts w:ascii="Times New Roman"/>
                <w:b/>
                <w:sz w:val="24"/>
              </w:rPr>
            </w:pPr>
          </w:p>
          <w:p w:rsidR="00783CA4" w:rsidRDefault="00783CA4">
            <w:pPr>
              <w:pStyle w:val="TableParagraph"/>
              <w:rPr>
                <w:rFonts w:ascii="Times New Roman"/>
                <w:b/>
                <w:sz w:val="24"/>
              </w:rPr>
            </w:pPr>
          </w:p>
          <w:p w:rsidR="00783CA4" w:rsidRDefault="00783CA4">
            <w:pPr>
              <w:pStyle w:val="TableParagraph"/>
              <w:rPr>
                <w:rFonts w:ascii="Times New Roman"/>
                <w:b/>
                <w:sz w:val="24"/>
              </w:rPr>
            </w:pPr>
          </w:p>
          <w:p w:rsidR="00783CA4" w:rsidRDefault="00E64589">
            <w:pPr>
              <w:pStyle w:val="TableParagraph"/>
              <w:spacing w:before="167"/>
              <w:ind w:left="107"/>
              <w:rPr>
                <w:sz w:val="18"/>
              </w:rPr>
            </w:pPr>
            <w:r>
              <w:rPr>
                <w:rFonts w:ascii="Calibri"/>
                <w:sz w:val="24"/>
              </w:rPr>
              <w:t>Services</w:t>
            </w:r>
            <w:r>
              <w:rPr>
                <w:sz w:val="18"/>
              </w:rPr>
              <w:t>\BMS\</w:t>
            </w:r>
            <w:proofErr w:type="spellStart"/>
            <w:r>
              <w:rPr>
                <w:sz w:val="18"/>
              </w:rPr>
              <w:t>DBRepository</w:t>
            </w:r>
            <w:proofErr w:type="spellEnd"/>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6"/>
              <w:ind w:left="110"/>
              <w:rPr>
                <w:sz w:val="18"/>
              </w:rPr>
            </w:pPr>
            <w:r>
              <w:rPr>
                <w:sz w:val="18"/>
              </w:rPr>
              <w:t>BMS.MT.Admission.xml</w:t>
            </w:r>
          </w:p>
        </w:tc>
        <w:tc>
          <w:tcPr>
            <w:tcW w:w="3783" w:type="dxa"/>
            <w:vMerge w:val="restart"/>
            <w:tcBorders>
              <w:top w:val="single" w:sz="8" w:space="0" w:color="000000"/>
              <w:left w:val="single" w:sz="8" w:space="0" w:color="000000"/>
              <w:bottom w:val="single" w:sz="12" w:space="0" w:color="000000"/>
              <w:right w:val="single" w:sz="12" w:space="0" w:color="000000"/>
            </w:tcBorders>
          </w:tcPr>
          <w:p w:rsidR="00783CA4" w:rsidRDefault="00783CA4">
            <w:pPr>
              <w:pStyle w:val="TableParagraph"/>
              <w:spacing w:before="2"/>
              <w:rPr>
                <w:rFonts w:ascii="Times New Roman"/>
                <w:b/>
                <w:sz w:val="27"/>
              </w:rPr>
            </w:pPr>
          </w:p>
          <w:p w:rsidR="00783CA4" w:rsidRDefault="00E64589">
            <w:pPr>
              <w:pStyle w:val="TableParagraph"/>
              <w:ind w:left="110" w:right="74"/>
              <w:jc w:val="both"/>
              <w:rPr>
                <w:sz w:val="18"/>
              </w:rPr>
            </w:pPr>
            <w:r>
              <w:rPr>
                <w:sz w:val="18"/>
              </w:rPr>
              <w:t xml:space="preserve">XML mapping files which contains mapping definitions between </w:t>
            </w:r>
            <w:proofErr w:type="spellStart"/>
            <w:r>
              <w:rPr>
                <w:sz w:val="18"/>
              </w:rPr>
              <w:t>ePractice</w:t>
            </w:r>
            <w:proofErr w:type="spellEnd"/>
            <w:r>
              <w:rPr>
                <w:sz w:val="18"/>
              </w:rPr>
              <w:t xml:space="preserve"> datasets and SQL tables. The dataset is specified by setting the &lt;</w:t>
            </w:r>
            <w:proofErr w:type="spellStart"/>
            <w:r>
              <w:rPr>
                <w:sz w:val="18"/>
              </w:rPr>
              <w:t>MyDataSetInfo</w:t>
            </w:r>
            <w:proofErr w:type="spellEnd"/>
            <w:r>
              <w:rPr>
                <w:sz w:val="18"/>
              </w:rPr>
              <w:t>&gt; tag. The table to interact with – specified through the</w:t>
            </w:r>
          </w:p>
          <w:p w:rsidR="00783CA4" w:rsidRDefault="00E64589">
            <w:pPr>
              <w:pStyle w:val="TableParagraph"/>
              <w:ind w:left="110" w:right="74"/>
              <w:jc w:val="both"/>
              <w:rPr>
                <w:sz w:val="18"/>
              </w:rPr>
            </w:pPr>
            <w:r>
              <w:rPr>
                <w:sz w:val="18"/>
              </w:rPr>
              <w:t>&lt;</w:t>
            </w:r>
            <w:proofErr w:type="spellStart"/>
            <w:r>
              <w:rPr>
                <w:sz w:val="18"/>
              </w:rPr>
              <w:t>MyDataTable</w:t>
            </w:r>
            <w:proofErr w:type="spellEnd"/>
            <w:r>
              <w:rPr>
                <w:sz w:val="18"/>
              </w:rPr>
              <w:t xml:space="preserve">&gt; tag – is defined by four commands </w:t>
            </w:r>
            <w:r>
              <w:rPr>
                <w:sz w:val="18"/>
              </w:rPr>
              <w:t xml:space="preserve">– usually stored procedures – which represent the CRUD operations which can be performed on the table: select (Read), insert (Create), update (Update) and delete (Delete). Stored procedure parameters are passed from these datasets and mapped in the same </w:t>
            </w:r>
            <w:r>
              <w:rPr>
                <w:spacing w:val="-2"/>
                <w:sz w:val="18"/>
              </w:rPr>
              <w:t>XM</w:t>
            </w:r>
            <w:r>
              <w:rPr>
                <w:spacing w:val="-2"/>
                <w:sz w:val="18"/>
              </w:rPr>
              <w:t xml:space="preserve">L </w:t>
            </w:r>
            <w:r>
              <w:rPr>
                <w:sz w:val="18"/>
              </w:rPr>
              <w:t>file. Connections.xml file is used to set the connection string to BMS</w:t>
            </w:r>
            <w:r>
              <w:rPr>
                <w:spacing w:val="-6"/>
                <w:sz w:val="18"/>
              </w:rPr>
              <w:t xml:space="preserve"> </w:t>
            </w:r>
            <w:r>
              <w:rPr>
                <w:sz w:val="18"/>
              </w:rPr>
              <w:t>database.</w:t>
            </w: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BMS.MT.AdmissionInfo.xml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BMS.MT.AdmissionLevelOfCare.xml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BMS.MT.BedCleanInfo.xml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BMS.MT.BedCleaning.xml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BMS.MT.BedCleanMobileInfo.xml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BMS.MT.BedDNDAndOOSFromVista.xml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BMS.MT.BedOccupancyCount.xml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BMS.MT.BedOccupancyInfo.xml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79"/>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81"/>
              <w:ind w:left="110"/>
              <w:rPr>
                <w:sz w:val="18"/>
              </w:rPr>
            </w:pPr>
            <w:r>
              <w:rPr>
                <w:sz w:val="18"/>
              </w:rPr>
              <w:t>BMS.MT.BedStaff.xml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4"/>
        </w:trPr>
        <w:tc>
          <w:tcPr>
            <w:tcW w:w="2689" w:type="dxa"/>
            <w:vMerge w:val="restart"/>
            <w:tcBorders>
              <w:top w:val="single" w:sz="12"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3614" w:type="dxa"/>
            <w:tcBorders>
              <w:top w:val="single" w:sz="12" w:space="0" w:color="000000"/>
              <w:left w:val="single" w:sz="8" w:space="0" w:color="000000"/>
              <w:bottom w:val="single" w:sz="8" w:space="0" w:color="000000"/>
              <w:right w:val="single" w:sz="8" w:space="0" w:color="000000"/>
            </w:tcBorders>
          </w:tcPr>
          <w:p w:rsidR="00783CA4" w:rsidRDefault="00E64589">
            <w:pPr>
              <w:pStyle w:val="TableParagraph"/>
              <w:spacing w:before="86"/>
              <w:ind w:left="110"/>
              <w:rPr>
                <w:sz w:val="18"/>
              </w:rPr>
            </w:pPr>
            <w:r>
              <w:rPr>
                <w:sz w:val="18"/>
              </w:rPr>
              <w:t>BMS.MT.BedStaffHistory.xml</w:t>
            </w:r>
          </w:p>
        </w:tc>
        <w:tc>
          <w:tcPr>
            <w:tcW w:w="3783" w:type="dxa"/>
            <w:vMerge w:val="restart"/>
            <w:tcBorders>
              <w:top w:val="single" w:sz="12" w:space="0" w:color="000000"/>
              <w:left w:val="single" w:sz="8" w:space="0" w:color="000000"/>
              <w:bottom w:val="nil"/>
              <w:right w:val="single" w:sz="12" w:space="0" w:color="000000"/>
            </w:tcBorders>
          </w:tcPr>
          <w:p w:rsidR="00783CA4" w:rsidRDefault="00783CA4">
            <w:pPr>
              <w:pStyle w:val="TableParagraph"/>
              <w:rPr>
                <w:rFonts w:ascii="Times New Roman"/>
                <w:sz w:val="18"/>
              </w:rPr>
            </w:pPr>
          </w:p>
        </w:tc>
      </w:tr>
      <w:tr w:rsidR="00783CA4">
        <w:trPr>
          <w:trHeight w:val="375"/>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BMS.MT.BedSwitch.xml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BMS.MT.BedUnavailable.xml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BMS.MT.BedUnavailableHistory.xml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BMS.MT.BedUnavailableInfo.xml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BMS.MT.CancelableOrderInfo.xml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BMS.MT.Configuration.xml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BMS.MT.Discharge.xml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BMS.MT.Diversion.xml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BMS.MT.EISOrganization.xml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BMS.MT.EmsStaff.xml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bl>
    <w:p w:rsidR="00783CA4" w:rsidRDefault="00783CA4">
      <w:pPr>
        <w:rPr>
          <w:sz w:val="2"/>
          <w:szCs w:val="2"/>
        </w:rPr>
        <w:sectPr w:rsidR="00783CA4">
          <w:pgSz w:w="12240" w:h="15840"/>
          <w:pgMar w:top="1380" w:right="0" w:bottom="1280" w:left="540" w:header="0" w:footer="1085" w:gutter="0"/>
          <w:cols w:space="720"/>
        </w:sectPr>
      </w:pPr>
    </w:p>
    <w:tbl>
      <w:tblPr>
        <w:tblW w:w="0" w:type="auto"/>
        <w:tblInd w:w="81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689"/>
        <w:gridCol w:w="3614"/>
        <w:gridCol w:w="3783"/>
      </w:tblGrid>
      <w:tr w:rsidR="00783CA4">
        <w:trPr>
          <w:trHeight w:val="299"/>
        </w:trPr>
        <w:tc>
          <w:tcPr>
            <w:tcW w:w="2689"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4"/>
              <w:ind w:right="756"/>
              <w:jc w:val="right"/>
              <w:rPr>
                <w:b/>
                <w:sz w:val="18"/>
              </w:rPr>
            </w:pPr>
            <w:r>
              <w:rPr>
                <w:b/>
                <w:sz w:val="18"/>
              </w:rPr>
              <w:lastRenderedPageBreak/>
              <w:t>Relative Path</w:t>
            </w:r>
          </w:p>
        </w:tc>
        <w:tc>
          <w:tcPr>
            <w:tcW w:w="361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4"/>
              <w:ind w:left="1635" w:right="1608"/>
              <w:jc w:val="center"/>
              <w:rPr>
                <w:b/>
                <w:sz w:val="18"/>
              </w:rPr>
            </w:pPr>
            <w:r>
              <w:rPr>
                <w:b/>
                <w:sz w:val="18"/>
              </w:rPr>
              <w:t>File</w:t>
            </w:r>
          </w:p>
        </w:tc>
        <w:tc>
          <w:tcPr>
            <w:tcW w:w="3783"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4"/>
              <w:ind w:left="1377" w:right="1347"/>
              <w:jc w:val="center"/>
              <w:rPr>
                <w:b/>
                <w:sz w:val="18"/>
              </w:rPr>
            </w:pPr>
            <w:r>
              <w:rPr>
                <w:b/>
                <w:sz w:val="18"/>
              </w:rPr>
              <w:t>Description</w:t>
            </w:r>
          </w:p>
        </w:tc>
      </w:tr>
      <w:tr w:rsidR="00783CA4">
        <w:trPr>
          <w:trHeight w:val="370"/>
        </w:trPr>
        <w:tc>
          <w:tcPr>
            <w:tcW w:w="2689"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sz w:val="18"/>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BMS.MT.EvacuationPatients.xml</w:t>
            </w:r>
          </w:p>
        </w:tc>
        <w:tc>
          <w:tcPr>
            <w:tcW w:w="3783" w:type="dxa"/>
            <w:vMerge w:val="restart"/>
            <w:tcBorders>
              <w:top w:val="single" w:sz="8" w:space="0" w:color="000000"/>
              <w:left w:val="single" w:sz="8" w:space="0" w:color="000000"/>
              <w:bottom w:val="single" w:sz="12" w:space="0" w:color="000000"/>
              <w:right w:val="single" w:sz="12" w:space="0" w:color="000000"/>
            </w:tcBorders>
          </w:tcPr>
          <w:p w:rsidR="00783CA4" w:rsidRDefault="00783CA4">
            <w:pPr>
              <w:pStyle w:val="TableParagraph"/>
              <w:rPr>
                <w:rFonts w:ascii="Times New Roman"/>
                <w:sz w:val="18"/>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0"/>
              <w:ind w:left="110"/>
              <w:rPr>
                <w:sz w:val="18"/>
              </w:rPr>
            </w:pPr>
            <w:r>
              <w:rPr>
                <w:sz w:val="18"/>
              </w:rPr>
              <w:t>BMS.MT.IconAssociation.xml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BMS.MT.IconAssociationInfo.xml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BMS.MT.IconDetail.xml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BMS.MT.IconInfo.xml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BMS.MT.IconOrder.xml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BMS.MT.JobAudit.xml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BMS.MT.JobAuditInfo.xml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BMS.MT.LastActInfo.xml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BMS.MT.LevelOfCare.xml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BMS.MT.LoggedUser.xml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BMS.MT.Movement.xml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BMS.MT.NewEvent.xml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BMS.MT.OccupiedBedInfo.xml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BMS.MT.PatientIconAssociation.xml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BMS.MT.PatientLocation.xml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BMS.MT.PatientsWaitingCount.xml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BMS.MT.PatientWaitingDateView.xml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BMS.MT.PatientWaitingStandardView.xml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79"/>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81"/>
              <w:ind w:left="110"/>
              <w:rPr>
                <w:sz w:val="18"/>
              </w:rPr>
            </w:pPr>
            <w:r>
              <w:rPr>
                <w:sz w:val="18"/>
              </w:rPr>
              <w:t>BMS.MT.Transfer.xml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4"/>
        </w:trPr>
        <w:tc>
          <w:tcPr>
            <w:tcW w:w="2689" w:type="dxa"/>
            <w:vMerge w:val="restart"/>
            <w:tcBorders>
              <w:top w:val="single" w:sz="12"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614" w:type="dxa"/>
            <w:tcBorders>
              <w:top w:val="single" w:sz="12" w:space="0" w:color="000000"/>
              <w:left w:val="single" w:sz="8" w:space="0" w:color="000000"/>
              <w:bottom w:val="single" w:sz="8" w:space="0" w:color="000000"/>
              <w:right w:val="single" w:sz="8" w:space="0" w:color="000000"/>
            </w:tcBorders>
          </w:tcPr>
          <w:p w:rsidR="00783CA4" w:rsidRDefault="00E64589">
            <w:pPr>
              <w:pStyle w:val="TableParagraph"/>
              <w:spacing w:before="86"/>
              <w:ind w:left="110"/>
              <w:rPr>
                <w:sz w:val="18"/>
              </w:rPr>
            </w:pPr>
            <w:r>
              <w:rPr>
                <w:sz w:val="18"/>
              </w:rPr>
              <w:t>BMS.MT.TransferInfo.xml</w:t>
            </w:r>
          </w:p>
        </w:tc>
        <w:tc>
          <w:tcPr>
            <w:tcW w:w="3783" w:type="dxa"/>
            <w:vMerge w:val="restart"/>
            <w:tcBorders>
              <w:top w:val="single" w:sz="12"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BMS.MT.VistaIntegrationLog.xml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BMS.MT.VistaOperation.xml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BMS.MT.WaitingListItem.xml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5"/>
              <w:ind w:left="110"/>
              <w:rPr>
                <w:sz w:val="18"/>
              </w:rPr>
            </w:pPr>
            <w:r>
              <w:rPr>
                <w:sz w:val="18"/>
              </w:rPr>
              <w:t>BMS.MT.WaitingListReport.xml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410"/>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203" w:lineRule="exact"/>
              <w:ind w:left="110"/>
              <w:rPr>
                <w:sz w:val="18"/>
              </w:rPr>
            </w:pPr>
            <w:proofErr w:type="spellStart"/>
            <w:proofErr w:type="gramStart"/>
            <w:r>
              <w:rPr>
                <w:sz w:val="18"/>
              </w:rPr>
              <w:t>ConfigurationService.DataAccess.Configu</w:t>
            </w:r>
            <w:proofErr w:type="spellEnd"/>
            <w:proofErr w:type="gramEnd"/>
          </w:p>
          <w:p w:rsidR="00783CA4" w:rsidRDefault="00E64589">
            <w:pPr>
              <w:pStyle w:val="TableParagraph"/>
              <w:spacing w:before="2" w:line="186" w:lineRule="exact"/>
              <w:ind w:left="110"/>
              <w:rPr>
                <w:sz w:val="18"/>
              </w:rPr>
            </w:pPr>
            <w:r>
              <w:rPr>
                <w:sz w:val="18"/>
              </w:rPr>
              <w:t>rationsBE.xml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Connections.xml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493"/>
        </w:trPr>
        <w:tc>
          <w:tcPr>
            <w:tcW w:w="2689"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2" w:line="288" w:lineRule="exact"/>
              <w:ind w:left="107"/>
              <w:rPr>
                <w:sz w:val="18"/>
              </w:rPr>
            </w:pPr>
            <w:r>
              <w:rPr>
                <w:rFonts w:ascii="Calibri"/>
                <w:sz w:val="24"/>
              </w:rPr>
              <w:t>Services</w:t>
            </w:r>
            <w:r>
              <w:rPr>
                <w:sz w:val="18"/>
              </w:rPr>
              <w:t>\BMS\</w:t>
            </w:r>
            <w:proofErr w:type="spellStart"/>
            <w:r>
              <w:rPr>
                <w:sz w:val="18"/>
              </w:rPr>
              <w:t>LocalReportW</w:t>
            </w:r>
            <w:proofErr w:type="spellEnd"/>
          </w:p>
          <w:p w:rsidR="00783CA4" w:rsidRDefault="00E64589">
            <w:pPr>
              <w:pStyle w:val="TableParagraph"/>
              <w:spacing w:line="183" w:lineRule="exact"/>
              <w:ind w:left="107"/>
              <w:rPr>
                <w:sz w:val="18"/>
              </w:rPr>
            </w:pPr>
            <w:proofErr w:type="spellStart"/>
            <w:r>
              <w:rPr>
                <w:sz w:val="18"/>
              </w:rPr>
              <w:t>hiteboard</w:t>
            </w:r>
            <w:proofErr w:type="spellEnd"/>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42"/>
              <w:ind w:left="110"/>
              <w:rPr>
                <w:sz w:val="18"/>
              </w:rPr>
            </w:pPr>
            <w:proofErr w:type="spellStart"/>
            <w:r>
              <w:rPr>
                <w:sz w:val="18"/>
              </w:rPr>
              <w:t>WardWhiteboard.rdlc</w:t>
            </w:r>
            <w:proofErr w:type="spellEnd"/>
          </w:p>
        </w:tc>
        <w:tc>
          <w:tcPr>
            <w:tcW w:w="3783"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42"/>
              <w:ind w:left="110"/>
              <w:rPr>
                <w:sz w:val="18"/>
              </w:rPr>
            </w:pPr>
            <w:r>
              <w:rPr>
                <w:sz w:val="18"/>
              </w:rPr>
              <w:t>Ward whiteboard report file.</w:t>
            </w:r>
          </w:p>
        </w:tc>
      </w:tr>
      <w:tr w:rsidR="00783CA4">
        <w:trPr>
          <w:trHeight w:val="384"/>
        </w:trPr>
        <w:tc>
          <w:tcPr>
            <w:tcW w:w="2689" w:type="dxa"/>
            <w:tcBorders>
              <w:top w:val="single" w:sz="8" w:space="0" w:color="000000"/>
              <w:left w:val="single" w:sz="12" w:space="0" w:color="000000"/>
              <w:bottom w:val="single" w:sz="12" w:space="0" w:color="000000"/>
              <w:right w:val="single" w:sz="8" w:space="0" w:color="000000"/>
            </w:tcBorders>
          </w:tcPr>
          <w:p w:rsidR="00783CA4" w:rsidRDefault="00E64589">
            <w:pPr>
              <w:pStyle w:val="TableParagraph"/>
              <w:spacing w:before="42"/>
              <w:ind w:right="728"/>
              <w:jc w:val="right"/>
              <w:rPr>
                <w:sz w:val="18"/>
              </w:rPr>
            </w:pPr>
            <w:r>
              <w:rPr>
                <w:rFonts w:ascii="Calibri"/>
                <w:sz w:val="24"/>
              </w:rPr>
              <w:t>Services</w:t>
            </w:r>
            <w:r>
              <w:rPr>
                <w:sz w:val="18"/>
              </w:rPr>
              <w:t>\BMS\Scripts</w:t>
            </w:r>
          </w:p>
        </w:tc>
        <w:tc>
          <w:tcPr>
            <w:tcW w:w="3614"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85"/>
              <w:ind w:left="110"/>
              <w:rPr>
                <w:sz w:val="18"/>
              </w:rPr>
            </w:pPr>
            <w:r>
              <w:rPr>
                <w:sz w:val="18"/>
              </w:rPr>
              <w:t>conditional-validation.js</w:t>
            </w:r>
          </w:p>
        </w:tc>
        <w:tc>
          <w:tcPr>
            <w:tcW w:w="3783" w:type="dxa"/>
            <w:tcBorders>
              <w:top w:val="single" w:sz="8" w:space="0" w:color="000000"/>
              <w:left w:val="single" w:sz="8" w:space="0" w:color="000000"/>
              <w:bottom w:val="single" w:sz="12" w:space="0" w:color="000000"/>
              <w:right w:val="single" w:sz="12" w:space="0" w:color="000000"/>
            </w:tcBorders>
          </w:tcPr>
          <w:p w:rsidR="00783CA4" w:rsidRDefault="00E64589">
            <w:pPr>
              <w:pStyle w:val="TableParagraph"/>
              <w:spacing w:before="85"/>
              <w:ind w:left="110"/>
              <w:rPr>
                <w:sz w:val="18"/>
              </w:rPr>
            </w:pPr>
            <w:r>
              <w:rPr>
                <w:sz w:val="18"/>
              </w:rPr>
              <w:t>JavaScript conditional validation file.</w:t>
            </w:r>
          </w:p>
        </w:tc>
      </w:tr>
    </w:tbl>
    <w:p w:rsidR="00783CA4" w:rsidRDefault="00783CA4">
      <w:pPr>
        <w:rPr>
          <w:sz w:val="18"/>
        </w:rPr>
        <w:sectPr w:rsidR="00783CA4">
          <w:pgSz w:w="12240" w:h="15840"/>
          <w:pgMar w:top="1380" w:right="0" w:bottom="1280" w:left="540" w:header="0" w:footer="1085" w:gutter="0"/>
          <w:cols w:space="720"/>
        </w:sectPr>
      </w:pPr>
    </w:p>
    <w:p w:rsidR="00783CA4" w:rsidRDefault="00E64589">
      <w:pPr>
        <w:spacing w:before="80"/>
        <w:ind w:left="1126" w:right="1661"/>
        <w:jc w:val="center"/>
        <w:rPr>
          <w:rFonts w:ascii="Times New Roman"/>
          <w:b/>
          <w:sz w:val="20"/>
        </w:rPr>
      </w:pPr>
      <w:bookmarkStart w:id="138" w:name="_bookmark138"/>
      <w:bookmarkEnd w:id="138"/>
      <w:r>
        <w:rPr>
          <w:rFonts w:ascii="Times New Roman"/>
          <w:b/>
          <w:sz w:val="20"/>
        </w:rPr>
        <w:lastRenderedPageBreak/>
        <w:t>Table 24-WIN Service Host Files</w:t>
      </w:r>
    </w:p>
    <w:p w:rsidR="00783CA4" w:rsidRDefault="00783CA4">
      <w:pPr>
        <w:pStyle w:val="BodyText"/>
        <w:spacing w:before="5" w:after="1"/>
        <w:rPr>
          <w:b/>
          <w:sz w:val="11"/>
        </w:rPr>
      </w:pPr>
    </w:p>
    <w:tbl>
      <w:tblPr>
        <w:tblW w:w="0" w:type="auto"/>
        <w:tblInd w:w="81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689"/>
        <w:gridCol w:w="3614"/>
        <w:gridCol w:w="3783"/>
      </w:tblGrid>
      <w:tr w:rsidR="00783CA4">
        <w:trPr>
          <w:trHeight w:val="284"/>
        </w:trPr>
        <w:tc>
          <w:tcPr>
            <w:tcW w:w="2689"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107"/>
              <w:rPr>
                <w:b/>
                <w:sz w:val="18"/>
              </w:rPr>
            </w:pPr>
            <w:r>
              <w:rPr>
                <w:b/>
                <w:sz w:val="18"/>
              </w:rPr>
              <w:t>Relative Path</w:t>
            </w:r>
          </w:p>
        </w:tc>
        <w:tc>
          <w:tcPr>
            <w:tcW w:w="361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30"/>
              <w:ind w:left="110"/>
              <w:rPr>
                <w:b/>
                <w:sz w:val="18"/>
              </w:rPr>
            </w:pPr>
            <w:r>
              <w:rPr>
                <w:b/>
                <w:sz w:val="18"/>
              </w:rPr>
              <w:t>File</w:t>
            </w:r>
          </w:p>
        </w:tc>
        <w:tc>
          <w:tcPr>
            <w:tcW w:w="3783"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30"/>
              <w:ind w:left="110"/>
              <w:rPr>
                <w:b/>
                <w:sz w:val="18"/>
              </w:rPr>
            </w:pPr>
            <w:r>
              <w:rPr>
                <w:b/>
                <w:sz w:val="18"/>
              </w:rPr>
              <w:t>Description</w:t>
            </w:r>
          </w:p>
        </w:tc>
      </w:tr>
      <w:tr w:rsidR="00783CA4">
        <w:trPr>
          <w:trHeight w:val="381"/>
        </w:trPr>
        <w:tc>
          <w:tcPr>
            <w:tcW w:w="2689"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E64589">
            <w:pPr>
              <w:pStyle w:val="TableParagraph"/>
              <w:spacing w:before="133"/>
              <w:ind w:left="107"/>
              <w:rPr>
                <w:sz w:val="18"/>
              </w:rPr>
            </w:pPr>
            <w:r>
              <w:rPr>
                <w:sz w:val="18"/>
              </w:rPr>
              <w:t>Services\EIS</w:t>
            </w: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7"/>
              <w:ind w:left="110"/>
              <w:rPr>
                <w:sz w:val="18"/>
              </w:rPr>
            </w:pPr>
            <w:r>
              <w:rPr>
                <w:sz w:val="18"/>
              </w:rPr>
              <w:t>BindingExtensions.dll</w:t>
            </w:r>
          </w:p>
        </w:tc>
        <w:tc>
          <w:tcPr>
            <w:tcW w:w="3783" w:type="dxa"/>
            <w:vMerge w:val="restart"/>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E64589">
            <w:pPr>
              <w:pStyle w:val="TableParagraph"/>
              <w:spacing w:before="133"/>
              <w:ind w:left="110"/>
              <w:rPr>
                <w:sz w:val="18"/>
              </w:rPr>
            </w:pPr>
            <w:r>
              <w:rPr>
                <w:sz w:val="18"/>
              </w:rPr>
              <w:t>Binaries of the EIS Service.</w:t>
            </w: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DTOGenericService.dll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DTOHL7Service.dll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EISAuditUtil.dll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EISAutomaticLink.dll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EISCache.dll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EISContracts.dll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EISDataAccess.dll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EISNotifications.dll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EISServiceGenericImplementation.dll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EISServiceHL7Implementation.dll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EISServiceImplementation.dll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proofErr w:type="spellStart"/>
            <w:r>
              <w:rPr>
                <w:sz w:val="18"/>
              </w:rPr>
              <w:t>EISServiceImplementation.dll.config</w:t>
            </w:r>
            <w:proofErr w:type="spellEnd"/>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ICSharpCode.SharpZipLib.dll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1"/>
        </w:trPr>
        <w:tc>
          <w:tcPr>
            <w:tcW w:w="2689"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E64589">
            <w:pPr>
              <w:pStyle w:val="TableParagraph"/>
              <w:spacing w:before="156"/>
              <w:ind w:left="107"/>
              <w:rPr>
                <w:sz w:val="18"/>
              </w:rPr>
            </w:pPr>
            <w:r>
              <w:rPr>
                <w:sz w:val="18"/>
              </w:rPr>
              <w:t>Services\EIS\</w:t>
            </w:r>
            <w:proofErr w:type="spellStart"/>
            <w:r>
              <w:rPr>
                <w:sz w:val="18"/>
              </w:rPr>
              <w:t>DBRepository</w:t>
            </w:r>
            <w:proofErr w:type="spellEnd"/>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Connections.xml</w:t>
            </w:r>
          </w:p>
        </w:tc>
        <w:tc>
          <w:tcPr>
            <w:tcW w:w="3783" w:type="dxa"/>
            <w:vMerge w:val="restart"/>
            <w:tcBorders>
              <w:top w:val="single" w:sz="8" w:space="0" w:color="000000"/>
              <w:left w:val="single" w:sz="8" w:space="0" w:color="000000"/>
              <w:bottom w:val="single" w:sz="12" w:space="0" w:color="000000"/>
              <w:right w:val="single" w:sz="12" w:space="0" w:color="000000"/>
            </w:tcBorders>
          </w:tcPr>
          <w:p w:rsidR="00783CA4" w:rsidRDefault="00E64589">
            <w:pPr>
              <w:pStyle w:val="TableParagraph"/>
              <w:spacing w:before="39"/>
              <w:ind w:left="110" w:right="85"/>
              <w:rPr>
                <w:sz w:val="18"/>
              </w:rPr>
            </w:pPr>
            <w:r>
              <w:rPr>
                <w:sz w:val="18"/>
              </w:rPr>
              <w:t xml:space="preserve">XML mapping files which contains mapping definitions between </w:t>
            </w:r>
            <w:proofErr w:type="spellStart"/>
            <w:r>
              <w:rPr>
                <w:sz w:val="18"/>
              </w:rPr>
              <w:t>ePractice</w:t>
            </w:r>
            <w:proofErr w:type="spellEnd"/>
            <w:r>
              <w:rPr>
                <w:sz w:val="18"/>
              </w:rPr>
              <w:t xml:space="preserve"> datasets and SQL tables. The dataset is specified by setting the &lt;</w:t>
            </w:r>
            <w:proofErr w:type="spellStart"/>
            <w:r>
              <w:rPr>
                <w:sz w:val="18"/>
              </w:rPr>
              <w:t>MyDataSetInfo</w:t>
            </w:r>
            <w:proofErr w:type="spellEnd"/>
            <w:r>
              <w:rPr>
                <w:sz w:val="18"/>
              </w:rPr>
              <w:t>&gt; tag. The table to interact with – specified through the</w:t>
            </w:r>
          </w:p>
          <w:p w:rsidR="00783CA4" w:rsidRDefault="00E64589">
            <w:pPr>
              <w:pStyle w:val="TableParagraph"/>
              <w:ind w:left="110"/>
              <w:rPr>
                <w:sz w:val="18"/>
              </w:rPr>
            </w:pPr>
            <w:r>
              <w:rPr>
                <w:sz w:val="18"/>
              </w:rPr>
              <w:t>&lt;</w:t>
            </w:r>
            <w:proofErr w:type="spellStart"/>
            <w:r>
              <w:rPr>
                <w:sz w:val="18"/>
              </w:rPr>
              <w:t>MyDataTable</w:t>
            </w:r>
            <w:proofErr w:type="spellEnd"/>
            <w:r>
              <w:rPr>
                <w:sz w:val="18"/>
              </w:rPr>
              <w:t>&gt; tag – is defined by four commands – usually stored procedures –</w:t>
            </w:r>
          </w:p>
          <w:p w:rsidR="00783CA4" w:rsidRDefault="00E64589">
            <w:pPr>
              <w:pStyle w:val="TableParagraph"/>
              <w:spacing w:before="3" w:line="206" w:lineRule="exact"/>
              <w:ind w:left="110"/>
              <w:rPr>
                <w:sz w:val="18"/>
              </w:rPr>
            </w:pPr>
            <w:r>
              <w:rPr>
                <w:sz w:val="18"/>
              </w:rPr>
              <w:t>which represent the CRUD operations which can be performed on the table: select</w:t>
            </w:r>
          </w:p>
        </w:tc>
      </w:tr>
      <w:tr w:rsidR="00783CA4">
        <w:trPr>
          <w:trHeight w:val="479"/>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2"/>
              <w:ind w:left="110"/>
              <w:rPr>
                <w:sz w:val="18"/>
              </w:rPr>
            </w:pPr>
            <w:proofErr w:type="spellStart"/>
            <w:proofErr w:type="gramStart"/>
            <w:r>
              <w:rPr>
                <w:sz w:val="18"/>
              </w:rPr>
              <w:t>InfoWorld.EIS.DTOGenericService.DTOA</w:t>
            </w:r>
            <w:proofErr w:type="spellEnd"/>
            <w:proofErr w:type="gramEnd"/>
            <w:r>
              <w:rPr>
                <w:sz w:val="18"/>
              </w:rPr>
              <w:t xml:space="preserve"> utomaticLink.xml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81"/>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2"/>
              <w:ind w:left="110"/>
              <w:rPr>
                <w:sz w:val="18"/>
              </w:rPr>
            </w:pPr>
            <w:proofErr w:type="spellStart"/>
            <w:proofErr w:type="gramStart"/>
            <w:r>
              <w:rPr>
                <w:sz w:val="18"/>
              </w:rPr>
              <w:t>InfoWorld.EIS.DTOGenericService.DTOD</w:t>
            </w:r>
            <w:proofErr w:type="spellEnd"/>
            <w:proofErr w:type="gramEnd"/>
            <w:r>
              <w:rPr>
                <w:sz w:val="18"/>
              </w:rPr>
              <w:t xml:space="preserve"> omain.xml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90"/>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29"/>
              <w:ind w:left="110"/>
              <w:rPr>
                <w:sz w:val="18"/>
              </w:rPr>
            </w:pPr>
            <w:proofErr w:type="spellStart"/>
            <w:proofErr w:type="gramStart"/>
            <w:r>
              <w:rPr>
                <w:sz w:val="18"/>
              </w:rPr>
              <w:t>InfoWorld.EIS.DTOGenericService.DTOE</w:t>
            </w:r>
            <w:proofErr w:type="spellEnd"/>
            <w:proofErr w:type="gramEnd"/>
            <w:r>
              <w:rPr>
                <w:sz w:val="18"/>
              </w:rPr>
              <w:t xml:space="preserve"> ntity.xml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84"/>
        </w:trPr>
        <w:tc>
          <w:tcPr>
            <w:tcW w:w="2689" w:type="dxa"/>
            <w:vMerge w:val="restart"/>
            <w:tcBorders>
              <w:top w:val="single" w:sz="12"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3614" w:type="dxa"/>
            <w:tcBorders>
              <w:top w:val="single" w:sz="12" w:space="0" w:color="000000"/>
              <w:left w:val="single" w:sz="8" w:space="0" w:color="000000"/>
              <w:bottom w:val="single" w:sz="8" w:space="0" w:color="000000"/>
              <w:right w:val="single" w:sz="8" w:space="0" w:color="000000"/>
            </w:tcBorders>
          </w:tcPr>
          <w:p w:rsidR="00783CA4" w:rsidRDefault="00E64589">
            <w:pPr>
              <w:pStyle w:val="TableParagraph"/>
              <w:spacing w:before="44"/>
              <w:ind w:left="110"/>
              <w:rPr>
                <w:sz w:val="18"/>
              </w:rPr>
            </w:pPr>
            <w:proofErr w:type="spellStart"/>
            <w:proofErr w:type="gramStart"/>
            <w:r>
              <w:rPr>
                <w:sz w:val="18"/>
              </w:rPr>
              <w:t>InfoWorld.EIS.DTOGenericService.DTOE</w:t>
            </w:r>
            <w:proofErr w:type="spellEnd"/>
            <w:proofErr w:type="gramEnd"/>
            <w:r>
              <w:rPr>
                <w:sz w:val="18"/>
              </w:rPr>
              <w:t xml:space="preserve"> ntityType.xml</w:t>
            </w:r>
          </w:p>
        </w:tc>
        <w:tc>
          <w:tcPr>
            <w:tcW w:w="3783" w:type="dxa"/>
            <w:vMerge w:val="restart"/>
            <w:tcBorders>
              <w:top w:val="single" w:sz="12" w:space="0" w:color="000000"/>
              <w:left w:val="single" w:sz="8" w:space="0" w:color="000000"/>
              <w:bottom w:val="nil"/>
              <w:right w:val="single" w:sz="12" w:space="0" w:color="000000"/>
            </w:tcBorders>
          </w:tcPr>
          <w:p w:rsidR="00783CA4" w:rsidRDefault="00E64589">
            <w:pPr>
              <w:pStyle w:val="TableParagraph"/>
              <w:spacing w:before="5"/>
              <w:ind w:left="110" w:right="76"/>
              <w:rPr>
                <w:sz w:val="18"/>
              </w:rPr>
            </w:pPr>
            <w:r>
              <w:rPr>
                <w:sz w:val="18"/>
              </w:rPr>
              <w:t>(Read), insert (Create), update (Update) and delete (Delete). Stored procedure parameters are passed from these datasets and mapped in the same XML file.</w:t>
            </w:r>
          </w:p>
          <w:p w:rsidR="00783CA4" w:rsidRDefault="00E64589">
            <w:pPr>
              <w:pStyle w:val="TableParagraph"/>
              <w:ind w:left="110"/>
              <w:rPr>
                <w:sz w:val="18"/>
              </w:rPr>
            </w:pPr>
            <w:r>
              <w:rPr>
                <w:sz w:val="18"/>
              </w:rPr>
              <w:t xml:space="preserve">Connections.xml file is used to set the connection </w:t>
            </w:r>
            <w:r>
              <w:rPr>
                <w:sz w:val="18"/>
              </w:rPr>
              <w:t>string to BMS_EIS database.</w:t>
            </w: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proofErr w:type="gramStart"/>
            <w:r>
              <w:rPr>
                <w:sz w:val="18"/>
              </w:rPr>
              <w:t>InfoWorld.EIS.DTOGenericService.DTOE</w:t>
            </w:r>
            <w:proofErr w:type="spellEnd"/>
            <w:proofErr w:type="gramEnd"/>
            <w:r>
              <w:rPr>
                <w:sz w:val="18"/>
              </w:rPr>
              <w:t xml:space="preserve"> ntityTypeClassifier.xml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proofErr w:type="gramStart"/>
            <w:r>
              <w:rPr>
                <w:sz w:val="18"/>
              </w:rPr>
              <w:t>InfoWorld.EIS.DTOGenericService.DTOE</w:t>
            </w:r>
            <w:proofErr w:type="spellEnd"/>
            <w:proofErr w:type="gramEnd"/>
            <w:r>
              <w:rPr>
                <w:sz w:val="18"/>
              </w:rPr>
              <w:t xml:space="preserve"> ntityTypeTraitCoresp.xml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90"/>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6"/>
              <w:ind w:left="110"/>
              <w:rPr>
                <w:sz w:val="18"/>
              </w:rPr>
            </w:pPr>
            <w:proofErr w:type="spellStart"/>
            <w:proofErr w:type="gramStart"/>
            <w:r>
              <w:rPr>
                <w:sz w:val="18"/>
              </w:rPr>
              <w:t>InfoWorld.EIS.DTOGenericService.DTOTr</w:t>
            </w:r>
            <w:proofErr w:type="spellEnd"/>
            <w:proofErr w:type="gramEnd"/>
            <w:r>
              <w:rPr>
                <w:sz w:val="18"/>
              </w:rPr>
              <w:t xml:space="preserve"> ait.xml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proofErr w:type="gramStart"/>
            <w:r>
              <w:rPr>
                <w:sz w:val="18"/>
              </w:rPr>
              <w:t>InfoWorld.EIS.DTOGenericService.DTOTr</w:t>
            </w:r>
            <w:proofErr w:type="spellEnd"/>
            <w:proofErr w:type="gramEnd"/>
            <w:r>
              <w:rPr>
                <w:sz w:val="18"/>
              </w:rPr>
              <w:t xml:space="preserve"> aitAssignment.xml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proofErr w:type="gramStart"/>
            <w:r>
              <w:rPr>
                <w:sz w:val="18"/>
              </w:rPr>
              <w:t>InfoWorld.EIS.DTOGenericService.Entity</w:t>
            </w:r>
            <w:proofErr w:type="spellEnd"/>
            <w:proofErr w:type="gramEnd"/>
            <w:r>
              <w:rPr>
                <w:sz w:val="18"/>
              </w:rPr>
              <w:t xml:space="preserve"> Management.DTOEntityManageLink.xml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proofErr w:type="gramStart"/>
            <w:r>
              <w:rPr>
                <w:sz w:val="18"/>
              </w:rPr>
              <w:t>InfoWorld.EIS.DTOGenericService.Entity</w:t>
            </w:r>
            <w:proofErr w:type="spellEnd"/>
            <w:proofErr w:type="gramEnd"/>
            <w:r>
              <w:rPr>
                <w:sz w:val="18"/>
              </w:rPr>
              <w:t xml:space="preserve"> Management.DTOEntityMerge.xml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proofErr w:type="gramStart"/>
            <w:r>
              <w:rPr>
                <w:sz w:val="18"/>
              </w:rPr>
              <w:t>InfoWorld.EIS.DTOGenericService.Entity</w:t>
            </w:r>
            <w:proofErr w:type="spellEnd"/>
            <w:proofErr w:type="gramEnd"/>
            <w:r>
              <w:rPr>
                <w:sz w:val="18"/>
              </w:rPr>
              <w:t xml:space="preserve"> Management.DTOEntitySetStatus.xml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699"/>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7"/>
              <w:ind w:left="110" w:right="186"/>
              <w:jc w:val="both"/>
              <w:rPr>
                <w:sz w:val="18"/>
              </w:rPr>
            </w:pPr>
            <w:proofErr w:type="spellStart"/>
            <w:proofErr w:type="gramStart"/>
            <w:r>
              <w:rPr>
                <w:spacing w:val="-1"/>
                <w:sz w:val="18"/>
              </w:rPr>
              <w:t>InfoWorld.EIS.DTOGenericService.LinkAl</w:t>
            </w:r>
            <w:proofErr w:type="spellEnd"/>
            <w:proofErr w:type="gramEnd"/>
            <w:r>
              <w:rPr>
                <w:spacing w:val="-1"/>
                <w:sz w:val="18"/>
              </w:rPr>
              <w:t xml:space="preserve"> </w:t>
            </w:r>
            <w:proofErr w:type="spellStart"/>
            <w:r>
              <w:rPr>
                <w:spacing w:val="-1"/>
                <w:sz w:val="18"/>
              </w:rPr>
              <w:t>gorithmManagement.LinkAlgorithmTrait.x</w:t>
            </w:r>
            <w:proofErr w:type="spellEnd"/>
            <w:r>
              <w:rPr>
                <w:spacing w:val="-1"/>
                <w:sz w:val="18"/>
              </w:rPr>
              <w:t xml:space="preserve"> </w:t>
            </w:r>
            <w:r>
              <w:rPr>
                <w:sz w:val="18"/>
              </w:rPr>
              <w:t>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bl>
    <w:p w:rsidR="00783CA4" w:rsidRDefault="00783CA4">
      <w:pPr>
        <w:rPr>
          <w:sz w:val="2"/>
          <w:szCs w:val="2"/>
        </w:rPr>
        <w:sectPr w:rsidR="00783CA4">
          <w:pgSz w:w="12240" w:h="15840"/>
          <w:pgMar w:top="1300" w:right="0" w:bottom="1280" w:left="540" w:header="0" w:footer="1085" w:gutter="0"/>
          <w:cols w:space="720"/>
        </w:sectPr>
      </w:pPr>
    </w:p>
    <w:tbl>
      <w:tblPr>
        <w:tblW w:w="0" w:type="auto"/>
        <w:tblInd w:w="81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689"/>
        <w:gridCol w:w="3614"/>
        <w:gridCol w:w="3783"/>
      </w:tblGrid>
      <w:tr w:rsidR="00783CA4">
        <w:trPr>
          <w:trHeight w:val="283"/>
        </w:trPr>
        <w:tc>
          <w:tcPr>
            <w:tcW w:w="2689"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107"/>
              <w:rPr>
                <w:b/>
                <w:sz w:val="18"/>
              </w:rPr>
            </w:pPr>
            <w:r>
              <w:rPr>
                <w:b/>
                <w:sz w:val="18"/>
              </w:rPr>
              <w:lastRenderedPageBreak/>
              <w:t>Relative Path</w:t>
            </w:r>
          </w:p>
        </w:tc>
        <w:tc>
          <w:tcPr>
            <w:tcW w:w="361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30"/>
              <w:ind w:left="110"/>
              <w:rPr>
                <w:b/>
                <w:sz w:val="18"/>
              </w:rPr>
            </w:pPr>
            <w:r>
              <w:rPr>
                <w:b/>
                <w:sz w:val="18"/>
              </w:rPr>
              <w:t>File</w:t>
            </w:r>
          </w:p>
        </w:tc>
        <w:tc>
          <w:tcPr>
            <w:tcW w:w="3783"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30"/>
              <w:ind w:left="110"/>
              <w:rPr>
                <w:b/>
                <w:sz w:val="18"/>
              </w:rPr>
            </w:pPr>
            <w:r>
              <w:rPr>
                <w:b/>
                <w:sz w:val="18"/>
              </w:rPr>
              <w:t>Description</w:t>
            </w:r>
          </w:p>
        </w:tc>
      </w:tr>
      <w:tr w:rsidR="00783CA4">
        <w:trPr>
          <w:trHeight w:val="690"/>
        </w:trPr>
        <w:tc>
          <w:tcPr>
            <w:tcW w:w="2689"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sz w:val="18"/>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proofErr w:type="gramStart"/>
            <w:r>
              <w:rPr>
                <w:sz w:val="18"/>
              </w:rPr>
              <w:t>InfoWorld.EIS.DTOGenericService.LinkAl</w:t>
            </w:r>
            <w:proofErr w:type="spellEnd"/>
            <w:proofErr w:type="gramEnd"/>
            <w:r>
              <w:rPr>
                <w:sz w:val="18"/>
              </w:rPr>
              <w:t xml:space="preserve"> </w:t>
            </w:r>
            <w:proofErr w:type="spellStart"/>
            <w:r>
              <w:rPr>
                <w:sz w:val="18"/>
              </w:rPr>
              <w:t>gorithmManagement.LinkAlgorithmTraits.x</w:t>
            </w:r>
            <w:proofErr w:type="spellEnd"/>
            <w:r>
              <w:rPr>
                <w:sz w:val="18"/>
              </w:rPr>
              <w:t xml:space="preserve"> ml</w:t>
            </w:r>
          </w:p>
        </w:tc>
        <w:tc>
          <w:tcPr>
            <w:tcW w:w="3783" w:type="dxa"/>
            <w:vMerge w:val="restart"/>
            <w:tcBorders>
              <w:top w:val="single" w:sz="8" w:space="0" w:color="000000"/>
              <w:left w:val="single" w:sz="8" w:space="0" w:color="000000"/>
              <w:bottom w:val="single" w:sz="12" w:space="0" w:color="000000"/>
              <w:right w:val="single" w:sz="12" w:space="0" w:color="000000"/>
            </w:tcBorders>
          </w:tcPr>
          <w:p w:rsidR="00783CA4" w:rsidRDefault="00783CA4">
            <w:pPr>
              <w:pStyle w:val="TableParagraph"/>
              <w:rPr>
                <w:rFonts w:ascii="Times New Roman"/>
                <w:sz w:val="18"/>
              </w:rPr>
            </w:pPr>
          </w:p>
        </w:tc>
      </w:tr>
      <w:tr w:rsidR="00783CA4">
        <w:trPr>
          <w:trHeight w:val="479"/>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proofErr w:type="spellStart"/>
            <w:proofErr w:type="gramStart"/>
            <w:r>
              <w:rPr>
                <w:sz w:val="18"/>
              </w:rPr>
              <w:t>InfoWorld.EIS.DTOGenericService.LinkAl</w:t>
            </w:r>
            <w:proofErr w:type="spellEnd"/>
            <w:proofErr w:type="gramEnd"/>
            <w:r>
              <w:rPr>
                <w:sz w:val="18"/>
              </w:rPr>
              <w:t xml:space="preserve"> gorithmManagement.Match.xml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proofErr w:type="spellStart"/>
            <w:proofErr w:type="gramStart"/>
            <w:r>
              <w:rPr>
                <w:sz w:val="18"/>
              </w:rPr>
              <w:t>InfoWorld.EIS.DTOGenericService.Query</w:t>
            </w:r>
            <w:proofErr w:type="spellEnd"/>
            <w:proofErr w:type="gramEnd"/>
            <w:r>
              <w:rPr>
                <w:sz w:val="18"/>
              </w:rPr>
              <w:t xml:space="preserve"> Functions.DTOConflictingEntities.xml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80"/>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1"/>
              <w:ind w:left="110"/>
              <w:rPr>
                <w:sz w:val="18"/>
              </w:rPr>
            </w:pPr>
            <w:proofErr w:type="spellStart"/>
            <w:proofErr w:type="gramStart"/>
            <w:r>
              <w:rPr>
                <w:sz w:val="18"/>
              </w:rPr>
              <w:t>InfoWorld.EIS.DTOGenericService.Query</w:t>
            </w:r>
            <w:proofErr w:type="spellEnd"/>
            <w:proofErr w:type="gramEnd"/>
            <w:r>
              <w:rPr>
                <w:sz w:val="18"/>
              </w:rPr>
              <w:t xml:space="preserve"> Functions.DTOFindEntity.xml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proofErr w:type="spellStart"/>
            <w:proofErr w:type="gramStart"/>
            <w:r>
              <w:rPr>
                <w:sz w:val="18"/>
              </w:rPr>
              <w:t>InfoWorld.EIS.DTOGenericService.Query</w:t>
            </w:r>
            <w:proofErr w:type="spellEnd"/>
            <w:proofErr w:type="gramEnd"/>
            <w:r>
              <w:rPr>
                <w:sz w:val="18"/>
              </w:rPr>
              <w:t xml:space="preserve"> Functions.DTOGetAllInfoPar.xml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687"/>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8"/>
              <w:ind w:left="110" w:right="136"/>
              <w:jc w:val="both"/>
              <w:rPr>
                <w:sz w:val="18"/>
              </w:rPr>
            </w:pPr>
            <w:proofErr w:type="spellStart"/>
            <w:proofErr w:type="gramStart"/>
            <w:r>
              <w:rPr>
                <w:sz w:val="18"/>
              </w:rPr>
              <w:t>InfoWorld.EIS.DTOGenericService.Query</w:t>
            </w:r>
            <w:proofErr w:type="spellEnd"/>
            <w:proofErr w:type="gramEnd"/>
            <w:r>
              <w:rPr>
                <w:sz w:val="18"/>
              </w:rPr>
              <w:t xml:space="preserve"> </w:t>
            </w:r>
            <w:proofErr w:type="spellStart"/>
            <w:r>
              <w:rPr>
                <w:spacing w:val="-1"/>
                <w:sz w:val="18"/>
              </w:rPr>
              <w:t>Functions.DTOGetAllInformationForAnEnt</w:t>
            </w:r>
            <w:proofErr w:type="spellEnd"/>
            <w:r>
              <w:rPr>
                <w:spacing w:val="-1"/>
                <w:sz w:val="18"/>
              </w:rPr>
              <w:t xml:space="preserve"> </w:t>
            </w:r>
            <w:r>
              <w:rPr>
                <w:sz w:val="18"/>
              </w:rPr>
              <w:t>ity.xml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proofErr w:type="spellStart"/>
            <w:proofErr w:type="gramStart"/>
            <w:r>
              <w:rPr>
                <w:sz w:val="18"/>
              </w:rPr>
              <w:t>InfoWorld.EIS.DTOGenericService.Query</w:t>
            </w:r>
            <w:proofErr w:type="spellEnd"/>
            <w:proofErr w:type="gramEnd"/>
            <w:r>
              <w:rPr>
                <w:sz w:val="18"/>
              </w:rPr>
              <w:t xml:space="preserve"> Functions.DTOGetSupportedDomains.xml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proofErr w:type="spellStart"/>
            <w:proofErr w:type="gramStart"/>
            <w:r>
              <w:rPr>
                <w:sz w:val="18"/>
              </w:rPr>
              <w:t>InfoWorld.EIS.DTOGenericService.Query</w:t>
            </w:r>
            <w:proofErr w:type="spellEnd"/>
            <w:proofErr w:type="gramEnd"/>
            <w:r>
              <w:rPr>
                <w:sz w:val="18"/>
              </w:rPr>
              <w:t xml:space="preserve"> Functions.DTOLinkedEntities.xml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80"/>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1"/>
              <w:ind w:left="110"/>
              <w:rPr>
                <w:sz w:val="18"/>
              </w:rPr>
            </w:pPr>
            <w:r>
              <w:rPr>
                <w:sz w:val="18"/>
              </w:rPr>
              <w:t>InfoWorld.EIS.DTOHL7Service.Address.x 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r>
              <w:rPr>
                <w:sz w:val="18"/>
              </w:rPr>
              <w:t>InfoWorld.EIS.DTOHL7Service.Container. 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r>
              <w:rPr>
                <w:sz w:val="18"/>
              </w:rPr>
              <w:t>InfoWorld.EIS.DTOHL7Service.Container Filtr.xml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r>
              <w:rPr>
                <w:sz w:val="18"/>
              </w:rPr>
              <w:t>InfoWorld.EIS.DTOHL7Service.ContainerI nfo.xml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9"/>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0"/>
              <w:ind w:left="110" w:right="103"/>
              <w:rPr>
                <w:sz w:val="18"/>
              </w:rPr>
            </w:pPr>
            <w:r>
              <w:rPr>
                <w:sz w:val="18"/>
              </w:rPr>
              <w:t>InfoWorld.EIS.DTOHL</w:t>
            </w:r>
            <w:proofErr w:type="gramStart"/>
            <w:r>
              <w:rPr>
                <w:sz w:val="18"/>
              </w:rPr>
              <w:t>7Service.Device.xm</w:t>
            </w:r>
            <w:proofErr w:type="gramEnd"/>
            <w:r>
              <w:rPr>
                <w:sz w:val="18"/>
              </w:rPr>
              <w:t xml:space="preserve"> 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92"/>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28" w:line="206" w:lineRule="exact"/>
              <w:ind w:left="110"/>
              <w:rPr>
                <w:sz w:val="18"/>
              </w:rPr>
            </w:pPr>
            <w:r>
              <w:rPr>
                <w:sz w:val="18"/>
              </w:rPr>
              <w:t>InfoWorld.EIS.DTOHL7Service.DeviceFiltr</w:t>
            </w:r>
          </w:p>
          <w:p w:rsidR="00783CA4" w:rsidRDefault="00E64589">
            <w:pPr>
              <w:pStyle w:val="TableParagraph"/>
              <w:spacing w:line="206" w:lineRule="exact"/>
              <w:ind w:left="110"/>
              <w:rPr>
                <w:sz w:val="18"/>
              </w:rPr>
            </w:pPr>
            <w:r>
              <w:rPr>
                <w:sz w:val="18"/>
              </w:rPr>
              <w:t>.xml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84"/>
        </w:trPr>
        <w:tc>
          <w:tcPr>
            <w:tcW w:w="2689" w:type="dxa"/>
            <w:vMerge w:val="restart"/>
            <w:tcBorders>
              <w:top w:val="single" w:sz="12"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3614" w:type="dxa"/>
            <w:tcBorders>
              <w:top w:val="single" w:sz="12" w:space="0" w:color="000000"/>
              <w:left w:val="single" w:sz="8" w:space="0" w:color="000000"/>
              <w:bottom w:val="single" w:sz="8" w:space="0" w:color="000000"/>
              <w:right w:val="single" w:sz="8" w:space="0" w:color="000000"/>
            </w:tcBorders>
          </w:tcPr>
          <w:p w:rsidR="00783CA4" w:rsidRDefault="00E64589">
            <w:pPr>
              <w:pStyle w:val="TableParagraph"/>
              <w:spacing w:before="42" w:line="205" w:lineRule="exact"/>
              <w:ind w:left="110"/>
              <w:rPr>
                <w:sz w:val="18"/>
              </w:rPr>
            </w:pPr>
            <w:r>
              <w:rPr>
                <w:sz w:val="18"/>
              </w:rPr>
              <w:t>InfoWorld.EIS.DTOHL7Service.DeviceInfo</w:t>
            </w:r>
          </w:p>
          <w:p w:rsidR="00783CA4" w:rsidRDefault="00E64589">
            <w:pPr>
              <w:pStyle w:val="TableParagraph"/>
              <w:spacing w:line="205" w:lineRule="exact"/>
              <w:ind w:left="110"/>
              <w:rPr>
                <w:sz w:val="18"/>
              </w:rPr>
            </w:pPr>
            <w:r>
              <w:rPr>
                <w:sz w:val="18"/>
              </w:rPr>
              <w:t>.xml</w:t>
            </w:r>
          </w:p>
        </w:tc>
        <w:tc>
          <w:tcPr>
            <w:tcW w:w="3783" w:type="dxa"/>
            <w:vMerge w:val="restart"/>
            <w:tcBorders>
              <w:top w:val="single" w:sz="12" w:space="0" w:color="000000"/>
              <w:left w:val="single" w:sz="8" w:space="0" w:color="000000"/>
              <w:bottom w:val="nil"/>
              <w:right w:val="single" w:sz="12" w:space="0" w:color="000000"/>
            </w:tcBorders>
          </w:tcPr>
          <w:p w:rsidR="00783CA4" w:rsidRDefault="00783CA4">
            <w:pPr>
              <w:pStyle w:val="TableParagraph"/>
              <w:rPr>
                <w:rFonts w:ascii="Times New Roman"/>
                <w:sz w:val="18"/>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r>
              <w:rPr>
                <w:sz w:val="18"/>
              </w:rPr>
              <w:t>InfoWorld.EIS.DTOHL7Service.Manufactu redMaterial.xml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9"/>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6"/>
              <w:ind w:left="110"/>
              <w:rPr>
                <w:sz w:val="18"/>
              </w:rPr>
            </w:pPr>
            <w:r>
              <w:rPr>
                <w:sz w:val="18"/>
              </w:rPr>
              <w:t>InfoWorld.EIS.DTOHL7Service.Manufactu redMaterialFiltr.xml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r>
              <w:rPr>
                <w:sz w:val="18"/>
              </w:rPr>
              <w:t>InfoWorld.EIS.DTOHL7Service.Manufactu redMaterialInfo.xml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ight="103"/>
              <w:rPr>
                <w:sz w:val="18"/>
              </w:rPr>
            </w:pPr>
            <w:r>
              <w:rPr>
                <w:sz w:val="18"/>
              </w:rPr>
              <w:t>InfoWorld.EIS.DTOHL7Service.Material.x 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r>
              <w:rPr>
                <w:sz w:val="18"/>
              </w:rPr>
              <w:t>InfoWorld.EIS.DTOHL7Service.MaterialFil tr.xml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r>
              <w:rPr>
                <w:sz w:val="18"/>
              </w:rPr>
              <w:t>InfoWorld.EIS.DTOHL7Service.MaterialInf o.xml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r>
              <w:rPr>
                <w:sz w:val="18"/>
              </w:rPr>
              <w:t>InfoWorld.EIS.DTOHL7Service.NonPerso nLivingSubject.xml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90"/>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9" w:line="237" w:lineRule="auto"/>
              <w:ind w:left="110"/>
              <w:rPr>
                <w:sz w:val="18"/>
              </w:rPr>
            </w:pPr>
            <w:r>
              <w:rPr>
                <w:sz w:val="18"/>
              </w:rPr>
              <w:t>InfoWorld.EIS.DTOHL7Service.NonPerso nLivingSubjectFiltr.xml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9"/>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7"/>
              <w:ind w:left="110"/>
              <w:rPr>
                <w:sz w:val="18"/>
              </w:rPr>
            </w:pPr>
            <w:r>
              <w:rPr>
                <w:sz w:val="18"/>
              </w:rPr>
              <w:t>InfoWorld.EIS.DTOHL7Service.NonPerso nLivingSubjectInfo.xml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bl>
    <w:p w:rsidR="00783CA4" w:rsidRDefault="00783CA4">
      <w:pPr>
        <w:rPr>
          <w:sz w:val="2"/>
          <w:szCs w:val="2"/>
        </w:rPr>
        <w:sectPr w:rsidR="00783CA4">
          <w:pgSz w:w="12240" w:h="15840"/>
          <w:pgMar w:top="1380" w:right="0" w:bottom="1280" w:left="540" w:header="0" w:footer="1085" w:gutter="0"/>
          <w:cols w:space="720"/>
        </w:sectPr>
      </w:pPr>
    </w:p>
    <w:tbl>
      <w:tblPr>
        <w:tblW w:w="0" w:type="auto"/>
        <w:tblInd w:w="81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689"/>
        <w:gridCol w:w="3614"/>
        <w:gridCol w:w="3783"/>
      </w:tblGrid>
      <w:tr w:rsidR="00783CA4">
        <w:trPr>
          <w:trHeight w:val="283"/>
        </w:trPr>
        <w:tc>
          <w:tcPr>
            <w:tcW w:w="2689"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107"/>
              <w:rPr>
                <w:b/>
                <w:sz w:val="18"/>
              </w:rPr>
            </w:pPr>
            <w:r>
              <w:rPr>
                <w:b/>
                <w:sz w:val="18"/>
              </w:rPr>
              <w:lastRenderedPageBreak/>
              <w:t>Relative Path</w:t>
            </w:r>
          </w:p>
        </w:tc>
        <w:tc>
          <w:tcPr>
            <w:tcW w:w="361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30"/>
              <w:ind w:left="110"/>
              <w:rPr>
                <w:b/>
                <w:sz w:val="18"/>
              </w:rPr>
            </w:pPr>
            <w:r>
              <w:rPr>
                <w:b/>
                <w:sz w:val="18"/>
              </w:rPr>
              <w:t>File</w:t>
            </w:r>
          </w:p>
        </w:tc>
        <w:tc>
          <w:tcPr>
            <w:tcW w:w="3783"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30"/>
              <w:ind w:left="110"/>
              <w:rPr>
                <w:b/>
                <w:sz w:val="18"/>
              </w:rPr>
            </w:pPr>
            <w:r>
              <w:rPr>
                <w:b/>
                <w:sz w:val="18"/>
              </w:rPr>
              <w:t>Description</w:t>
            </w:r>
          </w:p>
        </w:tc>
      </w:tr>
      <w:tr w:rsidR="00783CA4">
        <w:trPr>
          <w:trHeight w:val="486"/>
        </w:trPr>
        <w:tc>
          <w:tcPr>
            <w:tcW w:w="2689"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sz w:val="18"/>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7"/>
              <w:ind w:left="110"/>
              <w:rPr>
                <w:sz w:val="18"/>
              </w:rPr>
            </w:pPr>
            <w:r>
              <w:rPr>
                <w:sz w:val="18"/>
              </w:rPr>
              <w:t>InfoWorld.EIS.DTOHL7Service.Organizati on.xml</w:t>
            </w:r>
          </w:p>
        </w:tc>
        <w:tc>
          <w:tcPr>
            <w:tcW w:w="3783" w:type="dxa"/>
            <w:vMerge w:val="restart"/>
            <w:tcBorders>
              <w:top w:val="single" w:sz="8" w:space="0" w:color="000000"/>
              <w:left w:val="single" w:sz="8" w:space="0" w:color="000000"/>
              <w:bottom w:val="single" w:sz="12" w:space="0" w:color="000000"/>
              <w:right w:val="single" w:sz="12" w:space="0" w:color="000000"/>
            </w:tcBorders>
          </w:tcPr>
          <w:p w:rsidR="00783CA4" w:rsidRDefault="00783CA4">
            <w:pPr>
              <w:pStyle w:val="TableParagraph"/>
              <w:rPr>
                <w:rFonts w:ascii="Times New Roman"/>
                <w:sz w:val="18"/>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r>
              <w:rPr>
                <w:sz w:val="18"/>
              </w:rPr>
              <w:t>InfoWorld.EIS.DTOHL7Service.Organizati onFiltr.xml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9"/>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0"/>
              <w:ind w:left="110"/>
              <w:rPr>
                <w:sz w:val="18"/>
              </w:rPr>
            </w:pPr>
            <w:r>
              <w:rPr>
                <w:sz w:val="18"/>
              </w:rPr>
              <w:t>InfoWorld.EIS.DTOHL7Service.Organizati onInfo.xml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80"/>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1"/>
              <w:ind w:left="110" w:right="82"/>
              <w:rPr>
                <w:sz w:val="18"/>
              </w:rPr>
            </w:pPr>
            <w:r>
              <w:rPr>
                <w:sz w:val="18"/>
              </w:rPr>
              <w:t>InfoWorld.EIS.DTOHL</w:t>
            </w:r>
            <w:proofErr w:type="gramStart"/>
            <w:r>
              <w:rPr>
                <w:sz w:val="18"/>
              </w:rPr>
              <w:t>7Service.Person.xm</w:t>
            </w:r>
            <w:proofErr w:type="gramEnd"/>
            <w:r>
              <w:rPr>
                <w:sz w:val="18"/>
              </w:rPr>
              <w:t xml:space="preserve"> 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8" w:line="205" w:lineRule="exact"/>
              <w:ind w:left="110"/>
              <w:rPr>
                <w:sz w:val="18"/>
              </w:rPr>
            </w:pPr>
            <w:r>
              <w:rPr>
                <w:sz w:val="18"/>
              </w:rPr>
              <w:t>InfoWorld.EIS.DTOHL7Service.PersonFiltr</w:t>
            </w:r>
          </w:p>
          <w:p w:rsidR="00783CA4" w:rsidRDefault="00E64589">
            <w:pPr>
              <w:pStyle w:val="TableParagraph"/>
              <w:spacing w:line="205" w:lineRule="exact"/>
              <w:ind w:left="110"/>
              <w:rPr>
                <w:sz w:val="18"/>
              </w:rPr>
            </w:pPr>
            <w:r>
              <w:rPr>
                <w:sz w:val="18"/>
              </w:rPr>
              <w:t>.xml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8" w:line="205" w:lineRule="exact"/>
              <w:ind w:left="110"/>
              <w:rPr>
                <w:sz w:val="18"/>
              </w:rPr>
            </w:pPr>
            <w:r>
              <w:rPr>
                <w:sz w:val="18"/>
              </w:rPr>
              <w:t>InfoWorld.EIS.DTOHL7Service.PersonInfo</w:t>
            </w:r>
          </w:p>
          <w:p w:rsidR="00783CA4" w:rsidRDefault="00E64589">
            <w:pPr>
              <w:pStyle w:val="TableParagraph"/>
              <w:spacing w:line="205" w:lineRule="exact"/>
              <w:ind w:left="110"/>
              <w:rPr>
                <w:sz w:val="18"/>
              </w:rPr>
            </w:pPr>
            <w:r>
              <w:rPr>
                <w:sz w:val="18"/>
              </w:rPr>
              <w:t>.xml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InfoWorld.EIS.DTOHL7Service.Place.xml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r>
              <w:rPr>
                <w:sz w:val="18"/>
              </w:rPr>
              <w:t>InfoWorld.EIS.DTOHL7Service.PlaceFiltr. 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r>
              <w:rPr>
                <w:sz w:val="18"/>
              </w:rPr>
              <w:t>InfoWorld.EIS.DTOHL7Service.PlaceInfo. 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r>
              <w:rPr>
                <w:sz w:val="18"/>
              </w:rPr>
              <w:t>InfoWorld.EIS.DTOHL7Service.Telecom.x 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80"/>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1"/>
              <w:ind w:left="110"/>
              <w:rPr>
                <w:sz w:val="18"/>
              </w:rPr>
            </w:pPr>
            <w:proofErr w:type="spellStart"/>
            <w:r>
              <w:rPr>
                <w:sz w:val="18"/>
              </w:rPr>
              <w:t>InfoWorld.WSEventing.DTO.CustomSubs</w:t>
            </w:r>
            <w:proofErr w:type="spellEnd"/>
            <w:r>
              <w:rPr>
                <w:sz w:val="18"/>
              </w:rPr>
              <w:t xml:space="preserve"> criptions.xml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ight="82"/>
              <w:rPr>
                <w:sz w:val="18"/>
              </w:rPr>
            </w:pPr>
            <w:proofErr w:type="spellStart"/>
            <w:proofErr w:type="gramStart"/>
            <w:r>
              <w:rPr>
                <w:sz w:val="18"/>
              </w:rPr>
              <w:t>InfoWorld.WSEventing.DTO.Endpoints.xm</w:t>
            </w:r>
            <w:proofErr w:type="spellEnd"/>
            <w:proofErr w:type="gramEnd"/>
            <w:r>
              <w:rPr>
                <w:sz w:val="18"/>
              </w:rPr>
              <w:t xml:space="preserve"> 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proofErr w:type="spellStart"/>
            <w:r>
              <w:rPr>
                <w:sz w:val="18"/>
              </w:rPr>
              <w:t>InfoWorld.WSEventing.DTO.FilterDialects</w:t>
            </w:r>
            <w:proofErr w:type="spellEnd"/>
            <w:r>
              <w:rPr>
                <w:sz w:val="18"/>
              </w:rPr>
              <w:t>. 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7"/>
              <w:ind w:left="110"/>
              <w:rPr>
                <w:sz w:val="18"/>
              </w:rPr>
            </w:pPr>
            <w:r>
              <w:rPr>
                <w:sz w:val="18"/>
              </w:rPr>
              <w:t>InfoWorld.WSEventing.DTO.Message.xml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92"/>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34" w:line="237" w:lineRule="auto"/>
              <w:ind w:left="110"/>
              <w:rPr>
                <w:sz w:val="18"/>
              </w:rPr>
            </w:pPr>
            <w:proofErr w:type="spellStart"/>
            <w:r>
              <w:rPr>
                <w:sz w:val="18"/>
              </w:rPr>
              <w:t>InfoWorld.WSEventing.DTO.MessageGet</w:t>
            </w:r>
            <w:proofErr w:type="spellEnd"/>
            <w:r>
              <w:rPr>
                <w:sz w:val="18"/>
              </w:rPr>
              <w:t>. 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84"/>
        </w:trPr>
        <w:tc>
          <w:tcPr>
            <w:tcW w:w="2689" w:type="dxa"/>
            <w:vMerge w:val="restart"/>
            <w:tcBorders>
              <w:top w:val="single" w:sz="12"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614" w:type="dxa"/>
            <w:tcBorders>
              <w:top w:val="single" w:sz="12" w:space="0" w:color="000000"/>
              <w:left w:val="single" w:sz="8" w:space="0" w:color="000000"/>
              <w:bottom w:val="single" w:sz="8" w:space="0" w:color="000000"/>
              <w:right w:val="single" w:sz="8" w:space="0" w:color="000000"/>
            </w:tcBorders>
          </w:tcPr>
          <w:p w:rsidR="00783CA4" w:rsidRDefault="00E64589">
            <w:pPr>
              <w:pStyle w:val="TableParagraph"/>
              <w:spacing w:before="44"/>
              <w:ind w:left="110"/>
              <w:rPr>
                <w:sz w:val="18"/>
              </w:rPr>
            </w:pPr>
            <w:proofErr w:type="spellStart"/>
            <w:r>
              <w:rPr>
                <w:sz w:val="18"/>
              </w:rPr>
              <w:t>InfoWorld.WSEventing.DTO.MessageGet</w:t>
            </w:r>
            <w:proofErr w:type="spellEnd"/>
            <w:r>
              <w:rPr>
                <w:sz w:val="18"/>
              </w:rPr>
              <w:t xml:space="preserve"> DeliveryTo.xml</w:t>
            </w:r>
          </w:p>
        </w:tc>
        <w:tc>
          <w:tcPr>
            <w:tcW w:w="3783" w:type="dxa"/>
            <w:vMerge w:val="restart"/>
            <w:tcBorders>
              <w:top w:val="single" w:sz="12"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488"/>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3" w:line="205" w:lineRule="exact"/>
              <w:ind w:left="110"/>
              <w:rPr>
                <w:sz w:val="18"/>
              </w:rPr>
            </w:pPr>
            <w:proofErr w:type="spellStart"/>
            <w:r>
              <w:rPr>
                <w:sz w:val="18"/>
              </w:rPr>
              <w:t>InfoWorld.WSEventing.DTO.Subscriptions</w:t>
            </w:r>
            <w:proofErr w:type="spellEnd"/>
          </w:p>
          <w:p w:rsidR="00783CA4" w:rsidRDefault="00E64589">
            <w:pPr>
              <w:pStyle w:val="TableParagraph"/>
              <w:spacing w:line="205" w:lineRule="exact"/>
              <w:ind w:left="110"/>
              <w:rPr>
                <w:sz w:val="18"/>
              </w:rPr>
            </w:pPr>
            <w:r>
              <w:rPr>
                <w:sz w:val="18"/>
              </w:rPr>
              <w:t>.xml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val="restart"/>
            <w:tcBorders>
              <w:top w:val="single" w:sz="8"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ActionManager.dll</w:t>
            </w:r>
          </w:p>
        </w:tc>
        <w:tc>
          <w:tcPr>
            <w:tcW w:w="3783" w:type="dxa"/>
            <w:vMerge w:val="restart"/>
            <w:tcBorders>
              <w:top w:val="single" w:sz="8" w:space="0" w:color="000000"/>
              <w:left w:val="single" w:sz="8" w:space="0" w:color="000000"/>
              <w:bottom w:val="nil"/>
              <w:right w:val="single" w:sz="12" w:space="0" w:color="000000"/>
            </w:tcBorders>
          </w:tcPr>
          <w:p w:rsidR="00783CA4" w:rsidRDefault="00783CA4">
            <w:pPr>
              <w:pStyle w:val="TableParagraph"/>
              <w:rPr>
                <w:rFonts w:ascii="Times New Roman"/>
                <w:sz w:val="18"/>
              </w:rPr>
            </w:pPr>
          </w:p>
        </w:tc>
      </w:tr>
      <w:tr w:rsidR="00783CA4">
        <w:trPr>
          <w:trHeight w:val="375"/>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BindingExtensions.dll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CodingSystems.DAL.dll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Configuration.dll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proofErr w:type="spellStart"/>
            <w:r>
              <w:rPr>
                <w:sz w:val="18"/>
              </w:rPr>
              <w:t>connectionConfiguration.config</w:t>
            </w:r>
            <w:proofErr w:type="spellEnd"/>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Connections.Common.dll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CTSEdit.dll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CTSEdit.Utils.dll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CTSEditBulk.dll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2"/>
              <w:ind w:left="110"/>
              <w:rPr>
                <w:sz w:val="18"/>
              </w:rPr>
            </w:pPr>
            <w:r>
              <w:rPr>
                <w:sz w:val="18"/>
              </w:rPr>
              <w:t>CTSExport.dll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bl>
    <w:p w:rsidR="00783CA4" w:rsidRDefault="00783CA4">
      <w:pPr>
        <w:rPr>
          <w:sz w:val="2"/>
          <w:szCs w:val="2"/>
        </w:rPr>
        <w:sectPr w:rsidR="00783CA4">
          <w:pgSz w:w="12240" w:h="15840"/>
          <w:pgMar w:top="1380" w:right="0" w:bottom="1280" w:left="540" w:header="0" w:footer="1085" w:gutter="0"/>
          <w:cols w:space="720"/>
        </w:sectPr>
      </w:pPr>
    </w:p>
    <w:tbl>
      <w:tblPr>
        <w:tblW w:w="0" w:type="auto"/>
        <w:tblInd w:w="81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689"/>
        <w:gridCol w:w="3614"/>
        <w:gridCol w:w="3783"/>
      </w:tblGrid>
      <w:tr w:rsidR="00783CA4">
        <w:trPr>
          <w:trHeight w:val="283"/>
        </w:trPr>
        <w:tc>
          <w:tcPr>
            <w:tcW w:w="2689"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107"/>
              <w:rPr>
                <w:b/>
                <w:sz w:val="18"/>
              </w:rPr>
            </w:pPr>
            <w:r>
              <w:rPr>
                <w:b/>
                <w:sz w:val="18"/>
              </w:rPr>
              <w:lastRenderedPageBreak/>
              <w:t>Relative Path</w:t>
            </w:r>
          </w:p>
        </w:tc>
        <w:tc>
          <w:tcPr>
            <w:tcW w:w="361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30"/>
              <w:ind w:left="110"/>
              <w:rPr>
                <w:b/>
                <w:sz w:val="18"/>
              </w:rPr>
            </w:pPr>
            <w:r>
              <w:rPr>
                <w:b/>
                <w:sz w:val="18"/>
              </w:rPr>
              <w:t>File</w:t>
            </w:r>
          </w:p>
        </w:tc>
        <w:tc>
          <w:tcPr>
            <w:tcW w:w="3783"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30"/>
              <w:ind w:left="110"/>
              <w:rPr>
                <w:b/>
                <w:sz w:val="18"/>
              </w:rPr>
            </w:pPr>
            <w:r>
              <w:rPr>
                <w:b/>
                <w:sz w:val="18"/>
              </w:rPr>
              <w:t>Description</w:t>
            </w:r>
          </w:p>
        </w:tc>
      </w:tr>
      <w:tr w:rsidR="00783CA4">
        <w:trPr>
          <w:trHeight w:val="370"/>
        </w:trPr>
        <w:tc>
          <w:tcPr>
            <w:tcW w:w="2689"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11"/>
              <w:rPr>
                <w:rFonts w:ascii="Times New Roman"/>
                <w:b/>
                <w:sz w:val="18"/>
              </w:rPr>
            </w:pPr>
          </w:p>
          <w:p w:rsidR="00783CA4" w:rsidRDefault="00E64589">
            <w:pPr>
              <w:pStyle w:val="TableParagraph"/>
              <w:ind w:left="107"/>
              <w:rPr>
                <w:sz w:val="18"/>
              </w:rPr>
            </w:pPr>
            <w:r>
              <w:rPr>
                <w:sz w:val="18"/>
              </w:rPr>
              <w:t>Services\EVS</w:t>
            </w: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CTSImport.dll</w:t>
            </w:r>
          </w:p>
        </w:tc>
        <w:tc>
          <w:tcPr>
            <w:tcW w:w="3783" w:type="dxa"/>
            <w:vMerge w:val="restart"/>
            <w:tcBorders>
              <w:top w:val="single" w:sz="8" w:space="0" w:color="000000"/>
              <w:left w:val="single" w:sz="8" w:space="0" w:color="000000"/>
              <w:bottom w:val="single" w:sz="12"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11"/>
              <w:rPr>
                <w:rFonts w:ascii="Times New Roman"/>
                <w:b/>
                <w:sz w:val="18"/>
              </w:rPr>
            </w:pPr>
          </w:p>
          <w:p w:rsidR="00783CA4" w:rsidRDefault="00E64589">
            <w:pPr>
              <w:pStyle w:val="TableParagraph"/>
              <w:ind w:left="110"/>
              <w:rPr>
                <w:sz w:val="18"/>
              </w:rPr>
            </w:pPr>
            <w:r>
              <w:rPr>
                <w:sz w:val="18"/>
              </w:rPr>
              <w:t>Binaries of EVS service.</w:t>
            </w: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CTSImportProxy.dll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CTSService.Utils.dll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DTOCodeMappingEdit.dll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DTOMapping.dll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DTOMessageBrowser.dll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DTOMessageEdit.dll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DTOMessageRuntime.dll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DTOVocabularyEdit.dll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proofErr w:type="spellStart"/>
            <w:r>
              <w:rPr>
                <w:sz w:val="18"/>
              </w:rPr>
              <w:t>DTOVocabularyEdit.dll.config</w:t>
            </w:r>
            <w:proofErr w:type="spellEnd"/>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EVSWrapper.dll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proofErr w:type="spellStart"/>
            <w:r>
              <w:rPr>
                <w:sz w:val="18"/>
              </w:rPr>
              <w:t>EVSWrapper.dll.config</w:t>
            </w:r>
            <w:proofErr w:type="spellEnd"/>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Factory.dll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HL7DataTypes.XmlSerializers.dll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IContracts.dll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ICSharpCode.SharpZipLib.dll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ICTSEdit.dll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ICTSEditBulk.dll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77"/>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76"/>
              <w:ind w:left="110"/>
              <w:rPr>
                <w:sz w:val="18"/>
              </w:rPr>
            </w:pPr>
            <w:r>
              <w:rPr>
                <w:sz w:val="18"/>
              </w:rPr>
              <w:t>ICTSExport.dll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71"/>
        </w:trPr>
        <w:tc>
          <w:tcPr>
            <w:tcW w:w="2689" w:type="dxa"/>
            <w:vMerge w:val="restart"/>
            <w:tcBorders>
              <w:top w:val="single" w:sz="12"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3614" w:type="dxa"/>
            <w:tcBorders>
              <w:top w:val="single" w:sz="12" w:space="0" w:color="000000"/>
              <w:left w:val="single" w:sz="8" w:space="0" w:color="000000"/>
              <w:bottom w:val="single" w:sz="8" w:space="0" w:color="000000"/>
              <w:right w:val="single" w:sz="8" w:space="0" w:color="000000"/>
            </w:tcBorders>
          </w:tcPr>
          <w:p w:rsidR="00783CA4" w:rsidRDefault="00E64589">
            <w:pPr>
              <w:pStyle w:val="TableParagraph"/>
              <w:spacing w:before="90"/>
              <w:ind w:left="110"/>
              <w:rPr>
                <w:sz w:val="18"/>
              </w:rPr>
            </w:pPr>
            <w:r>
              <w:rPr>
                <w:sz w:val="18"/>
              </w:rPr>
              <w:t>ICTSImport.dll</w:t>
            </w:r>
          </w:p>
        </w:tc>
        <w:tc>
          <w:tcPr>
            <w:tcW w:w="3783" w:type="dxa"/>
            <w:vMerge w:val="restart"/>
            <w:tcBorders>
              <w:top w:val="single" w:sz="12" w:space="0" w:color="000000"/>
              <w:left w:val="single" w:sz="8" w:space="0" w:color="000000"/>
              <w:bottom w:val="nil"/>
              <w:right w:val="single" w:sz="12" w:space="0" w:color="000000"/>
            </w:tcBorders>
          </w:tcPr>
          <w:p w:rsidR="00783CA4" w:rsidRDefault="00783CA4">
            <w:pPr>
              <w:pStyle w:val="TableParagraph"/>
              <w:rPr>
                <w:rFonts w:ascii="Times New Roman"/>
                <w:sz w:val="18"/>
              </w:rPr>
            </w:pPr>
          </w:p>
        </w:tc>
      </w:tr>
      <w:tr w:rsidR="00783CA4">
        <w:trPr>
          <w:trHeight w:val="375"/>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IEventing.dll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MappingImpl.dll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Message.dll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MessageImpl.dll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proofErr w:type="spellStart"/>
            <w:r>
              <w:rPr>
                <w:sz w:val="18"/>
              </w:rPr>
              <w:t>MessageImpl.dll.config</w:t>
            </w:r>
            <w:proofErr w:type="spellEnd"/>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MS.Caching.dll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Notify.dll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SecureChannel.dll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Security.Null.dll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proofErr w:type="spellStart"/>
            <w:r>
              <w:rPr>
                <w:sz w:val="18"/>
              </w:rPr>
              <w:t>securityConfiguration.config</w:t>
            </w:r>
            <w:proofErr w:type="spellEnd"/>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VocabularyBrowser.DTO.dll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VocabularyImpl.dll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bl>
    <w:p w:rsidR="00783CA4" w:rsidRDefault="00783CA4">
      <w:pPr>
        <w:rPr>
          <w:sz w:val="2"/>
          <w:szCs w:val="2"/>
        </w:rPr>
        <w:sectPr w:rsidR="00783CA4">
          <w:pgSz w:w="12240" w:h="15840"/>
          <w:pgMar w:top="1380" w:right="0" w:bottom="1280" w:left="540" w:header="0" w:footer="1085" w:gutter="0"/>
          <w:cols w:space="720"/>
        </w:sectPr>
      </w:pPr>
    </w:p>
    <w:tbl>
      <w:tblPr>
        <w:tblW w:w="0" w:type="auto"/>
        <w:tblInd w:w="81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689"/>
        <w:gridCol w:w="3614"/>
        <w:gridCol w:w="3783"/>
      </w:tblGrid>
      <w:tr w:rsidR="00783CA4">
        <w:trPr>
          <w:trHeight w:val="283"/>
        </w:trPr>
        <w:tc>
          <w:tcPr>
            <w:tcW w:w="2689"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107"/>
              <w:rPr>
                <w:b/>
                <w:sz w:val="18"/>
              </w:rPr>
            </w:pPr>
            <w:r>
              <w:rPr>
                <w:b/>
                <w:sz w:val="18"/>
              </w:rPr>
              <w:lastRenderedPageBreak/>
              <w:t>Relative Path</w:t>
            </w:r>
          </w:p>
        </w:tc>
        <w:tc>
          <w:tcPr>
            <w:tcW w:w="361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30"/>
              <w:ind w:left="110"/>
              <w:rPr>
                <w:b/>
                <w:sz w:val="18"/>
              </w:rPr>
            </w:pPr>
            <w:r>
              <w:rPr>
                <w:b/>
                <w:sz w:val="18"/>
              </w:rPr>
              <w:t>File</w:t>
            </w:r>
          </w:p>
        </w:tc>
        <w:tc>
          <w:tcPr>
            <w:tcW w:w="3783"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30"/>
              <w:ind w:left="110"/>
              <w:rPr>
                <w:b/>
                <w:sz w:val="18"/>
              </w:rPr>
            </w:pPr>
            <w:r>
              <w:rPr>
                <w:b/>
                <w:sz w:val="18"/>
              </w:rPr>
              <w:t>Description</w:t>
            </w:r>
          </w:p>
        </w:tc>
      </w:tr>
      <w:tr w:rsidR="00783CA4">
        <w:trPr>
          <w:trHeight w:val="375"/>
        </w:trPr>
        <w:tc>
          <w:tcPr>
            <w:tcW w:w="2689"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VocabularyRuntime.DTO.dll</w:t>
            </w:r>
          </w:p>
        </w:tc>
        <w:tc>
          <w:tcPr>
            <w:tcW w:w="3783" w:type="dxa"/>
            <w:vMerge w:val="restart"/>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XamlContracts.dll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XamlDataContracts.dll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XamlImpl.dll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0"/>
        </w:trPr>
        <w:tc>
          <w:tcPr>
            <w:tcW w:w="2689"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8"/>
              <w:rPr>
                <w:rFonts w:ascii="Times New Roman"/>
                <w:b/>
                <w:sz w:val="15"/>
              </w:rPr>
            </w:pPr>
          </w:p>
          <w:p w:rsidR="00783CA4" w:rsidRDefault="00E64589">
            <w:pPr>
              <w:pStyle w:val="TableParagraph"/>
              <w:ind w:left="107"/>
              <w:rPr>
                <w:sz w:val="18"/>
              </w:rPr>
            </w:pPr>
            <w:r>
              <w:rPr>
                <w:sz w:val="18"/>
              </w:rPr>
              <w:t>Services\EVS\</w:t>
            </w:r>
            <w:proofErr w:type="spellStart"/>
            <w:r>
              <w:rPr>
                <w:sz w:val="18"/>
              </w:rPr>
              <w:t>DBRepository</w:t>
            </w:r>
            <w:proofErr w:type="spellEnd"/>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Connections.xml</w:t>
            </w:r>
          </w:p>
        </w:tc>
        <w:tc>
          <w:tcPr>
            <w:tcW w:w="3783" w:type="dxa"/>
            <w:vMerge w:val="restart"/>
            <w:tcBorders>
              <w:top w:val="single" w:sz="8" w:space="0" w:color="000000"/>
              <w:left w:val="single" w:sz="8" w:space="0" w:color="000000"/>
              <w:bottom w:val="single" w:sz="12"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19"/>
              </w:rPr>
            </w:pPr>
          </w:p>
          <w:p w:rsidR="00783CA4" w:rsidRDefault="00E64589">
            <w:pPr>
              <w:pStyle w:val="TableParagraph"/>
              <w:ind w:left="110" w:right="85"/>
              <w:rPr>
                <w:sz w:val="18"/>
              </w:rPr>
            </w:pPr>
            <w:r>
              <w:rPr>
                <w:sz w:val="18"/>
              </w:rPr>
              <w:t xml:space="preserve">XML mapping files which contains mapping definitions between </w:t>
            </w:r>
            <w:proofErr w:type="spellStart"/>
            <w:r>
              <w:rPr>
                <w:sz w:val="18"/>
              </w:rPr>
              <w:t>ePractice</w:t>
            </w:r>
            <w:proofErr w:type="spellEnd"/>
            <w:r>
              <w:rPr>
                <w:sz w:val="18"/>
              </w:rPr>
              <w:t xml:space="preserve"> datasets and SQL tables. The dataset is specified by setting the &lt;</w:t>
            </w:r>
            <w:proofErr w:type="spellStart"/>
            <w:r>
              <w:rPr>
                <w:sz w:val="18"/>
              </w:rPr>
              <w:t>MyDataSetInfo</w:t>
            </w:r>
            <w:proofErr w:type="spellEnd"/>
            <w:r>
              <w:rPr>
                <w:sz w:val="18"/>
              </w:rPr>
              <w:t>&gt; tag. The table to interact with – specified through the</w:t>
            </w:r>
          </w:p>
          <w:p w:rsidR="00783CA4" w:rsidRDefault="00E64589">
            <w:pPr>
              <w:pStyle w:val="TableParagraph"/>
              <w:spacing w:before="1"/>
              <w:ind w:left="110" w:right="76"/>
              <w:rPr>
                <w:sz w:val="18"/>
              </w:rPr>
            </w:pPr>
            <w:r>
              <w:rPr>
                <w:sz w:val="18"/>
              </w:rPr>
              <w:t>&lt;</w:t>
            </w:r>
            <w:proofErr w:type="spellStart"/>
            <w:r>
              <w:rPr>
                <w:sz w:val="18"/>
              </w:rPr>
              <w:t>MyDataTable</w:t>
            </w:r>
            <w:proofErr w:type="spellEnd"/>
            <w:r>
              <w:rPr>
                <w:sz w:val="18"/>
              </w:rPr>
              <w:t xml:space="preserve">&gt; tag – is defined by four commands </w:t>
            </w:r>
            <w:r>
              <w:rPr>
                <w:sz w:val="18"/>
              </w:rPr>
              <w:t>– usually stored procedures – which represent the CRUD operations which can be performed on the table: select (Read), insert (Create), update (Update) and delete (Delete). Stored procedure parameters are passed from these datasets and mapped in the same XM</w:t>
            </w:r>
            <w:r>
              <w:rPr>
                <w:sz w:val="18"/>
              </w:rPr>
              <w:t>L file.</w:t>
            </w:r>
          </w:p>
          <w:p w:rsidR="00783CA4" w:rsidRDefault="00E64589">
            <w:pPr>
              <w:pStyle w:val="TableParagraph"/>
              <w:spacing w:line="237" w:lineRule="auto"/>
              <w:ind w:left="110"/>
              <w:rPr>
                <w:sz w:val="18"/>
              </w:rPr>
            </w:pPr>
            <w:r>
              <w:rPr>
                <w:sz w:val="18"/>
              </w:rPr>
              <w:t>Connections.xml file is used to set the connection string to BMS_EVS database.</w:t>
            </w: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proofErr w:type="spellStart"/>
            <w:r>
              <w:rPr>
                <w:sz w:val="18"/>
              </w:rPr>
              <w:t>InfoWorld.EVS.CTSEdit.DTO.Association</w:t>
            </w:r>
            <w:proofErr w:type="spellEnd"/>
            <w:r>
              <w:rPr>
                <w:sz w:val="18"/>
              </w:rPr>
              <w:t>. 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80"/>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1"/>
              <w:ind w:left="110"/>
              <w:rPr>
                <w:sz w:val="18"/>
              </w:rPr>
            </w:pPr>
            <w:proofErr w:type="spellStart"/>
            <w:r>
              <w:rPr>
                <w:sz w:val="18"/>
              </w:rPr>
              <w:t>InfoWorld.EVS.CTSEdit.DTO.CodingSyst</w:t>
            </w:r>
            <w:proofErr w:type="spellEnd"/>
            <w:r>
              <w:rPr>
                <w:sz w:val="18"/>
              </w:rPr>
              <w:t xml:space="preserve"> em.xml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InfoWorld.EVS.CTSEdit.DTO.Concept.xml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proofErr w:type="spellStart"/>
            <w:r>
              <w:rPr>
                <w:sz w:val="18"/>
              </w:rPr>
              <w:t>InfoWorld.EVS.CTSEdit.DTO.ConceptAss</w:t>
            </w:r>
            <w:proofErr w:type="spellEnd"/>
            <w:r>
              <w:rPr>
                <w:sz w:val="18"/>
              </w:rPr>
              <w:t xml:space="preserve"> ociationsToCMultiAttrib.xml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proofErr w:type="spellStart"/>
            <w:r>
              <w:rPr>
                <w:sz w:val="18"/>
              </w:rPr>
              <w:t>InfoWorld.EVS.CTSEdit.DTO.ConceptPro</w:t>
            </w:r>
            <w:proofErr w:type="spellEnd"/>
            <w:r>
              <w:rPr>
                <w:sz w:val="18"/>
              </w:rPr>
              <w:t xml:space="preserve"> perty.xml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InfoWorld.EVS.CTSEdit.DTO.DSMap.xml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proofErr w:type="spellStart"/>
            <w:r>
              <w:rPr>
                <w:sz w:val="18"/>
              </w:rPr>
              <w:t>InfoWorld.EVS.CTSEdit.DTO.DSMapEntr</w:t>
            </w:r>
            <w:proofErr w:type="spellEnd"/>
            <w:r>
              <w:rPr>
                <w:sz w:val="18"/>
              </w:rPr>
              <w:t xml:space="preserve"> y.xml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proofErr w:type="spellStart"/>
            <w:r>
              <w:rPr>
                <w:sz w:val="18"/>
              </w:rPr>
              <w:t>InfoWorld.EVS.CTSEdit.DTO.DTOReExp</w:t>
            </w:r>
            <w:proofErr w:type="spellEnd"/>
            <w:r>
              <w:rPr>
                <w:sz w:val="18"/>
              </w:rPr>
              <w:t xml:space="preserve"> andValueSet.xml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proofErr w:type="spellStart"/>
            <w:r>
              <w:rPr>
                <w:sz w:val="18"/>
              </w:rPr>
              <w:t>InfoWorld.EVS.CTSEdit.DTO.DTOValueS</w:t>
            </w:r>
            <w:proofErr w:type="spellEnd"/>
            <w:r>
              <w:rPr>
                <w:sz w:val="18"/>
              </w:rPr>
              <w:t xml:space="preserve"> et.xml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80"/>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1"/>
              <w:ind w:left="110"/>
              <w:rPr>
                <w:sz w:val="18"/>
              </w:rPr>
            </w:pPr>
            <w:proofErr w:type="spellStart"/>
            <w:r>
              <w:rPr>
                <w:sz w:val="18"/>
              </w:rPr>
              <w:t>InfoWorld.EVS.CTSEdit.DTO.DTOVocabu</w:t>
            </w:r>
            <w:proofErr w:type="spellEnd"/>
            <w:r>
              <w:rPr>
                <w:sz w:val="18"/>
              </w:rPr>
              <w:t xml:space="preserve"> laryDomain.xml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76"/>
              <w:ind w:left="110"/>
              <w:rPr>
                <w:sz w:val="18"/>
              </w:rPr>
            </w:pPr>
            <w:r>
              <w:rPr>
                <w:sz w:val="18"/>
              </w:rPr>
              <w:t>InfoWorld.EVS.CTSEdit.DTO.Relation.xml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84"/>
        </w:trPr>
        <w:tc>
          <w:tcPr>
            <w:tcW w:w="2689" w:type="dxa"/>
            <w:vMerge w:val="restart"/>
            <w:tcBorders>
              <w:top w:val="single" w:sz="12"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3614" w:type="dxa"/>
            <w:tcBorders>
              <w:top w:val="single" w:sz="12" w:space="0" w:color="000000"/>
              <w:left w:val="single" w:sz="8" w:space="0" w:color="000000"/>
              <w:bottom w:val="single" w:sz="8" w:space="0" w:color="000000"/>
              <w:right w:val="single" w:sz="8" w:space="0" w:color="000000"/>
            </w:tcBorders>
          </w:tcPr>
          <w:p w:rsidR="00783CA4" w:rsidRDefault="00E64589">
            <w:pPr>
              <w:pStyle w:val="TableParagraph"/>
              <w:spacing w:before="44"/>
              <w:ind w:left="110"/>
              <w:rPr>
                <w:sz w:val="18"/>
              </w:rPr>
            </w:pPr>
            <w:proofErr w:type="spellStart"/>
            <w:r>
              <w:rPr>
                <w:sz w:val="18"/>
              </w:rPr>
              <w:t>InfoWorld.EVS.CTSEdit.DTO.ValueSets.x</w:t>
            </w:r>
            <w:proofErr w:type="spellEnd"/>
            <w:r>
              <w:rPr>
                <w:sz w:val="18"/>
              </w:rPr>
              <w:t xml:space="preserve"> ml</w:t>
            </w:r>
          </w:p>
        </w:tc>
        <w:tc>
          <w:tcPr>
            <w:tcW w:w="3783" w:type="dxa"/>
            <w:vMerge w:val="restart"/>
            <w:tcBorders>
              <w:top w:val="single" w:sz="12" w:space="0" w:color="000000"/>
              <w:left w:val="single" w:sz="8" w:space="0" w:color="000000"/>
              <w:bottom w:val="nil"/>
              <w:right w:val="single" w:sz="12" w:space="0" w:color="000000"/>
            </w:tcBorders>
          </w:tcPr>
          <w:p w:rsidR="00783CA4" w:rsidRDefault="00783CA4">
            <w:pPr>
              <w:pStyle w:val="TableParagraph"/>
              <w:rPr>
                <w:rFonts w:ascii="Times New Roman"/>
                <w:sz w:val="18"/>
              </w:rPr>
            </w:pPr>
          </w:p>
        </w:tc>
      </w:tr>
      <w:tr w:rsidR="00783CA4">
        <w:trPr>
          <w:trHeight w:val="490"/>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6"/>
              <w:ind w:left="110"/>
              <w:rPr>
                <w:sz w:val="18"/>
              </w:rPr>
            </w:pPr>
            <w:proofErr w:type="spellStart"/>
            <w:r>
              <w:rPr>
                <w:sz w:val="18"/>
              </w:rPr>
              <w:t>InfoWorld.EVS.CTSMAPI.DTO.CodeSyste</w:t>
            </w:r>
            <w:proofErr w:type="spellEnd"/>
            <w:r>
              <w:rPr>
                <w:sz w:val="18"/>
              </w:rPr>
              <w:t xml:space="preserve"> mInfo.xml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r>
              <w:rPr>
                <w:sz w:val="18"/>
              </w:rPr>
              <w:t>InfoWorld.EVS.CTSMAPI.DTO.DomainVal</w:t>
            </w:r>
            <w:proofErr w:type="spellEnd"/>
            <w:r>
              <w:rPr>
                <w:sz w:val="18"/>
              </w:rPr>
              <w:t xml:space="preserve"> ueSetFiltr.xml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r>
              <w:rPr>
                <w:sz w:val="18"/>
              </w:rPr>
              <w:t>InfoWorld.EVS.CTSMAPI.DTO.DSConcep</w:t>
            </w:r>
            <w:proofErr w:type="spellEnd"/>
            <w:r>
              <w:rPr>
                <w:sz w:val="18"/>
              </w:rPr>
              <w:t xml:space="preserve"> tsByCode.xml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r>
              <w:rPr>
                <w:sz w:val="18"/>
              </w:rPr>
              <w:t>InfoWorld.EVS.CTSMAPI.DTO.DSConcep</w:t>
            </w:r>
            <w:proofErr w:type="spellEnd"/>
            <w:r>
              <w:rPr>
                <w:sz w:val="18"/>
              </w:rPr>
              <w:t xml:space="preserve"> tsByCodeProperties.xml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r>
              <w:rPr>
                <w:sz w:val="18"/>
              </w:rPr>
              <w:t>InfoWorld.EVS.CTSMAPI.DTO.DSConcep</w:t>
            </w:r>
            <w:proofErr w:type="spellEnd"/>
            <w:r>
              <w:rPr>
                <w:sz w:val="18"/>
              </w:rPr>
              <w:t xml:space="preserve"> tsByDesignation.xml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r>
              <w:rPr>
                <w:sz w:val="18"/>
              </w:rPr>
              <w:t>InfoWorld.EVS.CTSMAPI.DTO.DSConcep</w:t>
            </w:r>
            <w:proofErr w:type="spellEnd"/>
            <w:r>
              <w:rPr>
                <w:sz w:val="18"/>
              </w:rPr>
              <w:t xml:space="preserve"> tsByDesignationProperties.xml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90"/>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6"/>
              <w:ind w:left="110"/>
              <w:rPr>
                <w:sz w:val="18"/>
              </w:rPr>
            </w:pPr>
            <w:proofErr w:type="spellStart"/>
            <w:r>
              <w:rPr>
                <w:sz w:val="18"/>
              </w:rPr>
              <w:t>InfoWorld.EVS.CTSMAPI.DTO.DSFullVal</w:t>
            </w:r>
            <w:proofErr w:type="spellEnd"/>
            <w:r>
              <w:rPr>
                <w:sz w:val="18"/>
              </w:rPr>
              <w:t xml:space="preserve"> ueSetDescription.xml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7" w:line="237" w:lineRule="auto"/>
              <w:ind w:left="110"/>
              <w:rPr>
                <w:sz w:val="18"/>
              </w:rPr>
            </w:pPr>
            <w:proofErr w:type="spellStart"/>
            <w:r>
              <w:rPr>
                <w:sz w:val="18"/>
              </w:rPr>
              <w:t>InfoWorld.EVS.CTSMAPI.DTO.DSValueS</w:t>
            </w:r>
            <w:proofErr w:type="spellEnd"/>
            <w:r>
              <w:rPr>
                <w:sz w:val="18"/>
              </w:rPr>
              <w:t xml:space="preserve"> etContextExpansion.xml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9"/>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7"/>
              <w:ind w:left="110"/>
              <w:rPr>
                <w:sz w:val="18"/>
              </w:rPr>
            </w:pPr>
            <w:proofErr w:type="spellStart"/>
            <w:r>
              <w:rPr>
                <w:sz w:val="18"/>
              </w:rPr>
              <w:t>InfoWorld.EVS.CTSMAPI.DTO.DSValueS</w:t>
            </w:r>
            <w:proofErr w:type="spellEnd"/>
            <w:r>
              <w:rPr>
                <w:sz w:val="18"/>
              </w:rPr>
              <w:t xml:space="preserve"> etExpansion.xml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bl>
    <w:p w:rsidR="00783CA4" w:rsidRDefault="00783CA4">
      <w:pPr>
        <w:rPr>
          <w:sz w:val="2"/>
          <w:szCs w:val="2"/>
        </w:rPr>
        <w:sectPr w:rsidR="00783CA4">
          <w:pgSz w:w="12240" w:h="15840"/>
          <w:pgMar w:top="1380" w:right="0" w:bottom="1280" w:left="540" w:header="0" w:footer="1085" w:gutter="0"/>
          <w:cols w:space="720"/>
        </w:sectPr>
      </w:pPr>
    </w:p>
    <w:tbl>
      <w:tblPr>
        <w:tblW w:w="0" w:type="auto"/>
        <w:tblInd w:w="81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689"/>
        <w:gridCol w:w="3614"/>
        <w:gridCol w:w="3783"/>
      </w:tblGrid>
      <w:tr w:rsidR="00783CA4">
        <w:trPr>
          <w:trHeight w:val="283"/>
        </w:trPr>
        <w:tc>
          <w:tcPr>
            <w:tcW w:w="2689"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107"/>
              <w:rPr>
                <w:b/>
                <w:sz w:val="18"/>
              </w:rPr>
            </w:pPr>
            <w:r>
              <w:rPr>
                <w:b/>
                <w:sz w:val="18"/>
              </w:rPr>
              <w:lastRenderedPageBreak/>
              <w:t>Relative Path</w:t>
            </w:r>
          </w:p>
        </w:tc>
        <w:tc>
          <w:tcPr>
            <w:tcW w:w="361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30"/>
              <w:ind w:left="110"/>
              <w:rPr>
                <w:b/>
                <w:sz w:val="18"/>
              </w:rPr>
            </w:pPr>
            <w:r>
              <w:rPr>
                <w:b/>
                <w:sz w:val="18"/>
              </w:rPr>
              <w:t>File</w:t>
            </w:r>
          </w:p>
        </w:tc>
        <w:tc>
          <w:tcPr>
            <w:tcW w:w="3783"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30"/>
              <w:ind w:left="110"/>
              <w:rPr>
                <w:b/>
                <w:sz w:val="18"/>
              </w:rPr>
            </w:pPr>
            <w:r>
              <w:rPr>
                <w:b/>
                <w:sz w:val="18"/>
              </w:rPr>
              <w:t>Description</w:t>
            </w:r>
          </w:p>
        </w:tc>
      </w:tr>
      <w:tr w:rsidR="00783CA4">
        <w:trPr>
          <w:trHeight w:val="486"/>
        </w:trPr>
        <w:tc>
          <w:tcPr>
            <w:tcW w:w="2689"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sz w:val="18"/>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7"/>
              <w:ind w:left="110"/>
              <w:rPr>
                <w:sz w:val="18"/>
              </w:rPr>
            </w:pPr>
            <w:proofErr w:type="spellStart"/>
            <w:r>
              <w:rPr>
                <w:sz w:val="18"/>
              </w:rPr>
              <w:t>InfoWorld.EVS.CTSMAPI.DTO.DSValueS</w:t>
            </w:r>
            <w:proofErr w:type="spellEnd"/>
            <w:r>
              <w:rPr>
                <w:sz w:val="18"/>
              </w:rPr>
              <w:t xml:space="preserve"> etExpansionProperties.xml</w:t>
            </w:r>
          </w:p>
        </w:tc>
        <w:tc>
          <w:tcPr>
            <w:tcW w:w="3783" w:type="dxa"/>
            <w:vMerge w:val="restart"/>
            <w:tcBorders>
              <w:top w:val="single" w:sz="8" w:space="0" w:color="000000"/>
              <w:left w:val="single" w:sz="8" w:space="0" w:color="000000"/>
              <w:bottom w:val="single" w:sz="12" w:space="0" w:color="000000"/>
              <w:right w:val="single" w:sz="12" w:space="0" w:color="000000"/>
            </w:tcBorders>
          </w:tcPr>
          <w:p w:rsidR="00783CA4" w:rsidRDefault="00783CA4">
            <w:pPr>
              <w:pStyle w:val="TableParagraph"/>
              <w:rPr>
                <w:rFonts w:ascii="Times New Roman"/>
                <w:sz w:val="18"/>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proofErr w:type="spellStart"/>
            <w:r>
              <w:rPr>
                <w:sz w:val="18"/>
              </w:rPr>
              <w:t>InfoWorld.EVS.CTSMAPI.DTO.DSValueS</w:t>
            </w:r>
            <w:proofErr w:type="spellEnd"/>
            <w:r>
              <w:rPr>
                <w:sz w:val="18"/>
              </w:rPr>
              <w:t xml:space="preserve"> etExpansionReverse.xml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9"/>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0"/>
              <w:ind w:left="110"/>
              <w:rPr>
                <w:sz w:val="18"/>
              </w:rPr>
            </w:pPr>
            <w:proofErr w:type="spellStart"/>
            <w:r>
              <w:rPr>
                <w:sz w:val="18"/>
              </w:rPr>
              <w:t>InfoWorld.EVS.CTSMAPI.DTO.DSVocabu</w:t>
            </w:r>
            <w:proofErr w:type="spellEnd"/>
            <w:r>
              <w:rPr>
                <w:sz w:val="18"/>
              </w:rPr>
              <w:t xml:space="preserve"> laryDomainDescription.xml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80"/>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1"/>
              <w:ind w:left="110"/>
              <w:rPr>
                <w:sz w:val="18"/>
              </w:rPr>
            </w:pPr>
            <w:proofErr w:type="spellStart"/>
            <w:r>
              <w:rPr>
                <w:sz w:val="18"/>
              </w:rPr>
              <w:t>InfoWorld.EVS.CTSMAPI.DTO.GetFillInD</w:t>
            </w:r>
            <w:proofErr w:type="spellEnd"/>
            <w:r>
              <w:rPr>
                <w:sz w:val="18"/>
              </w:rPr>
              <w:t xml:space="preserve"> etailsCD.xml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proofErr w:type="spellStart"/>
            <w:r>
              <w:rPr>
                <w:sz w:val="18"/>
              </w:rPr>
              <w:t>InfoWorld.EVS.CTSMAPI.DTO.IsCodeInV</w:t>
            </w:r>
            <w:proofErr w:type="spellEnd"/>
            <w:r>
              <w:rPr>
                <w:sz w:val="18"/>
              </w:rPr>
              <w:t xml:space="preserve"> alueSet.xml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proofErr w:type="spellStart"/>
            <w:r>
              <w:rPr>
                <w:sz w:val="18"/>
              </w:rPr>
              <w:t>InfoWorld.EVS.CTSMAPI.DTO.ValidateCo</w:t>
            </w:r>
            <w:proofErr w:type="spellEnd"/>
            <w:r>
              <w:rPr>
                <w:sz w:val="18"/>
              </w:rPr>
              <w:t xml:space="preserve"> de.xml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proofErr w:type="spellStart"/>
            <w:r>
              <w:rPr>
                <w:sz w:val="18"/>
              </w:rPr>
              <w:t>InfoWorld.EVS.CTSMAPI.DTO.ValueSetC</w:t>
            </w:r>
            <w:proofErr w:type="spellEnd"/>
            <w:r>
              <w:rPr>
                <w:sz w:val="18"/>
              </w:rPr>
              <w:t xml:space="preserve"> odeReference.xml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proofErr w:type="spellStart"/>
            <w:r>
              <w:rPr>
                <w:sz w:val="18"/>
              </w:rPr>
              <w:t>InfoWorld.EVS.CTSMAPI.DTO.ValueSetFi</w:t>
            </w:r>
            <w:proofErr w:type="spellEnd"/>
            <w:r>
              <w:rPr>
                <w:sz w:val="18"/>
              </w:rPr>
              <w:t xml:space="preserve"> ltr.xml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proofErr w:type="spellStart"/>
            <w:r>
              <w:rPr>
                <w:sz w:val="18"/>
              </w:rPr>
              <w:t>InfoWorld.EVS.CTSMAPI.DTO.Vocabular</w:t>
            </w:r>
            <w:proofErr w:type="spellEnd"/>
            <w:r>
              <w:rPr>
                <w:sz w:val="18"/>
              </w:rPr>
              <w:t xml:space="preserve"> yDomainFiltr.xml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80"/>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1"/>
              <w:ind w:left="110"/>
              <w:rPr>
                <w:sz w:val="18"/>
              </w:rPr>
            </w:pPr>
            <w:proofErr w:type="spellStart"/>
            <w:r>
              <w:rPr>
                <w:sz w:val="18"/>
              </w:rPr>
              <w:t>InfoWorld.EVS.CTSMapping.DTO.DSMap</w:t>
            </w:r>
            <w:proofErr w:type="spellEnd"/>
            <w:r>
              <w:rPr>
                <w:sz w:val="18"/>
              </w:rPr>
              <w:t xml:space="preserve"> ConceptCode.xml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proofErr w:type="spellStart"/>
            <w:r>
              <w:rPr>
                <w:sz w:val="18"/>
              </w:rPr>
              <w:t>InfoWorld.EVS.CTSMapping.DTO.DSMap</w:t>
            </w:r>
            <w:proofErr w:type="spellEnd"/>
            <w:r>
              <w:rPr>
                <w:sz w:val="18"/>
              </w:rPr>
              <w:t xml:space="preserve"> Entry.xml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proofErr w:type="spellStart"/>
            <w:r>
              <w:rPr>
                <w:sz w:val="18"/>
              </w:rPr>
              <w:t>InfoWorld.EVS.CTSMapping.DTO.DSSup</w:t>
            </w:r>
            <w:proofErr w:type="spellEnd"/>
            <w:r>
              <w:rPr>
                <w:sz w:val="18"/>
              </w:rPr>
              <w:t xml:space="preserve"> portedMapsFiltr.xml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line="237" w:lineRule="auto"/>
              <w:ind w:left="110"/>
              <w:rPr>
                <w:sz w:val="18"/>
              </w:rPr>
            </w:pPr>
            <w:proofErr w:type="spellStart"/>
            <w:r>
              <w:rPr>
                <w:sz w:val="18"/>
              </w:rPr>
              <w:t>InfoWorld.EVS.CTSVAPI.DTO.CodeSyste</w:t>
            </w:r>
            <w:proofErr w:type="spellEnd"/>
            <w:r>
              <w:rPr>
                <w:sz w:val="18"/>
              </w:rPr>
              <w:t xml:space="preserve"> m.xml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93"/>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34" w:line="237" w:lineRule="auto"/>
              <w:ind w:left="110"/>
              <w:rPr>
                <w:sz w:val="18"/>
              </w:rPr>
            </w:pPr>
            <w:proofErr w:type="spellStart"/>
            <w:r>
              <w:rPr>
                <w:sz w:val="18"/>
              </w:rPr>
              <w:t>InfoWorld.EVS.CTSVAPI.DTO.CodeSyste</w:t>
            </w:r>
            <w:proofErr w:type="spellEnd"/>
            <w:r>
              <w:rPr>
                <w:sz w:val="18"/>
              </w:rPr>
              <w:t xml:space="preserve"> mFiltr.xml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84"/>
        </w:trPr>
        <w:tc>
          <w:tcPr>
            <w:tcW w:w="2689" w:type="dxa"/>
            <w:vMerge w:val="restart"/>
            <w:tcBorders>
              <w:top w:val="single" w:sz="12"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3614" w:type="dxa"/>
            <w:tcBorders>
              <w:top w:val="single" w:sz="12" w:space="0" w:color="000000"/>
              <w:left w:val="single" w:sz="8" w:space="0" w:color="000000"/>
              <w:bottom w:val="single" w:sz="8" w:space="0" w:color="000000"/>
              <w:right w:val="single" w:sz="8" w:space="0" w:color="000000"/>
            </w:tcBorders>
          </w:tcPr>
          <w:p w:rsidR="00783CA4" w:rsidRDefault="00E64589">
            <w:pPr>
              <w:pStyle w:val="TableParagraph"/>
              <w:spacing w:before="44"/>
              <w:ind w:left="110"/>
              <w:rPr>
                <w:sz w:val="18"/>
              </w:rPr>
            </w:pPr>
            <w:proofErr w:type="spellStart"/>
            <w:r>
              <w:rPr>
                <w:sz w:val="18"/>
              </w:rPr>
              <w:t>InfoWorld.EVS.CTSVAPI.DTO.CodingSch</w:t>
            </w:r>
            <w:proofErr w:type="spellEnd"/>
            <w:r>
              <w:rPr>
                <w:sz w:val="18"/>
              </w:rPr>
              <w:t xml:space="preserve"> emeFiltr.xml</w:t>
            </w:r>
          </w:p>
        </w:tc>
        <w:tc>
          <w:tcPr>
            <w:tcW w:w="3783" w:type="dxa"/>
            <w:vMerge w:val="restart"/>
            <w:tcBorders>
              <w:top w:val="single" w:sz="12" w:space="0" w:color="000000"/>
              <w:left w:val="single" w:sz="8" w:space="0" w:color="000000"/>
              <w:bottom w:val="nil"/>
              <w:right w:val="single" w:sz="12" w:space="0" w:color="000000"/>
            </w:tcBorders>
          </w:tcPr>
          <w:p w:rsidR="00783CA4" w:rsidRDefault="00783CA4">
            <w:pPr>
              <w:pStyle w:val="TableParagraph"/>
              <w:rPr>
                <w:rFonts w:ascii="Times New Roman"/>
                <w:sz w:val="18"/>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r>
              <w:rPr>
                <w:sz w:val="18"/>
              </w:rPr>
              <w:t>InfoWorld.EVS.CTSVAPI.DTO.ConceptCo</w:t>
            </w:r>
            <w:proofErr w:type="spellEnd"/>
            <w:r>
              <w:rPr>
                <w:sz w:val="18"/>
              </w:rPr>
              <w:t xml:space="preserve"> deValid.xml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r>
              <w:rPr>
                <w:sz w:val="18"/>
              </w:rPr>
              <w:t>InfoWorld.EVS.CTSVAPI.DTO.ConceptDe</w:t>
            </w:r>
            <w:proofErr w:type="spellEnd"/>
            <w:r>
              <w:rPr>
                <w:sz w:val="18"/>
              </w:rPr>
              <w:t xml:space="preserve"> scription.xml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90"/>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6"/>
              <w:ind w:left="110"/>
              <w:rPr>
                <w:sz w:val="18"/>
              </w:rPr>
            </w:pPr>
            <w:proofErr w:type="spellStart"/>
            <w:r>
              <w:rPr>
                <w:sz w:val="18"/>
              </w:rPr>
              <w:t>InfoWorld.EVS.CTSVAPI.DTO.ConceptEx</w:t>
            </w:r>
            <w:proofErr w:type="spellEnd"/>
            <w:r>
              <w:rPr>
                <w:sz w:val="18"/>
              </w:rPr>
              <w:t xml:space="preserve"> pansion.xml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r>
              <w:rPr>
                <w:sz w:val="18"/>
              </w:rPr>
              <w:t>InfoWorld.EVS.CTSVAPI.DTO.ConceptPr</w:t>
            </w:r>
            <w:proofErr w:type="spellEnd"/>
            <w:r>
              <w:rPr>
                <w:sz w:val="18"/>
              </w:rPr>
              <w:t xml:space="preserve"> operties.xml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r>
              <w:rPr>
                <w:sz w:val="18"/>
              </w:rPr>
              <w:t>InfoWorld.EVS.CTSVAPI.DTO.ConceptsB</w:t>
            </w:r>
            <w:proofErr w:type="spellEnd"/>
            <w:r>
              <w:rPr>
                <w:sz w:val="18"/>
              </w:rPr>
              <w:t xml:space="preserve"> yDesignation.xml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r>
              <w:rPr>
                <w:sz w:val="18"/>
              </w:rPr>
              <w:t>InfoWorld.EVS.CTSVAPI.DTO.ConceptsB</w:t>
            </w:r>
            <w:proofErr w:type="spellEnd"/>
            <w:r>
              <w:rPr>
                <w:sz w:val="18"/>
              </w:rPr>
              <w:t xml:space="preserve"> yProperty.xml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r>
              <w:rPr>
                <w:sz w:val="18"/>
              </w:rPr>
              <w:t>InfoWorld.EVS.CTSVAPI.DTO.Designatio</w:t>
            </w:r>
            <w:proofErr w:type="spellEnd"/>
            <w:r>
              <w:rPr>
                <w:sz w:val="18"/>
              </w:rPr>
              <w:t xml:space="preserve"> n.xml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9" w:line="237" w:lineRule="auto"/>
              <w:ind w:left="110"/>
              <w:rPr>
                <w:sz w:val="18"/>
              </w:rPr>
            </w:pPr>
            <w:proofErr w:type="spellStart"/>
            <w:r>
              <w:rPr>
                <w:sz w:val="18"/>
              </w:rPr>
              <w:t>InfoWorld.EVS.CTSVAPI.DTO.RelatedCo</w:t>
            </w:r>
            <w:proofErr w:type="spellEnd"/>
            <w:r>
              <w:rPr>
                <w:sz w:val="18"/>
              </w:rPr>
              <w:t xml:space="preserve"> ncepts.xml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90"/>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8"/>
              <w:ind w:left="110"/>
              <w:rPr>
                <w:sz w:val="18"/>
              </w:rPr>
            </w:pPr>
            <w:proofErr w:type="spellStart"/>
            <w:proofErr w:type="gramStart"/>
            <w:r>
              <w:rPr>
                <w:sz w:val="18"/>
              </w:rPr>
              <w:t>InfoWorld.EVS.DTOEditBulk.ConceptBulk</w:t>
            </w:r>
            <w:proofErr w:type="spellEnd"/>
            <w:proofErr w:type="gramEnd"/>
            <w:r>
              <w:rPr>
                <w:sz w:val="18"/>
              </w:rPr>
              <w:t>. 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91"/>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7"/>
              <w:ind w:left="110"/>
              <w:rPr>
                <w:sz w:val="18"/>
              </w:rPr>
            </w:pPr>
            <w:proofErr w:type="spellStart"/>
            <w:proofErr w:type="gramStart"/>
            <w:r>
              <w:rPr>
                <w:sz w:val="18"/>
              </w:rPr>
              <w:t>InfoWorld.EVS.DTOEditBulk.ConceptProp</w:t>
            </w:r>
            <w:proofErr w:type="spellEnd"/>
            <w:proofErr w:type="gramEnd"/>
            <w:r>
              <w:rPr>
                <w:sz w:val="18"/>
              </w:rPr>
              <w:t xml:space="preserve"> ertyBulk.xml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bl>
    <w:p w:rsidR="00783CA4" w:rsidRDefault="00783CA4">
      <w:pPr>
        <w:rPr>
          <w:sz w:val="2"/>
          <w:szCs w:val="2"/>
        </w:rPr>
        <w:sectPr w:rsidR="00783CA4">
          <w:pgSz w:w="12240" w:h="15840"/>
          <w:pgMar w:top="1380" w:right="0" w:bottom="1280" w:left="540" w:header="0" w:footer="1085" w:gutter="0"/>
          <w:cols w:space="720"/>
        </w:sectPr>
      </w:pPr>
    </w:p>
    <w:tbl>
      <w:tblPr>
        <w:tblW w:w="0" w:type="auto"/>
        <w:tblInd w:w="81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689"/>
        <w:gridCol w:w="3614"/>
        <w:gridCol w:w="3783"/>
      </w:tblGrid>
      <w:tr w:rsidR="00783CA4">
        <w:trPr>
          <w:trHeight w:val="283"/>
        </w:trPr>
        <w:tc>
          <w:tcPr>
            <w:tcW w:w="2689"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107"/>
              <w:rPr>
                <w:b/>
                <w:sz w:val="18"/>
              </w:rPr>
            </w:pPr>
            <w:r>
              <w:rPr>
                <w:b/>
                <w:sz w:val="18"/>
              </w:rPr>
              <w:lastRenderedPageBreak/>
              <w:t>Relative Path</w:t>
            </w:r>
          </w:p>
        </w:tc>
        <w:tc>
          <w:tcPr>
            <w:tcW w:w="361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30"/>
              <w:ind w:left="110"/>
              <w:rPr>
                <w:b/>
                <w:sz w:val="18"/>
              </w:rPr>
            </w:pPr>
            <w:r>
              <w:rPr>
                <w:b/>
                <w:sz w:val="18"/>
              </w:rPr>
              <w:t>File</w:t>
            </w:r>
          </w:p>
        </w:tc>
        <w:tc>
          <w:tcPr>
            <w:tcW w:w="3783"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30"/>
              <w:ind w:left="110"/>
              <w:rPr>
                <w:b/>
                <w:sz w:val="18"/>
              </w:rPr>
            </w:pPr>
            <w:r>
              <w:rPr>
                <w:b/>
                <w:sz w:val="18"/>
              </w:rPr>
              <w:t>Description</w:t>
            </w:r>
          </w:p>
        </w:tc>
      </w:tr>
      <w:tr w:rsidR="00783CA4">
        <w:trPr>
          <w:trHeight w:val="488"/>
        </w:trPr>
        <w:tc>
          <w:tcPr>
            <w:tcW w:w="2689"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proofErr w:type="gramStart"/>
            <w:r>
              <w:rPr>
                <w:sz w:val="18"/>
              </w:rPr>
              <w:t>InfoWorld.EVS.DTOEditBulk.RelationBulk</w:t>
            </w:r>
            <w:proofErr w:type="spellEnd"/>
            <w:proofErr w:type="gramEnd"/>
            <w:r>
              <w:rPr>
                <w:sz w:val="18"/>
              </w:rPr>
              <w:t>. xml</w:t>
            </w:r>
          </w:p>
        </w:tc>
        <w:tc>
          <w:tcPr>
            <w:tcW w:w="3783" w:type="dxa"/>
            <w:vMerge w:val="restart"/>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490"/>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6"/>
              <w:ind w:left="110"/>
              <w:rPr>
                <w:sz w:val="18"/>
              </w:rPr>
            </w:pPr>
            <w:proofErr w:type="spellStart"/>
            <w:r>
              <w:rPr>
                <w:sz w:val="18"/>
              </w:rPr>
              <w:t>InfoWorld.WSEventing.DTO.CustomSubs</w:t>
            </w:r>
            <w:proofErr w:type="spellEnd"/>
            <w:r>
              <w:rPr>
                <w:sz w:val="18"/>
              </w:rPr>
              <w:t xml:space="preserve"> criptions.xml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489"/>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5"/>
              <w:ind w:left="110" w:right="82"/>
              <w:rPr>
                <w:sz w:val="18"/>
              </w:rPr>
            </w:pPr>
            <w:proofErr w:type="spellStart"/>
            <w:proofErr w:type="gramStart"/>
            <w:r>
              <w:rPr>
                <w:sz w:val="18"/>
              </w:rPr>
              <w:t>InfoWorld.WSEventing.DTO.Endpoints.xm</w:t>
            </w:r>
            <w:proofErr w:type="spellEnd"/>
            <w:proofErr w:type="gramEnd"/>
            <w:r>
              <w:rPr>
                <w:sz w:val="18"/>
              </w:rPr>
              <w:t xml:space="preserve"> 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r>
              <w:rPr>
                <w:sz w:val="18"/>
              </w:rPr>
              <w:t>InfoWorld.WSEventing.DTO.FilterDialects</w:t>
            </w:r>
            <w:proofErr w:type="spellEnd"/>
            <w:r>
              <w:rPr>
                <w:sz w:val="18"/>
              </w:rPr>
              <w:t>. xml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InfoWorld.WSEventing.DTO.Message.xml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r>
              <w:rPr>
                <w:sz w:val="18"/>
              </w:rPr>
              <w:t>InfoWorld.WSEventing.DTO.MessageGet</w:t>
            </w:r>
            <w:proofErr w:type="spellEnd"/>
            <w:r>
              <w:rPr>
                <w:sz w:val="18"/>
              </w:rPr>
              <w:t>. xml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r>
              <w:rPr>
                <w:sz w:val="18"/>
              </w:rPr>
              <w:t>InfoWorld.WSEventing.DTO.MessageGet</w:t>
            </w:r>
            <w:proofErr w:type="spellEnd"/>
            <w:r>
              <w:rPr>
                <w:sz w:val="18"/>
              </w:rPr>
              <w:t xml:space="preserve"> DeliveryTo.xml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3" w:line="206" w:lineRule="exact"/>
              <w:ind w:left="110"/>
              <w:rPr>
                <w:sz w:val="18"/>
              </w:rPr>
            </w:pPr>
            <w:proofErr w:type="spellStart"/>
            <w:r>
              <w:rPr>
                <w:sz w:val="18"/>
              </w:rPr>
              <w:t>InfoWorld.WSEventing.DTO.Subscriptions</w:t>
            </w:r>
            <w:proofErr w:type="spellEnd"/>
          </w:p>
          <w:p w:rsidR="00783CA4" w:rsidRDefault="00E64589">
            <w:pPr>
              <w:pStyle w:val="TableParagraph"/>
              <w:spacing w:line="206" w:lineRule="exact"/>
              <w:ind w:left="110"/>
              <w:rPr>
                <w:sz w:val="18"/>
              </w:rPr>
            </w:pPr>
            <w:r>
              <w:rPr>
                <w:sz w:val="18"/>
              </w:rPr>
              <w:t>.xml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2"/>
              <w:ind w:left="110"/>
              <w:rPr>
                <w:sz w:val="18"/>
              </w:rPr>
            </w:pPr>
            <w:r>
              <w:rPr>
                <w:sz w:val="18"/>
              </w:rPr>
              <w:t>XamlDataContracts.DSXamlReverse.xml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2"/>
              <w:ind w:left="110"/>
              <w:rPr>
                <w:sz w:val="18"/>
              </w:rPr>
            </w:pPr>
            <w:r>
              <w:rPr>
                <w:sz w:val="18"/>
              </w:rPr>
              <w:t>XamlDataContracts.RootXaml.xml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2"/>
              <w:ind w:left="110"/>
              <w:rPr>
                <w:sz w:val="18"/>
              </w:rPr>
            </w:pPr>
            <w:r>
              <w:rPr>
                <w:sz w:val="18"/>
              </w:rPr>
              <w:t>XamlDataContracts.XAMLFiltr.xml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1"/>
        </w:trPr>
        <w:tc>
          <w:tcPr>
            <w:tcW w:w="2689"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8"/>
              <w:rPr>
                <w:rFonts w:ascii="Times New Roman"/>
                <w:b/>
                <w:sz w:val="18"/>
              </w:rPr>
            </w:pPr>
          </w:p>
          <w:p w:rsidR="00783CA4" w:rsidRDefault="00E64589">
            <w:pPr>
              <w:pStyle w:val="TableParagraph"/>
              <w:ind w:left="107"/>
              <w:rPr>
                <w:sz w:val="18"/>
              </w:rPr>
            </w:pPr>
            <w:r>
              <w:rPr>
                <w:sz w:val="18"/>
              </w:rPr>
              <w:t>Services\PAP</w:t>
            </w: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2"/>
              <w:ind w:left="110"/>
              <w:rPr>
                <w:sz w:val="18"/>
              </w:rPr>
            </w:pPr>
            <w:r>
              <w:rPr>
                <w:sz w:val="18"/>
              </w:rPr>
              <w:t>ActionManager.dll</w:t>
            </w:r>
          </w:p>
        </w:tc>
        <w:tc>
          <w:tcPr>
            <w:tcW w:w="3783" w:type="dxa"/>
            <w:vMerge w:val="restart"/>
            <w:tcBorders>
              <w:top w:val="single" w:sz="8" w:space="0" w:color="000000"/>
              <w:left w:val="single" w:sz="8" w:space="0" w:color="000000"/>
              <w:bottom w:val="single" w:sz="12"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8"/>
              <w:rPr>
                <w:rFonts w:ascii="Times New Roman"/>
                <w:b/>
                <w:sz w:val="18"/>
              </w:rPr>
            </w:pPr>
          </w:p>
          <w:p w:rsidR="00783CA4" w:rsidRDefault="00E64589">
            <w:pPr>
              <w:pStyle w:val="TableParagraph"/>
              <w:ind w:left="110"/>
              <w:rPr>
                <w:sz w:val="18"/>
              </w:rPr>
            </w:pPr>
            <w:r>
              <w:rPr>
                <w:sz w:val="18"/>
              </w:rPr>
              <w:t>Binaries of PAP service.</w:t>
            </w: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7"/>
              <w:ind w:left="110"/>
              <w:rPr>
                <w:sz w:val="18"/>
              </w:rPr>
            </w:pPr>
            <w:r>
              <w:rPr>
                <w:sz w:val="18"/>
              </w:rPr>
              <w:t>AuthorizationProxy.dll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7"/>
              <w:ind w:left="110"/>
              <w:rPr>
                <w:sz w:val="18"/>
              </w:rPr>
            </w:pPr>
            <w:r>
              <w:rPr>
                <w:sz w:val="18"/>
              </w:rPr>
              <w:t>Configuration.dll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77"/>
              <w:ind w:left="110"/>
              <w:rPr>
                <w:sz w:val="18"/>
              </w:rPr>
            </w:pPr>
            <w:proofErr w:type="spellStart"/>
            <w:r>
              <w:rPr>
                <w:sz w:val="18"/>
              </w:rPr>
              <w:t>connectionConfiguration.config</w:t>
            </w:r>
            <w:proofErr w:type="spellEnd"/>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bl>
    <w:p w:rsidR="00783CA4" w:rsidRDefault="00783CA4">
      <w:pPr>
        <w:pStyle w:val="BodyText"/>
        <w:rPr>
          <w:b/>
          <w:sz w:val="20"/>
        </w:rPr>
      </w:pPr>
    </w:p>
    <w:p w:rsidR="00783CA4" w:rsidRDefault="00783CA4">
      <w:pPr>
        <w:pStyle w:val="BodyText"/>
        <w:rPr>
          <w:b/>
          <w:sz w:val="20"/>
        </w:rPr>
      </w:pPr>
    </w:p>
    <w:p w:rsidR="00783CA4" w:rsidRDefault="00783CA4">
      <w:pPr>
        <w:pStyle w:val="BodyText"/>
        <w:rPr>
          <w:b/>
          <w:sz w:val="14"/>
        </w:rPr>
      </w:pPr>
    </w:p>
    <w:tbl>
      <w:tblPr>
        <w:tblW w:w="0" w:type="auto"/>
        <w:tblInd w:w="81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689"/>
        <w:gridCol w:w="3614"/>
        <w:gridCol w:w="3783"/>
      </w:tblGrid>
      <w:tr w:rsidR="00783CA4">
        <w:trPr>
          <w:trHeight w:val="284"/>
        </w:trPr>
        <w:tc>
          <w:tcPr>
            <w:tcW w:w="2689"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107"/>
              <w:rPr>
                <w:b/>
                <w:sz w:val="18"/>
              </w:rPr>
            </w:pPr>
            <w:r>
              <w:rPr>
                <w:b/>
                <w:sz w:val="18"/>
              </w:rPr>
              <w:t>Relative Path</w:t>
            </w:r>
          </w:p>
        </w:tc>
        <w:tc>
          <w:tcPr>
            <w:tcW w:w="361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30"/>
              <w:ind w:left="110"/>
              <w:rPr>
                <w:b/>
                <w:sz w:val="18"/>
              </w:rPr>
            </w:pPr>
            <w:r>
              <w:rPr>
                <w:b/>
                <w:sz w:val="18"/>
              </w:rPr>
              <w:t>File</w:t>
            </w:r>
          </w:p>
        </w:tc>
        <w:tc>
          <w:tcPr>
            <w:tcW w:w="3783"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30"/>
              <w:ind w:left="110"/>
              <w:rPr>
                <w:b/>
                <w:sz w:val="18"/>
              </w:rPr>
            </w:pPr>
            <w:r>
              <w:rPr>
                <w:b/>
                <w:sz w:val="18"/>
              </w:rPr>
              <w:t>Description</w:t>
            </w:r>
          </w:p>
        </w:tc>
      </w:tr>
      <w:tr w:rsidR="00783CA4">
        <w:trPr>
          <w:trHeight w:val="383"/>
        </w:trPr>
        <w:tc>
          <w:tcPr>
            <w:tcW w:w="2689" w:type="dxa"/>
            <w:vMerge w:val="restart"/>
            <w:tcBorders>
              <w:top w:val="single" w:sz="8"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8"/>
              <w:ind w:left="110"/>
              <w:rPr>
                <w:sz w:val="18"/>
              </w:rPr>
            </w:pPr>
            <w:r>
              <w:rPr>
                <w:sz w:val="18"/>
              </w:rPr>
              <w:t>Connections.Common.dll</w:t>
            </w:r>
          </w:p>
        </w:tc>
        <w:tc>
          <w:tcPr>
            <w:tcW w:w="3783" w:type="dxa"/>
            <w:vMerge w:val="restart"/>
            <w:tcBorders>
              <w:top w:val="single" w:sz="8" w:space="0" w:color="000000"/>
              <w:left w:val="single" w:sz="8" w:space="0" w:color="000000"/>
              <w:bottom w:val="nil"/>
              <w:right w:val="single" w:sz="12" w:space="0" w:color="000000"/>
            </w:tcBorders>
          </w:tcPr>
          <w:p w:rsidR="00783CA4" w:rsidRDefault="00783CA4">
            <w:pPr>
              <w:pStyle w:val="TableParagraph"/>
              <w:rPr>
                <w:rFonts w:ascii="Times New Roman"/>
                <w:sz w:val="18"/>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Microsoft.ApplicationBlocks.Data.dll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proofErr w:type="gramStart"/>
            <w:r>
              <w:rPr>
                <w:sz w:val="18"/>
              </w:rPr>
              <w:t>Microsoft.ApplicationBlocks.ExceptionMan</w:t>
            </w:r>
            <w:proofErr w:type="spellEnd"/>
            <w:proofErr w:type="gramEnd"/>
            <w:r>
              <w:rPr>
                <w:sz w:val="18"/>
              </w:rPr>
              <w:t xml:space="preserve"> agement.dll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proofErr w:type="gramStart"/>
            <w:r>
              <w:rPr>
                <w:sz w:val="18"/>
              </w:rPr>
              <w:t>Microsoft.ApplicationBlocks.ExceptionMan</w:t>
            </w:r>
            <w:proofErr w:type="spellEnd"/>
            <w:proofErr w:type="gramEnd"/>
            <w:r>
              <w:rPr>
                <w:sz w:val="18"/>
              </w:rPr>
              <w:t xml:space="preserve"> agement.Interfaces.dll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gramStart"/>
            <w:r>
              <w:rPr>
                <w:sz w:val="18"/>
              </w:rPr>
              <w:t>Microsoft.Practices.EnterpriseLibrary.Com</w:t>
            </w:r>
            <w:proofErr w:type="gramEnd"/>
            <w:r>
              <w:rPr>
                <w:sz w:val="18"/>
              </w:rPr>
              <w:t xml:space="preserve"> mon.dll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9"/>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6"/>
              <w:ind w:left="110"/>
              <w:rPr>
                <w:sz w:val="18"/>
              </w:rPr>
            </w:pPr>
            <w:proofErr w:type="spellStart"/>
            <w:proofErr w:type="gramStart"/>
            <w:r>
              <w:rPr>
                <w:sz w:val="18"/>
              </w:rPr>
              <w:t>Microsoft.Practices.EnterpriseLibrary.Exce</w:t>
            </w:r>
            <w:proofErr w:type="spellEnd"/>
            <w:proofErr w:type="gramEnd"/>
            <w:r>
              <w:rPr>
                <w:sz w:val="18"/>
              </w:rPr>
              <w:t xml:space="preserve"> ptionHandling.dll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proofErr w:type="gramStart"/>
            <w:r>
              <w:rPr>
                <w:sz w:val="18"/>
              </w:rPr>
              <w:t>Microsoft.Practices.EnterpriseLibrary.Exce</w:t>
            </w:r>
            <w:proofErr w:type="spellEnd"/>
            <w:proofErr w:type="gramEnd"/>
            <w:r>
              <w:rPr>
                <w:sz w:val="18"/>
              </w:rPr>
              <w:t xml:space="preserve"> ptionHandling.Logging.dll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488"/>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Pr>
                <w:sz w:val="18"/>
              </w:rPr>
            </w:pPr>
            <w:proofErr w:type="spellStart"/>
            <w:proofErr w:type="gramStart"/>
            <w:r>
              <w:rPr>
                <w:sz w:val="18"/>
              </w:rPr>
              <w:t>Microsoft.Practices.EnterpriseLibrary.Logg</w:t>
            </w:r>
            <w:proofErr w:type="spellEnd"/>
            <w:proofErr w:type="gramEnd"/>
            <w:r>
              <w:rPr>
                <w:sz w:val="18"/>
              </w:rPr>
              <w:t xml:space="preserve"> ing.dll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Microsoft.Practices.ObjectBuilder.dll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MS.Caching.dll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ObjectPickerHelper2.dll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bl>
    <w:p w:rsidR="00783CA4" w:rsidRDefault="00783CA4">
      <w:pPr>
        <w:rPr>
          <w:sz w:val="2"/>
          <w:szCs w:val="2"/>
        </w:rPr>
        <w:sectPr w:rsidR="00783CA4">
          <w:pgSz w:w="12240" w:h="15840"/>
          <w:pgMar w:top="1380" w:right="0" w:bottom="1280" w:left="540" w:header="0" w:footer="1085" w:gutter="0"/>
          <w:cols w:space="720"/>
        </w:sectPr>
      </w:pPr>
    </w:p>
    <w:tbl>
      <w:tblPr>
        <w:tblW w:w="0" w:type="auto"/>
        <w:tblInd w:w="81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689"/>
        <w:gridCol w:w="3614"/>
        <w:gridCol w:w="3783"/>
      </w:tblGrid>
      <w:tr w:rsidR="00783CA4">
        <w:trPr>
          <w:trHeight w:val="284"/>
        </w:trPr>
        <w:tc>
          <w:tcPr>
            <w:tcW w:w="2689"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107"/>
              <w:rPr>
                <w:b/>
                <w:sz w:val="18"/>
              </w:rPr>
            </w:pPr>
            <w:r>
              <w:rPr>
                <w:b/>
                <w:sz w:val="18"/>
              </w:rPr>
              <w:lastRenderedPageBreak/>
              <w:t>Relative Path</w:t>
            </w:r>
          </w:p>
        </w:tc>
        <w:tc>
          <w:tcPr>
            <w:tcW w:w="361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30"/>
              <w:ind w:left="110"/>
              <w:rPr>
                <w:b/>
                <w:sz w:val="18"/>
              </w:rPr>
            </w:pPr>
            <w:r>
              <w:rPr>
                <w:b/>
                <w:sz w:val="18"/>
              </w:rPr>
              <w:t>File</w:t>
            </w:r>
          </w:p>
        </w:tc>
        <w:tc>
          <w:tcPr>
            <w:tcW w:w="3783"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30"/>
              <w:ind w:left="110"/>
              <w:rPr>
                <w:b/>
                <w:sz w:val="18"/>
              </w:rPr>
            </w:pPr>
            <w:r>
              <w:rPr>
                <w:b/>
                <w:sz w:val="18"/>
              </w:rPr>
              <w:t>Description</w:t>
            </w:r>
          </w:p>
        </w:tc>
      </w:tr>
      <w:tr w:rsidR="00783CA4">
        <w:trPr>
          <w:trHeight w:val="376"/>
        </w:trPr>
        <w:tc>
          <w:tcPr>
            <w:tcW w:w="2689"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PAPProxy.dll</w:t>
            </w:r>
          </w:p>
        </w:tc>
        <w:tc>
          <w:tcPr>
            <w:tcW w:w="3783" w:type="dxa"/>
            <w:vMerge w:val="restart"/>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PDPServiceAuthorizationManager.dll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PolicyAdministrationPoint.dll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proofErr w:type="spellStart"/>
            <w:r>
              <w:rPr>
                <w:sz w:val="18"/>
              </w:rPr>
              <w:t>PolicyAdministrationPoint.dll.config</w:t>
            </w:r>
            <w:proofErr w:type="spellEnd"/>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SecureChannel.dll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Security.Null.dll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1"/>
        </w:trPr>
        <w:tc>
          <w:tcPr>
            <w:tcW w:w="2689"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9"/>
              <w:rPr>
                <w:rFonts w:ascii="Times New Roman"/>
                <w:b/>
                <w:sz w:val="28"/>
              </w:rPr>
            </w:pPr>
          </w:p>
          <w:p w:rsidR="00783CA4" w:rsidRDefault="00E64589">
            <w:pPr>
              <w:pStyle w:val="TableParagraph"/>
              <w:ind w:left="107"/>
              <w:rPr>
                <w:sz w:val="18"/>
              </w:rPr>
            </w:pPr>
            <w:r>
              <w:rPr>
                <w:sz w:val="18"/>
              </w:rPr>
              <w:t>Services\PAP\</w:t>
            </w:r>
            <w:proofErr w:type="spellStart"/>
            <w:r>
              <w:rPr>
                <w:sz w:val="18"/>
              </w:rPr>
              <w:t>DBRepository</w:t>
            </w:r>
            <w:proofErr w:type="spellEnd"/>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Connections.xml</w:t>
            </w:r>
          </w:p>
        </w:tc>
        <w:tc>
          <w:tcPr>
            <w:tcW w:w="3783" w:type="dxa"/>
            <w:vMerge w:val="restart"/>
            <w:tcBorders>
              <w:top w:val="single" w:sz="8" w:space="0" w:color="000000"/>
              <w:left w:val="single" w:sz="8" w:space="0" w:color="000000"/>
              <w:bottom w:val="single" w:sz="12"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E64589">
            <w:pPr>
              <w:pStyle w:val="TableParagraph"/>
              <w:spacing w:before="139"/>
              <w:ind w:left="110" w:right="85"/>
              <w:rPr>
                <w:sz w:val="18"/>
              </w:rPr>
            </w:pPr>
            <w:r>
              <w:rPr>
                <w:sz w:val="18"/>
              </w:rPr>
              <w:t xml:space="preserve">XML mapping files which contains mapping definitions between </w:t>
            </w:r>
            <w:proofErr w:type="spellStart"/>
            <w:r>
              <w:rPr>
                <w:sz w:val="18"/>
              </w:rPr>
              <w:t>ePractice</w:t>
            </w:r>
            <w:proofErr w:type="spellEnd"/>
            <w:r>
              <w:rPr>
                <w:sz w:val="18"/>
              </w:rPr>
              <w:t xml:space="preserve"> datasets and SQL tables. The dataset is specified by setting the &lt;</w:t>
            </w:r>
            <w:proofErr w:type="spellStart"/>
            <w:r>
              <w:rPr>
                <w:sz w:val="18"/>
              </w:rPr>
              <w:t>MyDataSetInfo</w:t>
            </w:r>
            <w:proofErr w:type="spellEnd"/>
            <w:r>
              <w:rPr>
                <w:sz w:val="18"/>
              </w:rPr>
              <w:t>&gt; tag. The table to interact with – specified through the</w:t>
            </w:r>
          </w:p>
          <w:p w:rsidR="00783CA4" w:rsidRDefault="00E64589">
            <w:pPr>
              <w:pStyle w:val="TableParagraph"/>
              <w:ind w:left="110" w:right="76"/>
              <w:rPr>
                <w:sz w:val="18"/>
              </w:rPr>
            </w:pPr>
            <w:r>
              <w:rPr>
                <w:sz w:val="18"/>
              </w:rPr>
              <w:t>&lt;</w:t>
            </w:r>
            <w:proofErr w:type="spellStart"/>
            <w:r>
              <w:rPr>
                <w:sz w:val="18"/>
              </w:rPr>
              <w:t>MyDataTable</w:t>
            </w:r>
            <w:proofErr w:type="spellEnd"/>
            <w:r>
              <w:rPr>
                <w:sz w:val="18"/>
              </w:rPr>
              <w:t xml:space="preserve">&gt; tag – is defined by four commands </w:t>
            </w:r>
            <w:r>
              <w:rPr>
                <w:sz w:val="18"/>
              </w:rPr>
              <w:t>– usually stored procedures – which represent the CRUD operations which can be performed on the table: select (Read), insert (Create), update (Update) and delete (Delete). Stored procedure parameters are passed from these datasets and mapped in the same XM</w:t>
            </w:r>
            <w:r>
              <w:rPr>
                <w:sz w:val="18"/>
              </w:rPr>
              <w:t>L file.</w:t>
            </w:r>
          </w:p>
          <w:p w:rsidR="00783CA4" w:rsidRDefault="00E64589">
            <w:pPr>
              <w:pStyle w:val="TableParagraph"/>
              <w:spacing w:line="237" w:lineRule="auto"/>
              <w:ind w:left="110"/>
              <w:rPr>
                <w:sz w:val="18"/>
              </w:rPr>
            </w:pPr>
            <w:r>
              <w:rPr>
                <w:sz w:val="18"/>
              </w:rPr>
              <w:t>Connections.xml file is used to set the connection string to BMS_AURHZ database.</w:t>
            </w: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InfoWorld.DE.DataAccess.LabSet.xml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InfoWorld.DE.DataAccess.LabSetId.xml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InfoWorld.DE.DataAccess.SentStatus.xml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Pr>
                <w:sz w:val="18"/>
              </w:rPr>
            </w:pPr>
            <w:proofErr w:type="spellStart"/>
            <w:r>
              <w:rPr>
                <w:sz w:val="18"/>
              </w:rPr>
              <w:t>InfoWorld.WSEventing.DTO.CustomSubs</w:t>
            </w:r>
            <w:proofErr w:type="spellEnd"/>
            <w:r>
              <w:rPr>
                <w:sz w:val="18"/>
              </w:rPr>
              <w:t xml:space="preserve"> criptions.xml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9"/>
              <w:ind w:left="110" w:right="82"/>
              <w:rPr>
                <w:sz w:val="18"/>
              </w:rPr>
            </w:pPr>
            <w:proofErr w:type="spellStart"/>
            <w:proofErr w:type="gramStart"/>
            <w:r>
              <w:rPr>
                <w:sz w:val="18"/>
              </w:rPr>
              <w:t>InfoWorld.WSEventing.DTO.Endpoints.xm</w:t>
            </w:r>
            <w:proofErr w:type="spellEnd"/>
            <w:proofErr w:type="gramEnd"/>
            <w:r>
              <w:rPr>
                <w:sz w:val="18"/>
              </w:rPr>
              <w:t xml:space="preserve"> 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80"/>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line="237" w:lineRule="auto"/>
              <w:ind w:left="110"/>
              <w:rPr>
                <w:sz w:val="18"/>
              </w:rPr>
            </w:pPr>
            <w:proofErr w:type="spellStart"/>
            <w:r>
              <w:rPr>
                <w:sz w:val="18"/>
              </w:rPr>
              <w:t>InfoWorld.WSEventing.DTO.FilterDialects</w:t>
            </w:r>
            <w:proofErr w:type="spellEnd"/>
            <w:r>
              <w:rPr>
                <w:sz w:val="18"/>
              </w:rPr>
              <w:t>. 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InfoWorld.WSEventing.DTO.Message.xml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2"/>
              <w:ind w:left="110"/>
              <w:rPr>
                <w:sz w:val="18"/>
              </w:rPr>
            </w:pPr>
            <w:proofErr w:type="spellStart"/>
            <w:r>
              <w:rPr>
                <w:sz w:val="18"/>
              </w:rPr>
              <w:t>InfoWorld.WSEventing.DTO.MessageGet</w:t>
            </w:r>
            <w:proofErr w:type="spellEnd"/>
            <w:r>
              <w:rPr>
                <w:sz w:val="18"/>
              </w:rPr>
              <w:t>. 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81"/>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2"/>
              <w:ind w:left="110"/>
              <w:rPr>
                <w:sz w:val="18"/>
              </w:rPr>
            </w:pPr>
            <w:proofErr w:type="spellStart"/>
            <w:r>
              <w:rPr>
                <w:sz w:val="18"/>
              </w:rPr>
              <w:t>InfoWorld.WSEventing.DTO.MessageGet</w:t>
            </w:r>
            <w:proofErr w:type="spellEnd"/>
            <w:r>
              <w:rPr>
                <w:sz w:val="18"/>
              </w:rPr>
              <w:t xml:space="preserve"> DeliveryTo.xml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490"/>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28" w:line="205" w:lineRule="exact"/>
              <w:ind w:left="110"/>
              <w:rPr>
                <w:sz w:val="18"/>
              </w:rPr>
            </w:pPr>
            <w:proofErr w:type="spellStart"/>
            <w:r>
              <w:rPr>
                <w:sz w:val="18"/>
              </w:rPr>
              <w:t>InfoWorld.WSEventing.DTO.Subscriptions</w:t>
            </w:r>
            <w:proofErr w:type="spellEnd"/>
          </w:p>
          <w:p w:rsidR="00783CA4" w:rsidRDefault="00E64589">
            <w:pPr>
              <w:pStyle w:val="TableParagraph"/>
              <w:spacing w:line="205" w:lineRule="exact"/>
              <w:ind w:left="110"/>
              <w:rPr>
                <w:sz w:val="18"/>
              </w:rPr>
            </w:pPr>
            <w:r>
              <w:rPr>
                <w:sz w:val="18"/>
              </w:rPr>
              <w:t>.xml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71"/>
        </w:trPr>
        <w:tc>
          <w:tcPr>
            <w:tcW w:w="2689" w:type="dxa"/>
            <w:vMerge w:val="restart"/>
            <w:tcBorders>
              <w:top w:val="single" w:sz="12"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b/>
                <w:sz w:val="25"/>
              </w:rPr>
            </w:pPr>
          </w:p>
          <w:p w:rsidR="00783CA4" w:rsidRDefault="00E64589">
            <w:pPr>
              <w:pStyle w:val="TableParagraph"/>
              <w:spacing w:before="1"/>
              <w:ind w:left="107"/>
              <w:rPr>
                <w:sz w:val="18"/>
              </w:rPr>
            </w:pPr>
            <w:r>
              <w:rPr>
                <w:sz w:val="18"/>
              </w:rPr>
              <w:t>Services\PDP</w:t>
            </w:r>
          </w:p>
        </w:tc>
        <w:tc>
          <w:tcPr>
            <w:tcW w:w="3614" w:type="dxa"/>
            <w:tcBorders>
              <w:top w:val="single" w:sz="12" w:space="0" w:color="000000"/>
              <w:left w:val="single" w:sz="8" w:space="0" w:color="000000"/>
              <w:bottom w:val="single" w:sz="8" w:space="0" w:color="000000"/>
              <w:right w:val="single" w:sz="8" w:space="0" w:color="000000"/>
            </w:tcBorders>
          </w:tcPr>
          <w:p w:rsidR="00783CA4" w:rsidRDefault="00E64589">
            <w:pPr>
              <w:pStyle w:val="TableParagraph"/>
              <w:spacing w:before="91"/>
              <w:ind w:left="110"/>
              <w:rPr>
                <w:sz w:val="18"/>
              </w:rPr>
            </w:pPr>
            <w:r>
              <w:rPr>
                <w:sz w:val="18"/>
              </w:rPr>
              <w:t>PolicyDecisionPoint.dll</w:t>
            </w:r>
          </w:p>
        </w:tc>
        <w:tc>
          <w:tcPr>
            <w:tcW w:w="3783" w:type="dxa"/>
            <w:vMerge w:val="restart"/>
            <w:tcBorders>
              <w:top w:val="single" w:sz="12"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5"/>
              </w:rPr>
            </w:pPr>
          </w:p>
          <w:p w:rsidR="00783CA4" w:rsidRDefault="00E64589">
            <w:pPr>
              <w:pStyle w:val="TableParagraph"/>
              <w:spacing w:before="1"/>
              <w:ind w:left="110"/>
              <w:rPr>
                <w:sz w:val="18"/>
              </w:rPr>
            </w:pPr>
            <w:r>
              <w:rPr>
                <w:sz w:val="18"/>
              </w:rPr>
              <w:t>Binaries of PDP service.</w:t>
            </w: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proofErr w:type="spellStart"/>
            <w:r>
              <w:rPr>
                <w:sz w:val="18"/>
              </w:rPr>
              <w:t>PolicyDecisionPoint.dll.config</w:t>
            </w:r>
            <w:proofErr w:type="spellEnd"/>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16"/>
              </w:rPr>
            </w:pPr>
          </w:p>
          <w:p w:rsidR="00783CA4" w:rsidRDefault="00E64589">
            <w:pPr>
              <w:pStyle w:val="TableParagraph"/>
              <w:spacing w:before="1"/>
              <w:ind w:left="107"/>
              <w:rPr>
                <w:sz w:val="18"/>
              </w:rPr>
            </w:pPr>
            <w:r>
              <w:rPr>
                <w:sz w:val="18"/>
              </w:rPr>
              <w:t>Services\RS</w:t>
            </w: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AuthorizationProxy.dll</w:t>
            </w:r>
          </w:p>
        </w:tc>
        <w:tc>
          <w:tcPr>
            <w:tcW w:w="3783" w:type="dxa"/>
            <w:vMerge w:val="restart"/>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16"/>
              </w:rPr>
            </w:pPr>
          </w:p>
          <w:p w:rsidR="00783CA4" w:rsidRDefault="00E64589">
            <w:pPr>
              <w:pStyle w:val="TableParagraph"/>
              <w:spacing w:before="1"/>
              <w:ind w:left="110"/>
              <w:rPr>
                <w:sz w:val="18"/>
              </w:rPr>
            </w:pPr>
            <w:r>
              <w:rPr>
                <w:sz w:val="18"/>
              </w:rPr>
              <w:t>Binaries of RS service.</w:t>
            </w: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RS.Contracts.dll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RS.Proxy.dll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RS.ServiceImplementation.dll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proofErr w:type="spellStart"/>
            <w:r>
              <w:rPr>
                <w:sz w:val="18"/>
              </w:rPr>
              <w:t>RS.ServiceImplementation.dll.config</w:t>
            </w:r>
            <w:proofErr w:type="spellEnd"/>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val="restart"/>
            <w:tcBorders>
              <w:top w:val="single" w:sz="8"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7zip.dll</w:t>
            </w:r>
          </w:p>
        </w:tc>
        <w:tc>
          <w:tcPr>
            <w:tcW w:w="3783" w:type="dxa"/>
            <w:vMerge w:val="restart"/>
            <w:tcBorders>
              <w:top w:val="single" w:sz="8" w:space="0" w:color="000000"/>
              <w:left w:val="single" w:sz="8" w:space="0" w:color="000000"/>
              <w:bottom w:val="nil"/>
              <w:right w:val="single" w:sz="12" w:space="0" w:color="000000"/>
            </w:tcBorders>
          </w:tcPr>
          <w:p w:rsidR="00783CA4" w:rsidRDefault="00783CA4">
            <w:pPr>
              <w:pStyle w:val="TableParagraph"/>
              <w:rPr>
                <w:rFonts w:ascii="Times New Roman"/>
                <w:sz w:val="18"/>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AdapterRepository.dll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AuditTrailSender.dll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AuthorizationSubscriber.dll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BindingExtensions.dll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nil"/>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2"/>
              <w:ind w:left="110"/>
              <w:rPr>
                <w:sz w:val="18"/>
              </w:rPr>
            </w:pPr>
            <w:r>
              <w:rPr>
                <w:sz w:val="18"/>
              </w:rPr>
              <w:t>Common.dll</w:t>
            </w:r>
          </w:p>
        </w:tc>
        <w:tc>
          <w:tcPr>
            <w:tcW w:w="3783" w:type="dxa"/>
            <w:vMerge/>
            <w:tcBorders>
              <w:top w:val="nil"/>
              <w:left w:val="single" w:sz="8" w:space="0" w:color="000000"/>
              <w:bottom w:val="nil"/>
              <w:right w:val="single" w:sz="12" w:space="0" w:color="000000"/>
            </w:tcBorders>
          </w:tcPr>
          <w:p w:rsidR="00783CA4" w:rsidRDefault="00783CA4">
            <w:pPr>
              <w:rPr>
                <w:sz w:val="2"/>
                <w:szCs w:val="2"/>
              </w:rPr>
            </w:pPr>
          </w:p>
        </w:tc>
      </w:tr>
    </w:tbl>
    <w:p w:rsidR="00783CA4" w:rsidRDefault="00783CA4">
      <w:pPr>
        <w:rPr>
          <w:sz w:val="2"/>
          <w:szCs w:val="2"/>
        </w:rPr>
        <w:sectPr w:rsidR="00783CA4">
          <w:pgSz w:w="12240" w:h="15840"/>
          <w:pgMar w:top="1380" w:right="0" w:bottom="1280" w:left="540" w:header="0" w:footer="1085" w:gutter="0"/>
          <w:cols w:space="720"/>
        </w:sectPr>
      </w:pPr>
    </w:p>
    <w:tbl>
      <w:tblPr>
        <w:tblW w:w="0" w:type="auto"/>
        <w:tblInd w:w="81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689"/>
        <w:gridCol w:w="3614"/>
        <w:gridCol w:w="3783"/>
      </w:tblGrid>
      <w:tr w:rsidR="00783CA4">
        <w:trPr>
          <w:trHeight w:val="284"/>
        </w:trPr>
        <w:tc>
          <w:tcPr>
            <w:tcW w:w="2689"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107"/>
              <w:rPr>
                <w:b/>
                <w:sz w:val="18"/>
              </w:rPr>
            </w:pPr>
            <w:r>
              <w:rPr>
                <w:b/>
                <w:sz w:val="18"/>
              </w:rPr>
              <w:lastRenderedPageBreak/>
              <w:t>Relative Path</w:t>
            </w:r>
          </w:p>
        </w:tc>
        <w:tc>
          <w:tcPr>
            <w:tcW w:w="361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30"/>
              <w:ind w:left="110"/>
              <w:rPr>
                <w:b/>
                <w:sz w:val="18"/>
              </w:rPr>
            </w:pPr>
            <w:r>
              <w:rPr>
                <w:b/>
                <w:sz w:val="18"/>
              </w:rPr>
              <w:t>File</w:t>
            </w:r>
          </w:p>
        </w:tc>
        <w:tc>
          <w:tcPr>
            <w:tcW w:w="3783"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30"/>
              <w:ind w:left="110"/>
              <w:rPr>
                <w:b/>
                <w:sz w:val="18"/>
              </w:rPr>
            </w:pPr>
            <w:r>
              <w:rPr>
                <w:b/>
                <w:sz w:val="18"/>
              </w:rPr>
              <w:t>Description</w:t>
            </w:r>
          </w:p>
        </w:tc>
      </w:tr>
      <w:tr w:rsidR="00783CA4">
        <w:trPr>
          <w:trHeight w:val="371"/>
        </w:trPr>
        <w:tc>
          <w:tcPr>
            <w:tcW w:w="2689"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E64589">
            <w:pPr>
              <w:pStyle w:val="TableParagraph"/>
              <w:spacing w:before="135"/>
              <w:ind w:left="107"/>
              <w:rPr>
                <w:sz w:val="18"/>
              </w:rPr>
            </w:pPr>
            <w:r>
              <w:rPr>
                <w:sz w:val="18"/>
              </w:rPr>
              <w:t>Services\Shared</w:t>
            </w: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CommonResources.dll</w:t>
            </w:r>
          </w:p>
        </w:tc>
        <w:tc>
          <w:tcPr>
            <w:tcW w:w="3783" w:type="dxa"/>
            <w:vMerge w:val="restart"/>
            <w:tcBorders>
              <w:top w:val="single" w:sz="8" w:space="0" w:color="000000"/>
              <w:left w:val="single" w:sz="8" w:space="0" w:color="000000"/>
              <w:bottom w:val="single" w:sz="12"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E64589">
            <w:pPr>
              <w:pStyle w:val="TableParagraph"/>
              <w:spacing w:before="125"/>
              <w:ind w:left="110"/>
              <w:rPr>
                <w:sz w:val="18"/>
              </w:rPr>
            </w:pPr>
            <w:r>
              <w:rPr>
                <w:sz w:val="18"/>
              </w:rPr>
              <w:t>Shared binaries by BMS Service and Win Service.</w:t>
            </w: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Connections.SingleDatabase.dll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ContextWriter.dll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DataUtil.dll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General.MT.dll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HL7CDA.dll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HL7CMET.dll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HL7DataTypes.dll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ICSharpCode.SharpZipLib.dll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Infoworld.Configuration.dll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log4net.dll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MiddleTier.dll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MS.Common.dll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MS.Configuration.dll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5"/>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MS.Connections.dll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MS.Security.dll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Saml20.dll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77"/>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76"/>
              <w:ind w:left="110"/>
              <w:rPr>
                <w:sz w:val="18"/>
              </w:rPr>
            </w:pPr>
            <w:r>
              <w:rPr>
                <w:sz w:val="18"/>
              </w:rPr>
              <w:t>SecurityTokenCache.dll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bl>
    <w:p w:rsidR="00783CA4" w:rsidRDefault="00783CA4">
      <w:pPr>
        <w:pStyle w:val="BodyText"/>
        <w:spacing w:before="4"/>
        <w:rPr>
          <w:b/>
          <w:sz w:val="7"/>
        </w:rPr>
      </w:pPr>
    </w:p>
    <w:tbl>
      <w:tblPr>
        <w:tblW w:w="0" w:type="auto"/>
        <w:tblInd w:w="81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689"/>
        <w:gridCol w:w="3614"/>
        <w:gridCol w:w="3783"/>
      </w:tblGrid>
      <w:tr w:rsidR="00783CA4">
        <w:trPr>
          <w:trHeight w:val="284"/>
        </w:trPr>
        <w:tc>
          <w:tcPr>
            <w:tcW w:w="2689"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107"/>
              <w:rPr>
                <w:b/>
                <w:sz w:val="18"/>
              </w:rPr>
            </w:pPr>
            <w:r>
              <w:rPr>
                <w:b/>
                <w:sz w:val="18"/>
              </w:rPr>
              <w:t>Relative Path</w:t>
            </w:r>
          </w:p>
        </w:tc>
        <w:tc>
          <w:tcPr>
            <w:tcW w:w="361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30"/>
              <w:ind w:left="110"/>
              <w:rPr>
                <w:b/>
                <w:sz w:val="18"/>
              </w:rPr>
            </w:pPr>
            <w:r>
              <w:rPr>
                <w:b/>
                <w:sz w:val="18"/>
              </w:rPr>
              <w:t>File</w:t>
            </w:r>
          </w:p>
        </w:tc>
        <w:tc>
          <w:tcPr>
            <w:tcW w:w="3783"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30"/>
              <w:ind w:left="110"/>
              <w:rPr>
                <w:b/>
                <w:sz w:val="18"/>
              </w:rPr>
            </w:pPr>
            <w:r>
              <w:rPr>
                <w:b/>
                <w:sz w:val="18"/>
              </w:rPr>
              <w:t>Description</w:t>
            </w:r>
          </w:p>
        </w:tc>
      </w:tr>
      <w:tr w:rsidR="00783CA4">
        <w:trPr>
          <w:trHeight w:val="383"/>
        </w:trPr>
        <w:tc>
          <w:tcPr>
            <w:tcW w:w="2689"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8"/>
              <w:ind w:left="110"/>
              <w:rPr>
                <w:sz w:val="18"/>
              </w:rPr>
            </w:pPr>
            <w:r>
              <w:rPr>
                <w:sz w:val="18"/>
              </w:rPr>
              <w:t>Tracing.dll</w:t>
            </w:r>
          </w:p>
        </w:tc>
        <w:tc>
          <w:tcPr>
            <w:tcW w:w="3783" w:type="dxa"/>
            <w:vMerge w:val="restart"/>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sz w:val="18"/>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WSEventing.dll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WSEventing.DataAccess.dll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WSEventing.DTO.dll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Xacml2.dll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XacmlCore.dll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2"/>
              <w:rPr>
                <w:rFonts w:ascii="Times New Roman"/>
                <w:b/>
                <w:sz w:val="24"/>
              </w:rPr>
            </w:pPr>
          </w:p>
          <w:p w:rsidR="00783CA4" w:rsidRDefault="00E64589">
            <w:pPr>
              <w:pStyle w:val="TableParagraph"/>
              <w:ind w:left="107"/>
              <w:rPr>
                <w:sz w:val="18"/>
              </w:rPr>
            </w:pPr>
            <w:r>
              <w:rPr>
                <w:sz w:val="18"/>
              </w:rPr>
              <w:t>Services\STS</w:t>
            </w: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SecureTokenService.dll</w:t>
            </w:r>
          </w:p>
        </w:tc>
        <w:tc>
          <w:tcPr>
            <w:tcW w:w="3783" w:type="dxa"/>
            <w:vMerge w:val="restart"/>
            <w:tcBorders>
              <w:top w:val="single" w:sz="8" w:space="0" w:color="000000"/>
              <w:left w:val="single" w:sz="8" w:space="0" w:color="000000"/>
              <w:bottom w:val="single" w:sz="8" w:space="0" w:color="000000"/>
              <w:right w:val="single" w:sz="12" w:space="0" w:color="000000"/>
            </w:tcBorders>
          </w:tcPr>
          <w:p w:rsidR="00783CA4" w:rsidRDefault="00783CA4">
            <w:pPr>
              <w:pStyle w:val="TableParagraph"/>
              <w:spacing w:before="2"/>
              <w:rPr>
                <w:rFonts w:ascii="Times New Roman"/>
                <w:b/>
                <w:sz w:val="24"/>
              </w:rPr>
            </w:pPr>
          </w:p>
          <w:p w:rsidR="00783CA4" w:rsidRDefault="00E64589">
            <w:pPr>
              <w:pStyle w:val="TableParagraph"/>
              <w:ind w:left="110"/>
              <w:rPr>
                <w:sz w:val="18"/>
              </w:rPr>
            </w:pPr>
            <w:r>
              <w:rPr>
                <w:sz w:val="18"/>
              </w:rPr>
              <w:t>Binaries of STS service.</w:t>
            </w: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proofErr w:type="spellStart"/>
            <w:r>
              <w:rPr>
                <w:sz w:val="18"/>
              </w:rPr>
              <w:t>SecureTokenService.dll.config</w:t>
            </w:r>
            <w:proofErr w:type="spellEnd"/>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1"/>
        </w:trPr>
        <w:tc>
          <w:tcPr>
            <w:tcW w:w="2689"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7"/>
              <w:rPr>
                <w:rFonts w:ascii="Times New Roman"/>
                <w:b/>
                <w:sz w:val="21"/>
              </w:rPr>
            </w:pPr>
          </w:p>
          <w:p w:rsidR="00783CA4" w:rsidRDefault="00E64589">
            <w:pPr>
              <w:pStyle w:val="TableParagraph"/>
              <w:ind w:left="107"/>
              <w:rPr>
                <w:sz w:val="18"/>
              </w:rPr>
            </w:pPr>
            <w:r>
              <w:rPr>
                <w:sz w:val="18"/>
              </w:rPr>
              <w:t>Services</w:t>
            </w: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1"/>
              <w:ind w:left="110"/>
              <w:rPr>
                <w:sz w:val="18"/>
              </w:rPr>
            </w:pPr>
            <w:r>
              <w:rPr>
                <w:sz w:val="18"/>
              </w:rPr>
              <w:t>WinServiceHost.exe</w:t>
            </w:r>
          </w:p>
        </w:tc>
        <w:tc>
          <w:tcPr>
            <w:tcW w:w="3783" w:type="dxa"/>
            <w:vMerge w:val="restart"/>
            <w:tcBorders>
              <w:top w:val="single" w:sz="8" w:space="0" w:color="000000"/>
              <w:left w:val="single" w:sz="8" w:space="0" w:color="000000"/>
              <w:bottom w:val="single" w:sz="12"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spacing w:before="7"/>
              <w:rPr>
                <w:rFonts w:ascii="Times New Roman"/>
                <w:b/>
                <w:sz w:val="21"/>
              </w:rPr>
            </w:pPr>
          </w:p>
          <w:p w:rsidR="00783CA4" w:rsidRDefault="00E64589">
            <w:pPr>
              <w:pStyle w:val="TableParagraph"/>
              <w:ind w:left="110"/>
              <w:rPr>
                <w:sz w:val="18"/>
              </w:rPr>
            </w:pPr>
            <w:proofErr w:type="spellStart"/>
            <w:r>
              <w:rPr>
                <w:sz w:val="18"/>
              </w:rPr>
              <w:t>WinServiceHost</w:t>
            </w:r>
            <w:proofErr w:type="spellEnd"/>
            <w:r>
              <w:rPr>
                <w:sz w:val="18"/>
              </w:rPr>
              <w:t xml:space="preserve"> files.</w:t>
            </w:r>
          </w:p>
        </w:tc>
      </w:tr>
      <w:tr w:rsidR="00783CA4">
        <w:trPr>
          <w:trHeight w:val="366"/>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proofErr w:type="spellStart"/>
            <w:r>
              <w:rPr>
                <w:sz w:val="18"/>
              </w:rPr>
              <w:t>WinServiceHost.exe.config</w:t>
            </w:r>
            <w:proofErr w:type="spellEnd"/>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r w:rsidR="00783CA4">
        <w:trPr>
          <w:trHeight w:val="377"/>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76"/>
              <w:ind w:left="110"/>
              <w:rPr>
                <w:sz w:val="18"/>
              </w:rPr>
            </w:pPr>
            <w:r>
              <w:rPr>
                <w:sz w:val="18"/>
              </w:rPr>
              <w:t>BMS-Services.log</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bl>
    <w:p w:rsidR="00783CA4" w:rsidRDefault="00783CA4">
      <w:pPr>
        <w:rPr>
          <w:sz w:val="2"/>
          <w:szCs w:val="2"/>
        </w:rPr>
        <w:sectPr w:rsidR="00783CA4">
          <w:pgSz w:w="12240" w:h="15840"/>
          <w:pgMar w:top="1380" w:right="0" w:bottom="1280" w:left="540" w:header="0" w:footer="1085" w:gutter="0"/>
          <w:cols w:space="720"/>
        </w:sectPr>
      </w:pPr>
    </w:p>
    <w:p w:rsidR="00783CA4" w:rsidRDefault="00E64589">
      <w:pPr>
        <w:spacing w:before="80"/>
        <w:ind w:left="1126" w:right="1662"/>
        <w:jc w:val="center"/>
        <w:rPr>
          <w:rFonts w:ascii="Times New Roman"/>
          <w:b/>
          <w:sz w:val="20"/>
        </w:rPr>
      </w:pPr>
      <w:bookmarkStart w:id="139" w:name="_bookmark139"/>
      <w:bookmarkEnd w:id="139"/>
      <w:r>
        <w:rPr>
          <w:rFonts w:ascii="Times New Roman"/>
          <w:b/>
          <w:sz w:val="20"/>
        </w:rPr>
        <w:lastRenderedPageBreak/>
        <w:t>Table 25-BMS Website Files</w:t>
      </w:r>
    </w:p>
    <w:p w:rsidR="00783CA4" w:rsidRDefault="00783CA4">
      <w:pPr>
        <w:pStyle w:val="BodyText"/>
        <w:spacing w:before="4"/>
        <w:rPr>
          <w:b/>
          <w:sz w:val="17"/>
        </w:r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58"/>
        <w:gridCol w:w="4230"/>
        <w:gridCol w:w="2366"/>
      </w:tblGrid>
      <w:tr w:rsidR="00783CA4">
        <w:trPr>
          <w:trHeight w:val="207"/>
        </w:trPr>
        <w:tc>
          <w:tcPr>
            <w:tcW w:w="3258" w:type="dxa"/>
            <w:shd w:val="clear" w:color="auto" w:fill="BEBEBE"/>
          </w:tcPr>
          <w:p w:rsidR="00783CA4" w:rsidRDefault="00E64589">
            <w:pPr>
              <w:pStyle w:val="TableParagraph"/>
              <w:spacing w:line="187" w:lineRule="exact"/>
              <w:ind w:left="1064"/>
              <w:rPr>
                <w:b/>
                <w:sz w:val="18"/>
              </w:rPr>
            </w:pPr>
            <w:r>
              <w:rPr>
                <w:b/>
                <w:sz w:val="18"/>
              </w:rPr>
              <w:t>Relative Path</w:t>
            </w:r>
          </w:p>
        </w:tc>
        <w:tc>
          <w:tcPr>
            <w:tcW w:w="4230" w:type="dxa"/>
            <w:shd w:val="clear" w:color="auto" w:fill="BEBEBE"/>
          </w:tcPr>
          <w:p w:rsidR="00783CA4" w:rsidRDefault="00E64589">
            <w:pPr>
              <w:pStyle w:val="TableParagraph"/>
              <w:spacing w:line="187" w:lineRule="exact"/>
              <w:ind w:left="1940" w:right="1929"/>
              <w:jc w:val="center"/>
              <w:rPr>
                <w:b/>
                <w:sz w:val="18"/>
              </w:rPr>
            </w:pPr>
            <w:r>
              <w:rPr>
                <w:b/>
                <w:sz w:val="18"/>
              </w:rPr>
              <w:t>File</w:t>
            </w:r>
          </w:p>
        </w:tc>
        <w:tc>
          <w:tcPr>
            <w:tcW w:w="2366" w:type="dxa"/>
            <w:shd w:val="clear" w:color="auto" w:fill="BEBEBE"/>
          </w:tcPr>
          <w:p w:rsidR="00783CA4" w:rsidRDefault="00E64589">
            <w:pPr>
              <w:pStyle w:val="TableParagraph"/>
              <w:spacing w:line="187" w:lineRule="exact"/>
              <w:ind w:left="689"/>
              <w:rPr>
                <w:b/>
                <w:sz w:val="18"/>
              </w:rPr>
            </w:pPr>
            <w:r>
              <w:rPr>
                <w:b/>
                <w:sz w:val="18"/>
              </w:rPr>
              <w:t>Description</w:t>
            </w:r>
          </w:p>
        </w:tc>
      </w:tr>
      <w:tr w:rsidR="00783CA4">
        <w:trPr>
          <w:trHeight w:val="268"/>
        </w:trPr>
        <w:tc>
          <w:tcPr>
            <w:tcW w:w="3258" w:type="dxa"/>
            <w:vMerge w:val="restart"/>
          </w:tcPr>
          <w:p w:rsidR="00783CA4" w:rsidRDefault="00E64589">
            <w:pPr>
              <w:pStyle w:val="TableParagraph"/>
              <w:spacing w:line="206" w:lineRule="exact"/>
              <w:ind w:left="107"/>
              <w:rPr>
                <w:sz w:val="18"/>
              </w:rPr>
            </w:pPr>
            <w:proofErr w:type="spellStart"/>
            <w:r>
              <w:rPr>
                <w:sz w:val="18"/>
              </w:rPr>
              <w:t>WebSite</w:t>
            </w:r>
            <w:proofErr w:type="spellEnd"/>
          </w:p>
        </w:tc>
        <w:tc>
          <w:tcPr>
            <w:tcW w:w="4230" w:type="dxa"/>
          </w:tcPr>
          <w:p w:rsidR="00783CA4" w:rsidRDefault="00E64589">
            <w:pPr>
              <w:pStyle w:val="TableParagraph"/>
              <w:spacing w:line="248" w:lineRule="exact"/>
              <w:ind w:left="108"/>
              <w:rPr>
                <w:rFonts w:ascii="Calibri"/>
              </w:rPr>
            </w:pPr>
            <w:proofErr w:type="spellStart"/>
            <w:r>
              <w:rPr>
                <w:rFonts w:ascii="Calibri"/>
              </w:rPr>
              <w:t>CacheService.svc</w:t>
            </w:r>
            <w:proofErr w:type="spellEnd"/>
          </w:p>
        </w:tc>
        <w:tc>
          <w:tcPr>
            <w:tcW w:w="2366" w:type="dxa"/>
            <w:vMerge w:val="restart"/>
          </w:tcPr>
          <w:p w:rsidR="00783CA4" w:rsidRDefault="00E64589">
            <w:pPr>
              <w:pStyle w:val="TableParagraph"/>
              <w:ind w:left="108"/>
              <w:rPr>
                <w:sz w:val="18"/>
              </w:rPr>
            </w:pPr>
            <w:r>
              <w:rPr>
                <w:sz w:val="18"/>
              </w:rPr>
              <w:t>The binaries of the BMS Web Site, web site configuration file.</w:t>
            </w:r>
          </w:p>
        </w:tc>
      </w:tr>
      <w:tr w:rsidR="00783CA4">
        <w:trPr>
          <w:trHeight w:val="268"/>
        </w:trPr>
        <w:tc>
          <w:tcPr>
            <w:tcW w:w="3258" w:type="dxa"/>
            <w:vMerge/>
            <w:tcBorders>
              <w:top w:val="nil"/>
            </w:tcBorders>
          </w:tcPr>
          <w:p w:rsidR="00783CA4" w:rsidRDefault="00783CA4">
            <w:pPr>
              <w:rPr>
                <w:sz w:val="2"/>
                <w:szCs w:val="2"/>
              </w:rPr>
            </w:pPr>
          </w:p>
        </w:tc>
        <w:tc>
          <w:tcPr>
            <w:tcW w:w="4230" w:type="dxa"/>
          </w:tcPr>
          <w:p w:rsidR="00783CA4" w:rsidRDefault="00E64589">
            <w:pPr>
              <w:pStyle w:val="TableParagraph"/>
              <w:spacing w:line="248" w:lineRule="exact"/>
              <w:ind w:left="108"/>
              <w:rPr>
                <w:rFonts w:ascii="Calibri"/>
              </w:rPr>
            </w:pPr>
            <w:proofErr w:type="spellStart"/>
            <w:r>
              <w:rPr>
                <w:rFonts w:ascii="Calibri"/>
              </w:rPr>
              <w:t>Global.asax</w:t>
            </w:r>
            <w:proofErr w:type="spellEnd"/>
          </w:p>
        </w:tc>
        <w:tc>
          <w:tcPr>
            <w:tcW w:w="2366" w:type="dxa"/>
            <w:vMerge/>
            <w:tcBorders>
              <w:top w:val="nil"/>
            </w:tcBorders>
          </w:tcPr>
          <w:p w:rsidR="00783CA4" w:rsidRDefault="00783CA4">
            <w:pPr>
              <w:rPr>
                <w:sz w:val="2"/>
                <w:szCs w:val="2"/>
              </w:rPr>
            </w:pPr>
          </w:p>
        </w:tc>
      </w:tr>
      <w:tr w:rsidR="00783CA4">
        <w:trPr>
          <w:trHeight w:val="270"/>
        </w:trPr>
        <w:tc>
          <w:tcPr>
            <w:tcW w:w="3258" w:type="dxa"/>
            <w:vMerge/>
            <w:tcBorders>
              <w:top w:val="nil"/>
            </w:tcBorders>
          </w:tcPr>
          <w:p w:rsidR="00783CA4" w:rsidRDefault="00783CA4">
            <w:pPr>
              <w:rPr>
                <w:sz w:val="2"/>
                <w:szCs w:val="2"/>
              </w:rPr>
            </w:pPr>
          </w:p>
        </w:tc>
        <w:tc>
          <w:tcPr>
            <w:tcW w:w="4230" w:type="dxa"/>
          </w:tcPr>
          <w:p w:rsidR="00783CA4" w:rsidRDefault="00783CA4">
            <w:pPr>
              <w:pStyle w:val="TableParagraph"/>
              <w:rPr>
                <w:rFonts w:ascii="Times New Roman"/>
                <w:sz w:val="20"/>
              </w:rPr>
            </w:pPr>
          </w:p>
        </w:tc>
        <w:tc>
          <w:tcPr>
            <w:tcW w:w="2366" w:type="dxa"/>
            <w:vMerge/>
            <w:tcBorders>
              <w:top w:val="nil"/>
            </w:tcBorders>
          </w:tcPr>
          <w:p w:rsidR="00783CA4" w:rsidRDefault="00783CA4">
            <w:pPr>
              <w:rPr>
                <w:sz w:val="2"/>
                <w:szCs w:val="2"/>
              </w:rPr>
            </w:pPr>
          </w:p>
        </w:tc>
      </w:tr>
      <w:tr w:rsidR="00783CA4">
        <w:trPr>
          <w:trHeight w:val="268"/>
        </w:trPr>
        <w:tc>
          <w:tcPr>
            <w:tcW w:w="3258" w:type="dxa"/>
            <w:vMerge/>
            <w:tcBorders>
              <w:top w:val="nil"/>
            </w:tcBorders>
          </w:tcPr>
          <w:p w:rsidR="00783CA4" w:rsidRDefault="00783CA4">
            <w:pPr>
              <w:rPr>
                <w:sz w:val="2"/>
                <w:szCs w:val="2"/>
              </w:rPr>
            </w:pPr>
          </w:p>
        </w:tc>
        <w:tc>
          <w:tcPr>
            <w:tcW w:w="4230" w:type="dxa"/>
          </w:tcPr>
          <w:p w:rsidR="00783CA4" w:rsidRDefault="00783CA4">
            <w:pPr>
              <w:pStyle w:val="TableParagraph"/>
              <w:rPr>
                <w:rFonts w:ascii="Times New Roman"/>
                <w:sz w:val="18"/>
              </w:rPr>
            </w:pPr>
          </w:p>
        </w:tc>
        <w:tc>
          <w:tcPr>
            <w:tcW w:w="2366" w:type="dxa"/>
            <w:vMerge/>
            <w:tcBorders>
              <w:top w:val="nil"/>
            </w:tcBorders>
          </w:tcPr>
          <w:p w:rsidR="00783CA4" w:rsidRDefault="00783CA4">
            <w:pPr>
              <w:rPr>
                <w:sz w:val="2"/>
                <w:szCs w:val="2"/>
              </w:rPr>
            </w:pPr>
          </w:p>
        </w:tc>
      </w:tr>
      <w:tr w:rsidR="00783CA4">
        <w:trPr>
          <w:trHeight w:val="268"/>
        </w:trPr>
        <w:tc>
          <w:tcPr>
            <w:tcW w:w="3258" w:type="dxa"/>
            <w:vMerge/>
            <w:tcBorders>
              <w:top w:val="nil"/>
            </w:tcBorders>
          </w:tcPr>
          <w:p w:rsidR="00783CA4" w:rsidRDefault="00783CA4">
            <w:pPr>
              <w:rPr>
                <w:sz w:val="2"/>
                <w:szCs w:val="2"/>
              </w:rPr>
            </w:pPr>
          </w:p>
        </w:tc>
        <w:tc>
          <w:tcPr>
            <w:tcW w:w="4230" w:type="dxa"/>
          </w:tcPr>
          <w:p w:rsidR="00783CA4" w:rsidRDefault="00E64589">
            <w:pPr>
              <w:pStyle w:val="TableParagraph"/>
              <w:spacing w:line="248" w:lineRule="exact"/>
              <w:ind w:left="108"/>
              <w:rPr>
                <w:rFonts w:ascii="Calibri"/>
              </w:rPr>
            </w:pPr>
            <w:proofErr w:type="spellStart"/>
            <w:r>
              <w:rPr>
                <w:rFonts w:ascii="Calibri"/>
              </w:rPr>
              <w:t>packages.config</w:t>
            </w:r>
            <w:proofErr w:type="spellEnd"/>
          </w:p>
        </w:tc>
        <w:tc>
          <w:tcPr>
            <w:tcW w:w="2366" w:type="dxa"/>
            <w:vMerge/>
            <w:tcBorders>
              <w:top w:val="nil"/>
            </w:tcBorders>
          </w:tcPr>
          <w:p w:rsidR="00783CA4" w:rsidRDefault="00783CA4">
            <w:pPr>
              <w:rPr>
                <w:sz w:val="2"/>
                <w:szCs w:val="2"/>
              </w:rPr>
            </w:pPr>
          </w:p>
        </w:tc>
      </w:tr>
      <w:tr w:rsidR="00783CA4">
        <w:trPr>
          <w:trHeight w:val="268"/>
        </w:trPr>
        <w:tc>
          <w:tcPr>
            <w:tcW w:w="3258" w:type="dxa"/>
            <w:vMerge/>
            <w:tcBorders>
              <w:top w:val="nil"/>
            </w:tcBorders>
          </w:tcPr>
          <w:p w:rsidR="00783CA4" w:rsidRDefault="00783CA4">
            <w:pPr>
              <w:rPr>
                <w:sz w:val="2"/>
                <w:szCs w:val="2"/>
              </w:rPr>
            </w:pPr>
          </w:p>
        </w:tc>
        <w:tc>
          <w:tcPr>
            <w:tcW w:w="4230" w:type="dxa"/>
          </w:tcPr>
          <w:p w:rsidR="00783CA4" w:rsidRDefault="00E64589">
            <w:pPr>
              <w:pStyle w:val="TableParagraph"/>
              <w:spacing w:line="248" w:lineRule="exact"/>
              <w:ind w:left="108"/>
              <w:rPr>
                <w:rFonts w:ascii="Calibri"/>
              </w:rPr>
            </w:pPr>
            <w:proofErr w:type="spellStart"/>
            <w:r>
              <w:rPr>
                <w:rFonts w:ascii="Calibri"/>
              </w:rPr>
              <w:t>Web.config</w:t>
            </w:r>
            <w:proofErr w:type="spellEnd"/>
          </w:p>
        </w:tc>
        <w:tc>
          <w:tcPr>
            <w:tcW w:w="2366" w:type="dxa"/>
            <w:vMerge/>
            <w:tcBorders>
              <w:top w:val="nil"/>
            </w:tcBorders>
          </w:tcPr>
          <w:p w:rsidR="00783CA4" w:rsidRDefault="00783CA4">
            <w:pPr>
              <w:rPr>
                <w:sz w:val="2"/>
                <w:szCs w:val="2"/>
              </w:rPr>
            </w:pPr>
          </w:p>
        </w:tc>
      </w:tr>
      <w:tr w:rsidR="00783CA4">
        <w:trPr>
          <w:trHeight w:val="268"/>
        </w:trPr>
        <w:tc>
          <w:tcPr>
            <w:tcW w:w="3258" w:type="dxa"/>
            <w:vMerge/>
            <w:tcBorders>
              <w:top w:val="nil"/>
            </w:tcBorders>
          </w:tcPr>
          <w:p w:rsidR="00783CA4" w:rsidRDefault="00783CA4">
            <w:pPr>
              <w:rPr>
                <w:sz w:val="2"/>
                <w:szCs w:val="2"/>
              </w:rPr>
            </w:pPr>
          </w:p>
        </w:tc>
        <w:tc>
          <w:tcPr>
            <w:tcW w:w="4230" w:type="dxa"/>
          </w:tcPr>
          <w:p w:rsidR="00783CA4" w:rsidRDefault="00E64589">
            <w:pPr>
              <w:pStyle w:val="TableParagraph"/>
              <w:spacing w:line="248" w:lineRule="exact"/>
              <w:ind w:left="108"/>
              <w:rPr>
                <w:rFonts w:ascii="Calibri"/>
              </w:rPr>
            </w:pPr>
            <w:r>
              <w:rPr>
                <w:rFonts w:ascii="Calibri"/>
              </w:rPr>
              <w:t>WebTrace.log</w:t>
            </w:r>
          </w:p>
        </w:tc>
        <w:tc>
          <w:tcPr>
            <w:tcW w:w="2366" w:type="dxa"/>
            <w:vMerge/>
            <w:tcBorders>
              <w:top w:val="nil"/>
            </w:tcBorders>
          </w:tcPr>
          <w:p w:rsidR="00783CA4" w:rsidRDefault="00783CA4">
            <w:pPr>
              <w:rPr>
                <w:sz w:val="2"/>
                <w:szCs w:val="2"/>
              </w:rPr>
            </w:pPr>
          </w:p>
        </w:tc>
      </w:tr>
      <w:tr w:rsidR="00783CA4">
        <w:trPr>
          <w:trHeight w:val="491"/>
        </w:trPr>
        <w:tc>
          <w:tcPr>
            <w:tcW w:w="3258" w:type="dxa"/>
          </w:tcPr>
          <w:p w:rsidR="00783CA4" w:rsidRDefault="00783CA4">
            <w:pPr>
              <w:pStyle w:val="TableParagraph"/>
              <w:rPr>
                <w:rFonts w:ascii="Times New Roman"/>
                <w:sz w:val="20"/>
              </w:rPr>
            </w:pPr>
          </w:p>
        </w:tc>
        <w:tc>
          <w:tcPr>
            <w:tcW w:w="4230" w:type="dxa"/>
          </w:tcPr>
          <w:p w:rsidR="00783CA4" w:rsidRDefault="00783CA4">
            <w:pPr>
              <w:pStyle w:val="TableParagraph"/>
              <w:spacing w:before="5"/>
              <w:rPr>
                <w:rFonts w:ascii="Times New Roman"/>
                <w:b/>
                <w:sz w:val="19"/>
              </w:rPr>
            </w:pPr>
          </w:p>
          <w:p w:rsidR="00783CA4" w:rsidRDefault="00E64589">
            <w:pPr>
              <w:pStyle w:val="TableParagraph"/>
              <w:spacing w:line="248" w:lineRule="exact"/>
              <w:ind w:left="108"/>
              <w:rPr>
                <w:rFonts w:ascii="Calibri"/>
              </w:rPr>
            </w:pPr>
            <w:r>
              <w:rPr>
                <w:rFonts w:ascii="Calibri"/>
              </w:rPr>
              <w:t>additional_login_msg.txt</w:t>
            </w:r>
          </w:p>
        </w:tc>
        <w:tc>
          <w:tcPr>
            <w:tcW w:w="2366" w:type="dxa"/>
          </w:tcPr>
          <w:p w:rsidR="00783CA4" w:rsidRDefault="00E64589">
            <w:pPr>
              <w:pStyle w:val="TableParagraph"/>
              <w:spacing w:before="81" w:line="206" w:lineRule="exact"/>
              <w:ind w:left="334"/>
              <w:rPr>
                <w:sz w:val="18"/>
              </w:rPr>
            </w:pPr>
            <w:r>
              <w:rPr>
                <w:sz w:val="18"/>
              </w:rPr>
              <w:t>Dynamic text for main login page</w:t>
            </w:r>
          </w:p>
        </w:tc>
      </w:tr>
      <w:tr w:rsidR="00783CA4">
        <w:trPr>
          <w:trHeight w:val="281"/>
        </w:trPr>
        <w:tc>
          <w:tcPr>
            <w:tcW w:w="3258" w:type="dxa"/>
          </w:tcPr>
          <w:p w:rsidR="00783CA4" w:rsidRDefault="00E64589">
            <w:pPr>
              <w:pStyle w:val="TableParagraph"/>
              <w:spacing w:before="74" w:line="187" w:lineRule="exact"/>
              <w:ind w:left="333"/>
              <w:rPr>
                <w:sz w:val="18"/>
              </w:rPr>
            </w:pPr>
            <w:proofErr w:type="spellStart"/>
            <w:r>
              <w:rPr>
                <w:sz w:val="18"/>
              </w:rPr>
              <w:t>WebSite</w:t>
            </w:r>
            <w:proofErr w:type="spellEnd"/>
            <w:r>
              <w:rPr>
                <w:sz w:val="18"/>
              </w:rPr>
              <w:t>\bin</w:t>
            </w:r>
          </w:p>
        </w:tc>
        <w:tc>
          <w:tcPr>
            <w:tcW w:w="4230" w:type="dxa"/>
          </w:tcPr>
          <w:p w:rsidR="00783CA4" w:rsidRDefault="00E64589">
            <w:pPr>
              <w:pStyle w:val="TableParagraph"/>
              <w:spacing w:before="13" w:line="248" w:lineRule="exact"/>
              <w:ind w:left="108"/>
              <w:rPr>
                <w:rFonts w:ascii="Calibri"/>
              </w:rPr>
            </w:pPr>
            <w:r>
              <w:rPr>
                <w:rFonts w:ascii="Calibri"/>
              </w:rPr>
              <w:t>AntiXSSLibrary.dll</w:t>
            </w:r>
          </w:p>
        </w:tc>
        <w:tc>
          <w:tcPr>
            <w:tcW w:w="2366" w:type="dxa"/>
          </w:tcPr>
          <w:p w:rsidR="00783CA4" w:rsidRDefault="00E64589">
            <w:pPr>
              <w:pStyle w:val="TableParagraph"/>
              <w:spacing w:before="74" w:line="187" w:lineRule="exact"/>
              <w:ind w:left="334"/>
              <w:rPr>
                <w:sz w:val="18"/>
              </w:rPr>
            </w:pPr>
            <w:r>
              <w:rPr>
                <w:sz w:val="18"/>
              </w:rPr>
              <w:t>Web site’s binaries.</w:t>
            </w:r>
          </w:p>
        </w:tc>
      </w:tr>
      <w:tr w:rsidR="00783CA4">
        <w:trPr>
          <w:trHeight w:val="346"/>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8" w:line="248" w:lineRule="exact"/>
              <w:ind w:left="108"/>
              <w:rPr>
                <w:rFonts w:ascii="Calibri"/>
              </w:rPr>
            </w:pPr>
            <w:r>
              <w:rPr>
                <w:rFonts w:ascii="Calibri"/>
              </w:rPr>
              <w:t>AuditTrailSender.dll</w:t>
            </w:r>
          </w:p>
        </w:tc>
        <w:tc>
          <w:tcPr>
            <w:tcW w:w="2366" w:type="dxa"/>
          </w:tcPr>
          <w:p w:rsidR="00783CA4" w:rsidRDefault="00783CA4">
            <w:pPr>
              <w:pStyle w:val="TableParagraph"/>
              <w:rPr>
                <w:rFonts w:ascii="Times New Roman"/>
                <w:sz w:val="20"/>
              </w:rPr>
            </w:pPr>
          </w:p>
        </w:tc>
      </w:tr>
      <w:tr w:rsidR="00783CA4">
        <w:trPr>
          <w:trHeight w:val="345"/>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7" w:line="248" w:lineRule="exact"/>
              <w:ind w:left="108"/>
              <w:rPr>
                <w:rFonts w:ascii="Calibri"/>
              </w:rPr>
            </w:pPr>
            <w:r>
              <w:rPr>
                <w:rFonts w:ascii="Calibri"/>
              </w:rPr>
              <w:t>AuthenticationProxy.dll</w:t>
            </w:r>
          </w:p>
        </w:tc>
        <w:tc>
          <w:tcPr>
            <w:tcW w:w="2366" w:type="dxa"/>
          </w:tcPr>
          <w:p w:rsidR="00783CA4" w:rsidRDefault="00783CA4">
            <w:pPr>
              <w:pStyle w:val="TableParagraph"/>
              <w:rPr>
                <w:rFonts w:ascii="Times New Roman"/>
                <w:sz w:val="20"/>
              </w:rPr>
            </w:pPr>
          </w:p>
        </w:tc>
      </w:tr>
      <w:tr w:rsidR="00783CA4">
        <w:trPr>
          <w:trHeight w:val="345"/>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7" w:line="248" w:lineRule="exact"/>
              <w:ind w:left="108"/>
              <w:rPr>
                <w:rFonts w:ascii="Calibri"/>
              </w:rPr>
            </w:pPr>
            <w:r>
              <w:rPr>
                <w:rFonts w:ascii="Calibri"/>
              </w:rPr>
              <w:t>BMS.Contracts.dll</w:t>
            </w:r>
          </w:p>
        </w:tc>
        <w:tc>
          <w:tcPr>
            <w:tcW w:w="2366" w:type="dxa"/>
          </w:tcPr>
          <w:p w:rsidR="00783CA4" w:rsidRDefault="00783CA4">
            <w:pPr>
              <w:pStyle w:val="TableParagraph"/>
              <w:rPr>
                <w:rFonts w:ascii="Times New Roman"/>
                <w:sz w:val="20"/>
              </w:rPr>
            </w:pPr>
          </w:p>
        </w:tc>
      </w:tr>
      <w:tr w:rsidR="00783CA4">
        <w:trPr>
          <w:trHeight w:val="346"/>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8" w:line="248" w:lineRule="exact"/>
              <w:ind w:left="108"/>
              <w:rPr>
                <w:rFonts w:ascii="Calibri"/>
              </w:rPr>
            </w:pPr>
            <w:r>
              <w:rPr>
                <w:rFonts w:ascii="Calibri"/>
              </w:rPr>
              <w:t>BMS.Facade.Contracts.dll</w:t>
            </w:r>
          </w:p>
        </w:tc>
        <w:tc>
          <w:tcPr>
            <w:tcW w:w="2366" w:type="dxa"/>
          </w:tcPr>
          <w:p w:rsidR="00783CA4" w:rsidRDefault="00783CA4">
            <w:pPr>
              <w:pStyle w:val="TableParagraph"/>
              <w:rPr>
                <w:rFonts w:ascii="Times New Roman"/>
                <w:sz w:val="20"/>
              </w:rPr>
            </w:pPr>
          </w:p>
        </w:tc>
      </w:tr>
      <w:tr w:rsidR="00783CA4">
        <w:trPr>
          <w:trHeight w:val="345"/>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7" w:line="248" w:lineRule="exact"/>
              <w:ind w:left="108"/>
              <w:rPr>
                <w:rFonts w:ascii="Calibri"/>
              </w:rPr>
            </w:pPr>
            <w:r>
              <w:rPr>
                <w:rFonts w:ascii="Calibri"/>
              </w:rPr>
              <w:t>BMS.Facade.dll</w:t>
            </w:r>
          </w:p>
        </w:tc>
        <w:tc>
          <w:tcPr>
            <w:tcW w:w="2366" w:type="dxa"/>
          </w:tcPr>
          <w:p w:rsidR="00783CA4" w:rsidRDefault="00783CA4">
            <w:pPr>
              <w:pStyle w:val="TableParagraph"/>
              <w:rPr>
                <w:rFonts w:ascii="Times New Roman"/>
                <w:sz w:val="20"/>
              </w:rPr>
            </w:pPr>
          </w:p>
        </w:tc>
      </w:tr>
      <w:tr w:rsidR="00783CA4">
        <w:trPr>
          <w:trHeight w:val="345"/>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7" w:line="248" w:lineRule="exact"/>
              <w:ind w:left="108"/>
              <w:rPr>
                <w:rFonts w:ascii="Calibri"/>
              </w:rPr>
            </w:pPr>
            <w:r>
              <w:rPr>
                <w:rFonts w:ascii="Calibri"/>
              </w:rPr>
              <w:t>BMS.PAPContracts.dll</w:t>
            </w:r>
          </w:p>
        </w:tc>
        <w:tc>
          <w:tcPr>
            <w:tcW w:w="2366" w:type="dxa"/>
          </w:tcPr>
          <w:p w:rsidR="00783CA4" w:rsidRDefault="00783CA4">
            <w:pPr>
              <w:pStyle w:val="TableParagraph"/>
              <w:rPr>
                <w:rFonts w:ascii="Times New Roman"/>
                <w:sz w:val="20"/>
              </w:rPr>
            </w:pPr>
          </w:p>
        </w:tc>
      </w:tr>
      <w:tr w:rsidR="00783CA4">
        <w:trPr>
          <w:trHeight w:val="346"/>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8" w:line="248" w:lineRule="exact"/>
              <w:ind w:left="108"/>
              <w:rPr>
                <w:rFonts w:ascii="Calibri"/>
              </w:rPr>
            </w:pPr>
            <w:r>
              <w:rPr>
                <w:rFonts w:ascii="Calibri"/>
              </w:rPr>
              <w:t>BMS.Security.dll</w:t>
            </w:r>
          </w:p>
        </w:tc>
        <w:tc>
          <w:tcPr>
            <w:tcW w:w="2366" w:type="dxa"/>
          </w:tcPr>
          <w:p w:rsidR="00783CA4" w:rsidRDefault="00783CA4">
            <w:pPr>
              <w:pStyle w:val="TableParagraph"/>
              <w:rPr>
                <w:rFonts w:ascii="Times New Roman"/>
                <w:sz w:val="20"/>
              </w:rPr>
            </w:pPr>
          </w:p>
        </w:tc>
      </w:tr>
      <w:tr w:rsidR="00783CA4">
        <w:trPr>
          <w:trHeight w:val="345"/>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7" w:line="248" w:lineRule="exact"/>
              <w:ind w:left="108"/>
              <w:rPr>
                <w:rFonts w:ascii="Calibri"/>
              </w:rPr>
            </w:pPr>
            <w:r>
              <w:rPr>
                <w:rFonts w:ascii="Calibri"/>
              </w:rPr>
              <w:t>BMS.ServicesWrapper.dll</w:t>
            </w:r>
          </w:p>
        </w:tc>
        <w:tc>
          <w:tcPr>
            <w:tcW w:w="2366" w:type="dxa"/>
          </w:tcPr>
          <w:p w:rsidR="00783CA4" w:rsidRDefault="00783CA4">
            <w:pPr>
              <w:pStyle w:val="TableParagraph"/>
              <w:rPr>
                <w:rFonts w:ascii="Times New Roman"/>
                <w:sz w:val="20"/>
              </w:rPr>
            </w:pPr>
          </w:p>
        </w:tc>
      </w:tr>
      <w:tr w:rsidR="00783CA4">
        <w:trPr>
          <w:trHeight w:val="345"/>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7" w:line="248" w:lineRule="exact"/>
              <w:ind w:left="108"/>
              <w:rPr>
                <w:rFonts w:ascii="Calibri"/>
              </w:rPr>
            </w:pPr>
            <w:r>
              <w:rPr>
                <w:rFonts w:ascii="Calibri"/>
              </w:rPr>
              <w:t>BMS.Utils.dll</w:t>
            </w:r>
          </w:p>
        </w:tc>
        <w:tc>
          <w:tcPr>
            <w:tcW w:w="2366" w:type="dxa"/>
          </w:tcPr>
          <w:p w:rsidR="00783CA4" w:rsidRDefault="00783CA4">
            <w:pPr>
              <w:pStyle w:val="TableParagraph"/>
              <w:rPr>
                <w:rFonts w:ascii="Times New Roman"/>
                <w:sz w:val="20"/>
              </w:rPr>
            </w:pPr>
          </w:p>
        </w:tc>
      </w:tr>
      <w:tr w:rsidR="00783CA4">
        <w:trPr>
          <w:trHeight w:val="345"/>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7" w:line="248" w:lineRule="exact"/>
              <w:ind w:left="108"/>
              <w:rPr>
                <w:rFonts w:ascii="Calibri"/>
              </w:rPr>
            </w:pPr>
            <w:r>
              <w:rPr>
                <w:rFonts w:ascii="Calibri"/>
              </w:rPr>
              <w:t>BMS.Web.dll</w:t>
            </w:r>
          </w:p>
        </w:tc>
        <w:tc>
          <w:tcPr>
            <w:tcW w:w="2366" w:type="dxa"/>
          </w:tcPr>
          <w:p w:rsidR="00783CA4" w:rsidRDefault="00783CA4">
            <w:pPr>
              <w:pStyle w:val="TableParagraph"/>
              <w:rPr>
                <w:rFonts w:ascii="Times New Roman"/>
                <w:sz w:val="20"/>
              </w:rPr>
            </w:pPr>
          </w:p>
        </w:tc>
      </w:tr>
      <w:tr w:rsidR="00783CA4">
        <w:trPr>
          <w:trHeight w:val="346"/>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8" w:line="248" w:lineRule="exact"/>
              <w:ind w:left="108"/>
              <w:rPr>
                <w:rFonts w:ascii="Calibri"/>
              </w:rPr>
            </w:pPr>
            <w:r>
              <w:rPr>
                <w:rFonts w:ascii="Calibri"/>
              </w:rPr>
              <w:t>EISContracts.dll</w:t>
            </w:r>
          </w:p>
        </w:tc>
        <w:tc>
          <w:tcPr>
            <w:tcW w:w="2366" w:type="dxa"/>
          </w:tcPr>
          <w:p w:rsidR="00783CA4" w:rsidRDefault="00783CA4">
            <w:pPr>
              <w:pStyle w:val="TableParagraph"/>
              <w:rPr>
                <w:rFonts w:ascii="Times New Roman"/>
                <w:sz w:val="20"/>
              </w:rPr>
            </w:pPr>
          </w:p>
        </w:tc>
      </w:tr>
      <w:tr w:rsidR="00783CA4">
        <w:trPr>
          <w:trHeight w:val="345"/>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7" w:line="248" w:lineRule="exact"/>
              <w:ind w:left="108"/>
              <w:rPr>
                <w:rFonts w:ascii="Calibri"/>
              </w:rPr>
            </w:pPr>
            <w:r>
              <w:rPr>
                <w:rFonts w:ascii="Calibri"/>
              </w:rPr>
              <w:t>HL7DataTypes.dll</w:t>
            </w:r>
          </w:p>
        </w:tc>
        <w:tc>
          <w:tcPr>
            <w:tcW w:w="2366" w:type="dxa"/>
          </w:tcPr>
          <w:p w:rsidR="00783CA4" w:rsidRDefault="00783CA4">
            <w:pPr>
              <w:pStyle w:val="TableParagraph"/>
              <w:rPr>
                <w:rFonts w:ascii="Times New Roman"/>
                <w:sz w:val="20"/>
              </w:rPr>
            </w:pPr>
          </w:p>
        </w:tc>
      </w:tr>
      <w:tr w:rsidR="00783CA4">
        <w:trPr>
          <w:trHeight w:val="345"/>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7" w:line="248" w:lineRule="exact"/>
              <w:ind w:left="108"/>
              <w:rPr>
                <w:rFonts w:ascii="Calibri"/>
              </w:rPr>
            </w:pPr>
            <w:r>
              <w:rPr>
                <w:rFonts w:ascii="Calibri"/>
              </w:rPr>
              <w:t>HtmlAgilityPack.dll</w:t>
            </w:r>
          </w:p>
        </w:tc>
        <w:tc>
          <w:tcPr>
            <w:tcW w:w="2366" w:type="dxa"/>
          </w:tcPr>
          <w:p w:rsidR="00783CA4" w:rsidRDefault="00783CA4">
            <w:pPr>
              <w:pStyle w:val="TableParagraph"/>
              <w:rPr>
                <w:rFonts w:ascii="Times New Roman"/>
                <w:sz w:val="20"/>
              </w:rPr>
            </w:pPr>
          </w:p>
        </w:tc>
      </w:tr>
      <w:tr w:rsidR="00783CA4">
        <w:trPr>
          <w:trHeight w:val="346"/>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8" w:line="248" w:lineRule="exact"/>
              <w:ind w:left="108"/>
              <w:rPr>
                <w:rFonts w:ascii="Calibri"/>
              </w:rPr>
            </w:pPr>
            <w:r>
              <w:rPr>
                <w:rFonts w:ascii="Calibri"/>
              </w:rPr>
              <w:t>HtmlSanitizationLibrary.dll</w:t>
            </w:r>
          </w:p>
        </w:tc>
        <w:tc>
          <w:tcPr>
            <w:tcW w:w="2366" w:type="dxa"/>
          </w:tcPr>
          <w:p w:rsidR="00783CA4" w:rsidRDefault="00783CA4">
            <w:pPr>
              <w:pStyle w:val="TableParagraph"/>
              <w:rPr>
                <w:rFonts w:ascii="Times New Roman"/>
                <w:sz w:val="20"/>
              </w:rPr>
            </w:pPr>
          </w:p>
        </w:tc>
      </w:tr>
      <w:tr w:rsidR="00783CA4">
        <w:trPr>
          <w:trHeight w:val="345"/>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7" w:line="248" w:lineRule="exact"/>
              <w:ind w:left="108"/>
              <w:rPr>
                <w:rFonts w:ascii="Calibri"/>
              </w:rPr>
            </w:pPr>
            <w:r>
              <w:rPr>
                <w:rFonts w:ascii="Calibri"/>
              </w:rPr>
              <w:t>IContracts.dll</w:t>
            </w:r>
          </w:p>
        </w:tc>
        <w:tc>
          <w:tcPr>
            <w:tcW w:w="2366" w:type="dxa"/>
          </w:tcPr>
          <w:p w:rsidR="00783CA4" w:rsidRDefault="00783CA4">
            <w:pPr>
              <w:pStyle w:val="TableParagraph"/>
              <w:rPr>
                <w:rFonts w:ascii="Times New Roman"/>
                <w:sz w:val="20"/>
              </w:rPr>
            </w:pPr>
          </w:p>
        </w:tc>
      </w:tr>
      <w:tr w:rsidR="00783CA4">
        <w:trPr>
          <w:trHeight w:val="345"/>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7" w:line="248" w:lineRule="exact"/>
              <w:ind w:left="108"/>
              <w:rPr>
                <w:rFonts w:ascii="Calibri"/>
              </w:rPr>
            </w:pPr>
            <w:r>
              <w:rPr>
                <w:rFonts w:ascii="Calibri"/>
              </w:rPr>
              <w:t>ICTSEdit.dll</w:t>
            </w:r>
          </w:p>
        </w:tc>
        <w:tc>
          <w:tcPr>
            <w:tcW w:w="2366" w:type="dxa"/>
          </w:tcPr>
          <w:p w:rsidR="00783CA4" w:rsidRDefault="00783CA4">
            <w:pPr>
              <w:pStyle w:val="TableParagraph"/>
              <w:rPr>
                <w:rFonts w:ascii="Times New Roman"/>
                <w:sz w:val="20"/>
              </w:rPr>
            </w:pPr>
          </w:p>
        </w:tc>
      </w:tr>
      <w:tr w:rsidR="00783CA4">
        <w:trPr>
          <w:trHeight w:val="346"/>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8" w:line="248" w:lineRule="exact"/>
              <w:ind w:left="108"/>
              <w:rPr>
                <w:rFonts w:ascii="Calibri"/>
              </w:rPr>
            </w:pPr>
            <w:r>
              <w:rPr>
                <w:rFonts w:ascii="Calibri"/>
              </w:rPr>
              <w:t>Infoworld.Configuration.dll</w:t>
            </w:r>
          </w:p>
        </w:tc>
        <w:tc>
          <w:tcPr>
            <w:tcW w:w="2366" w:type="dxa"/>
          </w:tcPr>
          <w:p w:rsidR="00783CA4" w:rsidRDefault="00783CA4">
            <w:pPr>
              <w:pStyle w:val="TableParagraph"/>
              <w:rPr>
                <w:rFonts w:ascii="Times New Roman"/>
                <w:sz w:val="20"/>
              </w:rPr>
            </w:pPr>
          </w:p>
        </w:tc>
      </w:tr>
      <w:tr w:rsidR="00783CA4">
        <w:trPr>
          <w:trHeight w:val="345"/>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7" w:line="248" w:lineRule="exact"/>
              <w:ind w:left="108"/>
              <w:rPr>
                <w:rFonts w:ascii="Calibri"/>
              </w:rPr>
            </w:pPr>
            <w:r>
              <w:rPr>
                <w:rFonts w:ascii="Calibri"/>
              </w:rPr>
              <w:t>log4net.dll</w:t>
            </w:r>
          </w:p>
        </w:tc>
        <w:tc>
          <w:tcPr>
            <w:tcW w:w="2366" w:type="dxa"/>
          </w:tcPr>
          <w:p w:rsidR="00783CA4" w:rsidRDefault="00783CA4">
            <w:pPr>
              <w:pStyle w:val="TableParagraph"/>
              <w:rPr>
                <w:rFonts w:ascii="Times New Roman"/>
                <w:sz w:val="20"/>
              </w:rPr>
            </w:pPr>
          </w:p>
        </w:tc>
      </w:tr>
      <w:tr w:rsidR="00783CA4">
        <w:trPr>
          <w:trHeight w:val="345"/>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7" w:line="248" w:lineRule="exact"/>
              <w:ind w:left="108"/>
              <w:rPr>
                <w:rFonts w:ascii="Calibri"/>
              </w:rPr>
            </w:pPr>
            <w:r>
              <w:rPr>
                <w:rFonts w:ascii="Calibri"/>
              </w:rPr>
              <w:t>log4netAsync.dll</w:t>
            </w:r>
          </w:p>
        </w:tc>
        <w:tc>
          <w:tcPr>
            <w:tcW w:w="2366" w:type="dxa"/>
          </w:tcPr>
          <w:p w:rsidR="00783CA4" w:rsidRDefault="00783CA4">
            <w:pPr>
              <w:pStyle w:val="TableParagraph"/>
              <w:rPr>
                <w:rFonts w:ascii="Times New Roman"/>
                <w:sz w:val="20"/>
              </w:rPr>
            </w:pPr>
          </w:p>
        </w:tc>
      </w:tr>
      <w:tr w:rsidR="00783CA4">
        <w:trPr>
          <w:trHeight w:val="345"/>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7" w:line="248" w:lineRule="exact"/>
              <w:ind w:left="108"/>
              <w:rPr>
                <w:rFonts w:ascii="Calibri"/>
              </w:rPr>
            </w:pPr>
            <w:r>
              <w:rPr>
                <w:rFonts w:ascii="Calibri"/>
              </w:rPr>
              <w:t>Microsoft.ReportViewer.Common.dll</w:t>
            </w:r>
          </w:p>
        </w:tc>
        <w:tc>
          <w:tcPr>
            <w:tcW w:w="2366" w:type="dxa"/>
          </w:tcPr>
          <w:p w:rsidR="00783CA4" w:rsidRDefault="00783CA4">
            <w:pPr>
              <w:pStyle w:val="TableParagraph"/>
              <w:rPr>
                <w:rFonts w:ascii="Times New Roman"/>
                <w:sz w:val="20"/>
              </w:rPr>
            </w:pPr>
          </w:p>
        </w:tc>
      </w:tr>
      <w:tr w:rsidR="00783CA4">
        <w:trPr>
          <w:trHeight w:val="537"/>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 w:line="268" w:lineRule="exact"/>
              <w:ind w:left="108"/>
              <w:rPr>
                <w:rFonts w:ascii="Calibri"/>
              </w:rPr>
            </w:pPr>
            <w:proofErr w:type="spellStart"/>
            <w:proofErr w:type="gramStart"/>
            <w:r>
              <w:rPr>
                <w:rFonts w:ascii="Calibri"/>
              </w:rPr>
              <w:t>Microsoft.ReportViewer.DataVisualization.dl</w:t>
            </w:r>
            <w:proofErr w:type="spellEnd"/>
            <w:proofErr w:type="gramEnd"/>
          </w:p>
          <w:p w:rsidR="00783CA4" w:rsidRDefault="00E64589">
            <w:pPr>
              <w:pStyle w:val="TableParagraph"/>
              <w:spacing w:line="248" w:lineRule="exact"/>
              <w:ind w:left="108"/>
              <w:rPr>
                <w:rFonts w:ascii="Calibri"/>
              </w:rPr>
            </w:pPr>
            <w:r>
              <w:rPr>
                <w:rFonts w:ascii="Calibri"/>
                <w:w w:val="99"/>
              </w:rPr>
              <w:t>l</w:t>
            </w:r>
          </w:p>
        </w:tc>
        <w:tc>
          <w:tcPr>
            <w:tcW w:w="2366" w:type="dxa"/>
          </w:tcPr>
          <w:p w:rsidR="00783CA4" w:rsidRDefault="00783CA4">
            <w:pPr>
              <w:pStyle w:val="TableParagraph"/>
              <w:rPr>
                <w:rFonts w:ascii="Times New Roman"/>
                <w:sz w:val="20"/>
              </w:rPr>
            </w:pPr>
          </w:p>
        </w:tc>
      </w:tr>
      <w:tr w:rsidR="00783CA4">
        <w:trPr>
          <w:trHeight w:val="537"/>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line="270" w:lineRule="atLeast"/>
              <w:ind w:left="108"/>
              <w:rPr>
                <w:rFonts w:ascii="Calibri"/>
              </w:rPr>
            </w:pPr>
            <w:proofErr w:type="spellStart"/>
            <w:proofErr w:type="gramStart"/>
            <w:r>
              <w:rPr>
                <w:rFonts w:ascii="Calibri"/>
                <w:w w:val="95"/>
              </w:rPr>
              <w:t>Microsoft.ReportViewer.ProcessingObjectM</w:t>
            </w:r>
            <w:proofErr w:type="spellEnd"/>
            <w:proofErr w:type="gramEnd"/>
            <w:r>
              <w:rPr>
                <w:rFonts w:ascii="Calibri"/>
                <w:w w:val="95"/>
              </w:rPr>
              <w:t xml:space="preserve"> </w:t>
            </w:r>
            <w:r>
              <w:rPr>
                <w:rFonts w:ascii="Calibri"/>
              </w:rPr>
              <w:t>odel.dll</w:t>
            </w:r>
          </w:p>
        </w:tc>
        <w:tc>
          <w:tcPr>
            <w:tcW w:w="2366" w:type="dxa"/>
          </w:tcPr>
          <w:p w:rsidR="00783CA4" w:rsidRDefault="00783CA4">
            <w:pPr>
              <w:pStyle w:val="TableParagraph"/>
              <w:rPr>
                <w:rFonts w:ascii="Times New Roman"/>
                <w:sz w:val="20"/>
              </w:rPr>
            </w:pPr>
          </w:p>
        </w:tc>
      </w:tr>
      <w:tr w:rsidR="00783CA4">
        <w:trPr>
          <w:trHeight w:val="343"/>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5" w:line="248" w:lineRule="exact"/>
              <w:ind w:left="108"/>
              <w:rPr>
                <w:rFonts w:ascii="Calibri"/>
              </w:rPr>
            </w:pPr>
            <w:r>
              <w:rPr>
                <w:rFonts w:ascii="Calibri"/>
              </w:rPr>
              <w:t>Microsoft.ReportViewer.WebForms.dll</w:t>
            </w:r>
          </w:p>
        </w:tc>
        <w:tc>
          <w:tcPr>
            <w:tcW w:w="2366" w:type="dxa"/>
          </w:tcPr>
          <w:p w:rsidR="00783CA4" w:rsidRDefault="00783CA4">
            <w:pPr>
              <w:pStyle w:val="TableParagraph"/>
              <w:rPr>
                <w:rFonts w:ascii="Times New Roman"/>
                <w:sz w:val="20"/>
              </w:rPr>
            </w:pPr>
          </w:p>
        </w:tc>
      </w:tr>
      <w:tr w:rsidR="00783CA4">
        <w:trPr>
          <w:trHeight w:val="345"/>
        </w:trPr>
        <w:tc>
          <w:tcPr>
            <w:tcW w:w="3258" w:type="dxa"/>
          </w:tcPr>
          <w:p w:rsidR="00783CA4" w:rsidRDefault="00783CA4">
            <w:pPr>
              <w:pStyle w:val="TableParagraph"/>
              <w:rPr>
                <w:rFonts w:ascii="Times New Roman"/>
                <w:sz w:val="20"/>
              </w:rPr>
            </w:pPr>
          </w:p>
        </w:tc>
        <w:tc>
          <w:tcPr>
            <w:tcW w:w="4230" w:type="dxa"/>
          </w:tcPr>
          <w:p w:rsidR="00783CA4" w:rsidRDefault="00783CA4">
            <w:pPr>
              <w:pStyle w:val="TableParagraph"/>
              <w:spacing w:before="7"/>
              <w:rPr>
                <w:rFonts w:ascii="Times New Roman"/>
                <w:b/>
                <w:sz w:val="9"/>
              </w:rPr>
            </w:pPr>
          </w:p>
          <w:p w:rsidR="00783CA4" w:rsidRDefault="00E64589">
            <w:pPr>
              <w:pStyle w:val="TableParagraph"/>
              <w:spacing w:line="20" w:lineRule="exact"/>
              <w:ind w:left="495"/>
              <w:rPr>
                <w:rFonts w:ascii="Times New Roman"/>
                <w:sz w:val="2"/>
              </w:rPr>
            </w:pPr>
            <w:r>
              <w:rPr>
                <w:rFonts w:ascii="Times New Roman"/>
                <w:sz w:val="2"/>
              </w:rPr>
            </w:r>
            <w:r>
              <w:rPr>
                <w:rFonts w:ascii="Times New Roman"/>
                <w:sz w:val="2"/>
              </w:rPr>
              <w:pict>
                <v:group id="_x0000_s1042" style="width:181.45pt;height:.85pt;mso-position-horizontal-relative:char;mso-position-vertical-relative:line" coordsize="3629,17">
                  <v:line id="_x0000_s1043" style="position:absolute" from="0,8" to="3629,8" strokeweight=".82pt"/>
                  <w10:wrap type="none"/>
                  <w10:anchorlock/>
                </v:group>
              </w:pict>
            </w:r>
          </w:p>
          <w:p w:rsidR="00783CA4" w:rsidRDefault="00E64589">
            <w:pPr>
              <w:pStyle w:val="TableParagraph"/>
              <w:spacing w:line="194" w:lineRule="exact"/>
              <w:ind w:left="108"/>
              <w:rPr>
                <w:rFonts w:ascii="Calibri"/>
              </w:rPr>
            </w:pPr>
            <w:r>
              <w:rPr>
                <w:rFonts w:ascii="Calibri"/>
              </w:rPr>
              <w:t>Microsoft.Web.Infrastructure.dll</w:t>
            </w:r>
          </w:p>
        </w:tc>
        <w:tc>
          <w:tcPr>
            <w:tcW w:w="2366" w:type="dxa"/>
          </w:tcPr>
          <w:p w:rsidR="00783CA4" w:rsidRDefault="00783CA4">
            <w:pPr>
              <w:pStyle w:val="TableParagraph"/>
              <w:rPr>
                <w:rFonts w:ascii="Times New Roman"/>
                <w:sz w:val="20"/>
              </w:rPr>
            </w:pPr>
          </w:p>
        </w:tc>
      </w:tr>
      <w:tr w:rsidR="00783CA4">
        <w:trPr>
          <w:trHeight w:val="345"/>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7" w:line="248" w:lineRule="exact"/>
              <w:ind w:left="108"/>
              <w:rPr>
                <w:rFonts w:ascii="Calibri"/>
              </w:rPr>
            </w:pPr>
            <w:r>
              <w:rPr>
                <w:rFonts w:ascii="Calibri"/>
              </w:rPr>
              <w:t>Microsoft.Web.Mvc.dll</w:t>
            </w:r>
          </w:p>
        </w:tc>
        <w:tc>
          <w:tcPr>
            <w:tcW w:w="2366" w:type="dxa"/>
          </w:tcPr>
          <w:p w:rsidR="00783CA4" w:rsidRDefault="00783CA4">
            <w:pPr>
              <w:pStyle w:val="TableParagraph"/>
              <w:rPr>
                <w:rFonts w:ascii="Times New Roman"/>
                <w:sz w:val="20"/>
              </w:rPr>
            </w:pPr>
          </w:p>
        </w:tc>
      </w:tr>
      <w:tr w:rsidR="00783CA4">
        <w:trPr>
          <w:trHeight w:val="346"/>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7" w:line="249" w:lineRule="exact"/>
              <w:ind w:left="108"/>
              <w:rPr>
                <w:rFonts w:ascii="Calibri"/>
              </w:rPr>
            </w:pPr>
            <w:r>
              <w:rPr>
                <w:rFonts w:ascii="Calibri"/>
              </w:rPr>
              <w:t>RS.Contracts.dll</w:t>
            </w:r>
          </w:p>
        </w:tc>
        <w:tc>
          <w:tcPr>
            <w:tcW w:w="2366" w:type="dxa"/>
          </w:tcPr>
          <w:p w:rsidR="00783CA4" w:rsidRDefault="00783CA4">
            <w:pPr>
              <w:pStyle w:val="TableParagraph"/>
              <w:rPr>
                <w:rFonts w:ascii="Times New Roman"/>
                <w:sz w:val="20"/>
              </w:rPr>
            </w:pPr>
          </w:p>
        </w:tc>
      </w:tr>
    </w:tbl>
    <w:p w:rsidR="00783CA4" w:rsidRDefault="00783CA4">
      <w:pPr>
        <w:rPr>
          <w:rFonts w:ascii="Times New Roman"/>
          <w:sz w:val="20"/>
        </w:rPr>
        <w:sectPr w:rsidR="00783CA4">
          <w:pgSz w:w="12240" w:h="15840"/>
          <w:pgMar w:top="1300" w:right="0" w:bottom="1280" w:left="540" w:header="0" w:footer="1085"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58"/>
        <w:gridCol w:w="4230"/>
        <w:gridCol w:w="2366"/>
      </w:tblGrid>
      <w:tr w:rsidR="00783CA4">
        <w:trPr>
          <w:trHeight w:val="207"/>
        </w:trPr>
        <w:tc>
          <w:tcPr>
            <w:tcW w:w="3258" w:type="dxa"/>
            <w:shd w:val="clear" w:color="auto" w:fill="BEBEBE"/>
          </w:tcPr>
          <w:p w:rsidR="00783CA4" w:rsidRDefault="00E64589">
            <w:pPr>
              <w:pStyle w:val="TableParagraph"/>
              <w:spacing w:line="187" w:lineRule="exact"/>
              <w:ind w:left="1064"/>
              <w:rPr>
                <w:b/>
                <w:sz w:val="18"/>
              </w:rPr>
            </w:pPr>
            <w:r>
              <w:rPr>
                <w:b/>
                <w:sz w:val="18"/>
              </w:rPr>
              <w:lastRenderedPageBreak/>
              <w:t>Relative Path</w:t>
            </w:r>
          </w:p>
        </w:tc>
        <w:tc>
          <w:tcPr>
            <w:tcW w:w="4230" w:type="dxa"/>
            <w:shd w:val="clear" w:color="auto" w:fill="BEBEBE"/>
          </w:tcPr>
          <w:p w:rsidR="00783CA4" w:rsidRDefault="00E64589">
            <w:pPr>
              <w:pStyle w:val="TableParagraph"/>
              <w:spacing w:line="187" w:lineRule="exact"/>
              <w:ind w:left="1940" w:right="1929"/>
              <w:jc w:val="center"/>
              <w:rPr>
                <w:b/>
                <w:sz w:val="18"/>
              </w:rPr>
            </w:pPr>
            <w:r>
              <w:rPr>
                <w:b/>
                <w:sz w:val="18"/>
              </w:rPr>
              <w:t>File</w:t>
            </w:r>
          </w:p>
        </w:tc>
        <w:tc>
          <w:tcPr>
            <w:tcW w:w="2366" w:type="dxa"/>
            <w:shd w:val="clear" w:color="auto" w:fill="BEBEBE"/>
          </w:tcPr>
          <w:p w:rsidR="00783CA4" w:rsidRDefault="00E64589">
            <w:pPr>
              <w:pStyle w:val="TableParagraph"/>
              <w:spacing w:line="187" w:lineRule="exact"/>
              <w:ind w:left="689"/>
              <w:rPr>
                <w:b/>
                <w:sz w:val="18"/>
              </w:rPr>
            </w:pPr>
            <w:r>
              <w:rPr>
                <w:b/>
                <w:sz w:val="18"/>
              </w:rPr>
              <w:t>Description</w:t>
            </w:r>
          </w:p>
        </w:tc>
      </w:tr>
      <w:tr w:rsidR="00783CA4">
        <w:trPr>
          <w:trHeight w:val="345"/>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7" w:line="248" w:lineRule="exact"/>
              <w:ind w:left="108"/>
              <w:rPr>
                <w:rFonts w:ascii="Calibri"/>
              </w:rPr>
            </w:pPr>
            <w:r>
              <w:rPr>
                <w:rFonts w:ascii="Calibri"/>
              </w:rPr>
              <w:t>Saml20.dll</w:t>
            </w:r>
          </w:p>
        </w:tc>
        <w:tc>
          <w:tcPr>
            <w:tcW w:w="2366" w:type="dxa"/>
          </w:tcPr>
          <w:p w:rsidR="00783CA4" w:rsidRDefault="00783CA4">
            <w:pPr>
              <w:pStyle w:val="TableParagraph"/>
              <w:rPr>
                <w:rFonts w:ascii="Times New Roman"/>
                <w:sz w:val="20"/>
              </w:rPr>
            </w:pPr>
          </w:p>
        </w:tc>
      </w:tr>
      <w:tr w:rsidR="00783CA4">
        <w:trPr>
          <w:trHeight w:val="345"/>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7" w:line="248" w:lineRule="exact"/>
              <w:ind w:left="108"/>
              <w:rPr>
                <w:rFonts w:ascii="Calibri"/>
              </w:rPr>
            </w:pPr>
            <w:r>
              <w:rPr>
                <w:rFonts w:ascii="Calibri"/>
              </w:rPr>
              <w:t>SecurityTokenCache.dll</w:t>
            </w:r>
          </w:p>
        </w:tc>
        <w:tc>
          <w:tcPr>
            <w:tcW w:w="2366" w:type="dxa"/>
          </w:tcPr>
          <w:p w:rsidR="00783CA4" w:rsidRDefault="00783CA4">
            <w:pPr>
              <w:pStyle w:val="TableParagraph"/>
              <w:rPr>
                <w:rFonts w:ascii="Times New Roman"/>
                <w:sz w:val="20"/>
              </w:rPr>
            </w:pPr>
          </w:p>
        </w:tc>
      </w:tr>
      <w:tr w:rsidR="00783CA4">
        <w:trPr>
          <w:trHeight w:val="346"/>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8" w:line="248" w:lineRule="exact"/>
              <w:ind w:left="108"/>
              <w:rPr>
                <w:rFonts w:ascii="Calibri"/>
              </w:rPr>
            </w:pPr>
            <w:r>
              <w:rPr>
                <w:rFonts w:ascii="Calibri"/>
              </w:rPr>
              <w:t>System.Web.Helpers.dll</w:t>
            </w:r>
          </w:p>
        </w:tc>
        <w:tc>
          <w:tcPr>
            <w:tcW w:w="2366" w:type="dxa"/>
          </w:tcPr>
          <w:p w:rsidR="00783CA4" w:rsidRDefault="00783CA4">
            <w:pPr>
              <w:pStyle w:val="TableParagraph"/>
              <w:rPr>
                <w:rFonts w:ascii="Times New Roman"/>
                <w:sz w:val="20"/>
              </w:rPr>
            </w:pPr>
          </w:p>
        </w:tc>
      </w:tr>
      <w:tr w:rsidR="00783CA4">
        <w:trPr>
          <w:trHeight w:val="345"/>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7" w:line="248" w:lineRule="exact"/>
              <w:ind w:left="108"/>
              <w:rPr>
                <w:rFonts w:ascii="Calibri"/>
              </w:rPr>
            </w:pPr>
            <w:r>
              <w:rPr>
                <w:rFonts w:ascii="Calibri"/>
              </w:rPr>
              <w:t>System.Web.Mvc.dll</w:t>
            </w:r>
          </w:p>
        </w:tc>
        <w:tc>
          <w:tcPr>
            <w:tcW w:w="2366" w:type="dxa"/>
          </w:tcPr>
          <w:p w:rsidR="00783CA4" w:rsidRDefault="00783CA4">
            <w:pPr>
              <w:pStyle w:val="TableParagraph"/>
              <w:rPr>
                <w:rFonts w:ascii="Times New Roman"/>
                <w:sz w:val="20"/>
              </w:rPr>
            </w:pPr>
          </w:p>
        </w:tc>
      </w:tr>
      <w:tr w:rsidR="00783CA4">
        <w:trPr>
          <w:trHeight w:val="345"/>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7" w:line="248" w:lineRule="exact"/>
              <w:ind w:left="108"/>
              <w:rPr>
                <w:rFonts w:ascii="Calibri"/>
              </w:rPr>
            </w:pPr>
            <w:r>
              <w:rPr>
                <w:rFonts w:ascii="Calibri"/>
              </w:rPr>
              <w:t>System.Web.Razor.dll</w:t>
            </w:r>
          </w:p>
        </w:tc>
        <w:tc>
          <w:tcPr>
            <w:tcW w:w="2366" w:type="dxa"/>
          </w:tcPr>
          <w:p w:rsidR="00783CA4" w:rsidRDefault="00783CA4">
            <w:pPr>
              <w:pStyle w:val="TableParagraph"/>
              <w:rPr>
                <w:rFonts w:ascii="Times New Roman"/>
                <w:sz w:val="20"/>
              </w:rPr>
            </w:pPr>
          </w:p>
        </w:tc>
      </w:tr>
      <w:tr w:rsidR="00783CA4">
        <w:trPr>
          <w:trHeight w:val="346"/>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8" w:line="248" w:lineRule="exact"/>
              <w:ind w:left="108"/>
              <w:rPr>
                <w:rFonts w:ascii="Calibri"/>
              </w:rPr>
            </w:pPr>
            <w:r>
              <w:rPr>
                <w:rFonts w:ascii="Calibri"/>
              </w:rPr>
              <w:t>System.Web.WebPages.Deployment.dll</w:t>
            </w:r>
          </w:p>
        </w:tc>
        <w:tc>
          <w:tcPr>
            <w:tcW w:w="2366" w:type="dxa"/>
          </w:tcPr>
          <w:p w:rsidR="00783CA4" w:rsidRDefault="00783CA4">
            <w:pPr>
              <w:pStyle w:val="TableParagraph"/>
              <w:rPr>
                <w:rFonts w:ascii="Times New Roman"/>
                <w:sz w:val="20"/>
              </w:rPr>
            </w:pPr>
          </w:p>
        </w:tc>
      </w:tr>
      <w:tr w:rsidR="00783CA4">
        <w:trPr>
          <w:trHeight w:val="345"/>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7" w:line="248" w:lineRule="exact"/>
              <w:ind w:left="108"/>
              <w:rPr>
                <w:rFonts w:ascii="Calibri"/>
              </w:rPr>
            </w:pPr>
            <w:r>
              <w:rPr>
                <w:rFonts w:ascii="Calibri"/>
              </w:rPr>
              <w:t>System.Web.WebPages.dll</w:t>
            </w:r>
          </w:p>
        </w:tc>
        <w:tc>
          <w:tcPr>
            <w:tcW w:w="2366" w:type="dxa"/>
          </w:tcPr>
          <w:p w:rsidR="00783CA4" w:rsidRDefault="00783CA4">
            <w:pPr>
              <w:pStyle w:val="TableParagraph"/>
              <w:rPr>
                <w:rFonts w:ascii="Times New Roman"/>
                <w:sz w:val="20"/>
              </w:rPr>
            </w:pPr>
          </w:p>
        </w:tc>
      </w:tr>
      <w:tr w:rsidR="00783CA4">
        <w:trPr>
          <w:trHeight w:val="345"/>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7" w:line="248" w:lineRule="exact"/>
              <w:ind w:left="108"/>
              <w:rPr>
                <w:rFonts w:ascii="Calibri"/>
              </w:rPr>
            </w:pPr>
            <w:r>
              <w:rPr>
                <w:rFonts w:ascii="Calibri"/>
              </w:rPr>
              <w:t>System.Web.WebPages.Razor.dll</w:t>
            </w:r>
          </w:p>
        </w:tc>
        <w:tc>
          <w:tcPr>
            <w:tcW w:w="2366" w:type="dxa"/>
          </w:tcPr>
          <w:p w:rsidR="00783CA4" w:rsidRDefault="00783CA4">
            <w:pPr>
              <w:pStyle w:val="TableParagraph"/>
              <w:rPr>
                <w:rFonts w:ascii="Times New Roman"/>
                <w:sz w:val="20"/>
              </w:rPr>
            </w:pPr>
          </w:p>
        </w:tc>
      </w:tr>
      <w:tr w:rsidR="00783CA4">
        <w:trPr>
          <w:trHeight w:val="345"/>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7" w:line="248" w:lineRule="exact"/>
              <w:ind w:left="108"/>
              <w:rPr>
                <w:rFonts w:ascii="Calibri"/>
              </w:rPr>
            </w:pPr>
            <w:r>
              <w:rPr>
                <w:rFonts w:ascii="Calibri"/>
              </w:rPr>
              <w:t>Tracing.dll</w:t>
            </w:r>
          </w:p>
        </w:tc>
        <w:tc>
          <w:tcPr>
            <w:tcW w:w="2366" w:type="dxa"/>
          </w:tcPr>
          <w:p w:rsidR="00783CA4" w:rsidRDefault="00783CA4">
            <w:pPr>
              <w:pStyle w:val="TableParagraph"/>
              <w:rPr>
                <w:rFonts w:ascii="Times New Roman"/>
                <w:sz w:val="20"/>
              </w:rPr>
            </w:pPr>
          </w:p>
        </w:tc>
      </w:tr>
      <w:tr w:rsidR="00783CA4">
        <w:trPr>
          <w:trHeight w:val="346"/>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8" w:line="248" w:lineRule="exact"/>
              <w:ind w:left="108"/>
              <w:rPr>
                <w:rFonts w:ascii="Calibri"/>
              </w:rPr>
            </w:pPr>
            <w:r>
              <w:rPr>
                <w:rFonts w:ascii="Calibri"/>
              </w:rPr>
              <w:t>Xacml2.dll</w:t>
            </w:r>
          </w:p>
        </w:tc>
        <w:tc>
          <w:tcPr>
            <w:tcW w:w="2366" w:type="dxa"/>
          </w:tcPr>
          <w:p w:rsidR="00783CA4" w:rsidRDefault="00783CA4">
            <w:pPr>
              <w:pStyle w:val="TableParagraph"/>
              <w:rPr>
                <w:rFonts w:ascii="Times New Roman"/>
                <w:sz w:val="20"/>
              </w:rPr>
            </w:pPr>
          </w:p>
        </w:tc>
      </w:tr>
      <w:tr w:rsidR="00783CA4">
        <w:trPr>
          <w:trHeight w:val="345"/>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77" w:line="248" w:lineRule="exact"/>
              <w:ind w:left="108"/>
              <w:rPr>
                <w:rFonts w:ascii="Calibri"/>
              </w:rPr>
            </w:pPr>
            <w:r>
              <w:rPr>
                <w:rFonts w:ascii="Calibri"/>
              </w:rPr>
              <w:t>XacmlCore.dll</w:t>
            </w:r>
          </w:p>
        </w:tc>
        <w:tc>
          <w:tcPr>
            <w:tcW w:w="2366" w:type="dxa"/>
          </w:tcPr>
          <w:p w:rsidR="00783CA4" w:rsidRDefault="00783CA4">
            <w:pPr>
              <w:pStyle w:val="TableParagraph"/>
              <w:rPr>
                <w:rFonts w:ascii="Times New Roman"/>
                <w:sz w:val="20"/>
              </w:rPr>
            </w:pPr>
          </w:p>
        </w:tc>
      </w:tr>
      <w:tr w:rsidR="00783CA4">
        <w:trPr>
          <w:trHeight w:val="491"/>
        </w:trPr>
        <w:tc>
          <w:tcPr>
            <w:tcW w:w="3258" w:type="dxa"/>
          </w:tcPr>
          <w:p w:rsidR="00783CA4" w:rsidRDefault="00E64589">
            <w:pPr>
              <w:pStyle w:val="TableParagraph"/>
              <w:spacing w:before="81" w:line="206" w:lineRule="exact"/>
              <w:ind w:left="333" w:right="106"/>
              <w:rPr>
                <w:sz w:val="18"/>
              </w:rPr>
            </w:pPr>
            <w:proofErr w:type="spellStart"/>
            <w:r>
              <w:rPr>
                <w:sz w:val="18"/>
              </w:rPr>
              <w:t>WebSite</w:t>
            </w:r>
            <w:proofErr w:type="spellEnd"/>
            <w:r>
              <w:rPr>
                <w:sz w:val="18"/>
              </w:rPr>
              <w:t>\bin\</w:t>
            </w:r>
            <w:proofErr w:type="spellStart"/>
            <w:r>
              <w:rPr>
                <w:sz w:val="18"/>
              </w:rPr>
              <w:t>LocalReportWhite</w:t>
            </w:r>
            <w:proofErr w:type="spellEnd"/>
            <w:r>
              <w:rPr>
                <w:sz w:val="18"/>
              </w:rPr>
              <w:t xml:space="preserve"> board</w:t>
            </w:r>
          </w:p>
        </w:tc>
        <w:tc>
          <w:tcPr>
            <w:tcW w:w="4230" w:type="dxa"/>
          </w:tcPr>
          <w:p w:rsidR="00783CA4" w:rsidRDefault="00783CA4">
            <w:pPr>
              <w:pStyle w:val="TableParagraph"/>
              <w:spacing w:before="7"/>
              <w:rPr>
                <w:rFonts w:ascii="Times New Roman"/>
                <w:b/>
                <w:sz w:val="24"/>
              </w:rPr>
            </w:pPr>
          </w:p>
          <w:p w:rsidR="00783CA4" w:rsidRDefault="00E64589">
            <w:pPr>
              <w:pStyle w:val="TableParagraph"/>
              <w:spacing w:line="188" w:lineRule="exact"/>
              <w:ind w:left="108"/>
              <w:rPr>
                <w:sz w:val="18"/>
              </w:rPr>
            </w:pPr>
            <w:proofErr w:type="spellStart"/>
            <w:r>
              <w:rPr>
                <w:sz w:val="18"/>
              </w:rPr>
              <w:t>WardWhitebord.rdlc</w:t>
            </w:r>
            <w:proofErr w:type="spellEnd"/>
          </w:p>
        </w:tc>
        <w:tc>
          <w:tcPr>
            <w:tcW w:w="2366" w:type="dxa"/>
          </w:tcPr>
          <w:p w:rsidR="00783CA4" w:rsidRDefault="00E64589">
            <w:pPr>
              <w:pStyle w:val="TableParagraph"/>
              <w:ind w:left="108" w:right="156"/>
              <w:rPr>
                <w:sz w:val="18"/>
              </w:rPr>
            </w:pPr>
            <w:r>
              <w:rPr>
                <w:sz w:val="18"/>
              </w:rPr>
              <w:t>Ward Whiteboard report file.</w:t>
            </w:r>
          </w:p>
        </w:tc>
      </w:tr>
      <w:tr w:rsidR="00783CA4">
        <w:trPr>
          <w:trHeight w:val="412"/>
        </w:trPr>
        <w:tc>
          <w:tcPr>
            <w:tcW w:w="3258" w:type="dxa"/>
          </w:tcPr>
          <w:p w:rsidR="00783CA4" w:rsidRDefault="00E64589">
            <w:pPr>
              <w:pStyle w:val="TableParagraph"/>
              <w:spacing w:before="75"/>
              <w:ind w:left="333"/>
              <w:rPr>
                <w:sz w:val="18"/>
              </w:rPr>
            </w:pPr>
            <w:proofErr w:type="spellStart"/>
            <w:r>
              <w:rPr>
                <w:sz w:val="18"/>
              </w:rPr>
              <w:t>WebSite</w:t>
            </w:r>
            <w:proofErr w:type="spellEnd"/>
            <w:r>
              <w:rPr>
                <w:sz w:val="18"/>
              </w:rPr>
              <w:t>\bin\Scripts</w:t>
            </w:r>
          </w:p>
        </w:tc>
        <w:tc>
          <w:tcPr>
            <w:tcW w:w="4230" w:type="dxa"/>
          </w:tcPr>
          <w:p w:rsidR="00783CA4" w:rsidRDefault="00783CA4">
            <w:pPr>
              <w:pStyle w:val="TableParagraph"/>
              <w:spacing w:before="8"/>
              <w:rPr>
                <w:rFonts w:ascii="Times New Roman"/>
                <w:b/>
                <w:sz w:val="17"/>
              </w:rPr>
            </w:pPr>
          </w:p>
          <w:p w:rsidR="00783CA4" w:rsidRDefault="00E64589">
            <w:pPr>
              <w:pStyle w:val="TableParagraph"/>
              <w:spacing w:line="188" w:lineRule="exact"/>
              <w:ind w:left="108"/>
              <w:rPr>
                <w:sz w:val="18"/>
              </w:rPr>
            </w:pPr>
            <w:r>
              <w:rPr>
                <w:sz w:val="18"/>
              </w:rPr>
              <w:t>Conditional-validation.js</w:t>
            </w:r>
          </w:p>
        </w:tc>
        <w:tc>
          <w:tcPr>
            <w:tcW w:w="2366" w:type="dxa"/>
          </w:tcPr>
          <w:p w:rsidR="00783CA4" w:rsidRDefault="00E64589">
            <w:pPr>
              <w:pStyle w:val="TableParagraph"/>
              <w:spacing w:before="1" w:line="206" w:lineRule="exact"/>
              <w:ind w:left="108"/>
              <w:rPr>
                <w:sz w:val="18"/>
              </w:rPr>
            </w:pPr>
            <w:r>
              <w:rPr>
                <w:sz w:val="18"/>
              </w:rPr>
              <w:t>File used by the site for conditional validation.</w:t>
            </w:r>
          </w:p>
        </w:tc>
      </w:tr>
      <w:tr w:rsidR="00783CA4">
        <w:trPr>
          <w:trHeight w:val="412"/>
        </w:trPr>
        <w:tc>
          <w:tcPr>
            <w:tcW w:w="3258" w:type="dxa"/>
          </w:tcPr>
          <w:p w:rsidR="00783CA4" w:rsidRDefault="00E64589">
            <w:pPr>
              <w:pStyle w:val="TableParagraph"/>
              <w:spacing w:before="76"/>
              <w:ind w:left="333"/>
              <w:rPr>
                <w:sz w:val="18"/>
              </w:rPr>
            </w:pPr>
            <w:proofErr w:type="spellStart"/>
            <w:r>
              <w:rPr>
                <w:sz w:val="18"/>
              </w:rPr>
              <w:t>WebSite</w:t>
            </w:r>
            <w:proofErr w:type="spellEnd"/>
            <w:r>
              <w:rPr>
                <w:sz w:val="18"/>
              </w:rPr>
              <w:t>\Content</w:t>
            </w:r>
          </w:p>
        </w:tc>
        <w:tc>
          <w:tcPr>
            <w:tcW w:w="4230" w:type="dxa"/>
          </w:tcPr>
          <w:p w:rsidR="00783CA4" w:rsidRDefault="00E64589">
            <w:pPr>
              <w:pStyle w:val="TableParagraph"/>
              <w:spacing w:before="144" w:line="248" w:lineRule="exact"/>
              <w:ind w:left="108"/>
              <w:rPr>
                <w:rFonts w:ascii="Calibri"/>
              </w:rPr>
            </w:pPr>
            <w:proofErr w:type="spellStart"/>
            <w:r>
              <w:rPr>
                <w:rFonts w:ascii="Calibri"/>
              </w:rPr>
              <w:t>bundleCss.chirp.config</w:t>
            </w:r>
            <w:proofErr w:type="spellEnd"/>
          </w:p>
        </w:tc>
        <w:tc>
          <w:tcPr>
            <w:tcW w:w="2366" w:type="dxa"/>
          </w:tcPr>
          <w:p w:rsidR="00783CA4" w:rsidRDefault="00E64589">
            <w:pPr>
              <w:pStyle w:val="TableParagraph"/>
              <w:spacing w:line="208" w:lineRule="exact"/>
              <w:ind w:left="108" w:right="156"/>
              <w:rPr>
                <w:sz w:val="18"/>
              </w:rPr>
            </w:pPr>
            <w:r>
              <w:rPr>
                <w:sz w:val="18"/>
              </w:rPr>
              <w:t>Images, themes and styles.</w:t>
            </w:r>
          </w:p>
        </w:tc>
      </w:tr>
      <w:tr w:rsidR="00783CA4">
        <w:trPr>
          <w:trHeight w:val="281"/>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2" w:line="248" w:lineRule="exact"/>
              <w:ind w:left="108"/>
              <w:rPr>
                <w:rFonts w:ascii="Calibri"/>
              </w:rPr>
            </w:pPr>
            <w:r>
              <w:rPr>
                <w:rFonts w:ascii="Calibri"/>
              </w:rPr>
              <w:t>Controls.css</w:t>
            </w:r>
          </w:p>
        </w:tc>
        <w:tc>
          <w:tcPr>
            <w:tcW w:w="2366" w:type="dxa"/>
          </w:tcPr>
          <w:p w:rsidR="00783CA4" w:rsidRDefault="00783CA4">
            <w:pPr>
              <w:pStyle w:val="TableParagraph"/>
              <w:rPr>
                <w:rFonts w:ascii="Times New Roman"/>
                <w:sz w:val="20"/>
              </w:rPr>
            </w:pPr>
          </w:p>
        </w:tc>
      </w:tr>
      <w:tr w:rsidR="00783CA4">
        <w:trPr>
          <w:trHeight w:val="283"/>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LayoutCss.min.css</w:t>
            </w:r>
          </w:p>
        </w:tc>
        <w:tc>
          <w:tcPr>
            <w:tcW w:w="2366" w:type="dxa"/>
          </w:tcPr>
          <w:p w:rsidR="00783CA4" w:rsidRDefault="00783CA4">
            <w:pPr>
              <w:pStyle w:val="TableParagraph"/>
              <w:rPr>
                <w:rFonts w:ascii="Times New Roman"/>
                <w:sz w:val="20"/>
              </w:rPr>
            </w:pPr>
          </w:p>
        </w:tc>
      </w:tr>
      <w:tr w:rsidR="00783CA4">
        <w:trPr>
          <w:trHeight w:val="283"/>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LayoutVistaIntegrationCss.min.css</w:t>
            </w:r>
          </w:p>
        </w:tc>
        <w:tc>
          <w:tcPr>
            <w:tcW w:w="2366" w:type="dxa"/>
          </w:tcPr>
          <w:p w:rsidR="00783CA4" w:rsidRDefault="00783CA4">
            <w:pPr>
              <w:pStyle w:val="TableParagraph"/>
              <w:rPr>
                <w:rFonts w:ascii="Times New Roman"/>
                <w:sz w:val="20"/>
              </w:rPr>
            </w:pPr>
          </w:p>
        </w:tc>
      </w:tr>
      <w:tr w:rsidR="00783CA4">
        <w:trPr>
          <w:trHeight w:val="284"/>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Reports.min.css</w:t>
            </w:r>
          </w:p>
        </w:tc>
        <w:tc>
          <w:tcPr>
            <w:tcW w:w="2366" w:type="dxa"/>
          </w:tcPr>
          <w:p w:rsidR="00783CA4" w:rsidRDefault="00783CA4">
            <w:pPr>
              <w:pStyle w:val="TableParagraph"/>
              <w:rPr>
                <w:rFonts w:ascii="Times New Roman"/>
                <w:sz w:val="20"/>
              </w:rPr>
            </w:pPr>
          </w:p>
        </w:tc>
      </w:tr>
      <w:tr w:rsidR="00783CA4">
        <w:trPr>
          <w:trHeight w:val="283"/>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Site.css</w:t>
            </w:r>
          </w:p>
        </w:tc>
        <w:tc>
          <w:tcPr>
            <w:tcW w:w="2366" w:type="dxa"/>
          </w:tcPr>
          <w:p w:rsidR="00783CA4" w:rsidRDefault="00783CA4">
            <w:pPr>
              <w:pStyle w:val="TableParagraph"/>
              <w:rPr>
                <w:rFonts w:ascii="Times New Roman"/>
                <w:sz w:val="20"/>
              </w:rPr>
            </w:pPr>
          </w:p>
        </w:tc>
      </w:tr>
      <w:tr w:rsidR="00783CA4">
        <w:trPr>
          <w:trHeight w:val="284"/>
        </w:trPr>
        <w:tc>
          <w:tcPr>
            <w:tcW w:w="3258" w:type="dxa"/>
          </w:tcPr>
          <w:p w:rsidR="00783CA4" w:rsidRDefault="00E64589">
            <w:pPr>
              <w:pStyle w:val="TableParagraph"/>
              <w:spacing w:before="77" w:line="187" w:lineRule="exact"/>
              <w:ind w:left="333"/>
              <w:rPr>
                <w:sz w:val="18"/>
              </w:rPr>
            </w:pPr>
            <w:proofErr w:type="spellStart"/>
            <w:r>
              <w:rPr>
                <w:sz w:val="18"/>
              </w:rPr>
              <w:t>WebSite</w:t>
            </w:r>
            <w:proofErr w:type="spellEnd"/>
            <w:r>
              <w:rPr>
                <w:sz w:val="18"/>
              </w:rPr>
              <w:t>\Content\images</w:t>
            </w:r>
          </w:p>
        </w:tc>
        <w:tc>
          <w:tcPr>
            <w:tcW w:w="4230" w:type="dxa"/>
          </w:tcPr>
          <w:p w:rsidR="00783CA4" w:rsidRDefault="00E64589">
            <w:pPr>
              <w:pStyle w:val="TableParagraph"/>
              <w:spacing w:before="16" w:line="248" w:lineRule="exact"/>
              <w:ind w:left="108"/>
              <w:rPr>
                <w:rFonts w:ascii="Calibri"/>
              </w:rPr>
            </w:pPr>
            <w:r>
              <w:rPr>
                <w:rFonts w:ascii="Calibri"/>
              </w:rPr>
              <w:t>add_tab_24.png</w:t>
            </w:r>
          </w:p>
        </w:tc>
        <w:tc>
          <w:tcPr>
            <w:tcW w:w="2366" w:type="dxa"/>
          </w:tcPr>
          <w:p w:rsidR="00783CA4" w:rsidRDefault="00E64589">
            <w:pPr>
              <w:pStyle w:val="TableParagraph"/>
              <w:spacing w:line="206" w:lineRule="exact"/>
              <w:ind w:left="108"/>
              <w:rPr>
                <w:sz w:val="18"/>
              </w:rPr>
            </w:pPr>
            <w:r>
              <w:rPr>
                <w:sz w:val="18"/>
              </w:rPr>
              <w:t>Images used by site.</w:t>
            </w:r>
          </w:p>
        </w:tc>
      </w:tr>
      <w:tr w:rsidR="00783CA4">
        <w:trPr>
          <w:trHeight w:val="284"/>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arrow_down.png</w:t>
            </w:r>
          </w:p>
        </w:tc>
        <w:tc>
          <w:tcPr>
            <w:tcW w:w="2366" w:type="dxa"/>
          </w:tcPr>
          <w:p w:rsidR="00783CA4" w:rsidRDefault="00783CA4">
            <w:pPr>
              <w:pStyle w:val="TableParagraph"/>
              <w:rPr>
                <w:rFonts w:ascii="Times New Roman"/>
                <w:sz w:val="20"/>
              </w:rPr>
            </w:pPr>
          </w:p>
        </w:tc>
      </w:tr>
      <w:tr w:rsidR="00783CA4">
        <w:trPr>
          <w:trHeight w:val="283"/>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arrow_up.png</w:t>
            </w:r>
          </w:p>
        </w:tc>
        <w:tc>
          <w:tcPr>
            <w:tcW w:w="2366" w:type="dxa"/>
          </w:tcPr>
          <w:p w:rsidR="00783CA4" w:rsidRDefault="00783CA4">
            <w:pPr>
              <w:pStyle w:val="TableParagraph"/>
              <w:rPr>
                <w:rFonts w:ascii="Times New Roman"/>
                <w:sz w:val="20"/>
              </w:rPr>
            </w:pPr>
          </w:p>
        </w:tc>
      </w:tr>
      <w:tr w:rsidR="00783CA4">
        <w:trPr>
          <w:trHeight w:val="284"/>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BMSLogoV6.jpg</w:t>
            </w:r>
          </w:p>
        </w:tc>
        <w:tc>
          <w:tcPr>
            <w:tcW w:w="2366" w:type="dxa"/>
          </w:tcPr>
          <w:p w:rsidR="00783CA4" w:rsidRDefault="00783CA4">
            <w:pPr>
              <w:pStyle w:val="TableParagraph"/>
              <w:rPr>
                <w:rFonts w:ascii="Times New Roman"/>
                <w:sz w:val="20"/>
              </w:rPr>
            </w:pPr>
          </w:p>
        </w:tc>
      </w:tr>
      <w:tr w:rsidR="00783CA4">
        <w:trPr>
          <w:trHeight w:val="283"/>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check_inv.png</w:t>
            </w:r>
          </w:p>
        </w:tc>
        <w:tc>
          <w:tcPr>
            <w:tcW w:w="2366" w:type="dxa"/>
          </w:tcPr>
          <w:p w:rsidR="00783CA4" w:rsidRDefault="00783CA4">
            <w:pPr>
              <w:pStyle w:val="TableParagraph"/>
              <w:rPr>
                <w:rFonts w:ascii="Times New Roman"/>
                <w:sz w:val="20"/>
              </w:rPr>
            </w:pPr>
          </w:p>
        </w:tc>
      </w:tr>
      <w:tr w:rsidR="00783CA4">
        <w:trPr>
          <w:trHeight w:val="283"/>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edit_staff_cancel.png</w:t>
            </w:r>
          </w:p>
        </w:tc>
        <w:tc>
          <w:tcPr>
            <w:tcW w:w="2366" w:type="dxa"/>
          </w:tcPr>
          <w:p w:rsidR="00783CA4" w:rsidRDefault="00783CA4">
            <w:pPr>
              <w:pStyle w:val="TableParagraph"/>
              <w:rPr>
                <w:rFonts w:ascii="Times New Roman"/>
                <w:sz w:val="20"/>
              </w:rPr>
            </w:pPr>
          </w:p>
        </w:tc>
      </w:tr>
      <w:tr w:rsidR="00783CA4">
        <w:trPr>
          <w:trHeight w:val="283"/>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edit_staff_save.png</w:t>
            </w:r>
          </w:p>
        </w:tc>
        <w:tc>
          <w:tcPr>
            <w:tcW w:w="2366" w:type="dxa"/>
          </w:tcPr>
          <w:p w:rsidR="00783CA4" w:rsidRDefault="00783CA4">
            <w:pPr>
              <w:pStyle w:val="TableParagraph"/>
              <w:rPr>
                <w:rFonts w:ascii="Times New Roman"/>
                <w:sz w:val="20"/>
              </w:rPr>
            </w:pPr>
          </w:p>
        </w:tc>
      </w:tr>
      <w:tr w:rsidR="00783CA4">
        <w:trPr>
          <w:trHeight w:val="284"/>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FavIcon.ico</w:t>
            </w:r>
          </w:p>
        </w:tc>
        <w:tc>
          <w:tcPr>
            <w:tcW w:w="2366" w:type="dxa"/>
          </w:tcPr>
          <w:p w:rsidR="00783CA4" w:rsidRDefault="00783CA4">
            <w:pPr>
              <w:pStyle w:val="TableParagraph"/>
              <w:rPr>
                <w:rFonts w:ascii="Times New Roman"/>
                <w:sz w:val="20"/>
              </w:rPr>
            </w:pPr>
          </w:p>
        </w:tc>
      </w:tr>
      <w:tr w:rsidR="00783CA4">
        <w:trPr>
          <w:trHeight w:val="283"/>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Info.png</w:t>
            </w:r>
          </w:p>
        </w:tc>
        <w:tc>
          <w:tcPr>
            <w:tcW w:w="2366" w:type="dxa"/>
          </w:tcPr>
          <w:p w:rsidR="00783CA4" w:rsidRDefault="00783CA4">
            <w:pPr>
              <w:pStyle w:val="TableParagraph"/>
              <w:rPr>
                <w:rFonts w:ascii="Times New Roman"/>
                <w:sz w:val="20"/>
              </w:rPr>
            </w:pPr>
          </w:p>
        </w:tc>
      </w:tr>
      <w:tr w:rsidR="00783CA4">
        <w:trPr>
          <w:trHeight w:val="284"/>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Ladybug.png</w:t>
            </w:r>
          </w:p>
        </w:tc>
        <w:tc>
          <w:tcPr>
            <w:tcW w:w="2366" w:type="dxa"/>
          </w:tcPr>
          <w:p w:rsidR="00783CA4" w:rsidRDefault="00783CA4">
            <w:pPr>
              <w:pStyle w:val="TableParagraph"/>
              <w:rPr>
                <w:rFonts w:ascii="Times New Roman"/>
                <w:sz w:val="20"/>
              </w:rPr>
            </w:pPr>
          </w:p>
        </w:tc>
      </w:tr>
      <w:tr w:rsidR="00783CA4">
        <w:trPr>
          <w:trHeight w:val="283"/>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login_logo.png</w:t>
            </w:r>
          </w:p>
        </w:tc>
        <w:tc>
          <w:tcPr>
            <w:tcW w:w="2366" w:type="dxa"/>
          </w:tcPr>
          <w:p w:rsidR="00783CA4" w:rsidRDefault="00783CA4">
            <w:pPr>
              <w:pStyle w:val="TableParagraph"/>
              <w:rPr>
                <w:rFonts w:ascii="Times New Roman"/>
                <w:sz w:val="20"/>
              </w:rPr>
            </w:pPr>
          </w:p>
        </w:tc>
      </w:tr>
      <w:tr w:rsidR="00783CA4">
        <w:trPr>
          <w:trHeight w:val="283"/>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logo.png</w:t>
            </w:r>
          </w:p>
        </w:tc>
        <w:tc>
          <w:tcPr>
            <w:tcW w:w="2366" w:type="dxa"/>
          </w:tcPr>
          <w:p w:rsidR="00783CA4" w:rsidRDefault="00783CA4">
            <w:pPr>
              <w:pStyle w:val="TableParagraph"/>
              <w:rPr>
                <w:rFonts w:ascii="Times New Roman"/>
                <w:sz w:val="20"/>
              </w:rPr>
            </w:pPr>
          </w:p>
        </w:tc>
      </w:tr>
      <w:tr w:rsidR="00783CA4">
        <w:trPr>
          <w:trHeight w:val="284"/>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order_down.png</w:t>
            </w:r>
          </w:p>
        </w:tc>
        <w:tc>
          <w:tcPr>
            <w:tcW w:w="2366" w:type="dxa"/>
          </w:tcPr>
          <w:p w:rsidR="00783CA4" w:rsidRDefault="00783CA4">
            <w:pPr>
              <w:pStyle w:val="TableParagraph"/>
              <w:rPr>
                <w:rFonts w:ascii="Times New Roman"/>
                <w:sz w:val="20"/>
              </w:rPr>
            </w:pPr>
          </w:p>
        </w:tc>
      </w:tr>
      <w:tr w:rsidR="00783CA4">
        <w:trPr>
          <w:trHeight w:val="283"/>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order_up.png</w:t>
            </w:r>
          </w:p>
        </w:tc>
        <w:tc>
          <w:tcPr>
            <w:tcW w:w="2366" w:type="dxa"/>
          </w:tcPr>
          <w:p w:rsidR="00783CA4" w:rsidRDefault="00783CA4">
            <w:pPr>
              <w:pStyle w:val="TableParagraph"/>
              <w:rPr>
                <w:rFonts w:ascii="Times New Roman"/>
                <w:sz w:val="20"/>
              </w:rPr>
            </w:pPr>
          </w:p>
        </w:tc>
      </w:tr>
      <w:tr w:rsidR="00783CA4">
        <w:trPr>
          <w:trHeight w:val="284"/>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sort_down.png</w:t>
            </w:r>
          </w:p>
        </w:tc>
        <w:tc>
          <w:tcPr>
            <w:tcW w:w="2366" w:type="dxa"/>
          </w:tcPr>
          <w:p w:rsidR="00783CA4" w:rsidRDefault="00783CA4">
            <w:pPr>
              <w:pStyle w:val="TableParagraph"/>
              <w:rPr>
                <w:rFonts w:ascii="Times New Roman"/>
                <w:sz w:val="20"/>
              </w:rPr>
            </w:pPr>
          </w:p>
        </w:tc>
      </w:tr>
      <w:tr w:rsidR="00783CA4">
        <w:trPr>
          <w:trHeight w:val="283"/>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sort_up.png</w:t>
            </w:r>
          </w:p>
        </w:tc>
        <w:tc>
          <w:tcPr>
            <w:tcW w:w="2366" w:type="dxa"/>
          </w:tcPr>
          <w:p w:rsidR="00783CA4" w:rsidRDefault="00783CA4">
            <w:pPr>
              <w:pStyle w:val="TableParagraph"/>
              <w:rPr>
                <w:rFonts w:ascii="Times New Roman"/>
                <w:sz w:val="20"/>
              </w:rPr>
            </w:pPr>
          </w:p>
        </w:tc>
      </w:tr>
      <w:tr w:rsidR="00783CA4">
        <w:trPr>
          <w:trHeight w:val="413"/>
        </w:trPr>
        <w:tc>
          <w:tcPr>
            <w:tcW w:w="3258" w:type="dxa"/>
          </w:tcPr>
          <w:p w:rsidR="00783CA4" w:rsidRDefault="00E64589">
            <w:pPr>
              <w:pStyle w:val="TableParagraph"/>
              <w:spacing w:before="77"/>
              <w:ind w:left="333"/>
              <w:rPr>
                <w:sz w:val="18"/>
              </w:rPr>
            </w:pPr>
            <w:proofErr w:type="spellStart"/>
            <w:r>
              <w:rPr>
                <w:sz w:val="18"/>
              </w:rPr>
              <w:t>WebSite</w:t>
            </w:r>
            <w:proofErr w:type="spellEnd"/>
            <w:r>
              <w:rPr>
                <w:sz w:val="18"/>
              </w:rPr>
              <w:t>\Content\themes\base</w:t>
            </w:r>
          </w:p>
        </w:tc>
        <w:tc>
          <w:tcPr>
            <w:tcW w:w="4230" w:type="dxa"/>
          </w:tcPr>
          <w:p w:rsidR="00783CA4" w:rsidRDefault="00E64589">
            <w:pPr>
              <w:pStyle w:val="TableParagraph"/>
              <w:spacing w:before="145" w:line="248" w:lineRule="exact"/>
              <w:ind w:left="108"/>
              <w:rPr>
                <w:rFonts w:ascii="Calibri"/>
              </w:rPr>
            </w:pPr>
            <w:r>
              <w:rPr>
                <w:rFonts w:ascii="Calibri"/>
              </w:rPr>
              <w:t>jquery.ui.accordion.css</w:t>
            </w:r>
          </w:p>
        </w:tc>
        <w:tc>
          <w:tcPr>
            <w:tcW w:w="2366" w:type="dxa"/>
          </w:tcPr>
          <w:p w:rsidR="00783CA4" w:rsidRDefault="00E64589">
            <w:pPr>
              <w:pStyle w:val="TableParagraph"/>
              <w:spacing w:before="1" w:line="208" w:lineRule="exact"/>
              <w:ind w:left="108" w:right="156"/>
              <w:rPr>
                <w:sz w:val="18"/>
              </w:rPr>
            </w:pPr>
            <w:r>
              <w:rPr>
                <w:sz w:val="18"/>
              </w:rPr>
              <w:t>jQuery controls style- sheets files.</w:t>
            </w:r>
          </w:p>
        </w:tc>
      </w:tr>
      <w:tr w:rsidR="00783CA4">
        <w:trPr>
          <w:trHeight w:val="280"/>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2" w:line="248" w:lineRule="exact"/>
              <w:ind w:left="108"/>
              <w:rPr>
                <w:rFonts w:ascii="Calibri"/>
              </w:rPr>
            </w:pPr>
            <w:r>
              <w:rPr>
                <w:rFonts w:ascii="Calibri"/>
              </w:rPr>
              <w:t>jquery.ui.all.css</w:t>
            </w:r>
          </w:p>
        </w:tc>
        <w:tc>
          <w:tcPr>
            <w:tcW w:w="2366" w:type="dxa"/>
          </w:tcPr>
          <w:p w:rsidR="00783CA4" w:rsidRDefault="00783CA4">
            <w:pPr>
              <w:pStyle w:val="TableParagraph"/>
              <w:rPr>
                <w:rFonts w:ascii="Times New Roman"/>
                <w:sz w:val="20"/>
              </w:rPr>
            </w:pPr>
          </w:p>
        </w:tc>
      </w:tr>
      <w:tr w:rsidR="00783CA4">
        <w:trPr>
          <w:trHeight w:val="284"/>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jquery.ui.autocomplete.css</w:t>
            </w:r>
          </w:p>
        </w:tc>
        <w:tc>
          <w:tcPr>
            <w:tcW w:w="2366" w:type="dxa"/>
          </w:tcPr>
          <w:p w:rsidR="00783CA4" w:rsidRDefault="00783CA4">
            <w:pPr>
              <w:pStyle w:val="TableParagraph"/>
              <w:rPr>
                <w:rFonts w:ascii="Times New Roman"/>
                <w:sz w:val="20"/>
              </w:rPr>
            </w:pPr>
          </w:p>
        </w:tc>
      </w:tr>
      <w:tr w:rsidR="00783CA4">
        <w:trPr>
          <w:trHeight w:val="284"/>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jquery.ui.base.css</w:t>
            </w:r>
          </w:p>
        </w:tc>
        <w:tc>
          <w:tcPr>
            <w:tcW w:w="2366" w:type="dxa"/>
          </w:tcPr>
          <w:p w:rsidR="00783CA4" w:rsidRDefault="00783CA4">
            <w:pPr>
              <w:pStyle w:val="TableParagraph"/>
              <w:rPr>
                <w:rFonts w:ascii="Times New Roman"/>
                <w:sz w:val="20"/>
              </w:rPr>
            </w:pPr>
          </w:p>
        </w:tc>
      </w:tr>
    </w:tbl>
    <w:p w:rsidR="00783CA4" w:rsidRDefault="00783CA4">
      <w:pPr>
        <w:rPr>
          <w:rFonts w:ascii="Times New Roman"/>
          <w:sz w:val="20"/>
        </w:rPr>
        <w:sectPr w:rsidR="00783CA4">
          <w:pgSz w:w="12240" w:h="15840"/>
          <w:pgMar w:top="1380" w:right="0" w:bottom="1280" w:left="540" w:header="0" w:footer="1085"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58"/>
        <w:gridCol w:w="4230"/>
        <w:gridCol w:w="2366"/>
      </w:tblGrid>
      <w:tr w:rsidR="00783CA4">
        <w:trPr>
          <w:trHeight w:val="207"/>
        </w:trPr>
        <w:tc>
          <w:tcPr>
            <w:tcW w:w="3258" w:type="dxa"/>
            <w:shd w:val="clear" w:color="auto" w:fill="BEBEBE"/>
          </w:tcPr>
          <w:p w:rsidR="00783CA4" w:rsidRDefault="00E64589">
            <w:pPr>
              <w:pStyle w:val="TableParagraph"/>
              <w:spacing w:line="187" w:lineRule="exact"/>
              <w:ind w:left="1064"/>
              <w:rPr>
                <w:b/>
                <w:sz w:val="18"/>
              </w:rPr>
            </w:pPr>
            <w:r>
              <w:rPr>
                <w:b/>
                <w:sz w:val="18"/>
              </w:rPr>
              <w:lastRenderedPageBreak/>
              <w:t>Relative Path</w:t>
            </w:r>
          </w:p>
        </w:tc>
        <w:tc>
          <w:tcPr>
            <w:tcW w:w="4230" w:type="dxa"/>
            <w:shd w:val="clear" w:color="auto" w:fill="BEBEBE"/>
          </w:tcPr>
          <w:p w:rsidR="00783CA4" w:rsidRDefault="00E64589">
            <w:pPr>
              <w:pStyle w:val="TableParagraph"/>
              <w:spacing w:line="187" w:lineRule="exact"/>
              <w:ind w:left="1940" w:right="1929"/>
              <w:jc w:val="center"/>
              <w:rPr>
                <w:b/>
                <w:sz w:val="18"/>
              </w:rPr>
            </w:pPr>
            <w:r>
              <w:rPr>
                <w:b/>
                <w:sz w:val="18"/>
              </w:rPr>
              <w:t>File</w:t>
            </w:r>
          </w:p>
        </w:tc>
        <w:tc>
          <w:tcPr>
            <w:tcW w:w="2366" w:type="dxa"/>
            <w:shd w:val="clear" w:color="auto" w:fill="BEBEBE"/>
          </w:tcPr>
          <w:p w:rsidR="00783CA4" w:rsidRDefault="00E64589">
            <w:pPr>
              <w:pStyle w:val="TableParagraph"/>
              <w:spacing w:line="187" w:lineRule="exact"/>
              <w:ind w:left="689"/>
              <w:rPr>
                <w:b/>
                <w:sz w:val="18"/>
              </w:rPr>
            </w:pPr>
            <w:r>
              <w:rPr>
                <w:b/>
                <w:sz w:val="18"/>
              </w:rPr>
              <w:t>Description</w:t>
            </w:r>
          </w:p>
        </w:tc>
      </w:tr>
      <w:tr w:rsidR="00783CA4">
        <w:trPr>
          <w:trHeight w:val="283"/>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jquery.ui.button.css</w:t>
            </w:r>
          </w:p>
        </w:tc>
        <w:tc>
          <w:tcPr>
            <w:tcW w:w="2366" w:type="dxa"/>
          </w:tcPr>
          <w:p w:rsidR="00783CA4" w:rsidRDefault="00783CA4">
            <w:pPr>
              <w:pStyle w:val="TableParagraph"/>
              <w:rPr>
                <w:rFonts w:ascii="Times New Roman"/>
                <w:sz w:val="20"/>
              </w:rPr>
            </w:pPr>
          </w:p>
        </w:tc>
      </w:tr>
      <w:tr w:rsidR="00783CA4">
        <w:trPr>
          <w:trHeight w:val="284"/>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jquery.ui.core.css</w:t>
            </w:r>
          </w:p>
        </w:tc>
        <w:tc>
          <w:tcPr>
            <w:tcW w:w="2366" w:type="dxa"/>
          </w:tcPr>
          <w:p w:rsidR="00783CA4" w:rsidRDefault="00783CA4">
            <w:pPr>
              <w:pStyle w:val="TableParagraph"/>
              <w:rPr>
                <w:rFonts w:ascii="Times New Roman"/>
                <w:sz w:val="20"/>
              </w:rPr>
            </w:pPr>
          </w:p>
        </w:tc>
      </w:tr>
      <w:tr w:rsidR="00783CA4">
        <w:trPr>
          <w:trHeight w:val="284"/>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jquery.ui.datepicker.css</w:t>
            </w:r>
          </w:p>
        </w:tc>
        <w:tc>
          <w:tcPr>
            <w:tcW w:w="2366" w:type="dxa"/>
          </w:tcPr>
          <w:p w:rsidR="00783CA4" w:rsidRDefault="00783CA4">
            <w:pPr>
              <w:pStyle w:val="TableParagraph"/>
              <w:rPr>
                <w:rFonts w:ascii="Times New Roman"/>
                <w:sz w:val="20"/>
              </w:rPr>
            </w:pPr>
          </w:p>
        </w:tc>
      </w:tr>
      <w:tr w:rsidR="00783CA4">
        <w:trPr>
          <w:trHeight w:val="283"/>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jquery.ui.dialog.css</w:t>
            </w:r>
          </w:p>
        </w:tc>
        <w:tc>
          <w:tcPr>
            <w:tcW w:w="2366" w:type="dxa"/>
          </w:tcPr>
          <w:p w:rsidR="00783CA4" w:rsidRDefault="00783CA4">
            <w:pPr>
              <w:pStyle w:val="TableParagraph"/>
              <w:rPr>
                <w:rFonts w:ascii="Times New Roman"/>
                <w:sz w:val="20"/>
              </w:rPr>
            </w:pPr>
          </w:p>
        </w:tc>
      </w:tr>
      <w:tr w:rsidR="00783CA4">
        <w:trPr>
          <w:trHeight w:val="284"/>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jquery.ui.progressbar.css</w:t>
            </w:r>
          </w:p>
        </w:tc>
        <w:tc>
          <w:tcPr>
            <w:tcW w:w="2366" w:type="dxa"/>
          </w:tcPr>
          <w:p w:rsidR="00783CA4" w:rsidRDefault="00783CA4">
            <w:pPr>
              <w:pStyle w:val="TableParagraph"/>
              <w:rPr>
                <w:rFonts w:ascii="Times New Roman"/>
                <w:sz w:val="20"/>
              </w:rPr>
            </w:pPr>
          </w:p>
        </w:tc>
      </w:tr>
      <w:tr w:rsidR="00783CA4">
        <w:trPr>
          <w:trHeight w:val="284"/>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jquery.ui.resizable.css</w:t>
            </w:r>
          </w:p>
        </w:tc>
        <w:tc>
          <w:tcPr>
            <w:tcW w:w="2366" w:type="dxa"/>
          </w:tcPr>
          <w:p w:rsidR="00783CA4" w:rsidRDefault="00783CA4">
            <w:pPr>
              <w:pStyle w:val="TableParagraph"/>
              <w:rPr>
                <w:rFonts w:ascii="Times New Roman"/>
                <w:sz w:val="20"/>
              </w:rPr>
            </w:pPr>
          </w:p>
        </w:tc>
      </w:tr>
      <w:tr w:rsidR="00783CA4">
        <w:trPr>
          <w:trHeight w:val="284"/>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jquery.ui.selectable.css</w:t>
            </w:r>
          </w:p>
        </w:tc>
        <w:tc>
          <w:tcPr>
            <w:tcW w:w="2366" w:type="dxa"/>
          </w:tcPr>
          <w:p w:rsidR="00783CA4" w:rsidRDefault="00783CA4">
            <w:pPr>
              <w:pStyle w:val="TableParagraph"/>
              <w:rPr>
                <w:rFonts w:ascii="Times New Roman"/>
                <w:sz w:val="20"/>
              </w:rPr>
            </w:pPr>
          </w:p>
        </w:tc>
      </w:tr>
      <w:tr w:rsidR="00783CA4">
        <w:trPr>
          <w:trHeight w:val="284"/>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jquery.ui.slider.css</w:t>
            </w:r>
          </w:p>
        </w:tc>
        <w:tc>
          <w:tcPr>
            <w:tcW w:w="2366" w:type="dxa"/>
          </w:tcPr>
          <w:p w:rsidR="00783CA4" w:rsidRDefault="00783CA4">
            <w:pPr>
              <w:pStyle w:val="TableParagraph"/>
              <w:rPr>
                <w:rFonts w:ascii="Times New Roman"/>
                <w:sz w:val="20"/>
              </w:rPr>
            </w:pPr>
          </w:p>
        </w:tc>
      </w:tr>
      <w:tr w:rsidR="00783CA4">
        <w:trPr>
          <w:trHeight w:val="283"/>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jquery.ui.tabs.css</w:t>
            </w:r>
          </w:p>
        </w:tc>
        <w:tc>
          <w:tcPr>
            <w:tcW w:w="2366" w:type="dxa"/>
          </w:tcPr>
          <w:p w:rsidR="00783CA4" w:rsidRDefault="00783CA4">
            <w:pPr>
              <w:pStyle w:val="TableParagraph"/>
              <w:rPr>
                <w:rFonts w:ascii="Times New Roman"/>
                <w:sz w:val="20"/>
              </w:rPr>
            </w:pPr>
          </w:p>
        </w:tc>
      </w:tr>
      <w:tr w:rsidR="00783CA4">
        <w:trPr>
          <w:trHeight w:val="283"/>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16" w:line="248" w:lineRule="exact"/>
              <w:ind w:left="108"/>
              <w:rPr>
                <w:rFonts w:ascii="Calibri"/>
              </w:rPr>
            </w:pPr>
            <w:r>
              <w:rPr>
                <w:rFonts w:ascii="Calibri"/>
              </w:rPr>
              <w:t>jquery.ui.theme.css</w:t>
            </w:r>
          </w:p>
        </w:tc>
        <w:tc>
          <w:tcPr>
            <w:tcW w:w="2366" w:type="dxa"/>
          </w:tcPr>
          <w:p w:rsidR="00783CA4" w:rsidRDefault="00783CA4">
            <w:pPr>
              <w:pStyle w:val="TableParagraph"/>
              <w:rPr>
                <w:rFonts w:ascii="Times New Roman"/>
                <w:sz w:val="20"/>
              </w:rPr>
            </w:pPr>
          </w:p>
        </w:tc>
      </w:tr>
      <w:tr w:rsidR="00783CA4">
        <w:trPr>
          <w:trHeight w:val="490"/>
        </w:trPr>
        <w:tc>
          <w:tcPr>
            <w:tcW w:w="3258" w:type="dxa"/>
          </w:tcPr>
          <w:p w:rsidR="00783CA4" w:rsidRDefault="00E64589">
            <w:pPr>
              <w:pStyle w:val="TableParagraph"/>
              <w:spacing w:line="206" w:lineRule="exact"/>
              <w:ind w:left="200"/>
              <w:rPr>
                <w:sz w:val="18"/>
              </w:rPr>
            </w:pPr>
            <w:proofErr w:type="spellStart"/>
            <w:r>
              <w:rPr>
                <w:sz w:val="18"/>
              </w:rPr>
              <w:t>WebSite</w:t>
            </w:r>
            <w:proofErr w:type="spellEnd"/>
            <w:r>
              <w:rPr>
                <w:sz w:val="18"/>
              </w:rPr>
              <w:t>\Content\themes\base</w:t>
            </w:r>
          </w:p>
          <w:p w:rsidR="00783CA4" w:rsidRDefault="00E64589">
            <w:pPr>
              <w:pStyle w:val="TableParagraph"/>
              <w:spacing w:before="77" w:line="187" w:lineRule="exact"/>
              <w:ind w:left="333"/>
              <w:rPr>
                <w:sz w:val="18"/>
              </w:rPr>
            </w:pPr>
            <w:r>
              <w:rPr>
                <w:sz w:val="18"/>
              </w:rPr>
              <w:t>\images</w:t>
            </w:r>
          </w:p>
        </w:tc>
        <w:tc>
          <w:tcPr>
            <w:tcW w:w="4230" w:type="dxa"/>
          </w:tcPr>
          <w:p w:rsidR="00783CA4" w:rsidRDefault="00783CA4">
            <w:pPr>
              <w:pStyle w:val="TableParagraph"/>
              <w:spacing w:before="3"/>
              <w:rPr>
                <w:rFonts w:ascii="Times New Roman"/>
                <w:b/>
                <w:sz w:val="19"/>
              </w:rPr>
            </w:pPr>
          </w:p>
          <w:p w:rsidR="00783CA4" w:rsidRDefault="00E64589">
            <w:pPr>
              <w:pStyle w:val="TableParagraph"/>
              <w:spacing w:before="1" w:line="248" w:lineRule="exact"/>
              <w:ind w:left="108"/>
              <w:rPr>
                <w:rFonts w:ascii="Calibri"/>
              </w:rPr>
            </w:pPr>
            <w:r>
              <w:rPr>
                <w:rFonts w:ascii="Calibri"/>
              </w:rPr>
              <w:t>ui-bg_flat_0_aaaaaa_40x100.png</w:t>
            </w:r>
          </w:p>
        </w:tc>
        <w:tc>
          <w:tcPr>
            <w:tcW w:w="2366" w:type="dxa"/>
          </w:tcPr>
          <w:p w:rsidR="00783CA4" w:rsidRDefault="00E64589">
            <w:pPr>
              <w:pStyle w:val="TableParagraph"/>
              <w:spacing w:line="206" w:lineRule="exact"/>
              <w:ind w:left="108"/>
              <w:rPr>
                <w:sz w:val="18"/>
              </w:rPr>
            </w:pPr>
            <w:r>
              <w:rPr>
                <w:sz w:val="18"/>
              </w:rPr>
              <w:t>Images</w:t>
            </w: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ui-bg_flat_75_ffffff_40x100.png</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ui-bg_glass_55_fbf9ee_1x400.png</w:t>
            </w:r>
          </w:p>
        </w:tc>
        <w:tc>
          <w:tcPr>
            <w:tcW w:w="2366" w:type="dxa"/>
          </w:tcPr>
          <w:p w:rsidR="00783CA4" w:rsidRDefault="00783CA4">
            <w:pPr>
              <w:pStyle w:val="TableParagraph"/>
              <w:rPr>
                <w:rFonts w:ascii="Times New Roman"/>
                <w:sz w:val="18"/>
              </w:rPr>
            </w:pPr>
          </w:p>
        </w:tc>
      </w:tr>
      <w:tr w:rsidR="00783CA4">
        <w:trPr>
          <w:trHeight w:val="269"/>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before="1" w:line="248" w:lineRule="exact"/>
              <w:ind w:left="108"/>
              <w:rPr>
                <w:rFonts w:ascii="Calibri"/>
              </w:rPr>
            </w:pPr>
            <w:r>
              <w:rPr>
                <w:rFonts w:ascii="Calibri"/>
              </w:rPr>
              <w:t>ui-bg_glass_65_ffffff_1x400.png</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ui-bg_glass_75_dadada_1x400.png</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ui-bg_glass_75_e6e6e6_1x400.png</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ui-bg_glass_95_fef1ec_1x400.png</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ui-bg_highlight-soft_75_cccccc_1x100.png</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ui-icons_222222_256x240.png</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ui-icons_2e83ff_256x240.png</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ui-icons_454545_256x240.png</w:t>
            </w:r>
          </w:p>
        </w:tc>
        <w:tc>
          <w:tcPr>
            <w:tcW w:w="2366" w:type="dxa"/>
          </w:tcPr>
          <w:p w:rsidR="00783CA4" w:rsidRDefault="00783CA4">
            <w:pPr>
              <w:pStyle w:val="TableParagraph"/>
              <w:rPr>
                <w:rFonts w:ascii="Times New Roman"/>
                <w:sz w:val="18"/>
              </w:rPr>
            </w:pPr>
          </w:p>
        </w:tc>
      </w:tr>
      <w:tr w:rsidR="00783CA4">
        <w:trPr>
          <w:trHeight w:val="269"/>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before="1" w:line="248" w:lineRule="exact"/>
              <w:ind w:left="108"/>
              <w:rPr>
                <w:rFonts w:ascii="Calibri"/>
              </w:rPr>
            </w:pPr>
            <w:r>
              <w:rPr>
                <w:rFonts w:ascii="Calibri"/>
              </w:rPr>
              <w:t>ui-icons_888888_256x240.png</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ui-icons_cd0a0a_256x240.png</w:t>
            </w:r>
          </w:p>
        </w:tc>
        <w:tc>
          <w:tcPr>
            <w:tcW w:w="2366" w:type="dxa"/>
          </w:tcPr>
          <w:p w:rsidR="00783CA4" w:rsidRDefault="00783CA4">
            <w:pPr>
              <w:pStyle w:val="TableParagraph"/>
              <w:rPr>
                <w:rFonts w:ascii="Times New Roman"/>
                <w:sz w:val="18"/>
              </w:rPr>
            </w:pPr>
          </w:p>
        </w:tc>
      </w:tr>
      <w:tr w:rsidR="00783CA4">
        <w:trPr>
          <w:trHeight w:val="291"/>
        </w:trPr>
        <w:tc>
          <w:tcPr>
            <w:tcW w:w="3258" w:type="dxa"/>
          </w:tcPr>
          <w:p w:rsidR="00783CA4" w:rsidRDefault="00E64589">
            <w:pPr>
              <w:pStyle w:val="TableParagraph"/>
              <w:spacing w:line="206" w:lineRule="exact"/>
              <w:ind w:left="200"/>
              <w:rPr>
                <w:sz w:val="18"/>
              </w:rPr>
            </w:pPr>
            <w:proofErr w:type="spellStart"/>
            <w:r>
              <w:rPr>
                <w:sz w:val="18"/>
              </w:rPr>
              <w:t>WebSite</w:t>
            </w:r>
            <w:proofErr w:type="spellEnd"/>
            <w:r>
              <w:rPr>
                <w:sz w:val="18"/>
              </w:rPr>
              <w:t>\Reporting</w:t>
            </w:r>
          </w:p>
        </w:tc>
        <w:tc>
          <w:tcPr>
            <w:tcW w:w="4230" w:type="dxa"/>
          </w:tcPr>
          <w:p w:rsidR="00783CA4" w:rsidRDefault="00E64589">
            <w:pPr>
              <w:pStyle w:val="TableParagraph"/>
              <w:spacing w:before="83" w:line="188" w:lineRule="exact"/>
              <w:ind w:left="108"/>
              <w:rPr>
                <w:sz w:val="18"/>
              </w:rPr>
            </w:pPr>
            <w:r>
              <w:rPr>
                <w:sz w:val="18"/>
              </w:rPr>
              <w:t>EvacuationPatientReportViewer.aspx</w:t>
            </w:r>
          </w:p>
        </w:tc>
        <w:tc>
          <w:tcPr>
            <w:tcW w:w="2366" w:type="dxa"/>
          </w:tcPr>
          <w:p w:rsidR="00783CA4" w:rsidRDefault="00E64589">
            <w:pPr>
              <w:pStyle w:val="TableParagraph"/>
              <w:spacing w:line="206" w:lineRule="exact"/>
              <w:ind w:left="108"/>
              <w:rPr>
                <w:sz w:val="18"/>
              </w:rPr>
            </w:pPr>
            <w:r>
              <w:rPr>
                <w:sz w:val="18"/>
              </w:rPr>
              <w:t>Report Viewer pages.</w:t>
            </w:r>
          </w:p>
        </w:tc>
      </w:tr>
      <w:tr w:rsidR="00783CA4">
        <w:trPr>
          <w:trHeight w:val="290"/>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83" w:line="187" w:lineRule="exact"/>
              <w:ind w:left="108"/>
              <w:rPr>
                <w:sz w:val="18"/>
              </w:rPr>
            </w:pPr>
            <w:r>
              <w:rPr>
                <w:sz w:val="18"/>
              </w:rPr>
              <w:t>LocalReportViewer.aspx</w:t>
            </w:r>
          </w:p>
        </w:tc>
        <w:tc>
          <w:tcPr>
            <w:tcW w:w="2366" w:type="dxa"/>
          </w:tcPr>
          <w:p w:rsidR="00783CA4" w:rsidRDefault="00783CA4">
            <w:pPr>
              <w:pStyle w:val="TableParagraph"/>
              <w:rPr>
                <w:rFonts w:ascii="Times New Roman"/>
                <w:sz w:val="20"/>
              </w:rPr>
            </w:pPr>
          </w:p>
        </w:tc>
      </w:tr>
      <w:tr w:rsidR="00783CA4">
        <w:trPr>
          <w:trHeight w:val="291"/>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84" w:line="187" w:lineRule="exact"/>
              <w:ind w:left="108"/>
              <w:rPr>
                <w:sz w:val="18"/>
              </w:rPr>
            </w:pPr>
            <w:r>
              <w:rPr>
                <w:sz w:val="18"/>
              </w:rPr>
              <w:t>ReportError.aspx</w:t>
            </w:r>
          </w:p>
        </w:tc>
        <w:tc>
          <w:tcPr>
            <w:tcW w:w="2366" w:type="dxa"/>
          </w:tcPr>
          <w:p w:rsidR="00783CA4" w:rsidRDefault="00783CA4">
            <w:pPr>
              <w:pStyle w:val="TableParagraph"/>
              <w:rPr>
                <w:rFonts w:ascii="Times New Roman"/>
                <w:sz w:val="20"/>
              </w:rPr>
            </w:pPr>
          </w:p>
        </w:tc>
      </w:tr>
      <w:tr w:rsidR="00783CA4">
        <w:trPr>
          <w:trHeight w:val="291"/>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83" w:line="188" w:lineRule="exact"/>
              <w:ind w:left="108"/>
              <w:rPr>
                <w:sz w:val="18"/>
              </w:rPr>
            </w:pPr>
            <w:r>
              <w:rPr>
                <w:sz w:val="18"/>
              </w:rPr>
              <w:t>ReportViewer.aspx</w:t>
            </w:r>
          </w:p>
        </w:tc>
        <w:tc>
          <w:tcPr>
            <w:tcW w:w="2366" w:type="dxa"/>
          </w:tcPr>
          <w:p w:rsidR="00783CA4" w:rsidRDefault="00783CA4">
            <w:pPr>
              <w:pStyle w:val="TableParagraph"/>
              <w:rPr>
                <w:rFonts w:ascii="Times New Roman"/>
                <w:sz w:val="20"/>
              </w:rPr>
            </w:pPr>
          </w:p>
        </w:tc>
      </w:tr>
      <w:tr w:rsidR="00783CA4">
        <w:trPr>
          <w:trHeight w:val="291"/>
        </w:trPr>
        <w:tc>
          <w:tcPr>
            <w:tcW w:w="3258" w:type="dxa"/>
          </w:tcPr>
          <w:p w:rsidR="00783CA4" w:rsidRDefault="00E64589">
            <w:pPr>
              <w:pStyle w:val="TableParagraph"/>
              <w:spacing w:line="206" w:lineRule="exact"/>
              <w:ind w:left="200"/>
              <w:rPr>
                <w:sz w:val="18"/>
              </w:rPr>
            </w:pPr>
            <w:proofErr w:type="spellStart"/>
            <w:r>
              <w:rPr>
                <w:sz w:val="18"/>
              </w:rPr>
              <w:t>WebSite</w:t>
            </w:r>
            <w:proofErr w:type="spellEnd"/>
            <w:r>
              <w:rPr>
                <w:sz w:val="18"/>
              </w:rPr>
              <w:t xml:space="preserve">\ </w:t>
            </w:r>
            <w:proofErr w:type="spellStart"/>
            <w:r>
              <w:rPr>
                <w:sz w:val="18"/>
              </w:rPr>
              <w:t>ReportsLocal</w:t>
            </w:r>
            <w:proofErr w:type="spellEnd"/>
          </w:p>
        </w:tc>
        <w:tc>
          <w:tcPr>
            <w:tcW w:w="4230" w:type="dxa"/>
          </w:tcPr>
          <w:p w:rsidR="00783CA4" w:rsidRDefault="00E64589">
            <w:pPr>
              <w:pStyle w:val="TableParagraph"/>
              <w:spacing w:before="83" w:line="188" w:lineRule="exact"/>
              <w:ind w:left="108"/>
              <w:rPr>
                <w:sz w:val="18"/>
              </w:rPr>
            </w:pPr>
            <w:proofErr w:type="spellStart"/>
            <w:r>
              <w:rPr>
                <w:sz w:val="18"/>
              </w:rPr>
              <w:t>BedStatusReport.rdlc</w:t>
            </w:r>
            <w:proofErr w:type="spellEnd"/>
          </w:p>
        </w:tc>
        <w:tc>
          <w:tcPr>
            <w:tcW w:w="2366" w:type="dxa"/>
          </w:tcPr>
          <w:p w:rsidR="00783CA4" w:rsidRDefault="00E64589">
            <w:pPr>
              <w:pStyle w:val="TableParagraph"/>
              <w:spacing w:line="206" w:lineRule="exact"/>
              <w:ind w:left="108"/>
              <w:rPr>
                <w:sz w:val="18"/>
              </w:rPr>
            </w:pPr>
            <w:r>
              <w:rPr>
                <w:sz w:val="18"/>
              </w:rPr>
              <w:t>Bed Status Report file.</w:t>
            </w:r>
          </w:p>
        </w:tc>
      </w:tr>
      <w:tr w:rsidR="00783CA4">
        <w:trPr>
          <w:trHeight w:val="268"/>
        </w:trPr>
        <w:tc>
          <w:tcPr>
            <w:tcW w:w="3258" w:type="dxa"/>
          </w:tcPr>
          <w:p w:rsidR="00783CA4" w:rsidRDefault="00E64589">
            <w:pPr>
              <w:pStyle w:val="TableParagraph"/>
              <w:spacing w:line="206" w:lineRule="exact"/>
              <w:ind w:left="200"/>
              <w:rPr>
                <w:sz w:val="18"/>
              </w:rPr>
            </w:pPr>
            <w:proofErr w:type="spellStart"/>
            <w:r>
              <w:rPr>
                <w:sz w:val="18"/>
              </w:rPr>
              <w:t>WebSite</w:t>
            </w:r>
            <w:proofErr w:type="spellEnd"/>
            <w:r>
              <w:rPr>
                <w:sz w:val="18"/>
              </w:rPr>
              <w:t>\Scripts</w:t>
            </w:r>
          </w:p>
        </w:tc>
        <w:tc>
          <w:tcPr>
            <w:tcW w:w="4230" w:type="dxa"/>
          </w:tcPr>
          <w:p w:rsidR="00783CA4" w:rsidRDefault="00E64589">
            <w:pPr>
              <w:pStyle w:val="TableParagraph"/>
              <w:spacing w:line="248" w:lineRule="exact"/>
              <w:ind w:left="108"/>
              <w:rPr>
                <w:rFonts w:ascii="Calibri"/>
              </w:rPr>
            </w:pPr>
            <w:r>
              <w:rPr>
                <w:rFonts w:ascii="Calibri"/>
              </w:rPr>
              <w:t>antiForgeryToken.js</w:t>
            </w:r>
          </w:p>
        </w:tc>
        <w:tc>
          <w:tcPr>
            <w:tcW w:w="2366" w:type="dxa"/>
          </w:tcPr>
          <w:p w:rsidR="00783CA4" w:rsidRDefault="00E64589">
            <w:pPr>
              <w:pStyle w:val="TableParagraph"/>
              <w:spacing w:line="206" w:lineRule="exact"/>
              <w:ind w:left="108"/>
              <w:rPr>
                <w:sz w:val="18"/>
              </w:rPr>
            </w:pPr>
            <w:r>
              <w:rPr>
                <w:sz w:val="18"/>
              </w:rPr>
              <w:t>JavaScript files.</w:t>
            </w: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bundleScripts.chirp.config</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conditional-validation.js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element-change.js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hoverIntent.js</w:t>
            </w:r>
          </w:p>
        </w:tc>
        <w:tc>
          <w:tcPr>
            <w:tcW w:w="2366" w:type="dxa"/>
          </w:tcPr>
          <w:p w:rsidR="00783CA4" w:rsidRDefault="00783CA4">
            <w:pPr>
              <w:pStyle w:val="TableParagraph"/>
              <w:rPr>
                <w:rFonts w:ascii="Times New Roman"/>
                <w:sz w:val="18"/>
              </w:rPr>
            </w:pPr>
          </w:p>
        </w:tc>
      </w:tr>
      <w:tr w:rsidR="00783CA4">
        <w:trPr>
          <w:trHeight w:val="269"/>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before="1" w:line="248" w:lineRule="exact"/>
              <w:ind w:left="108"/>
              <w:rPr>
                <w:rFonts w:ascii="Calibri"/>
              </w:rPr>
            </w:pPr>
            <w:r>
              <w:rPr>
                <w:rFonts w:ascii="Calibri"/>
              </w:rPr>
              <w:t>jquery.autosize.js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jquery.base64.js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jquery.base64.min.js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jquery.jscrollpane.min.js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jquery.maskedinput-1.3.min.js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jquery.mousewheel.js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jquery.tablescroll.js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jquery.tablescroll.min.js</w:t>
            </w:r>
          </w:p>
        </w:tc>
        <w:tc>
          <w:tcPr>
            <w:tcW w:w="2366" w:type="dxa"/>
          </w:tcPr>
          <w:p w:rsidR="00783CA4" w:rsidRDefault="00783CA4">
            <w:pPr>
              <w:pStyle w:val="TableParagraph"/>
              <w:rPr>
                <w:rFonts w:ascii="Times New Roman"/>
                <w:sz w:val="18"/>
              </w:rPr>
            </w:pPr>
          </w:p>
        </w:tc>
      </w:tr>
      <w:tr w:rsidR="00783CA4">
        <w:trPr>
          <w:trHeight w:val="269"/>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before="1" w:line="248" w:lineRule="exact"/>
              <w:ind w:left="108"/>
              <w:rPr>
                <w:rFonts w:ascii="Calibri"/>
              </w:rPr>
            </w:pPr>
            <w:r>
              <w:rPr>
                <w:rFonts w:ascii="Calibri"/>
              </w:rPr>
              <w:t>jquery.tablesorter.js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jquery.tablesorter.min.js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jquery.ui.autocomplete.js</w:t>
            </w:r>
          </w:p>
        </w:tc>
        <w:tc>
          <w:tcPr>
            <w:tcW w:w="2366"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2240" w:h="15840"/>
          <w:pgMar w:top="1380" w:right="0" w:bottom="1280" w:left="540" w:header="0" w:footer="1085"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58"/>
        <w:gridCol w:w="4230"/>
        <w:gridCol w:w="2366"/>
      </w:tblGrid>
      <w:tr w:rsidR="00783CA4">
        <w:trPr>
          <w:trHeight w:val="207"/>
        </w:trPr>
        <w:tc>
          <w:tcPr>
            <w:tcW w:w="3258" w:type="dxa"/>
            <w:shd w:val="clear" w:color="auto" w:fill="BEBEBE"/>
          </w:tcPr>
          <w:p w:rsidR="00783CA4" w:rsidRDefault="00E64589">
            <w:pPr>
              <w:pStyle w:val="TableParagraph"/>
              <w:spacing w:line="187" w:lineRule="exact"/>
              <w:ind w:left="1064"/>
              <w:rPr>
                <w:b/>
                <w:sz w:val="18"/>
              </w:rPr>
            </w:pPr>
            <w:r>
              <w:rPr>
                <w:b/>
                <w:sz w:val="18"/>
              </w:rPr>
              <w:lastRenderedPageBreak/>
              <w:t>Relative Path</w:t>
            </w:r>
          </w:p>
        </w:tc>
        <w:tc>
          <w:tcPr>
            <w:tcW w:w="4230" w:type="dxa"/>
            <w:shd w:val="clear" w:color="auto" w:fill="BEBEBE"/>
          </w:tcPr>
          <w:p w:rsidR="00783CA4" w:rsidRDefault="00E64589">
            <w:pPr>
              <w:pStyle w:val="TableParagraph"/>
              <w:spacing w:line="187" w:lineRule="exact"/>
              <w:ind w:left="1940" w:right="1929"/>
              <w:jc w:val="center"/>
              <w:rPr>
                <w:b/>
                <w:sz w:val="18"/>
              </w:rPr>
            </w:pPr>
            <w:r>
              <w:rPr>
                <w:b/>
                <w:sz w:val="18"/>
              </w:rPr>
              <w:t>File</w:t>
            </w:r>
          </w:p>
        </w:tc>
        <w:tc>
          <w:tcPr>
            <w:tcW w:w="2366" w:type="dxa"/>
            <w:shd w:val="clear" w:color="auto" w:fill="BEBEBE"/>
          </w:tcPr>
          <w:p w:rsidR="00783CA4" w:rsidRDefault="00E64589">
            <w:pPr>
              <w:pStyle w:val="TableParagraph"/>
              <w:spacing w:line="187" w:lineRule="exact"/>
              <w:ind w:left="689"/>
              <w:rPr>
                <w:b/>
                <w:sz w:val="18"/>
              </w:rPr>
            </w:pPr>
            <w:r>
              <w:rPr>
                <w:b/>
                <w:sz w:val="18"/>
              </w:rPr>
              <w:t>Description</w:t>
            </w: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jquery.ui.core.js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jquery.ui.position.js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jquery.ui.progressbar.js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jquery.ui.widget.js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jquery.unobtrusive-ajax.js</w:t>
            </w:r>
          </w:p>
        </w:tc>
        <w:tc>
          <w:tcPr>
            <w:tcW w:w="2366" w:type="dxa"/>
          </w:tcPr>
          <w:p w:rsidR="00783CA4" w:rsidRDefault="00783CA4">
            <w:pPr>
              <w:pStyle w:val="TableParagraph"/>
              <w:rPr>
                <w:rFonts w:ascii="Times New Roman"/>
                <w:sz w:val="18"/>
              </w:rPr>
            </w:pPr>
          </w:p>
        </w:tc>
      </w:tr>
      <w:tr w:rsidR="00783CA4">
        <w:trPr>
          <w:trHeight w:val="269"/>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before="1" w:line="248" w:lineRule="exact"/>
              <w:ind w:left="108"/>
              <w:rPr>
                <w:rFonts w:ascii="Calibri"/>
              </w:rPr>
            </w:pPr>
            <w:r>
              <w:rPr>
                <w:rFonts w:ascii="Calibri"/>
              </w:rPr>
              <w:t>jquery.unobtrusive-ajax.min.js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jquery.validate.js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jquery.validate.min.js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jquery.validate.unobtrusive.js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jquery.validate.unobtrusive.min.js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jquery.validate-vsdoc.js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jquery-1.5.1.js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jquery-1.5.1.min.js</w:t>
            </w:r>
          </w:p>
        </w:tc>
        <w:tc>
          <w:tcPr>
            <w:tcW w:w="2366" w:type="dxa"/>
          </w:tcPr>
          <w:p w:rsidR="00783CA4" w:rsidRDefault="00783CA4">
            <w:pPr>
              <w:pStyle w:val="TableParagraph"/>
              <w:rPr>
                <w:rFonts w:ascii="Times New Roman"/>
                <w:sz w:val="18"/>
              </w:rPr>
            </w:pPr>
          </w:p>
        </w:tc>
      </w:tr>
      <w:tr w:rsidR="00783CA4">
        <w:trPr>
          <w:trHeight w:val="269"/>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before="1" w:line="248" w:lineRule="exact"/>
              <w:ind w:left="108"/>
              <w:rPr>
                <w:rFonts w:ascii="Calibri"/>
              </w:rPr>
            </w:pPr>
            <w:r>
              <w:rPr>
                <w:rFonts w:ascii="Calibri"/>
              </w:rPr>
              <w:t>jquery-1.5.1-vsdoc.js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jquery-1.7.1.js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jquery-1.7.1.min.js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jquery-ui-1.8.11.js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jquery-ui-1.8.11.min.js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jquery-ui-1.8.18.custom.js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json2.js</w:t>
            </w:r>
          </w:p>
        </w:tc>
        <w:tc>
          <w:tcPr>
            <w:tcW w:w="2366" w:type="dxa"/>
          </w:tcPr>
          <w:p w:rsidR="00783CA4" w:rsidRDefault="00783CA4">
            <w:pPr>
              <w:pStyle w:val="TableParagraph"/>
              <w:rPr>
                <w:rFonts w:ascii="Times New Roman"/>
                <w:sz w:val="18"/>
              </w:rPr>
            </w:pPr>
          </w:p>
        </w:tc>
      </w:tr>
      <w:tr w:rsidR="00783CA4">
        <w:trPr>
          <w:trHeight w:val="269"/>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before="1" w:line="248" w:lineRule="exact"/>
              <w:ind w:left="108"/>
              <w:rPr>
                <w:rFonts w:ascii="Calibri"/>
              </w:rPr>
            </w:pPr>
            <w:r>
              <w:rPr>
                <w:rFonts w:ascii="Calibri"/>
              </w:rPr>
              <w:t>LayoutAdminAutoCompleteAndDatePicker.js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LayoutAdminScripts.min.js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LayoutAutoCompleteAndDatePicker.js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LayoutScripts.min.js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LayoutVistaIntegrationDatePicker.js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LayoutVistaIntegrationScripts.min.js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MicrosoftAjax.debug.js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MicrosoftAjax.js</w:t>
            </w:r>
          </w:p>
        </w:tc>
        <w:tc>
          <w:tcPr>
            <w:tcW w:w="2366" w:type="dxa"/>
          </w:tcPr>
          <w:p w:rsidR="00783CA4" w:rsidRDefault="00783CA4">
            <w:pPr>
              <w:pStyle w:val="TableParagraph"/>
              <w:rPr>
                <w:rFonts w:ascii="Times New Roman"/>
                <w:sz w:val="18"/>
              </w:rPr>
            </w:pPr>
          </w:p>
        </w:tc>
      </w:tr>
      <w:tr w:rsidR="00783CA4">
        <w:trPr>
          <w:trHeight w:val="269"/>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before="1" w:line="248" w:lineRule="exact"/>
              <w:ind w:left="108"/>
              <w:rPr>
                <w:rFonts w:ascii="Calibri"/>
              </w:rPr>
            </w:pPr>
            <w:r>
              <w:rPr>
                <w:rFonts w:ascii="Calibri"/>
              </w:rPr>
              <w:t>MicrosoftMvcAjax.debug.js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MicrosoftMvcAjax.js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MicrosoftMvcValidation.debug.js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MicrosoftMvcValidation.js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modernizr-1.7.js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modernizr-1.7.min.js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Reports.min.js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superfish.js</w:t>
            </w:r>
          </w:p>
        </w:tc>
        <w:tc>
          <w:tcPr>
            <w:tcW w:w="2366" w:type="dxa"/>
          </w:tcPr>
          <w:p w:rsidR="00783CA4" w:rsidRDefault="00783CA4">
            <w:pPr>
              <w:pStyle w:val="TableParagraph"/>
              <w:rPr>
                <w:rFonts w:ascii="Times New Roman"/>
                <w:sz w:val="18"/>
              </w:rPr>
            </w:pPr>
          </w:p>
        </w:tc>
      </w:tr>
      <w:tr w:rsidR="00783CA4">
        <w:trPr>
          <w:trHeight w:val="269"/>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before="1" w:line="248" w:lineRule="exact"/>
              <w:ind w:left="108"/>
              <w:rPr>
                <w:rFonts w:ascii="Calibri"/>
              </w:rPr>
            </w:pPr>
            <w:r>
              <w:rPr>
                <w:rFonts w:ascii="Calibri"/>
              </w:rPr>
              <w:t>supersubs.js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whiteboard-script.js</w:t>
            </w:r>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whiteboard-script.min.js</w:t>
            </w:r>
          </w:p>
        </w:tc>
        <w:tc>
          <w:tcPr>
            <w:tcW w:w="2366" w:type="dxa"/>
          </w:tcPr>
          <w:p w:rsidR="00783CA4" w:rsidRDefault="00783CA4">
            <w:pPr>
              <w:pStyle w:val="TableParagraph"/>
              <w:rPr>
                <w:rFonts w:ascii="Times New Roman"/>
                <w:sz w:val="18"/>
              </w:rPr>
            </w:pPr>
          </w:p>
        </w:tc>
      </w:tr>
      <w:tr w:rsidR="00783CA4">
        <w:trPr>
          <w:trHeight w:val="207"/>
        </w:trPr>
        <w:tc>
          <w:tcPr>
            <w:tcW w:w="3258" w:type="dxa"/>
          </w:tcPr>
          <w:p w:rsidR="00783CA4" w:rsidRDefault="00E64589">
            <w:pPr>
              <w:pStyle w:val="TableParagraph"/>
              <w:spacing w:line="187" w:lineRule="exact"/>
              <w:ind w:left="200"/>
              <w:rPr>
                <w:sz w:val="18"/>
              </w:rPr>
            </w:pPr>
            <w:proofErr w:type="spellStart"/>
            <w:r>
              <w:rPr>
                <w:sz w:val="18"/>
              </w:rPr>
              <w:t>WebSite</w:t>
            </w:r>
            <w:proofErr w:type="spellEnd"/>
            <w:r>
              <w:rPr>
                <w:sz w:val="18"/>
              </w:rPr>
              <w:t>\Views</w:t>
            </w:r>
          </w:p>
        </w:tc>
        <w:tc>
          <w:tcPr>
            <w:tcW w:w="4230" w:type="dxa"/>
          </w:tcPr>
          <w:p w:rsidR="00783CA4" w:rsidRDefault="00E64589">
            <w:pPr>
              <w:pStyle w:val="TableParagraph"/>
              <w:spacing w:line="187" w:lineRule="exact"/>
              <w:ind w:left="108"/>
              <w:rPr>
                <w:sz w:val="18"/>
              </w:rPr>
            </w:pPr>
            <w:r>
              <w:rPr>
                <w:sz w:val="18"/>
              </w:rPr>
              <w:t>_</w:t>
            </w:r>
            <w:proofErr w:type="spellStart"/>
            <w:r>
              <w:rPr>
                <w:sz w:val="18"/>
              </w:rPr>
              <w:t>ViewStart.cshtml</w:t>
            </w:r>
            <w:proofErr w:type="spellEnd"/>
          </w:p>
        </w:tc>
        <w:tc>
          <w:tcPr>
            <w:tcW w:w="2366" w:type="dxa"/>
          </w:tcPr>
          <w:p w:rsidR="00783CA4" w:rsidRDefault="00E64589">
            <w:pPr>
              <w:pStyle w:val="TableParagraph"/>
              <w:spacing w:line="187" w:lineRule="exact"/>
              <w:ind w:left="108"/>
              <w:rPr>
                <w:sz w:val="18"/>
              </w:rPr>
            </w:pPr>
            <w:r>
              <w:rPr>
                <w:sz w:val="18"/>
              </w:rPr>
              <w:t>User Interface views.</w:t>
            </w:r>
          </w:p>
        </w:tc>
      </w:tr>
      <w:tr w:rsidR="00783CA4">
        <w:trPr>
          <w:trHeight w:val="206"/>
        </w:trPr>
        <w:tc>
          <w:tcPr>
            <w:tcW w:w="3258" w:type="dxa"/>
          </w:tcPr>
          <w:p w:rsidR="00783CA4" w:rsidRDefault="00783CA4">
            <w:pPr>
              <w:pStyle w:val="TableParagraph"/>
              <w:rPr>
                <w:rFonts w:ascii="Times New Roman"/>
                <w:sz w:val="14"/>
              </w:rPr>
            </w:pPr>
          </w:p>
        </w:tc>
        <w:tc>
          <w:tcPr>
            <w:tcW w:w="4230" w:type="dxa"/>
          </w:tcPr>
          <w:p w:rsidR="00783CA4" w:rsidRDefault="00E64589">
            <w:pPr>
              <w:pStyle w:val="TableParagraph"/>
              <w:spacing w:line="186" w:lineRule="exact"/>
              <w:ind w:left="108"/>
              <w:rPr>
                <w:sz w:val="18"/>
              </w:rPr>
            </w:pPr>
            <w:proofErr w:type="spellStart"/>
            <w:r>
              <w:rPr>
                <w:sz w:val="18"/>
              </w:rPr>
              <w:t>Web.config</w:t>
            </w:r>
            <w:proofErr w:type="spellEnd"/>
          </w:p>
        </w:tc>
        <w:tc>
          <w:tcPr>
            <w:tcW w:w="2366" w:type="dxa"/>
          </w:tcPr>
          <w:p w:rsidR="00783CA4" w:rsidRDefault="00783CA4">
            <w:pPr>
              <w:pStyle w:val="TableParagraph"/>
              <w:rPr>
                <w:rFonts w:ascii="Times New Roman"/>
                <w:sz w:val="14"/>
              </w:rPr>
            </w:pPr>
          </w:p>
        </w:tc>
      </w:tr>
      <w:tr w:rsidR="00783CA4">
        <w:trPr>
          <w:trHeight w:val="414"/>
        </w:trPr>
        <w:tc>
          <w:tcPr>
            <w:tcW w:w="3258" w:type="dxa"/>
          </w:tcPr>
          <w:p w:rsidR="00783CA4" w:rsidRDefault="00E64589">
            <w:pPr>
              <w:pStyle w:val="TableParagraph"/>
              <w:ind w:left="200"/>
              <w:rPr>
                <w:sz w:val="18"/>
              </w:rPr>
            </w:pPr>
            <w:proofErr w:type="spellStart"/>
            <w:r>
              <w:rPr>
                <w:sz w:val="18"/>
              </w:rPr>
              <w:t>WebSite</w:t>
            </w:r>
            <w:proofErr w:type="spellEnd"/>
            <w:r>
              <w:rPr>
                <w:sz w:val="18"/>
              </w:rPr>
              <w:t>\Views\Account</w:t>
            </w:r>
          </w:p>
        </w:tc>
        <w:tc>
          <w:tcPr>
            <w:tcW w:w="4230" w:type="dxa"/>
          </w:tcPr>
          <w:p w:rsidR="00783CA4" w:rsidRDefault="00783CA4">
            <w:pPr>
              <w:pStyle w:val="TableParagraph"/>
              <w:spacing w:before="11"/>
              <w:rPr>
                <w:rFonts w:ascii="Times New Roman"/>
                <w:b/>
                <w:sz w:val="17"/>
              </w:rPr>
            </w:pPr>
          </w:p>
          <w:p w:rsidR="00783CA4" w:rsidRDefault="00E64589">
            <w:pPr>
              <w:pStyle w:val="TableParagraph"/>
              <w:spacing w:line="188" w:lineRule="exact"/>
              <w:ind w:left="108"/>
              <w:rPr>
                <w:sz w:val="18"/>
              </w:rPr>
            </w:pPr>
            <w:proofErr w:type="spellStart"/>
            <w:r>
              <w:rPr>
                <w:sz w:val="18"/>
              </w:rPr>
              <w:t>LogOff.cshtml</w:t>
            </w:r>
            <w:proofErr w:type="spellEnd"/>
          </w:p>
        </w:tc>
        <w:tc>
          <w:tcPr>
            <w:tcW w:w="2366" w:type="dxa"/>
          </w:tcPr>
          <w:p w:rsidR="00783CA4" w:rsidRDefault="00E64589">
            <w:pPr>
              <w:pStyle w:val="TableParagraph"/>
              <w:spacing w:before="4" w:line="206" w:lineRule="exact"/>
              <w:ind w:left="108" w:right="156"/>
              <w:rPr>
                <w:sz w:val="18"/>
              </w:rPr>
            </w:pPr>
            <w:r>
              <w:rPr>
                <w:sz w:val="18"/>
              </w:rPr>
              <w:t>Login/Logout user interface views.</w:t>
            </w:r>
          </w:p>
        </w:tc>
      </w:tr>
      <w:tr w:rsidR="00783CA4">
        <w:trPr>
          <w:trHeight w:val="206"/>
        </w:trPr>
        <w:tc>
          <w:tcPr>
            <w:tcW w:w="3258" w:type="dxa"/>
          </w:tcPr>
          <w:p w:rsidR="00783CA4" w:rsidRDefault="00783CA4">
            <w:pPr>
              <w:pStyle w:val="TableParagraph"/>
              <w:rPr>
                <w:rFonts w:ascii="Times New Roman"/>
                <w:sz w:val="14"/>
              </w:rPr>
            </w:pPr>
          </w:p>
        </w:tc>
        <w:tc>
          <w:tcPr>
            <w:tcW w:w="4230" w:type="dxa"/>
          </w:tcPr>
          <w:p w:rsidR="00783CA4" w:rsidRDefault="00E64589">
            <w:pPr>
              <w:pStyle w:val="TableParagraph"/>
              <w:spacing w:line="186" w:lineRule="exact"/>
              <w:ind w:left="108"/>
              <w:rPr>
                <w:sz w:val="18"/>
              </w:rPr>
            </w:pPr>
            <w:proofErr w:type="spellStart"/>
            <w:r>
              <w:rPr>
                <w:sz w:val="18"/>
              </w:rPr>
              <w:t>LogOn.cshtml</w:t>
            </w:r>
            <w:proofErr w:type="spellEnd"/>
          </w:p>
        </w:tc>
        <w:tc>
          <w:tcPr>
            <w:tcW w:w="2366" w:type="dxa"/>
          </w:tcPr>
          <w:p w:rsidR="00783CA4" w:rsidRDefault="00783CA4">
            <w:pPr>
              <w:pStyle w:val="TableParagraph"/>
              <w:rPr>
                <w:rFonts w:ascii="Times New Roman"/>
                <w:sz w:val="14"/>
              </w:rPr>
            </w:pPr>
          </w:p>
        </w:tc>
      </w:tr>
      <w:tr w:rsidR="00783CA4">
        <w:trPr>
          <w:trHeight w:val="490"/>
        </w:trPr>
        <w:tc>
          <w:tcPr>
            <w:tcW w:w="3258" w:type="dxa"/>
          </w:tcPr>
          <w:p w:rsidR="00783CA4" w:rsidRDefault="00E64589">
            <w:pPr>
              <w:pStyle w:val="TableParagraph"/>
              <w:spacing w:line="206" w:lineRule="exact"/>
              <w:ind w:left="200"/>
              <w:rPr>
                <w:sz w:val="18"/>
              </w:rPr>
            </w:pPr>
            <w:proofErr w:type="spellStart"/>
            <w:r>
              <w:rPr>
                <w:sz w:val="18"/>
              </w:rPr>
              <w:t>WebSite</w:t>
            </w:r>
            <w:proofErr w:type="spellEnd"/>
            <w:r>
              <w:rPr>
                <w:sz w:val="18"/>
              </w:rPr>
              <w:t>\Views\Admin</w:t>
            </w:r>
          </w:p>
        </w:tc>
        <w:tc>
          <w:tcPr>
            <w:tcW w:w="4230" w:type="dxa"/>
          </w:tcPr>
          <w:p w:rsidR="00783CA4" w:rsidRDefault="00783CA4">
            <w:pPr>
              <w:pStyle w:val="TableParagraph"/>
              <w:spacing w:before="4"/>
              <w:rPr>
                <w:rFonts w:ascii="Times New Roman"/>
                <w:b/>
                <w:sz w:val="19"/>
              </w:rPr>
            </w:pPr>
          </w:p>
          <w:p w:rsidR="00783CA4" w:rsidRDefault="00E64589">
            <w:pPr>
              <w:pStyle w:val="TableParagraph"/>
              <w:spacing w:line="248" w:lineRule="exact"/>
              <w:ind w:left="108"/>
              <w:rPr>
                <w:rFonts w:ascii="Calibri"/>
              </w:rPr>
            </w:pPr>
            <w:proofErr w:type="spellStart"/>
            <w:r>
              <w:rPr>
                <w:rFonts w:ascii="Calibri"/>
              </w:rPr>
              <w:t>AddEditUser.cshtml</w:t>
            </w:r>
            <w:proofErr w:type="spellEnd"/>
          </w:p>
        </w:tc>
        <w:tc>
          <w:tcPr>
            <w:tcW w:w="2366" w:type="dxa"/>
          </w:tcPr>
          <w:p w:rsidR="00783CA4" w:rsidRDefault="00E64589">
            <w:pPr>
              <w:pStyle w:val="TableParagraph"/>
              <w:spacing w:before="77" w:line="200" w:lineRule="atLeast"/>
              <w:ind w:left="334"/>
              <w:rPr>
                <w:sz w:val="18"/>
              </w:rPr>
            </w:pPr>
            <w:r>
              <w:rPr>
                <w:sz w:val="18"/>
              </w:rPr>
              <w:t>Admin section user interface views.</w:t>
            </w:r>
          </w:p>
        </w:tc>
      </w:tr>
      <w:tr w:rsidR="00783CA4">
        <w:trPr>
          <w:trHeight w:val="269"/>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9" w:lineRule="exact"/>
              <w:ind w:left="108"/>
              <w:rPr>
                <w:rFonts w:ascii="Calibri"/>
              </w:rPr>
            </w:pPr>
            <w:proofErr w:type="spellStart"/>
            <w:r>
              <w:rPr>
                <w:rFonts w:ascii="Calibri"/>
              </w:rPr>
              <w:t>AddUserOperations.cshtml</w:t>
            </w:r>
            <w:proofErr w:type="spellEnd"/>
          </w:p>
        </w:tc>
        <w:tc>
          <w:tcPr>
            <w:tcW w:w="2366"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2240" w:h="15840"/>
          <w:pgMar w:top="1380" w:right="0" w:bottom="1280" w:left="540" w:header="0" w:footer="1085"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58"/>
        <w:gridCol w:w="4230"/>
        <w:gridCol w:w="2366"/>
      </w:tblGrid>
      <w:tr w:rsidR="00783CA4">
        <w:trPr>
          <w:trHeight w:val="207"/>
        </w:trPr>
        <w:tc>
          <w:tcPr>
            <w:tcW w:w="3258" w:type="dxa"/>
            <w:shd w:val="clear" w:color="auto" w:fill="BEBEBE"/>
          </w:tcPr>
          <w:p w:rsidR="00783CA4" w:rsidRDefault="00E64589">
            <w:pPr>
              <w:pStyle w:val="TableParagraph"/>
              <w:spacing w:line="187" w:lineRule="exact"/>
              <w:ind w:left="1064"/>
              <w:rPr>
                <w:b/>
                <w:sz w:val="18"/>
              </w:rPr>
            </w:pPr>
            <w:r>
              <w:rPr>
                <w:b/>
                <w:sz w:val="18"/>
              </w:rPr>
              <w:lastRenderedPageBreak/>
              <w:t>Relative Path</w:t>
            </w:r>
          </w:p>
        </w:tc>
        <w:tc>
          <w:tcPr>
            <w:tcW w:w="4230" w:type="dxa"/>
            <w:shd w:val="clear" w:color="auto" w:fill="BEBEBE"/>
          </w:tcPr>
          <w:p w:rsidR="00783CA4" w:rsidRDefault="00E64589">
            <w:pPr>
              <w:pStyle w:val="TableParagraph"/>
              <w:spacing w:line="187" w:lineRule="exact"/>
              <w:ind w:left="1940" w:right="1929"/>
              <w:jc w:val="center"/>
              <w:rPr>
                <w:b/>
                <w:sz w:val="18"/>
              </w:rPr>
            </w:pPr>
            <w:r>
              <w:rPr>
                <w:b/>
                <w:sz w:val="18"/>
              </w:rPr>
              <w:t>File</w:t>
            </w:r>
          </w:p>
        </w:tc>
        <w:tc>
          <w:tcPr>
            <w:tcW w:w="2366" w:type="dxa"/>
            <w:shd w:val="clear" w:color="auto" w:fill="BEBEBE"/>
          </w:tcPr>
          <w:p w:rsidR="00783CA4" w:rsidRDefault="00E64589">
            <w:pPr>
              <w:pStyle w:val="TableParagraph"/>
              <w:spacing w:line="187" w:lineRule="exact"/>
              <w:ind w:left="689"/>
              <w:rPr>
                <w:b/>
                <w:sz w:val="18"/>
              </w:rPr>
            </w:pPr>
            <w:r>
              <w:rPr>
                <w:b/>
                <w:sz w:val="18"/>
              </w:rPr>
              <w:t>Description</w:t>
            </w: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CacheConfirmation.cshtml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FacilityEdit.cshtml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FacilityEditSaved.cshtml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Index.cshtml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RefreshUsersConfirmation.cshtml</w:t>
            </w:r>
            <w:proofErr w:type="spellEnd"/>
          </w:p>
        </w:tc>
        <w:tc>
          <w:tcPr>
            <w:tcW w:w="2366" w:type="dxa"/>
          </w:tcPr>
          <w:p w:rsidR="00783CA4" w:rsidRDefault="00783CA4">
            <w:pPr>
              <w:pStyle w:val="TableParagraph"/>
              <w:rPr>
                <w:rFonts w:ascii="Times New Roman"/>
                <w:sz w:val="18"/>
              </w:rPr>
            </w:pPr>
          </w:p>
        </w:tc>
      </w:tr>
      <w:tr w:rsidR="00783CA4">
        <w:trPr>
          <w:trHeight w:val="269"/>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before="1" w:line="248" w:lineRule="exact"/>
              <w:ind w:left="108"/>
              <w:rPr>
                <w:rFonts w:ascii="Calibri"/>
              </w:rPr>
            </w:pPr>
            <w:proofErr w:type="spellStart"/>
            <w:r>
              <w:rPr>
                <w:rFonts w:ascii="Calibri"/>
              </w:rPr>
              <w:t>RemoveUserOperations.cshtml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SelectUser.cshtml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SisterSiteAddEdit.cshtml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SisterSiteEditSaved.cshtml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UserEditHasSaved.cshtml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UserOperationsView.cshtml</w:t>
            </w:r>
            <w:proofErr w:type="spellEnd"/>
          </w:p>
        </w:tc>
        <w:tc>
          <w:tcPr>
            <w:tcW w:w="2366" w:type="dxa"/>
          </w:tcPr>
          <w:p w:rsidR="00783CA4" w:rsidRDefault="00783CA4">
            <w:pPr>
              <w:pStyle w:val="TableParagraph"/>
              <w:rPr>
                <w:rFonts w:ascii="Times New Roman"/>
                <w:sz w:val="18"/>
              </w:rPr>
            </w:pPr>
          </w:p>
        </w:tc>
      </w:tr>
      <w:tr w:rsidR="00783CA4">
        <w:trPr>
          <w:trHeight w:val="621"/>
        </w:trPr>
        <w:tc>
          <w:tcPr>
            <w:tcW w:w="3258" w:type="dxa"/>
          </w:tcPr>
          <w:p w:rsidR="00783CA4" w:rsidRDefault="00E64589">
            <w:pPr>
              <w:pStyle w:val="TableParagraph"/>
              <w:ind w:left="200"/>
              <w:rPr>
                <w:sz w:val="18"/>
              </w:rPr>
            </w:pPr>
            <w:proofErr w:type="spellStart"/>
            <w:r>
              <w:rPr>
                <w:sz w:val="18"/>
              </w:rPr>
              <w:t>WebSite</w:t>
            </w:r>
            <w:proofErr w:type="spellEnd"/>
            <w:r>
              <w:rPr>
                <w:sz w:val="18"/>
              </w:rPr>
              <w:t>\Views\</w:t>
            </w:r>
            <w:proofErr w:type="spellStart"/>
            <w:r>
              <w:rPr>
                <w:sz w:val="18"/>
              </w:rPr>
              <w:t>AdminSpecialt</w:t>
            </w:r>
            <w:proofErr w:type="spellEnd"/>
            <w:r>
              <w:rPr>
                <w:sz w:val="18"/>
              </w:rPr>
              <w:t xml:space="preserve"> </w:t>
            </w:r>
            <w:proofErr w:type="spellStart"/>
            <w:r>
              <w:rPr>
                <w:sz w:val="18"/>
              </w:rPr>
              <w:t>yAssociation</w:t>
            </w:r>
            <w:proofErr w:type="spellEnd"/>
          </w:p>
        </w:tc>
        <w:tc>
          <w:tcPr>
            <w:tcW w:w="4230" w:type="dxa"/>
          </w:tcPr>
          <w:p w:rsidR="00783CA4" w:rsidRDefault="00783CA4">
            <w:pPr>
              <w:pStyle w:val="TableParagraph"/>
              <w:rPr>
                <w:rFonts w:ascii="Times New Roman"/>
                <w:b/>
                <w:sz w:val="20"/>
              </w:rPr>
            </w:pPr>
          </w:p>
          <w:p w:rsidR="00783CA4" w:rsidRDefault="00783CA4">
            <w:pPr>
              <w:pStyle w:val="TableParagraph"/>
              <w:rPr>
                <w:rFonts w:ascii="Times New Roman"/>
                <w:b/>
                <w:sz w:val="16"/>
              </w:rPr>
            </w:pPr>
          </w:p>
          <w:p w:rsidR="00783CA4" w:rsidRDefault="00E64589">
            <w:pPr>
              <w:pStyle w:val="TableParagraph"/>
              <w:spacing w:line="187" w:lineRule="exact"/>
              <w:ind w:left="108"/>
              <w:rPr>
                <w:sz w:val="18"/>
              </w:rPr>
            </w:pPr>
            <w:proofErr w:type="spellStart"/>
            <w:r>
              <w:rPr>
                <w:sz w:val="18"/>
              </w:rPr>
              <w:t>Delete.cshtml</w:t>
            </w:r>
            <w:proofErr w:type="spellEnd"/>
          </w:p>
        </w:tc>
        <w:tc>
          <w:tcPr>
            <w:tcW w:w="2366" w:type="dxa"/>
          </w:tcPr>
          <w:p w:rsidR="00783CA4" w:rsidRDefault="00E64589">
            <w:pPr>
              <w:pStyle w:val="TableParagraph"/>
              <w:ind w:left="108" w:right="156"/>
              <w:rPr>
                <w:sz w:val="18"/>
              </w:rPr>
            </w:pPr>
            <w:r>
              <w:rPr>
                <w:sz w:val="18"/>
              </w:rPr>
              <w:t>Admin specialty association user interface</w:t>
            </w:r>
          </w:p>
          <w:p w:rsidR="00783CA4" w:rsidRDefault="00E64589">
            <w:pPr>
              <w:pStyle w:val="TableParagraph"/>
              <w:spacing w:line="187" w:lineRule="exact"/>
              <w:ind w:left="108"/>
              <w:rPr>
                <w:sz w:val="18"/>
              </w:rPr>
            </w:pPr>
            <w:r>
              <w:rPr>
                <w:sz w:val="18"/>
              </w:rPr>
              <w:t>views.</w:t>
            </w:r>
          </w:p>
        </w:tc>
      </w:tr>
      <w:tr w:rsidR="00783CA4">
        <w:trPr>
          <w:trHeight w:val="207"/>
        </w:trPr>
        <w:tc>
          <w:tcPr>
            <w:tcW w:w="3258" w:type="dxa"/>
          </w:tcPr>
          <w:p w:rsidR="00783CA4" w:rsidRDefault="00783CA4">
            <w:pPr>
              <w:pStyle w:val="TableParagraph"/>
              <w:rPr>
                <w:rFonts w:ascii="Times New Roman"/>
                <w:sz w:val="14"/>
              </w:rPr>
            </w:pPr>
          </w:p>
        </w:tc>
        <w:tc>
          <w:tcPr>
            <w:tcW w:w="4230" w:type="dxa"/>
          </w:tcPr>
          <w:p w:rsidR="00783CA4" w:rsidRDefault="00E64589">
            <w:pPr>
              <w:pStyle w:val="TableParagraph"/>
              <w:spacing w:line="187" w:lineRule="exact"/>
              <w:ind w:left="108"/>
              <w:rPr>
                <w:sz w:val="18"/>
              </w:rPr>
            </w:pPr>
            <w:proofErr w:type="spellStart"/>
            <w:r>
              <w:rPr>
                <w:sz w:val="18"/>
              </w:rPr>
              <w:t>Index.cshtml</w:t>
            </w:r>
            <w:proofErr w:type="spellEnd"/>
          </w:p>
        </w:tc>
        <w:tc>
          <w:tcPr>
            <w:tcW w:w="2366" w:type="dxa"/>
          </w:tcPr>
          <w:p w:rsidR="00783CA4" w:rsidRDefault="00783CA4">
            <w:pPr>
              <w:pStyle w:val="TableParagraph"/>
              <w:rPr>
                <w:rFonts w:ascii="Times New Roman"/>
                <w:sz w:val="14"/>
              </w:rPr>
            </w:pPr>
          </w:p>
        </w:tc>
      </w:tr>
      <w:tr w:rsidR="00783CA4">
        <w:trPr>
          <w:trHeight w:val="413"/>
        </w:trPr>
        <w:tc>
          <w:tcPr>
            <w:tcW w:w="3258" w:type="dxa"/>
          </w:tcPr>
          <w:p w:rsidR="00783CA4" w:rsidRDefault="00E64589">
            <w:pPr>
              <w:pStyle w:val="TableParagraph"/>
              <w:spacing w:before="1" w:line="208" w:lineRule="exact"/>
              <w:ind w:left="200"/>
              <w:rPr>
                <w:sz w:val="18"/>
              </w:rPr>
            </w:pPr>
            <w:proofErr w:type="spellStart"/>
            <w:r>
              <w:rPr>
                <w:sz w:val="18"/>
              </w:rPr>
              <w:t>WebSite</w:t>
            </w:r>
            <w:proofErr w:type="spellEnd"/>
            <w:r>
              <w:rPr>
                <w:sz w:val="18"/>
              </w:rPr>
              <w:t>\Views\</w:t>
            </w:r>
            <w:proofErr w:type="spellStart"/>
            <w:r>
              <w:rPr>
                <w:sz w:val="18"/>
              </w:rPr>
              <w:t>AdminUnavailableR</w:t>
            </w:r>
            <w:proofErr w:type="spellEnd"/>
            <w:r>
              <w:rPr>
                <w:sz w:val="18"/>
              </w:rPr>
              <w:t xml:space="preserve"> </w:t>
            </w:r>
            <w:proofErr w:type="spellStart"/>
            <w:r>
              <w:rPr>
                <w:sz w:val="18"/>
              </w:rPr>
              <w:t>eason</w:t>
            </w:r>
            <w:proofErr w:type="spellEnd"/>
          </w:p>
        </w:tc>
        <w:tc>
          <w:tcPr>
            <w:tcW w:w="4230" w:type="dxa"/>
          </w:tcPr>
          <w:p w:rsidR="00783CA4" w:rsidRDefault="00E64589">
            <w:pPr>
              <w:pStyle w:val="TableParagraph"/>
              <w:spacing w:before="145" w:line="248" w:lineRule="exact"/>
              <w:ind w:left="108"/>
              <w:rPr>
                <w:rFonts w:ascii="Calibri"/>
              </w:rPr>
            </w:pPr>
            <w:proofErr w:type="spellStart"/>
            <w:r>
              <w:rPr>
                <w:rFonts w:ascii="Calibri"/>
              </w:rPr>
              <w:t>AddConfirmation.cshtml</w:t>
            </w:r>
            <w:proofErr w:type="spellEnd"/>
          </w:p>
        </w:tc>
        <w:tc>
          <w:tcPr>
            <w:tcW w:w="2366" w:type="dxa"/>
          </w:tcPr>
          <w:p w:rsidR="00783CA4" w:rsidRDefault="00E64589">
            <w:pPr>
              <w:pStyle w:val="TableParagraph"/>
              <w:spacing w:before="1" w:line="208" w:lineRule="exact"/>
              <w:ind w:left="108" w:right="156"/>
              <w:rPr>
                <w:sz w:val="18"/>
              </w:rPr>
            </w:pPr>
            <w:r>
              <w:rPr>
                <w:sz w:val="18"/>
              </w:rPr>
              <w:t>Admin unavailable reason user interface</w:t>
            </w:r>
          </w:p>
        </w:tc>
      </w:tr>
      <w:tr w:rsidR="00783CA4">
        <w:trPr>
          <w:trHeight w:val="265"/>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5" w:lineRule="exact"/>
              <w:ind w:left="108"/>
              <w:rPr>
                <w:rFonts w:ascii="Calibri"/>
              </w:rPr>
            </w:pPr>
            <w:proofErr w:type="spellStart"/>
            <w:r>
              <w:rPr>
                <w:rFonts w:ascii="Calibri"/>
              </w:rPr>
              <w:t>Delete.cshtml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DeleteConfirmation.cshtml</w:t>
            </w:r>
            <w:proofErr w:type="spellEnd"/>
          </w:p>
        </w:tc>
        <w:tc>
          <w:tcPr>
            <w:tcW w:w="2366" w:type="dxa"/>
          </w:tcPr>
          <w:p w:rsidR="00783CA4" w:rsidRDefault="00783CA4">
            <w:pPr>
              <w:pStyle w:val="TableParagraph"/>
              <w:rPr>
                <w:rFonts w:ascii="Times New Roman"/>
                <w:sz w:val="18"/>
              </w:rPr>
            </w:pPr>
          </w:p>
        </w:tc>
      </w:tr>
      <w:tr w:rsidR="00783CA4">
        <w:trPr>
          <w:trHeight w:val="269"/>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before="1" w:line="248" w:lineRule="exact"/>
              <w:ind w:left="108"/>
              <w:rPr>
                <w:rFonts w:ascii="Calibri"/>
              </w:rPr>
            </w:pPr>
            <w:proofErr w:type="spellStart"/>
            <w:r>
              <w:rPr>
                <w:rFonts w:ascii="Calibri"/>
              </w:rPr>
              <w:t>Edit.cshtml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EditConfirmation.cshtml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Index.cshtml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MissingUnavailableReasonText.cshtml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UnavailableReasonAlreadyExists.cshtml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UnavailableReasonList.cshtml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E64589">
            <w:pPr>
              <w:pStyle w:val="TableParagraph"/>
              <w:ind w:left="200"/>
              <w:rPr>
                <w:sz w:val="18"/>
              </w:rPr>
            </w:pPr>
            <w:proofErr w:type="spellStart"/>
            <w:r>
              <w:rPr>
                <w:sz w:val="18"/>
              </w:rPr>
              <w:t>WebSite</w:t>
            </w:r>
            <w:proofErr w:type="spellEnd"/>
            <w:r>
              <w:rPr>
                <w:sz w:val="18"/>
              </w:rPr>
              <w:t>\Views\</w:t>
            </w:r>
            <w:proofErr w:type="spellStart"/>
            <w:r>
              <w:rPr>
                <w:sz w:val="18"/>
              </w:rPr>
              <w:t>AdminComments</w:t>
            </w:r>
            <w:proofErr w:type="spellEnd"/>
          </w:p>
        </w:tc>
        <w:tc>
          <w:tcPr>
            <w:tcW w:w="4230" w:type="dxa"/>
          </w:tcPr>
          <w:p w:rsidR="00783CA4" w:rsidRDefault="00E64589">
            <w:pPr>
              <w:pStyle w:val="TableParagraph"/>
              <w:spacing w:line="248" w:lineRule="exact"/>
              <w:ind w:left="108"/>
              <w:rPr>
                <w:rFonts w:ascii="Calibri"/>
              </w:rPr>
            </w:pPr>
            <w:proofErr w:type="spellStart"/>
            <w:r>
              <w:rPr>
                <w:rFonts w:ascii="Calibri"/>
              </w:rPr>
              <w:t>Index.cshtml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NotifyChange.cshtml</w:t>
            </w:r>
            <w:proofErr w:type="spellEnd"/>
          </w:p>
        </w:tc>
        <w:tc>
          <w:tcPr>
            <w:tcW w:w="2366" w:type="dxa"/>
          </w:tcPr>
          <w:p w:rsidR="00783CA4" w:rsidRDefault="00783CA4">
            <w:pPr>
              <w:pStyle w:val="TableParagraph"/>
              <w:rPr>
                <w:rFonts w:ascii="Times New Roman"/>
                <w:sz w:val="18"/>
              </w:rPr>
            </w:pPr>
          </w:p>
        </w:tc>
      </w:tr>
      <w:tr w:rsidR="00783CA4">
        <w:trPr>
          <w:trHeight w:val="414"/>
        </w:trPr>
        <w:tc>
          <w:tcPr>
            <w:tcW w:w="3258" w:type="dxa"/>
          </w:tcPr>
          <w:p w:rsidR="00783CA4" w:rsidRDefault="00E64589">
            <w:pPr>
              <w:pStyle w:val="TableParagraph"/>
              <w:ind w:left="200"/>
              <w:rPr>
                <w:sz w:val="18"/>
              </w:rPr>
            </w:pPr>
            <w:proofErr w:type="spellStart"/>
            <w:r>
              <w:rPr>
                <w:sz w:val="18"/>
              </w:rPr>
              <w:t>WebSite</w:t>
            </w:r>
            <w:proofErr w:type="spellEnd"/>
            <w:r>
              <w:rPr>
                <w:sz w:val="18"/>
              </w:rPr>
              <w:t>\Views\</w:t>
            </w:r>
            <w:proofErr w:type="spellStart"/>
            <w:r>
              <w:rPr>
                <w:sz w:val="18"/>
              </w:rPr>
              <w:t>AdminWaitingArea</w:t>
            </w:r>
            <w:proofErr w:type="spellEnd"/>
          </w:p>
        </w:tc>
        <w:tc>
          <w:tcPr>
            <w:tcW w:w="4230" w:type="dxa"/>
          </w:tcPr>
          <w:p w:rsidR="00783CA4" w:rsidRDefault="00E64589">
            <w:pPr>
              <w:pStyle w:val="TableParagraph"/>
              <w:spacing w:before="146" w:line="248" w:lineRule="exact"/>
              <w:ind w:left="108"/>
              <w:rPr>
                <w:rFonts w:ascii="Calibri"/>
              </w:rPr>
            </w:pPr>
            <w:proofErr w:type="spellStart"/>
            <w:r>
              <w:rPr>
                <w:rFonts w:ascii="Calibri"/>
              </w:rPr>
              <w:t>AddAction.cshtml</w:t>
            </w:r>
            <w:proofErr w:type="spellEnd"/>
          </w:p>
        </w:tc>
        <w:tc>
          <w:tcPr>
            <w:tcW w:w="2366" w:type="dxa"/>
          </w:tcPr>
          <w:p w:rsidR="00783CA4" w:rsidRDefault="00E64589">
            <w:pPr>
              <w:pStyle w:val="TableParagraph"/>
              <w:spacing w:before="4" w:line="206" w:lineRule="exact"/>
              <w:ind w:left="108" w:right="297"/>
              <w:rPr>
                <w:sz w:val="18"/>
              </w:rPr>
            </w:pPr>
            <w:r>
              <w:rPr>
                <w:sz w:val="18"/>
              </w:rPr>
              <w:t>Admin waiting area user interface views.</w:t>
            </w:r>
          </w:p>
        </w:tc>
      </w:tr>
      <w:tr w:rsidR="00783CA4">
        <w:trPr>
          <w:trHeight w:val="267"/>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7" w:lineRule="exact"/>
              <w:ind w:left="108"/>
              <w:rPr>
                <w:rFonts w:ascii="Calibri"/>
              </w:rPr>
            </w:pPr>
            <w:proofErr w:type="spellStart"/>
            <w:r>
              <w:rPr>
                <w:rFonts w:ascii="Calibri"/>
              </w:rPr>
              <w:t>Delete.cshtml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DeleteAction.cshtml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Edit.cshtml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EditAction.cshtml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Index.cshtml</w:t>
            </w:r>
            <w:proofErr w:type="spellEnd"/>
          </w:p>
        </w:tc>
        <w:tc>
          <w:tcPr>
            <w:tcW w:w="2366" w:type="dxa"/>
          </w:tcPr>
          <w:p w:rsidR="00783CA4" w:rsidRDefault="00783CA4">
            <w:pPr>
              <w:pStyle w:val="TableParagraph"/>
              <w:rPr>
                <w:rFonts w:ascii="Times New Roman"/>
                <w:sz w:val="18"/>
              </w:rPr>
            </w:pPr>
          </w:p>
        </w:tc>
      </w:tr>
      <w:tr w:rsidR="00783CA4">
        <w:trPr>
          <w:trHeight w:val="414"/>
        </w:trPr>
        <w:tc>
          <w:tcPr>
            <w:tcW w:w="3258" w:type="dxa"/>
          </w:tcPr>
          <w:p w:rsidR="00783CA4" w:rsidRDefault="00E64589">
            <w:pPr>
              <w:pStyle w:val="TableParagraph"/>
              <w:spacing w:before="4" w:line="206" w:lineRule="exact"/>
              <w:ind w:left="200" w:right="106"/>
              <w:rPr>
                <w:sz w:val="18"/>
              </w:rPr>
            </w:pPr>
            <w:proofErr w:type="spellStart"/>
            <w:r>
              <w:rPr>
                <w:sz w:val="18"/>
              </w:rPr>
              <w:t>WebSite</w:t>
            </w:r>
            <w:proofErr w:type="spellEnd"/>
            <w:r>
              <w:rPr>
                <w:sz w:val="18"/>
              </w:rPr>
              <w:t>\Views\</w:t>
            </w:r>
            <w:proofErr w:type="spellStart"/>
            <w:r>
              <w:rPr>
                <w:sz w:val="18"/>
              </w:rPr>
              <w:t>AdminWhiteboardRe</w:t>
            </w:r>
            <w:proofErr w:type="spellEnd"/>
            <w:r>
              <w:rPr>
                <w:sz w:val="18"/>
              </w:rPr>
              <w:t xml:space="preserve"> port</w:t>
            </w:r>
          </w:p>
        </w:tc>
        <w:tc>
          <w:tcPr>
            <w:tcW w:w="4230" w:type="dxa"/>
          </w:tcPr>
          <w:p w:rsidR="00783CA4" w:rsidRDefault="00E64589">
            <w:pPr>
              <w:pStyle w:val="TableParagraph"/>
              <w:spacing w:before="146" w:line="248" w:lineRule="exact"/>
              <w:ind w:left="108"/>
              <w:rPr>
                <w:rFonts w:ascii="Calibri"/>
              </w:rPr>
            </w:pPr>
            <w:proofErr w:type="spellStart"/>
            <w:r>
              <w:rPr>
                <w:rFonts w:ascii="Calibri"/>
              </w:rPr>
              <w:t>Delete.cshtml</w:t>
            </w:r>
            <w:proofErr w:type="spellEnd"/>
          </w:p>
        </w:tc>
        <w:tc>
          <w:tcPr>
            <w:tcW w:w="2366" w:type="dxa"/>
          </w:tcPr>
          <w:p w:rsidR="00783CA4" w:rsidRDefault="00E64589">
            <w:pPr>
              <w:pStyle w:val="TableParagraph"/>
              <w:spacing w:before="4" w:line="206" w:lineRule="exact"/>
              <w:ind w:left="108" w:right="266"/>
              <w:rPr>
                <w:sz w:val="18"/>
              </w:rPr>
            </w:pPr>
            <w:r>
              <w:rPr>
                <w:sz w:val="18"/>
              </w:rPr>
              <w:t>Admin whiteboard report user interface</w:t>
            </w:r>
          </w:p>
        </w:tc>
      </w:tr>
      <w:tr w:rsidR="00783CA4">
        <w:trPr>
          <w:trHeight w:val="267"/>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7" w:lineRule="exact"/>
              <w:ind w:left="108"/>
              <w:rPr>
                <w:rFonts w:ascii="Calibri"/>
              </w:rPr>
            </w:pPr>
            <w:proofErr w:type="spellStart"/>
            <w:r>
              <w:rPr>
                <w:rFonts w:ascii="Calibri"/>
              </w:rPr>
              <w:t>Edit.cshtml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Index.cshtml</w:t>
            </w:r>
            <w:proofErr w:type="spellEnd"/>
          </w:p>
        </w:tc>
        <w:tc>
          <w:tcPr>
            <w:tcW w:w="2366" w:type="dxa"/>
          </w:tcPr>
          <w:p w:rsidR="00783CA4" w:rsidRDefault="00783CA4">
            <w:pPr>
              <w:pStyle w:val="TableParagraph"/>
              <w:rPr>
                <w:rFonts w:ascii="Times New Roman"/>
                <w:sz w:val="18"/>
              </w:rPr>
            </w:pPr>
          </w:p>
        </w:tc>
      </w:tr>
      <w:tr w:rsidR="00783CA4">
        <w:trPr>
          <w:trHeight w:val="813"/>
        </w:trPr>
        <w:tc>
          <w:tcPr>
            <w:tcW w:w="3258" w:type="dxa"/>
          </w:tcPr>
          <w:p w:rsidR="00783CA4" w:rsidRDefault="00E64589">
            <w:pPr>
              <w:pStyle w:val="TableParagraph"/>
              <w:spacing w:line="206" w:lineRule="exact"/>
              <w:ind w:left="200"/>
              <w:rPr>
                <w:sz w:val="18"/>
              </w:rPr>
            </w:pPr>
            <w:proofErr w:type="spellStart"/>
            <w:r>
              <w:rPr>
                <w:sz w:val="18"/>
              </w:rPr>
              <w:t>WebSite</w:t>
            </w:r>
            <w:proofErr w:type="spellEnd"/>
            <w:r>
              <w:rPr>
                <w:sz w:val="18"/>
              </w:rPr>
              <w:t>\Views\</w:t>
            </w:r>
            <w:proofErr w:type="spellStart"/>
            <w:r>
              <w:rPr>
                <w:sz w:val="18"/>
              </w:rPr>
              <w:t>AdtOrderableItems</w:t>
            </w:r>
            <w:proofErr w:type="spellEnd"/>
          </w:p>
        </w:tc>
        <w:tc>
          <w:tcPr>
            <w:tcW w:w="4230" w:type="dxa"/>
          </w:tcPr>
          <w:p w:rsidR="00783CA4" w:rsidRDefault="00783CA4">
            <w:pPr>
              <w:pStyle w:val="TableParagraph"/>
              <w:rPr>
                <w:rFonts w:ascii="Times New Roman"/>
                <w:b/>
              </w:rPr>
            </w:pPr>
          </w:p>
          <w:p w:rsidR="00783CA4" w:rsidRDefault="00783CA4">
            <w:pPr>
              <w:pStyle w:val="TableParagraph"/>
              <w:spacing w:before="4"/>
              <w:rPr>
                <w:rFonts w:ascii="Times New Roman"/>
                <w:b/>
                <w:sz w:val="25"/>
              </w:rPr>
            </w:pPr>
          </w:p>
          <w:p w:rsidR="00783CA4" w:rsidRDefault="00E64589">
            <w:pPr>
              <w:pStyle w:val="TableParagraph"/>
              <w:spacing w:line="248" w:lineRule="exact"/>
              <w:ind w:left="108"/>
              <w:rPr>
                <w:rFonts w:ascii="Calibri"/>
              </w:rPr>
            </w:pPr>
            <w:proofErr w:type="spellStart"/>
            <w:r>
              <w:rPr>
                <w:rFonts w:ascii="Calibri"/>
              </w:rPr>
              <w:t>Confirmation.cshtml</w:t>
            </w:r>
            <w:proofErr w:type="spellEnd"/>
          </w:p>
        </w:tc>
        <w:tc>
          <w:tcPr>
            <w:tcW w:w="2366" w:type="dxa"/>
          </w:tcPr>
          <w:p w:rsidR="00783CA4" w:rsidRDefault="00783CA4">
            <w:pPr>
              <w:pStyle w:val="TableParagraph"/>
              <w:rPr>
                <w:rFonts w:ascii="Times New Roman"/>
                <w:b/>
                <w:sz w:val="20"/>
              </w:rPr>
            </w:pPr>
          </w:p>
          <w:p w:rsidR="00783CA4" w:rsidRDefault="00783CA4">
            <w:pPr>
              <w:pStyle w:val="TableParagraph"/>
              <w:spacing w:before="11"/>
              <w:rPr>
                <w:rFonts w:ascii="Times New Roman"/>
                <w:b/>
                <w:sz w:val="21"/>
              </w:rPr>
            </w:pPr>
          </w:p>
          <w:p w:rsidR="00783CA4" w:rsidRDefault="00E64589">
            <w:pPr>
              <w:pStyle w:val="TableParagraph"/>
              <w:spacing w:line="166" w:lineRule="exact"/>
              <w:ind w:left="206" w:right="156"/>
              <w:rPr>
                <w:sz w:val="18"/>
              </w:rPr>
            </w:pPr>
            <w:r>
              <w:rPr>
                <w:sz w:val="18"/>
              </w:rPr>
              <w:t>ADT Orderable Items user interface views.</w:t>
            </w:r>
          </w:p>
        </w:tc>
      </w:tr>
      <w:tr w:rsidR="00783CA4">
        <w:trPr>
          <w:trHeight w:val="267"/>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7" w:lineRule="exact"/>
              <w:ind w:left="108"/>
              <w:rPr>
                <w:rFonts w:ascii="Calibri"/>
              </w:rPr>
            </w:pPr>
            <w:proofErr w:type="spellStart"/>
            <w:r>
              <w:rPr>
                <w:rFonts w:ascii="Calibri"/>
              </w:rPr>
              <w:t>Index.cshtml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OrderableItemsList.cshtml</w:t>
            </w:r>
            <w:proofErr w:type="spellEnd"/>
          </w:p>
        </w:tc>
        <w:tc>
          <w:tcPr>
            <w:tcW w:w="2366" w:type="dxa"/>
          </w:tcPr>
          <w:p w:rsidR="00783CA4" w:rsidRDefault="00783CA4">
            <w:pPr>
              <w:pStyle w:val="TableParagraph"/>
              <w:rPr>
                <w:rFonts w:ascii="Times New Roman"/>
                <w:sz w:val="18"/>
              </w:rPr>
            </w:pPr>
          </w:p>
        </w:tc>
      </w:tr>
      <w:tr w:rsidR="00783CA4">
        <w:trPr>
          <w:trHeight w:val="413"/>
        </w:trPr>
        <w:tc>
          <w:tcPr>
            <w:tcW w:w="3258" w:type="dxa"/>
          </w:tcPr>
          <w:p w:rsidR="00783CA4" w:rsidRDefault="00E64589">
            <w:pPr>
              <w:pStyle w:val="TableParagraph"/>
              <w:spacing w:before="1" w:line="208" w:lineRule="exact"/>
              <w:ind w:left="200" w:right="156"/>
              <w:rPr>
                <w:sz w:val="18"/>
              </w:rPr>
            </w:pPr>
            <w:proofErr w:type="spellStart"/>
            <w:r>
              <w:rPr>
                <w:sz w:val="18"/>
              </w:rPr>
              <w:t>WebSite</w:t>
            </w:r>
            <w:proofErr w:type="spellEnd"/>
            <w:r>
              <w:rPr>
                <w:sz w:val="18"/>
              </w:rPr>
              <w:t>\Views\</w:t>
            </w:r>
            <w:proofErr w:type="spellStart"/>
            <w:r>
              <w:rPr>
                <w:sz w:val="18"/>
              </w:rPr>
              <w:t>BackgroundProcess</w:t>
            </w:r>
            <w:proofErr w:type="spellEnd"/>
            <w:r>
              <w:rPr>
                <w:sz w:val="18"/>
              </w:rPr>
              <w:t xml:space="preserve"> </w:t>
            </w:r>
            <w:proofErr w:type="spellStart"/>
            <w:r>
              <w:rPr>
                <w:sz w:val="18"/>
              </w:rPr>
              <w:t>ors</w:t>
            </w:r>
            <w:proofErr w:type="spellEnd"/>
          </w:p>
        </w:tc>
        <w:tc>
          <w:tcPr>
            <w:tcW w:w="4230" w:type="dxa"/>
          </w:tcPr>
          <w:p w:rsidR="00783CA4" w:rsidRDefault="00E64589">
            <w:pPr>
              <w:pStyle w:val="TableParagraph"/>
              <w:spacing w:before="145" w:line="248" w:lineRule="exact"/>
              <w:ind w:left="108"/>
              <w:rPr>
                <w:rFonts w:ascii="Calibri"/>
              </w:rPr>
            </w:pPr>
            <w:proofErr w:type="spellStart"/>
            <w:r>
              <w:rPr>
                <w:rFonts w:ascii="Calibri"/>
              </w:rPr>
              <w:t>AddEditConfirmation.cshtml</w:t>
            </w:r>
            <w:proofErr w:type="spellEnd"/>
          </w:p>
        </w:tc>
        <w:tc>
          <w:tcPr>
            <w:tcW w:w="2366" w:type="dxa"/>
          </w:tcPr>
          <w:p w:rsidR="00783CA4" w:rsidRDefault="00E64589">
            <w:pPr>
              <w:pStyle w:val="TableParagraph"/>
              <w:spacing w:before="1" w:line="208" w:lineRule="exact"/>
              <w:ind w:left="108" w:right="156"/>
              <w:rPr>
                <w:sz w:val="18"/>
              </w:rPr>
            </w:pPr>
            <w:r>
              <w:rPr>
                <w:sz w:val="18"/>
              </w:rPr>
              <w:t>Background Processors user interface views.</w:t>
            </w:r>
          </w:p>
        </w:tc>
      </w:tr>
      <w:tr w:rsidR="00783CA4">
        <w:trPr>
          <w:trHeight w:val="265"/>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5" w:lineRule="exact"/>
              <w:ind w:left="108"/>
              <w:rPr>
                <w:rFonts w:ascii="Calibri"/>
              </w:rPr>
            </w:pPr>
            <w:proofErr w:type="spellStart"/>
            <w:r>
              <w:rPr>
                <w:rFonts w:ascii="Calibri"/>
              </w:rPr>
              <w:t>DeleteConfirmation.cshtml</w:t>
            </w:r>
            <w:proofErr w:type="spellEnd"/>
          </w:p>
        </w:tc>
        <w:tc>
          <w:tcPr>
            <w:tcW w:w="2366" w:type="dxa"/>
          </w:tcPr>
          <w:p w:rsidR="00783CA4" w:rsidRDefault="00783CA4">
            <w:pPr>
              <w:pStyle w:val="TableParagraph"/>
              <w:rPr>
                <w:rFonts w:ascii="Times New Roman"/>
                <w:sz w:val="18"/>
              </w:rPr>
            </w:pPr>
          </w:p>
        </w:tc>
      </w:tr>
      <w:tr w:rsidR="00783CA4">
        <w:trPr>
          <w:trHeight w:val="269"/>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before="1" w:line="248" w:lineRule="exact"/>
              <w:ind w:left="108"/>
              <w:rPr>
                <w:rFonts w:ascii="Calibri"/>
              </w:rPr>
            </w:pPr>
            <w:proofErr w:type="spellStart"/>
            <w:r>
              <w:rPr>
                <w:rFonts w:ascii="Calibri"/>
              </w:rPr>
              <w:t>Index.cshtml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E64589">
            <w:pPr>
              <w:pStyle w:val="TableParagraph"/>
              <w:spacing w:line="206" w:lineRule="exact"/>
              <w:ind w:left="200"/>
              <w:rPr>
                <w:sz w:val="18"/>
              </w:rPr>
            </w:pPr>
            <w:proofErr w:type="spellStart"/>
            <w:r>
              <w:rPr>
                <w:sz w:val="18"/>
              </w:rPr>
              <w:t>WebSite</w:t>
            </w:r>
            <w:proofErr w:type="spellEnd"/>
            <w:r>
              <w:rPr>
                <w:sz w:val="18"/>
              </w:rPr>
              <w:t>\Views\</w:t>
            </w:r>
            <w:proofErr w:type="spellStart"/>
            <w:r>
              <w:rPr>
                <w:sz w:val="18"/>
              </w:rPr>
              <w:t>BedBoard</w:t>
            </w:r>
            <w:proofErr w:type="spellEnd"/>
          </w:p>
        </w:tc>
        <w:tc>
          <w:tcPr>
            <w:tcW w:w="4230" w:type="dxa"/>
          </w:tcPr>
          <w:p w:rsidR="00783CA4" w:rsidRDefault="00E64589">
            <w:pPr>
              <w:pStyle w:val="TableParagraph"/>
              <w:spacing w:line="248" w:lineRule="exact"/>
              <w:ind w:left="108"/>
              <w:rPr>
                <w:rFonts w:ascii="Calibri"/>
              </w:rPr>
            </w:pPr>
            <w:proofErr w:type="spellStart"/>
            <w:r>
              <w:rPr>
                <w:rFonts w:ascii="Calibri"/>
              </w:rPr>
              <w:t>Index.cshtml</w:t>
            </w:r>
            <w:proofErr w:type="spellEnd"/>
          </w:p>
        </w:tc>
        <w:tc>
          <w:tcPr>
            <w:tcW w:w="2366" w:type="dxa"/>
          </w:tcPr>
          <w:p w:rsidR="00783CA4" w:rsidRDefault="00E64589">
            <w:pPr>
              <w:pStyle w:val="TableParagraph"/>
              <w:spacing w:line="206" w:lineRule="exact"/>
              <w:ind w:left="108"/>
              <w:rPr>
                <w:sz w:val="18"/>
              </w:rPr>
            </w:pPr>
            <w:r>
              <w:rPr>
                <w:sz w:val="18"/>
              </w:rPr>
              <w:t>VISN user interface views.</w:t>
            </w:r>
          </w:p>
        </w:tc>
      </w:tr>
      <w:tr w:rsidR="00783CA4">
        <w:trPr>
          <w:trHeight w:val="268"/>
        </w:trPr>
        <w:tc>
          <w:tcPr>
            <w:tcW w:w="3258" w:type="dxa"/>
          </w:tcPr>
          <w:p w:rsidR="00783CA4" w:rsidRDefault="00E64589">
            <w:pPr>
              <w:pStyle w:val="TableParagraph"/>
              <w:spacing w:line="206" w:lineRule="exact"/>
              <w:ind w:left="200"/>
              <w:rPr>
                <w:sz w:val="18"/>
              </w:rPr>
            </w:pPr>
            <w:proofErr w:type="spellStart"/>
            <w:r>
              <w:rPr>
                <w:sz w:val="18"/>
              </w:rPr>
              <w:t>WebSite</w:t>
            </w:r>
            <w:proofErr w:type="spellEnd"/>
            <w:r>
              <w:rPr>
                <w:sz w:val="18"/>
              </w:rPr>
              <w:t>\Views\</w:t>
            </w:r>
            <w:proofErr w:type="spellStart"/>
            <w:r>
              <w:rPr>
                <w:sz w:val="18"/>
              </w:rPr>
              <w:t>BedBoardModule</w:t>
            </w:r>
            <w:proofErr w:type="spellEnd"/>
          </w:p>
        </w:tc>
        <w:tc>
          <w:tcPr>
            <w:tcW w:w="4230" w:type="dxa"/>
          </w:tcPr>
          <w:p w:rsidR="00783CA4" w:rsidRDefault="00E64589">
            <w:pPr>
              <w:pStyle w:val="TableParagraph"/>
              <w:spacing w:line="248" w:lineRule="exact"/>
              <w:ind w:left="108"/>
              <w:rPr>
                <w:rFonts w:ascii="Calibri"/>
              </w:rPr>
            </w:pPr>
            <w:proofErr w:type="spellStart"/>
            <w:r>
              <w:rPr>
                <w:rFonts w:ascii="Calibri"/>
              </w:rPr>
              <w:t>Index.cshtml</w:t>
            </w:r>
            <w:proofErr w:type="spellEnd"/>
          </w:p>
        </w:tc>
        <w:tc>
          <w:tcPr>
            <w:tcW w:w="2366" w:type="dxa"/>
          </w:tcPr>
          <w:p w:rsidR="00783CA4" w:rsidRDefault="00E64589">
            <w:pPr>
              <w:pStyle w:val="TableParagraph"/>
              <w:spacing w:line="206" w:lineRule="exact"/>
              <w:ind w:left="108"/>
              <w:rPr>
                <w:sz w:val="18"/>
              </w:rPr>
            </w:pPr>
            <w:r>
              <w:rPr>
                <w:sz w:val="18"/>
              </w:rPr>
              <w:t>Bed Board Module user</w:t>
            </w:r>
          </w:p>
        </w:tc>
      </w:tr>
    </w:tbl>
    <w:p w:rsidR="00783CA4" w:rsidRDefault="00783CA4">
      <w:pPr>
        <w:spacing w:line="206" w:lineRule="exact"/>
        <w:rPr>
          <w:sz w:val="18"/>
        </w:rPr>
        <w:sectPr w:rsidR="00783CA4">
          <w:pgSz w:w="12240" w:h="15840"/>
          <w:pgMar w:top="1380" w:right="0" w:bottom="1280" w:left="540" w:header="0" w:footer="1085"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58"/>
        <w:gridCol w:w="4230"/>
        <w:gridCol w:w="2366"/>
      </w:tblGrid>
      <w:tr w:rsidR="00783CA4">
        <w:trPr>
          <w:trHeight w:val="207"/>
        </w:trPr>
        <w:tc>
          <w:tcPr>
            <w:tcW w:w="3258" w:type="dxa"/>
            <w:shd w:val="clear" w:color="auto" w:fill="BEBEBE"/>
          </w:tcPr>
          <w:p w:rsidR="00783CA4" w:rsidRDefault="00E64589">
            <w:pPr>
              <w:pStyle w:val="TableParagraph"/>
              <w:spacing w:line="187" w:lineRule="exact"/>
              <w:ind w:left="1064"/>
              <w:rPr>
                <w:b/>
                <w:sz w:val="18"/>
              </w:rPr>
            </w:pPr>
            <w:r>
              <w:rPr>
                <w:b/>
                <w:sz w:val="18"/>
              </w:rPr>
              <w:lastRenderedPageBreak/>
              <w:t>Relative Path</w:t>
            </w:r>
          </w:p>
        </w:tc>
        <w:tc>
          <w:tcPr>
            <w:tcW w:w="4230" w:type="dxa"/>
            <w:shd w:val="clear" w:color="auto" w:fill="BEBEBE"/>
          </w:tcPr>
          <w:p w:rsidR="00783CA4" w:rsidRDefault="00E64589">
            <w:pPr>
              <w:pStyle w:val="TableParagraph"/>
              <w:spacing w:line="187" w:lineRule="exact"/>
              <w:ind w:left="1940" w:right="1929"/>
              <w:jc w:val="center"/>
              <w:rPr>
                <w:b/>
                <w:sz w:val="18"/>
              </w:rPr>
            </w:pPr>
            <w:r>
              <w:rPr>
                <w:b/>
                <w:sz w:val="18"/>
              </w:rPr>
              <w:t>File</w:t>
            </w:r>
          </w:p>
        </w:tc>
        <w:tc>
          <w:tcPr>
            <w:tcW w:w="2366" w:type="dxa"/>
            <w:shd w:val="clear" w:color="auto" w:fill="BEBEBE"/>
          </w:tcPr>
          <w:p w:rsidR="00783CA4" w:rsidRDefault="00E64589">
            <w:pPr>
              <w:pStyle w:val="TableParagraph"/>
              <w:spacing w:line="187" w:lineRule="exact"/>
              <w:ind w:left="689"/>
              <w:rPr>
                <w:b/>
                <w:sz w:val="18"/>
              </w:rPr>
            </w:pPr>
            <w:r>
              <w:rPr>
                <w:b/>
                <w:sz w:val="18"/>
              </w:rPr>
              <w:t>Description</w:t>
            </w:r>
          </w:p>
        </w:tc>
      </w:tr>
      <w:tr w:rsidR="00783CA4">
        <w:trPr>
          <w:trHeight w:val="207"/>
        </w:trPr>
        <w:tc>
          <w:tcPr>
            <w:tcW w:w="3258" w:type="dxa"/>
          </w:tcPr>
          <w:p w:rsidR="00783CA4" w:rsidRDefault="00783CA4">
            <w:pPr>
              <w:pStyle w:val="TableParagraph"/>
              <w:rPr>
                <w:rFonts w:ascii="Times New Roman"/>
                <w:sz w:val="14"/>
              </w:rPr>
            </w:pPr>
          </w:p>
        </w:tc>
        <w:tc>
          <w:tcPr>
            <w:tcW w:w="4230" w:type="dxa"/>
          </w:tcPr>
          <w:p w:rsidR="00783CA4" w:rsidRDefault="00783CA4">
            <w:pPr>
              <w:pStyle w:val="TableParagraph"/>
              <w:rPr>
                <w:rFonts w:ascii="Times New Roman"/>
                <w:sz w:val="14"/>
              </w:rPr>
            </w:pPr>
          </w:p>
        </w:tc>
        <w:tc>
          <w:tcPr>
            <w:tcW w:w="2366" w:type="dxa"/>
          </w:tcPr>
          <w:p w:rsidR="00783CA4" w:rsidRDefault="00E64589">
            <w:pPr>
              <w:pStyle w:val="TableParagraph"/>
              <w:spacing w:line="187" w:lineRule="exact"/>
              <w:ind w:left="108"/>
              <w:rPr>
                <w:sz w:val="18"/>
              </w:rPr>
            </w:pPr>
            <w:r>
              <w:rPr>
                <w:sz w:val="18"/>
              </w:rPr>
              <w:t>interface view.</w:t>
            </w:r>
          </w:p>
        </w:tc>
      </w:tr>
      <w:tr w:rsidR="00783CA4">
        <w:trPr>
          <w:trHeight w:val="413"/>
        </w:trPr>
        <w:tc>
          <w:tcPr>
            <w:tcW w:w="3258" w:type="dxa"/>
          </w:tcPr>
          <w:p w:rsidR="00783CA4" w:rsidRDefault="00E64589">
            <w:pPr>
              <w:pStyle w:val="TableParagraph"/>
              <w:spacing w:line="206" w:lineRule="exact"/>
              <w:ind w:left="218"/>
              <w:rPr>
                <w:sz w:val="18"/>
              </w:rPr>
            </w:pPr>
            <w:proofErr w:type="spellStart"/>
            <w:r>
              <w:rPr>
                <w:sz w:val="18"/>
              </w:rPr>
              <w:t>WebSite</w:t>
            </w:r>
            <w:proofErr w:type="spellEnd"/>
            <w:r>
              <w:rPr>
                <w:sz w:val="18"/>
              </w:rPr>
              <w:t>\Views\</w:t>
            </w:r>
            <w:proofErr w:type="spellStart"/>
            <w:r>
              <w:rPr>
                <w:sz w:val="18"/>
              </w:rPr>
              <w:t>BedInformation</w:t>
            </w:r>
            <w:proofErr w:type="spellEnd"/>
          </w:p>
        </w:tc>
        <w:tc>
          <w:tcPr>
            <w:tcW w:w="4230" w:type="dxa"/>
          </w:tcPr>
          <w:p w:rsidR="00783CA4" w:rsidRDefault="00E64589">
            <w:pPr>
              <w:pStyle w:val="TableParagraph"/>
              <w:spacing w:before="145" w:line="248" w:lineRule="exact"/>
              <w:ind w:left="108"/>
              <w:rPr>
                <w:rFonts w:ascii="Calibri"/>
              </w:rPr>
            </w:pPr>
            <w:proofErr w:type="spellStart"/>
            <w:r>
              <w:rPr>
                <w:rFonts w:ascii="Calibri"/>
              </w:rPr>
              <w:t>ClearAll.cshtml</w:t>
            </w:r>
            <w:proofErr w:type="spellEnd"/>
          </w:p>
        </w:tc>
        <w:tc>
          <w:tcPr>
            <w:tcW w:w="2366" w:type="dxa"/>
          </w:tcPr>
          <w:p w:rsidR="00783CA4" w:rsidRDefault="00E64589">
            <w:pPr>
              <w:pStyle w:val="TableParagraph"/>
              <w:spacing w:before="3" w:line="206" w:lineRule="exact"/>
              <w:ind w:left="108"/>
              <w:rPr>
                <w:sz w:val="18"/>
              </w:rPr>
            </w:pPr>
            <w:r>
              <w:rPr>
                <w:sz w:val="18"/>
              </w:rPr>
              <w:t>Bed Information user interface views.</w:t>
            </w:r>
          </w:p>
        </w:tc>
      </w:tr>
      <w:tr w:rsidR="00783CA4">
        <w:trPr>
          <w:trHeight w:val="267"/>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7" w:lineRule="exact"/>
              <w:ind w:left="108"/>
              <w:rPr>
                <w:rFonts w:ascii="Calibri"/>
              </w:rPr>
            </w:pPr>
            <w:proofErr w:type="spellStart"/>
            <w:r>
              <w:rPr>
                <w:rFonts w:ascii="Calibri"/>
              </w:rPr>
              <w:t>Index.cshtml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NotifyChange.cshtml</w:t>
            </w:r>
            <w:proofErr w:type="spellEnd"/>
          </w:p>
        </w:tc>
        <w:tc>
          <w:tcPr>
            <w:tcW w:w="2366" w:type="dxa"/>
          </w:tcPr>
          <w:p w:rsidR="00783CA4" w:rsidRDefault="00783CA4">
            <w:pPr>
              <w:pStyle w:val="TableParagraph"/>
              <w:rPr>
                <w:rFonts w:ascii="Times New Roman"/>
                <w:sz w:val="18"/>
              </w:rPr>
            </w:pPr>
          </w:p>
        </w:tc>
      </w:tr>
      <w:tr w:rsidR="00783CA4">
        <w:trPr>
          <w:trHeight w:val="621"/>
        </w:trPr>
        <w:tc>
          <w:tcPr>
            <w:tcW w:w="3258" w:type="dxa"/>
          </w:tcPr>
          <w:p w:rsidR="00783CA4" w:rsidRDefault="00E64589">
            <w:pPr>
              <w:pStyle w:val="TableParagraph"/>
              <w:ind w:left="107"/>
              <w:rPr>
                <w:sz w:val="18"/>
              </w:rPr>
            </w:pPr>
            <w:proofErr w:type="spellStart"/>
            <w:r>
              <w:rPr>
                <w:sz w:val="18"/>
              </w:rPr>
              <w:t>WebSite</w:t>
            </w:r>
            <w:proofErr w:type="spellEnd"/>
            <w:r>
              <w:rPr>
                <w:sz w:val="18"/>
              </w:rPr>
              <w:t>\Views\</w:t>
            </w:r>
            <w:proofErr w:type="spellStart"/>
            <w:r>
              <w:rPr>
                <w:sz w:val="18"/>
              </w:rPr>
              <w:t>BedStatusReport</w:t>
            </w:r>
            <w:proofErr w:type="spellEnd"/>
          </w:p>
        </w:tc>
        <w:tc>
          <w:tcPr>
            <w:tcW w:w="4230" w:type="dxa"/>
          </w:tcPr>
          <w:p w:rsidR="00783CA4" w:rsidRDefault="00783CA4">
            <w:pPr>
              <w:pStyle w:val="TableParagraph"/>
              <w:spacing w:before="8"/>
              <w:rPr>
                <w:rFonts w:ascii="Times New Roman"/>
                <w:b/>
                <w:sz w:val="30"/>
              </w:rPr>
            </w:pPr>
          </w:p>
          <w:p w:rsidR="00783CA4" w:rsidRDefault="00E64589">
            <w:pPr>
              <w:pStyle w:val="TableParagraph"/>
              <w:spacing w:line="248" w:lineRule="exact"/>
              <w:ind w:left="108"/>
              <w:rPr>
                <w:rFonts w:ascii="Calibri"/>
              </w:rPr>
            </w:pPr>
            <w:proofErr w:type="spellStart"/>
            <w:r>
              <w:rPr>
                <w:rFonts w:ascii="Calibri"/>
              </w:rPr>
              <w:t>Index.cshtml</w:t>
            </w:r>
            <w:proofErr w:type="spellEnd"/>
          </w:p>
        </w:tc>
        <w:tc>
          <w:tcPr>
            <w:tcW w:w="2366" w:type="dxa"/>
          </w:tcPr>
          <w:p w:rsidR="00783CA4" w:rsidRDefault="00E64589">
            <w:pPr>
              <w:pStyle w:val="TableParagraph"/>
              <w:ind w:left="108" w:right="156"/>
              <w:rPr>
                <w:sz w:val="18"/>
              </w:rPr>
            </w:pPr>
            <w:r>
              <w:rPr>
                <w:sz w:val="18"/>
              </w:rPr>
              <w:t>Patients Pending Placement Status report</w:t>
            </w:r>
          </w:p>
          <w:p w:rsidR="00783CA4" w:rsidRDefault="00E64589">
            <w:pPr>
              <w:pStyle w:val="TableParagraph"/>
              <w:spacing w:line="187" w:lineRule="exact"/>
              <w:ind w:left="108"/>
              <w:rPr>
                <w:sz w:val="18"/>
              </w:rPr>
            </w:pPr>
            <w:r>
              <w:rPr>
                <w:sz w:val="18"/>
              </w:rPr>
              <w:t>user interface view.</w:t>
            </w:r>
          </w:p>
        </w:tc>
      </w:tr>
      <w:tr w:rsidR="00783CA4">
        <w:trPr>
          <w:trHeight w:val="413"/>
        </w:trPr>
        <w:tc>
          <w:tcPr>
            <w:tcW w:w="3258" w:type="dxa"/>
          </w:tcPr>
          <w:p w:rsidR="00783CA4" w:rsidRDefault="00E64589">
            <w:pPr>
              <w:pStyle w:val="TableParagraph"/>
              <w:spacing w:line="206" w:lineRule="exact"/>
              <w:ind w:left="107"/>
              <w:rPr>
                <w:sz w:val="18"/>
              </w:rPr>
            </w:pPr>
            <w:proofErr w:type="spellStart"/>
            <w:r>
              <w:rPr>
                <w:sz w:val="18"/>
              </w:rPr>
              <w:t>WebSite</w:t>
            </w:r>
            <w:proofErr w:type="spellEnd"/>
            <w:r>
              <w:rPr>
                <w:sz w:val="18"/>
              </w:rPr>
              <w:t>\Views\</w:t>
            </w:r>
            <w:proofErr w:type="spellStart"/>
            <w:r>
              <w:rPr>
                <w:sz w:val="18"/>
              </w:rPr>
              <w:t>ContingencySettings</w:t>
            </w:r>
            <w:proofErr w:type="spellEnd"/>
          </w:p>
        </w:tc>
        <w:tc>
          <w:tcPr>
            <w:tcW w:w="4230" w:type="dxa"/>
          </w:tcPr>
          <w:p w:rsidR="00783CA4" w:rsidRDefault="00E64589">
            <w:pPr>
              <w:pStyle w:val="TableParagraph"/>
              <w:spacing w:before="145" w:line="248" w:lineRule="exact"/>
              <w:ind w:left="108"/>
              <w:rPr>
                <w:rFonts w:ascii="Calibri"/>
              </w:rPr>
            </w:pPr>
            <w:proofErr w:type="spellStart"/>
            <w:r>
              <w:rPr>
                <w:rFonts w:ascii="Calibri"/>
              </w:rPr>
              <w:t>Confirmation.cshtml</w:t>
            </w:r>
            <w:proofErr w:type="spellEnd"/>
          </w:p>
        </w:tc>
        <w:tc>
          <w:tcPr>
            <w:tcW w:w="2366" w:type="dxa"/>
          </w:tcPr>
          <w:p w:rsidR="00783CA4" w:rsidRDefault="00E64589">
            <w:pPr>
              <w:pStyle w:val="TableParagraph"/>
              <w:spacing w:before="1" w:line="208" w:lineRule="exact"/>
              <w:ind w:left="108"/>
              <w:rPr>
                <w:sz w:val="18"/>
              </w:rPr>
            </w:pPr>
            <w:r>
              <w:rPr>
                <w:sz w:val="18"/>
              </w:rPr>
              <w:t>Contingency settings user interface views.</w:t>
            </w:r>
          </w:p>
        </w:tc>
      </w:tr>
      <w:tr w:rsidR="00783CA4">
        <w:trPr>
          <w:trHeight w:val="265"/>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5" w:lineRule="exact"/>
              <w:ind w:left="108"/>
              <w:rPr>
                <w:rFonts w:ascii="Calibri"/>
              </w:rPr>
            </w:pPr>
            <w:proofErr w:type="spellStart"/>
            <w:r>
              <w:rPr>
                <w:rFonts w:ascii="Calibri"/>
              </w:rPr>
              <w:t>Index.cshtml</w:t>
            </w:r>
            <w:proofErr w:type="spellEnd"/>
          </w:p>
        </w:tc>
        <w:tc>
          <w:tcPr>
            <w:tcW w:w="2366" w:type="dxa"/>
          </w:tcPr>
          <w:p w:rsidR="00783CA4" w:rsidRDefault="00783CA4">
            <w:pPr>
              <w:pStyle w:val="TableParagraph"/>
              <w:rPr>
                <w:rFonts w:ascii="Times New Roman"/>
                <w:sz w:val="18"/>
              </w:rPr>
            </w:pPr>
          </w:p>
        </w:tc>
      </w:tr>
      <w:tr w:rsidR="00783CA4">
        <w:trPr>
          <w:trHeight w:val="414"/>
        </w:trPr>
        <w:tc>
          <w:tcPr>
            <w:tcW w:w="3258" w:type="dxa"/>
          </w:tcPr>
          <w:p w:rsidR="00783CA4" w:rsidRDefault="00E64589">
            <w:pPr>
              <w:pStyle w:val="TableParagraph"/>
              <w:ind w:left="107"/>
              <w:rPr>
                <w:sz w:val="18"/>
              </w:rPr>
            </w:pPr>
            <w:proofErr w:type="spellStart"/>
            <w:r>
              <w:rPr>
                <w:sz w:val="18"/>
              </w:rPr>
              <w:t>WebSite</w:t>
            </w:r>
            <w:proofErr w:type="spellEnd"/>
            <w:r>
              <w:rPr>
                <w:sz w:val="18"/>
              </w:rPr>
              <w:t>\Views\</w:t>
            </w:r>
            <w:proofErr w:type="spellStart"/>
            <w:r>
              <w:rPr>
                <w:sz w:val="18"/>
              </w:rPr>
              <w:t>DischargeClinic</w:t>
            </w:r>
            <w:proofErr w:type="spellEnd"/>
          </w:p>
        </w:tc>
        <w:tc>
          <w:tcPr>
            <w:tcW w:w="4230" w:type="dxa"/>
          </w:tcPr>
          <w:p w:rsidR="00783CA4" w:rsidRDefault="00E64589">
            <w:pPr>
              <w:pStyle w:val="TableParagraph"/>
              <w:spacing w:before="146" w:line="248" w:lineRule="exact"/>
              <w:ind w:left="108"/>
              <w:rPr>
                <w:rFonts w:ascii="Calibri"/>
              </w:rPr>
            </w:pPr>
            <w:proofErr w:type="spellStart"/>
            <w:r>
              <w:rPr>
                <w:rFonts w:ascii="Calibri"/>
              </w:rPr>
              <w:t>Index.cshtml</w:t>
            </w:r>
            <w:proofErr w:type="spellEnd"/>
          </w:p>
        </w:tc>
        <w:tc>
          <w:tcPr>
            <w:tcW w:w="2366" w:type="dxa"/>
          </w:tcPr>
          <w:p w:rsidR="00783CA4" w:rsidRDefault="00E64589">
            <w:pPr>
              <w:pStyle w:val="TableParagraph"/>
              <w:spacing w:before="4" w:line="206" w:lineRule="exact"/>
              <w:ind w:left="108"/>
              <w:rPr>
                <w:sz w:val="18"/>
              </w:rPr>
            </w:pPr>
            <w:r>
              <w:rPr>
                <w:sz w:val="18"/>
              </w:rPr>
              <w:t>Discharge clinic user interface views.</w:t>
            </w:r>
          </w:p>
        </w:tc>
      </w:tr>
      <w:tr w:rsidR="00783CA4">
        <w:trPr>
          <w:trHeight w:val="267"/>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7" w:lineRule="exact"/>
              <w:ind w:left="108"/>
              <w:rPr>
                <w:rFonts w:ascii="Calibri"/>
              </w:rPr>
            </w:pPr>
            <w:proofErr w:type="spellStart"/>
            <w:r>
              <w:rPr>
                <w:rFonts w:ascii="Calibri"/>
              </w:rPr>
              <w:t>MessageConfirmation.cshtml</w:t>
            </w:r>
            <w:proofErr w:type="spellEnd"/>
          </w:p>
        </w:tc>
        <w:tc>
          <w:tcPr>
            <w:tcW w:w="2366" w:type="dxa"/>
          </w:tcPr>
          <w:p w:rsidR="00783CA4" w:rsidRDefault="00783CA4">
            <w:pPr>
              <w:pStyle w:val="TableParagraph"/>
              <w:rPr>
                <w:rFonts w:ascii="Times New Roman"/>
                <w:sz w:val="18"/>
              </w:rPr>
            </w:pPr>
          </w:p>
        </w:tc>
      </w:tr>
      <w:tr w:rsidR="00783CA4">
        <w:trPr>
          <w:trHeight w:val="413"/>
        </w:trPr>
        <w:tc>
          <w:tcPr>
            <w:tcW w:w="3258" w:type="dxa"/>
          </w:tcPr>
          <w:p w:rsidR="00783CA4" w:rsidRDefault="00E64589">
            <w:pPr>
              <w:pStyle w:val="TableParagraph"/>
              <w:spacing w:before="1" w:line="208" w:lineRule="exact"/>
              <w:ind w:left="107" w:right="199"/>
              <w:rPr>
                <w:sz w:val="18"/>
              </w:rPr>
            </w:pPr>
            <w:proofErr w:type="spellStart"/>
            <w:r>
              <w:rPr>
                <w:sz w:val="18"/>
              </w:rPr>
              <w:t>WebSite</w:t>
            </w:r>
            <w:proofErr w:type="spellEnd"/>
            <w:r>
              <w:rPr>
                <w:sz w:val="18"/>
              </w:rPr>
              <w:t>\Views\</w:t>
            </w:r>
            <w:proofErr w:type="spellStart"/>
            <w:r>
              <w:rPr>
                <w:sz w:val="18"/>
              </w:rPr>
              <w:t>EmsBedStatusAdmi</w:t>
            </w:r>
            <w:proofErr w:type="spellEnd"/>
            <w:r>
              <w:rPr>
                <w:sz w:val="18"/>
              </w:rPr>
              <w:t xml:space="preserve"> n</w:t>
            </w:r>
          </w:p>
        </w:tc>
        <w:tc>
          <w:tcPr>
            <w:tcW w:w="4230" w:type="dxa"/>
          </w:tcPr>
          <w:p w:rsidR="00783CA4" w:rsidRDefault="00E64589">
            <w:pPr>
              <w:pStyle w:val="TableParagraph"/>
              <w:spacing w:before="145" w:line="248" w:lineRule="exact"/>
              <w:ind w:left="108"/>
              <w:rPr>
                <w:rFonts w:ascii="Calibri"/>
              </w:rPr>
            </w:pPr>
            <w:proofErr w:type="spellStart"/>
            <w:r>
              <w:rPr>
                <w:rFonts w:ascii="Calibri"/>
              </w:rPr>
              <w:t>Edit.cshtml</w:t>
            </w:r>
            <w:proofErr w:type="spellEnd"/>
          </w:p>
        </w:tc>
        <w:tc>
          <w:tcPr>
            <w:tcW w:w="2366" w:type="dxa"/>
          </w:tcPr>
          <w:p w:rsidR="00783CA4" w:rsidRDefault="00E64589">
            <w:pPr>
              <w:pStyle w:val="TableParagraph"/>
              <w:spacing w:before="1" w:line="208" w:lineRule="exact"/>
              <w:ind w:left="108"/>
              <w:rPr>
                <w:sz w:val="18"/>
              </w:rPr>
            </w:pPr>
            <w:r>
              <w:rPr>
                <w:sz w:val="18"/>
              </w:rPr>
              <w:t>EMS bed status user interface views</w:t>
            </w:r>
          </w:p>
        </w:tc>
      </w:tr>
      <w:tr w:rsidR="00783CA4">
        <w:trPr>
          <w:trHeight w:val="265"/>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5" w:lineRule="exact"/>
              <w:ind w:left="108"/>
              <w:rPr>
                <w:rFonts w:ascii="Calibri"/>
              </w:rPr>
            </w:pPr>
            <w:proofErr w:type="spellStart"/>
            <w:r>
              <w:rPr>
                <w:rFonts w:ascii="Calibri"/>
              </w:rPr>
              <w:t>EMSBatchAssign.cshtml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Index.cshtml</w:t>
            </w:r>
            <w:proofErr w:type="spellEnd"/>
          </w:p>
        </w:tc>
        <w:tc>
          <w:tcPr>
            <w:tcW w:w="2366" w:type="dxa"/>
          </w:tcPr>
          <w:p w:rsidR="00783CA4" w:rsidRDefault="00783CA4">
            <w:pPr>
              <w:pStyle w:val="TableParagraph"/>
              <w:rPr>
                <w:rFonts w:ascii="Times New Roman"/>
                <w:sz w:val="18"/>
              </w:rPr>
            </w:pPr>
          </w:p>
        </w:tc>
      </w:tr>
      <w:tr w:rsidR="00783CA4">
        <w:trPr>
          <w:trHeight w:val="269"/>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before="1" w:line="248" w:lineRule="exact"/>
              <w:ind w:left="108"/>
              <w:rPr>
                <w:rFonts w:ascii="Calibri"/>
              </w:rPr>
            </w:pPr>
            <w:proofErr w:type="spellStart"/>
            <w:r>
              <w:rPr>
                <w:rFonts w:ascii="Calibri"/>
              </w:rPr>
              <w:t>SaveConfirmation.cshtml</w:t>
            </w:r>
            <w:proofErr w:type="spellEnd"/>
          </w:p>
        </w:tc>
        <w:tc>
          <w:tcPr>
            <w:tcW w:w="2366" w:type="dxa"/>
          </w:tcPr>
          <w:p w:rsidR="00783CA4" w:rsidRDefault="00783CA4">
            <w:pPr>
              <w:pStyle w:val="TableParagraph"/>
              <w:rPr>
                <w:rFonts w:ascii="Times New Roman"/>
                <w:sz w:val="18"/>
              </w:rPr>
            </w:pPr>
          </w:p>
        </w:tc>
      </w:tr>
      <w:tr w:rsidR="00783CA4">
        <w:trPr>
          <w:trHeight w:val="413"/>
        </w:trPr>
        <w:tc>
          <w:tcPr>
            <w:tcW w:w="3258" w:type="dxa"/>
          </w:tcPr>
          <w:p w:rsidR="00783CA4" w:rsidRDefault="00E64589">
            <w:pPr>
              <w:pStyle w:val="TableParagraph"/>
              <w:spacing w:line="206" w:lineRule="exact"/>
              <w:ind w:left="107"/>
              <w:rPr>
                <w:sz w:val="18"/>
              </w:rPr>
            </w:pPr>
            <w:proofErr w:type="spellStart"/>
            <w:r>
              <w:rPr>
                <w:sz w:val="18"/>
              </w:rPr>
              <w:t>WebSite</w:t>
            </w:r>
            <w:proofErr w:type="spellEnd"/>
            <w:r>
              <w:rPr>
                <w:sz w:val="18"/>
              </w:rPr>
              <w:t>\Views\</w:t>
            </w:r>
            <w:proofErr w:type="spellStart"/>
            <w:r>
              <w:rPr>
                <w:sz w:val="18"/>
              </w:rPr>
              <w:t>EMSMobile</w:t>
            </w:r>
            <w:proofErr w:type="spellEnd"/>
          </w:p>
        </w:tc>
        <w:tc>
          <w:tcPr>
            <w:tcW w:w="4230" w:type="dxa"/>
          </w:tcPr>
          <w:p w:rsidR="00783CA4" w:rsidRDefault="00E64589">
            <w:pPr>
              <w:pStyle w:val="TableParagraph"/>
              <w:spacing w:before="145" w:line="248" w:lineRule="exact"/>
              <w:ind w:left="108"/>
              <w:rPr>
                <w:rFonts w:ascii="Calibri"/>
              </w:rPr>
            </w:pPr>
            <w:proofErr w:type="spellStart"/>
            <w:r>
              <w:rPr>
                <w:rFonts w:ascii="Calibri"/>
              </w:rPr>
              <w:t>EMSList.cshtml</w:t>
            </w:r>
            <w:proofErr w:type="spellEnd"/>
          </w:p>
        </w:tc>
        <w:tc>
          <w:tcPr>
            <w:tcW w:w="2366" w:type="dxa"/>
          </w:tcPr>
          <w:p w:rsidR="00783CA4" w:rsidRDefault="00E64589">
            <w:pPr>
              <w:pStyle w:val="TableParagraph"/>
              <w:spacing w:before="3" w:line="206" w:lineRule="exact"/>
              <w:ind w:left="108"/>
              <w:rPr>
                <w:sz w:val="18"/>
              </w:rPr>
            </w:pPr>
            <w:r>
              <w:rPr>
                <w:sz w:val="18"/>
              </w:rPr>
              <w:t>EMS Mobile user interface views.</w:t>
            </w:r>
          </w:p>
        </w:tc>
      </w:tr>
      <w:tr w:rsidR="00783CA4">
        <w:trPr>
          <w:trHeight w:val="267"/>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7" w:lineRule="exact"/>
              <w:ind w:left="108"/>
              <w:rPr>
                <w:rFonts w:ascii="Calibri"/>
              </w:rPr>
            </w:pPr>
            <w:proofErr w:type="spellStart"/>
            <w:r>
              <w:rPr>
                <w:rFonts w:ascii="Calibri"/>
              </w:rPr>
              <w:t>Users.cshtml</w:t>
            </w:r>
            <w:proofErr w:type="spellEnd"/>
          </w:p>
        </w:tc>
        <w:tc>
          <w:tcPr>
            <w:tcW w:w="2366" w:type="dxa"/>
          </w:tcPr>
          <w:p w:rsidR="00783CA4" w:rsidRDefault="00783CA4">
            <w:pPr>
              <w:pStyle w:val="TableParagraph"/>
              <w:rPr>
                <w:rFonts w:ascii="Times New Roman"/>
                <w:sz w:val="18"/>
              </w:rPr>
            </w:pPr>
          </w:p>
        </w:tc>
      </w:tr>
      <w:tr w:rsidR="00783CA4">
        <w:trPr>
          <w:trHeight w:val="413"/>
        </w:trPr>
        <w:tc>
          <w:tcPr>
            <w:tcW w:w="3258" w:type="dxa"/>
          </w:tcPr>
          <w:p w:rsidR="00783CA4" w:rsidRDefault="00E64589">
            <w:pPr>
              <w:pStyle w:val="TableParagraph"/>
              <w:spacing w:line="206" w:lineRule="exact"/>
              <w:ind w:left="107"/>
              <w:rPr>
                <w:sz w:val="18"/>
              </w:rPr>
            </w:pPr>
            <w:proofErr w:type="spellStart"/>
            <w:r>
              <w:rPr>
                <w:sz w:val="18"/>
              </w:rPr>
              <w:t>WebSite</w:t>
            </w:r>
            <w:proofErr w:type="spellEnd"/>
            <w:r>
              <w:rPr>
                <w:sz w:val="18"/>
              </w:rPr>
              <w:t>\Views\</w:t>
            </w:r>
            <w:proofErr w:type="spellStart"/>
            <w:r>
              <w:rPr>
                <w:sz w:val="18"/>
              </w:rPr>
              <w:t>EMSMobileLogon</w:t>
            </w:r>
            <w:proofErr w:type="spellEnd"/>
          </w:p>
        </w:tc>
        <w:tc>
          <w:tcPr>
            <w:tcW w:w="4230" w:type="dxa"/>
          </w:tcPr>
          <w:p w:rsidR="00783CA4" w:rsidRDefault="00E64589">
            <w:pPr>
              <w:pStyle w:val="TableParagraph"/>
              <w:spacing w:before="145" w:line="248" w:lineRule="exact"/>
              <w:ind w:left="108"/>
              <w:rPr>
                <w:rFonts w:ascii="Calibri"/>
              </w:rPr>
            </w:pPr>
            <w:proofErr w:type="spellStart"/>
            <w:r>
              <w:rPr>
                <w:rFonts w:ascii="Calibri"/>
              </w:rPr>
              <w:t>Index.cshtml</w:t>
            </w:r>
            <w:proofErr w:type="spellEnd"/>
          </w:p>
        </w:tc>
        <w:tc>
          <w:tcPr>
            <w:tcW w:w="2366" w:type="dxa"/>
          </w:tcPr>
          <w:p w:rsidR="00783CA4" w:rsidRDefault="00E64589">
            <w:pPr>
              <w:pStyle w:val="TableParagraph"/>
              <w:spacing w:before="1" w:line="208" w:lineRule="exact"/>
              <w:ind w:left="108"/>
              <w:rPr>
                <w:sz w:val="18"/>
              </w:rPr>
            </w:pPr>
            <w:r>
              <w:rPr>
                <w:sz w:val="18"/>
              </w:rPr>
              <w:t>EMS Mobile Logon user interface view.</w:t>
            </w:r>
          </w:p>
        </w:tc>
      </w:tr>
      <w:tr w:rsidR="00783CA4">
        <w:trPr>
          <w:trHeight w:val="411"/>
        </w:trPr>
        <w:tc>
          <w:tcPr>
            <w:tcW w:w="3258" w:type="dxa"/>
          </w:tcPr>
          <w:p w:rsidR="00783CA4" w:rsidRDefault="00E64589">
            <w:pPr>
              <w:pStyle w:val="TableParagraph"/>
              <w:spacing w:line="204" w:lineRule="exact"/>
              <w:ind w:left="107"/>
              <w:rPr>
                <w:sz w:val="18"/>
              </w:rPr>
            </w:pPr>
            <w:proofErr w:type="spellStart"/>
            <w:r>
              <w:rPr>
                <w:sz w:val="18"/>
              </w:rPr>
              <w:t>WebSite</w:t>
            </w:r>
            <w:proofErr w:type="spellEnd"/>
            <w:r>
              <w:rPr>
                <w:sz w:val="18"/>
              </w:rPr>
              <w:t>\Views\</w:t>
            </w:r>
            <w:proofErr w:type="spellStart"/>
            <w:r>
              <w:rPr>
                <w:sz w:val="18"/>
              </w:rPr>
              <w:t>EmsNotification</w:t>
            </w:r>
            <w:proofErr w:type="spellEnd"/>
          </w:p>
        </w:tc>
        <w:tc>
          <w:tcPr>
            <w:tcW w:w="4230" w:type="dxa"/>
          </w:tcPr>
          <w:p w:rsidR="00783CA4" w:rsidRDefault="00E64589">
            <w:pPr>
              <w:pStyle w:val="TableParagraph"/>
              <w:spacing w:before="143" w:line="248" w:lineRule="exact"/>
              <w:ind w:left="108"/>
              <w:rPr>
                <w:rFonts w:ascii="Calibri"/>
              </w:rPr>
            </w:pPr>
            <w:proofErr w:type="spellStart"/>
            <w:r>
              <w:rPr>
                <w:rFonts w:ascii="Calibri"/>
              </w:rPr>
              <w:t>AddEdit.cshtml</w:t>
            </w:r>
            <w:proofErr w:type="spellEnd"/>
          </w:p>
        </w:tc>
        <w:tc>
          <w:tcPr>
            <w:tcW w:w="2366" w:type="dxa"/>
          </w:tcPr>
          <w:p w:rsidR="00783CA4" w:rsidRDefault="00E64589">
            <w:pPr>
              <w:pStyle w:val="TableParagraph"/>
              <w:spacing w:line="206" w:lineRule="exact"/>
              <w:ind w:left="108"/>
              <w:rPr>
                <w:sz w:val="18"/>
              </w:rPr>
            </w:pPr>
            <w:r>
              <w:rPr>
                <w:sz w:val="18"/>
              </w:rPr>
              <w:t>EMS Notification user interface views.</w:t>
            </w:r>
          </w:p>
        </w:tc>
      </w:tr>
      <w:tr w:rsidR="00783CA4">
        <w:trPr>
          <w:trHeight w:val="267"/>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AddEditAction.cshtml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Delete.cshtml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DeleteAction.cshtml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Index.cshtml</w:t>
            </w:r>
            <w:proofErr w:type="spellEnd"/>
          </w:p>
        </w:tc>
        <w:tc>
          <w:tcPr>
            <w:tcW w:w="2366" w:type="dxa"/>
          </w:tcPr>
          <w:p w:rsidR="00783CA4" w:rsidRDefault="00783CA4">
            <w:pPr>
              <w:pStyle w:val="TableParagraph"/>
              <w:rPr>
                <w:rFonts w:ascii="Times New Roman"/>
                <w:sz w:val="18"/>
              </w:rPr>
            </w:pPr>
          </w:p>
        </w:tc>
      </w:tr>
      <w:tr w:rsidR="00783CA4">
        <w:trPr>
          <w:trHeight w:val="413"/>
        </w:trPr>
        <w:tc>
          <w:tcPr>
            <w:tcW w:w="3258" w:type="dxa"/>
          </w:tcPr>
          <w:p w:rsidR="00783CA4" w:rsidRDefault="00E64589">
            <w:pPr>
              <w:pStyle w:val="TableParagraph"/>
              <w:spacing w:line="206" w:lineRule="exact"/>
              <w:ind w:left="107"/>
              <w:rPr>
                <w:sz w:val="18"/>
              </w:rPr>
            </w:pPr>
            <w:proofErr w:type="spellStart"/>
            <w:r>
              <w:rPr>
                <w:sz w:val="18"/>
              </w:rPr>
              <w:t>WebSite</w:t>
            </w:r>
            <w:proofErr w:type="spellEnd"/>
            <w:r>
              <w:rPr>
                <w:sz w:val="18"/>
              </w:rPr>
              <w:t>\Views\</w:t>
            </w:r>
            <w:proofErr w:type="spellStart"/>
            <w:r>
              <w:rPr>
                <w:sz w:val="18"/>
              </w:rPr>
              <w:t>EmsStaff</w:t>
            </w:r>
            <w:proofErr w:type="spellEnd"/>
          </w:p>
        </w:tc>
        <w:tc>
          <w:tcPr>
            <w:tcW w:w="4230" w:type="dxa"/>
          </w:tcPr>
          <w:p w:rsidR="00783CA4" w:rsidRDefault="00E64589">
            <w:pPr>
              <w:pStyle w:val="TableParagraph"/>
              <w:spacing w:before="145" w:line="248" w:lineRule="exact"/>
              <w:ind w:left="108"/>
              <w:rPr>
                <w:rFonts w:ascii="Calibri"/>
              </w:rPr>
            </w:pPr>
            <w:proofErr w:type="spellStart"/>
            <w:r>
              <w:rPr>
                <w:rFonts w:ascii="Calibri"/>
              </w:rPr>
              <w:t>Delete.cshtml</w:t>
            </w:r>
            <w:proofErr w:type="spellEnd"/>
          </w:p>
        </w:tc>
        <w:tc>
          <w:tcPr>
            <w:tcW w:w="2366" w:type="dxa"/>
          </w:tcPr>
          <w:p w:rsidR="00783CA4" w:rsidRDefault="00E64589">
            <w:pPr>
              <w:pStyle w:val="TableParagraph"/>
              <w:spacing w:before="1" w:line="208" w:lineRule="exact"/>
              <w:ind w:left="108"/>
              <w:rPr>
                <w:sz w:val="18"/>
              </w:rPr>
            </w:pPr>
            <w:r>
              <w:rPr>
                <w:sz w:val="18"/>
              </w:rPr>
              <w:t>EMS Staff user interface views.</w:t>
            </w:r>
          </w:p>
        </w:tc>
      </w:tr>
      <w:tr w:rsidR="00783CA4">
        <w:trPr>
          <w:trHeight w:val="266"/>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6" w:lineRule="exact"/>
              <w:ind w:left="108"/>
              <w:rPr>
                <w:rFonts w:ascii="Calibri"/>
              </w:rPr>
            </w:pPr>
            <w:proofErr w:type="spellStart"/>
            <w:r>
              <w:rPr>
                <w:rFonts w:ascii="Calibri"/>
              </w:rPr>
              <w:t>Edit.cshtml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Index.cshtml</w:t>
            </w:r>
            <w:proofErr w:type="spellEnd"/>
          </w:p>
        </w:tc>
        <w:tc>
          <w:tcPr>
            <w:tcW w:w="2366" w:type="dxa"/>
          </w:tcPr>
          <w:p w:rsidR="00783CA4" w:rsidRDefault="00783CA4">
            <w:pPr>
              <w:pStyle w:val="TableParagraph"/>
              <w:rPr>
                <w:rFonts w:ascii="Times New Roman"/>
                <w:sz w:val="18"/>
              </w:rPr>
            </w:pPr>
          </w:p>
        </w:tc>
      </w:tr>
      <w:tr w:rsidR="00783CA4">
        <w:trPr>
          <w:trHeight w:val="413"/>
        </w:trPr>
        <w:tc>
          <w:tcPr>
            <w:tcW w:w="3258" w:type="dxa"/>
          </w:tcPr>
          <w:p w:rsidR="00783CA4" w:rsidRDefault="00E64589">
            <w:pPr>
              <w:pStyle w:val="TableParagraph"/>
              <w:spacing w:line="206" w:lineRule="exact"/>
              <w:ind w:left="107"/>
              <w:rPr>
                <w:sz w:val="18"/>
              </w:rPr>
            </w:pPr>
            <w:proofErr w:type="spellStart"/>
            <w:r>
              <w:rPr>
                <w:sz w:val="18"/>
              </w:rPr>
              <w:t>WebSite</w:t>
            </w:r>
            <w:proofErr w:type="spellEnd"/>
            <w:r>
              <w:rPr>
                <w:sz w:val="18"/>
              </w:rPr>
              <w:t>\Views\</w:t>
            </w:r>
            <w:proofErr w:type="spellStart"/>
            <w:r>
              <w:rPr>
                <w:sz w:val="18"/>
              </w:rPr>
              <w:t>EventNotification</w:t>
            </w:r>
            <w:proofErr w:type="spellEnd"/>
          </w:p>
        </w:tc>
        <w:tc>
          <w:tcPr>
            <w:tcW w:w="4230" w:type="dxa"/>
          </w:tcPr>
          <w:p w:rsidR="00783CA4" w:rsidRDefault="00E64589">
            <w:pPr>
              <w:pStyle w:val="TableParagraph"/>
              <w:spacing w:before="145" w:line="248" w:lineRule="exact"/>
              <w:ind w:left="108"/>
              <w:rPr>
                <w:rFonts w:ascii="Calibri"/>
              </w:rPr>
            </w:pPr>
            <w:proofErr w:type="spellStart"/>
            <w:r>
              <w:rPr>
                <w:rFonts w:ascii="Calibri"/>
              </w:rPr>
              <w:t>AddConfirmation.cshtml</w:t>
            </w:r>
            <w:proofErr w:type="spellEnd"/>
          </w:p>
        </w:tc>
        <w:tc>
          <w:tcPr>
            <w:tcW w:w="2366" w:type="dxa"/>
          </w:tcPr>
          <w:p w:rsidR="00783CA4" w:rsidRDefault="00E64589">
            <w:pPr>
              <w:pStyle w:val="TableParagraph"/>
              <w:spacing w:before="3" w:line="206" w:lineRule="exact"/>
              <w:ind w:left="108"/>
              <w:rPr>
                <w:sz w:val="18"/>
              </w:rPr>
            </w:pPr>
            <w:r>
              <w:rPr>
                <w:sz w:val="18"/>
              </w:rPr>
              <w:t>Event Notification user interface views</w:t>
            </w:r>
          </w:p>
        </w:tc>
      </w:tr>
      <w:tr w:rsidR="00783CA4">
        <w:trPr>
          <w:trHeight w:val="267"/>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7" w:lineRule="exact"/>
              <w:ind w:left="108"/>
              <w:rPr>
                <w:rFonts w:ascii="Calibri"/>
              </w:rPr>
            </w:pPr>
            <w:proofErr w:type="spellStart"/>
            <w:r>
              <w:rPr>
                <w:rFonts w:ascii="Calibri"/>
              </w:rPr>
              <w:t>AddEdit.cshtml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Delete.cshtml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DeleteConfirmation.cshtml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EditConfirmation.cshtml</w:t>
            </w:r>
            <w:proofErr w:type="spellEnd"/>
          </w:p>
        </w:tc>
        <w:tc>
          <w:tcPr>
            <w:tcW w:w="2366" w:type="dxa"/>
          </w:tcPr>
          <w:p w:rsidR="00783CA4" w:rsidRDefault="00783CA4">
            <w:pPr>
              <w:pStyle w:val="TableParagraph"/>
              <w:rPr>
                <w:rFonts w:ascii="Times New Roman"/>
                <w:sz w:val="18"/>
              </w:rPr>
            </w:pPr>
          </w:p>
        </w:tc>
      </w:tr>
      <w:tr w:rsidR="00783CA4">
        <w:trPr>
          <w:trHeight w:val="269"/>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before="1" w:line="248" w:lineRule="exact"/>
              <w:ind w:left="108"/>
              <w:rPr>
                <w:rFonts w:ascii="Calibri"/>
              </w:rPr>
            </w:pPr>
            <w:proofErr w:type="spellStart"/>
            <w:r>
              <w:rPr>
                <w:rFonts w:ascii="Calibri"/>
              </w:rPr>
              <w:t>Index.cshtml</w:t>
            </w:r>
            <w:proofErr w:type="spellEnd"/>
          </w:p>
        </w:tc>
        <w:tc>
          <w:tcPr>
            <w:tcW w:w="2366" w:type="dxa"/>
          </w:tcPr>
          <w:p w:rsidR="00783CA4" w:rsidRDefault="00783CA4">
            <w:pPr>
              <w:pStyle w:val="TableParagraph"/>
              <w:rPr>
                <w:rFonts w:ascii="Times New Roman"/>
                <w:sz w:val="18"/>
              </w:rPr>
            </w:pPr>
          </w:p>
        </w:tc>
      </w:tr>
      <w:tr w:rsidR="00783CA4">
        <w:trPr>
          <w:trHeight w:val="413"/>
        </w:trPr>
        <w:tc>
          <w:tcPr>
            <w:tcW w:w="3258" w:type="dxa"/>
          </w:tcPr>
          <w:p w:rsidR="00783CA4" w:rsidRDefault="00E64589">
            <w:pPr>
              <w:pStyle w:val="TableParagraph"/>
              <w:spacing w:line="206" w:lineRule="exact"/>
              <w:ind w:left="107"/>
              <w:rPr>
                <w:sz w:val="18"/>
              </w:rPr>
            </w:pPr>
            <w:proofErr w:type="spellStart"/>
            <w:r>
              <w:rPr>
                <w:sz w:val="18"/>
              </w:rPr>
              <w:t>WebSite</w:t>
            </w:r>
            <w:proofErr w:type="spellEnd"/>
            <w:r>
              <w:rPr>
                <w:sz w:val="18"/>
              </w:rPr>
              <w:t>\Views\Exception</w:t>
            </w:r>
          </w:p>
        </w:tc>
        <w:tc>
          <w:tcPr>
            <w:tcW w:w="4230" w:type="dxa"/>
          </w:tcPr>
          <w:p w:rsidR="00783CA4" w:rsidRDefault="00E64589">
            <w:pPr>
              <w:pStyle w:val="TableParagraph"/>
              <w:spacing w:before="145" w:line="248" w:lineRule="exact"/>
              <w:ind w:left="108"/>
              <w:rPr>
                <w:rFonts w:ascii="Calibri"/>
              </w:rPr>
            </w:pPr>
            <w:proofErr w:type="spellStart"/>
            <w:r>
              <w:rPr>
                <w:rFonts w:ascii="Calibri"/>
              </w:rPr>
              <w:t>Index.cshtml</w:t>
            </w:r>
            <w:proofErr w:type="spellEnd"/>
          </w:p>
        </w:tc>
        <w:tc>
          <w:tcPr>
            <w:tcW w:w="2366" w:type="dxa"/>
          </w:tcPr>
          <w:p w:rsidR="00783CA4" w:rsidRDefault="00E64589">
            <w:pPr>
              <w:pStyle w:val="TableParagraph"/>
              <w:spacing w:before="3" w:line="206" w:lineRule="exact"/>
              <w:ind w:left="108"/>
              <w:rPr>
                <w:sz w:val="18"/>
              </w:rPr>
            </w:pPr>
            <w:r>
              <w:rPr>
                <w:sz w:val="18"/>
              </w:rPr>
              <w:t>Exception user interface views.</w:t>
            </w:r>
          </w:p>
        </w:tc>
      </w:tr>
      <w:tr w:rsidR="00783CA4">
        <w:trPr>
          <w:trHeight w:val="267"/>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7" w:lineRule="exact"/>
              <w:ind w:left="108"/>
              <w:rPr>
                <w:rFonts w:ascii="Calibri"/>
              </w:rPr>
            </w:pPr>
            <w:proofErr w:type="spellStart"/>
            <w:r>
              <w:rPr>
                <w:rFonts w:ascii="Calibri"/>
              </w:rPr>
              <w:t>WFException.cshtml</w:t>
            </w:r>
            <w:proofErr w:type="spellEnd"/>
          </w:p>
        </w:tc>
        <w:tc>
          <w:tcPr>
            <w:tcW w:w="2366" w:type="dxa"/>
          </w:tcPr>
          <w:p w:rsidR="00783CA4" w:rsidRDefault="00783CA4">
            <w:pPr>
              <w:pStyle w:val="TableParagraph"/>
              <w:rPr>
                <w:rFonts w:ascii="Times New Roman"/>
                <w:sz w:val="18"/>
              </w:rPr>
            </w:pPr>
          </w:p>
        </w:tc>
      </w:tr>
      <w:tr w:rsidR="00783CA4">
        <w:trPr>
          <w:trHeight w:val="413"/>
        </w:trPr>
        <w:tc>
          <w:tcPr>
            <w:tcW w:w="3258" w:type="dxa"/>
          </w:tcPr>
          <w:p w:rsidR="00783CA4" w:rsidRDefault="00E64589">
            <w:pPr>
              <w:pStyle w:val="TableParagraph"/>
              <w:spacing w:line="206" w:lineRule="exact"/>
              <w:ind w:left="107"/>
              <w:rPr>
                <w:sz w:val="18"/>
              </w:rPr>
            </w:pPr>
            <w:proofErr w:type="spellStart"/>
            <w:r>
              <w:rPr>
                <w:sz w:val="18"/>
              </w:rPr>
              <w:t>WebSite</w:t>
            </w:r>
            <w:proofErr w:type="spellEnd"/>
            <w:r>
              <w:rPr>
                <w:sz w:val="18"/>
              </w:rPr>
              <w:t>\Views\</w:t>
            </w:r>
            <w:proofErr w:type="spellStart"/>
            <w:r>
              <w:rPr>
                <w:sz w:val="18"/>
              </w:rPr>
              <w:t>FacilityDiversion</w:t>
            </w:r>
            <w:proofErr w:type="spellEnd"/>
          </w:p>
        </w:tc>
        <w:tc>
          <w:tcPr>
            <w:tcW w:w="4230" w:type="dxa"/>
          </w:tcPr>
          <w:p w:rsidR="00783CA4" w:rsidRDefault="00E64589">
            <w:pPr>
              <w:pStyle w:val="TableParagraph"/>
              <w:spacing w:before="145" w:line="248" w:lineRule="exact"/>
              <w:ind w:left="108"/>
              <w:rPr>
                <w:rFonts w:ascii="Calibri"/>
              </w:rPr>
            </w:pPr>
            <w:proofErr w:type="spellStart"/>
            <w:r>
              <w:rPr>
                <w:rFonts w:ascii="Calibri"/>
              </w:rPr>
              <w:t>Add.cshtml</w:t>
            </w:r>
            <w:proofErr w:type="spellEnd"/>
          </w:p>
        </w:tc>
        <w:tc>
          <w:tcPr>
            <w:tcW w:w="2366" w:type="dxa"/>
          </w:tcPr>
          <w:p w:rsidR="00783CA4" w:rsidRDefault="00E64589">
            <w:pPr>
              <w:pStyle w:val="TableParagraph"/>
              <w:spacing w:before="1" w:line="208" w:lineRule="exact"/>
              <w:ind w:left="108"/>
              <w:rPr>
                <w:sz w:val="18"/>
              </w:rPr>
            </w:pPr>
            <w:r>
              <w:rPr>
                <w:sz w:val="18"/>
              </w:rPr>
              <w:t>Facility Diversion user interface views.</w:t>
            </w:r>
          </w:p>
        </w:tc>
      </w:tr>
      <w:tr w:rsidR="00783CA4">
        <w:trPr>
          <w:trHeight w:val="265"/>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5" w:lineRule="exact"/>
              <w:ind w:left="108"/>
              <w:rPr>
                <w:rFonts w:ascii="Calibri"/>
              </w:rPr>
            </w:pPr>
            <w:proofErr w:type="spellStart"/>
            <w:r>
              <w:rPr>
                <w:rFonts w:ascii="Calibri"/>
              </w:rPr>
              <w:t>Confirmation.cshtml</w:t>
            </w:r>
            <w:proofErr w:type="spellEnd"/>
          </w:p>
        </w:tc>
        <w:tc>
          <w:tcPr>
            <w:tcW w:w="2366" w:type="dxa"/>
          </w:tcPr>
          <w:p w:rsidR="00783CA4" w:rsidRDefault="00783CA4">
            <w:pPr>
              <w:pStyle w:val="TableParagraph"/>
              <w:rPr>
                <w:rFonts w:ascii="Times New Roman"/>
                <w:sz w:val="18"/>
              </w:rPr>
            </w:pPr>
          </w:p>
        </w:tc>
      </w:tr>
      <w:tr w:rsidR="00783CA4">
        <w:trPr>
          <w:trHeight w:val="269"/>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before="1" w:line="248" w:lineRule="exact"/>
              <w:ind w:left="108"/>
              <w:rPr>
                <w:rFonts w:ascii="Calibri"/>
              </w:rPr>
            </w:pPr>
            <w:proofErr w:type="spellStart"/>
            <w:r>
              <w:rPr>
                <w:rFonts w:ascii="Calibri"/>
              </w:rPr>
              <w:t>Edit.cshtml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Index.cshtml</w:t>
            </w:r>
            <w:proofErr w:type="spellEnd"/>
          </w:p>
        </w:tc>
        <w:tc>
          <w:tcPr>
            <w:tcW w:w="2366" w:type="dxa"/>
          </w:tcPr>
          <w:p w:rsidR="00783CA4" w:rsidRDefault="00783CA4">
            <w:pPr>
              <w:pStyle w:val="TableParagraph"/>
              <w:rPr>
                <w:rFonts w:ascii="Times New Roman"/>
                <w:sz w:val="18"/>
              </w:rPr>
            </w:pPr>
          </w:p>
        </w:tc>
      </w:tr>
      <w:tr w:rsidR="00783CA4">
        <w:trPr>
          <w:trHeight w:val="413"/>
        </w:trPr>
        <w:tc>
          <w:tcPr>
            <w:tcW w:w="3258" w:type="dxa"/>
          </w:tcPr>
          <w:p w:rsidR="00783CA4" w:rsidRDefault="00E64589">
            <w:pPr>
              <w:pStyle w:val="TableParagraph"/>
              <w:spacing w:line="206" w:lineRule="exact"/>
              <w:ind w:left="107"/>
              <w:rPr>
                <w:sz w:val="18"/>
              </w:rPr>
            </w:pPr>
            <w:proofErr w:type="spellStart"/>
            <w:r>
              <w:rPr>
                <w:sz w:val="18"/>
              </w:rPr>
              <w:t>WebSite</w:t>
            </w:r>
            <w:proofErr w:type="spellEnd"/>
            <w:r>
              <w:rPr>
                <w:sz w:val="18"/>
              </w:rPr>
              <w:t>\Views\</w:t>
            </w:r>
            <w:proofErr w:type="spellStart"/>
            <w:r>
              <w:rPr>
                <w:sz w:val="18"/>
              </w:rPr>
              <w:t>FacilitySettings</w:t>
            </w:r>
            <w:proofErr w:type="spellEnd"/>
          </w:p>
        </w:tc>
        <w:tc>
          <w:tcPr>
            <w:tcW w:w="4230" w:type="dxa"/>
          </w:tcPr>
          <w:p w:rsidR="00783CA4" w:rsidRDefault="00E64589">
            <w:pPr>
              <w:pStyle w:val="TableParagraph"/>
              <w:spacing w:before="145" w:line="248" w:lineRule="exact"/>
              <w:ind w:left="108"/>
              <w:rPr>
                <w:rFonts w:ascii="Calibri"/>
              </w:rPr>
            </w:pPr>
            <w:proofErr w:type="spellStart"/>
            <w:r>
              <w:rPr>
                <w:rFonts w:ascii="Calibri"/>
              </w:rPr>
              <w:t>Index.cshtml</w:t>
            </w:r>
            <w:proofErr w:type="spellEnd"/>
          </w:p>
        </w:tc>
        <w:tc>
          <w:tcPr>
            <w:tcW w:w="2366" w:type="dxa"/>
          </w:tcPr>
          <w:p w:rsidR="00783CA4" w:rsidRDefault="00E64589">
            <w:pPr>
              <w:pStyle w:val="TableParagraph"/>
              <w:spacing w:before="1" w:line="208" w:lineRule="exact"/>
              <w:ind w:left="108"/>
              <w:rPr>
                <w:sz w:val="18"/>
              </w:rPr>
            </w:pPr>
            <w:r>
              <w:rPr>
                <w:sz w:val="18"/>
              </w:rPr>
              <w:t>Facility Settings user interface views.</w:t>
            </w:r>
          </w:p>
        </w:tc>
      </w:tr>
      <w:tr w:rsidR="00783CA4">
        <w:trPr>
          <w:trHeight w:val="266"/>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7" w:lineRule="exact"/>
              <w:ind w:left="108"/>
              <w:rPr>
                <w:rFonts w:ascii="Calibri"/>
              </w:rPr>
            </w:pPr>
            <w:proofErr w:type="spellStart"/>
            <w:r>
              <w:rPr>
                <w:rFonts w:ascii="Calibri"/>
              </w:rPr>
              <w:t>SaveConfirmation.cshtml</w:t>
            </w:r>
            <w:proofErr w:type="spellEnd"/>
          </w:p>
        </w:tc>
        <w:tc>
          <w:tcPr>
            <w:tcW w:w="2366"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2240" w:h="15840"/>
          <w:pgMar w:top="1380" w:right="0" w:bottom="1280" w:left="540" w:header="0" w:footer="1085"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58"/>
        <w:gridCol w:w="4230"/>
        <w:gridCol w:w="2366"/>
      </w:tblGrid>
      <w:tr w:rsidR="00783CA4">
        <w:trPr>
          <w:trHeight w:val="207"/>
        </w:trPr>
        <w:tc>
          <w:tcPr>
            <w:tcW w:w="3258" w:type="dxa"/>
            <w:shd w:val="clear" w:color="auto" w:fill="BEBEBE"/>
          </w:tcPr>
          <w:p w:rsidR="00783CA4" w:rsidRDefault="00E64589">
            <w:pPr>
              <w:pStyle w:val="TableParagraph"/>
              <w:spacing w:line="187" w:lineRule="exact"/>
              <w:ind w:left="1064"/>
              <w:rPr>
                <w:b/>
                <w:sz w:val="18"/>
              </w:rPr>
            </w:pPr>
            <w:r>
              <w:rPr>
                <w:b/>
                <w:sz w:val="18"/>
              </w:rPr>
              <w:lastRenderedPageBreak/>
              <w:t>Relative Path</w:t>
            </w:r>
          </w:p>
        </w:tc>
        <w:tc>
          <w:tcPr>
            <w:tcW w:w="4230" w:type="dxa"/>
            <w:shd w:val="clear" w:color="auto" w:fill="BEBEBE"/>
          </w:tcPr>
          <w:p w:rsidR="00783CA4" w:rsidRDefault="00E64589">
            <w:pPr>
              <w:pStyle w:val="TableParagraph"/>
              <w:spacing w:line="187" w:lineRule="exact"/>
              <w:ind w:left="1940" w:right="1929"/>
              <w:jc w:val="center"/>
              <w:rPr>
                <w:b/>
                <w:sz w:val="18"/>
              </w:rPr>
            </w:pPr>
            <w:r>
              <w:rPr>
                <w:b/>
                <w:sz w:val="18"/>
              </w:rPr>
              <w:t>File</w:t>
            </w:r>
          </w:p>
        </w:tc>
        <w:tc>
          <w:tcPr>
            <w:tcW w:w="2366" w:type="dxa"/>
            <w:shd w:val="clear" w:color="auto" w:fill="BEBEBE"/>
          </w:tcPr>
          <w:p w:rsidR="00783CA4" w:rsidRDefault="00E64589">
            <w:pPr>
              <w:pStyle w:val="TableParagraph"/>
              <w:spacing w:line="187" w:lineRule="exact"/>
              <w:ind w:left="689"/>
              <w:rPr>
                <w:b/>
                <w:sz w:val="18"/>
              </w:rPr>
            </w:pPr>
            <w:r>
              <w:rPr>
                <w:b/>
                <w:sz w:val="18"/>
              </w:rPr>
              <w:t>Description</w:t>
            </w:r>
          </w:p>
        </w:tc>
      </w:tr>
      <w:tr w:rsidR="00783CA4">
        <w:trPr>
          <w:trHeight w:val="413"/>
        </w:trPr>
        <w:tc>
          <w:tcPr>
            <w:tcW w:w="3258" w:type="dxa"/>
          </w:tcPr>
          <w:p w:rsidR="00783CA4" w:rsidRDefault="00E64589">
            <w:pPr>
              <w:pStyle w:val="TableParagraph"/>
              <w:spacing w:line="206" w:lineRule="exact"/>
              <w:ind w:left="107"/>
              <w:rPr>
                <w:sz w:val="18"/>
              </w:rPr>
            </w:pPr>
            <w:proofErr w:type="spellStart"/>
            <w:r>
              <w:rPr>
                <w:sz w:val="18"/>
              </w:rPr>
              <w:t>WebSite</w:t>
            </w:r>
            <w:proofErr w:type="spellEnd"/>
            <w:r>
              <w:rPr>
                <w:sz w:val="18"/>
              </w:rPr>
              <w:t>\Views\Home</w:t>
            </w:r>
          </w:p>
        </w:tc>
        <w:tc>
          <w:tcPr>
            <w:tcW w:w="4230" w:type="dxa"/>
          </w:tcPr>
          <w:p w:rsidR="00783CA4" w:rsidRDefault="00E64589">
            <w:pPr>
              <w:pStyle w:val="TableParagraph"/>
              <w:spacing w:before="145" w:line="248" w:lineRule="exact"/>
              <w:ind w:left="108"/>
              <w:rPr>
                <w:rFonts w:ascii="Calibri"/>
              </w:rPr>
            </w:pPr>
            <w:proofErr w:type="spellStart"/>
            <w:r>
              <w:rPr>
                <w:rFonts w:ascii="Calibri"/>
              </w:rPr>
              <w:t>AdmissionList.cshtml</w:t>
            </w:r>
            <w:proofErr w:type="spellEnd"/>
          </w:p>
        </w:tc>
        <w:tc>
          <w:tcPr>
            <w:tcW w:w="2366" w:type="dxa"/>
          </w:tcPr>
          <w:p w:rsidR="00783CA4" w:rsidRDefault="00E64589">
            <w:pPr>
              <w:pStyle w:val="TableParagraph"/>
              <w:spacing w:before="1" w:line="208" w:lineRule="exact"/>
              <w:ind w:left="108" w:right="156"/>
              <w:rPr>
                <w:sz w:val="18"/>
              </w:rPr>
            </w:pPr>
            <w:r>
              <w:rPr>
                <w:sz w:val="18"/>
              </w:rPr>
              <w:t>Home user interface views.</w:t>
            </w:r>
          </w:p>
        </w:tc>
      </w:tr>
      <w:tr w:rsidR="00783CA4">
        <w:trPr>
          <w:trHeight w:val="265"/>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5" w:lineRule="exact"/>
              <w:ind w:left="108"/>
              <w:rPr>
                <w:rFonts w:ascii="Calibri"/>
              </w:rPr>
            </w:pPr>
            <w:proofErr w:type="spellStart"/>
            <w:r>
              <w:rPr>
                <w:rFonts w:ascii="Calibri"/>
              </w:rPr>
              <w:t>AdmissionSuccessRemove.cshtml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AdmissionSuccessUndoRemove.cshtml</w:t>
            </w:r>
            <w:proofErr w:type="spellEnd"/>
          </w:p>
        </w:tc>
        <w:tc>
          <w:tcPr>
            <w:tcW w:w="2366" w:type="dxa"/>
          </w:tcPr>
          <w:p w:rsidR="00783CA4" w:rsidRDefault="00783CA4">
            <w:pPr>
              <w:pStyle w:val="TableParagraph"/>
              <w:rPr>
                <w:rFonts w:ascii="Times New Roman"/>
                <w:sz w:val="18"/>
              </w:rPr>
            </w:pPr>
          </w:p>
        </w:tc>
      </w:tr>
      <w:tr w:rsidR="00783CA4">
        <w:trPr>
          <w:trHeight w:val="270"/>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2" w:line="248" w:lineRule="exact"/>
              <w:ind w:left="108"/>
              <w:rPr>
                <w:rFonts w:ascii="Calibri"/>
              </w:rPr>
            </w:pPr>
            <w:proofErr w:type="spellStart"/>
            <w:r>
              <w:rPr>
                <w:rFonts w:ascii="Calibri"/>
              </w:rPr>
              <w:t>ChangeIntegratedSiteError.cshtml</w:t>
            </w:r>
            <w:proofErr w:type="spellEnd"/>
          </w:p>
        </w:tc>
        <w:tc>
          <w:tcPr>
            <w:tcW w:w="2366" w:type="dxa"/>
          </w:tcPr>
          <w:p w:rsidR="00783CA4" w:rsidRDefault="00783CA4">
            <w:pPr>
              <w:pStyle w:val="TableParagraph"/>
              <w:rPr>
                <w:rFonts w:ascii="Times New Roman"/>
                <w:sz w:val="20"/>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Edit.cshtml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FeeUtilizationAdmissionList.cshtml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Index.cshtml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PatientFlowAdmissionList.cshtml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PatientInHouseAdmissionList.cshtml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PatientInquiry.cshtml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RemoveAdmission.cshtml</w:t>
            </w:r>
            <w:proofErr w:type="spellEnd"/>
          </w:p>
        </w:tc>
        <w:tc>
          <w:tcPr>
            <w:tcW w:w="2366" w:type="dxa"/>
          </w:tcPr>
          <w:p w:rsidR="00783CA4" w:rsidRDefault="00783CA4">
            <w:pPr>
              <w:pStyle w:val="TableParagraph"/>
              <w:rPr>
                <w:rFonts w:ascii="Times New Roman"/>
                <w:sz w:val="18"/>
              </w:rPr>
            </w:pPr>
          </w:p>
        </w:tc>
      </w:tr>
      <w:tr w:rsidR="00783CA4">
        <w:trPr>
          <w:trHeight w:val="269"/>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before="1" w:line="248" w:lineRule="exact"/>
              <w:ind w:left="108"/>
              <w:rPr>
                <w:rFonts w:ascii="Calibri"/>
              </w:rPr>
            </w:pPr>
            <w:proofErr w:type="spellStart"/>
            <w:r>
              <w:rPr>
                <w:rFonts w:ascii="Calibri"/>
              </w:rPr>
              <w:t>StandardAdmissionList.cshtml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UndoRemoveAdmission.cshtml</w:t>
            </w:r>
            <w:proofErr w:type="spellEnd"/>
          </w:p>
        </w:tc>
        <w:tc>
          <w:tcPr>
            <w:tcW w:w="2366" w:type="dxa"/>
          </w:tcPr>
          <w:p w:rsidR="00783CA4" w:rsidRDefault="00783CA4">
            <w:pPr>
              <w:pStyle w:val="TableParagraph"/>
              <w:rPr>
                <w:rFonts w:ascii="Times New Roman"/>
                <w:sz w:val="18"/>
              </w:rPr>
            </w:pPr>
          </w:p>
        </w:tc>
      </w:tr>
      <w:tr w:rsidR="00783CA4">
        <w:trPr>
          <w:trHeight w:val="413"/>
        </w:trPr>
        <w:tc>
          <w:tcPr>
            <w:tcW w:w="3258" w:type="dxa"/>
          </w:tcPr>
          <w:p w:rsidR="00783CA4" w:rsidRDefault="00E64589">
            <w:pPr>
              <w:pStyle w:val="TableParagraph"/>
              <w:spacing w:line="206" w:lineRule="exact"/>
              <w:ind w:left="107"/>
              <w:rPr>
                <w:sz w:val="18"/>
              </w:rPr>
            </w:pPr>
            <w:proofErr w:type="spellStart"/>
            <w:r>
              <w:rPr>
                <w:sz w:val="18"/>
              </w:rPr>
              <w:t>WebSite</w:t>
            </w:r>
            <w:proofErr w:type="spellEnd"/>
            <w:r>
              <w:rPr>
                <w:sz w:val="18"/>
              </w:rPr>
              <w:t>\Views\</w:t>
            </w:r>
            <w:proofErr w:type="spellStart"/>
            <w:r>
              <w:rPr>
                <w:sz w:val="18"/>
              </w:rPr>
              <w:t>IconLegend</w:t>
            </w:r>
            <w:proofErr w:type="spellEnd"/>
          </w:p>
        </w:tc>
        <w:tc>
          <w:tcPr>
            <w:tcW w:w="4230" w:type="dxa"/>
          </w:tcPr>
          <w:p w:rsidR="00783CA4" w:rsidRDefault="00E64589">
            <w:pPr>
              <w:pStyle w:val="TableParagraph"/>
              <w:spacing w:before="145" w:line="248" w:lineRule="exact"/>
              <w:ind w:left="108"/>
              <w:rPr>
                <w:rFonts w:ascii="Calibri"/>
              </w:rPr>
            </w:pPr>
            <w:proofErr w:type="spellStart"/>
            <w:r>
              <w:rPr>
                <w:rFonts w:ascii="Calibri"/>
              </w:rPr>
              <w:t>Index.cshtml</w:t>
            </w:r>
            <w:proofErr w:type="spellEnd"/>
          </w:p>
        </w:tc>
        <w:tc>
          <w:tcPr>
            <w:tcW w:w="2366" w:type="dxa"/>
          </w:tcPr>
          <w:p w:rsidR="00783CA4" w:rsidRDefault="00E64589">
            <w:pPr>
              <w:pStyle w:val="TableParagraph"/>
              <w:spacing w:before="3" w:line="206" w:lineRule="exact"/>
              <w:ind w:left="108"/>
              <w:rPr>
                <w:sz w:val="18"/>
              </w:rPr>
            </w:pPr>
            <w:r>
              <w:rPr>
                <w:sz w:val="18"/>
              </w:rPr>
              <w:t>Icon Legend user interface view.</w:t>
            </w:r>
          </w:p>
        </w:tc>
      </w:tr>
      <w:tr w:rsidR="00783CA4">
        <w:trPr>
          <w:trHeight w:val="412"/>
        </w:trPr>
        <w:tc>
          <w:tcPr>
            <w:tcW w:w="3258" w:type="dxa"/>
          </w:tcPr>
          <w:p w:rsidR="00783CA4" w:rsidRDefault="00E64589">
            <w:pPr>
              <w:pStyle w:val="TableParagraph"/>
              <w:spacing w:line="205" w:lineRule="exact"/>
              <w:ind w:left="107"/>
              <w:rPr>
                <w:sz w:val="18"/>
              </w:rPr>
            </w:pPr>
            <w:proofErr w:type="spellStart"/>
            <w:r>
              <w:rPr>
                <w:sz w:val="18"/>
              </w:rPr>
              <w:t>WebSite</w:t>
            </w:r>
            <w:proofErr w:type="spellEnd"/>
            <w:r>
              <w:rPr>
                <w:sz w:val="18"/>
              </w:rPr>
              <w:t>\Views\</w:t>
            </w:r>
            <w:proofErr w:type="spellStart"/>
            <w:r>
              <w:rPr>
                <w:sz w:val="18"/>
              </w:rPr>
              <w:t>IconLibrary</w:t>
            </w:r>
            <w:proofErr w:type="spellEnd"/>
          </w:p>
        </w:tc>
        <w:tc>
          <w:tcPr>
            <w:tcW w:w="4230" w:type="dxa"/>
          </w:tcPr>
          <w:p w:rsidR="00783CA4" w:rsidRDefault="00E64589">
            <w:pPr>
              <w:pStyle w:val="TableParagraph"/>
              <w:spacing w:before="144" w:line="248" w:lineRule="exact"/>
              <w:ind w:left="108"/>
              <w:rPr>
                <w:rFonts w:ascii="Calibri"/>
              </w:rPr>
            </w:pPr>
            <w:proofErr w:type="spellStart"/>
            <w:r>
              <w:rPr>
                <w:rFonts w:ascii="Calibri"/>
              </w:rPr>
              <w:t>Edit.cshtml</w:t>
            </w:r>
            <w:proofErr w:type="spellEnd"/>
          </w:p>
        </w:tc>
        <w:tc>
          <w:tcPr>
            <w:tcW w:w="2366" w:type="dxa"/>
          </w:tcPr>
          <w:p w:rsidR="00783CA4" w:rsidRDefault="00E64589">
            <w:pPr>
              <w:pStyle w:val="TableParagraph"/>
              <w:spacing w:line="208" w:lineRule="exact"/>
              <w:ind w:left="108"/>
              <w:rPr>
                <w:sz w:val="18"/>
              </w:rPr>
            </w:pPr>
            <w:r>
              <w:rPr>
                <w:sz w:val="18"/>
              </w:rPr>
              <w:t>Icon Library user interface views.</w:t>
            </w:r>
          </w:p>
        </w:tc>
      </w:tr>
      <w:tr w:rsidR="00783CA4">
        <w:trPr>
          <w:trHeight w:val="264"/>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5" w:lineRule="exact"/>
              <w:ind w:left="108"/>
              <w:rPr>
                <w:rFonts w:ascii="Calibri"/>
              </w:rPr>
            </w:pPr>
            <w:proofErr w:type="spellStart"/>
            <w:r>
              <w:rPr>
                <w:rFonts w:ascii="Calibri"/>
              </w:rPr>
              <w:t>Index.cshtml</w:t>
            </w:r>
            <w:proofErr w:type="spellEnd"/>
          </w:p>
        </w:tc>
        <w:tc>
          <w:tcPr>
            <w:tcW w:w="2366" w:type="dxa"/>
          </w:tcPr>
          <w:p w:rsidR="00783CA4" w:rsidRDefault="00783CA4">
            <w:pPr>
              <w:pStyle w:val="TableParagraph"/>
              <w:rPr>
                <w:rFonts w:ascii="Times New Roman"/>
                <w:sz w:val="18"/>
              </w:rPr>
            </w:pPr>
          </w:p>
        </w:tc>
      </w:tr>
      <w:tr w:rsidR="00783CA4">
        <w:trPr>
          <w:trHeight w:val="269"/>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before="1" w:line="248" w:lineRule="exact"/>
              <w:ind w:left="108"/>
              <w:rPr>
                <w:rFonts w:ascii="Calibri"/>
              </w:rPr>
            </w:pPr>
            <w:proofErr w:type="spellStart"/>
            <w:r>
              <w:rPr>
                <w:rFonts w:ascii="Calibri"/>
              </w:rPr>
              <w:t>ResetConfirmation.cshtml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SaveConfirmation.cshtml</w:t>
            </w:r>
            <w:proofErr w:type="spellEnd"/>
          </w:p>
        </w:tc>
        <w:tc>
          <w:tcPr>
            <w:tcW w:w="2366" w:type="dxa"/>
          </w:tcPr>
          <w:p w:rsidR="00783CA4" w:rsidRDefault="00783CA4">
            <w:pPr>
              <w:pStyle w:val="TableParagraph"/>
              <w:rPr>
                <w:rFonts w:ascii="Times New Roman"/>
                <w:sz w:val="18"/>
              </w:rPr>
            </w:pPr>
          </w:p>
        </w:tc>
      </w:tr>
      <w:tr w:rsidR="00783CA4">
        <w:trPr>
          <w:trHeight w:val="413"/>
        </w:trPr>
        <w:tc>
          <w:tcPr>
            <w:tcW w:w="3258" w:type="dxa"/>
          </w:tcPr>
          <w:p w:rsidR="00783CA4" w:rsidRDefault="00E64589">
            <w:pPr>
              <w:pStyle w:val="TableParagraph"/>
              <w:spacing w:line="206" w:lineRule="exact"/>
              <w:ind w:left="107"/>
              <w:rPr>
                <w:sz w:val="18"/>
              </w:rPr>
            </w:pPr>
            <w:proofErr w:type="spellStart"/>
            <w:r>
              <w:rPr>
                <w:sz w:val="18"/>
              </w:rPr>
              <w:t>WebSite</w:t>
            </w:r>
            <w:proofErr w:type="spellEnd"/>
            <w:r>
              <w:rPr>
                <w:sz w:val="18"/>
              </w:rPr>
              <w:t>\Views\Information</w:t>
            </w:r>
          </w:p>
        </w:tc>
        <w:tc>
          <w:tcPr>
            <w:tcW w:w="4230" w:type="dxa"/>
          </w:tcPr>
          <w:p w:rsidR="00783CA4" w:rsidRDefault="00E64589">
            <w:pPr>
              <w:pStyle w:val="TableParagraph"/>
              <w:spacing w:before="145" w:line="248" w:lineRule="exact"/>
              <w:ind w:left="108"/>
              <w:rPr>
                <w:rFonts w:ascii="Calibri"/>
              </w:rPr>
            </w:pPr>
            <w:proofErr w:type="spellStart"/>
            <w:r>
              <w:rPr>
                <w:rFonts w:ascii="Calibri"/>
              </w:rPr>
              <w:t>Index.cshtml</w:t>
            </w:r>
            <w:proofErr w:type="spellEnd"/>
          </w:p>
        </w:tc>
        <w:tc>
          <w:tcPr>
            <w:tcW w:w="2366" w:type="dxa"/>
          </w:tcPr>
          <w:p w:rsidR="00783CA4" w:rsidRDefault="00E64589">
            <w:pPr>
              <w:pStyle w:val="TableParagraph"/>
              <w:spacing w:before="3" w:line="206" w:lineRule="exact"/>
              <w:ind w:left="108"/>
              <w:rPr>
                <w:sz w:val="18"/>
              </w:rPr>
            </w:pPr>
            <w:r>
              <w:rPr>
                <w:sz w:val="18"/>
              </w:rPr>
              <w:t>Information user interface view.</w:t>
            </w:r>
          </w:p>
        </w:tc>
      </w:tr>
      <w:tr w:rsidR="00783CA4">
        <w:trPr>
          <w:trHeight w:val="267"/>
        </w:trPr>
        <w:tc>
          <w:tcPr>
            <w:tcW w:w="3258" w:type="dxa"/>
          </w:tcPr>
          <w:p w:rsidR="00783CA4" w:rsidRDefault="00E64589">
            <w:pPr>
              <w:pStyle w:val="TableParagraph"/>
              <w:spacing w:line="205" w:lineRule="exact"/>
              <w:ind w:left="107"/>
              <w:rPr>
                <w:sz w:val="18"/>
              </w:rPr>
            </w:pPr>
            <w:proofErr w:type="spellStart"/>
            <w:r>
              <w:rPr>
                <w:sz w:val="18"/>
              </w:rPr>
              <w:t>WebSite</w:t>
            </w:r>
            <w:proofErr w:type="spellEnd"/>
            <w:r>
              <w:rPr>
                <w:sz w:val="18"/>
              </w:rPr>
              <w:t>\Views\</w:t>
            </w:r>
            <w:proofErr w:type="spellStart"/>
            <w:r>
              <w:rPr>
                <w:sz w:val="18"/>
              </w:rPr>
              <w:t>LogOff</w:t>
            </w:r>
            <w:proofErr w:type="spellEnd"/>
          </w:p>
        </w:tc>
        <w:tc>
          <w:tcPr>
            <w:tcW w:w="4230" w:type="dxa"/>
          </w:tcPr>
          <w:p w:rsidR="00783CA4" w:rsidRDefault="00E64589">
            <w:pPr>
              <w:pStyle w:val="TableParagraph"/>
              <w:spacing w:line="247" w:lineRule="exact"/>
              <w:ind w:left="108"/>
              <w:rPr>
                <w:rFonts w:ascii="Calibri"/>
              </w:rPr>
            </w:pPr>
            <w:proofErr w:type="spellStart"/>
            <w:r>
              <w:rPr>
                <w:rFonts w:ascii="Calibri"/>
              </w:rPr>
              <w:t>Index.cshtml</w:t>
            </w:r>
            <w:proofErr w:type="spellEnd"/>
          </w:p>
        </w:tc>
        <w:tc>
          <w:tcPr>
            <w:tcW w:w="2366" w:type="dxa"/>
          </w:tcPr>
          <w:p w:rsidR="00783CA4" w:rsidRDefault="00E64589">
            <w:pPr>
              <w:pStyle w:val="TableParagraph"/>
              <w:spacing w:line="205" w:lineRule="exact"/>
              <w:ind w:left="108"/>
              <w:rPr>
                <w:sz w:val="18"/>
              </w:rPr>
            </w:pPr>
            <w:proofErr w:type="spellStart"/>
            <w:r>
              <w:rPr>
                <w:sz w:val="18"/>
              </w:rPr>
              <w:t>LogOff</w:t>
            </w:r>
            <w:proofErr w:type="spellEnd"/>
            <w:r>
              <w:rPr>
                <w:sz w:val="18"/>
              </w:rPr>
              <w:t xml:space="preserve"> user interface view.</w:t>
            </w:r>
          </w:p>
        </w:tc>
      </w:tr>
      <w:tr w:rsidR="00783CA4">
        <w:trPr>
          <w:trHeight w:val="621"/>
        </w:trPr>
        <w:tc>
          <w:tcPr>
            <w:tcW w:w="3258" w:type="dxa"/>
          </w:tcPr>
          <w:p w:rsidR="00783CA4" w:rsidRDefault="00E64589">
            <w:pPr>
              <w:pStyle w:val="TableParagraph"/>
              <w:spacing w:line="206" w:lineRule="exact"/>
              <w:ind w:left="107"/>
              <w:rPr>
                <w:sz w:val="18"/>
              </w:rPr>
            </w:pPr>
            <w:proofErr w:type="spellStart"/>
            <w:r>
              <w:rPr>
                <w:sz w:val="18"/>
              </w:rPr>
              <w:t>WebSite</w:t>
            </w:r>
            <w:proofErr w:type="spellEnd"/>
            <w:r>
              <w:rPr>
                <w:sz w:val="18"/>
              </w:rPr>
              <w:t>\Views\</w:t>
            </w:r>
            <w:proofErr w:type="spellStart"/>
            <w:r>
              <w:rPr>
                <w:sz w:val="18"/>
              </w:rPr>
              <w:t>MaintainMarquee</w:t>
            </w:r>
            <w:proofErr w:type="spellEnd"/>
          </w:p>
        </w:tc>
        <w:tc>
          <w:tcPr>
            <w:tcW w:w="4230" w:type="dxa"/>
          </w:tcPr>
          <w:p w:rsidR="00783CA4" w:rsidRDefault="00783CA4">
            <w:pPr>
              <w:pStyle w:val="TableParagraph"/>
              <w:spacing w:before="8"/>
              <w:rPr>
                <w:rFonts w:ascii="Times New Roman"/>
                <w:b/>
                <w:sz w:val="30"/>
              </w:rPr>
            </w:pPr>
          </w:p>
          <w:p w:rsidR="00783CA4" w:rsidRDefault="00E64589">
            <w:pPr>
              <w:pStyle w:val="TableParagraph"/>
              <w:spacing w:line="248" w:lineRule="exact"/>
              <w:ind w:left="108"/>
              <w:rPr>
                <w:rFonts w:ascii="Calibri"/>
              </w:rPr>
            </w:pPr>
            <w:proofErr w:type="spellStart"/>
            <w:r>
              <w:rPr>
                <w:rFonts w:ascii="Calibri"/>
              </w:rPr>
              <w:t>Index.cshtml</w:t>
            </w:r>
            <w:proofErr w:type="spellEnd"/>
          </w:p>
        </w:tc>
        <w:tc>
          <w:tcPr>
            <w:tcW w:w="2366" w:type="dxa"/>
          </w:tcPr>
          <w:p w:rsidR="00783CA4" w:rsidRDefault="00E64589">
            <w:pPr>
              <w:pStyle w:val="TableParagraph"/>
              <w:ind w:left="214"/>
              <w:rPr>
                <w:sz w:val="18"/>
              </w:rPr>
            </w:pPr>
            <w:r>
              <w:rPr>
                <w:sz w:val="18"/>
              </w:rPr>
              <w:t>Maintain Marquee user interface view.</w:t>
            </w: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Saved.cshtml</w:t>
            </w:r>
            <w:proofErr w:type="spellEnd"/>
          </w:p>
        </w:tc>
        <w:tc>
          <w:tcPr>
            <w:tcW w:w="2366" w:type="dxa"/>
          </w:tcPr>
          <w:p w:rsidR="00783CA4" w:rsidRDefault="00783CA4">
            <w:pPr>
              <w:pStyle w:val="TableParagraph"/>
              <w:rPr>
                <w:rFonts w:ascii="Times New Roman"/>
                <w:sz w:val="18"/>
              </w:rPr>
            </w:pPr>
          </w:p>
        </w:tc>
      </w:tr>
      <w:tr w:rsidR="00783CA4">
        <w:trPr>
          <w:trHeight w:val="621"/>
        </w:trPr>
        <w:tc>
          <w:tcPr>
            <w:tcW w:w="3258" w:type="dxa"/>
          </w:tcPr>
          <w:p w:rsidR="00783CA4" w:rsidRDefault="00E64589">
            <w:pPr>
              <w:pStyle w:val="TableParagraph"/>
              <w:ind w:left="107" w:right="189"/>
              <w:rPr>
                <w:sz w:val="18"/>
              </w:rPr>
            </w:pPr>
            <w:proofErr w:type="spellStart"/>
            <w:r>
              <w:rPr>
                <w:sz w:val="18"/>
              </w:rPr>
              <w:t>WebSite</w:t>
            </w:r>
            <w:proofErr w:type="spellEnd"/>
            <w:r>
              <w:rPr>
                <w:sz w:val="18"/>
              </w:rPr>
              <w:t>\Views\</w:t>
            </w:r>
            <w:proofErr w:type="spellStart"/>
            <w:r>
              <w:rPr>
                <w:sz w:val="18"/>
              </w:rPr>
              <w:t>NationalAndRegiona</w:t>
            </w:r>
            <w:proofErr w:type="spellEnd"/>
            <w:r>
              <w:rPr>
                <w:sz w:val="18"/>
              </w:rPr>
              <w:t xml:space="preserve"> l</w:t>
            </w:r>
          </w:p>
        </w:tc>
        <w:tc>
          <w:tcPr>
            <w:tcW w:w="4230" w:type="dxa"/>
          </w:tcPr>
          <w:p w:rsidR="00783CA4" w:rsidRDefault="00783CA4">
            <w:pPr>
              <w:pStyle w:val="TableParagraph"/>
              <w:spacing w:before="8"/>
              <w:rPr>
                <w:rFonts w:ascii="Times New Roman"/>
                <w:b/>
                <w:sz w:val="30"/>
              </w:rPr>
            </w:pPr>
          </w:p>
          <w:p w:rsidR="00783CA4" w:rsidRDefault="00E64589">
            <w:pPr>
              <w:pStyle w:val="TableParagraph"/>
              <w:spacing w:line="248" w:lineRule="exact"/>
              <w:ind w:left="108"/>
              <w:rPr>
                <w:rFonts w:ascii="Calibri"/>
              </w:rPr>
            </w:pPr>
            <w:proofErr w:type="spellStart"/>
            <w:r>
              <w:rPr>
                <w:rFonts w:ascii="Calibri"/>
              </w:rPr>
              <w:t>Index.cshtml</w:t>
            </w:r>
            <w:proofErr w:type="spellEnd"/>
          </w:p>
        </w:tc>
        <w:tc>
          <w:tcPr>
            <w:tcW w:w="2366" w:type="dxa"/>
          </w:tcPr>
          <w:p w:rsidR="00783CA4" w:rsidRDefault="00E64589">
            <w:pPr>
              <w:pStyle w:val="TableParagraph"/>
              <w:ind w:left="214"/>
              <w:rPr>
                <w:sz w:val="18"/>
              </w:rPr>
            </w:pPr>
            <w:r>
              <w:rPr>
                <w:sz w:val="18"/>
              </w:rPr>
              <w:t>National user interface views.</w:t>
            </w: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PatientListView.cshtml</w:t>
            </w:r>
            <w:proofErr w:type="spellEnd"/>
          </w:p>
        </w:tc>
        <w:tc>
          <w:tcPr>
            <w:tcW w:w="2366" w:type="dxa"/>
          </w:tcPr>
          <w:p w:rsidR="00783CA4" w:rsidRDefault="00783CA4">
            <w:pPr>
              <w:pStyle w:val="TableParagraph"/>
              <w:rPr>
                <w:rFonts w:ascii="Times New Roman"/>
                <w:sz w:val="18"/>
              </w:rPr>
            </w:pPr>
          </w:p>
        </w:tc>
      </w:tr>
      <w:tr w:rsidR="00783CA4">
        <w:trPr>
          <w:trHeight w:val="413"/>
        </w:trPr>
        <w:tc>
          <w:tcPr>
            <w:tcW w:w="3258" w:type="dxa"/>
          </w:tcPr>
          <w:p w:rsidR="00783CA4" w:rsidRDefault="00E64589">
            <w:pPr>
              <w:pStyle w:val="TableParagraph"/>
              <w:spacing w:line="206" w:lineRule="exact"/>
              <w:ind w:left="107"/>
              <w:rPr>
                <w:sz w:val="18"/>
              </w:rPr>
            </w:pPr>
            <w:proofErr w:type="spellStart"/>
            <w:r>
              <w:rPr>
                <w:sz w:val="18"/>
              </w:rPr>
              <w:t>WebSite</w:t>
            </w:r>
            <w:proofErr w:type="spellEnd"/>
            <w:r>
              <w:rPr>
                <w:sz w:val="18"/>
              </w:rPr>
              <w:t>\Views\</w:t>
            </w:r>
            <w:proofErr w:type="spellStart"/>
            <w:r>
              <w:rPr>
                <w:sz w:val="18"/>
              </w:rPr>
              <w:t>NewEvents</w:t>
            </w:r>
            <w:proofErr w:type="spellEnd"/>
          </w:p>
        </w:tc>
        <w:tc>
          <w:tcPr>
            <w:tcW w:w="4230" w:type="dxa"/>
          </w:tcPr>
          <w:p w:rsidR="00783CA4" w:rsidRDefault="00E64589">
            <w:pPr>
              <w:pStyle w:val="TableParagraph"/>
              <w:spacing w:before="145" w:line="248" w:lineRule="exact"/>
              <w:ind w:left="108"/>
              <w:rPr>
                <w:rFonts w:ascii="Calibri"/>
              </w:rPr>
            </w:pPr>
            <w:proofErr w:type="spellStart"/>
            <w:r>
              <w:rPr>
                <w:rFonts w:ascii="Calibri"/>
              </w:rPr>
              <w:t>Index.cshtml</w:t>
            </w:r>
            <w:proofErr w:type="spellEnd"/>
          </w:p>
        </w:tc>
        <w:tc>
          <w:tcPr>
            <w:tcW w:w="2366" w:type="dxa"/>
          </w:tcPr>
          <w:p w:rsidR="00783CA4" w:rsidRDefault="00E64589">
            <w:pPr>
              <w:pStyle w:val="TableParagraph"/>
              <w:spacing w:before="1" w:line="208" w:lineRule="exact"/>
              <w:ind w:left="108"/>
              <w:rPr>
                <w:sz w:val="18"/>
              </w:rPr>
            </w:pPr>
            <w:r>
              <w:rPr>
                <w:sz w:val="18"/>
              </w:rPr>
              <w:t>New events user interface view.</w:t>
            </w:r>
          </w:p>
        </w:tc>
      </w:tr>
      <w:tr w:rsidR="00783CA4">
        <w:trPr>
          <w:trHeight w:val="695"/>
        </w:trPr>
        <w:tc>
          <w:tcPr>
            <w:tcW w:w="3258" w:type="dxa"/>
          </w:tcPr>
          <w:p w:rsidR="00783CA4" w:rsidRDefault="00E64589">
            <w:pPr>
              <w:pStyle w:val="TableParagraph"/>
              <w:spacing w:line="204" w:lineRule="exact"/>
              <w:ind w:left="107"/>
              <w:rPr>
                <w:sz w:val="18"/>
              </w:rPr>
            </w:pPr>
            <w:proofErr w:type="spellStart"/>
            <w:r>
              <w:rPr>
                <w:sz w:val="18"/>
              </w:rPr>
              <w:t>WebSite</w:t>
            </w:r>
            <w:proofErr w:type="spellEnd"/>
            <w:r>
              <w:rPr>
                <w:sz w:val="18"/>
              </w:rPr>
              <w:t>\Views\</w:t>
            </w:r>
            <w:proofErr w:type="spellStart"/>
            <w:r>
              <w:rPr>
                <w:sz w:val="18"/>
              </w:rPr>
              <w:t>Numi</w:t>
            </w:r>
            <w:proofErr w:type="spellEnd"/>
          </w:p>
        </w:tc>
        <w:tc>
          <w:tcPr>
            <w:tcW w:w="4230" w:type="dxa"/>
          </w:tcPr>
          <w:p w:rsidR="00783CA4" w:rsidRDefault="00783CA4">
            <w:pPr>
              <w:pStyle w:val="TableParagraph"/>
              <w:rPr>
                <w:rFonts w:ascii="Times New Roman"/>
                <w:b/>
              </w:rPr>
            </w:pPr>
          </w:p>
          <w:p w:rsidR="00783CA4" w:rsidRDefault="00E64589">
            <w:pPr>
              <w:pStyle w:val="TableParagraph"/>
              <w:spacing w:before="173" w:line="248" w:lineRule="exact"/>
              <w:ind w:left="108"/>
              <w:rPr>
                <w:rFonts w:ascii="Calibri"/>
              </w:rPr>
            </w:pPr>
            <w:proofErr w:type="spellStart"/>
            <w:r>
              <w:rPr>
                <w:rFonts w:ascii="Calibri"/>
              </w:rPr>
              <w:t>Delete.cshtml</w:t>
            </w:r>
            <w:proofErr w:type="spellEnd"/>
          </w:p>
        </w:tc>
        <w:tc>
          <w:tcPr>
            <w:tcW w:w="2366" w:type="dxa"/>
          </w:tcPr>
          <w:p w:rsidR="00783CA4" w:rsidRDefault="00E64589">
            <w:pPr>
              <w:pStyle w:val="TableParagraph"/>
              <w:spacing w:before="73"/>
              <w:ind w:left="214" w:right="156"/>
              <w:rPr>
                <w:sz w:val="18"/>
              </w:rPr>
            </w:pPr>
            <w:r>
              <w:rPr>
                <w:sz w:val="18"/>
              </w:rPr>
              <w:t>NUMI user interface views.</w:t>
            </w: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Edit.cshtml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Index.cshtml</w:t>
            </w:r>
            <w:proofErr w:type="spellEnd"/>
          </w:p>
        </w:tc>
        <w:tc>
          <w:tcPr>
            <w:tcW w:w="2366" w:type="dxa"/>
          </w:tcPr>
          <w:p w:rsidR="00783CA4" w:rsidRDefault="00783CA4">
            <w:pPr>
              <w:pStyle w:val="TableParagraph"/>
              <w:rPr>
                <w:rFonts w:ascii="Times New Roman"/>
                <w:sz w:val="18"/>
              </w:rPr>
            </w:pPr>
          </w:p>
        </w:tc>
      </w:tr>
      <w:tr w:rsidR="00783CA4">
        <w:trPr>
          <w:trHeight w:val="698"/>
        </w:trPr>
        <w:tc>
          <w:tcPr>
            <w:tcW w:w="3258" w:type="dxa"/>
          </w:tcPr>
          <w:p w:rsidR="00783CA4" w:rsidRDefault="00E64589">
            <w:pPr>
              <w:pStyle w:val="TableParagraph"/>
              <w:ind w:left="107"/>
              <w:rPr>
                <w:sz w:val="18"/>
              </w:rPr>
            </w:pPr>
            <w:proofErr w:type="spellStart"/>
            <w:r>
              <w:rPr>
                <w:sz w:val="18"/>
              </w:rPr>
              <w:t>WebSite</w:t>
            </w:r>
            <w:proofErr w:type="spellEnd"/>
            <w:r>
              <w:rPr>
                <w:sz w:val="18"/>
              </w:rPr>
              <w:t>\Views\Patient</w:t>
            </w:r>
          </w:p>
        </w:tc>
        <w:tc>
          <w:tcPr>
            <w:tcW w:w="4230" w:type="dxa"/>
          </w:tcPr>
          <w:p w:rsidR="00783CA4" w:rsidRDefault="00783CA4">
            <w:pPr>
              <w:pStyle w:val="TableParagraph"/>
              <w:rPr>
                <w:rFonts w:ascii="Times New Roman"/>
                <w:b/>
              </w:rPr>
            </w:pPr>
          </w:p>
          <w:p w:rsidR="00783CA4" w:rsidRDefault="00E64589">
            <w:pPr>
              <w:pStyle w:val="TableParagraph"/>
              <w:spacing w:before="177" w:line="248" w:lineRule="exact"/>
              <w:ind w:left="108"/>
              <w:rPr>
                <w:rFonts w:ascii="Calibri"/>
              </w:rPr>
            </w:pPr>
            <w:proofErr w:type="spellStart"/>
            <w:r>
              <w:rPr>
                <w:rFonts w:ascii="Calibri"/>
              </w:rPr>
              <w:t>Admission.cshtml</w:t>
            </w:r>
            <w:proofErr w:type="spellEnd"/>
          </w:p>
        </w:tc>
        <w:tc>
          <w:tcPr>
            <w:tcW w:w="2366" w:type="dxa"/>
          </w:tcPr>
          <w:p w:rsidR="00783CA4" w:rsidRDefault="00E64589">
            <w:pPr>
              <w:pStyle w:val="TableParagraph"/>
              <w:spacing w:before="77"/>
              <w:ind w:left="214"/>
              <w:rPr>
                <w:sz w:val="18"/>
              </w:rPr>
            </w:pPr>
            <w:r>
              <w:rPr>
                <w:sz w:val="18"/>
              </w:rPr>
              <w:t>Patient user interface views.</w:t>
            </w:r>
          </w:p>
        </w:tc>
      </w:tr>
      <w:tr w:rsidR="00783CA4">
        <w:trPr>
          <w:trHeight w:val="269"/>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before="1" w:line="248" w:lineRule="exact"/>
              <w:ind w:left="108"/>
              <w:rPr>
                <w:rFonts w:ascii="Calibri"/>
              </w:rPr>
            </w:pPr>
            <w:proofErr w:type="spellStart"/>
            <w:r>
              <w:rPr>
                <w:rFonts w:ascii="Calibri"/>
              </w:rPr>
              <w:t>Confirmation.cshtml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EvacuationData.cshtml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GenericWfFault.cshtml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PatientWaitingAdd.cshtml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Select.cshtml</w:t>
            </w:r>
            <w:proofErr w:type="spellEnd"/>
          </w:p>
        </w:tc>
        <w:tc>
          <w:tcPr>
            <w:tcW w:w="2366" w:type="dxa"/>
          </w:tcPr>
          <w:p w:rsidR="00783CA4" w:rsidRDefault="00783CA4">
            <w:pPr>
              <w:pStyle w:val="TableParagraph"/>
              <w:rPr>
                <w:rFonts w:ascii="Times New Roman"/>
                <w:sz w:val="18"/>
              </w:rPr>
            </w:pPr>
          </w:p>
        </w:tc>
      </w:tr>
      <w:tr w:rsidR="00783CA4">
        <w:trPr>
          <w:trHeight w:val="698"/>
        </w:trPr>
        <w:tc>
          <w:tcPr>
            <w:tcW w:w="3258" w:type="dxa"/>
          </w:tcPr>
          <w:p w:rsidR="00783CA4" w:rsidRDefault="00E64589">
            <w:pPr>
              <w:pStyle w:val="TableParagraph"/>
              <w:spacing w:line="206" w:lineRule="exact"/>
              <w:ind w:left="107"/>
              <w:rPr>
                <w:sz w:val="18"/>
              </w:rPr>
            </w:pPr>
            <w:proofErr w:type="spellStart"/>
            <w:r>
              <w:rPr>
                <w:sz w:val="18"/>
              </w:rPr>
              <w:t>WebSite</w:t>
            </w:r>
            <w:proofErr w:type="spellEnd"/>
            <w:r>
              <w:rPr>
                <w:sz w:val="18"/>
              </w:rPr>
              <w:t>\Views\Reports</w:t>
            </w:r>
          </w:p>
        </w:tc>
        <w:tc>
          <w:tcPr>
            <w:tcW w:w="4230" w:type="dxa"/>
          </w:tcPr>
          <w:p w:rsidR="00783CA4" w:rsidRDefault="00783CA4">
            <w:pPr>
              <w:pStyle w:val="TableParagraph"/>
              <w:rPr>
                <w:rFonts w:ascii="Times New Roman"/>
                <w:b/>
              </w:rPr>
            </w:pPr>
          </w:p>
          <w:p w:rsidR="00783CA4" w:rsidRDefault="00E64589">
            <w:pPr>
              <w:pStyle w:val="TableParagraph"/>
              <w:spacing w:before="177" w:line="248" w:lineRule="exact"/>
              <w:ind w:left="108"/>
              <w:rPr>
                <w:rFonts w:ascii="Calibri"/>
              </w:rPr>
            </w:pPr>
            <w:proofErr w:type="spellStart"/>
            <w:r>
              <w:rPr>
                <w:rFonts w:ascii="Calibri"/>
              </w:rPr>
              <w:t>Index.cshtml</w:t>
            </w:r>
            <w:proofErr w:type="spellEnd"/>
          </w:p>
        </w:tc>
        <w:tc>
          <w:tcPr>
            <w:tcW w:w="2366" w:type="dxa"/>
          </w:tcPr>
          <w:p w:rsidR="00783CA4" w:rsidRDefault="00E64589">
            <w:pPr>
              <w:pStyle w:val="TableParagraph"/>
              <w:spacing w:before="77"/>
              <w:ind w:left="214"/>
              <w:rPr>
                <w:sz w:val="18"/>
              </w:rPr>
            </w:pPr>
            <w:r>
              <w:rPr>
                <w:sz w:val="18"/>
              </w:rPr>
              <w:t>Patient user interface views.</w:t>
            </w:r>
          </w:p>
        </w:tc>
      </w:tr>
      <w:tr w:rsidR="00783CA4">
        <w:trPr>
          <w:trHeight w:val="283"/>
        </w:trPr>
        <w:tc>
          <w:tcPr>
            <w:tcW w:w="3258" w:type="dxa"/>
          </w:tcPr>
          <w:p w:rsidR="00783CA4" w:rsidRDefault="00E64589">
            <w:pPr>
              <w:pStyle w:val="TableParagraph"/>
              <w:spacing w:line="206" w:lineRule="exact"/>
              <w:ind w:left="107"/>
              <w:rPr>
                <w:sz w:val="18"/>
              </w:rPr>
            </w:pPr>
            <w:proofErr w:type="spellStart"/>
            <w:r>
              <w:rPr>
                <w:sz w:val="18"/>
              </w:rPr>
              <w:t>WebSite</w:t>
            </w:r>
            <w:proofErr w:type="spellEnd"/>
            <w:r>
              <w:rPr>
                <w:sz w:val="18"/>
              </w:rPr>
              <w:t>\Views\Shared</w:t>
            </w:r>
          </w:p>
        </w:tc>
        <w:tc>
          <w:tcPr>
            <w:tcW w:w="4230" w:type="dxa"/>
          </w:tcPr>
          <w:p w:rsidR="00783CA4" w:rsidRDefault="00E64589">
            <w:pPr>
              <w:pStyle w:val="TableParagraph"/>
              <w:spacing w:before="16" w:line="248" w:lineRule="exact"/>
              <w:ind w:left="108"/>
              <w:rPr>
                <w:rFonts w:ascii="Calibri"/>
              </w:rPr>
            </w:pPr>
            <w:r>
              <w:rPr>
                <w:rFonts w:ascii="Calibri"/>
              </w:rPr>
              <w:t>_</w:t>
            </w:r>
            <w:proofErr w:type="spellStart"/>
            <w:r>
              <w:rPr>
                <w:rFonts w:ascii="Calibri"/>
              </w:rPr>
              <w:t>Layout.cshtml</w:t>
            </w:r>
            <w:proofErr w:type="spellEnd"/>
          </w:p>
        </w:tc>
        <w:tc>
          <w:tcPr>
            <w:tcW w:w="2366" w:type="dxa"/>
          </w:tcPr>
          <w:p w:rsidR="00783CA4" w:rsidRDefault="00E64589">
            <w:pPr>
              <w:pStyle w:val="TableParagraph"/>
              <w:spacing w:before="77" w:line="187" w:lineRule="exact"/>
              <w:ind w:left="214"/>
              <w:rPr>
                <w:sz w:val="18"/>
              </w:rPr>
            </w:pPr>
            <w:r>
              <w:rPr>
                <w:sz w:val="18"/>
              </w:rPr>
              <w:t>Shared user interface</w:t>
            </w:r>
          </w:p>
        </w:tc>
      </w:tr>
    </w:tbl>
    <w:p w:rsidR="00783CA4" w:rsidRDefault="00783CA4">
      <w:pPr>
        <w:spacing w:line="187" w:lineRule="exact"/>
        <w:rPr>
          <w:sz w:val="18"/>
        </w:rPr>
        <w:sectPr w:rsidR="00783CA4">
          <w:pgSz w:w="12240" w:h="15840"/>
          <w:pgMar w:top="1380" w:right="0" w:bottom="1280" w:left="540" w:header="0" w:footer="1085"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58"/>
        <w:gridCol w:w="4230"/>
        <w:gridCol w:w="2366"/>
      </w:tblGrid>
      <w:tr w:rsidR="00783CA4">
        <w:trPr>
          <w:trHeight w:val="207"/>
        </w:trPr>
        <w:tc>
          <w:tcPr>
            <w:tcW w:w="3258" w:type="dxa"/>
            <w:shd w:val="clear" w:color="auto" w:fill="BEBEBE"/>
          </w:tcPr>
          <w:p w:rsidR="00783CA4" w:rsidRDefault="00E64589">
            <w:pPr>
              <w:pStyle w:val="TableParagraph"/>
              <w:spacing w:line="187" w:lineRule="exact"/>
              <w:ind w:left="1064"/>
              <w:rPr>
                <w:b/>
                <w:sz w:val="18"/>
              </w:rPr>
            </w:pPr>
            <w:r>
              <w:rPr>
                <w:b/>
                <w:sz w:val="18"/>
              </w:rPr>
              <w:lastRenderedPageBreak/>
              <w:t>Relative Path</w:t>
            </w:r>
          </w:p>
        </w:tc>
        <w:tc>
          <w:tcPr>
            <w:tcW w:w="4230" w:type="dxa"/>
            <w:shd w:val="clear" w:color="auto" w:fill="BEBEBE"/>
          </w:tcPr>
          <w:p w:rsidR="00783CA4" w:rsidRDefault="00E64589">
            <w:pPr>
              <w:pStyle w:val="TableParagraph"/>
              <w:spacing w:line="187" w:lineRule="exact"/>
              <w:ind w:left="1940" w:right="1929"/>
              <w:jc w:val="center"/>
              <w:rPr>
                <w:b/>
                <w:sz w:val="18"/>
              </w:rPr>
            </w:pPr>
            <w:r>
              <w:rPr>
                <w:b/>
                <w:sz w:val="18"/>
              </w:rPr>
              <w:t>File</w:t>
            </w:r>
          </w:p>
        </w:tc>
        <w:tc>
          <w:tcPr>
            <w:tcW w:w="2366" w:type="dxa"/>
            <w:shd w:val="clear" w:color="auto" w:fill="BEBEBE"/>
          </w:tcPr>
          <w:p w:rsidR="00783CA4" w:rsidRDefault="00E64589">
            <w:pPr>
              <w:pStyle w:val="TableParagraph"/>
              <w:spacing w:line="187" w:lineRule="exact"/>
              <w:ind w:left="689"/>
              <w:rPr>
                <w:b/>
                <w:sz w:val="18"/>
              </w:rPr>
            </w:pPr>
            <w:r>
              <w:rPr>
                <w:b/>
                <w:sz w:val="18"/>
              </w:rPr>
              <w:t>Description</w:t>
            </w:r>
          </w:p>
        </w:tc>
      </w:tr>
      <w:tr w:rsidR="00783CA4">
        <w:trPr>
          <w:trHeight w:val="413"/>
        </w:trPr>
        <w:tc>
          <w:tcPr>
            <w:tcW w:w="3258" w:type="dxa"/>
          </w:tcPr>
          <w:p w:rsidR="00783CA4" w:rsidRDefault="00783CA4">
            <w:pPr>
              <w:pStyle w:val="TableParagraph"/>
              <w:rPr>
                <w:rFonts w:ascii="Times New Roman"/>
                <w:sz w:val="20"/>
              </w:rPr>
            </w:pPr>
          </w:p>
        </w:tc>
        <w:tc>
          <w:tcPr>
            <w:tcW w:w="4230" w:type="dxa"/>
          </w:tcPr>
          <w:p w:rsidR="00783CA4" w:rsidRDefault="00783CA4">
            <w:pPr>
              <w:pStyle w:val="TableParagraph"/>
              <w:rPr>
                <w:rFonts w:ascii="Times New Roman"/>
                <w:sz w:val="20"/>
              </w:rPr>
            </w:pPr>
          </w:p>
        </w:tc>
        <w:tc>
          <w:tcPr>
            <w:tcW w:w="2366" w:type="dxa"/>
          </w:tcPr>
          <w:p w:rsidR="00783CA4" w:rsidRDefault="00E64589">
            <w:pPr>
              <w:pStyle w:val="TableParagraph"/>
              <w:spacing w:line="206" w:lineRule="exact"/>
              <w:ind w:left="214"/>
              <w:rPr>
                <w:sz w:val="18"/>
              </w:rPr>
            </w:pPr>
            <w:r>
              <w:rPr>
                <w:sz w:val="18"/>
              </w:rPr>
              <w:t>views.</w:t>
            </w: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_</w:t>
            </w:r>
            <w:proofErr w:type="spellStart"/>
            <w:r>
              <w:rPr>
                <w:rFonts w:ascii="Calibri"/>
              </w:rPr>
              <w:t>LayoutAdminPages.cshtml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r>
              <w:rPr>
                <w:rFonts w:ascii="Calibri"/>
              </w:rPr>
              <w:t>_</w:t>
            </w:r>
            <w:proofErr w:type="spellStart"/>
            <w:r>
              <w:rPr>
                <w:rFonts w:ascii="Calibri"/>
              </w:rPr>
              <w:t>VistaIntegrationLayout.cshtml</w:t>
            </w:r>
            <w:proofErr w:type="spellEnd"/>
          </w:p>
        </w:tc>
        <w:tc>
          <w:tcPr>
            <w:tcW w:w="2366" w:type="dxa"/>
          </w:tcPr>
          <w:p w:rsidR="00783CA4" w:rsidRDefault="00783CA4">
            <w:pPr>
              <w:pStyle w:val="TableParagraph"/>
              <w:rPr>
                <w:rFonts w:ascii="Times New Roman"/>
                <w:sz w:val="18"/>
              </w:rPr>
            </w:pPr>
          </w:p>
        </w:tc>
      </w:tr>
      <w:tr w:rsidR="00783CA4">
        <w:trPr>
          <w:trHeight w:val="270"/>
        </w:trPr>
        <w:tc>
          <w:tcPr>
            <w:tcW w:w="3258" w:type="dxa"/>
          </w:tcPr>
          <w:p w:rsidR="00783CA4" w:rsidRDefault="00783CA4">
            <w:pPr>
              <w:pStyle w:val="TableParagraph"/>
              <w:rPr>
                <w:rFonts w:ascii="Times New Roman"/>
                <w:sz w:val="20"/>
              </w:rPr>
            </w:pPr>
          </w:p>
        </w:tc>
        <w:tc>
          <w:tcPr>
            <w:tcW w:w="4230" w:type="dxa"/>
          </w:tcPr>
          <w:p w:rsidR="00783CA4" w:rsidRDefault="00E64589">
            <w:pPr>
              <w:pStyle w:val="TableParagraph"/>
              <w:spacing w:before="2" w:line="248" w:lineRule="exact"/>
              <w:ind w:left="108"/>
              <w:rPr>
                <w:rFonts w:ascii="Calibri"/>
              </w:rPr>
            </w:pPr>
            <w:proofErr w:type="spellStart"/>
            <w:r>
              <w:rPr>
                <w:rFonts w:ascii="Calibri"/>
              </w:rPr>
              <w:t>CustomWebViewPage.cs</w:t>
            </w:r>
            <w:proofErr w:type="spellEnd"/>
          </w:p>
        </w:tc>
        <w:tc>
          <w:tcPr>
            <w:tcW w:w="2366" w:type="dxa"/>
          </w:tcPr>
          <w:p w:rsidR="00783CA4" w:rsidRDefault="00783CA4">
            <w:pPr>
              <w:pStyle w:val="TableParagraph"/>
              <w:rPr>
                <w:rFonts w:ascii="Times New Roman"/>
                <w:sz w:val="20"/>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Error.cshtml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Header.cshtml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HtmlHelpers.cs</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RequiredIfHelpers.cs</w:t>
            </w:r>
            <w:proofErr w:type="spellEnd"/>
          </w:p>
        </w:tc>
        <w:tc>
          <w:tcPr>
            <w:tcW w:w="2366" w:type="dxa"/>
          </w:tcPr>
          <w:p w:rsidR="00783CA4" w:rsidRDefault="00783CA4">
            <w:pPr>
              <w:pStyle w:val="TableParagraph"/>
              <w:rPr>
                <w:rFonts w:ascii="Times New Roman"/>
                <w:sz w:val="18"/>
              </w:rPr>
            </w:pPr>
          </w:p>
        </w:tc>
      </w:tr>
      <w:tr w:rsidR="00783CA4">
        <w:trPr>
          <w:trHeight w:val="413"/>
        </w:trPr>
        <w:tc>
          <w:tcPr>
            <w:tcW w:w="3258" w:type="dxa"/>
          </w:tcPr>
          <w:p w:rsidR="00783CA4" w:rsidRDefault="00E64589">
            <w:pPr>
              <w:pStyle w:val="TableParagraph"/>
              <w:spacing w:line="206" w:lineRule="exact"/>
              <w:ind w:left="107"/>
              <w:rPr>
                <w:sz w:val="18"/>
              </w:rPr>
            </w:pPr>
            <w:proofErr w:type="spellStart"/>
            <w:r>
              <w:rPr>
                <w:sz w:val="18"/>
              </w:rPr>
              <w:t>WebSite</w:t>
            </w:r>
            <w:proofErr w:type="spellEnd"/>
            <w:r>
              <w:rPr>
                <w:sz w:val="18"/>
              </w:rPr>
              <w:t>\Views\</w:t>
            </w:r>
            <w:proofErr w:type="spellStart"/>
            <w:r>
              <w:rPr>
                <w:sz w:val="18"/>
              </w:rPr>
              <w:t>SiteList</w:t>
            </w:r>
            <w:proofErr w:type="spellEnd"/>
          </w:p>
        </w:tc>
        <w:tc>
          <w:tcPr>
            <w:tcW w:w="4230" w:type="dxa"/>
          </w:tcPr>
          <w:p w:rsidR="00783CA4" w:rsidRDefault="00E64589">
            <w:pPr>
              <w:pStyle w:val="TableParagraph"/>
              <w:spacing w:before="145" w:line="248" w:lineRule="exact"/>
              <w:ind w:left="108"/>
              <w:rPr>
                <w:rFonts w:ascii="Calibri"/>
              </w:rPr>
            </w:pPr>
            <w:proofErr w:type="spellStart"/>
            <w:r>
              <w:rPr>
                <w:rFonts w:ascii="Calibri"/>
              </w:rPr>
              <w:t>Index.cshtml</w:t>
            </w:r>
            <w:proofErr w:type="spellEnd"/>
          </w:p>
        </w:tc>
        <w:tc>
          <w:tcPr>
            <w:tcW w:w="2366" w:type="dxa"/>
          </w:tcPr>
          <w:p w:rsidR="00783CA4" w:rsidRDefault="00E64589">
            <w:pPr>
              <w:pStyle w:val="TableParagraph"/>
              <w:spacing w:before="1" w:line="208" w:lineRule="exact"/>
              <w:ind w:left="108" w:right="156"/>
              <w:rPr>
                <w:sz w:val="18"/>
              </w:rPr>
            </w:pPr>
            <w:r>
              <w:rPr>
                <w:sz w:val="18"/>
              </w:rPr>
              <w:t>Site list user interface view.</w:t>
            </w:r>
          </w:p>
        </w:tc>
      </w:tr>
      <w:tr w:rsidR="00783CA4">
        <w:trPr>
          <w:trHeight w:val="695"/>
        </w:trPr>
        <w:tc>
          <w:tcPr>
            <w:tcW w:w="3258" w:type="dxa"/>
          </w:tcPr>
          <w:p w:rsidR="00783CA4" w:rsidRDefault="00E64589">
            <w:pPr>
              <w:pStyle w:val="TableParagraph"/>
              <w:spacing w:line="204" w:lineRule="exact"/>
              <w:ind w:left="107"/>
              <w:rPr>
                <w:sz w:val="18"/>
              </w:rPr>
            </w:pPr>
            <w:proofErr w:type="spellStart"/>
            <w:r>
              <w:rPr>
                <w:sz w:val="18"/>
              </w:rPr>
              <w:t>WebSite</w:t>
            </w:r>
            <w:proofErr w:type="spellEnd"/>
            <w:r>
              <w:rPr>
                <w:sz w:val="18"/>
              </w:rPr>
              <w:t>\Views\</w:t>
            </w:r>
            <w:proofErr w:type="spellStart"/>
            <w:r>
              <w:rPr>
                <w:sz w:val="18"/>
              </w:rPr>
              <w:t>SiteOptions</w:t>
            </w:r>
            <w:proofErr w:type="spellEnd"/>
          </w:p>
        </w:tc>
        <w:tc>
          <w:tcPr>
            <w:tcW w:w="4230" w:type="dxa"/>
          </w:tcPr>
          <w:p w:rsidR="00783CA4" w:rsidRDefault="00783CA4">
            <w:pPr>
              <w:pStyle w:val="TableParagraph"/>
              <w:rPr>
                <w:rFonts w:ascii="Times New Roman"/>
                <w:b/>
              </w:rPr>
            </w:pPr>
          </w:p>
          <w:p w:rsidR="00783CA4" w:rsidRDefault="00E64589">
            <w:pPr>
              <w:pStyle w:val="TableParagraph"/>
              <w:spacing w:before="173" w:line="248" w:lineRule="exact"/>
              <w:ind w:left="108"/>
              <w:rPr>
                <w:rFonts w:ascii="Calibri"/>
              </w:rPr>
            </w:pPr>
            <w:proofErr w:type="spellStart"/>
            <w:r>
              <w:rPr>
                <w:rFonts w:ascii="Calibri"/>
              </w:rPr>
              <w:t>EvacuationConfirmation.cshtml</w:t>
            </w:r>
            <w:proofErr w:type="spellEnd"/>
          </w:p>
        </w:tc>
        <w:tc>
          <w:tcPr>
            <w:tcW w:w="2366" w:type="dxa"/>
          </w:tcPr>
          <w:p w:rsidR="00783CA4" w:rsidRDefault="00E64589">
            <w:pPr>
              <w:pStyle w:val="TableParagraph"/>
              <w:spacing w:before="73"/>
              <w:ind w:left="214" w:right="156"/>
              <w:rPr>
                <w:sz w:val="18"/>
              </w:rPr>
            </w:pPr>
            <w:r>
              <w:rPr>
                <w:sz w:val="18"/>
              </w:rPr>
              <w:t>Site options user interface views.</w:t>
            </w: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Index.cshtml</w:t>
            </w:r>
            <w:proofErr w:type="spellEnd"/>
          </w:p>
        </w:tc>
        <w:tc>
          <w:tcPr>
            <w:tcW w:w="2366" w:type="dxa"/>
          </w:tcPr>
          <w:p w:rsidR="00783CA4" w:rsidRDefault="00783CA4">
            <w:pPr>
              <w:pStyle w:val="TableParagraph"/>
              <w:rPr>
                <w:rFonts w:ascii="Times New Roman"/>
                <w:sz w:val="18"/>
              </w:rPr>
            </w:pPr>
          </w:p>
        </w:tc>
      </w:tr>
      <w:tr w:rsidR="00783CA4">
        <w:trPr>
          <w:trHeight w:val="269"/>
        </w:trPr>
        <w:tc>
          <w:tcPr>
            <w:tcW w:w="3258" w:type="dxa"/>
          </w:tcPr>
          <w:p w:rsidR="00783CA4" w:rsidRDefault="00E64589">
            <w:pPr>
              <w:pStyle w:val="TableParagraph"/>
              <w:ind w:left="107"/>
              <w:rPr>
                <w:sz w:val="18"/>
              </w:rPr>
            </w:pPr>
            <w:proofErr w:type="spellStart"/>
            <w:r>
              <w:rPr>
                <w:sz w:val="18"/>
              </w:rPr>
              <w:t>WebSite</w:t>
            </w:r>
            <w:proofErr w:type="spellEnd"/>
            <w:r>
              <w:rPr>
                <w:sz w:val="18"/>
              </w:rPr>
              <w:t>\Views\Transfer</w:t>
            </w:r>
          </w:p>
        </w:tc>
        <w:tc>
          <w:tcPr>
            <w:tcW w:w="4230" w:type="dxa"/>
          </w:tcPr>
          <w:p w:rsidR="00783CA4" w:rsidRDefault="00E64589">
            <w:pPr>
              <w:pStyle w:val="TableParagraph"/>
              <w:spacing w:before="1" w:line="248" w:lineRule="exact"/>
              <w:ind w:left="108"/>
              <w:rPr>
                <w:rFonts w:ascii="Calibri"/>
              </w:rPr>
            </w:pPr>
            <w:proofErr w:type="spellStart"/>
            <w:r>
              <w:rPr>
                <w:rFonts w:ascii="Calibri"/>
              </w:rPr>
              <w:t>AddEditResult.cshtml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AddTranfer.cshtml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EditTransfer.cshtml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FinalizeResult.cshtml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Index.cshtml</w:t>
            </w:r>
            <w:proofErr w:type="spellEnd"/>
          </w:p>
        </w:tc>
        <w:tc>
          <w:tcPr>
            <w:tcW w:w="2366" w:type="dxa"/>
          </w:tcPr>
          <w:p w:rsidR="00783CA4" w:rsidRDefault="00783CA4">
            <w:pPr>
              <w:pStyle w:val="TableParagraph"/>
              <w:rPr>
                <w:rFonts w:ascii="Times New Roman"/>
                <w:sz w:val="18"/>
              </w:rPr>
            </w:pPr>
          </w:p>
        </w:tc>
      </w:tr>
      <w:tr w:rsidR="00783CA4">
        <w:trPr>
          <w:trHeight w:val="413"/>
        </w:trPr>
        <w:tc>
          <w:tcPr>
            <w:tcW w:w="3258" w:type="dxa"/>
          </w:tcPr>
          <w:p w:rsidR="00783CA4" w:rsidRDefault="00E64589">
            <w:pPr>
              <w:pStyle w:val="TableParagraph"/>
              <w:spacing w:line="206" w:lineRule="exact"/>
              <w:ind w:left="107"/>
              <w:rPr>
                <w:sz w:val="18"/>
              </w:rPr>
            </w:pPr>
            <w:proofErr w:type="spellStart"/>
            <w:r>
              <w:rPr>
                <w:sz w:val="18"/>
              </w:rPr>
              <w:t>WebSite</w:t>
            </w:r>
            <w:proofErr w:type="spellEnd"/>
            <w:r>
              <w:rPr>
                <w:sz w:val="18"/>
              </w:rPr>
              <w:t>\Views\Unauthorized</w:t>
            </w:r>
          </w:p>
        </w:tc>
        <w:tc>
          <w:tcPr>
            <w:tcW w:w="4230" w:type="dxa"/>
          </w:tcPr>
          <w:p w:rsidR="00783CA4" w:rsidRDefault="00E64589">
            <w:pPr>
              <w:pStyle w:val="TableParagraph"/>
              <w:spacing w:before="145" w:line="248" w:lineRule="exact"/>
              <w:ind w:left="108"/>
              <w:rPr>
                <w:rFonts w:ascii="Calibri"/>
              </w:rPr>
            </w:pPr>
            <w:proofErr w:type="spellStart"/>
            <w:r>
              <w:rPr>
                <w:rFonts w:ascii="Calibri"/>
              </w:rPr>
              <w:t>PermissionAuth.cshtml</w:t>
            </w:r>
            <w:proofErr w:type="spellEnd"/>
          </w:p>
        </w:tc>
        <w:tc>
          <w:tcPr>
            <w:tcW w:w="2366" w:type="dxa"/>
          </w:tcPr>
          <w:p w:rsidR="00783CA4" w:rsidRDefault="00E64589">
            <w:pPr>
              <w:pStyle w:val="TableParagraph"/>
              <w:spacing w:before="1" w:line="208" w:lineRule="exact"/>
              <w:ind w:left="108" w:right="156"/>
              <w:rPr>
                <w:sz w:val="18"/>
              </w:rPr>
            </w:pPr>
            <w:r>
              <w:rPr>
                <w:sz w:val="18"/>
              </w:rPr>
              <w:t>Unauthorized user interface view.</w:t>
            </w:r>
          </w:p>
        </w:tc>
      </w:tr>
      <w:tr w:rsidR="00783CA4">
        <w:trPr>
          <w:trHeight w:val="265"/>
        </w:trPr>
        <w:tc>
          <w:tcPr>
            <w:tcW w:w="3258" w:type="dxa"/>
          </w:tcPr>
          <w:p w:rsidR="00783CA4" w:rsidRDefault="00E64589">
            <w:pPr>
              <w:pStyle w:val="TableParagraph"/>
              <w:spacing w:line="204" w:lineRule="exact"/>
              <w:ind w:left="107"/>
              <w:rPr>
                <w:sz w:val="18"/>
              </w:rPr>
            </w:pPr>
            <w:proofErr w:type="spellStart"/>
            <w:r>
              <w:rPr>
                <w:sz w:val="18"/>
              </w:rPr>
              <w:t>WebSite</w:t>
            </w:r>
            <w:proofErr w:type="spellEnd"/>
            <w:r>
              <w:rPr>
                <w:sz w:val="18"/>
              </w:rPr>
              <w:t>\Views\</w:t>
            </w:r>
            <w:proofErr w:type="spellStart"/>
            <w:r>
              <w:rPr>
                <w:sz w:val="18"/>
              </w:rPr>
              <w:t>UserConfiguration</w:t>
            </w:r>
            <w:proofErr w:type="spellEnd"/>
          </w:p>
        </w:tc>
        <w:tc>
          <w:tcPr>
            <w:tcW w:w="4230" w:type="dxa"/>
          </w:tcPr>
          <w:p w:rsidR="00783CA4" w:rsidRDefault="00E64589">
            <w:pPr>
              <w:pStyle w:val="TableParagraph"/>
              <w:spacing w:line="245" w:lineRule="exact"/>
              <w:ind w:left="108"/>
              <w:rPr>
                <w:rFonts w:ascii="Calibri"/>
              </w:rPr>
            </w:pPr>
            <w:proofErr w:type="spellStart"/>
            <w:r>
              <w:rPr>
                <w:rFonts w:ascii="Calibri"/>
              </w:rPr>
              <w:t>Index.cshtml</w:t>
            </w:r>
            <w:proofErr w:type="spellEnd"/>
          </w:p>
        </w:tc>
        <w:tc>
          <w:tcPr>
            <w:tcW w:w="2366" w:type="dxa"/>
          </w:tcPr>
          <w:p w:rsidR="00783CA4" w:rsidRDefault="00E64589">
            <w:pPr>
              <w:pStyle w:val="TableParagraph"/>
              <w:spacing w:line="204" w:lineRule="exact"/>
              <w:ind w:left="108"/>
              <w:rPr>
                <w:sz w:val="18"/>
              </w:rPr>
            </w:pPr>
            <w:r>
              <w:rPr>
                <w:sz w:val="18"/>
              </w:rPr>
              <w:t>User configuration views.</w:t>
            </w:r>
          </w:p>
        </w:tc>
      </w:tr>
      <w:tr w:rsidR="00783CA4">
        <w:trPr>
          <w:trHeight w:val="269"/>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before="1" w:line="248" w:lineRule="exact"/>
              <w:ind w:left="108"/>
              <w:rPr>
                <w:rFonts w:ascii="Calibri"/>
              </w:rPr>
            </w:pPr>
            <w:proofErr w:type="spellStart"/>
            <w:r>
              <w:rPr>
                <w:rFonts w:ascii="Calibri"/>
              </w:rPr>
              <w:t>SelectUser.cshtml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UserEditHasSaved.cshtml</w:t>
            </w:r>
            <w:proofErr w:type="spellEnd"/>
          </w:p>
        </w:tc>
        <w:tc>
          <w:tcPr>
            <w:tcW w:w="2366" w:type="dxa"/>
          </w:tcPr>
          <w:p w:rsidR="00783CA4" w:rsidRDefault="00783CA4">
            <w:pPr>
              <w:pStyle w:val="TableParagraph"/>
              <w:rPr>
                <w:rFonts w:ascii="Times New Roman"/>
                <w:sz w:val="18"/>
              </w:rPr>
            </w:pPr>
          </w:p>
        </w:tc>
      </w:tr>
      <w:tr w:rsidR="00783CA4">
        <w:trPr>
          <w:trHeight w:val="413"/>
        </w:trPr>
        <w:tc>
          <w:tcPr>
            <w:tcW w:w="3258" w:type="dxa"/>
          </w:tcPr>
          <w:p w:rsidR="00783CA4" w:rsidRDefault="00E64589">
            <w:pPr>
              <w:pStyle w:val="TableParagraph"/>
              <w:spacing w:line="206" w:lineRule="exact"/>
              <w:ind w:left="107"/>
              <w:rPr>
                <w:sz w:val="18"/>
              </w:rPr>
            </w:pPr>
            <w:proofErr w:type="spellStart"/>
            <w:r>
              <w:rPr>
                <w:sz w:val="18"/>
              </w:rPr>
              <w:t>WebSite</w:t>
            </w:r>
            <w:proofErr w:type="spellEnd"/>
            <w:r>
              <w:rPr>
                <w:sz w:val="18"/>
              </w:rPr>
              <w:t>\Views\</w:t>
            </w:r>
            <w:proofErr w:type="spellStart"/>
            <w:r>
              <w:rPr>
                <w:sz w:val="18"/>
              </w:rPr>
              <w:t>UnavailableReason</w:t>
            </w:r>
            <w:proofErr w:type="spellEnd"/>
          </w:p>
        </w:tc>
        <w:tc>
          <w:tcPr>
            <w:tcW w:w="4230" w:type="dxa"/>
          </w:tcPr>
          <w:p w:rsidR="00783CA4" w:rsidRDefault="00E64589">
            <w:pPr>
              <w:pStyle w:val="TableParagraph"/>
              <w:spacing w:before="146" w:line="248" w:lineRule="exact"/>
              <w:ind w:left="108"/>
              <w:rPr>
                <w:rFonts w:ascii="Calibri"/>
              </w:rPr>
            </w:pPr>
            <w:proofErr w:type="spellStart"/>
            <w:r>
              <w:rPr>
                <w:rFonts w:ascii="Calibri"/>
              </w:rPr>
              <w:t>AddConfirmation.cshtml</w:t>
            </w:r>
            <w:proofErr w:type="spellEnd"/>
          </w:p>
        </w:tc>
        <w:tc>
          <w:tcPr>
            <w:tcW w:w="2366" w:type="dxa"/>
          </w:tcPr>
          <w:p w:rsidR="00783CA4" w:rsidRDefault="00E64589">
            <w:pPr>
              <w:pStyle w:val="TableParagraph"/>
              <w:spacing w:before="1" w:line="208" w:lineRule="exact"/>
              <w:ind w:left="108"/>
              <w:rPr>
                <w:sz w:val="18"/>
              </w:rPr>
            </w:pPr>
            <w:r>
              <w:rPr>
                <w:sz w:val="18"/>
              </w:rPr>
              <w:t>Unavailable reason user interface views.</w:t>
            </w:r>
          </w:p>
        </w:tc>
      </w:tr>
      <w:tr w:rsidR="00783CA4">
        <w:trPr>
          <w:trHeight w:val="265"/>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5" w:lineRule="exact"/>
              <w:ind w:left="108"/>
              <w:rPr>
                <w:rFonts w:ascii="Calibri"/>
              </w:rPr>
            </w:pPr>
            <w:proofErr w:type="spellStart"/>
            <w:r>
              <w:rPr>
                <w:rFonts w:ascii="Calibri"/>
              </w:rPr>
              <w:t>Delete.cshtml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DeleteConfirmation.cshtml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Edit.cshtml</w:t>
            </w:r>
            <w:proofErr w:type="spellEnd"/>
          </w:p>
        </w:tc>
        <w:tc>
          <w:tcPr>
            <w:tcW w:w="2366" w:type="dxa"/>
          </w:tcPr>
          <w:p w:rsidR="00783CA4" w:rsidRDefault="00783CA4">
            <w:pPr>
              <w:pStyle w:val="TableParagraph"/>
              <w:rPr>
                <w:rFonts w:ascii="Times New Roman"/>
                <w:sz w:val="18"/>
              </w:rPr>
            </w:pPr>
          </w:p>
        </w:tc>
      </w:tr>
      <w:tr w:rsidR="00783CA4">
        <w:trPr>
          <w:trHeight w:val="269"/>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before="1" w:line="248" w:lineRule="exact"/>
              <w:ind w:left="108"/>
              <w:rPr>
                <w:rFonts w:ascii="Calibri"/>
              </w:rPr>
            </w:pPr>
            <w:proofErr w:type="spellStart"/>
            <w:r>
              <w:rPr>
                <w:rFonts w:ascii="Calibri"/>
              </w:rPr>
              <w:t>EditConfirmation.cshtml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Index.cshtml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MissingUnavailableReasonText.cshtml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UnavailableReasonAlreadyExists.cshtml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UnavailableReasonList.cshtml</w:t>
            </w:r>
            <w:proofErr w:type="spellEnd"/>
          </w:p>
        </w:tc>
        <w:tc>
          <w:tcPr>
            <w:tcW w:w="2366" w:type="dxa"/>
          </w:tcPr>
          <w:p w:rsidR="00783CA4" w:rsidRDefault="00783CA4">
            <w:pPr>
              <w:pStyle w:val="TableParagraph"/>
              <w:rPr>
                <w:rFonts w:ascii="Times New Roman"/>
                <w:sz w:val="18"/>
              </w:rPr>
            </w:pPr>
          </w:p>
        </w:tc>
      </w:tr>
      <w:tr w:rsidR="00783CA4">
        <w:trPr>
          <w:trHeight w:val="413"/>
        </w:trPr>
        <w:tc>
          <w:tcPr>
            <w:tcW w:w="3258" w:type="dxa"/>
          </w:tcPr>
          <w:p w:rsidR="00783CA4" w:rsidRDefault="00E64589">
            <w:pPr>
              <w:pStyle w:val="TableParagraph"/>
              <w:spacing w:line="206" w:lineRule="exact"/>
              <w:ind w:left="107"/>
              <w:rPr>
                <w:sz w:val="18"/>
              </w:rPr>
            </w:pPr>
            <w:proofErr w:type="spellStart"/>
            <w:r>
              <w:rPr>
                <w:sz w:val="18"/>
              </w:rPr>
              <w:t>WebSite</w:t>
            </w:r>
            <w:proofErr w:type="spellEnd"/>
            <w:r>
              <w:rPr>
                <w:sz w:val="18"/>
              </w:rPr>
              <w:t>\Views\</w:t>
            </w:r>
            <w:proofErr w:type="spellStart"/>
            <w:r>
              <w:rPr>
                <w:sz w:val="18"/>
              </w:rPr>
              <w:t>VistaIntegration</w:t>
            </w:r>
            <w:proofErr w:type="spellEnd"/>
          </w:p>
        </w:tc>
        <w:tc>
          <w:tcPr>
            <w:tcW w:w="4230" w:type="dxa"/>
          </w:tcPr>
          <w:p w:rsidR="00783CA4" w:rsidRDefault="00E64589">
            <w:pPr>
              <w:pStyle w:val="TableParagraph"/>
              <w:spacing w:before="145" w:line="248" w:lineRule="exact"/>
              <w:ind w:left="108"/>
              <w:rPr>
                <w:rFonts w:ascii="Calibri"/>
              </w:rPr>
            </w:pPr>
            <w:proofErr w:type="spellStart"/>
            <w:r>
              <w:rPr>
                <w:rFonts w:ascii="Calibri"/>
              </w:rPr>
              <w:t>Audit.cshtml</w:t>
            </w:r>
            <w:proofErr w:type="spellEnd"/>
          </w:p>
        </w:tc>
        <w:tc>
          <w:tcPr>
            <w:tcW w:w="2366" w:type="dxa"/>
          </w:tcPr>
          <w:p w:rsidR="00783CA4" w:rsidRDefault="00E64589">
            <w:pPr>
              <w:pStyle w:val="TableParagraph"/>
              <w:spacing w:before="1" w:line="208" w:lineRule="exact"/>
              <w:ind w:left="108" w:right="517"/>
              <w:rPr>
                <w:sz w:val="18"/>
              </w:rPr>
            </w:pPr>
            <w:r>
              <w:rPr>
                <w:sz w:val="18"/>
              </w:rPr>
              <w:t>VistA integration user interface views.</w:t>
            </w:r>
          </w:p>
        </w:tc>
      </w:tr>
      <w:tr w:rsidR="00783CA4">
        <w:trPr>
          <w:trHeight w:val="266"/>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6" w:lineRule="exact"/>
              <w:ind w:left="108"/>
              <w:rPr>
                <w:rFonts w:ascii="Calibri"/>
              </w:rPr>
            </w:pPr>
            <w:proofErr w:type="spellStart"/>
            <w:r>
              <w:rPr>
                <w:rFonts w:ascii="Calibri"/>
              </w:rPr>
              <w:t>AuditLogEntries.cshtml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Categories.cshtml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DeleteScheduler.cshtml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EditScheduler.cshtml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EditVistASite.cshtml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ErrorDetail.cshtml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Index.cshtml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Schedulers.cshtml</w:t>
            </w:r>
            <w:proofErr w:type="spellEnd"/>
          </w:p>
        </w:tc>
        <w:tc>
          <w:tcPr>
            <w:tcW w:w="2366" w:type="dxa"/>
          </w:tcPr>
          <w:p w:rsidR="00783CA4" w:rsidRDefault="00783CA4">
            <w:pPr>
              <w:pStyle w:val="TableParagraph"/>
              <w:rPr>
                <w:rFonts w:ascii="Times New Roman"/>
                <w:sz w:val="18"/>
              </w:rPr>
            </w:pPr>
          </w:p>
        </w:tc>
      </w:tr>
      <w:tr w:rsidR="00783CA4">
        <w:trPr>
          <w:trHeight w:val="269"/>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before="1" w:line="248" w:lineRule="exact"/>
              <w:ind w:left="108"/>
              <w:rPr>
                <w:rFonts w:ascii="Calibri"/>
              </w:rPr>
            </w:pPr>
            <w:proofErr w:type="spellStart"/>
            <w:r>
              <w:rPr>
                <w:rFonts w:ascii="Calibri"/>
              </w:rPr>
              <w:t>VistASites.cshtml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E64589">
            <w:pPr>
              <w:pStyle w:val="TableParagraph"/>
              <w:spacing w:line="206" w:lineRule="exact"/>
              <w:ind w:left="107"/>
              <w:rPr>
                <w:sz w:val="18"/>
              </w:rPr>
            </w:pPr>
            <w:proofErr w:type="spellStart"/>
            <w:r>
              <w:rPr>
                <w:sz w:val="18"/>
              </w:rPr>
              <w:t>WebSite</w:t>
            </w:r>
            <w:proofErr w:type="spellEnd"/>
            <w:r>
              <w:rPr>
                <w:sz w:val="18"/>
              </w:rPr>
              <w:t>\Views\</w:t>
            </w:r>
            <w:proofErr w:type="spellStart"/>
            <w:r>
              <w:rPr>
                <w:sz w:val="18"/>
              </w:rPr>
              <w:t>WaitingArea</w:t>
            </w:r>
            <w:proofErr w:type="spellEnd"/>
          </w:p>
        </w:tc>
        <w:tc>
          <w:tcPr>
            <w:tcW w:w="4230" w:type="dxa"/>
          </w:tcPr>
          <w:p w:rsidR="00783CA4" w:rsidRDefault="00E64589">
            <w:pPr>
              <w:pStyle w:val="TableParagraph"/>
              <w:spacing w:line="248" w:lineRule="exact"/>
              <w:ind w:left="108"/>
              <w:rPr>
                <w:rFonts w:ascii="Calibri"/>
              </w:rPr>
            </w:pPr>
            <w:proofErr w:type="spellStart"/>
            <w:r>
              <w:rPr>
                <w:rFonts w:ascii="Calibri"/>
              </w:rPr>
              <w:t>AddAction.cshtml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Delete.cshtml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DeleteAction.cshtml</w:t>
            </w:r>
            <w:proofErr w:type="spellEnd"/>
          </w:p>
        </w:tc>
        <w:tc>
          <w:tcPr>
            <w:tcW w:w="2366"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2240" w:h="15840"/>
          <w:pgMar w:top="1380" w:right="0" w:bottom="1280" w:left="540" w:header="0" w:footer="1085" w:gutter="0"/>
          <w:cols w:space="720"/>
        </w:sect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58"/>
        <w:gridCol w:w="4230"/>
        <w:gridCol w:w="2366"/>
      </w:tblGrid>
      <w:tr w:rsidR="00783CA4">
        <w:trPr>
          <w:trHeight w:val="207"/>
        </w:trPr>
        <w:tc>
          <w:tcPr>
            <w:tcW w:w="3258" w:type="dxa"/>
            <w:shd w:val="clear" w:color="auto" w:fill="BEBEBE"/>
          </w:tcPr>
          <w:p w:rsidR="00783CA4" w:rsidRDefault="00E64589">
            <w:pPr>
              <w:pStyle w:val="TableParagraph"/>
              <w:spacing w:line="187" w:lineRule="exact"/>
              <w:ind w:left="1064"/>
              <w:rPr>
                <w:b/>
                <w:sz w:val="18"/>
              </w:rPr>
            </w:pPr>
            <w:r>
              <w:rPr>
                <w:b/>
                <w:sz w:val="18"/>
              </w:rPr>
              <w:lastRenderedPageBreak/>
              <w:t>Relative Path</w:t>
            </w:r>
          </w:p>
        </w:tc>
        <w:tc>
          <w:tcPr>
            <w:tcW w:w="4230" w:type="dxa"/>
            <w:shd w:val="clear" w:color="auto" w:fill="BEBEBE"/>
          </w:tcPr>
          <w:p w:rsidR="00783CA4" w:rsidRDefault="00E64589">
            <w:pPr>
              <w:pStyle w:val="TableParagraph"/>
              <w:spacing w:line="187" w:lineRule="exact"/>
              <w:ind w:left="1940" w:right="1929"/>
              <w:jc w:val="center"/>
              <w:rPr>
                <w:b/>
                <w:sz w:val="18"/>
              </w:rPr>
            </w:pPr>
            <w:r>
              <w:rPr>
                <w:b/>
                <w:sz w:val="18"/>
              </w:rPr>
              <w:t>File</w:t>
            </w:r>
          </w:p>
        </w:tc>
        <w:tc>
          <w:tcPr>
            <w:tcW w:w="2366" w:type="dxa"/>
            <w:shd w:val="clear" w:color="auto" w:fill="BEBEBE"/>
          </w:tcPr>
          <w:p w:rsidR="00783CA4" w:rsidRDefault="00E64589">
            <w:pPr>
              <w:pStyle w:val="TableParagraph"/>
              <w:spacing w:line="187" w:lineRule="exact"/>
              <w:ind w:left="689"/>
              <w:rPr>
                <w:b/>
                <w:sz w:val="18"/>
              </w:rPr>
            </w:pPr>
            <w:r>
              <w:rPr>
                <w:b/>
                <w:sz w:val="18"/>
              </w:rPr>
              <w:t>Description</w:t>
            </w: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Edit.cshtml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EditAction.cshtml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Index.cshtml</w:t>
            </w:r>
            <w:proofErr w:type="spellEnd"/>
          </w:p>
        </w:tc>
        <w:tc>
          <w:tcPr>
            <w:tcW w:w="2366" w:type="dxa"/>
          </w:tcPr>
          <w:p w:rsidR="00783CA4" w:rsidRDefault="00783CA4">
            <w:pPr>
              <w:pStyle w:val="TableParagraph"/>
              <w:rPr>
                <w:rFonts w:ascii="Times New Roman"/>
                <w:sz w:val="18"/>
              </w:rPr>
            </w:pPr>
          </w:p>
        </w:tc>
      </w:tr>
      <w:tr w:rsidR="00783CA4">
        <w:trPr>
          <w:trHeight w:val="415"/>
        </w:trPr>
        <w:tc>
          <w:tcPr>
            <w:tcW w:w="3258" w:type="dxa"/>
          </w:tcPr>
          <w:p w:rsidR="00783CA4" w:rsidRDefault="00E64589">
            <w:pPr>
              <w:pStyle w:val="TableParagraph"/>
              <w:ind w:left="107"/>
              <w:rPr>
                <w:sz w:val="18"/>
              </w:rPr>
            </w:pPr>
            <w:proofErr w:type="spellStart"/>
            <w:r>
              <w:rPr>
                <w:sz w:val="18"/>
              </w:rPr>
              <w:t>WebSite</w:t>
            </w:r>
            <w:proofErr w:type="spellEnd"/>
            <w:r>
              <w:rPr>
                <w:sz w:val="18"/>
              </w:rPr>
              <w:t>\Views\</w:t>
            </w:r>
            <w:proofErr w:type="spellStart"/>
            <w:r>
              <w:rPr>
                <w:sz w:val="18"/>
              </w:rPr>
              <w:t>WardConfiguration</w:t>
            </w:r>
            <w:proofErr w:type="spellEnd"/>
          </w:p>
        </w:tc>
        <w:tc>
          <w:tcPr>
            <w:tcW w:w="4230" w:type="dxa"/>
          </w:tcPr>
          <w:p w:rsidR="00783CA4" w:rsidRDefault="00E64589">
            <w:pPr>
              <w:pStyle w:val="TableParagraph"/>
              <w:spacing w:before="147" w:line="248" w:lineRule="exact"/>
              <w:ind w:left="108"/>
              <w:rPr>
                <w:rFonts w:ascii="Calibri"/>
              </w:rPr>
            </w:pPr>
            <w:proofErr w:type="spellStart"/>
            <w:r>
              <w:rPr>
                <w:rFonts w:ascii="Calibri"/>
              </w:rPr>
              <w:t>AddEditWardConfirmation.cshtml</w:t>
            </w:r>
            <w:proofErr w:type="spellEnd"/>
          </w:p>
        </w:tc>
        <w:tc>
          <w:tcPr>
            <w:tcW w:w="2366" w:type="dxa"/>
          </w:tcPr>
          <w:p w:rsidR="00783CA4" w:rsidRDefault="00E64589">
            <w:pPr>
              <w:pStyle w:val="TableParagraph"/>
              <w:spacing w:line="200" w:lineRule="atLeast"/>
              <w:ind w:left="108"/>
              <w:rPr>
                <w:sz w:val="18"/>
              </w:rPr>
            </w:pPr>
            <w:r>
              <w:rPr>
                <w:sz w:val="18"/>
              </w:rPr>
              <w:t>Ward configuration user interface views.</w:t>
            </w: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Delete.cshtml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DeleteConfirmation.cshtml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Index.cshtml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Wards.cshtml</w:t>
            </w:r>
            <w:proofErr w:type="spellEnd"/>
          </w:p>
        </w:tc>
        <w:tc>
          <w:tcPr>
            <w:tcW w:w="2366" w:type="dxa"/>
          </w:tcPr>
          <w:p w:rsidR="00783CA4" w:rsidRDefault="00783CA4">
            <w:pPr>
              <w:pStyle w:val="TableParagraph"/>
              <w:rPr>
                <w:rFonts w:ascii="Times New Roman"/>
                <w:sz w:val="18"/>
              </w:rPr>
            </w:pPr>
          </w:p>
        </w:tc>
      </w:tr>
      <w:tr w:rsidR="00783CA4">
        <w:trPr>
          <w:trHeight w:val="413"/>
        </w:trPr>
        <w:tc>
          <w:tcPr>
            <w:tcW w:w="3258" w:type="dxa"/>
          </w:tcPr>
          <w:p w:rsidR="00783CA4" w:rsidRDefault="00E64589">
            <w:pPr>
              <w:pStyle w:val="TableParagraph"/>
              <w:spacing w:line="206" w:lineRule="exact"/>
              <w:ind w:left="107"/>
              <w:rPr>
                <w:sz w:val="18"/>
              </w:rPr>
            </w:pPr>
            <w:proofErr w:type="spellStart"/>
            <w:r>
              <w:rPr>
                <w:sz w:val="18"/>
              </w:rPr>
              <w:t>WebSite</w:t>
            </w:r>
            <w:proofErr w:type="spellEnd"/>
            <w:r>
              <w:rPr>
                <w:sz w:val="18"/>
              </w:rPr>
              <w:t>\Views\</w:t>
            </w:r>
            <w:proofErr w:type="spellStart"/>
            <w:r>
              <w:rPr>
                <w:sz w:val="18"/>
              </w:rPr>
              <w:t>WardOccupancy</w:t>
            </w:r>
            <w:proofErr w:type="spellEnd"/>
          </w:p>
        </w:tc>
        <w:tc>
          <w:tcPr>
            <w:tcW w:w="4230" w:type="dxa"/>
          </w:tcPr>
          <w:p w:rsidR="00783CA4" w:rsidRDefault="00E64589">
            <w:pPr>
              <w:pStyle w:val="TableParagraph"/>
              <w:spacing w:before="145" w:line="248" w:lineRule="exact"/>
              <w:ind w:left="108"/>
              <w:rPr>
                <w:rFonts w:ascii="Calibri"/>
              </w:rPr>
            </w:pPr>
            <w:proofErr w:type="spellStart"/>
            <w:r>
              <w:rPr>
                <w:rFonts w:ascii="Calibri"/>
              </w:rPr>
              <w:t>Index.cshtml</w:t>
            </w:r>
            <w:proofErr w:type="spellEnd"/>
          </w:p>
        </w:tc>
        <w:tc>
          <w:tcPr>
            <w:tcW w:w="2366" w:type="dxa"/>
          </w:tcPr>
          <w:p w:rsidR="00783CA4" w:rsidRDefault="00E64589">
            <w:pPr>
              <w:pStyle w:val="TableParagraph"/>
              <w:spacing w:before="1" w:line="208" w:lineRule="exact"/>
              <w:ind w:left="108"/>
              <w:rPr>
                <w:sz w:val="18"/>
              </w:rPr>
            </w:pPr>
            <w:r>
              <w:rPr>
                <w:sz w:val="18"/>
              </w:rPr>
              <w:t>Ward occupancy user interface view.</w:t>
            </w:r>
          </w:p>
        </w:tc>
      </w:tr>
      <w:tr w:rsidR="00783CA4">
        <w:trPr>
          <w:trHeight w:val="411"/>
        </w:trPr>
        <w:tc>
          <w:tcPr>
            <w:tcW w:w="3258" w:type="dxa"/>
          </w:tcPr>
          <w:p w:rsidR="00783CA4" w:rsidRDefault="00E64589">
            <w:pPr>
              <w:pStyle w:val="TableParagraph"/>
              <w:spacing w:line="204" w:lineRule="exact"/>
              <w:ind w:left="107"/>
              <w:rPr>
                <w:sz w:val="18"/>
              </w:rPr>
            </w:pPr>
            <w:proofErr w:type="spellStart"/>
            <w:r>
              <w:rPr>
                <w:sz w:val="18"/>
              </w:rPr>
              <w:t>WebSite</w:t>
            </w:r>
            <w:proofErr w:type="spellEnd"/>
            <w:r>
              <w:rPr>
                <w:sz w:val="18"/>
              </w:rPr>
              <w:t>\Views\</w:t>
            </w:r>
            <w:proofErr w:type="spellStart"/>
            <w:r>
              <w:rPr>
                <w:sz w:val="18"/>
              </w:rPr>
              <w:t>WardWhiteboard</w:t>
            </w:r>
            <w:proofErr w:type="spellEnd"/>
          </w:p>
        </w:tc>
        <w:tc>
          <w:tcPr>
            <w:tcW w:w="4230" w:type="dxa"/>
          </w:tcPr>
          <w:p w:rsidR="00783CA4" w:rsidRDefault="00E64589">
            <w:pPr>
              <w:pStyle w:val="TableParagraph"/>
              <w:spacing w:before="143" w:line="248" w:lineRule="exact"/>
              <w:ind w:left="108"/>
              <w:rPr>
                <w:rFonts w:ascii="Calibri"/>
              </w:rPr>
            </w:pPr>
            <w:proofErr w:type="spellStart"/>
            <w:r>
              <w:rPr>
                <w:rFonts w:ascii="Calibri"/>
              </w:rPr>
              <w:t>ClearAll.cshtml</w:t>
            </w:r>
            <w:proofErr w:type="spellEnd"/>
          </w:p>
        </w:tc>
        <w:tc>
          <w:tcPr>
            <w:tcW w:w="2366" w:type="dxa"/>
          </w:tcPr>
          <w:p w:rsidR="00783CA4" w:rsidRDefault="00E64589">
            <w:pPr>
              <w:pStyle w:val="TableParagraph"/>
              <w:spacing w:line="206" w:lineRule="exact"/>
              <w:ind w:left="108"/>
              <w:rPr>
                <w:sz w:val="18"/>
              </w:rPr>
            </w:pPr>
            <w:r>
              <w:rPr>
                <w:sz w:val="18"/>
              </w:rPr>
              <w:t>Ward whiteboard user interface views.</w:t>
            </w:r>
          </w:p>
        </w:tc>
      </w:tr>
      <w:tr w:rsidR="00783CA4">
        <w:trPr>
          <w:trHeight w:val="267"/>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Edit.cshtml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Index.cshtml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NotifyChange.cshtml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WardWhiteBoard.cshtml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WhiteboardDataOne.cshtml</w:t>
            </w:r>
            <w:proofErr w:type="spellEnd"/>
          </w:p>
        </w:tc>
        <w:tc>
          <w:tcPr>
            <w:tcW w:w="2366" w:type="dxa"/>
          </w:tcPr>
          <w:p w:rsidR="00783CA4" w:rsidRDefault="00783CA4">
            <w:pPr>
              <w:pStyle w:val="TableParagraph"/>
              <w:rPr>
                <w:rFonts w:ascii="Times New Roman"/>
                <w:sz w:val="18"/>
              </w:rPr>
            </w:pPr>
          </w:p>
        </w:tc>
      </w:tr>
      <w:tr w:rsidR="00783CA4">
        <w:trPr>
          <w:trHeight w:val="268"/>
        </w:trPr>
        <w:tc>
          <w:tcPr>
            <w:tcW w:w="3258" w:type="dxa"/>
          </w:tcPr>
          <w:p w:rsidR="00783CA4" w:rsidRDefault="00783CA4">
            <w:pPr>
              <w:pStyle w:val="TableParagraph"/>
              <w:rPr>
                <w:rFonts w:ascii="Times New Roman"/>
                <w:sz w:val="18"/>
              </w:rPr>
            </w:pPr>
          </w:p>
        </w:tc>
        <w:tc>
          <w:tcPr>
            <w:tcW w:w="4230" w:type="dxa"/>
          </w:tcPr>
          <w:p w:rsidR="00783CA4" w:rsidRDefault="00E64589">
            <w:pPr>
              <w:pStyle w:val="TableParagraph"/>
              <w:spacing w:line="248" w:lineRule="exact"/>
              <w:ind w:left="108"/>
              <w:rPr>
                <w:rFonts w:ascii="Calibri"/>
              </w:rPr>
            </w:pPr>
            <w:proofErr w:type="spellStart"/>
            <w:r>
              <w:rPr>
                <w:rFonts w:ascii="Calibri"/>
              </w:rPr>
              <w:t>WhiteboardDataTwo.cshtml</w:t>
            </w:r>
            <w:proofErr w:type="spellEnd"/>
          </w:p>
        </w:tc>
        <w:tc>
          <w:tcPr>
            <w:tcW w:w="2366" w:type="dxa"/>
          </w:tcPr>
          <w:p w:rsidR="00783CA4" w:rsidRDefault="00783CA4">
            <w:pPr>
              <w:pStyle w:val="TableParagraph"/>
              <w:rPr>
                <w:rFonts w:ascii="Times New Roman"/>
                <w:sz w:val="18"/>
              </w:rPr>
            </w:pPr>
          </w:p>
        </w:tc>
      </w:tr>
      <w:tr w:rsidR="00783CA4">
        <w:trPr>
          <w:trHeight w:val="414"/>
        </w:trPr>
        <w:tc>
          <w:tcPr>
            <w:tcW w:w="3258" w:type="dxa"/>
          </w:tcPr>
          <w:p w:rsidR="00783CA4" w:rsidRDefault="00E64589">
            <w:pPr>
              <w:pStyle w:val="TableParagraph"/>
              <w:ind w:left="107"/>
              <w:rPr>
                <w:sz w:val="18"/>
              </w:rPr>
            </w:pPr>
            <w:proofErr w:type="spellStart"/>
            <w:r>
              <w:rPr>
                <w:sz w:val="18"/>
              </w:rPr>
              <w:t>WebSite</w:t>
            </w:r>
            <w:proofErr w:type="spellEnd"/>
            <w:r>
              <w:rPr>
                <w:sz w:val="18"/>
              </w:rPr>
              <w:t>\Views\</w:t>
            </w:r>
            <w:proofErr w:type="spellStart"/>
            <w:r>
              <w:rPr>
                <w:sz w:val="18"/>
              </w:rPr>
              <w:t>WardWhiteboardUrl</w:t>
            </w:r>
            <w:proofErr w:type="spellEnd"/>
          </w:p>
        </w:tc>
        <w:tc>
          <w:tcPr>
            <w:tcW w:w="4230" w:type="dxa"/>
          </w:tcPr>
          <w:p w:rsidR="00783CA4" w:rsidRDefault="00E64589">
            <w:pPr>
              <w:pStyle w:val="TableParagraph"/>
              <w:spacing w:before="146" w:line="248" w:lineRule="exact"/>
              <w:ind w:left="108"/>
              <w:rPr>
                <w:rFonts w:ascii="Calibri"/>
              </w:rPr>
            </w:pPr>
            <w:proofErr w:type="spellStart"/>
            <w:r>
              <w:rPr>
                <w:rFonts w:ascii="Calibri"/>
              </w:rPr>
              <w:t>Index.cshtml</w:t>
            </w:r>
            <w:proofErr w:type="spellEnd"/>
          </w:p>
        </w:tc>
        <w:tc>
          <w:tcPr>
            <w:tcW w:w="2366" w:type="dxa"/>
          </w:tcPr>
          <w:p w:rsidR="00783CA4" w:rsidRDefault="00E64589">
            <w:pPr>
              <w:pStyle w:val="TableParagraph"/>
              <w:spacing w:before="4" w:line="206" w:lineRule="exact"/>
              <w:ind w:left="108"/>
              <w:rPr>
                <w:sz w:val="18"/>
              </w:rPr>
            </w:pPr>
            <w:r>
              <w:rPr>
                <w:sz w:val="18"/>
              </w:rPr>
              <w:t xml:space="preserve">Ward whiteboard </w:t>
            </w:r>
            <w:proofErr w:type="spellStart"/>
            <w:r>
              <w:rPr>
                <w:sz w:val="18"/>
              </w:rPr>
              <w:t>url</w:t>
            </w:r>
            <w:proofErr w:type="spellEnd"/>
            <w:r>
              <w:rPr>
                <w:sz w:val="18"/>
              </w:rPr>
              <w:t xml:space="preserve"> user interface view.</w:t>
            </w:r>
          </w:p>
        </w:tc>
      </w:tr>
      <w:tr w:rsidR="00783CA4">
        <w:trPr>
          <w:trHeight w:val="412"/>
        </w:trPr>
        <w:tc>
          <w:tcPr>
            <w:tcW w:w="3258" w:type="dxa"/>
          </w:tcPr>
          <w:p w:rsidR="00783CA4" w:rsidRDefault="00E64589">
            <w:pPr>
              <w:pStyle w:val="TableParagraph"/>
              <w:spacing w:line="205" w:lineRule="exact"/>
              <w:ind w:left="107"/>
              <w:rPr>
                <w:sz w:val="18"/>
              </w:rPr>
            </w:pPr>
            <w:proofErr w:type="spellStart"/>
            <w:r>
              <w:rPr>
                <w:sz w:val="18"/>
              </w:rPr>
              <w:t>WebSite</w:t>
            </w:r>
            <w:proofErr w:type="spellEnd"/>
            <w:r>
              <w:rPr>
                <w:sz w:val="18"/>
              </w:rPr>
              <w:t>\Views\</w:t>
            </w:r>
            <w:proofErr w:type="spellStart"/>
            <w:r>
              <w:rPr>
                <w:sz w:val="18"/>
              </w:rPr>
              <w:t>WhiteboardStaff</w:t>
            </w:r>
            <w:proofErr w:type="spellEnd"/>
          </w:p>
        </w:tc>
        <w:tc>
          <w:tcPr>
            <w:tcW w:w="4230" w:type="dxa"/>
          </w:tcPr>
          <w:p w:rsidR="00783CA4" w:rsidRDefault="00E64589">
            <w:pPr>
              <w:pStyle w:val="TableParagraph"/>
              <w:spacing w:before="144" w:line="248" w:lineRule="exact"/>
              <w:ind w:left="108"/>
              <w:rPr>
                <w:rFonts w:ascii="Calibri"/>
              </w:rPr>
            </w:pPr>
            <w:proofErr w:type="spellStart"/>
            <w:r>
              <w:rPr>
                <w:rFonts w:ascii="Calibri"/>
              </w:rPr>
              <w:t>Index.cshtml</w:t>
            </w:r>
            <w:proofErr w:type="spellEnd"/>
          </w:p>
        </w:tc>
        <w:tc>
          <w:tcPr>
            <w:tcW w:w="2366" w:type="dxa"/>
          </w:tcPr>
          <w:p w:rsidR="00783CA4" w:rsidRDefault="00E64589">
            <w:pPr>
              <w:pStyle w:val="TableParagraph"/>
              <w:spacing w:line="208" w:lineRule="exact"/>
              <w:ind w:left="108"/>
              <w:rPr>
                <w:sz w:val="18"/>
              </w:rPr>
            </w:pPr>
            <w:r>
              <w:rPr>
                <w:sz w:val="18"/>
              </w:rPr>
              <w:t>Whiteboard staff user interface view.</w:t>
            </w:r>
          </w:p>
        </w:tc>
      </w:tr>
      <w:tr w:rsidR="00783CA4">
        <w:trPr>
          <w:trHeight w:val="264"/>
        </w:trPr>
        <w:tc>
          <w:tcPr>
            <w:tcW w:w="3258" w:type="dxa"/>
          </w:tcPr>
          <w:p w:rsidR="00783CA4" w:rsidRDefault="00E64589">
            <w:pPr>
              <w:pStyle w:val="TableParagraph"/>
              <w:spacing w:line="202" w:lineRule="exact"/>
              <w:ind w:left="107"/>
              <w:rPr>
                <w:sz w:val="18"/>
              </w:rPr>
            </w:pPr>
            <w:proofErr w:type="spellStart"/>
            <w:r>
              <w:rPr>
                <w:sz w:val="18"/>
              </w:rPr>
              <w:t>WebSite</w:t>
            </w:r>
            <w:proofErr w:type="spellEnd"/>
            <w:r>
              <w:rPr>
                <w:sz w:val="18"/>
              </w:rPr>
              <w:t>\Views\ _</w:t>
            </w:r>
            <w:proofErr w:type="spellStart"/>
            <w:r>
              <w:rPr>
                <w:sz w:val="18"/>
              </w:rPr>
              <w:t>ViewStart.cshtml</w:t>
            </w:r>
            <w:proofErr w:type="spellEnd"/>
          </w:p>
        </w:tc>
        <w:tc>
          <w:tcPr>
            <w:tcW w:w="4230" w:type="dxa"/>
          </w:tcPr>
          <w:p w:rsidR="00783CA4" w:rsidRDefault="00E64589">
            <w:pPr>
              <w:pStyle w:val="TableParagraph"/>
              <w:spacing w:line="245" w:lineRule="exact"/>
              <w:ind w:left="108"/>
              <w:rPr>
                <w:rFonts w:ascii="Calibri"/>
              </w:rPr>
            </w:pPr>
            <w:r>
              <w:rPr>
                <w:rFonts w:ascii="Calibri"/>
              </w:rPr>
              <w:t>_</w:t>
            </w:r>
            <w:proofErr w:type="spellStart"/>
            <w:r>
              <w:rPr>
                <w:rFonts w:ascii="Calibri"/>
              </w:rPr>
              <w:t>ViewStart.cshtml</w:t>
            </w:r>
            <w:proofErr w:type="spellEnd"/>
          </w:p>
        </w:tc>
        <w:tc>
          <w:tcPr>
            <w:tcW w:w="2366" w:type="dxa"/>
          </w:tcPr>
          <w:p w:rsidR="00783CA4" w:rsidRDefault="00783CA4">
            <w:pPr>
              <w:pStyle w:val="TableParagraph"/>
              <w:rPr>
                <w:rFonts w:ascii="Times New Roman"/>
                <w:sz w:val="18"/>
              </w:rPr>
            </w:pPr>
          </w:p>
        </w:tc>
      </w:tr>
      <w:tr w:rsidR="00783CA4">
        <w:trPr>
          <w:trHeight w:val="269"/>
        </w:trPr>
        <w:tc>
          <w:tcPr>
            <w:tcW w:w="3258" w:type="dxa"/>
          </w:tcPr>
          <w:p w:rsidR="00783CA4" w:rsidRDefault="00783CA4">
            <w:pPr>
              <w:pStyle w:val="TableParagraph"/>
              <w:rPr>
                <w:rFonts w:ascii="Times New Roman"/>
                <w:sz w:val="18"/>
              </w:rPr>
            </w:pPr>
          </w:p>
        </w:tc>
        <w:tc>
          <w:tcPr>
            <w:tcW w:w="4230" w:type="dxa"/>
          </w:tcPr>
          <w:p w:rsidR="00783CA4" w:rsidRDefault="00783CA4">
            <w:pPr>
              <w:pStyle w:val="TableParagraph"/>
              <w:rPr>
                <w:rFonts w:ascii="Times New Roman"/>
                <w:sz w:val="18"/>
              </w:rPr>
            </w:pPr>
          </w:p>
        </w:tc>
        <w:tc>
          <w:tcPr>
            <w:tcW w:w="2366" w:type="dxa"/>
          </w:tcPr>
          <w:p w:rsidR="00783CA4" w:rsidRDefault="00783CA4">
            <w:pPr>
              <w:pStyle w:val="TableParagraph"/>
              <w:rPr>
                <w:rFonts w:ascii="Times New Roman"/>
                <w:sz w:val="18"/>
              </w:rPr>
            </w:pPr>
          </w:p>
        </w:tc>
      </w:tr>
    </w:tbl>
    <w:p w:rsidR="00783CA4" w:rsidRDefault="00783CA4">
      <w:pPr>
        <w:rPr>
          <w:rFonts w:ascii="Times New Roman"/>
          <w:sz w:val="18"/>
        </w:rPr>
        <w:sectPr w:rsidR="00783CA4">
          <w:pgSz w:w="12240" w:h="15840"/>
          <w:pgMar w:top="1380" w:right="0" w:bottom="1280" w:left="540" w:header="0" w:footer="1085" w:gutter="0"/>
          <w:cols w:space="720"/>
        </w:sectPr>
      </w:pPr>
    </w:p>
    <w:p w:rsidR="00783CA4" w:rsidRDefault="00E64589">
      <w:pPr>
        <w:spacing w:before="80"/>
        <w:ind w:left="1126" w:right="1661"/>
        <w:jc w:val="center"/>
        <w:rPr>
          <w:rFonts w:ascii="Times New Roman"/>
          <w:b/>
          <w:sz w:val="20"/>
        </w:rPr>
      </w:pPr>
      <w:bookmarkStart w:id="140" w:name="_bookmark140"/>
      <w:bookmarkEnd w:id="140"/>
      <w:r>
        <w:rPr>
          <w:rFonts w:ascii="Times New Roman"/>
          <w:b/>
          <w:sz w:val="20"/>
        </w:rPr>
        <w:lastRenderedPageBreak/>
        <w:t>Table 26-Policy Manager Files</w:t>
      </w:r>
    </w:p>
    <w:p w:rsidR="00783CA4" w:rsidRDefault="00783CA4">
      <w:pPr>
        <w:pStyle w:val="BodyText"/>
        <w:spacing w:before="9"/>
        <w:rPr>
          <w:b/>
          <w:sz w:val="18"/>
        </w:rPr>
      </w:pPr>
    </w:p>
    <w:tbl>
      <w:tblPr>
        <w:tblW w:w="0" w:type="auto"/>
        <w:tblInd w:w="71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689"/>
        <w:gridCol w:w="3614"/>
        <w:gridCol w:w="3783"/>
      </w:tblGrid>
      <w:tr w:rsidR="00783CA4">
        <w:trPr>
          <w:trHeight w:val="284"/>
        </w:trPr>
        <w:tc>
          <w:tcPr>
            <w:tcW w:w="2689"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777"/>
              <w:rPr>
                <w:b/>
                <w:sz w:val="18"/>
              </w:rPr>
            </w:pPr>
            <w:r>
              <w:rPr>
                <w:b/>
                <w:sz w:val="18"/>
              </w:rPr>
              <w:t>Relative Path</w:t>
            </w:r>
          </w:p>
        </w:tc>
        <w:tc>
          <w:tcPr>
            <w:tcW w:w="3614"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30"/>
              <w:ind w:left="1635" w:right="1608"/>
              <w:jc w:val="center"/>
              <w:rPr>
                <w:b/>
                <w:sz w:val="18"/>
              </w:rPr>
            </w:pPr>
            <w:r>
              <w:rPr>
                <w:b/>
                <w:sz w:val="18"/>
              </w:rPr>
              <w:t>File</w:t>
            </w:r>
          </w:p>
        </w:tc>
        <w:tc>
          <w:tcPr>
            <w:tcW w:w="3783"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30"/>
              <w:ind w:left="1378" w:right="1346"/>
              <w:jc w:val="center"/>
              <w:rPr>
                <w:b/>
                <w:sz w:val="18"/>
              </w:rPr>
            </w:pPr>
            <w:r>
              <w:rPr>
                <w:b/>
                <w:sz w:val="18"/>
              </w:rPr>
              <w:t>Description</w:t>
            </w:r>
          </w:p>
        </w:tc>
      </w:tr>
      <w:tr w:rsidR="00783CA4">
        <w:trPr>
          <w:trHeight w:val="383"/>
        </w:trPr>
        <w:tc>
          <w:tcPr>
            <w:tcW w:w="2689"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9"/>
              <w:rPr>
                <w:rFonts w:ascii="Times New Roman"/>
                <w:b/>
                <w:sz w:val="19"/>
              </w:rPr>
            </w:pPr>
          </w:p>
          <w:p w:rsidR="00783CA4" w:rsidRDefault="00E64589">
            <w:pPr>
              <w:pStyle w:val="TableParagraph"/>
              <w:ind w:left="352"/>
              <w:rPr>
                <w:sz w:val="18"/>
              </w:rPr>
            </w:pPr>
            <w:r>
              <w:rPr>
                <w:sz w:val="18"/>
              </w:rPr>
              <w:t>Consoles\</w:t>
            </w:r>
            <w:proofErr w:type="spellStart"/>
            <w:r>
              <w:rPr>
                <w:sz w:val="18"/>
              </w:rPr>
              <w:t>PolicyManager</w:t>
            </w:r>
            <w:proofErr w:type="spellEnd"/>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1"/>
              <w:ind w:left="110"/>
              <w:rPr>
                <w:sz w:val="18"/>
              </w:rPr>
            </w:pPr>
            <w:r>
              <w:rPr>
                <w:sz w:val="18"/>
              </w:rPr>
              <w:t>7zip.dll</w:t>
            </w:r>
          </w:p>
        </w:tc>
        <w:tc>
          <w:tcPr>
            <w:tcW w:w="3783" w:type="dxa"/>
            <w:vMerge w:val="restart"/>
            <w:tcBorders>
              <w:top w:val="single" w:sz="8" w:space="0" w:color="000000"/>
              <w:left w:val="single" w:sz="8" w:space="0" w:color="000000"/>
              <w:bottom w:val="single" w:sz="8" w:space="0" w:color="000000"/>
              <w:right w:val="single" w:sz="12"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9"/>
              <w:rPr>
                <w:rFonts w:ascii="Times New Roman"/>
                <w:b/>
                <w:sz w:val="24"/>
              </w:rPr>
            </w:pPr>
          </w:p>
          <w:p w:rsidR="00783CA4" w:rsidRDefault="00E64589">
            <w:pPr>
              <w:pStyle w:val="TableParagraph"/>
              <w:spacing w:before="1"/>
              <w:ind w:left="399"/>
              <w:rPr>
                <w:sz w:val="18"/>
              </w:rPr>
            </w:pPr>
            <w:r>
              <w:rPr>
                <w:sz w:val="18"/>
              </w:rPr>
              <w:t xml:space="preserve">Binaries of </w:t>
            </w:r>
            <w:proofErr w:type="spellStart"/>
            <w:r>
              <w:rPr>
                <w:sz w:val="18"/>
              </w:rPr>
              <w:t>PolicyManager</w:t>
            </w:r>
            <w:proofErr w:type="spellEnd"/>
            <w:r>
              <w:rPr>
                <w:sz w:val="18"/>
              </w:rPr>
              <w:t xml:space="preserve"> application</w:t>
            </w:r>
          </w:p>
        </w:tc>
      </w:tr>
      <w:tr w:rsidR="00783CA4">
        <w:trPr>
          <w:trHeight w:val="383"/>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9"/>
              <w:ind w:left="110"/>
              <w:rPr>
                <w:sz w:val="18"/>
              </w:rPr>
            </w:pPr>
            <w:r>
              <w:rPr>
                <w:sz w:val="18"/>
              </w:rPr>
              <w:t>AdapterRepository.dll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83"/>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8"/>
              <w:ind w:left="110"/>
              <w:rPr>
                <w:sz w:val="18"/>
              </w:rPr>
            </w:pPr>
            <w:r>
              <w:rPr>
                <w:sz w:val="18"/>
              </w:rPr>
              <w:t>AuditTrailSender.dll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83"/>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8"/>
              <w:ind w:left="110"/>
              <w:rPr>
                <w:sz w:val="18"/>
              </w:rPr>
            </w:pPr>
            <w:r>
              <w:rPr>
                <w:sz w:val="18"/>
              </w:rPr>
              <w:t>Infoworld.Configuration.dll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83"/>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8"/>
              <w:ind w:left="110"/>
              <w:rPr>
                <w:sz w:val="18"/>
              </w:rPr>
            </w:pPr>
            <w:r>
              <w:rPr>
                <w:sz w:val="18"/>
              </w:rPr>
              <w:t>MS.Common.dll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83"/>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8"/>
              <w:ind w:left="110"/>
              <w:rPr>
                <w:sz w:val="18"/>
              </w:rPr>
            </w:pPr>
            <w:r>
              <w:rPr>
                <w:sz w:val="18"/>
              </w:rPr>
              <w:t>MS.Configuration.dll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81"/>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8"/>
              <w:ind w:left="110"/>
              <w:rPr>
                <w:sz w:val="18"/>
              </w:rPr>
            </w:pPr>
            <w:r>
              <w:rPr>
                <w:sz w:val="18"/>
              </w:rPr>
              <w:t>MS.Connections.dll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83"/>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90"/>
              <w:ind w:left="110"/>
              <w:rPr>
                <w:sz w:val="18"/>
              </w:rPr>
            </w:pPr>
            <w:r>
              <w:rPr>
                <w:sz w:val="18"/>
              </w:rPr>
              <w:t>PAPProxy.dll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83"/>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8"/>
              <w:ind w:left="110"/>
              <w:rPr>
                <w:sz w:val="18"/>
              </w:rPr>
            </w:pPr>
            <w:r>
              <w:rPr>
                <w:sz w:val="18"/>
              </w:rPr>
              <w:t>PolicyEditor.dll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83"/>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8"/>
              <w:ind w:left="110"/>
              <w:rPr>
                <w:sz w:val="18"/>
              </w:rPr>
            </w:pPr>
            <w:proofErr w:type="spellStart"/>
            <w:r>
              <w:rPr>
                <w:sz w:val="18"/>
              </w:rPr>
              <w:t>PolicyEditor.dll.config</w:t>
            </w:r>
            <w:proofErr w:type="spellEnd"/>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83"/>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8"/>
              <w:ind w:left="110"/>
              <w:rPr>
                <w:sz w:val="18"/>
              </w:rPr>
            </w:pPr>
            <w:r>
              <w:rPr>
                <w:sz w:val="18"/>
              </w:rPr>
              <w:t>PolicyManager.exe</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83"/>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8"/>
              <w:ind w:left="110"/>
              <w:rPr>
                <w:sz w:val="18"/>
              </w:rPr>
            </w:pPr>
            <w:proofErr w:type="spellStart"/>
            <w:r>
              <w:rPr>
                <w:sz w:val="18"/>
              </w:rPr>
              <w:t>PolicyManager.exe.config</w:t>
            </w:r>
            <w:proofErr w:type="spellEnd"/>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81"/>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8"/>
              <w:ind w:left="110"/>
              <w:rPr>
                <w:sz w:val="18"/>
              </w:rPr>
            </w:pPr>
            <w:r>
              <w:rPr>
                <w:sz w:val="18"/>
              </w:rPr>
              <w:t>ResourceSecurityProperties.dll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2"/>
              <w:ind w:left="110"/>
              <w:rPr>
                <w:sz w:val="18"/>
              </w:rPr>
            </w:pPr>
            <w:r>
              <w:rPr>
                <w:sz w:val="18"/>
              </w:rPr>
              <w:t>SecurityTokenCache.dll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2"/>
              <w:ind w:left="110"/>
              <w:rPr>
                <w:sz w:val="18"/>
              </w:rPr>
            </w:pPr>
            <w:r>
              <w:rPr>
                <w:sz w:val="18"/>
              </w:rPr>
              <w:t>WSEventing.dll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3"/>
              <w:ind w:left="110"/>
              <w:rPr>
                <w:sz w:val="18"/>
              </w:rPr>
            </w:pPr>
            <w:r>
              <w:rPr>
                <w:sz w:val="18"/>
              </w:rPr>
              <w:t>WSEventing.DataAccess.dll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2"/>
              <w:ind w:left="110"/>
              <w:rPr>
                <w:sz w:val="18"/>
              </w:rPr>
            </w:pPr>
            <w:r>
              <w:rPr>
                <w:sz w:val="18"/>
              </w:rPr>
              <w:t>WSEventing.DTO.dll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6"/>
        </w:trPr>
        <w:tc>
          <w:tcPr>
            <w:tcW w:w="2689"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3"/>
              <w:rPr>
                <w:rFonts w:ascii="Times New Roman"/>
                <w:b/>
                <w:sz w:val="24"/>
              </w:rPr>
            </w:pPr>
          </w:p>
          <w:p w:rsidR="00783CA4" w:rsidRDefault="00E64589">
            <w:pPr>
              <w:pStyle w:val="TableParagraph"/>
              <w:ind w:left="107"/>
              <w:rPr>
                <w:sz w:val="18"/>
              </w:rPr>
            </w:pPr>
            <w:r>
              <w:rPr>
                <w:sz w:val="18"/>
              </w:rPr>
              <w:t>Consoles\</w:t>
            </w:r>
            <w:proofErr w:type="spellStart"/>
            <w:r>
              <w:rPr>
                <w:sz w:val="18"/>
              </w:rPr>
              <w:t>PolicyManager</w:t>
            </w:r>
            <w:proofErr w:type="spellEnd"/>
            <w:r>
              <w:rPr>
                <w:sz w:val="18"/>
              </w:rPr>
              <w:t xml:space="preserve">\ </w:t>
            </w:r>
            <w:proofErr w:type="spellStart"/>
            <w:r>
              <w:rPr>
                <w:sz w:val="18"/>
              </w:rPr>
              <w:t>ro</w:t>
            </w:r>
            <w:proofErr w:type="spellEnd"/>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2"/>
              <w:ind w:left="110"/>
              <w:rPr>
                <w:sz w:val="18"/>
              </w:rPr>
            </w:pPr>
            <w:r>
              <w:rPr>
                <w:sz w:val="18"/>
              </w:rPr>
              <w:t>PolicyEditor.resources.dll</w:t>
            </w:r>
          </w:p>
        </w:tc>
        <w:tc>
          <w:tcPr>
            <w:tcW w:w="3783" w:type="dxa"/>
            <w:vMerge w:val="restart"/>
            <w:tcBorders>
              <w:top w:val="single" w:sz="8" w:space="0" w:color="000000"/>
              <w:left w:val="single" w:sz="8" w:space="0" w:color="000000"/>
              <w:bottom w:val="single" w:sz="8" w:space="0" w:color="000000"/>
              <w:right w:val="single" w:sz="12" w:space="0" w:color="000000"/>
            </w:tcBorders>
          </w:tcPr>
          <w:p w:rsidR="00783CA4" w:rsidRDefault="00783CA4">
            <w:pPr>
              <w:pStyle w:val="TableParagraph"/>
              <w:spacing w:before="3"/>
              <w:rPr>
                <w:rFonts w:ascii="Times New Roman"/>
                <w:b/>
                <w:sz w:val="24"/>
              </w:rPr>
            </w:pPr>
          </w:p>
          <w:p w:rsidR="00783CA4" w:rsidRDefault="00E64589">
            <w:pPr>
              <w:pStyle w:val="TableParagraph"/>
              <w:ind w:left="111"/>
              <w:rPr>
                <w:sz w:val="18"/>
              </w:rPr>
            </w:pPr>
            <w:r>
              <w:rPr>
                <w:sz w:val="18"/>
              </w:rPr>
              <w:t>Binaries used by Policy Manager.</w:t>
            </w:r>
          </w:p>
        </w:tc>
      </w:tr>
      <w:tr w:rsidR="00783CA4">
        <w:trPr>
          <w:trHeight w:val="375"/>
        </w:trPr>
        <w:tc>
          <w:tcPr>
            <w:tcW w:w="268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2"/>
              <w:ind w:left="110"/>
              <w:rPr>
                <w:sz w:val="18"/>
              </w:rPr>
            </w:pPr>
            <w:r>
              <w:rPr>
                <w:sz w:val="18"/>
              </w:rPr>
              <w:t>ResourceSecurityProperties.resources.dll</w:t>
            </w:r>
          </w:p>
        </w:tc>
        <w:tc>
          <w:tcPr>
            <w:tcW w:w="3783" w:type="dxa"/>
            <w:vMerge/>
            <w:tcBorders>
              <w:top w:val="nil"/>
              <w:left w:val="single" w:sz="8" w:space="0" w:color="000000"/>
              <w:bottom w:val="single" w:sz="8" w:space="0" w:color="000000"/>
              <w:right w:val="single" w:sz="12" w:space="0" w:color="000000"/>
            </w:tcBorders>
          </w:tcPr>
          <w:p w:rsidR="00783CA4" w:rsidRDefault="00783CA4">
            <w:pPr>
              <w:rPr>
                <w:sz w:val="2"/>
                <w:szCs w:val="2"/>
              </w:rPr>
            </w:pPr>
          </w:p>
        </w:tc>
      </w:tr>
      <w:tr w:rsidR="00783CA4">
        <w:trPr>
          <w:trHeight w:val="371"/>
        </w:trPr>
        <w:tc>
          <w:tcPr>
            <w:tcW w:w="2689" w:type="dxa"/>
            <w:vMerge w:val="restart"/>
            <w:tcBorders>
              <w:top w:val="single" w:sz="8" w:space="0" w:color="000000"/>
              <w:left w:val="single" w:sz="12" w:space="0" w:color="000000"/>
              <w:bottom w:val="single" w:sz="12" w:space="0" w:color="000000"/>
              <w:right w:val="single" w:sz="8" w:space="0" w:color="000000"/>
            </w:tcBorders>
          </w:tcPr>
          <w:p w:rsidR="00783CA4" w:rsidRDefault="00E64589">
            <w:pPr>
              <w:pStyle w:val="TableParagraph"/>
              <w:spacing w:before="177"/>
              <w:ind w:left="107"/>
              <w:rPr>
                <w:sz w:val="18"/>
              </w:rPr>
            </w:pPr>
            <w:r>
              <w:rPr>
                <w:sz w:val="18"/>
              </w:rPr>
              <w:t>Consoles\</w:t>
            </w:r>
            <w:proofErr w:type="spellStart"/>
            <w:r>
              <w:rPr>
                <w:sz w:val="18"/>
              </w:rPr>
              <w:t>PolicyManager</w:t>
            </w:r>
            <w:proofErr w:type="spellEnd"/>
            <w:r>
              <w:rPr>
                <w:sz w:val="18"/>
              </w:rPr>
              <w:t xml:space="preserve">\ </w:t>
            </w:r>
            <w:proofErr w:type="spellStart"/>
            <w:r>
              <w:rPr>
                <w:sz w:val="18"/>
              </w:rPr>
              <w:t>ro</w:t>
            </w:r>
            <w:proofErr w:type="spellEnd"/>
            <w:r>
              <w:rPr>
                <w:sz w:val="18"/>
              </w:rPr>
              <w:t>- RO</w:t>
            </w:r>
          </w:p>
        </w:tc>
        <w:tc>
          <w:tcPr>
            <w:tcW w:w="3614"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2"/>
              <w:ind w:left="110"/>
              <w:rPr>
                <w:sz w:val="18"/>
              </w:rPr>
            </w:pPr>
            <w:r>
              <w:rPr>
                <w:sz w:val="18"/>
              </w:rPr>
              <w:t>PolicyEditor.resources.dll</w:t>
            </w:r>
          </w:p>
        </w:tc>
        <w:tc>
          <w:tcPr>
            <w:tcW w:w="3783" w:type="dxa"/>
            <w:vMerge w:val="restart"/>
            <w:tcBorders>
              <w:top w:val="single" w:sz="8" w:space="0" w:color="000000"/>
              <w:left w:val="single" w:sz="8" w:space="0" w:color="000000"/>
              <w:bottom w:val="single" w:sz="12" w:space="0" w:color="000000"/>
              <w:right w:val="single" w:sz="12" w:space="0" w:color="000000"/>
            </w:tcBorders>
          </w:tcPr>
          <w:p w:rsidR="00783CA4" w:rsidRDefault="00783CA4">
            <w:pPr>
              <w:pStyle w:val="TableParagraph"/>
              <w:spacing w:before="3"/>
              <w:rPr>
                <w:rFonts w:ascii="Times New Roman"/>
                <w:b/>
                <w:sz w:val="24"/>
              </w:rPr>
            </w:pPr>
          </w:p>
          <w:p w:rsidR="00783CA4" w:rsidRDefault="00E64589">
            <w:pPr>
              <w:pStyle w:val="TableParagraph"/>
              <w:ind w:left="111"/>
              <w:rPr>
                <w:sz w:val="18"/>
              </w:rPr>
            </w:pPr>
            <w:r>
              <w:rPr>
                <w:sz w:val="18"/>
              </w:rPr>
              <w:t>Binaries used by Policy Manager.</w:t>
            </w:r>
          </w:p>
        </w:tc>
      </w:tr>
      <w:tr w:rsidR="00783CA4">
        <w:trPr>
          <w:trHeight w:val="378"/>
        </w:trPr>
        <w:tc>
          <w:tcPr>
            <w:tcW w:w="2689"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3614"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before="77"/>
              <w:ind w:left="110"/>
              <w:rPr>
                <w:sz w:val="18"/>
              </w:rPr>
            </w:pPr>
            <w:r>
              <w:rPr>
                <w:sz w:val="18"/>
              </w:rPr>
              <w:t>ResourceSecurityProperties.resources.dll</w:t>
            </w:r>
          </w:p>
        </w:tc>
        <w:tc>
          <w:tcPr>
            <w:tcW w:w="3783" w:type="dxa"/>
            <w:vMerge/>
            <w:tcBorders>
              <w:top w:val="nil"/>
              <w:left w:val="single" w:sz="8" w:space="0" w:color="000000"/>
              <w:bottom w:val="single" w:sz="12" w:space="0" w:color="000000"/>
              <w:right w:val="single" w:sz="12" w:space="0" w:color="000000"/>
            </w:tcBorders>
          </w:tcPr>
          <w:p w:rsidR="00783CA4" w:rsidRDefault="00783CA4">
            <w:pPr>
              <w:rPr>
                <w:sz w:val="2"/>
                <w:szCs w:val="2"/>
              </w:rPr>
            </w:pPr>
          </w:p>
        </w:tc>
      </w:tr>
    </w:tbl>
    <w:p w:rsidR="00783CA4" w:rsidRDefault="00783CA4">
      <w:pPr>
        <w:rPr>
          <w:sz w:val="2"/>
          <w:szCs w:val="2"/>
        </w:rPr>
        <w:sectPr w:rsidR="00783CA4">
          <w:pgSz w:w="12240" w:h="15840"/>
          <w:pgMar w:top="1300" w:right="0" w:bottom="1280" w:left="540" w:header="0" w:footer="1085" w:gutter="0"/>
          <w:cols w:space="720"/>
        </w:sectPr>
      </w:pPr>
    </w:p>
    <w:p w:rsidR="00783CA4" w:rsidRDefault="00783CA4">
      <w:pPr>
        <w:pStyle w:val="BodyText"/>
        <w:rPr>
          <w:b/>
          <w:sz w:val="24"/>
        </w:rPr>
      </w:pPr>
    </w:p>
    <w:p w:rsidR="00783CA4" w:rsidRDefault="00E64589">
      <w:pPr>
        <w:pStyle w:val="Heading1"/>
        <w:numPr>
          <w:ilvl w:val="0"/>
          <w:numId w:val="43"/>
        </w:numPr>
        <w:tabs>
          <w:tab w:val="left" w:pos="1520"/>
          <w:tab w:val="left" w:pos="1521"/>
        </w:tabs>
        <w:spacing w:before="88"/>
        <w:ind w:left="1520" w:hanging="433"/>
        <w:jc w:val="left"/>
      </w:pPr>
      <w:bookmarkStart w:id="141" w:name="_bookmark144"/>
      <w:bookmarkStart w:id="142" w:name="_bookmark141"/>
      <w:bookmarkEnd w:id="141"/>
      <w:bookmarkEnd w:id="142"/>
      <w:r>
        <w:t>Archiving</w:t>
      </w:r>
    </w:p>
    <w:p w:rsidR="00783CA4" w:rsidRDefault="00E64589">
      <w:pPr>
        <w:pStyle w:val="BodyText"/>
        <w:spacing w:before="119"/>
        <w:ind w:left="800" w:right="1177"/>
      </w:pPr>
      <w:r>
        <w:t xml:space="preserve">All the sensitive data in the BMS solution is persisted in a collection of SQL Server Databases. </w:t>
      </w:r>
      <w:proofErr w:type="gramStart"/>
      <w:r>
        <w:t>Therefore</w:t>
      </w:r>
      <w:proofErr w:type="gramEnd"/>
      <w:r>
        <w:t xml:space="preserve"> the archiving process is implying the definition of maintenance plans that will regularly make backups of these databases, backups that can be restor</w:t>
      </w:r>
      <w:r>
        <w:t>ed if needed.</w:t>
      </w:r>
    </w:p>
    <w:p w:rsidR="00783CA4" w:rsidRDefault="00E64589">
      <w:pPr>
        <w:pStyle w:val="BodyText"/>
        <w:spacing w:before="139"/>
        <w:ind w:left="800"/>
      </w:pPr>
      <w:r>
        <w:t>The maintenance plan can be defined as detailed in the following pictures:</w:t>
      </w:r>
    </w:p>
    <w:p w:rsidR="00783CA4" w:rsidRDefault="00E64589">
      <w:pPr>
        <w:pStyle w:val="BodyText"/>
        <w:spacing w:before="3"/>
        <w:rPr>
          <w:sz w:val="9"/>
        </w:rPr>
      </w:pPr>
      <w:r>
        <w:rPr>
          <w:noProof/>
        </w:rPr>
        <w:drawing>
          <wp:anchor distT="0" distB="0" distL="0" distR="0" simplePos="0" relativeHeight="41" behindDoc="0" locked="0" layoutInCell="1" allowOverlap="1">
            <wp:simplePos x="0" y="0"/>
            <wp:positionH relativeFrom="page">
              <wp:posOffset>882145</wp:posOffset>
            </wp:positionH>
            <wp:positionV relativeFrom="paragraph">
              <wp:posOffset>92556</wp:posOffset>
            </wp:positionV>
            <wp:extent cx="5940887" cy="3785616"/>
            <wp:effectExtent l="0" t="0" r="0" b="0"/>
            <wp:wrapTopAndBottom/>
            <wp:docPr id="117" name="image88.png" descr="Backup Maintenanc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88.png"/>
                    <pic:cNvPicPr/>
                  </pic:nvPicPr>
                  <pic:blipFill>
                    <a:blip r:embed="rId314" cstate="print"/>
                    <a:stretch>
                      <a:fillRect/>
                    </a:stretch>
                  </pic:blipFill>
                  <pic:spPr>
                    <a:xfrm>
                      <a:off x="0" y="0"/>
                      <a:ext cx="5940887" cy="3785616"/>
                    </a:xfrm>
                    <a:prstGeom prst="rect">
                      <a:avLst/>
                    </a:prstGeom>
                  </pic:spPr>
                </pic:pic>
              </a:graphicData>
            </a:graphic>
          </wp:anchor>
        </w:drawing>
      </w:r>
    </w:p>
    <w:p w:rsidR="00783CA4" w:rsidRDefault="00E64589">
      <w:pPr>
        <w:spacing w:before="111"/>
        <w:ind w:left="1126" w:right="1661"/>
        <w:jc w:val="center"/>
        <w:rPr>
          <w:rFonts w:ascii="Times New Roman"/>
          <w:b/>
          <w:sz w:val="20"/>
        </w:rPr>
      </w:pPr>
      <w:bookmarkStart w:id="143" w:name="_bookmark142"/>
      <w:bookmarkEnd w:id="143"/>
      <w:r>
        <w:rPr>
          <w:rFonts w:ascii="Times New Roman"/>
          <w:b/>
          <w:sz w:val="20"/>
        </w:rPr>
        <w:t>Figure 74-Backup Maintenance Plan</w:t>
      </w:r>
    </w:p>
    <w:p w:rsidR="00783CA4" w:rsidRDefault="00783CA4">
      <w:pPr>
        <w:pStyle w:val="BodyText"/>
        <w:spacing w:before="2"/>
        <w:rPr>
          <w:b/>
          <w:sz w:val="31"/>
        </w:rPr>
      </w:pPr>
    </w:p>
    <w:p w:rsidR="00783CA4" w:rsidRDefault="00E64589">
      <w:pPr>
        <w:pStyle w:val="Heading1"/>
        <w:numPr>
          <w:ilvl w:val="0"/>
          <w:numId w:val="43"/>
        </w:numPr>
        <w:tabs>
          <w:tab w:val="left" w:pos="1233"/>
        </w:tabs>
        <w:ind w:left="1232" w:hanging="373"/>
        <w:jc w:val="left"/>
      </w:pPr>
      <w:bookmarkStart w:id="144" w:name="_bookmark143"/>
      <w:bookmarkEnd w:id="144"/>
      <w:r>
        <w:t>External</w:t>
      </w:r>
      <w:r>
        <w:rPr>
          <w:spacing w:val="-1"/>
        </w:rPr>
        <w:t xml:space="preserve"> </w:t>
      </w:r>
      <w:r>
        <w:t>Relationships</w:t>
      </w:r>
    </w:p>
    <w:p w:rsidR="00783CA4" w:rsidRDefault="00E64589">
      <w:pPr>
        <w:pStyle w:val="BodyText"/>
        <w:spacing w:before="119"/>
        <w:ind w:left="800"/>
      </w:pPr>
      <w:r>
        <w:t xml:space="preserve">External relationships can be referenced from </w:t>
      </w:r>
      <w:hyperlink w:anchor="_bookmark144" w:history="1">
        <w:r>
          <w:rPr>
            <w:u w:val="single"/>
          </w:rPr>
          <w:t>External Interfaces</w:t>
        </w:r>
        <w:r>
          <w:t xml:space="preserve"> </w:t>
        </w:r>
      </w:hyperlink>
      <w:r>
        <w:t>in the next section.</w:t>
      </w:r>
    </w:p>
    <w:p w:rsidR="00783CA4" w:rsidRDefault="00783CA4">
      <w:pPr>
        <w:sectPr w:rsidR="00783CA4">
          <w:pgSz w:w="12240" w:h="15840"/>
          <w:pgMar w:top="1500" w:right="0" w:bottom="1360" w:left="540" w:header="0" w:footer="1085" w:gutter="0"/>
          <w:cols w:space="720"/>
        </w:sectPr>
      </w:pPr>
    </w:p>
    <w:p w:rsidR="00783CA4" w:rsidRDefault="00E64589">
      <w:pPr>
        <w:pStyle w:val="Heading1"/>
        <w:numPr>
          <w:ilvl w:val="0"/>
          <w:numId w:val="43"/>
        </w:numPr>
        <w:tabs>
          <w:tab w:val="left" w:pos="1232"/>
          <w:tab w:val="left" w:pos="1233"/>
        </w:tabs>
        <w:spacing w:before="59"/>
        <w:ind w:left="1232" w:hanging="463"/>
        <w:jc w:val="left"/>
      </w:pPr>
      <w:bookmarkStart w:id="145" w:name="_bookmark145"/>
      <w:bookmarkEnd w:id="145"/>
      <w:r>
        <w:lastRenderedPageBreak/>
        <w:t>External Interfaces</w:t>
      </w:r>
    </w:p>
    <w:p w:rsidR="00783CA4" w:rsidRDefault="00E64589">
      <w:pPr>
        <w:pStyle w:val="BodyText"/>
        <w:spacing w:before="119"/>
        <w:ind w:left="800" w:right="1862"/>
      </w:pPr>
      <w:r>
        <w:t xml:space="preserve">VistA and NUMI are the external interfaces that </w:t>
      </w:r>
      <w:proofErr w:type="gramStart"/>
      <w:r>
        <w:t>are connected with</w:t>
      </w:r>
      <w:proofErr w:type="gramEnd"/>
      <w:r>
        <w:t xml:space="preserve"> the BMS system (see screenshot below):</w:t>
      </w:r>
    </w:p>
    <w:p w:rsidR="00783CA4" w:rsidRDefault="00783CA4">
      <w:pPr>
        <w:pStyle w:val="BodyText"/>
        <w:rPr>
          <w:sz w:val="20"/>
        </w:rPr>
      </w:pPr>
    </w:p>
    <w:p w:rsidR="00783CA4" w:rsidRDefault="00783CA4">
      <w:pPr>
        <w:pStyle w:val="BodyText"/>
        <w:rPr>
          <w:sz w:val="20"/>
        </w:rPr>
      </w:pPr>
    </w:p>
    <w:p w:rsidR="00783CA4" w:rsidRDefault="00783CA4">
      <w:pPr>
        <w:pStyle w:val="BodyText"/>
        <w:rPr>
          <w:sz w:val="20"/>
        </w:rPr>
      </w:pPr>
    </w:p>
    <w:p w:rsidR="00783CA4" w:rsidRDefault="00E64589">
      <w:pPr>
        <w:pStyle w:val="BodyText"/>
        <w:spacing w:before="6"/>
        <w:rPr>
          <w:sz w:val="19"/>
        </w:rPr>
      </w:pPr>
      <w:r>
        <w:rPr>
          <w:noProof/>
        </w:rPr>
        <w:drawing>
          <wp:anchor distT="0" distB="0" distL="0" distR="0" simplePos="0" relativeHeight="42" behindDoc="0" locked="0" layoutInCell="1" allowOverlap="1">
            <wp:simplePos x="0" y="0"/>
            <wp:positionH relativeFrom="page">
              <wp:posOffset>1662966</wp:posOffset>
            </wp:positionH>
            <wp:positionV relativeFrom="paragraph">
              <wp:posOffset>167864</wp:posOffset>
            </wp:positionV>
            <wp:extent cx="4740916" cy="3883342"/>
            <wp:effectExtent l="0" t="0" r="0" b="0"/>
            <wp:wrapTopAndBottom/>
            <wp:docPr id="119"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89.jpeg"/>
                    <pic:cNvPicPr/>
                  </pic:nvPicPr>
                  <pic:blipFill>
                    <a:blip r:embed="rId315" cstate="print"/>
                    <a:stretch>
                      <a:fillRect/>
                    </a:stretch>
                  </pic:blipFill>
                  <pic:spPr>
                    <a:xfrm>
                      <a:off x="0" y="0"/>
                      <a:ext cx="4740916" cy="3883342"/>
                    </a:xfrm>
                    <a:prstGeom prst="rect">
                      <a:avLst/>
                    </a:prstGeom>
                  </pic:spPr>
                </pic:pic>
              </a:graphicData>
            </a:graphic>
          </wp:anchor>
        </w:drawing>
      </w:r>
    </w:p>
    <w:p w:rsidR="00783CA4" w:rsidRDefault="00783CA4">
      <w:pPr>
        <w:pStyle w:val="BodyText"/>
        <w:spacing w:before="11"/>
        <w:rPr>
          <w:sz w:val="33"/>
        </w:rPr>
      </w:pPr>
    </w:p>
    <w:p w:rsidR="00783CA4" w:rsidRDefault="00E64589">
      <w:pPr>
        <w:ind w:left="1126" w:right="1662"/>
        <w:jc w:val="center"/>
        <w:rPr>
          <w:rFonts w:ascii="Times New Roman"/>
          <w:b/>
          <w:sz w:val="20"/>
        </w:rPr>
      </w:pPr>
      <w:bookmarkStart w:id="146" w:name="_bookmark146"/>
      <w:bookmarkEnd w:id="146"/>
      <w:r>
        <w:rPr>
          <w:rFonts w:ascii="Times New Roman"/>
          <w:b/>
          <w:sz w:val="20"/>
        </w:rPr>
        <w:t xml:space="preserve">Figure 75-BMS </w:t>
      </w:r>
      <w:proofErr w:type="spellStart"/>
      <w:r>
        <w:rPr>
          <w:rFonts w:ascii="Times New Roman"/>
          <w:b/>
          <w:sz w:val="20"/>
        </w:rPr>
        <w:t>Exnternal</w:t>
      </w:r>
      <w:proofErr w:type="spellEnd"/>
      <w:r>
        <w:rPr>
          <w:rFonts w:ascii="Times New Roman"/>
          <w:b/>
          <w:sz w:val="20"/>
        </w:rPr>
        <w:t xml:space="preserve"> Interfaces</w:t>
      </w:r>
    </w:p>
    <w:p w:rsidR="00783CA4" w:rsidRDefault="00783CA4">
      <w:pPr>
        <w:pStyle w:val="BodyText"/>
        <w:rPr>
          <w:b/>
        </w:rPr>
      </w:pPr>
    </w:p>
    <w:p w:rsidR="00783CA4" w:rsidRDefault="00783CA4">
      <w:pPr>
        <w:pStyle w:val="BodyText"/>
        <w:spacing w:before="4"/>
        <w:rPr>
          <w:b/>
          <w:sz w:val="23"/>
        </w:rPr>
      </w:pPr>
    </w:p>
    <w:p w:rsidR="00783CA4" w:rsidRDefault="00E64589">
      <w:pPr>
        <w:pStyle w:val="ListParagraph"/>
        <w:numPr>
          <w:ilvl w:val="1"/>
          <w:numId w:val="43"/>
        </w:numPr>
        <w:tabs>
          <w:tab w:val="left" w:pos="1401"/>
        </w:tabs>
        <w:ind w:right="1586"/>
        <w:jc w:val="both"/>
        <w:rPr>
          <w:rFonts w:ascii="Symbol" w:hAnsi="Symbol"/>
        </w:rPr>
      </w:pPr>
      <w:r>
        <w:t>All</w:t>
      </w:r>
      <w:r>
        <w:rPr>
          <w:spacing w:val="-10"/>
        </w:rPr>
        <w:t xml:space="preserve"> </w:t>
      </w:r>
      <w:r>
        <w:t>the</w:t>
      </w:r>
      <w:r>
        <w:rPr>
          <w:spacing w:val="-10"/>
        </w:rPr>
        <w:t xml:space="preserve"> </w:t>
      </w:r>
      <w:r>
        <w:t>VISTA</w:t>
      </w:r>
      <w:r>
        <w:rPr>
          <w:spacing w:val="-11"/>
        </w:rPr>
        <w:t xml:space="preserve"> </w:t>
      </w:r>
      <w:r>
        <w:t>deployments</w:t>
      </w:r>
      <w:r>
        <w:rPr>
          <w:spacing w:val="-10"/>
        </w:rPr>
        <w:t xml:space="preserve"> </w:t>
      </w:r>
      <w:r>
        <w:t>will</w:t>
      </w:r>
      <w:r>
        <w:rPr>
          <w:spacing w:val="-10"/>
        </w:rPr>
        <w:t xml:space="preserve"> </w:t>
      </w:r>
      <w:r>
        <w:t>be</w:t>
      </w:r>
      <w:r>
        <w:rPr>
          <w:spacing w:val="-10"/>
        </w:rPr>
        <w:t xml:space="preserve"> </w:t>
      </w:r>
      <w:r>
        <w:rPr>
          <w:spacing w:val="-3"/>
        </w:rPr>
        <w:t>connected</w:t>
      </w:r>
      <w:r>
        <w:rPr>
          <w:spacing w:val="-10"/>
        </w:rPr>
        <w:t xml:space="preserve"> </w:t>
      </w:r>
      <w:r>
        <w:t>through</w:t>
      </w:r>
      <w:r>
        <w:rPr>
          <w:spacing w:val="-11"/>
        </w:rPr>
        <w:t xml:space="preserve"> </w:t>
      </w:r>
      <w:r>
        <w:t>VIA</w:t>
      </w:r>
      <w:r>
        <w:rPr>
          <w:spacing w:val="-10"/>
        </w:rPr>
        <w:t xml:space="preserve"> </w:t>
      </w:r>
      <w:r>
        <w:t>which</w:t>
      </w:r>
      <w:r>
        <w:rPr>
          <w:spacing w:val="-9"/>
        </w:rPr>
        <w:t xml:space="preserve"> </w:t>
      </w:r>
      <w:r>
        <w:t>has</w:t>
      </w:r>
      <w:r>
        <w:rPr>
          <w:spacing w:val="-10"/>
        </w:rPr>
        <w:t xml:space="preserve"> </w:t>
      </w:r>
      <w:r>
        <w:rPr>
          <w:spacing w:val="-3"/>
        </w:rPr>
        <w:t>replaced</w:t>
      </w:r>
      <w:r>
        <w:rPr>
          <w:spacing w:val="-9"/>
        </w:rPr>
        <w:t xml:space="preserve"> </w:t>
      </w:r>
      <w:r>
        <w:t>MDWS.</w:t>
      </w:r>
      <w:r>
        <w:rPr>
          <w:spacing w:val="37"/>
        </w:rPr>
        <w:t xml:space="preserve"> </w:t>
      </w:r>
      <w:r>
        <w:t>In</w:t>
      </w:r>
      <w:r>
        <w:rPr>
          <w:spacing w:val="-11"/>
        </w:rPr>
        <w:t xml:space="preserve"> </w:t>
      </w:r>
      <w:r>
        <w:t>order</w:t>
      </w:r>
      <w:r>
        <w:rPr>
          <w:spacing w:val="-10"/>
        </w:rPr>
        <w:t xml:space="preserve"> </w:t>
      </w:r>
      <w:r>
        <w:t>to connect</w:t>
      </w:r>
      <w:r>
        <w:rPr>
          <w:spacing w:val="-9"/>
        </w:rPr>
        <w:t xml:space="preserve"> </w:t>
      </w:r>
      <w:r>
        <w:t>to</w:t>
      </w:r>
      <w:r>
        <w:rPr>
          <w:spacing w:val="-7"/>
        </w:rPr>
        <w:t xml:space="preserve"> </w:t>
      </w:r>
      <w:r>
        <w:t>VIA,</w:t>
      </w:r>
      <w:r>
        <w:rPr>
          <w:spacing w:val="-8"/>
        </w:rPr>
        <w:t xml:space="preserve"> </w:t>
      </w:r>
      <w:r>
        <w:t>BMS</w:t>
      </w:r>
      <w:r>
        <w:rPr>
          <w:spacing w:val="-8"/>
        </w:rPr>
        <w:t xml:space="preserve"> </w:t>
      </w:r>
      <w:r>
        <w:rPr>
          <w:spacing w:val="-3"/>
        </w:rPr>
        <w:t>service</w:t>
      </w:r>
      <w:r>
        <w:rPr>
          <w:spacing w:val="-9"/>
        </w:rPr>
        <w:t xml:space="preserve"> </w:t>
      </w:r>
      <w:r>
        <w:rPr>
          <w:spacing w:val="-2"/>
        </w:rPr>
        <w:t>configuration</w:t>
      </w:r>
      <w:r>
        <w:rPr>
          <w:spacing w:val="-9"/>
        </w:rPr>
        <w:t xml:space="preserve"> </w:t>
      </w:r>
      <w:r>
        <w:t>file</w:t>
      </w:r>
      <w:r>
        <w:rPr>
          <w:spacing w:val="-9"/>
        </w:rPr>
        <w:t xml:space="preserve"> </w:t>
      </w:r>
      <w:r>
        <w:rPr>
          <w:spacing w:val="-3"/>
        </w:rPr>
        <w:t>(</w:t>
      </w:r>
      <w:proofErr w:type="spellStart"/>
      <w:r>
        <w:rPr>
          <w:spacing w:val="-3"/>
        </w:rPr>
        <w:t>BMS.ServiceHost.exe.config</w:t>
      </w:r>
      <w:proofErr w:type="spellEnd"/>
      <w:r>
        <w:rPr>
          <w:spacing w:val="-3"/>
        </w:rPr>
        <w:t>)</w:t>
      </w:r>
      <w:r>
        <w:rPr>
          <w:spacing w:val="-10"/>
        </w:rPr>
        <w:t xml:space="preserve"> </w:t>
      </w:r>
      <w:r>
        <w:t>should</w:t>
      </w:r>
      <w:r>
        <w:rPr>
          <w:spacing w:val="-9"/>
        </w:rPr>
        <w:t xml:space="preserve"> </w:t>
      </w:r>
      <w:r>
        <w:t>be</w:t>
      </w:r>
      <w:r>
        <w:rPr>
          <w:spacing w:val="-8"/>
        </w:rPr>
        <w:t xml:space="preserve"> </w:t>
      </w:r>
      <w:r>
        <w:t>changed</w:t>
      </w:r>
      <w:r>
        <w:rPr>
          <w:spacing w:val="-8"/>
        </w:rPr>
        <w:t xml:space="preserve"> </w:t>
      </w:r>
      <w:r>
        <w:t xml:space="preserve">as </w:t>
      </w:r>
      <w:r>
        <w:rPr>
          <w:spacing w:val="-3"/>
        </w:rPr>
        <w:t xml:space="preserve">follow, </w:t>
      </w:r>
      <w:r>
        <w:t xml:space="preserve">see Table 4 – BMS </w:t>
      </w:r>
      <w:proofErr w:type="spellStart"/>
      <w:r>
        <w:rPr>
          <w:spacing w:val="-3"/>
        </w:rPr>
        <w:t>ServiceHost</w:t>
      </w:r>
      <w:proofErr w:type="spellEnd"/>
      <w:r>
        <w:rPr>
          <w:spacing w:val="-3"/>
        </w:rPr>
        <w:t xml:space="preserve"> Configuration Parameter</w:t>
      </w:r>
      <w:r>
        <w:rPr>
          <w:spacing w:val="-24"/>
        </w:rPr>
        <w:t xml:space="preserve"> </w:t>
      </w:r>
      <w:r>
        <w:rPr>
          <w:spacing w:val="-3"/>
        </w:rPr>
        <w:t>section:</w:t>
      </w:r>
    </w:p>
    <w:p w:rsidR="00783CA4" w:rsidRDefault="00783CA4">
      <w:pPr>
        <w:pStyle w:val="BodyText"/>
        <w:rPr>
          <w:sz w:val="20"/>
        </w:rPr>
      </w:pPr>
    </w:p>
    <w:p w:rsidR="00783CA4" w:rsidRDefault="00783CA4">
      <w:pPr>
        <w:pStyle w:val="BodyText"/>
        <w:spacing w:before="4"/>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73"/>
        <w:gridCol w:w="3333"/>
        <w:gridCol w:w="3877"/>
      </w:tblGrid>
      <w:tr w:rsidR="00783CA4">
        <w:trPr>
          <w:trHeight w:val="828"/>
        </w:trPr>
        <w:tc>
          <w:tcPr>
            <w:tcW w:w="1973" w:type="dxa"/>
          </w:tcPr>
          <w:p w:rsidR="00783CA4" w:rsidRDefault="00E64589">
            <w:pPr>
              <w:pStyle w:val="TableParagraph"/>
              <w:ind w:left="107"/>
              <w:rPr>
                <w:sz w:val="18"/>
              </w:rPr>
            </w:pPr>
            <w:proofErr w:type="spellStart"/>
            <w:r>
              <w:rPr>
                <w:sz w:val="18"/>
              </w:rPr>
              <w:t>ViaEndp</w:t>
            </w:r>
            <w:r>
              <w:rPr>
                <w:sz w:val="18"/>
              </w:rPr>
              <w:t>ointUrl</w:t>
            </w:r>
            <w:proofErr w:type="spellEnd"/>
          </w:p>
        </w:tc>
        <w:tc>
          <w:tcPr>
            <w:tcW w:w="3333" w:type="dxa"/>
          </w:tcPr>
          <w:p w:rsidR="00783CA4" w:rsidRDefault="00E64589">
            <w:pPr>
              <w:pStyle w:val="TableParagraph"/>
              <w:ind w:left="107" w:right="133"/>
              <w:rPr>
                <w:sz w:val="18"/>
              </w:rPr>
            </w:pPr>
            <w:r>
              <w:rPr>
                <w:sz w:val="18"/>
              </w:rPr>
              <w:t>value</w:t>
            </w:r>
            <w:proofErr w:type="gramStart"/>
            <w:r>
              <w:rPr>
                <w:sz w:val="18"/>
              </w:rPr>
              <w:t>=”https://</w:t>
            </w:r>
            <w:r w:rsidR="00A71973">
              <w:rPr>
                <w:sz w:val="18"/>
              </w:rPr>
              <w:t>REDACTED</w:t>
            </w:r>
            <w:r>
              <w:rPr>
                <w:sz w:val="18"/>
              </w:rPr>
              <w:t>.via.va.gov/vi</w:t>
            </w:r>
            <w:proofErr w:type="gramEnd"/>
            <w:r>
              <w:rPr>
                <w:sz w:val="18"/>
              </w:rPr>
              <w:t xml:space="preserve"> a- webservices/services/</w:t>
            </w:r>
            <w:proofErr w:type="spellStart"/>
            <w:r>
              <w:rPr>
                <w:sz w:val="18"/>
              </w:rPr>
              <w:t>BackgroundProc</w:t>
            </w:r>
            <w:proofErr w:type="spellEnd"/>
          </w:p>
          <w:p w:rsidR="00783CA4" w:rsidRDefault="00E64589">
            <w:pPr>
              <w:pStyle w:val="TableParagraph"/>
              <w:spacing w:line="188" w:lineRule="exact"/>
              <w:ind w:left="107"/>
              <w:rPr>
                <w:sz w:val="18"/>
              </w:rPr>
            </w:pPr>
            <w:proofErr w:type="spellStart"/>
            <w:r>
              <w:rPr>
                <w:sz w:val="18"/>
              </w:rPr>
              <w:t>essService</w:t>
            </w:r>
            <w:proofErr w:type="spellEnd"/>
            <w:r>
              <w:rPr>
                <w:sz w:val="18"/>
              </w:rPr>
              <w:t>”</w:t>
            </w:r>
          </w:p>
        </w:tc>
        <w:tc>
          <w:tcPr>
            <w:tcW w:w="3877" w:type="dxa"/>
          </w:tcPr>
          <w:p w:rsidR="00783CA4" w:rsidRDefault="00E64589">
            <w:pPr>
              <w:pStyle w:val="TableParagraph"/>
              <w:ind w:left="107" w:right="98"/>
              <w:rPr>
                <w:sz w:val="18"/>
              </w:rPr>
            </w:pPr>
            <w:r>
              <w:rPr>
                <w:sz w:val="18"/>
              </w:rPr>
              <w:t>value</w:t>
            </w:r>
            <w:proofErr w:type="gramStart"/>
            <w:r>
              <w:rPr>
                <w:sz w:val="18"/>
              </w:rPr>
              <w:t>=”https://</w:t>
            </w:r>
            <w:r w:rsidR="00A71973">
              <w:rPr>
                <w:sz w:val="18"/>
              </w:rPr>
              <w:t>REDACTED</w:t>
            </w:r>
            <w:r>
              <w:rPr>
                <w:sz w:val="18"/>
              </w:rPr>
              <w:t>.via.va.gov/via-</w:t>
            </w:r>
            <w:proofErr w:type="gramEnd"/>
            <w:r>
              <w:rPr>
                <w:sz w:val="18"/>
              </w:rPr>
              <w:t xml:space="preserve"> webservices/services/</w:t>
            </w:r>
            <w:proofErr w:type="spellStart"/>
            <w:r>
              <w:rPr>
                <w:sz w:val="18"/>
              </w:rPr>
              <w:t>BackgroundProcessSer</w:t>
            </w:r>
            <w:proofErr w:type="spellEnd"/>
            <w:r>
              <w:rPr>
                <w:sz w:val="18"/>
              </w:rPr>
              <w:t xml:space="preserve"> vice”</w:t>
            </w:r>
          </w:p>
        </w:tc>
      </w:tr>
      <w:tr w:rsidR="00783CA4">
        <w:trPr>
          <w:trHeight w:val="299"/>
        </w:trPr>
        <w:tc>
          <w:tcPr>
            <w:tcW w:w="1973" w:type="dxa"/>
          </w:tcPr>
          <w:p w:rsidR="00783CA4" w:rsidRDefault="00E64589">
            <w:pPr>
              <w:pStyle w:val="TableParagraph"/>
              <w:spacing w:line="206" w:lineRule="exact"/>
              <w:ind w:left="107"/>
              <w:rPr>
                <w:sz w:val="18"/>
              </w:rPr>
            </w:pPr>
            <w:proofErr w:type="spellStart"/>
            <w:r>
              <w:rPr>
                <w:sz w:val="18"/>
              </w:rPr>
              <w:t>ViaRequestingApp</w:t>
            </w:r>
            <w:proofErr w:type="spellEnd"/>
          </w:p>
        </w:tc>
        <w:tc>
          <w:tcPr>
            <w:tcW w:w="3333" w:type="dxa"/>
          </w:tcPr>
          <w:p w:rsidR="00783CA4" w:rsidRDefault="00E64589">
            <w:pPr>
              <w:pStyle w:val="TableParagraph"/>
              <w:spacing w:line="206" w:lineRule="exact"/>
              <w:ind w:left="107"/>
              <w:rPr>
                <w:sz w:val="18"/>
              </w:rPr>
            </w:pPr>
            <w:r>
              <w:rPr>
                <w:sz w:val="18"/>
              </w:rPr>
              <w:t>value="</w:t>
            </w:r>
            <w:proofErr w:type="spellStart"/>
            <w:r>
              <w:rPr>
                <w:sz w:val="18"/>
              </w:rPr>
              <w:t>BMSBatch</w:t>
            </w:r>
            <w:proofErr w:type="spellEnd"/>
            <w:r>
              <w:rPr>
                <w:sz w:val="18"/>
              </w:rPr>
              <w:t>"</w:t>
            </w:r>
          </w:p>
        </w:tc>
        <w:tc>
          <w:tcPr>
            <w:tcW w:w="3877" w:type="dxa"/>
          </w:tcPr>
          <w:p w:rsidR="00783CA4" w:rsidRDefault="00E64589">
            <w:pPr>
              <w:pStyle w:val="TableParagraph"/>
              <w:spacing w:line="206" w:lineRule="exact"/>
              <w:ind w:left="107"/>
              <w:rPr>
                <w:sz w:val="18"/>
              </w:rPr>
            </w:pPr>
            <w:r>
              <w:rPr>
                <w:sz w:val="18"/>
              </w:rPr>
              <w:t>value="</w:t>
            </w:r>
            <w:proofErr w:type="spellStart"/>
            <w:r>
              <w:rPr>
                <w:sz w:val="18"/>
              </w:rPr>
              <w:t>BMSBatch</w:t>
            </w:r>
            <w:proofErr w:type="spellEnd"/>
            <w:r>
              <w:rPr>
                <w:sz w:val="18"/>
              </w:rPr>
              <w:t>"</w:t>
            </w:r>
          </w:p>
        </w:tc>
      </w:tr>
      <w:tr w:rsidR="00783CA4">
        <w:trPr>
          <w:trHeight w:val="299"/>
        </w:trPr>
        <w:tc>
          <w:tcPr>
            <w:tcW w:w="1973" w:type="dxa"/>
          </w:tcPr>
          <w:p w:rsidR="00783CA4" w:rsidRDefault="00E64589">
            <w:pPr>
              <w:pStyle w:val="TableParagraph"/>
              <w:spacing w:line="206" w:lineRule="exact"/>
              <w:ind w:left="107"/>
              <w:rPr>
                <w:sz w:val="18"/>
              </w:rPr>
            </w:pPr>
            <w:proofErr w:type="spellStart"/>
            <w:r>
              <w:rPr>
                <w:sz w:val="18"/>
              </w:rPr>
              <w:t>ViaAppToken</w:t>
            </w:r>
            <w:proofErr w:type="spellEnd"/>
          </w:p>
        </w:tc>
        <w:tc>
          <w:tcPr>
            <w:tcW w:w="3333" w:type="dxa"/>
          </w:tcPr>
          <w:p w:rsidR="00783CA4" w:rsidRDefault="00E64589">
            <w:pPr>
              <w:pStyle w:val="TableParagraph"/>
              <w:spacing w:line="206" w:lineRule="exact"/>
              <w:ind w:left="107"/>
              <w:rPr>
                <w:sz w:val="18"/>
              </w:rPr>
            </w:pPr>
            <w:r>
              <w:rPr>
                <w:sz w:val="18"/>
              </w:rPr>
              <w:t>value="BMSB_ID577"</w:t>
            </w:r>
          </w:p>
        </w:tc>
        <w:tc>
          <w:tcPr>
            <w:tcW w:w="3877" w:type="dxa"/>
          </w:tcPr>
          <w:p w:rsidR="00783CA4" w:rsidRDefault="00E64589">
            <w:pPr>
              <w:pStyle w:val="TableParagraph"/>
              <w:spacing w:line="206" w:lineRule="exact"/>
              <w:ind w:left="107"/>
              <w:rPr>
                <w:sz w:val="18"/>
              </w:rPr>
            </w:pPr>
            <w:r>
              <w:rPr>
                <w:sz w:val="18"/>
              </w:rPr>
              <w:t>value="BMSB_ID577"</w:t>
            </w:r>
          </w:p>
        </w:tc>
      </w:tr>
      <w:tr w:rsidR="00783CA4">
        <w:trPr>
          <w:trHeight w:val="300"/>
        </w:trPr>
        <w:tc>
          <w:tcPr>
            <w:tcW w:w="1973" w:type="dxa"/>
          </w:tcPr>
          <w:p w:rsidR="00783CA4" w:rsidRDefault="00E64589">
            <w:pPr>
              <w:pStyle w:val="TableParagraph"/>
              <w:ind w:left="107"/>
              <w:rPr>
                <w:sz w:val="18"/>
              </w:rPr>
            </w:pPr>
            <w:proofErr w:type="spellStart"/>
            <w:r>
              <w:rPr>
                <w:sz w:val="18"/>
              </w:rPr>
              <w:t>ViaAppPassword</w:t>
            </w:r>
            <w:proofErr w:type="spellEnd"/>
          </w:p>
        </w:tc>
        <w:tc>
          <w:tcPr>
            <w:tcW w:w="3333" w:type="dxa"/>
          </w:tcPr>
          <w:p w:rsidR="00783CA4" w:rsidRDefault="00E64589">
            <w:pPr>
              <w:pStyle w:val="TableParagraph"/>
              <w:ind w:left="107"/>
              <w:rPr>
                <w:sz w:val="18"/>
              </w:rPr>
            </w:pPr>
            <w:r>
              <w:rPr>
                <w:sz w:val="18"/>
              </w:rPr>
              <w:t>value</w:t>
            </w:r>
            <w:proofErr w:type="gramStart"/>
            <w:r>
              <w:rPr>
                <w:sz w:val="18"/>
              </w:rPr>
              <w:t>=”*</w:t>
            </w:r>
            <w:proofErr w:type="gramEnd"/>
            <w:r>
              <w:rPr>
                <w:sz w:val="18"/>
              </w:rPr>
              <w:t>****”</w:t>
            </w:r>
          </w:p>
        </w:tc>
        <w:tc>
          <w:tcPr>
            <w:tcW w:w="3877" w:type="dxa"/>
          </w:tcPr>
          <w:p w:rsidR="00783CA4" w:rsidRDefault="00E64589">
            <w:pPr>
              <w:pStyle w:val="TableParagraph"/>
              <w:ind w:left="107"/>
              <w:rPr>
                <w:sz w:val="18"/>
              </w:rPr>
            </w:pPr>
            <w:r>
              <w:rPr>
                <w:sz w:val="18"/>
              </w:rPr>
              <w:t>Value</w:t>
            </w:r>
            <w:proofErr w:type="gramStart"/>
            <w:r>
              <w:rPr>
                <w:sz w:val="18"/>
              </w:rPr>
              <w:t>=”*</w:t>
            </w:r>
            <w:proofErr w:type="gramEnd"/>
            <w:r>
              <w:rPr>
                <w:sz w:val="18"/>
              </w:rPr>
              <w:t>****”</w:t>
            </w:r>
          </w:p>
        </w:tc>
      </w:tr>
      <w:tr w:rsidR="00783CA4">
        <w:trPr>
          <w:trHeight w:val="300"/>
        </w:trPr>
        <w:tc>
          <w:tcPr>
            <w:tcW w:w="1973" w:type="dxa"/>
          </w:tcPr>
          <w:p w:rsidR="00783CA4" w:rsidRDefault="00E64589">
            <w:pPr>
              <w:pStyle w:val="TableParagraph"/>
              <w:spacing w:line="206" w:lineRule="exact"/>
              <w:ind w:left="107"/>
              <w:rPr>
                <w:sz w:val="18"/>
              </w:rPr>
            </w:pPr>
            <w:proofErr w:type="spellStart"/>
            <w:r>
              <w:rPr>
                <w:sz w:val="18"/>
              </w:rPr>
              <w:t>MinimumFilemanDate</w:t>
            </w:r>
            <w:proofErr w:type="spellEnd"/>
          </w:p>
        </w:tc>
        <w:tc>
          <w:tcPr>
            <w:tcW w:w="3333" w:type="dxa"/>
          </w:tcPr>
          <w:p w:rsidR="00783CA4" w:rsidRDefault="00E64589">
            <w:pPr>
              <w:pStyle w:val="TableParagraph"/>
              <w:spacing w:line="206" w:lineRule="exact"/>
              <w:ind w:left="107"/>
              <w:rPr>
                <w:sz w:val="18"/>
              </w:rPr>
            </w:pPr>
            <w:r>
              <w:rPr>
                <w:sz w:val="18"/>
              </w:rPr>
              <w:t>Value=”01/01/1992”</w:t>
            </w:r>
          </w:p>
        </w:tc>
        <w:tc>
          <w:tcPr>
            <w:tcW w:w="3877" w:type="dxa"/>
          </w:tcPr>
          <w:p w:rsidR="00783CA4" w:rsidRDefault="00E64589">
            <w:pPr>
              <w:pStyle w:val="TableParagraph"/>
              <w:spacing w:line="206" w:lineRule="exact"/>
              <w:ind w:left="107"/>
              <w:rPr>
                <w:sz w:val="18"/>
              </w:rPr>
            </w:pPr>
            <w:r>
              <w:rPr>
                <w:sz w:val="18"/>
              </w:rPr>
              <w:t>Value=”01/01/1992”</w:t>
            </w:r>
          </w:p>
        </w:tc>
      </w:tr>
    </w:tbl>
    <w:p w:rsidR="00783CA4" w:rsidRDefault="00783CA4">
      <w:pPr>
        <w:spacing w:line="206" w:lineRule="exact"/>
        <w:rPr>
          <w:sz w:val="18"/>
        </w:rPr>
        <w:sectPr w:rsidR="00783CA4">
          <w:pgSz w:w="12240" w:h="15840"/>
          <w:pgMar w:top="1320" w:right="0" w:bottom="1360" w:left="540" w:header="0" w:footer="1085" w:gutter="0"/>
          <w:cols w:space="720"/>
        </w:sectPr>
      </w:pPr>
    </w:p>
    <w:p w:rsidR="00783CA4" w:rsidRDefault="00783CA4">
      <w:pPr>
        <w:pStyle w:val="BodyText"/>
        <w:spacing w:before="2"/>
        <w:rPr>
          <w:sz w:val="23"/>
        </w:rPr>
      </w:pPr>
    </w:p>
    <w:p w:rsidR="00783CA4" w:rsidRDefault="00E64589">
      <w:pPr>
        <w:pStyle w:val="ListParagraph"/>
        <w:numPr>
          <w:ilvl w:val="1"/>
          <w:numId w:val="43"/>
        </w:numPr>
        <w:tabs>
          <w:tab w:val="left" w:pos="1400"/>
          <w:tab w:val="left" w:pos="1401"/>
        </w:tabs>
        <w:spacing w:before="101"/>
        <w:ind w:right="2333"/>
        <w:rPr>
          <w:rFonts w:ascii="Symbol" w:hAnsi="Symbol"/>
          <w:sz w:val="20"/>
        </w:rPr>
      </w:pPr>
      <w:r>
        <w:rPr>
          <w:rFonts w:ascii="Calibri" w:hAnsi="Calibri"/>
          <w:sz w:val="20"/>
        </w:rPr>
        <w:t xml:space="preserve">NUMI - </w:t>
      </w:r>
      <w:r>
        <w:rPr>
          <w:sz w:val="20"/>
        </w:rPr>
        <w:t>A connection string to NUMI database needs to be set in service configuration file (</w:t>
      </w:r>
      <w:proofErr w:type="spellStart"/>
      <w:r>
        <w:rPr>
          <w:sz w:val="20"/>
        </w:rPr>
        <w:t>BMS.ServiceHost.exe.config</w:t>
      </w:r>
      <w:proofErr w:type="spellEnd"/>
      <w:r>
        <w:rPr>
          <w:sz w:val="20"/>
        </w:rPr>
        <w:t>),</w:t>
      </w:r>
      <w:r>
        <w:rPr>
          <w:spacing w:val="-9"/>
          <w:sz w:val="20"/>
        </w:rPr>
        <w:t xml:space="preserve"> </w:t>
      </w:r>
      <w:r>
        <w:rPr>
          <w:sz w:val="20"/>
        </w:rPr>
        <w:t>see</w:t>
      </w:r>
      <w:r>
        <w:rPr>
          <w:spacing w:val="-11"/>
          <w:sz w:val="20"/>
        </w:rPr>
        <w:t xml:space="preserve"> </w:t>
      </w:r>
      <w:hyperlink w:anchor="_bookmark12" w:history="1">
        <w:r>
          <w:rPr>
            <w:b/>
            <w:i/>
            <w:sz w:val="20"/>
          </w:rPr>
          <w:t>Table</w:t>
        </w:r>
        <w:r>
          <w:rPr>
            <w:b/>
            <w:i/>
            <w:spacing w:val="-8"/>
            <w:sz w:val="20"/>
          </w:rPr>
          <w:t xml:space="preserve"> </w:t>
        </w:r>
        <w:r>
          <w:rPr>
            <w:b/>
            <w:i/>
            <w:sz w:val="20"/>
          </w:rPr>
          <w:t>4</w:t>
        </w:r>
        <w:r>
          <w:rPr>
            <w:b/>
            <w:i/>
            <w:spacing w:val="-12"/>
            <w:sz w:val="20"/>
          </w:rPr>
          <w:t xml:space="preserve"> </w:t>
        </w:r>
        <w:r>
          <w:rPr>
            <w:b/>
            <w:i/>
            <w:sz w:val="20"/>
          </w:rPr>
          <w:t>-</w:t>
        </w:r>
        <w:r>
          <w:rPr>
            <w:b/>
            <w:i/>
            <w:spacing w:val="-7"/>
            <w:sz w:val="20"/>
          </w:rPr>
          <w:t xml:space="preserve"> </w:t>
        </w:r>
        <w:r>
          <w:rPr>
            <w:b/>
            <w:i/>
            <w:sz w:val="20"/>
          </w:rPr>
          <w:t>BMS</w:t>
        </w:r>
        <w:r>
          <w:rPr>
            <w:b/>
            <w:i/>
            <w:spacing w:val="-9"/>
            <w:sz w:val="20"/>
          </w:rPr>
          <w:t xml:space="preserve"> </w:t>
        </w:r>
        <w:proofErr w:type="spellStart"/>
        <w:r>
          <w:rPr>
            <w:b/>
            <w:i/>
            <w:sz w:val="20"/>
          </w:rPr>
          <w:t>ServiceHost</w:t>
        </w:r>
        <w:proofErr w:type="spellEnd"/>
        <w:r>
          <w:rPr>
            <w:b/>
            <w:i/>
            <w:spacing w:val="-8"/>
            <w:sz w:val="20"/>
          </w:rPr>
          <w:t xml:space="preserve"> </w:t>
        </w:r>
        <w:r>
          <w:rPr>
            <w:b/>
            <w:i/>
            <w:sz w:val="20"/>
          </w:rPr>
          <w:t>Configuration</w:t>
        </w:r>
        <w:r>
          <w:rPr>
            <w:b/>
            <w:i/>
            <w:spacing w:val="-9"/>
            <w:sz w:val="20"/>
          </w:rPr>
          <w:t xml:space="preserve"> </w:t>
        </w:r>
        <w:r>
          <w:rPr>
            <w:b/>
            <w:i/>
            <w:sz w:val="20"/>
          </w:rPr>
          <w:t>Parameters</w:t>
        </w:r>
        <w:r>
          <w:rPr>
            <w:b/>
            <w:i/>
            <w:spacing w:val="-10"/>
            <w:sz w:val="20"/>
          </w:rPr>
          <w:t xml:space="preserve"> </w:t>
        </w:r>
      </w:hyperlink>
      <w:r>
        <w:rPr>
          <w:sz w:val="20"/>
        </w:rPr>
        <w:t>section:</w:t>
      </w:r>
    </w:p>
    <w:p w:rsidR="00783CA4" w:rsidRDefault="00783CA4">
      <w:pPr>
        <w:pStyle w:val="BodyText"/>
        <w:spacing w:before="10"/>
        <w:rPr>
          <w:sz w:val="21"/>
        </w:rPr>
      </w:pPr>
    </w:p>
    <w:p w:rsidR="00783CA4" w:rsidRDefault="00E64589">
      <w:pPr>
        <w:ind w:left="2120" w:right="1177"/>
        <w:rPr>
          <w:rFonts w:ascii="Times New Roman"/>
          <w:i/>
        </w:rPr>
      </w:pPr>
      <w:r>
        <w:rPr>
          <w:rFonts w:ascii="Times New Roman"/>
          <w:i/>
        </w:rPr>
        <w:t>&lt;</w:t>
      </w:r>
      <w:proofErr w:type="spellStart"/>
      <w:r>
        <w:rPr>
          <w:rFonts w:ascii="Times New Roman"/>
          <w:i/>
        </w:rPr>
        <w:t>ConnectionString</w:t>
      </w:r>
      <w:proofErr w:type="spellEnd"/>
      <w:r>
        <w:rPr>
          <w:rFonts w:ascii="Times New Roman"/>
          <w:i/>
        </w:rPr>
        <w:t>&gt;Data Source=</w:t>
      </w:r>
      <w:proofErr w:type="spellStart"/>
      <w:proofErr w:type="gramStart"/>
      <w:r>
        <w:rPr>
          <w:rFonts w:ascii="Times New Roman"/>
          <w:i/>
        </w:rPr>
        <w:t>numiserver;Initia</w:t>
      </w:r>
      <w:r>
        <w:rPr>
          <w:rFonts w:ascii="Times New Roman"/>
          <w:i/>
        </w:rPr>
        <w:t>l</w:t>
      </w:r>
      <w:proofErr w:type="spellEnd"/>
      <w:proofErr w:type="gramEnd"/>
      <w:r>
        <w:rPr>
          <w:rFonts w:ascii="Times New Roman"/>
          <w:i/>
        </w:rPr>
        <w:t xml:space="preserve"> Catalog=</w:t>
      </w:r>
      <w:proofErr w:type="spellStart"/>
      <w:r>
        <w:rPr>
          <w:rFonts w:ascii="Times New Roman"/>
          <w:i/>
        </w:rPr>
        <w:t>NUMI;Integrated</w:t>
      </w:r>
      <w:proofErr w:type="spellEnd"/>
      <w:r>
        <w:rPr>
          <w:rFonts w:ascii="Times New Roman"/>
          <w:i/>
        </w:rPr>
        <w:t xml:space="preserve"> Security=True;&lt;/</w:t>
      </w:r>
      <w:proofErr w:type="spellStart"/>
      <w:r>
        <w:rPr>
          <w:rFonts w:ascii="Times New Roman"/>
          <w:i/>
        </w:rPr>
        <w:t>ConnectionString</w:t>
      </w:r>
      <w:proofErr w:type="spellEnd"/>
      <w:r>
        <w:rPr>
          <w:rFonts w:ascii="Times New Roman"/>
          <w:i/>
        </w:rPr>
        <w:t>&gt;.</w:t>
      </w:r>
    </w:p>
    <w:p w:rsidR="00783CA4" w:rsidRDefault="00783CA4">
      <w:pPr>
        <w:pStyle w:val="BodyText"/>
        <w:spacing w:before="10"/>
        <w:rPr>
          <w:i/>
          <w:sz w:val="21"/>
        </w:rPr>
      </w:pPr>
    </w:p>
    <w:p w:rsidR="00783CA4" w:rsidRDefault="00E64589">
      <w:pPr>
        <w:pStyle w:val="BodyText"/>
        <w:ind w:left="800" w:right="1354"/>
      </w:pPr>
      <w:r>
        <w:rPr>
          <w:b/>
        </w:rPr>
        <w:t>NOTE</w:t>
      </w:r>
      <w:r>
        <w:t>: All the configurations described above are using dummy servers and ports. Real deployment should use appropriate server, port and database connection strings.</w:t>
      </w:r>
    </w:p>
    <w:p w:rsidR="00783CA4" w:rsidRDefault="00783CA4">
      <w:pPr>
        <w:pStyle w:val="BodyText"/>
        <w:spacing w:before="3"/>
        <w:rPr>
          <w:sz w:val="31"/>
        </w:rPr>
      </w:pPr>
    </w:p>
    <w:p w:rsidR="00783CA4" w:rsidRDefault="00E64589">
      <w:pPr>
        <w:pStyle w:val="Heading1"/>
        <w:numPr>
          <w:ilvl w:val="0"/>
          <w:numId w:val="43"/>
        </w:numPr>
        <w:tabs>
          <w:tab w:val="left" w:pos="1231"/>
          <w:tab w:val="left" w:pos="1232"/>
        </w:tabs>
        <w:spacing w:before="1"/>
        <w:ind w:left="1231" w:hanging="552"/>
        <w:jc w:val="left"/>
      </w:pPr>
      <w:bookmarkStart w:id="147" w:name="_bookmark147"/>
      <w:bookmarkEnd w:id="147"/>
      <w:r>
        <w:t>Software</w:t>
      </w:r>
      <w:r>
        <w:rPr>
          <w:spacing w:val="-3"/>
        </w:rPr>
        <w:t xml:space="preserve"> </w:t>
      </w:r>
      <w:r>
        <w:t>Security</w:t>
      </w:r>
    </w:p>
    <w:p w:rsidR="00783CA4" w:rsidRDefault="00E64589">
      <w:pPr>
        <w:pStyle w:val="BodyText"/>
        <w:spacing w:before="119"/>
        <w:ind w:left="680"/>
      </w:pPr>
      <w:r>
        <w:t>BMS Security is implemented at two levels:</w:t>
      </w:r>
    </w:p>
    <w:p w:rsidR="00783CA4" w:rsidRDefault="00E64589">
      <w:pPr>
        <w:pStyle w:val="ListParagraph"/>
        <w:numPr>
          <w:ilvl w:val="0"/>
          <w:numId w:val="13"/>
        </w:numPr>
        <w:tabs>
          <w:tab w:val="left" w:pos="1520"/>
          <w:tab w:val="left" w:pos="1521"/>
        </w:tabs>
        <w:spacing w:before="135"/>
        <w:ind w:right="2762"/>
      </w:pPr>
      <w:r>
        <w:t>The</w:t>
      </w:r>
      <w:r>
        <w:rPr>
          <w:spacing w:val="-8"/>
        </w:rPr>
        <w:t xml:space="preserve"> </w:t>
      </w:r>
      <w:r>
        <w:t>first</w:t>
      </w:r>
      <w:r>
        <w:rPr>
          <w:spacing w:val="-4"/>
        </w:rPr>
        <w:t xml:space="preserve"> </w:t>
      </w:r>
      <w:r>
        <w:t>level</w:t>
      </w:r>
      <w:r>
        <w:rPr>
          <w:spacing w:val="-3"/>
        </w:rPr>
        <w:t xml:space="preserve"> </w:t>
      </w:r>
      <w:r>
        <w:t>of</w:t>
      </w:r>
      <w:r>
        <w:rPr>
          <w:spacing w:val="-4"/>
        </w:rPr>
        <w:t xml:space="preserve"> </w:t>
      </w:r>
      <w:r>
        <w:t>security</w:t>
      </w:r>
      <w:r>
        <w:rPr>
          <w:spacing w:val="-7"/>
        </w:rPr>
        <w:t xml:space="preserve"> </w:t>
      </w:r>
      <w:r>
        <w:t>consists</w:t>
      </w:r>
      <w:r>
        <w:rPr>
          <w:spacing w:val="-8"/>
        </w:rPr>
        <w:t xml:space="preserve"> </w:t>
      </w:r>
      <w:r>
        <w:t>in</w:t>
      </w:r>
      <w:r>
        <w:rPr>
          <w:spacing w:val="-5"/>
        </w:rPr>
        <w:t xml:space="preserve"> </w:t>
      </w:r>
      <w:r>
        <w:t>deciding</w:t>
      </w:r>
      <w:r>
        <w:rPr>
          <w:spacing w:val="-8"/>
        </w:rPr>
        <w:t xml:space="preserve"> </w:t>
      </w:r>
      <w:r>
        <w:t>which</w:t>
      </w:r>
      <w:r>
        <w:rPr>
          <w:spacing w:val="-5"/>
        </w:rPr>
        <w:t xml:space="preserve"> </w:t>
      </w:r>
      <w:r>
        <w:t>users</w:t>
      </w:r>
      <w:r>
        <w:rPr>
          <w:spacing w:val="-7"/>
        </w:rPr>
        <w:t xml:space="preserve"> </w:t>
      </w:r>
      <w:r>
        <w:t>have</w:t>
      </w:r>
      <w:r>
        <w:rPr>
          <w:spacing w:val="-6"/>
        </w:rPr>
        <w:t xml:space="preserve"> </w:t>
      </w:r>
      <w:r>
        <w:t>access</w:t>
      </w:r>
      <w:r>
        <w:rPr>
          <w:spacing w:val="-8"/>
        </w:rPr>
        <w:t xml:space="preserve"> </w:t>
      </w:r>
      <w:r>
        <w:t>to</w:t>
      </w:r>
      <w:r>
        <w:rPr>
          <w:spacing w:val="-5"/>
        </w:rPr>
        <w:t xml:space="preserve"> </w:t>
      </w:r>
      <w:r>
        <w:t>what</w:t>
      </w:r>
      <w:r>
        <w:rPr>
          <w:spacing w:val="-4"/>
        </w:rPr>
        <w:t xml:space="preserve"> </w:t>
      </w:r>
      <w:r>
        <w:t>pages (National/Regional, VISN, facility, EMS</w:t>
      </w:r>
      <w:r>
        <w:rPr>
          <w:spacing w:val="-9"/>
        </w:rPr>
        <w:t xml:space="preserve"> </w:t>
      </w:r>
      <w:r>
        <w:t>page).</w:t>
      </w:r>
    </w:p>
    <w:p w:rsidR="00783CA4" w:rsidRDefault="00E64589">
      <w:pPr>
        <w:pStyle w:val="ListParagraph"/>
        <w:numPr>
          <w:ilvl w:val="0"/>
          <w:numId w:val="13"/>
        </w:numPr>
        <w:tabs>
          <w:tab w:val="left" w:pos="1520"/>
          <w:tab w:val="left" w:pos="1521"/>
        </w:tabs>
        <w:spacing w:before="132"/>
        <w:ind w:right="1786"/>
      </w:pPr>
      <w:r>
        <w:t>The</w:t>
      </w:r>
      <w:r>
        <w:rPr>
          <w:spacing w:val="-7"/>
        </w:rPr>
        <w:t xml:space="preserve"> </w:t>
      </w:r>
      <w:r>
        <w:t>second</w:t>
      </w:r>
      <w:r>
        <w:rPr>
          <w:spacing w:val="-7"/>
        </w:rPr>
        <w:t xml:space="preserve"> </w:t>
      </w:r>
      <w:r>
        <w:t>level</w:t>
      </w:r>
      <w:r>
        <w:rPr>
          <w:spacing w:val="-3"/>
        </w:rPr>
        <w:t xml:space="preserve"> </w:t>
      </w:r>
      <w:r>
        <w:t>of</w:t>
      </w:r>
      <w:r>
        <w:rPr>
          <w:spacing w:val="-3"/>
        </w:rPr>
        <w:t xml:space="preserve"> </w:t>
      </w:r>
      <w:r>
        <w:t>security</w:t>
      </w:r>
      <w:r>
        <w:rPr>
          <w:spacing w:val="-6"/>
        </w:rPr>
        <w:t xml:space="preserve"> </w:t>
      </w:r>
      <w:r>
        <w:t>refers</w:t>
      </w:r>
      <w:r>
        <w:rPr>
          <w:spacing w:val="-5"/>
        </w:rPr>
        <w:t xml:space="preserve"> </w:t>
      </w:r>
      <w:r>
        <w:t>to</w:t>
      </w:r>
      <w:r>
        <w:rPr>
          <w:spacing w:val="-7"/>
        </w:rPr>
        <w:t xml:space="preserve"> </w:t>
      </w:r>
      <w:r>
        <w:t>the</w:t>
      </w:r>
      <w:r>
        <w:rPr>
          <w:spacing w:val="-7"/>
        </w:rPr>
        <w:t xml:space="preserve"> </w:t>
      </w:r>
      <w:r>
        <w:t>read/write</w:t>
      </w:r>
      <w:r>
        <w:rPr>
          <w:spacing w:val="-4"/>
        </w:rPr>
        <w:t xml:space="preserve"> </w:t>
      </w:r>
      <w:r>
        <w:t>permissions</w:t>
      </w:r>
      <w:r>
        <w:rPr>
          <w:spacing w:val="-5"/>
        </w:rPr>
        <w:t xml:space="preserve"> </w:t>
      </w:r>
      <w:r>
        <w:t>(which</w:t>
      </w:r>
      <w:r>
        <w:rPr>
          <w:spacing w:val="-4"/>
        </w:rPr>
        <w:t xml:space="preserve"> </w:t>
      </w:r>
      <w:r>
        <w:t>are</w:t>
      </w:r>
      <w:r>
        <w:rPr>
          <w:spacing w:val="-7"/>
        </w:rPr>
        <w:t xml:space="preserve"> </w:t>
      </w:r>
      <w:r>
        <w:t>th</w:t>
      </w:r>
      <w:r>
        <w:t>e</w:t>
      </w:r>
      <w:r>
        <w:rPr>
          <w:spacing w:val="-7"/>
        </w:rPr>
        <w:t xml:space="preserve"> </w:t>
      </w:r>
      <w:r>
        <w:t>pages</w:t>
      </w:r>
      <w:r>
        <w:rPr>
          <w:spacing w:val="-5"/>
        </w:rPr>
        <w:t xml:space="preserve"> </w:t>
      </w:r>
      <w:r>
        <w:t>a</w:t>
      </w:r>
      <w:r>
        <w:rPr>
          <w:spacing w:val="-5"/>
        </w:rPr>
        <w:t xml:space="preserve"> </w:t>
      </w:r>
      <w:r>
        <w:t>user</w:t>
      </w:r>
      <w:r>
        <w:rPr>
          <w:spacing w:val="-3"/>
        </w:rPr>
        <w:t xml:space="preserve"> </w:t>
      </w:r>
      <w:r>
        <w:t>can edit/update).</w:t>
      </w:r>
    </w:p>
    <w:p w:rsidR="00783CA4" w:rsidRDefault="00E64589">
      <w:pPr>
        <w:pStyle w:val="BodyText"/>
        <w:spacing w:before="121"/>
        <w:ind w:left="680" w:right="1177"/>
      </w:pPr>
      <w:r>
        <w:t>Both levels of security are implemented by means of the Policy Manager application described in the next section.</w:t>
      </w:r>
    </w:p>
    <w:p w:rsidR="00783CA4" w:rsidRDefault="00E64589">
      <w:pPr>
        <w:pStyle w:val="BodyText"/>
        <w:spacing w:before="120"/>
        <w:ind w:left="680" w:right="1862"/>
      </w:pPr>
      <w:r>
        <w:t>An additional level of security is provided by the domain restrictions: users can access only the BMS pages within the domain where they have been granted access rights.</w:t>
      </w:r>
    </w:p>
    <w:p w:rsidR="00783CA4" w:rsidRDefault="00783CA4">
      <w:pPr>
        <w:pStyle w:val="BodyText"/>
        <w:spacing w:before="4"/>
        <w:rPr>
          <w:sz w:val="35"/>
        </w:rPr>
      </w:pPr>
    </w:p>
    <w:p w:rsidR="00783CA4" w:rsidRDefault="00E64589">
      <w:pPr>
        <w:pStyle w:val="BodyText"/>
        <w:ind w:left="680"/>
      </w:pPr>
      <w:r>
        <w:t>The security services are based on well-established standards and practices such as:</w:t>
      </w:r>
    </w:p>
    <w:p w:rsidR="00783CA4" w:rsidRDefault="00E64589">
      <w:pPr>
        <w:pStyle w:val="ListParagraph"/>
        <w:numPr>
          <w:ilvl w:val="0"/>
          <w:numId w:val="12"/>
        </w:numPr>
        <w:tabs>
          <w:tab w:val="left" w:pos="1400"/>
          <w:tab w:val="left" w:pos="1401"/>
        </w:tabs>
        <w:spacing w:before="1"/>
        <w:ind w:hanging="361"/>
      </w:pPr>
      <w:r>
        <w:t>LDAP</w:t>
      </w:r>
      <w:r>
        <w:rPr>
          <w:spacing w:val="-2"/>
        </w:rPr>
        <w:t xml:space="preserve"> </w:t>
      </w:r>
      <w:r>
        <w:t>protocol;</w:t>
      </w:r>
    </w:p>
    <w:p w:rsidR="00783CA4" w:rsidRDefault="00783CA4">
      <w:pPr>
        <w:pStyle w:val="BodyText"/>
        <w:spacing w:before="7"/>
        <w:rPr>
          <w:sz w:val="19"/>
        </w:rPr>
      </w:pPr>
    </w:p>
    <w:p w:rsidR="00783CA4" w:rsidRDefault="00E64589">
      <w:pPr>
        <w:pStyle w:val="ListParagraph"/>
        <w:numPr>
          <w:ilvl w:val="0"/>
          <w:numId w:val="12"/>
        </w:numPr>
        <w:tabs>
          <w:tab w:val="left" w:pos="1400"/>
          <w:tab w:val="left" w:pos="1401"/>
        </w:tabs>
        <w:ind w:hanging="361"/>
      </w:pPr>
      <w:r>
        <w:t>WS-Security</w:t>
      </w:r>
      <w:r>
        <w:rPr>
          <w:spacing w:val="-1"/>
        </w:rPr>
        <w:t xml:space="preserve"> </w:t>
      </w:r>
      <w:r>
        <w:t>specification;</w:t>
      </w:r>
    </w:p>
    <w:p w:rsidR="00783CA4" w:rsidRDefault="00783CA4">
      <w:pPr>
        <w:pStyle w:val="BodyText"/>
        <w:spacing w:before="9"/>
        <w:rPr>
          <w:sz w:val="19"/>
        </w:rPr>
      </w:pPr>
    </w:p>
    <w:p w:rsidR="00783CA4" w:rsidRDefault="00E64589">
      <w:pPr>
        <w:pStyle w:val="ListParagraph"/>
        <w:numPr>
          <w:ilvl w:val="0"/>
          <w:numId w:val="12"/>
        </w:numPr>
        <w:tabs>
          <w:tab w:val="left" w:pos="1400"/>
          <w:tab w:val="left" w:pos="1401"/>
        </w:tabs>
        <w:ind w:hanging="361"/>
      </w:pPr>
      <w:r>
        <w:t>X509 certificates.</w:t>
      </w:r>
    </w:p>
    <w:p w:rsidR="00783CA4" w:rsidRDefault="00783CA4">
      <w:pPr>
        <w:pStyle w:val="BodyText"/>
        <w:spacing w:before="6"/>
        <w:rPr>
          <w:sz w:val="19"/>
        </w:rPr>
      </w:pPr>
    </w:p>
    <w:p w:rsidR="00783CA4" w:rsidRDefault="00E64589">
      <w:pPr>
        <w:pStyle w:val="BodyText"/>
        <w:spacing w:before="1"/>
        <w:ind w:left="680"/>
      </w:pPr>
      <w:r>
        <w:t xml:space="preserve">These services </w:t>
      </w:r>
      <w:proofErr w:type="gramStart"/>
      <w:r>
        <w:t>are in charge of</w:t>
      </w:r>
      <w:proofErr w:type="gramEnd"/>
      <w:r>
        <w:t xml:space="preserve"> providing for the following ‘functionalities’:</w:t>
      </w:r>
    </w:p>
    <w:p w:rsidR="00783CA4" w:rsidRDefault="00E64589">
      <w:pPr>
        <w:pStyle w:val="ListParagraph"/>
        <w:numPr>
          <w:ilvl w:val="0"/>
          <w:numId w:val="12"/>
        </w:numPr>
        <w:tabs>
          <w:tab w:val="left" w:pos="1400"/>
          <w:tab w:val="left" w:pos="1401"/>
        </w:tabs>
        <w:spacing w:before="1"/>
        <w:ind w:hanging="361"/>
      </w:pPr>
      <w:r>
        <w:t>CIA:</w:t>
      </w:r>
    </w:p>
    <w:p w:rsidR="00783CA4" w:rsidRDefault="00783CA4">
      <w:pPr>
        <w:pStyle w:val="BodyText"/>
        <w:spacing w:before="6"/>
        <w:rPr>
          <w:sz w:val="19"/>
        </w:rPr>
      </w:pPr>
    </w:p>
    <w:p w:rsidR="00783CA4" w:rsidRDefault="00E64589">
      <w:pPr>
        <w:pStyle w:val="ListParagraph"/>
        <w:numPr>
          <w:ilvl w:val="1"/>
          <w:numId w:val="12"/>
        </w:numPr>
        <w:tabs>
          <w:tab w:val="left" w:pos="2120"/>
          <w:tab w:val="left" w:pos="2121"/>
        </w:tabs>
        <w:ind w:hanging="361"/>
      </w:pPr>
      <w:r>
        <w:t>Confidentiality – encrypted</w:t>
      </w:r>
      <w:r>
        <w:rPr>
          <w:spacing w:val="-2"/>
        </w:rPr>
        <w:t xml:space="preserve"> </w:t>
      </w:r>
      <w:r>
        <w:t>message.</w:t>
      </w:r>
    </w:p>
    <w:p w:rsidR="00783CA4" w:rsidRDefault="00E64589">
      <w:pPr>
        <w:pStyle w:val="ListParagraph"/>
        <w:numPr>
          <w:ilvl w:val="1"/>
          <w:numId w:val="12"/>
        </w:numPr>
        <w:tabs>
          <w:tab w:val="left" w:pos="2120"/>
          <w:tab w:val="left" w:pos="2121"/>
        </w:tabs>
        <w:spacing w:before="221"/>
        <w:ind w:hanging="361"/>
      </w:pPr>
      <w:r>
        <w:t>Integrity – message hasn’t been</w:t>
      </w:r>
      <w:r>
        <w:rPr>
          <w:spacing w:val="-1"/>
        </w:rPr>
        <w:t xml:space="preserve"> </w:t>
      </w:r>
      <w:r>
        <w:t>tampered.</w:t>
      </w:r>
    </w:p>
    <w:p w:rsidR="00783CA4" w:rsidRDefault="00E64589">
      <w:pPr>
        <w:pStyle w:val="ListParagraph"/>
        <w:numPr>
          <w:ilvl w:val="1"/>
          <w:numId w:val="12"/>
        </w:numPr>
        <w:tabs>
          <w:tab w:val="left" w:pos="2120"/>
          <w:tab w:val="left" w:pos="2121"/>
        </w:tabs>
        <w:spacing w:before="219"/>
        <w:ind w:hanging="361"/>
      </w:pPr>
      <w:r>
        <w:t>Authentication – prove</w:t>
      </w:r>
      <w:r>
        <w:rPr>
          <w:spacing w:val="-1"/>
        </w:rPr>
        <w:t xml:space="preserve"> </w:t>
      </w:r>
      <w:r>
        <w:t>identity.</w:t>
      </w:r>
    </w:p>
    <w:p w:rsidR="00783CA4" w:rsidRDefault="00E64589">
      <w:pPr>
        <w:pStyle w:val="ListParagraph"/>
        <w:numPr>
          <w:ilvl w:val="0"/>
          <w:numId w:val="12"/>
        </w:numPr>
        <w:tabs>
          <w:tab w:val="left" w:pos="1400"/>
          <w:tab w:val="left" w:pos="1401"/>
        </w:tabs>
        <w:spacing w:before="220"/>
        <w:ind w:hanging="361"/>
      </w:pPr>
      <w:r>
        <w:t xml:space="preserve">Authorization – </w:t>
      </w:r>
      <w:proofErr w:type="gramStart"/>
      <w:r>
        <w:t>role based</w:t>
      </w:r>
      <w:proofErr w:type="gramEnd"/>
      <w:r>
        <w:rPr>
          <w:spacing w:val="-2"/>
        </w:rPr>
        <w:t xml:space="preserve"> </w:t>
      </w:r>
      <w:r>
        <w:t>access.</w:t>
      </w:r>
    </w:p>
    <w:p w:rsidR="00783CA4" w:rsidRDefault="00783CA4">
      <w:pPr>
        <w:pStyle w:val="BodyText"/>
        <w:spacing w:before="7"/>
        <w:rPr>
          <w:sz w:val="19"/>
        </w:rPr>
      </w:pPr>
    </w:p>
    <w:p w:rsidR="00783CA4" w:rsidRDefault="00E64589">
      <w:pPr>
        <w:pStyle w:val="ListParagraph"/>
        <w:numPr>
          <w:ilvl w:val="0"/>
          <w:numId w:val="12"/>
        </w:numPr>
        <w:tabs>
          <w:tab w:val="left" w:pos="1400"/>
          <w:tab w:val="left" w:pos="1401"/>
        </w:tabs>
        <w:spacing w:before="1"/>
        <w:ind w:hanging="361"/>
      </w:pPr>
      <w:r>
        <w:t>Accountability – audit trail.</w:t>
      </w:r>
    </w:p>
    <w:p w:rsidR="00783CA4" w:rsidRDefault="00783CA4">
      <w:pPr>
        <w:pStyle w:val="BodyText"/>
        <w:spacing w:before="8"/>
        <w:rPr>
          <w:sz w:val="19"/>
        </w:rPr>
      </w:pPr>
    </w:p>
    <w:p w:rsidR="00783CA4" w:rsidRDefault="00E64589">
      <w:pPr>
        <w:pStyle w:val="ListParagraph"/>
        <w:numPr>
          <w:ilvl w:val="0"/>
          <w:numId w:val="12"/>
        </w:numPr>
        <w:tabs>
          <w:tab w:val="left" w:pos="1400"/>
          <w:tab w:val="left" w:pos="1401"/>
        </w:tabs>
        <w:ind w:hanging="361"/>
      </w:pPr>
      <w:r>
        <w:t>Policies – mutually agreed by involved</w:t>
      </w:r>
      <w:r>
        <w:rPr>
          <w:spacing w:val="-1"/>
        </w:rPr>
        <w:t xml:space="preserve"> </w:t>
      </w:r>
      <w:r>
        <w:t>parties.</w:t>
      </w:r>
    </w:p>
    <w:p w:rsidR="00783CA4" w:rsidRDefault="00783CA4">
      <w:pPr>
        <w:pStyle w:val="BodyText"/>
        <w:spacing w:before="7"/>
        <w:rPr>
          <w:sz w:val="19"/>
        </w:rPr>
      </w:pPr>
    </w:p>
    <w:p w:rsidR="00783CA4" w:rsidRDefault="00E64589">
      <w:pPr>
        <w:pStyle w:val="BodyText"/>
        <w:ind w:left="680"/>
      </w:pPr>
      <w:r>
        <w:t xml:space="preserve">From the client application perspective, the security services </w:t>
      </w:r>
      <w:proofErr w:type="gramStart"/>
      <w:r>
        <w:t>are in charge of</w:t>
      </w:r>
      <w:proofErr w:type="gramEnd"/>
      <w:r>
        <w:t>:</w:t>
      </w:r>
    </w:p>
    <w:p w:rsidR="00783CA4" w:rsidRDefault="00E64589">
      <w:pPr>
        <w:pStyle w:val="ListParagraph"/>
        <w:numPr>
          <w:ilvl w:val="0"/>
          <w:numId w:val="12"/>
        </w:numPr>
        <w:tabs>
          <w:tab w:val="left" w:pos="1400"/>
          <w:tab w:val="left" w:pos="1401"/>
        </w:tabs>
        <w:spacing w:before="1"/>
        <w:ind w:hanging="361"/>
      </w:pPr>
      <w:r>
        <w:t>Authentication:</w:t>
      </w:r>
    </w:p>
    <w:p w:rsidR="00783CA4" w:rsidRDefault="00783CA4">
      <w:pPr>
        <w:pStyle w:val="BodyText"/>
        <w:spacing w:before="8"/>
        <w:rPr>
          <w:sz w:val="19"/>
        </w:rPr>
      </w:pPr>
    </w:p>
    <w:p w:rsidR="00783CA4" w:rsidRDefault="00E64589">
      <w:pPr>
        <w:pStyle w:val="ListParagraph"/>
        <w:numPr>
          <w:ilvl w:val="1"/>
          <w:numId w:val="12"/>
        </w:numPr>
        <w:tabs>
          <w:tab w:val="left" w:pos="2120"/>
          <w:tab w:val="left" w:pos="2121"/>
        </w:tabs>
        <w:ind w:hanging="361"/>
      </w:pPr>
      <w:r>
        <w:t>SAML assertions verified by the called</w:t>
      </w:r>
      <w:r>
        <w:rPr>
          <w:spacing w:val="-3"/>
        </w:rPr>
        <w:t xml:space="preserve"> </w:t>
      </w:r>
      <w:r>
        <w:t>service.</w:t>
      </w:r>
    </w:p>
    <w:p w:rsidR="00783CA4" w:rsidRDefault="00783CA4">
      <w:pPr>
        <w:sectPr w:rsidR="00783CA4">
          <w:pgSz w:w="12240" w:h="15840"/>
          <w:pgMar w:top="1500" w:right="0" w:bottom="1340" w:left="540" w:header="0" w:footer="1085" w:gutter="0"/>
          <w:cols w:space="720"/>
        </w:sectPr>
      </w:pPr>
    </w:p>
    <w:p w:rsidR="00783CA4" w:rsidRDefault="00E64589">
      <w:pPr>
        <w:pStyle w:val="ListParagraph"/>
        <w:numPr>
          <w:ilvl w:val="0"/>
          <w:numId w:val="12"/>
        </w:numPr>
        <w:tabs>
          <w:tab w:val="left" w:pos="1400"/>
          <w:tab w:val="left" w:pos="1401"/>
        </w:tabs>
        <w:spacing w:before="60"/>
        <w:ind w:hanging="361"/>
      </w:pPr>
      <w:r>
        <w:lastRenderedPageBreak/>
        <w:t>Role based</w:t>
      </w:r>
      <w:r>
        <w:rPr>
          <w:spacing w:val="-2"/>
        </w:rPr>
        <w:t xml:space="preserve"> </w:t>
      </w:r>
      <w:r>
        <w:t>authorization:</w:t>
      </w:r>
    </w:p>
    <w:p w:rsidR="00783CA4" w:rsidRDefault="00783CA4">
      <w:pPr>
        <w:pStyle w:val="BodyText"/>
        <w:spacing w:before="8"/>
        <w:rPr>
          <w:sz w:val="19"/>
        </w:rPr>
      </w:pPr>
    </w:p>
    <w:p w:rsidR="00783CA4" w:rsidRDefault="00E64589">
      <w:pPr>
        <w:pStyle w:val="ListParagraph"/>
        <w:numPr>
          <w:ilvl w:val="1"/>
          <w:numId w:val="12"/>
        </w:numPr>
        <w:tabs>
          <w:tab w:val="left" w:pos="2120"/>
          <w:tab w:val="left" w:pos="2121"/>
        </w:tabs>
        <w:ind w:hanging="361"/>
      </w:pPr>
      <w:r>
        <w:t>Roles stored in</w:t>
      </w:r>
      <w:r>
        <w:rPr>
          <w:spacing w:val="-2"/>
        </w:rPr>
        <w:t xml:space="preserve"> </w:t>
      </w:r>
      <w:r>
        <w:t>LDAP.</w:t>
      </w:r>
    </w:p>
    <w:p w:rsidR="00783CA4" w:rsidRDefault="00E64589">
      <w:pPr>
        <w:pStyle w:val="ListParagraph"/>
        <w:numPr>
          <w:ilvl w:val="1"/>
          <w:numId w:val="12"/>
        </w:numPr>
        <w:tabs>
          <w:tab w:val="left" w:pos="2120"/>
          <w:tab w:val="left" w:pos="2121"/>
        </w:tabs>
        <w:spacing w:before="219"/>
        <w:ind w:hanging="361"/>
      </w:pPr>
      <w:r>
        <w:t>Policies defined using XACML</w:t>
      </w:r>
      <w:r>
        <w:rPr>
          <w:spacing w:val="-3"/>
        </w:rPr>
        <w:t xml:space="preserve"> </w:t>
      </w:r>
      <w:r>
        <w:t>language.</w:t>
      </w:r>
    </w:p>
    <w:p w:rsidR="00783CA4" w:rsidRDefault="00E64589">
      <w:pPr>
        <w:pStyle w:val="ListParagraph"/>
        <w:numPr>
          <w:ilvl w:val="0"/>
          <w:numId w:val="12"/>
        </w:numPr>
        <w:tabs>
          <w:tab w:val="left" w:pos="1400"/>
          <w:tab w:val="left" w:pos="1401"/>
        </w:tabs>
        <w:spacing w:before="221"/>
        <w:ind w:hanging="361"/>
      </w:pPr>
      <w:r>
        <w:t>Record l</w:t>
      </w:r>
      <w:r>
        <w:t>evel</w:t>
      </w:r>
      <w:r>
        <w:rPr>
          <w:spacing w:val="-2"/>
        </w:rPr>
        <w:t xml:space="preserve"> </w:t>
      </w:r>
      <w:r>
        <w:t>authorization.</w:t>
      </w:r>
    </w:p>
    <w:p w:rsidR="00783CA4" w:rsidRDefault="00783CA4">
      <w:pPr>
        <w:pStyle w:val="BodyText"/>
        <w:spacing w:before="7"/>
        <w:rPr>
          <w:sz w:val="19"/>
        </w:rPr>
      </w:pPr>
    </w:p>
    <w:p w:rsidR="00783CA4" w:rsidRDefault="00E64589">
      <w:pPr>
        <w:pStyle w:val="ListParagraph"/>
        <w:numPr>
          <w:ilvl w:val="0"/>
          <w:numId w:val="12"/>
        </w:numPr>
        <w:tabs>
          <w:tab w:val="left" w:pos="1400"/>
          <w:tab w:val="left" w:pos="1401"/>
        </w:tabs>
        <w:ind w:hanging="361"/>
      </w:pPr>
      <w:r>
        <w:t>Audit</w:t>
      </w:r>
      <w:r>
        <w:rPr>
          <w:spacing w:val="-1"/>
        </w:rPr>
        <w:t xml:space="preserve"> </w:t>
      </w:r>
      <w:r>
        <w:t>trail.</w:t>
      </w:r>
    </w:p>
    <w:p w:rsidR="00783CA4" w:rsidRDefault="00783CA4">
      <w:pPr>
        <w:pStyle w:val="BodyText"/>
        <w:spacing w:before="8"/>
        <w:rPr>
          <w:sz w:val="19"/>
        </w:rPr>
      </w:pPr>
    </w:p>
    <w:p w:rsidR="00783CA4" w:rsidRDefault="00E64589">
      <w:pPr>
        <w:pStyle w:val="BodyText"/>
        <w:ind w:left="680" w:right="1221"/>
        <w:jc w:val="both"/>
      </w:pPr>
      <w:r>
        <w:t>The audit services provide the means to address the issues of liability management, asset protection and quality of</w:t>
      </w:r>
      <w:r>
        <w:rPr>
          <w:spacing w:val="-10"/>
        </w:rPr>
        <w:t xml:space="preserve"> </w:t>
      </w:r>
      <w:r>
        <w:t>service.</w:t>
      </w:r>
      <w:r>
        <w:rPr>
          <w:spacing w:val="-10"/>
        </w:rPr>
        <w:t xml:space="preserve"> </w:t>
      </w:r>
      <w:r>
        <w:t>To</w:t>
      </w:r>
      <w:r>
        <w:rPr>
          <w:spacing w:val="-10"/>
        </w:rPr>
        <w:t xml:space="preserve"> </w:t>
      </w:r>
      <w:r>
        <w:t>facilitate</w:t>
      </w:r>
      <w:r>
        <w:rPr>
          <w:spacing w:val="-10"/>
        </w:rPr>
        <w:t xml:space="preserve"> </w:t>
      </w:r>
      <w:r>
        <w:t>a</w:t>
      </w:r>
      <w:r>
        <w:rPr>
          <w:spacing w:val="-10"/>
        </w:rPr>
        <w:t xml:space="preserve"> </w:t>
      </w:r>
      <w:r>
        <w:t>timely</w:t>
      </w:r>
      <w:r>
        <w:rPr>
          <w:spacing w:val="-9"/>
        </w:rPr>
        <w:t xml:space="preserve"> </w:t>
      </w:r>
      <w:r>
        <w:t>response</w:t>
      </w:r>
      <w:r>
        <w:rPr>
          <w:spacing w:val="-10"/>
        </w:rPr>
        <w:t xml:space="preserve"> </w:t>
      </w:r>
      <w:r>
        <w:t>to</w:t>
      </w:r>
      <w:r>
        <w:rPr>
          <w:spacing w:val="-9"/>
        </w:rPr>
        <w:t xml:space="preserve"> </w:t>
      </w:r>
      <w:r>
        <w:t>policy</w:t>
      </w:r>
      <w:r>
        <w:rPr>
          <w:spacing w:val="-10"/>
        </w:rPr>
        <w:t xml:space="preserve"> </w:t>
      </w:r>
      <w:r>
        <w:t>violations,</w:t>
      </w:r>
      <w:r>
        <w:rPr>
          <w:spacing w:val="-9"/>
        </w:rPr>
        <w:t xml:space="preserve"> </w:t>
      </w:r>
      <w:r>
        <w:t>security</w:t>
      </w:r>
      <w:r>
        <w:rPr>
          <w:spacing w:val="-9"/>
        </w:rPr>
        <w:t xml:space="preserve"> </w:t>
      </w:r>
      <w:r>
        <w:t>incidents</w:t>
      </w:r>
      <w:r>
        <w:rPr>
          <w:spacing w:val="-12"/>
        </w:rPr>
        <w:t xml:space="preserve"> </w:t>
      </w:r>
      <w:r>
        <w:t>or</w:t>
      </w:r>
      <w:r>
        <w:rPr>
          <w:spacing w:val="-9"/>
        </w:rPr>
        <w:t xml:space="preserve"> </w:t>
      </w:r>
      <w:r>
        <w:t>infrastructure</w:t>
      </w:r>
      <w:r>
        <w:rPr>
          <w:spacing w:val="-10"/>
        </w:rPr>
        <w:t xml:space="preserve"> </w:t>
      </w:r>
      <w:r>
        <w:t>and</w:t>
      </w:r>
      <w:r>
        <w:rPr>
          <w:spacing w:val="-10"/>
        </w:rPr>
        <w:t xml:space="preserve"> </w:t>
      </w:r>
      <w:r>
        <w:t xml:space="preserve">application failures, </w:t>
      </w:r>
      <w:proofErr w:type="spellStart"/>
      <w:r>
        <w:t>InFlow</w:t>
      </w:r>
      <w:proofErr w:type="spellEnd"/>
      <w:r>
        <w:t xml:space="preserve"> will support monitoring, logging, </w:t>
      </w:r>
      <w:proofErr w:type="spellStart"/>
      <w:r>
        <w:t>analysing</w:t>
      </w:r>
      <w:proofErr w:type="spellEnd"/>
      <w:r>
        <w:t>, and reporting on every level of its</w:t>
      </w:r>
      <w:r>
        <w:rPr>
          <w:spacing w:val="-24"/>
        </w:rPr>
        <w:t xml:space="preserve"> </w:t>
      </w:r>
      <w:r>
        <w:t>architecture.</w:t>
      </w:r>
    </w:p>
    <w:p w:rsidR="00783CA4" w:rsidRDefault="00E64589">
      <w:pPr>
        <w:pStyle w:val="BodyText"/>
        <w:ind w:left="2184"/>
        <w:rPr>
          <w:sz w:val="20"/>
        </w:rPr>
      </w:pPr>
      <w:r>
        <w:rPr>
          <w:noProof/>
          <w:sz w:val="20"/>
        </w:rPr>
        <w:drawing>
          <wp:inline distT="0" distB="0" distL="0" distR="0">
            <wp:extent cx="4308537" cy="3524250"/>
            <wp:effectExtent l="0" t="0" r="0" b="0"/>
            <wp:docPr id="121" name="image90.jpeg" descr="C:\Users\mariar\Desktop\Securit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90.jpeg"/>
                    <pic:cNvPicPr/>
                  </pic:nvPicPr>
                  <pic:blipFill>
                    <a:blip r:embed="rId316" cstate="print"/>
                    <a:stretch>
                      <a:fillRect/>
                    </a:stretch>
                  </pic:blipFill>
                  <pic:spPr>
                    <a:xfrm>
                      <a:off x="0" y="0"/>
                      <a:ext cx="4308537" cy="3524250"/>
                    </a:xfrm>
                    <a:prstGeom prst="rect">
                      <a:avLst/>
                    </a:prstGeom>
                  </pic:spPr>
                </pic:pic>
              </a:graphicData>
            </a:graphic>
          </wp:inline>
        </w:drawing>
      </w:r>
    </w:p>
    <w:p w:rsidR="00783CA4" w:rsidRDefault="00E64589">
      <w:pPr>
        <w:spacing w:before="7"/>
        <w:ind w:left="3839"/>
        <w:rPr>
          <w:rFonts w:ascii="Times New Roman"/>
          <w:b/>
          <w:sz w:val="20"/>
        </w:rPr>
      </w:pPr>
      <w:bookmarkStart w:id="148" w:name="_bookmark148"/>
      <w:bookmarkEnd w:id="148"/>
      <w:r>
        <w:rPr>
          <w:rFonts w:ascii="Times New Roman"/>
          <w:b/>
          <w:sz w:val="20"/>
        </w:rPr>
        <w:t>Figure 76-Security Services Architecture</w:t>
      </w:r>
    </w:p>
    <w:p w:rsidR="00783CA4" w:rsidRDefault="00783CA4">
      <w:pPr>
        <w:pStyle w:val="BodyText"/>
        <w:spacing w:before="2"/>
        <w:rPr>
          <w:b/>
          <w:sz w:val="23"/>
        </w:rPr>
      </w:pPr>
    </w:p>
    <w:p w:rsidR="00783CA4" w:rsidRDefault="00E64589">
      <w:pPr>
        <w:pStyle w:val="BodyText"/>
        <w:ind w:left="680"/>
        <w:jc w:val="both"/>
      </w:pPr>
      <w:r>
        <w:t>The security services consist of the authentication part: STS – security token service and authorization part: PAP</w:t>
      </w:r>
    </w:p>
    <w:p w:rsidR="00783CA4" w:rsidRDefault="00E64589">
      <w:pPr>
        <w:pStyle w:val="BodyText"/>
        <w:spacing w:before="1"/>
        <w:ind w:left="680"/>
        <w:jc w:val="both"/>
      </w:pPr>
      <w:r>
        <w:t>– policy administration point and PDP – policy decision point.</w:t>
      </w:r>
    </w:p>
    <w:p w:rsidR="00783CA4" w:rsidRDefault="00783CA4">
      <w:pPr>
        <w:jc w:val="both"/>
        <w:sectPr w:rsidR="00783CA4">
          <w:pgSz w:w="12240" w:h="15840"/>
          <w:pgMar w:top="1320" w:right="0" w:bottom="1360" w:left="540" w:header="0" w:footer="1085" w:gutter="0"/>
          <w:cols w:space="720"/>
        </w:sectPr>
      </w:pPr>
    </w:p>
    <w:p w:rsidR="00783CA4" w:rsidRDefault="00E64589">
      <w:pPr>
        <w:pStyle w:val="Heading2"/>
        <w:numPr>
          <w:ilvl w:val="1"/>
          <w:numId w:val="11"/>
        </w:numPr>
        <w:tabs>
          <w:tab w:val="left" w:pos="681"/>
        </w:tabs>
        <w:spacing w:before="80"/>
      </w:pPr>
      <w:bookmarkStart w:id="149" w:name="_bookmark149"/>
      <w:bookmarkEnd w:id="149"/>
      <w:r>
        <w:lastRenderedPageBreak/>
        <w:t>Policy</w:t>
      </w:r>
      <w:r>
        <w:rPr>
          <w:spacing w:val="-28"/>
        </w:rPr>
        <w:t xml:space="preserve"> </w:t>
      </w:r>
      <w:r>
        <w:t>Manager</w:t>
      </w:r>
    </w:p>
    <w:p w:rsidR="00783CA4" w:rsidRDefault="00E64589">
      <w:pPr>
        <w:pStyle w:val="BodyText"/>
        <w:spacing w:before="118"/>
        <w:ind w:left="800" w:right="1177"/>
      </w:pPr>
      <w:r>
        <w:t>From the Console folder of your BMS solution, sel</w:t>
      </w:r>
      <w:r>
        <w:t>ect Policy Manager and then double-click the PolicyManager.exe file to display the following dialog window:</w:t>
      </w:r>
    </w:p>
    <w:p w:rsidR="00783CA4" w:rsidRDefault="00E64589">
      <w:pPr>
        <w:pStyle w:val="BodyText"/>
        <w:rPr>
          <w:sz w:val="9"/>
        </w:rPr>
      </w:pPr>
      <w:r>
        <w:rPr>
          <w:noProof/>
        </w:rPr>
        <w:drawing>
          <wp:anchor distT="0" distB="0" distL="0" distR="0" simplePos="0" relativeHeight="43" behindDoc="0" locked="0" layoutInCell="1" allowOverlap="1">
            <wp:simplePos x="0" y="0"/>
            <wp:positionH relativeFrom="page">
              <wp:posOffset>881369</wp:posOffset>
            </wp:positionH>
            <wp:positionV relativeFrom="paragraph">
              <wp:posOffset>90980</wp:posOffset>
            </wp:positionV>
            <wp:extent cx="5566392" cy="4177665"/>
            <wp:effectExtent l="0" t="0" r="0" b="0"/>
            <wp:wrapTopAndBottom/>
            <wp:docPr id="123" name="image91.png" descr="Policy Manager Main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91.png"/>
                    <pic:cNvPicPr/>
                  </pic:nvPicPr>
                  <pic:blipFill>
                    <a:blip r:embed="rId317" cstate="print"/>
                    <a:stretch>
                      <a:fillRect/>
                    </a:stretch>
                  </pic:blipFill>
                  <pic:spPr>
                    <a:xfrm>
                      <a:off x="0" y="0"/>
                      <a:ext cx="5566392" cy="4177665"/>
                    </a:xfrm>
                    <a:prstGeom prst="rect">
                      <a:avLst/>
                    </a:prstGeom>
                  </pic:spPr>
                </pic:pic>
              </a:graphicData>
            </a:graphic>
          </wp:anchor>
        </w:drawing>
      </w:r>
    </w:p>
    <w:p w:rsidR="00783CA4" w:rsidRDefault="00E64589">
      <w:pPr>
        <w:spacing w:before="162"/>
        <w:ind w:left="3824"/>
        <w:rPr>
          <w:rFonts w:ascii="Times New Roman"/>
          <w:b/>
          <w:sz w:val="20"/>
        </w:rPr>
      </w:pPr>
      <w:bookmarkStart w:id="150" w:name="_bookmark150"/>
      <w:bookmarkEnd w:id="150"/>
      <w:r>
        <w:rPr>
          <w:rFonts w:ascii="Times New Roman"/>
          <w:b/>
          <w:sz w:val="20"/>
        </w:rPr>
        <w:t>Figure 77-Policy Manager Main Window</w:t>
      </w:r>
    </w:p>
    <w:p w:rsidR="00783CA4" w:rsidRDefault="00783CA4">
      <w:pPr>
        <w:pStyle w:val="BodyText"/>
        <w:spacing w:before="4"/>
        <w:rPr>
          <w:b/>
          <w:sz w:val="23"/>
        </w:rPr>
      </w:pPr>
    </w:p>
    <w:p w:rsidR="00783CA4" w:rsidRDefault="00E64589">
      <w:pPr>
        <w:pStyle w:val="BodyText"/>
        <w:ind w:left="800" w:right="1459"/>
      </w:pPr>
      <w:r>
        <w:t xml:space="preserve">The Definitions folder in the </w:t>
      </w:r>
      <w:proofErr w:type="gramStart"/>
      <w:r>
        <w:t>left hand</w:t>
      </w:r>
      <w:proofErr w:type="gramEnd"/>
      <w:r>
        <w:t xml:space="preserve"> panel contains the definitions of the roles, tasks and operations va</w:t>
      </w:r>
      <w:r>
        <w:t>lid within the BMS application.</w:t>
      </w:r>
    </w:p>
    <w:p w:rsidR="00783CA4" w:rsidRDefault="00E64589">
      <w:pPr>
        <w:pStyle w:val="BodyText"/>
        <w:spacing w:before="127"/>
        <w:ind w:left="800"/>
      </w:pPr>
      <w:r>
        <w:t>The Role Definitions folder contains the list of user roles defined within BMS.</w:t>
      </w:r>
    </w:p>
    <w:p w:rsidR="00783CA4" w:rsidRDefault="00E64589">
      <w:pPr>
        <w:pStyle w:val="BodyText"/>
        <w:spacing w:before="126"/>
        <w:ind w:left="800" w:right="2314"/>
      </w:pPr>
      <w:r>
        <w:t>The Task Definitions folder contains the list of tasks that can be performed within BMS and their corresponding definitions. A task usually requ</w:t>
      </w:r>
      <w:r>
        <w:t>ires the completion of several operations.</w:t>
      </w:r>
    </w:p>
    <w:p w:rsidR="00783CA4" w:rsidRDefault="00E64589">
      <w:pPr>
        <w:pStyle w:val="BodyText"/>
        <w:spacing w:before="138"/>
        <w:ind w:left="800" w:right="1385"/>
      </w:pPr>
      <w:r>
        <w:t>The Operation Definitions folder contains the list of operations that can be performed within BMS and their corresponding definitions.</w:t>
      </w:r>
    </w:p>
    <w:p w:rsidR="00783CA4" w:rsidRDefault="00783CA4">
      <w:pPr>
        <w:pStyle w:val="BodyText"/>
        <w:spacing w:before="3"/>
        <w:rPr>
          <w:sz w:val="31"/>
        </w:rPr>
      </w:pPr>
    </w:p>
    <w:p w:rsidR="00783CA4" w:rsidRDefault="00E64589">
      <w:pPr>
        <w:pStyle w:val="Heading2"/>
        <w:numPr>
          <w:ilvl w:val="1"/>
          <w:numId w:val="11"/>
        </w:numPr>
        <w:tabs>
          <w:tab w:val="left" w:pos="681"/>
        </w:tabs>
      </w:pPr>
      <w:bookmarkStart w:id="151" w:name="_bookmark151"/>
      <w:bookmarkEnd w:id="151"/>
      <w:r>
        <w:t>Operation</w:t>
      </w:r>
      <w:r>
        <w:rPr>
          <w:spacing w:val="-35"/>
        </w:rPr>
        <w:t xml:space="preserve"> </w:t>
      </w:r>
      <w:r>
        <w:t>Definitions</w:t>
      </w:r>
    </w:p>
    <w:p w:rsidR="00783CA4" w:rsidRDefault="00E64589">
      <w:pPr>
        <w:pStyle w:val="BodyText"/>
        <w:spacing w:before="118"/>
        <w:ind w:left="800" w:right="1184"/>
      </w:pPr>
      <w:r>
        <w:t xml:space="preserve">To view the definition of an </w:t>
      </w:r>
      <w:proofErr w:type="gramStart"/>
      <w:r>
        <w:t>operation</w:t>
      </w:r>
      <w:proofErr w:type="gramEnd"/>
      <w:r>
        <w:t xml:space="preserve"> select Operation definitions from the left-hand panel of the main Policy Manager window and double-click the operation to display the following dialog window:</w:t>
      </w:r>
    </w:p>
    <w:p w:rsidR="00783CA4" w:rsidRDefault="00783CA4">
      <w:pPr>
        <w:sectPr w:rsidR="00783CA4">
          <w:pgSz w:w="12240" w:h="15840"/>
          <w:pgMar w:top="1300" w:right="0" w:bottom="1360" w:left="540" w:header="0" w:footer="1085" w:gutter="0"/>
          <w:cols w:space="720"/>
        </w:sectPr>
      </w:pPr>
    </w:p>
    <w:p w:rsidR="00783CA4" w:rsidRDefault="00E64589">
      <w:pPr>
        <w:pStyle w:val="BodyText"/>
        <w:ind w:left="2664"/>
        <w:rPr>
          <w:sz w:val="20"/>
        </w:rPr>
      </w:pPr>
      <w:r>
        <w:rPr>
          <w:noProof/>
          <w:sz w:val="20"/>
        </w:rPr>
        <w:lastRenderedPageBreak/>
        <w:drawing>
          <wp:inline distT="0" distB="0" distL="0" distR="0">
            <wp:extent cx="3594343" cy="3913632"/>
            <wp:effectExtent l="0" t="0" r="0" b="0"/>
            <wp:docPr id="125" name="image92.png" descr="Operation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2.png"/>
                    <pic:cNvPicPr/>
                  </pic:nvPicPr>
                  <pic:blipFill>
                    <a:blip r:embed="rId318" cstate="print"/>
                    <a:stretch>
                      <a:fillRect/>
                    </a:stretch>
                  </pic:blipFill>
                  <pic:spPr>
                    <a:xfrm>
                      <a:off x="0" y="0"/>
                      <a:ext cx="3594343" cy="3913632"/>
                    </a:xfrm>
                    <a:prstGeom prst="rect">
                      <a:avLst/>
                    </a:prstGeom>
                  </pic:spPr>
                </pic:pic>
              </a:graphicData>
            </a:graphic>
          </wp:inline>
        </w:drawing>
      </w:r>
    </w:p>
    <w:p w:rsidR="00783CA4" w:rsidRDefault="00E64589">
      <w:pPr>
        <w:spacing w:before="141"/>
        <w:ind w:left="1126" w:right="1663"/>
        <w:jc w:val="center"/>
        <w:rPr>
          <w:rFonts w:ascii="Times New Roman"/>
          <w:b/>
          <w:sz w:val="20"/>
        </w:rPr>
      </w:pPr>
      <w:bookmarkStart w:id="152" w:name="_bookmark152"/>
      <w:bookmarkEnd w:id="152"/>
      <w:r>
        <w:rPr>
          <w:rFonts w:ascii="Times New Roman"/>
          <w:b/>
          <w:sz w:val="20"/>
        </w:rPr>
        <w:t>Figure 78-Operation Definition</w:t>
      </w:r>
    </w:p>
    <w:p w:rsidR="00783CA4" w:rsidRDefault="00783CA4">
      <w:pPr>
        <w:pStyle w:val="BodyText"/>
        <w:rPr>
          <w:b/>
        </w:rPr>
      </w:pPr>
    </w:p>
    <w:p w:rsidR="00783CA4" w:rsidRDefault="00E64589">
      <w:pPr>
        <w:pStyle w:val="BodyText"/>
        <w:spacing w:before="136"/>
        <w:ind w:left="800"/>
      </w:pPr>
      <w:r>
        <w:t>A list with all the operations of BMS application is presented below:</w:t>
      </w:r>
    </w:p>
    <w:p w:rsidR="00783CA4" w:rsidRDefault="00E64589">
      <w:pPr>
        <w:spacing w:before="118"/>
        <w:ind w:left="1126" w:right="1663"/>
        <w:jc w:val="center"/>
        <w:rPr>
          <w:rFonts w:ascii="Calibri"/>
          <w:b/>
          <w:sz w:val="20"/>
        </w:rPr>
      </w:pPr>
      <w:bookmarkStart w:id="153" w:name="_bookmark153"/>
      <w:bookmarkEnd w:id="153"/>
      <w:r>
        <w:rPr>
          <w:rFonts w:ascii="Calibri"/>
          <w:b/>
          <w:sz w:val="20"/>
        </w:rPr>
        <w:t>Table 27-BMS Operations</w:t>
      </w:r>
    </w:p>
    <w:p w:rsidR="00783CA4" w:rsidRDefault="00783CA4">
      <w:pPr>
        <w:pStyle w:val="BodyText"/>
        <w:spacing w:before="3"/>
        <w:rPr>
          <w:rFonts w:ascii="Calibri"/>
          <w:b/>
          <w:sz w:val="10"/>
        </w:rPr>
      </w:pPr>
    </w:p>
    <w:tbl>
      <w:tblPr>
        <w:tblW w:w="0" w:type="auto"/>
        <w:tblInd w:w="806"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4596"/>
        <w:gridCol w:w="4781"/>
      </w:tblGrid>
      <w:tr w:rsidR="00783CA4">
        <w:trPr>
          <w:trHeight w:val="299"/>
        </w:trPr>
        <w:tc>
          <w:tcPr>
            <w:tcW w:w="4596"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4"/>
              <w:ind w:right="1579"/>
              <w:jc w:val="right"/>
              <w:rPr>
                <w:b/>
                <w:sz w:val="18"/>
              </w:rPr>
            </w:pPr>
            <w:r>
              <w:rPr>
                <w:b/>
                <w:sz w:val="18"/>
              </w:rPr>
              <w:t>Operation Name</w:t>
            </w:r>
          </w:p>
        </w:tc>
        <w:tc>
          <w:tcPr>
            <w:tcW w:w="4781"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4"/>
              <w:ind w:left="1425" w:right="1399"/>
              <w:jc w:val="center"/>
              <w:rPr>
                <w:b/>
                <w:sz w:val="18"/>
              </w:rPr>
            </w:pPr>
            <w:r>
              <w:rPr>
                <w:b/>
                <w:sz w:val="18"/>
              </w:rPr>
              <w:t>Operation Description</w:t>
            </w:r>
          </w:p>
        </w:tc>
      </w:tr>
      <w:tr w:rsidR="00783CA4">
        <w:trPr>
          <w:trHeight w:val="410"/>
        </w:trPr>
        <w:tc>
          <w:tcPr>
            <w:tcW w:w="4596"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102"/>
              <w:ind w:left="108"/>
              <w:rPr>
                <w:sz w:val="18"/>
              </w:rPr>
            </w:pPr>
            <w:r>
              <w:rPr>
                <w:sz w:val="18"/>
              </w:rPr>
              <w:t xml:space="preserve">Admin, </w:t>
            </w:r>
            <w:proofErr w:type="spellStart"/>
            <w:r>
              <w:rPr>
                <w:sz w:val="18"/>
              </w:rPr>
              <w:t>AddEditUser</w:t>
            </w:r>
            <w:proofErr w:type="spellEnd"/>
            <w:r>
              <w:rPr>
                <w:sz w:val="18"/>
              </w:rPr>
              <w:t xml:space="preserve"> Read</w:t>
            </w:r>
          </w:p>
        </w:tc>
        <w:tc>
          <w:tcPr>
            <w:tcW w:w="4781"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4" w:line="206" w:lineRule="exact"/>
              <w:ind w:left="110"/>
              <w:rPr>
                <w:sz w:val="18"/>
              </w:rPr>
            </w:pPr>
            <w:r>
              <w:rPr>
                <w:sz w:val="18"/>
              </w:rPr>
              <w:t>'Add/Edit BMS User' hyperlink from the Administration section's menu.</w:t>
            </w:r>
          </w:p>
        </w:tc>
      </w:tr>
      <w:tr w:rsidR="00783CA4">
        <w:trPr>
          <w:trHeight w:val="404"/>
        </w:trPr>
        <w:tc>
          <w:tcPr>
            <w:tcW w:w="4596"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96"/>
              <w:ind w:left="108"/>
              <w:rPr>
                <w:sz w:val="18"/>
              </w:rPr>
            </w:pPr>
            <w:r>
              <w:rPr>
                <w:sz w:val="18"/>
              </w:rPr>
              <w:t xml:space="preserve">Admin, </w:t>
            </w:r>
            <w:proofErr w:type="spellStart"/>
            <w:r>
              <w:rPr>
                <w:sz w:val="18"/>
              </w:rPr>
              <w:t>FacilityEdit</w:t>
            </w:r>
            <w:proofErr w:type="spellEnd"/>
            <w:r>
              <w:rPr>
                <w:sz w:val="18"/>
              </w:rPr>
              <w:t xml:space="preserve"> Read</w:t>
            </w:r>
          </w:p>
        </w:tc>
        <w:tc>
          <w:tcPr>
            <w:tcW w:w="4781"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98" w:lineRule="exact"/>
              <w:ind w:left="110"/>
              <w:rPr>
                <w:sz w:val="18"/>
              </w:rPr>
            </w:pPr>
            <w:r>
              <w:rPr>
                <w:sz w:val="18"/>
              </w:rPr>
              <w:t>'Edit BMS Site' hyperlink from the Administration</w:t>
            </w:r>
          </w:p>
          <w:p w:rsidR="00783CA4" w:rsidRDefault="00E64589">
            <w:pPr>
              <w:pStyle w:val="TableParagraph"/>
              <w:spacing w:line="186" w:lineRule="exact"/>
              <w:ind w:left="110"/>
              <w:rPr>
                <w:sz w:val="18"/>
              </w:rPr>
            </w:pPr>
            <w:r>
              <w:rPr>
                <w:sz w:val="18"/>
              </w:rPr>
              <w:t>section's menu.</w:t>
            </w:r>
          </w:p>
        </w:tc>
      </w:tr>
      <w:tr w:rsidR="00783CA4">
        <w:trPr>
          <w:trHeight w:val="416"/>
        </w:trPr>
        <w:tc>
          <w:tcPr>
            <w:tcW w:w="4596" w:type="dxa"/>
            <w:tcBorders>
              <w:top w:val="single" w:sz="8" w:space="0" w:color="000000"/>
              <w:left w:val="single" w:sz="12" w:space="0" w:color="000000"/>
              <w:bottom w:val="single" w:sz="12" w:space="0" w:color="000000"/>
              <w:right w:val="single" w:sz="8" w:space="0" w:color="000000"/>
            </w:tcBorders>
          </w:tcPr>
          <w:p w:rsidR="00783CA4" w:rsidRDefault="00E64589">
            <w:pPr>
              <w:pStyle w:val="TableParagraph"/>
              <w:spacing w:before="98"/>
              <w:ind w:left="108"/>
              <w:rPr>
                <w:sz w:val="18"/>
              </w:rPr>
            </w:pPr>
            <w:r>
              <w:rPr>
                <w:sz w:val="18"/>
              </w:rPr>
              <w:t>Admin, Index Read</w:t>
            </w:r>
          </w:p>
        </w:tc>
        <w:tc>
          <w:tcPr>
            <w:tcW w:w="4781" w:type="dxa"/>
            <w:tcBorders>
              <w:top w:val="single" w:sz="8" w:space="0" w:color="000000"/>
              <w:left w:val="single" w:sz="8" w:space="0" w:color="000000"/>
              <w:bottom w:val="single" w:sz="12" w:space="0" w:color="000000"/>
              <w:right w:val="single" w:sz="12" w:space="0" w:color="000000"/>
            </w:tcBorders>
          </w:tcPr>
          <w:p w:rsidR="00783CA4" w:rsidRDefault="00E64589">
            <w:pPr>
              <w:pStyle w:val="TableParagraph"/>
              <w:spacing w:line="206" w:lineRule="exact"/>
              <w:ind w:left="110"/>
              <w:rPr>
                <w:sz w:val="18"/>
              </w:rPr>
            </w:pPr>
            <w:r>
              <w:rPr>
                <w:sz w:val="18"/>
              </w:rPr>
              <w:t xml:space="preserve">'BMS Admin' hyperlink from the National </w:t>
            </w:r>
            <w:proofErr w:type="gramStart"/>
            <w:r>
              <w:rPr>
                <w:sz w:val="18"/>
              </w:rPr>
              <w:t>And</w:t>
            </w:r>
            <w:proofErr w:type="gramEnd"/>
            <w:r>
              <w:rPr>
                <w:sz w:val="18"/>
              </w:rPr>
              <w:t xml:space="preserve"> Regional Page.</w:t>
            </w:r>
          </w:p>
        </w:tc>
      </w:tr>
      <w:tr w:rsidR="00783CA4">
        <w:trPr>
          <w:trHeight w:val="72"/>
        </w:trPr>
        <w:tc>
          <w:tcPr>
            <w:tcW w:w="9377" w:type="dxa"/>
            <w:gridSpan w:val="2"/>
            <w:tcBorders>
              <w:top w:val="single" w:sz="12" w:space="0" w:color="000000"/>
              <w:left w:val="nil"/>
              <w:right w:val="nil"/>
            </w:tcBorders>
          </w:tcPr>
          <w:p w:rsidR="00783CA4" w:rsidRDefault="00783CA4">
            <w:pPr>
              <w:pStyle w:val="TableParagraph"/>
              <w:rPr>
                <w:rFonts w:ascii="Times New Roman"/>
                <w:sz w:val="2"/>
              </w:rPr>
            </w:pPr>
          </w:p>
        </w:tc>
      </w:tr>
      <w:tr w:rsidR="00783CA4">
        <w:trPr>
          <w:trHeight w:val="299"/>
        </w:trPr>
        <w:tc>
          <w:tcPr>
            <w:tcW w:w="4596"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3"/>
              <w:ind w:right="1579"/>
              <w:jc w:val="right"/>
              <w:rPr>
                <w:b/>
                <w:sz w:val="18"/>
              </w:rPr>
            </w:pPr>
            <w:r>
              <w:rPr>
                <w:b/>
                <w:sz w:val="18"/>
              </w:rPr>
              <w:t>Operation Name</w:t>
            </w:r>
          </w:p>
        </w:tc>
        <w:tc>
          <w:tcPr>
            <w:tcW w:w="4781"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3"/>
              <w:ind w:left="1425" w:right="1399"/>
              <w:jc w:val="center"/>
              <w:rPr>
                <w:b/>
                <w:sz w:val="18"/>
              </w:rPr>
            </w:pPr>
            <w:r>
              <w:rPr>
                <w:b/>
                <w:sz w:val="18"/>
              </w:rPr>
              <w:t>Operation Description</w:t>
            </w:r>
          </w:p>
        </w:tc>
      </w:tr>
      <w:tr w:rsidR="00783CA4">
        <w:trPr>
          <w:trHeight w:val="409"/>
        </w:trPr>
        <w:tc>
          <w:tcPr>
            <w:tcW w:w="4596"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98"/>
              <w:ind w:left="108"/>
              <w:rPr>
                <w:sz w:val="18"/>
              </w:rPr>
            </w:pPr>
            <w:r>
              <w:rPr>
                <w:sz w:val="18"/>
              </w:rPr>
              <w:t xml:space="preserve">Admin, </w:t>
            </w:r>
            <w:proofErr w:type="spellStart"/>
            <w:r>
              <w:rPr>
                <w:sz w:val="18"/>
              </w:rPr>
              <w:t>SelectUser</w:t>
            </w:r>
            <w:proofErr w:type="spellEnd"/>
            <w:r>
              <w:rPr>
                <w:sz w:val="18"/>
              </w:rPr>
              <w:t xml:space="preserve"> Read</w:t>
            </w:r>
          </w:p>
        </w:tc>
        <w:tc>
          <w:tcPr>
            <w:tcW w:w="4781"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3" w:lineRule="exact"/>
              <w:ind w:left="110"/>
              <w:rPr>
                <w:sz w:val="18"/>
              </w:rPr>
            </w:pPr>
            <w:r>
              <w:rPr>
                <w:sz w:val="18"/>
              </w:rPr>
              <w:t xml:space="preserve">'Select Existing NT </w:t>
            </w:r>
            <w:proofErr w:type="gramStart"/>
            <w:r>
              <w:rPr>
                <w:sz w:val="18"/>
              </w:rPr>
              <w:t>User Name</w:t>
            </w:r>
            <w:proofErr w:type="gramEnd"/>
            <w:r>
              <w:rPr>
                <w:sz w:val="18"/>
              </w:rPr>
              <w:t>' button from the</w:t>
            </w:r>
          </w:p>
          <w:p w:rsidR="00783CA4" w:rsidRDefault="00E64589">
            <w:pPr>
              <w:pStyle w:val="TableParagraph"/>
              <w:spacing w:line="186" w:lineRule="exact"/>
              <w:ind w:left="110"/>
              <w:rPr>
                <w:sz w:val="18"/>
              </w:rPr>
            </w:pPr>
            <w:r>
              <w:rPr>
                <w:sz w:val="18"/>
              </w:rPr>
              <w:t>ADMINISTRATION SECTION - USERADD/EDIT page.</w:t>
            </w:r>
          </w:p>
        </w:tc>
      </w:tr>
      <w:tr w:rsidR="00783CA4">
        <w:trPr>
          <w:trHeight w:val="407"/>
        </w:trPr>
        <w:tc>
          <w:tcPr>
            <w:tcW w:w="4596"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99"/>
              <w:ind w:left="108"/>
              <w:rPr>
                <w:sz w:val="18"/>
              </w:rPr>
            </w:pPr>
            <w:r>
              <w:rPr>
                <w:sz w:val="18"/>
              </w:rPr>
              <w:t xml:space="preserve">Admin, </w:t>
            </w:r>
            <w:proofErr w:type="spellStart"/>
            <w:r>
              <w:rPr>
                <w:sz w:val="18"/>
              </w:rPr>
              <w:t>SisterSiteAddEdit</w:t>
            </w:r>
            <w:proofErr w:type="spellEnd"/>
            <w:r>
              <w:rPr>
                <w:sz w:val="18"/>
              </w:rPr>
              <w:t xml:space="preserve"> Read</w:t>
            </w:r>
          </w:p>
        </w:tc>
        <w:tc>
          <w:tcPr>
            <w:tcW w:w="4781"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6" w:lineRule="exact"/>
              <w:ind w:left="110"/>
              <w:rPr>
                <w:sz w:val="18"/>
              </w:rPr>
            </w:pPr>
            <w:r>
              <w:rPr>
                <w:sz w:val="18"/>
              </w:rPr>
              <w:t>'Edit Sister Sites' hyperlink from the Administration section's menu.</w:t>
            </w:r>
          </w:p>
        </w:tc>
      </w:tr>
      <w:tr w:rsidR="00783CA4">
        <w:trPr>
          <w:trHeight w:val="404"/>
        </w:trPr>
        <w:tc>
          <w:tcPr>
            <w:tcW w:w="4596"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97"/>
              <w:ind w:left="108"/>
              <w:rPr>
                <w:sz w:val="18"/>
              </w:rPr>
            </w:pPr>
            <w:r>
              <w:rPr>
                <w:sz w:val="18"/>
              </w:rPr>
              <w:t xml:space="preserve">Admin, </w:t>
            </w:r>
            <w:proofErr w:type="spellStart"/>
            <w:r>
              <w:rPr>
                <w:sz w:val="18"/>
              </w:rPr>
              <w:t>AddUserOperations</w:t>
            </w:r>
            <w:proofErr w:type="spellEnd"/>
            <w:r>
              <w:rPr>
                <w:sz w:val="18"/>
              </w:rPr>
              <w:t xml:space="preserve"> Read</w:t>
            </w:r>
          </w:p>
        </w:tc>
        <w:tc>
          <w:tcPr>
            <w:tcW w:w="4781"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98" w:lineRule="exact"/>
              <w:ind w:left="110"/>
              <w:rPr>
                <w:sz w:val="18"/>
              </w:rPr>
            </w:pPr>
            <w:r>
              <w:rPr>
                <w:sz w:val="18"/>
              </w:rPr>
              <w:t>'Add User' button from the ADMINISTRATION SECTION</w:t>
            </w:r>
          </w:p>
          <w:p w:rsidR="00783CA4" w:rsidRDefault="00E64589">
            <w:pPr>
              <w:pStyle w:val="TableParagraph"/>
              <w:spacing w:line="187" w:lineRule="exact"/>
              <w:ind w:left="110"/>
              <w:rPr>
                <w:sz w:val="18"/>
              </w:rPr>
            </w:pPr>
            <w:r>
              <w:rPr>
                <w:sz w:val="18"/>
              </w:rPr>
              <w:t>- FACILITY EDIT page (Edit BMS Site submenu).</w:t>
            </w:r>
          </w:p>
        </w:tc>
      </w:tr>
      <w:tr w:rsidR="00783CA4">
        <w:trPr>
          <w:trHeight w:val="616"/>
        </w:trPr>
        <w:tc>
          <w:tcPr>
            <w:tcW w:w="4596" w:type="dxa"/>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9"/>
              <w:rPr>
                <w:rFonts w:ascii="Calibri"/>
                <w:b/>
                <w:sz w:val="16"/>
              </w:rPr>
            </w:pPr>
          </w:p>
          <w:p w:rsidR="00783CA4" w:rsidRDefault="00E64589">
            <w:pPr>
              <w:pStyle w:val="TableParagraph"/>
              <w:spacing w:before="1"/>
              <w:ind w:left="108"/>
              <w:rPr>
                <w:sz w:val="18"/>
              </w:rPr>
            </w:pPr>
            <w:r>
              <w:rPr>
                <w:sz w:val="18"/>
              </w:rPr>
              <w:t xml:space="preserve">Admin, </w:t>
            </w:r>
            <w:proofErr w:type="spellStart"/>
            <w:r>
              <w:rPr>
                <w:sz w:val="18"/>
              </w:rPr>
              <w:t>RemoveUsers</w:t>
            </w:r>
            <w:proofErr w:type="spellEnd"/>
            <w:r>
              <w:rPr>
                <w:sz w:val="18"/>
              </w:rPr>
              <w:t xml:space="preserve"> Read</w:t>
            </w:r>
          </w:p>
        </w:tc>
        <w:tc>
          <w:tcPr>
            <w:tcW w:w="4781"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ind w:left="110"/>
              <w:rPr>
                <w:sz w:val="18"/>
              </w:rPr>
            </w:pPr>
            <w:r>
              <w:rPr>
                <w:sz w:val="18"/>
              </w:rPr>
              <w:t>'Remove Selected' button from the ADMINISTRATION SECTION - FACILITY EDIT page (Edit BMS Site</w:t>
            </w:r>
          </w:p>
          <w:p w:rsidR="00783CA4" w:rsidRDefault="00E64589">
            <w:pPr>
              <w:pStyle w:val="TableParagraph"/>
              <w:spacing w:line="184" w:lineRule="exact"/>
              <w:ind w:left="110"/>
              <w:rPr>
                <w:sz w:val="18"/>
              </w:rPr>
            </w:pPr>
            <w:r>
              <w:rPr>
                <w:sz w:val="18"/>
              </w:rPr>
              <w:t>submenu).</w:t>
            </w:r>
          </w:p>
        </w:tc>
      </w:tr>
      <w:tr w:rsidR="00783CA4">
        <w:trPr>
          <w:trHeight w:val="615"/>
        </w:trPr>
        <w:tc>
          <w:tcPr>
            <w:tcW w:w="4596" w:type="dxa"/>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9"/>
              <w:rPr>
                <w:rFonts w:ascii="Calibri"/>
                <w:b/>
                <w:sz w:val="16"/>
              </w:rPr>
            </w:pPr>
          </w:p>
          <w:p w:rsidR="00783CA4" w:rsidRDefault="00E64589">
            <w:pPr>
              <w:pStyle w:val="TableParagraph"/>
              <w:spacing w:before="1"/>
              <w:ind w:left="108"/>
              <w:rPr>
                <w:sz w:val="18"/>
              </w:rPr>
            </w:pPr>
            <w:r>
              <w:rPr>
                <w:sz w:val="18"/>
              </w:rPr>
              <w:t xml:space="preserve">Admin, </w:t>
            </w:r>
            <w:proofErr w:type="spellStart"/>
            <w:r>
              <w:rPr>
                <w:sz w:val="18"/>
              </w:rPr>
              <w:t>SearchUser</w:t>
            </w:r>
            <w:proofErr w:type="spellEnd"/>
            <w:r>
              <w:rPr>
                <w:sz w:val="18"/>
              </w:rPr>
              <w:t xml:space="preserve"> Read</w:t>
            </w:r>
          </w:p>
        </w:tc>
        <w:tc>
          <w:tcPr>
            <w:tcW w:w="4781"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5" w:lineRule="exact"/>
              <w:ind w:left="110"/>
              <w:rPr>
                <w:sz w:val="18"/>
              </w:rPr>
            </w:pPr>
            <w:r>
              <w:rPr>
                <w:sz w:val="18"/>
              </w:rPr>
              <w:t>'Find' button from the 'Select user' page ('Select Existing</w:t>
            </w:r>
          </w:p>
          <w:p w:rsidR="00783CA4" w:rsidRDefault="00E64589">
            <w:pPr>
              <w:pStyle w:val="TableParagraph"/>
              <w:spacing w:before="8" w:line="202" w:lineRule="exact"/>
              <w:ind w:left="110"/>
              <w:rPr>
                <w:sz w:val="18"/>
              </w:rPr>
            </w:pPr>
            <w:r>
              <w:rPr>
                <w:sz w:val="18"/>
              </w:rPr>
              <w:t xml:space="preserve">NT </w:t>
            </w:r>
            <w:proofErr w:type="gramStart"/>
            <w:r>
              <w:rPr>
                <w:sz w:val="18"/>
              </w:rPr>
              <w:t>User Name</w:t>
            </w:r>
            <w:proofErr w:type="gramEnd"/>
            <w:r>
              <w:rPr>
                <w:sz w:val="18"/>
              </w:rPr>
              <w:t>' button from the Administration Section menu, 'Add/Edit BMS User' submenu).</w:t>
            </w:r>
          </w:p>
        </w:tc>
      </w:tr>
      <w:tr w:rsidR="00783CA4">
        <w:trPr>
          <w:trHeight w:val="410"/>
        </w:trPr>
        <w:tc>
          <w:tcPr>
            <w:tcW w:w="4596"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102"/>
              <w:ind w:left="108"/>
              <w:rPr>
                <w:sz w:val="18"/>
              </w:rPr>
            </w:pPr>
            <w:r>
              <w:rPr>
                <w:sz w:val="18"/>
              </w:rPr>
              <w:t xml:space="preserve">Admin, </w:t>
            </w:r>
            <w:proofErr w:type="spellStart"/>
            <w:r>
              <w:rPr>
                <w:sz w:val="18"/>
              </w:rPr>
              <w:t>SearchUsers</w:t>
            </w:r>
            <w:proofErr w:type="spellEnd"/>
            <w:r>
              <w:rPr>
                <w:sz w:val="18"/>
              </w:rPr>
              <w:t xml:space="preserve"> Read</w:t>
            </w:r>
          </w:p>
        </w:tc>
        <w:tc>
          <w:tcPr>
            <w:tcW w:w="4781"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4" w:lineRule="exact"/>
              <w:ind w:left="110"/>
              <w:rPr>
                <w:sz w:val="18"/>
              </w:rPr>
            </w:pPr>
            <w:r>
              <w:rPr>
                <w:sz w:val="18"/>
              </w:rPr>
              <w:t>'Find' button from the ADMINISTRATION SECTION -</w:t>
            </w:r>
          </w:p>
          <w:p w:rsidR="00783CA4" w:rsidRDefault="00E64589">
            <w:pPr>
              <w:pStyle w:val="TableParagraph"/>
              <w:spacing w:before="1" w:line="186" w:lineRule="exact"/>
              <w:ind w:left="110"/>
              <w:rPr>
                <w:sz w:val="18"/>
              </w:rPr>
            </w:pPr>
            <w:r>
              <w:rPr>
                <w:sz w:val="18"/>
              </w:rPr>
              <w:t>FACILITY EDIT page (Edit BMS Site submenu).</w:t>
            </w:r>
          </w:p>
        </w:tc>
      </w:tr>
    </w:tbl>
    <w:p w:rsidR="00783CA4" w:rsidRDefault="00783CA4">
      <w:pPr>
        <w:spacing w:line="186" w:lineRule="exact"/>
        <w:rPr>
          <w:sz w:val="18"/>
        </w:rPr>
        <w:sectPr w:rsidR="00783CA4">
          <w:pgSz w:w="12240" w:h="15840"/>
          <w:pgMar w:top="1400" w:right="0" w:bottom="1360" w:left="540" w:header="0" w:footer="1085" w:gutter="0"/>
          <w:cols w:space="720"/>
        </w:sectPr>
      </w:pPr>
    </w:p>
    <w:tbl>
      <w:tblPr>
        <w:tblW w:w="0" w:type="auto"/>
        <w:tblInd w:w="8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596"/>
        <w:gridCol w:w="4781"/>
      </w:tblGrid>
      <w:tr w:rsidR="00783CA4">
        <w:trPr>
          <w:trHeight w:val="409"/>
        </w:trPr>
        <w:tc>
          <w:tcPr>
            <w:tcW w:w="4596" w:type="dxa"/>
            <w:tcBorders>
              <w:left w:val="single" w:sz="12" w:space="0" w:color="000000"/>
            </w:tcBorders>
          </w:tcPr>
          <w:p w:rsidR="00783CA4" w:rsidRDefault="00E64589">
            <w:pPr>
              <w:pStyle w:val="TableParagraph"/>
              <w:spacing w:before="98"/>
              <w:ind w:left="108"/>
              <w:rPr>
                <w:sz w:val="18"/>
              </w:rPr>
            </w:pPr>
            <w:r>
              <w:rPr>
                <w:sz w:val="18"/>
              </w:rPr>
              <w:lastRenderedPageBreak/>
              <w:t xml:space="preserve">Admin, </w:t>
            </w:r>
            <w:proofErr w:type="spellStart"/>
            <w:r>
              <w:rPr>
                <w:sz w:val="18"/>
              </w:rPr>
              <w:t>ClearCache</w:t>
            </w:r>
            <w:proofErr w:type="spellEnd"/>
            <w:r>
              <w:rPr>
                <w:sz w:val="18"/>
              </w:rPr>
              <w:t xml:space="preserve"> Read</w:t>
            </w:r>
          </w:p>
        </w:tc>
        <w:tc>
          <w:tcPr>
            <w:tcW w:w="4781" w:type="dxa"/>
            <w:tcBorders>
              <w:right w:val="single" w:sz="12" w:space="0" w:color="000000"/>
            </w:tcBorders>
          </w:tcPr>
          <w:p w:rsidR="00783CA4" w:rsidRDefault="00E64589">
            <w:pPr>
              <w:pStyle w:val="TableParagraph"/>
              <w:spacing w:line="206" w:lineRule="exact"/>
              <w:ind w:left="110" w:right="145"/>
              <w:rPr>
                <w:sz w:val="18"/>
              </w:rPr>
            </w:pPr>
            <w:r>
              <w:rPr>
                <w:sz w:val="18"/>
              </w:rPr>
              <w:t>'Clear Cache' link from the Administration section's menu.</w:t>
            </w:r>
          </w:p>
        </w:tc>
      </w:tr>
      <w:tr w:rsidR="00783CA4">
        <w:trPr>
          <w:trHeight w:val="405"/>
        </w:trPr>
        <w:tc>
          <w:tcPr>
            <w:tcW w:w="4596" w:type="dxa"/>
            <w:tcBorders>
              <w:left w:val="single" w:sz="12" w:space="0" w:color="000000"/>
            </w:tcBorders>
          </w:tcPr>
          <w:p w:rsidR="00783CA4" w:rsidRDefault="00E64589">
            <w:pPr>
              <w:pStyle w:val="TableParagraph"/>
              <w:spacing w:before="97"/>
              <w:ind w:left="108"/>
              <w:rPr>
                <w:sz w:val="18"/>
              </w:rPr>
            </w:pPr>
            <w:r>
              <w:rPr>
                <w:sz w:val="18"/>
              </w:rPr>
              <w:t xml:space="preserve">Admin, </w:t>
            </w:r>
            <w:proofErr w:type="spellStart"/>
            <w:r>
              <w:rPr>
                <w:sz w:val="18"/>
              </w:rPr>
              <w:t>AddEditUser</w:t>
            </w:r>
            <w:proofErr w:type="spellEnd"/>
            <w:r>
              <w:rPr>
                <w:sz w:val="18"/>
              </w:rPr>
              <w:t xml:space="preserve"> Update</w:t>
            </w:r>
          </w:p>
        </w:tc>
        <w:tc>
          <w:tcPr>
            <w:tcW w:w="4781" w:type="dxa"/>
            <w:tcBorders>
              <w:right w:val="single" w:sz="12" w:space="0" w:color="000000"/>
            </w:tcBorders>
          </w:tcPr>
          <w:p w:rsidR="00783CA4" w:rsidRDefault="00E64589">
            <w:pPr>
              <w:pStyle w:val="TableParagraph"/>
              <w:spacing w:line="202" w:lineRule="exact"/>
              <w:ind w:left="110"/>
              <w:rPr>
                <w:sz w:val="18"/>
              </w:rPr>
            </w:pPr>
            <w:r>
              <w:rPr>
                <w:sz w:val="18"/>
              </w:rPr>
              <w:t>'Submit' button from the ADMINISTRATION SECTION -</w:t>
            </w:r>
          </w:p>
          <w:p w:rsidR="00783CA4" w:rsidRDefault="00E64589">
            <w:pPr>
              <w:pStyle w:val="TableParagraph"/>
              <w:spacing w:line="183" w:lineRule="exact"/>
              <w:ind w:left="110"/>
              <w:rPr>
                <w:sz w:val="18"/>
              </w:rPr>
            </w:pPr>
            <w:r>
              <w:rPr>
                <w:sz w:val="18"/>
              </w:rPr>
              <w:t>USERADD/EDIT page.</w:t>
            </w:r>
          </w:p>
        </w:tc>
      </w:tr>
      <w:tr w:rsidR="00783CA4">
        <w:trPr>
          <w:trHeight w:val="616"/>
        </w:trPr>
        <w:tc>
          <w:tcPr>
            <w:tcW w:w="4596" w:type="dxa"/>
            <w:tcBorders>
              <w:left w:val="single" w:sz="12" w:space="0" w:color="000000"/>
            </w:tcBorders>
          </w:tcPr>
          <w:p w:rsidR="00783CA4" w:rsidRDefault="00783CA4">
            <w:pPr>
              <w:pStyle w:val="TableParagraph"/>
              <w:spacing w:before="9"/>
              <w:rPr>
                <w:rFonts w:ascii="Calibri"/>
                <w:b/>
                <w:sz w:val="16"/>
              </w:rPr>
            </w:pPr>
          </w:p>
          <w:p w:rsidR="00783CA4" w:rsidRDefault="00E64589">
            <w:pPr>
              <w:pStyle w:val="TableParagraph"/>
              <w:spacing w:before="1"/>
              <w:ind w:left="108"/>
              <w:rPr>
                <w:sz w:val="18"/>
              </w:rPr>
            </w:pPr>
            <w:r>
              <w:rPr>
                <w:sz w:val="18"/>
              </w:rPr>
              <w:t xml:space="preserve">Admin, </w:t>
            </w:r>
            <w:proofErr w:type="spellStart"/>
            <w:r>
              <w:rPr>
                <w:sz w:val="18"/>
              </w:rPr>
              <w:t>FacilityEdit</w:t>
            </w:r>
            <w:proofErr w:type="spellEnd"/>
            <w:r>
              <w:rPr>
                <w:sz w:val="18"/>
              </w:rPr>
              <w:t xml:space="preserve"> Update</w:t>
            </w:r>
          </w:p>
        </w:tc>
        <w:tc>
          <w:tcPr>
            <w:tcW w:w="4781" w:type="dxa"/>
            <w:tcBorders>
              <w:right w:val="single" w:sz="12" w:space="0" w:color="000000"/>
            </w:tcBorders>
          </w:tcPr>
          <w:p w:rsidR="00783CA4" w:rsidRDefault="00E64589">
            <w:pPr>
              <w:pStyle w:val="TableParagraph"/>
              <w:ind w:left="110"/>
              <w:rPr>
                <w:sz w:val="18"/>
              </w:rPr>
            </w:pPr>
            <w:r>
              <w:rPr>
                <w:sz w:val="18"/>
              </w:rPr>
              <w:t>'Submit' button from Administration section's menu 'Edit BMS Site' hyperlink (page ADMINISTRATION SECTION</w:t>
            </w:r>
          </w:p>
          <w:p w:rsidR="00783CA4" w:rsidRDefault="00E64589">
            <w:pPr>
              <w:pStyle w:val="TableParagraph"/>
              <w:spacing w:line="184" w:lineRule="exact"/>
              <w:ind w:left="110"/>
              <w:rPr>
                <w:sz w:val="18"/>
              </w:rPr>
            </w:pPr>
            <w:r>
              <w:rPr>
                <w:sz w:val="18"/>
              </w:rPr>
              <w:t>- FACILITY EDIT).</w:t>
            </w:r>
          </w:p>
        </w:tc>
      </w:tr>
      <w:tr w:rsidR="00783CA4">
        <w:trPr>
          <w:trHeight w:val="410"/>
        </w:trPr>
        <w:tc>
          <w:tcPr>
            <w:tcW w:w="4596" w:type="dxa"/>
            <w:tcBorders>
              <w:left w:val="single" w:sz="12" w:space="0" w:color="000000"/>
            </w:tcBorders>
          </w:tcPr>
          <w:p w:rsidR="00783CA4" w:rsidRDefault="00E64589">
            <w:pPr>
              <w:pStyle w:val="TableParagraph"/>
              <w:spacing w:before="102"/>
              <w:ind w:left="108"/>
              <w:rPr>
                <w:sz w:val="18"/>
              </w:rPr>
            </w:pPr>
            <w:r>
              <w:rPr>
                <w:sz w:val="18"/>
              </w:rPr>
              <w:t xml:space="preserve">Admin, </w:t>
            </w:r>
            <w:proofErr w:type="spellStart"/>
            <w:r>
              <w:rPr>
                <w:sz w:val="18"/>
              </w:rPr>
              <w:t>SisterSiteAddEdit</w:t>
            </w:r>
            <w:proofErr w:type="spellEnd"/>
            <w:r>
              <w:rPr>
                <w:sz w:val="18"/>
              </w:rPr>
              <w:t xml:space="preserve"> Update</w:t>
            </w:r>
          </w:p>
        </w:tc>
        <w:tc>
          <w:tcPr>
            <w:tcW w:w="4781" w:type="dxa"/>
            <w:tcBorders>
              <w:right w:val="single" w:sz="12" w:space="0" w:color="000000"/>
            </w:tcBorders>
          </w:tcPr>
          <w:p w:rsidR="00783CA4" w:rsidRDefault="00E64589">
            <w:pPr>
              <w:pStyle w:val="TableParagraph"/>
              <w:spacing w:before="3" w:line="206" w:lineRule="exact"/>
              <w:ind w:left="110"/>
              <w:rPr>
                <w:sz w:val="18"/>
              </w:rPr>
            </w:pPr>
            <w:r>
              <w:rPr>
                <w:sz w:val="18"/>
              </w:rPr>
              <w:t>'Edit Sister Sites' hyperlink from the Administration section's menu, 'Submit' button.</w:t>
            </w:r>
          </w:p>
        </w:tc>
      </w:tr>
      <w:tr w:rsidR="00783CA4">
        <w:trPr>
          <w:trHeight w:val="405"/>
        </w:trPr>
        <w:tc>
          <w:tcPr>
            <w:tcW w:w="4596" w:type="dxa"/>
            <w:tcBorders>
              <w:left w:val="single" w:sz="12" w:space="0" w:color="000000"/>
            </w:tcBorders>
          </w:tcPr>
          <w:p w:rsidR="00783CA4" w:rsidRDefault="00E64589">
            <w:pPr>
              <w:pStyle w:val="TableParagraph"/>
              <w:spacing w:before="94"/>
              <w:ind w:left="108"/>
              <w:rPr>
                <w:sz w:val="18"/>
              </w:rPr>
            </w:pPr>
            <w:r>
              <w:rPr>
                <w:sz w:val="18"/>
              </w:rPr>
              <w:t xml:space="preserve">Admin, </w:t>
            </w:r>
            <w:proofErr w:type="spellStart"/>
            <w:r>
              <w:rPr>
                <w:sz w:val="18"/>
              </w:rPr>
              <w:t>AddUserOperations</w:t>
            </w:r>
            <w:proofErr w:type="spellEnd"/>
            <w:r>
              <w:rPr>
                <w:sz w:val="18"/>
              </w:rPr>
              <w:t xml:space="preserve"> Update</w:t>
            </w:r>
          </w:p>
        </w:tc>
        <w:tc>
          <w:tcPr>
            <w:tcW w:w="4781" w:type="dxa"/>
            <w:tcBorders>
              <w:right w:val="single" w:sz="12" w:space="0" w:color="000000"/>
            </w:tcBorders>
          </w:tcPr>
          <w:p w:rsidR="00783CA4" w:rsidRDefault="00E64589">
            <w:pPr>
              <w:pStyle w:val="TableParagraph"/>
              <w:spacing w:line="199" w:lineRule="exact"/>
              <w:ind w:left="110"/>
              <w:rPr>
                <w:sz w:val="18"/>
              </w:rPr>
            </w:pPr>
            <w:r>
              <w:rPr>
                <w:sz w:val="18"/>
              </w:rPr>
              <w:t>'Add' button from Add users page (Add User button from</w:t>
            </w:r>
          </w:p>
          <w:p w:rsidR="00783CA4" w:rsidRDefault="00E64589">
            <w:pPr>
              <w:pStyle w:val="TableParagraph"/>
              <w:spacing w:line="186" w:lineRule="exact"/>
              <w:ind w:left="110"/>
              <w:rPr>
                <w:sz w:val="18"/>
              </w:rPr>
            </w:pPr>
            <w:r>
              <w:rPr>
                <w:sz w:val="18"/>
              </w:rPr>
              <w:t>the Facility page).</w:t>
            </w:r>
          </w:p>
        </w:tc>
      </w:tr>
      <w:tr w:rsidR="00783CA4">
        <w:trPr>
          <w:trHeight w:val="616"/>
        </w:trPr>
        <w:tc>
          <w:tcPr>
            <w:tcW w:w="4596" w:type="dxa"/>
            <w:tcBorders>
              <w:left w:val="single" w:sz="12" w:space="0" w:color="000000"/>
            </w:tcBorders>
          </w:tcPr>
          <w:p w:rsidR="00783CA4" w:rsidRDefault="00783CA4">
            <w:pPr>
              <w:pStyle w:val="TableParagraph"/>
              <w:spacing w:before="7"/>
              <w:rPr>
                <w:rFonts w:ascii="Calibri"/>
                <w:b/>
                <w:sz w:val="16"/>
              </w:rPr>
            </w:pPr>
          </w:p>
          <w:p w:rsidR="00783CA4" w:rsidRDefault="00E64589">
            <w:pPr>
              <w:pStyle w:val="TableParagraph"/>
              <w:ind w:left="108"/>
              <w:rPr>
                <w:sz w:val="18"/>
              </w:rPr>
            </w:pPr>
            <w:r>
              <w:rPr>
                <w:sz w:val="18"/>
              </w:rPr>
              <w:t xml:space="preserve">Admin, </w:t>
            </w:r>
            <w:proofErr w:type="spellStart"/>
            <w:r>
              <w:rPr>
                <w:sz w:val="18"/>
              </w:rPr>
              <w:t>RemoveUserOperations</w:t>
            </w:r>
            <w:proofErr w:type="spellEnd"/>
            <w:r>
              <w:rPr>
                <w:sz w:val="18"/>
              </w:rPr>
              <w:t xml:space="preserve"> Update</w:t>
            </w:r>
          </w:p>
        </w:tc>
        <w:tc>
          <w:tcPr>
            <w:tcW w:w="4781" w:type="dxa"/>
            <w:tcBorders>
              <w:right w:val="single" w:sz="12" w:space="0" w:color="000000"/>
            </w:tcBorders>
          </w:tcPr>
          <w:p w:rsidR="00783CA4" w:rsidRDefault="00E64589">
            <w:pPr>
              <w:pStyle w:val="TableParagraph"/>
              <w:ind w:left="110"/>
              <w:rPr>
                <w:sz w:val="18"/>
              </w:rPr>
            </w:pPr>
            <w:r>
              <w:rPr>
                <w:sz w:val="18"/>
              </w:rPr>
              <w:t>'Remove Selected' button from the ADMINISTRATION SECTION - FACILITY EDIT page (Edit BMS Site</w:t>
            </w:r>
          </w:p>
          <w:p w:rsidR="00783CA4" w:rsidRDefault="00E64589">
            <w:pPr>
              <w:pStyle w:val="TableParagraph"/>
              <w:spacing w:line="186" w:lineRule="exact"/>
              <w:ind w:left="110"/>
              <w:rPr>
                <w:sz w:val="18"/>
              </w:rPr>
            </w:pPr>
            <w:r>
              <w:rPr>
                <w:sz w:val="18"/>
              </w:rPr>
              <w:t>submenu).</w:t>
            </w:r>
          </w:p>
        </w:tc>
      </w:tr>
      <w:tr w:rsidR="00783CA4">
        <w:trPr>
          <w:trHeight w:val="409"/>
        </w:trPr>
        <w:tc>
          <w:tcPr>
            <w:tcW w:w="4596" w:type="dxa"/>
            <w:tcBorders>
              <w:left w:val="single" w:sz="12" w:space="0" w:color="000000"/>
            </w:tcBorders>
          </w:tcPr>
          <w:p w:rsidR="00783CA4" w:rsidRDefault="00E64589">
            <w:pPr>
              <w:pStyle w:val="TableParagraph"/>
              <w:spacing w:before="98"/>
              <w:ind w:left="108"/>
              <w:rPr>
                <w:sz w:val="18"/>
              </w:rPr>
            </w:pPr>
            <w:proofErr w:type="spellStart"/>
            <w:r>
              <w:rPr>
                <w:sz w:val="18"/>
              </w:rPr>
              <w:t>AdminComments</w:t>
            </w:r>
            <w:proofErr w:type="spellEnd"/>
            <w:r>
              <w:rPr>
                <w:sz w:val="18"/>
              </w:rPr>
              <w:t>, Delete Read</w:t>
            </w:r>
          </w:p>
        </w:tc>
        <w:tc>
          <w:tcPr>
            <w:tcW w:w="4781" w:type="dxa"/>
            <w:tcBorders>
              <w:right w:val="single" w:sz="12" w:space="0" w:color="000000"/>
            </w:tcBorders>
          </w:tcPr>
          <w:p w:rsidR="00783CA4" w:rsidRDefault="00E64589">
            <w:pPr>
              <w:pStyle w:val="TableParagraph"/>
              <w:spacing w:line="206" w:lineRule="exact"/>
              <w:ind w:left="110" w:right="145"/>
              <w:rPr>
                <w:sz w:val="18"/>
              </w:rPr>
            </w:pPr>
            <w:r>
              <w:rPr>
                <w:sz w:val="18"/>
              </w:rPr>
              <w:t>'Delete' hyperlink from the Common Medical Terms page.</w:t>
            </w:r>
          </w:p>
        </w:tc>
      </w:tr>
      <w:tr w:rsidR="00783CA4">
        <w:trPr>
          <w:trHeight w:val="354"/>
        </w:trPr>
        <w:tc>
          <w:tcPr>
            <w:tcW w:w="4596" w:type="dxa"/>
            <w:tcBorders>
              <w:left w:val="single" w:sz="12" w:space="0" w:color="000000"/>
            </w:tcBorders>
          </w:tcPr>
          <w:p w:rsidR="00783CA4" w:rsidRDefault="00E64589">
            <w:pPr>
              <w:pStyle w:val="TableParagraph"/>
              <w:spacing w:before="70"/>
              <w:ind w:left="108"/>
              <w:rPr>
                <w:sz w:val="18"/>
              </w:rPr>
            </w:pPr>
            <w:proofErr w:type="spellStart"/>
            <w:r>
              <w:rPr>
                <w:sz w:val="18"/>
              </w:rPr>
              <w:t>AdminComments</w:t>
            </w:r>
            <w:proofErr w:type="spellEnd"/>
            <w:r>
              <w:rPr>
                <w:sz w:val="18"/>
              </w:rPr>
              <w:t>, Edit Read</w:t>
            </w:r>
          </w:p>
        </w:tc>
        <w:tc>
          <w:tcPr>
            <w:tcW w:w="4781" w:type="dxa"/>
            <w:tcBorders>
              <w:right w:val="single" w:sz="12" w:space="0" w:color="000000"/>
            </w:tcBorders>
          </w:tcPr>
          <w:p w:rsidR="00783CA4" w:rsidRDefault="00E64589">
            <w:pPr>
              <w:pStyle w:val="TableParagraph"/>
              <w:spacing w:before="70"/>
              <w:ind w:left="110"/>
              <w:rPr>
                <w:sz w:val="18"/>
              </w:rPr>
            </w:pPr>
            <w:r>
              <w:rPr>
                <w:sz w:val="18"/>
              </w:rPr>
              <w:t>'Edit' hyperlink from the Common Medical Terms page.</w:t>
            </w:r>
          </w:p>
        </w:tc>
      </w:tr>
      <w:tr w:rsidR="00783CA4">
        <w:trPr>
          <w:trHeight w:val="410"/>
        </w:trPr>
        <w:tc>
          <w:tcPr>
            <w:tcW w:w="4596" w:type="dxa"/>
            <w:tcBorders>
              <w:left w:val="single" w:sz="12" w:space="0" w:color="000000"/>
            </w:tcBorders>
          </w:tcPr>
          <w:p w:rsidR="00783CA4" w:rsidRDefault="00E64589">
            <w:pPr>
              <w:pStyle w:val="TableParagraph"/>
              <w:spacing w:before="99"/>
              <w:ind w:left="108"/>
              <w:rPr>
                <w:sz w:val="18"/>
              </w:rPr>
            </w:pPr>
            <w:proofErr w:type="spellStart"/>
            <w:r>
              <w:rPr>
                <w:sz w:val="18"/>
              </w:rPr>
              <w:t>AdminComments</w:t>
            </w:r>
            <w:proofErr w:type="spellEnd"/>
            <w:r>
              <w:rPr>
                <w:sz w:val="18"/>
              </w:rPr>
              <w:t>, Index Read</w:t>
            </w:r>
          </w:p>
        </w:tc>
        <w:tc>
          <w:tcPr>
            <w:tcW w:w="4781" w:type="dxa"/>
            <w:tcBorders>
              <w:right w:val="single" w:sz="12" w:space="0" w:color="000000"/>
            </w:tcBorders>
          </w:tcPr>
          <w:p w:rsidR="00783CA4" w:rsidRDefault="00E64589">
            <w:pPr>
              <w:pStyle w:val="TableParagraph"/>
              <w:spacing w:line="208" w:lineRule="exact"/>
              <w:ind w:left="110" w:right="145"/>
              <w:rPr>
                <w:sz w:val="18"/>
              </w:rPr>
            </w:pPr>
            <w:r>
              <w:rPr>
                <w:sz w:val="18"/>
              </w:rPr>
              <w:t>'Common Medical Terms' hyperlink from the Administration section's menu.</w:t>
            </w:r>
          </w:p>
        </w:tc>
      </w:tr>
      <w:tr w:rsidR="00783CA4">
        <w:trPr>
          <w:trHeight w:val="351"/>
        </w:trPr>
        <w:tc>
          <w:tcPr>
            <w:tcW w:w="4596" w:type="dxa"/>
            <w:tcBorders>
              <w:left w:val="single" w:sz="12" w:space="0" w:color="000000"/>
            </w:tcBorders>
          </w:tcPr>
          <w:p w:rsidR="00783CA4" w:rsidRDefault="00E64589">
            <w:pPr>
              <w:pStyle w:val="TableParagraph"/>
              <w:spacing w:before="70"/>
              <w:ind w:left="108"/>
              <w:rPr>
                <w:sz w:val="18"/>
              </w:rPr>
            </w:pPr>
            <w:proofErr w:type="spellStart"/>
            <w:r>
              <w:rPr>
                <w:sz w:val="18"/>
              </w:rPr>
              <w:t>AdminComments</w:t>
            </w:r>
            <w:proofErr w:type="spellEnd"/>
            <w:r>
              <w:rPr>
                <w:sz w:val="18"/>
              </w:rPr>
              <w:t>, Index Update</w:t>
            </w:r>
          </w:p>
        </w:tc>
        <w:tc>
          <w:tcPr>
            <w:tcW w:w="4781" w:type="dxa"/>
            <w:tcBorders>
              <w:right w:val="single" w:sz="12" w:space="0" w:color="000000"/>
            </w:tcBorders>
          </w:tcPr>
          <w:p w:rsidR="00783CA4" w:rsidRDefault="00E64589">
            <w:pPr>
              <w:pStyle w:val="TableParagraph"/>
              <w:spacing w:before="70"/>
              <w:ind w:left="110"/>
              <w:rPr>
                <w:sz w:val="18"/>
              </w:rPr>
            </w:pPr>
            <w:r>
              <w:rPr>
                <w:sz w:val="18"/>
              </w:rPr>
              <w:t>'Save' button from the Common Medical Terms page.</w:t>
            </w:r>
          </w:p>
        </w:tc>
      </w:tr>
      <w:tr w:rsidR="00783CA4">
        <w:trPr>
          <w:trHeight w:val="409"/>
        </w:trPr>
        <w:tc>
          <w:tcPr>
            <w:tcW w:w="4596" w:type="dxa"/>
            <w:tcBorders>
              <w:left w:val="single" w:sz="12" w:space="0" w:color="000000"/>
            </w:tcBorders>
          </w:tcPr>
          <w:p w:rsidR="00783CA4" w:rsidRDefault="00E64589">
            <w:pPr>
              <w:pStyle w:val="TableParagraph"/>
              <w:spacing w:before="102"/>
              <w:ind w:left="108"/>
              <w:rPr>
                <w:sz w:val="18"/>
              </w:rPr>
            </w:pPr>
            <w:proofErr w:type="spellStart"/>
            <w:r>
              <w:rPr>
                <w:sz w:val="18"/>
              </w:rPr>
              <w:t>AdminIcon</w:t>
            </w:r>
            <w:proofErr w:type="spellEnd"/>
            <w:r>
              <w:rPr>
                <w:sz w:val="18"/>
              </w:rPr>
              <w:t>, Delete Read</w:t>
            </w:r>
          </w:p>
        </w:tc>
        <w:tc>
          <w:tcPr>
            <w:tcW w:w="4781" w:type="dxa"/>
            <w:tcBorders>
              <w:right w:val="single" w:sz="12" w:space="0" w:color="000000"/>
            </w:tcBorders>
          </w:tcPr>
          <w:p w:rsidR="00783CA4" w:rsidRDefault="00E64589">
            <w:pPr>
              <w:pStyle w:val="TableParagraph"/>
              <w:spacing w:before="3" w:line="206" w:lineRule="exact"/>
              <w:ind w:left="110"/>
              <w:rPr>
                <w:sz w:val="18"/>
              </w:rPr>
            </w:pPr>
            <w:r>
              <w:rPr>
                <w:sz w:val="18"/>
              </w:rPr>
              <w:t>'Delete Icon' button on ADMINISTRATION SECTION - EDIT ICON page (Add/Edit Icon Submenu)</w:t>
            </w:r>
          </w:p>
        </w:tc>
      </w:tr>
      <w:tr w:rsidR="00783CA4">
        <w:trPr>
          <w:trHeight w:val="405"/>
        </w:trPr>
        <w:tc>
          <w:tcPr>
            <w:tcW w:w="4596" w:type="dxa"/>
            <w:tcBorders>
              <w:left w:val="single" w:sz="12" w:space="0" w:color="000000"/>
            </w:tcBorders>
          </w:tcPr>
          <w:p w:rsidR="00783CA4" w:rsidRDefault="00E64589">
            <w:pPr>
              <w:pStyle w:val="TableParagraph"/>
              <w:spacing w:before="94"/>
              <w:ind w:left="108"/>
              <w:rPr>
                <w:sz w:val="18"/>
              </w:rPr>
            </w:pPr>
            <w:proofErr w:type="spellStart"/>
            <w:r>
              <w:rPr>
                <w:sz w:val="18"/>
              </w:rPr>
              <w:t>AdminIcon</w:t>
            </w:r>
            <w:proofErr w:type="spellEnd"/>
            <w:r>
              <w:rPr>
                <w:sz w:val="18"/>
              </w:rPr>
              <w:t>, Edit Read</w:t>
            </w:r>
          </w:p>
        </w:tc>
        <w:tc>
          <w:tcPr>
            <w:tcW w:w="4781" w:type="dxa"/>
            <w:tcBorders>
              <w:right w:val="single" w:sz="12" w:space="0" w:color="000000"/>
            </w:tcBorders>
          </w:tcPr>
          <w:p w:rsidR="00783CA4" w:rsidRDefault="00E64589">
            <w:pPr>
              <w:pStyle w:val="TableParagraph"/>
              <w:spacing w:line="196" w:lineRule="exact"/>
              <w:ind w:left="110"/>
              <w:rPr>
                <w:sz w:val="18"/>
              </w:rPr>
            </w:pPr>
            <w:r>
              <w:rPr>
                <w:sz w:val="18"/>
              </w:rPr>
              <w:t>'Edit' Link on ADMINISTRATION SECTION - ICON</w:t>
            </w:r>
          </w:p>
          <w:p w:rsidR="00783CA4" w:rsidRDefault="00E64589">
            <w:pPr>
              <w:pStyle w:val="TableParagraph"/>
              <w:spacing w:line="189" w:lineRule="exact"/>
              <w:ind w:left="110"/>
              <w:rPr>
                <w:sz w:val="18"/>
              </w:rPr>
            </w:pPr>
            <w:r>
              <w:rPr>
                <w:sz w:val="18"/>
              </w:rPr>
              <w:t>ADD/EDIT page (Add/Edit Icon Submenu)</w:t>
            </w:r>
          </w:p>
        </w:tc>
      </w:tr>
      <w:tr w:rsidR="00783CA4">
        <w:trPr>
          <w:trHeight w:val="356"/>
        </w:trPr>
        <w:tc>
          <w:tcPr>
            <w:tcW w:w="4596" w:type="dxa"/>
            <w:tcBorders>
              <w:left w:val="single" w:sz="12" w:space="0" w:color="000000"/>
            </w:tcBorders>
          </w:tcPr>
          <w:p w:rsidR="00783CA4" w:rsidRDefault="00E64589">
            <w:pPr>
              <w:pStyle w:val="TableParagraph"/>
              <w:spacing w:before="74"/>
              <w:ind w:left="108"/>
              <w:rPr>
                <w:sz w:val="18"/>
              </w:rPr>
            </w:pPr>
            <w:proofErr w:type="spellStart"/>
            <w:r>
              <w:rPr>
                <w:sz w:val="18"/>
              </w:rPr>
              <w:t>AdminIcon</w:t>
            </w:r>
            <w:proofErr w:type="spellEnd"/>
            <w:r>
              <w:rPr>
                <w:sz w:val="18"/>
              </w:rPr>
              <w:t>, Index Read</w:t>
            </w:r>
          </w:p>
        </w:tc>
        <w:tc>
          <w:tcPr>
            <w:tcW w:w="4781" w:type="dxa"/>
            <w:tcBorders>
              <w:right w:val="single" w:sz="12" w:space="0" w:color="000000"/>
            </w:tcBorders>
          </w:tcPr>
          <w:p w:rsidR="00783CA4" w:rsidRDefault="00E64589">
            <w:pPr>
              <w:pStyle w:val="TableParagraph"/>
              <w:spacing w:before="74"/>
              <w:ind w:left="110"/>
              <w:rPr>
                <w:sz w:val="18"/>
              </w:rPr>
            </w:pPr>
            <w:r>
              <w:rPr>
                <w:sz w:val="18"/>
              </w:rPr>
              <w:t>'Add/Edit Icon' link on ADMINISTRATION SECTION</w:t>
            </w:r>
          </w:p>
        </w:tc>
      </w:tr>
      <w:tr w:rsidR="00783CA4">
        <w:trPr>
          <w:trHeight w:val="409"/>
        </w:trPr>
        <w:tc>
          <w:tcPr>
            <w:tcW w:w="4596" w:type="dxa"/>
            <w:tcBorders>
              <w:left w:val="single" w:sz="12" w:space="0" w:color="000000"/>
            </w:tcBorders>
          </w:tcPr>
          <w:p w:rsidR="00783CA4" w:rsidRDefault="00E64589">
            <w:pPr>
              <w:pStyle w:val="TableParagraph"/>
              <w:spacing w:before="102"/>
              <w:ind w:left="108"/>
              <w:rPr>
                <w:sz w:val="18"/>
              </w:rPr>
            </w:pPr>
            <w:proofErr w:type="spellStart"/>
            <w:r>
              <w:rPr>
                <w:sz w:val="18"/>
              </w:rPr>
              <w:t>AdminIcon</w:t>
            </w:r>
            <w:proofErr w:type="spellEnd"/>
            <w:r>
              <w:rPr>
                <w:sz w:val="18"/>
              </w:rPr>
              <w:t>, Search Read</w:t>
            </w:r>
          </w:p>
        </w:tc>
        <w:tc>
          <w:tcPr>
            <w:tcW w:w="4781" w:type="dxa"/>
            <w:tcBorders>
              <w:right w:val="single" w:sz="12" w:space="0" w:color="000000"/>
            </w:tcBorders>
          </w:tcPr>
          <w:p w:rsidR="00783CA4" w:rsidRDefault="00E64589">
            <w:pPr>
              <w:pStyle w:val="TableParagraph"/>
              <w:spacing w:line="201" w:lineRule="exact"/>
              <w:ind w:left="110"/>
              <w:rPr>
                <w:sz w:val="18"/>
              </w:rPr>
            </w:pPr>
            <w:r>
              <w:rPr>
                <w:sz w:val="18"/>
              </w:rPr>
              <w:t>'Search' Link on ADMINISTRATION SECTION - ICON</w:t>
            </w:r>
          </w:p>
          <w:p w:rsidR="00783CA4" w:rsidRDefault="00E64589">
            <w:pPr>
              <w:pStyle w:val="TableParagraph"/>
              <w:spacing w:line="188" w:lineRule="exact"/>
              <w:ind w:left="110"/>
              <w:rPr>
                <w:sz w:val="18"/>
              </w:rPr>
            </w:pPr>
            <w:r>
              <w:rPr>
                <w:sz w:val="18"/>
              </w:rPr>
              <w:t>ADD/EDIT page (Add/Edit Icon Submenu)</w:t>
            </w:r>
          </w:p>
        </w:tc>
      </w:tr>
      <w:tr w:rsidR="00783CA4">
        <w:trPr>
          <w:trHeight w:val="409"/>
        </w:trPr>
        <w:tc>
          <w:tcPr>
            <w:tcW w:w="4596" w:type="dxa"/>
            <w:tcBorders>
              <w:left w:val="single" w:sz="12" w:space="0" w:color="000000"/>
            </w:tcBorders>
          </w:tcPr>
          <w:p w:rsidR="00783CA4" w:rsidRDefault="00E64589">
            <w:pPr>
              <w:pStyle w:val="TableParagraph"/>
              <w:spacing w:before="98"/>
              <w:ind w:left="108"/>
              <w:rPr>
                <w:sz w:val="18"/>
              </w:rPr>
            </w:pPr>
            <w:proofErr w:type="spellStart"/>
            <w:r>
              <w:rPr>
                <w:sz w:val="18"/>
              </w:rPr>
              <w:t>AdminIcon</w:t>
            </w:r>
            <w:proofErr w:type="spellEnd"/>
            <w:r>
              <w:rPr>
                <w:sz w:val="18"/>
              </w:rPr>
              <w:t xml:space="preserve">, </w:t>
            </w:r>
            <w:proofErr w:type="spellStart"/>
            <w:r>
              <w:rPr>
                <w:sz w:val="18"/>
              </w:rPr>
              <w:t>ViewIconReport</w:t>
            </w:r>
            <w:proofErr w:type="spellEnd"/>
            <w:r>
              <w:rPr>
                <w:sz w:val="18"/>
              </w:rPr>
              <w:t xml:space="preserve"> Read</w:t>
            </w:r>
          </w:p>
        </w:tc>
        <w:tc>
          <w:tcPr>
            <w:tcW w:w="4781" w:type="dxa"/>
            <w:tcBorders>
              <w:right w:val="single" w:sz="12" w:space="0" w:color="000000"/>
            </w:tcBorders>
          </w:tcPr>
          <w:p w:rsidR="00783CA4" w:rsidRDefault="00E64589">
            <w:pPr>
              <w:pStyle w:val="TableParagraph"/>
              <w:spacing w:line="201" w:lineRule="exact"/>
              <w:ind w:left="110"/>
              <w:rPr>
                <w:sz w:val="18"/>
              </w:rPr>
            </w:pPr>
            <w:r>
              <w:rPr>
                <w:sz w:val="18"/>
              </w:rPr>
              <w:t>''Report' Link on ADMINISTRATION SECTION - ICON</w:t>
            </w:r>
          </w:p>
          <w:p w:rsidR="00783CA4" w:rsidRDefault="00E64589">
            <w:pPr>
              <w:pStyle w:val="TableParagraph"/>
              <w:spacing w:line="189" w:lineRule="exact"/>
              <w:ind w:left="110"/>
              <w:rPr>
                <w:sz w:val="18"/>
              </w:rPr>
            </w:pPr>
            <w:r>
              <w:rPr>
                <w:sz w:val="18"/>
              </w:rPr>
              <w:t>ADD/EDIT page (Add/Edit Icon Submenu)</w:t>
            </w:r>
          </w:p>
        </w:tc>
      </w:tr>
      <w:tr w:rsidR="00783CA4">
        <w:trPr>
          <w:trHeight w:val="407"/>
        </w:trPr>
        <w:tc>
          <w:tcPr>
            <w:tcW w:w="4596" w:type="dxa"/>
            <w:tcBorders>
              <w:left w:val="single" w:sz="12" w:space="0" w:color="000000"/>
            </w:tcBorders>
          </w:tcPr>
          <w:p w:rsidR="00783CA4" w:rsidRDefault="00E64589">
            <w:pPr>
              <w:pStyle w:val="TableParagraph"/>
              <w:spacing w:before="100"/>
              <w:ind w:left="108"/>
              <w:rPr>
                <w:sz w:val="18"/>
              </w:rPr>
            </w:pPr>
            <w:proofErr w:type="spellStart"/>
            <w:r>
              <w:rPr>
                <w:sz w:val="18"/>
              </w:rPr>
              <w:t>AdminIcon</w:t>
            </w:r>
            <w:proofErr w:type="spellEnd"/>
            <w:r>
              <w:rPr>
                <w:sz w:val="18"/>
              </w:rPr>
              <w:t>, Delete Update</w:t>
            </w:r>
          </w:p>
        </w:tc>
        <w:tc>
          <w:tcPr>
            <w:tcW w:w="4781" w:type="dxa"/>
            <w:tcBorders>
              <w:right w:val="single" w:sz="12" w:space="0" w:color="000000"/>
            </w:tcBorders>
          </w:tcPr>
          <w:p w:rsidR="00783CA4" w:rsidRDefault="00E64589">
            <w:pPr>
              <w:pStyle w:val="TableParagraph"/>
              <w:spacing w:before="1" w:line="206" w:lineRule="exact"/>
              <w:ind w:left="110"/>
              <w:rPr>
                <w:sz w:val="18"/>
              </w:rPr>
            </w:pPr>
            <w:r>
              <w:rPr>
                <w:sz w:val="18"/>
              </w:rPr>
              <w:t>'Remove' button on ADMINISTRATION SECTION - DELETE ICON page (Add/Edit Icon Submenu)</w:t>
            </w:r>
          </w:p>
        </w:tc>
      </w:tr>
      <w:tr w:rsidR="00783CA4">
        <w:trPr>
          <w:trHeight w:val="405"/>
        </w:trPr>
        <w:tc>
          <w:tcPr>
            <w:tcW w:w="4596" w:type="dxa"/>
            <w:tcBorders>
              <w:left w:val="single" w:sz="12" w:space="0" w:color="000000"/>
            </w:tcBorders>
          </w:tcPr>
          <w:p w:rsidR="00783CA4" w:rsidRDefault="00E64589">
            <w:pPr>
              <w:pStyle w:val="TableParagraph"/>
              <w:spacing w:before="96"/>
              <w:ind w:left="108"/>
              <w:rPr>
                <w:sz w:val="18"/>
              </w:rPr>
            </w:pPr>
            <w:proofErr w:type="spellStart"/>
            <w:r>
              <w:rPr>
                <w:sz w:val="18"/>
              </w:rPr>
              <w:t>AdminIcon</w:t>
            </w:r>
            <w:proofErr w:type="spellEnd"/>
            <w:r>
              <w:rPr>
                <w:sz w:val="18"/>
              </w:rPr>
              <w:t>, Edit Update</w:t>
            </w:r>
          </w:p>
        </w:tc>
        <w:tc>
          <w:tcPr>
            <w:tcW w:w="4781" w:type="dxa"/>
            <w:tcBorders>
              <w:right w:val="single" w:sz="12" w:space="0" w:color="000000"/>
            </w:tcBorders>
          </w:tcPr>
          <w:p w:rsidR="00783CA4" w:rsidRDefault="00E64589">
            <w:pPr>
              <w:pStyle w:val="TableParagraph"/>
              <w:spacing w:line="198" w:lineRule="exact"/>
              <w:ind w:left="110"/>
              <w:rPr>
                <w:sz w:val="18"/>
              </w:rPr>
            </w:pPr>
            <w:r>
              <w:rPr>
                <w:sz w:val="18"/>
              </w:rPr>
              <w:t>'Save' button on ADMINISTRATION SECTION - EDIT</w:t>
            </w:r>
          </w:p>
          <w:p w:rsidR="00783CA4" w:rsidRDefault="00E64589">
            <w:pPr>
              <w:pStyle w:val="TableParagraph"/>
              <w:spacing w:line="187" w:lineRule="exact"/>
              <w:ind w:left="110"/>
              <w:rPr>
                <w:sz w:val="18"/>
              </w:rPr>
            </w:pPr>
            <w:r>
              <w:rPr>
                <w:sz w:val="18"/>
              </w:rPr>
              <w:t>ICON page (Add/Edit Icon Submenu)</w:t>
            </w:r>
          </w:p>
        </w:tc>
      </w:tr>
      <w:tr w:rsidR="00783CA4">
        <w:trPr>
          <w:trHeight w:val="615"/>
        </w:trPr>
        <w:tc>
          <w:tcPr>
            <w:tcW w:w="4596" w:type="dxa"/>
            <w:tcBorders>
              <w:left w:val="single" w:sz="12" w:space="0" w:color="000000"/>
            </w:tcBorders>
          </w:tcPr>
          <w:p w:rsidR="00783CA4" w:rsidRDefault="00783CA4">
            <w:pPr>
              <w:pStyle w:val="TableParagraph"/>
              <w:spacing w:before="8"/>
              <w:rPr>
                <w:rFonts w:ascii="Calibri"/>
                <w:b/>
                <w:sz w:val="16"/>
              </w:rPr>
            </w:pPr>
          </w:p>
          <w:p w:rsidR="00783CA4" w:rsidRDefault="00E64589">
            <w:pPr>
              <w:pStyle w:val="TableParagraph"/>
              <w:ind w:left="108"/>
              <w:rPr>
                <w:sz w:val="18"/>
              </w:rPr>
            </w:pPr>
            <w:proofErr w:type="spellStart"/>
            <w:r>
              <w:rPr>
                <w:sz w:val="18"/>
              </w:rPr>
              <w:t>AdminIcon</w:t>
            </w:r>
            <w:proofErr w:type="spellEnd"/>
            <w:r>
              <w:rPr>
                <w:sz w:val="18"/>
              </w:rPr>
              <w:t>, Index Update</w:t>
            </w:r>
          </w:p>
        </w:tc>
        <w:tc>
          <w:tcPr>
            <w:tcW w:w="4781" w:type="dxa"/>
            <w:tcBorders>
              <w:right w:val="single" w:sz="12" w:space="0" w:color="000000"/>
            </w:tcBorders>
          </w:tcPr>
          <w:p w:rsidR="00783CA4" w:rsidRDefault="00E64589">
            <w:pPr>
              <w:pStyle w:val="TableParagraph"/>
              <w:spacing w:line="203" w:lineRule="exact"/>
              <w:ind w:left="110"/>
              <w:rPr>
                <w:sz w:val="18"/>
              </w:rPr>
            </w:pPr>
            <w:r>
              <w:rPr>
                <w:sz w:val="18"/>
              </w:rPr>
              <w:t>'Up/Down arrow' buttons on ADMINISTRATION</w:t>
            </w:r>
          </w:p>
          <w:p w:rsidR="00783CA4" w:rsidRDefault="00E64589">
            <w:pPr>
              <w:pStyle w:val="TableParagraph"/>
              <w:spacing w:before="8" w:line="202" w:lineRule="exact"/>
              <w:ind w:left="110"/>
              <w:rPr>
                <w:sz w:val="18"/>
              </w:rPr>
            </w:pPr>
            <w:r>
              <w:rPr>
                <w:sz w:val="18"/>
              </w:rPr>
              <w:t>SECTION - ICON ADD/EDIT page (Add/Edit Icon Submenu)</w:t>
            </w:r>
          </w:p>
        </w:tc>
      </w:tr>
      <w:tr w:rsidR="00783CA4">
        <w:trPr>
          <w:trHeight w:val="616"/>
        </w:trPr>
        <w:tc>
          <w:tcPr>
            <w:tcW w:w="4596" w:type="dxa"/>
            <w:tcBorders>
              <w:left w:val="single" w:sz="12" w:space="0" w:color="000000"/>
            </w:tcBorders>
          </w:tcPr>
          <w:p w:rsidR="00783CA4" w:rsidRDefault="00783CA4">
            <w:pPr>
              <w:pStyle w:val="TableParagraph"/>
              <w:spacing w:before="8"/>
              <w:rPr>
                <w:rFonts w:ascii="Calibri"/>
                <w:b/>
                <w:sz w:val="16"/>
              </w:rPr>
            </w:pPr>
          </w:p>
          <w:p w:rsidR="00783CA4" w:rsidRDefault="00E64589">
            <w:pPr>
              <w:pStyle w:val="TableParagraph"/>
              <w:ind w:left="108"/>
              <w:rPr>
                <w:sz w:val="18"/>
              </w:rPr>
            </w:pPr>
            <w:proofErr w:type="spellStart"/>
            <w:r>
              <w:rPr>
                <w:sz w:val="18"/>
              </w:rPr>
              <w:t>AdminSpecialtyAssociation</w:t>
            </w:r>
            <w:proofErr w:type="spellEnd"/>
            <w:r>
              <w:rPr>
                <w:sz w:val="18"/>
              </w:rPr>
              <w:t>, Delete Read</w:t>
            </w:r>
          </w:p>
        </w:tc>
        <w:tc>
          <w:tcPr>
            <w:tcW w:w="4781" w:type="dxa"/>
            <w:tcBorders>
              <w:right w:val="single" w:sz="12" w:space="0" w:color="000000"/>
            </w:tcBorders>
          </w:tcPr>
          <w:p w:rsidR="00783CA4" w:rsidRDefault="00E64589">
            <w:pPr>
              <w:pStyle w:val="TableParagraph"/>
              <w:spacing w:line="203" w:lineRule="exact"/>
              <w:ind w:left="110"/>
              <w:rPr>
                <w:sz w:val="18"/>
              </w:rPr>
            </w:pPr>
            <w:r>
              <w:rPr>
                <w:sz w:val="18"/>
              </w:rPr>
              <w:t>'Delete' Link on ADMINISTRATION SECTION - Treating</w:t>
            </w:r>
          </w:p>
          <w:p w:rsidR="00783CA4" w:rsidRDefault="00E64589">
            <w:pPr>
              <w:pStyle w:val="TableParagraph"/>
              <w:spacing w:before="8" w:line="202" w:lineRule="exact"/>
              <w:ind w:left="110"/>
              <w:rPr>
                <w:sz w:val="18"/>
              </w:rPr>
            </w:pPr>
            <w:r>
              <w:rPr>
                <w:sz w:val="18"/>
              </w:rPr>
              <w:t>Specialty/NUMA/</w:t>
            </w:r>
            <w:proofErr w:type="spellStart"/>
            <w:r>
              <w:rPr>
                <w:sz w:val="18"/>
              </w:rPr>
              <w:t>HAvBED</w:t>
            </w:r>
            <w:proofErr w:type="spellEnd"/>
            <w:r>
              <w:rPr>
                <w:sz w:val="18"/>
              </w:rPr>
              <w:t xml:space="preserve"> Edit page (Treating Specialty/NUMA/</w:t>
            </w:r>
            <w:proofErr w:type="spellStart"/>
            <w:r>
              <w:rPr>
                <w:sz w:val="18"/>
              </w:rPr>
              <w:t>HAvBED</w:t>
            </w:r>
            <w:proofErr w:type="spellEnd"/>
            <w:r>
              <w:rPr>
                <w:sz w:val="18"/>
              </w:rPr>
              <w:t xml:space="preserve"> Submenu)</w:t>
            </w:r>
          </w:p>
        </w:tc>
      </w:tr>
      <w:tr w:rsidR="00783CA4">
        <w:trPr>
          <w:trHeight w:val="414"/>
        </w:trPr>
        <w:tc>
          <w:tcPr>
            <w:tcW w:w="4596" w:type="dxa"/>
            <w:tcBorders>
              <w:left w:val="single" w:sz="12" w:space="0" w:color="000000"/>
              <w:bottom w:val="single" w:sz="12" w:space="0" w:color="000000"/>
            </w:tcBorders>
          </w:tcPr>
          <w:p w:rsidR="00783CA4" w:rsidRDefault="00E64589">
            <w:pPr>
              <w:pStyle w:val="TableParagraph"/>
              <w:spacing w:before="100"/>
              <w:ind w:left="108"/>
              <w:rPr>
                <w:sz w:val="18"/>
              </w:rPr>
            </w:pPr>
            <w:proofErr w:type="spellStart"/>
            <w:r>
              <w:rPr>
                <w:sz w:val="18"/>
              </w:rPr>
              <w:t>AdminSpecialtyAssociation</w:t>
            </w:r>
            <w:proofErr w:type="spellEnd"/>
            <w:r>
              <w:rPr>
                <w:sz w:val="18"/>
              </w:rPr>
              <w:t>, Index Read</w:t>
            </w:r>
          </w:p>
        </w:tc>
        <w:tc>
          <w:tcPr>
            <w:tcW w:w="4781" w:type="dxa"/>
            <w:tcBorders>
              <w:bottom w:val="single" w:sz="12" w:space="0" w:color="000000"/>
              <w:right w:val="single" w:sz="12" w:space="0" w:color="000000"/>
            </w:tcBorders>
          </w:tcPr>
          <w:p w:rsidR="00783CA4" w:rsidRDefault="00E64589">
            <w:pPr>
              <w:pStyle w:val="TableParagraph"/>
              <w:spacing w:line="203" w:lineRule="exact"/>
              <w:ind w:left="110"/>
              <w:rPr>
                <w:sz w:val="18"/>
              </w:rPr>
            </w:pPr>
            <w:r>
              <w:rPr>
                <w:sz w:val="18"/>
              </w:rPr>
              <w:t>'Treating Specialty/NUMA/</w:t>
            </w:r>
            <w:proofErr w:type="spellStart"/>
            <w:r>
              <w:rPr>
                <w:sz w:val="18"/>
              </w:rPr>
              <w:t>HAvBED</w:t>
            </w:r>
            <w:proofErr w:type="spellEnd"/>
            <w:r>
              <w:rPr>
                <w:sz w:val="18"/>
              </w:rPr>
              <w:t>' Link on</w:t>
            </w:r>
          </w:p>
          <w:p w:rsidR="00783CA4" w:rsidRDefault="00E64589">
            <w:pPr>
              <w:pStyle w:val="TableParagraph"/>
              <w:spacing w:line="191" w:lineRule="exact"/>
              <w:ind w:left="110"/>
              <w:rPr>
                <w:sz w:val="18"/>
              </w:rPr>
            </w:pPr>
            <w:r>
              <w:rPr>
                <w:sz w:val="18"/>
              </w:rPr>
              <w:t>ADMINISTRATION SECTION</w:t>
            </w:r>
          </w:p>
        </w:tc>
      </w:tr>
      <w:tr w:rsidR="00783CA4">
        <w:trPr>
          <w:trHeight w:val="72"/>
        </w:trPr>
        <w:tc>
          <w:tcPr>
            <w:tcW w:w="9377" w:type="dxa"/>
            <w:gridSpan w:val="2"/>
            <w:tcBorders>
              <w:top w:val="single" w:sz="12" w:space="0" w:color="000000"/>
              <w:left w:val="nil"/>
              <w:bottom w:val="single" w:sz="18" w:space="0" w:color="000000"/>
              <w:right w:val="nil"/>
            </w:tcBorders>
          </w:tcPr>
          <w:p w:rsidR="00783CA4" w:rsidRDefault="00783CA4">
            <w:pPr>
              <w:pStyle w:val="TableParagraph"/>
              <w:rPr>
                <w:rFonts w:ascii="Times New Roman"/>
                <w:sz w:val="2"/>
              </w:rPr>
            </w:pPr>
          </w:p>
        </w:tc>
      </w:tr>
      <w:tr w:rsidR="00783CA4">
        <w:trPr>
          <w:trHeight w:val="299"/>
        </w:trPr>
        <w:tc>
          <w:tcPr>
            <w:tcW w:w="4596" w:type="dxa"/>
            <w:tcBorders>
              <w:top w:val="single" w:sz="18" w:space="0" w:color="000000"/>
              <w:left w:val="single" w:sz="12" w:space="0" w:color="000000"/>
            </w:tcBorders>
            <w:shd w:val="clear" w:color="auto" w:fill="DADADA"/>
          </w:tcPr>
          <w:p w:rsidR="00783CA4" w:rsidRDefault="00E64589">
            <w:pPr>
              <w:pStyle w:val="TableParagraph"/>
              <w:spacing w:before="24"/>
              <w:ind w:left="1581" w:right="1558"/>
              <w:jc w:val="center"/>
              <w:rPr>
                <w:b/>
                <w:sz w:val="18"/>
              </w:rPr>
            </w:pPr>
            <w:r>
              <w:rPr>
                <w:b/>
                <w:sz w:val="18"/>
              </w:rPr>
              <w:t>Operation Name</w:t>
            </w:r>
          </w:p>
        </w:tc>
        <w:tc>
          <w:tcPr>
            <w:tcW w:w="4781" w:type="dxa"/>
            <w:tcBorders>
              <w:top w:val="single" w:sz="18" w:space="0" w:color="000000"/>
              <w:right w:val="single" w:sz="12" w:space="0" w:color="000000"/>
            </w:tcBorders>
            <w:shd w:val="clear" w:color="auto" w:fill="DADADA"/>
          </w:tcPr>
          <w:p w:rsidR="00783CA4" w:rsidRDefault="00E64589">
            <w:pPr>
              <w:pStyle w:val="TableParagraph"/>
              <w:spacing w:before="24"/>
              <w:ind w:left="1448"/>
              <w:rPr>
                <w:b/>
                <w:sz w:val="18"/>
              </w:rPr>
            </w:pPr>
            <w:r>
              <w:rPr>
                <w:b/>
                <w:sz w:val="18"/>
              </w:rPr>
              <w:t>Operation Description</w:t>
            </w:r>
          </w:p>
        </w:tc>
      </w:tr>
      <w:tr w:rsidR="00783CA4">
        <w:trPr>
          <w:trHeight w:val="615"/>
        </w:trPr>
        <w:tc>
          <w:tcPr>
            <w:tcW w:w="4596" w:type="dxa"/>
            <w:tcBorders>
              <w:left w:val="single" w:sz="12" w:space="0" w:color="000000"/>
            </w:tcBorders>
          </w:tcPr>
          <w:p w:rsidR="00783CA4" w:rsidRDefault="00783CA4">
            <w:pPr>
              <w:pStyle w:val="TableParagraph"/>
              <w:spacing w:before="9"/>
              <w:rPr>
                <w:rFonts w:ascii="Calibri"/>
                <w:b/>
                <w:sz w:val="16"/>
              </w:rPr>
            </w:pPr>
          </w:p>
          <w:p w:rsidR="00783CA4" w:rsidRDefault="00E64589">
            <w:pPr>
              <w:pStyle w:val="TableParagraph"/>
              <w:spacing w:before="1"/>
              <w:ind w:left="108"/>
              <w:rPr>
                <w:sz w:val="18"/>
              </w:rPr>
            </w:pPr>
            <w:proofErr w:type="spellStart"/>
            <w:r>
              <w:rPr>
                <w:sz w:val="18"/>
              </w:rPr>
              <w:t>AdminSpecialtyAssociation</w:t>
            </w:r>
            <w:proofErr w:type="spellEnd"/>
            <w:r>
              <w:rPr>
                <w:sz w:val="18"/>
              </w:rPr>
              <w:t>, Delete Update</w:t>
            </w:r>
          </w:p>
        </w:tc>
        <w:tc>
          <w:tcPr>
            <w:tcW w:w="4781" w:type="dxa"/>
            <w:tcBorders>
              <w:right w:val="single" w:sz="12" w:space="0" w:color="000000"/>
            </w:tcBorders>
          </w:tcPr>
          <w:p w:rsidR="00783CA4" w:rsidRDefault="00E64589">
            <w:pPr>
              <w:pStyle w:val="TableParagraph"/>
              <w:spacing w:line="205" w:lineRule="exact"/>
              <w:ind w:left="110"/>
              <w:rPr>
                <w:sz w:val="18"/>
              </w:rPr>
            </w:pPr>
            <w:r>
              <w:rPr>
                <w:sz w:val="18"/>
              </w:rPr>
              <w:t>'Delete' Button on ADMINISTRATION SECTION -</w:t>
            </w:r>
          </w:p>
          <w:p w:rsidR="00783CA4" w:rsidRDefault="00E64589">
            <w:pPr>
              <w:pStyle w:val="TableParagraph"/>
              <w:spacing w:before="8" w:line="202" w:lineRule="exact"/>
              <w:ind w:left="110" w:right="145"/>
              <w:rPr>
                <w:sz w:val="18"/>
              </w:rPr>
            </w:pPr>
            <w:r>
              <w:rPr>
                <w:sz w:val="18"/>
              </w:rPr>
              <w:t>Treating Specialty/NUMA/</w:t>
            </w:r>
            <w:proofErr w:type="spellStart"/>
            <w:r>
              <w:rPr>
                <w:sz w:val="18"/>
              </w:rPr>
              <w:t>HAvBED</w:t>
            </w:r>
            <w:proofErr w:type="spellEnd"/>
            <w:r>
              <w:rPr>
                <w:sz w:val="18"/>
              </w:rPr>
              <w:t xml:space="preserve"> Delete page (Treating Specialty/NUMA/</w:t>
            </w:r>
            <w:proofErr w:type="spellStart"/>
            <w:r>
              <w:rPr>
                <w:sz w:val="18"/>
              </w:rPr>
              <w:t>HAvBED</w:t>
            </w:r>
            <w:proofErr w:type="spellEnd"/>
            <w:r>
              <w:rPr>
                <w:sz w:val="18"/>
              </w:rPr>
              <w:t xml:space="preserve"> Submenu)</w:t>
            </w:r>
          </w:p>
        </w:tc>
      </w:tr>
      <w:tr w:rsidR="00783CA4">
        <w:trPr>
          <w:trHeight w:val="615"/>
        </w:trPr>
        <w:tc>
          <w:tcPr>
            <w:tcW w:w="4596" w:type="dxa"/>
            <w:tcBorders>
              <w:left w:val="single" w:sz="12" w:space="0" w:color="000000"/>
            </w:tcBorders>
          </w:tcPr>
          <w:p w:rsidR="00783CA4" w:rsidRDefault="00783CA4">
            <w:pPr>
              <w:pStyle w:val="TableParagraph"/>
              <w:spacing w:before="6"/>
              <w:rPr>
                <w:rFonts w:ascii="Calibri"/>
                <w:b/>
                <w:sz w:val="16"/>
              </w:rPr>
            </w:pPr>
          </w:p>
          <w:p w:rsidR="00783CA4" w:rsidRDefault="00E64589">
            <w:pPr>
              <w:pStyle w:val="TableParagraph"/>
              <w:spacing w:before="1"/>
              <w:ind w:left="108"/>
              <w:rPr>
                <w:sz w:val="18"/>
              </w:rPr>
            </w:pPr>
            <w:proofErr w:type="spellStart"/>
            <w:r>
              <w:rPr>
                <w:sz w:val="18"/>
              </w:rPr>
              <w:t>AdminSpecialtyAssociation</w:t>
            </w:r>
            <w:proofErr w:type="spellEnd"/>
            <w:r>
              <w:rPr>
                <w:sz w:val="18"/>
              </w:rPr>
              <w:t>, Index Update</w:t>
            </w:r>
          </w:p>
        </w:tc>
        <w:tc>
          <w:tcPr>
            <w:tcW w:w="4781" w:type="dxa"/>
            <w:tcBorders>
              <w:right w:val="single" w:sz="12" w:space="0" w:color="000000"/>
            </w:tcBorders>
          </w:tcPr>
          <w:p w:rsidR="00783CA4" w:rsidRDefault="00E64589">
            <w:pPr>
              <w:pStyle w:val="TableParagraph"/>
              <w:spacing w:line="204" w:lineRule="exact"/>
              <w:ind w:left="110"/>
              <w:rPr>
                <w:sz w:val="18"/>
              </w:rPr>
            </w:pPr>
            <w:r>
              <w:rPr>
                <w:sz w:val="18"/>
              </w:rPr>
              <w:t>'Save' Button on ADMINISTRATION SECTION - Treating</w:t>
            </w:r>
          </w:p>
          <w:p w:rsidR="00783CA4" w:rsidRDefault="00E64589">
            <w:pPr>
              <w:pStyle w:val="TableParagraph"/>
              <w:spacing w:before="5" w:line="204" w:lineRule="exact"/>
              <w:ind w:left="110"/>
              <w:rPr>
                <w:sz w:val="18"/>
              </w:rPr>
            </w:pPr>
            <w:r>
              <w:rPr>
                <w:sz w:val="18"/>
              </w:rPr>
              <w:t>Specialty/NUMA/</w:t>
            </w:r>
            <w:proofErr w:type="spellStart"/>
            <w:r>
              <w:rPr>
                <w:sz w:val="18"/>
              </w:rPr>
              <w:t>HAvBED</w:t>
            </w:r>
            <w:proofErr w:type="spellEnd"/>
            <w:r>
              <w:rPr>
                <w:sz w:val="18"/>
              </w:rPr>
              <w:t xml:space="preserve"> Edit page (Treating Specialty/NUMA/</w:t>
            </w:r>
            <w:proofErr w:type="spellStart"/>
            <w:r>
              <w:rPr>
                <w:sz w:val="18"/>
              </w:rPr>
              <w:t>HAvBED</w:t>
            </w:r>
            <w:proofErr w:type="spellEnd"/>
            <w:r>
              <w:rPr>
                <w:sz w:val="18"/>
              </w:rPr>
              <w:t xml:space="preserve"> Submenu)</w:t>
            </w:r>
          </w:p>
        </w:tc>
      </w:tr>
      <w:tr w:rsidR="00783CA4">
        <w:trPr>
          <w:trHeight w:val="615"/>
        </w:trPr>
        <w:tc>
          <w:tcPr>
            <w:tcW w:w="4596" w:type="dxa"/>
            <w:tcBorders>
              <w:left w:val="single" w:sz="12" w:space="0" w:color="000000"/>
            </w:tcBorders>
          </w:tcPr>
          <w:p w:rsidR="00783CA4" w:rsidRDefault="00783CA4">
            <w:pPr>
              <w:pStyle w:val="TableParagraph"/>
              <w:spacing w:before="6"/>
              <w:rPr>
                <w:rFonts w:ascii="Calibri"/>
                <w:b/>
                <w:sz w:val="16"/>
              </w:rPr>
            </w:pPr>
          </w:p>
          <w:p w:rsidR="00783CA4" w:rsidRDefault="00E64589">
            <w:pPr>
              <w:pStyle w:val="TableParagraph"/>
              <w:ind w:left="108"/>
              <w:rPr>
                <w:sz w:val="18"/>
              </w:rPr>
            </w:pPr>
            <w:proofErr w:type="spellStart"/>
            <w:r>
              <w:rPr>
                <w:sz w:val="18"/>
              </w:rPr>
              <w:t>AdminUnavailableReason</w:t>
            </w:r>
            <w:proofErr w:type="spellEnd"/>
            <w:r>
              <w:rPr>
                <w:sz w:val="18"/>
              </w:rPr>
              <w:t>, Delete Read</w:t>
            </w:r>
          </w:p>
        </w:tc>
        <w:tc>
          <w:tcPr>
            <w:tcW w:w="4781" w:type="dxa"/>
            <w:tcBorders>
              <w:right w:val="single" w:sz="12" w:space="0" w:color="000000"/>
            </w:tcBorders>
          </w:tcPr>
          <w:p w:rsidR="00783CA4" w:rsidRDefault="00E64589">
            <w:pPr>
              <w:pStyle w:val="TableParagraph"/>
              <w:spacing w:line="203" w:lineRule="exact"/>
              <w:ind w:left="110"/>
              <w:rPr>
                <w:sz w:val="18"/>
              </w:rPr>
            </w:pPr>
            <w:r>
              <w:rPr>
                <w:sz w:val="18"/>
              </w:rPr>
              <w:t>'Delete' link on ADMINISTRATION SECTION - National</w:t>
            </w:r>
          </w:p>
          <w:p w:rsidR="00783CA4" w:rsidRDefault="00E64589">
            <w:pPr>
              <w:pStyle w:val="TableParagraph"/>
              <w:spacing w:before="5" w:line="204" w:lineRule="exact"/>
              <w:ind w:left="110"/>
              <w:rPr>
                <w:sz w:val="18"/>
              </w:rPr>
            </w:pPr>
            <w:r>
              <w:rPr>
                <w:sz w:val="18"/>
              </w:rPr>
              <w:t>Unavailable Reason page (National Unavailable Reason Submenu)</w:t>
            </w:r>
          </w:p>
        </w:tc>
      </w:tr>
      <w:tr w:rsidR="00783CA4">
        <w:trPr>
          <w:trHeight w:val="615"/>
        </w:trPr>
        <w:tc>
          <w:tcPr>
            <w:tcW w:w="4596" w:type="dxa"/>
            <w:tcBorders>
              <w:left w:val="single" w:sz="12" w:space="0" w:color="000000"/>
            </w:tcBorders>
          </w:tcPr>
          <w:p w:rsidR="00783CA4" w:rsidRDefault="00783CA4">
            <w:pPr>
              <w:pStyle w:val="TableParagraph"/>
              <w:spacing w:before="6"/>
              <w:rPr>
                <w:rFonts w:ascii="Calibri"/>
                <w:b/>
                <w:sz w:val="16"/>
              </w:rPr>
            </w:pPr>
          </w:p>
          <w:p w:rsidR="00783CA4" w:rsidRDefault="00E64589">
            <w:pPr>
              <w:pStyle w:val="TableParagraph"/>
              <w:ind w:left="108"/>
              <w:rPr>
                <w:sz w:val="18"/>
              </w:rPr>
            </w:pPr>
            <w:proofErr w:type="spellStart"/>
            <w:r>
              <w:rPr>
                <w:sz w:val="18"/>
              </w:rPr>
              <w:t>AdminUnavailableReason</w:t>
            </w:r>
            <w:proofErr w:type="spellEnd"/>
            <w:r>
              <w:rPr>
                <w:sz w:val="18"/>
              </w:rPr>
              <w:t>, Edit Read</w:t>
            </w:r>
          </w:p>
        </w:tc>
        <w:tc>
          <w:tcPr>
            <w:tcW w:w="4781" w:type="dxa"/>
            <w:tcBorders>
              <w:right w:val="single" w:sz="12" w:space="0" w:color="000000"/>
            </w:tcBorders>
          </w:tcPr>
          <w:p w:rsidR="00783CA4" w:rsidRDefault="00E64589">
            <w:pPr>
              <w:pStyle w:val="TableParagraph"/>
              <w:spacing w:line="203" w:lineRule="exact"/>
              <w:ind w:left="110"/>
              <w:rPr>
                <w:sz w:val="18"/>
              </w:rPr>
            </w:pPr>
            <w:r>
              <w:rPr>
                <w:sz w:val="18"/>
              </w:rPr>
              <w:t>'Edit' link on ADMINISTRATION SECTION - National</w:t>
            </w:r>
          </w:p>
          <w:p w:rsidR="00783CA4" w:rsidRDefault="00E64589">
            <w:pPr>
              <w:pStyle w:val="TableParagraph"/>
              <w:spacing w:before="5" w:line="204" w:lineRule="exact"/>
              <w:ind w:left="110"/>
              <w:rPr>
                <w:sz w:val="18"/>
              </w:rPr>
            </w:pPr>
            <w:r>
              <w:rPr>
                <w:sz w:val="18"/>
              </w:rPr>
              <w:t>Unavailable Reason page (National Unavailable Reason Submenu)</w:t>
            </w:r>
          </w:p>
        </w:tc>
      </w:tr>
      <w:tr w:rsidR="00783CA4">
        <w:trPr>
          <w:trHeight w:val="410"/>
        </w:trPr>
        <w:tc>
          <w:tcPr>
            <w:tcW w:w="4596" w:type="dxa"/>
            <w:tcBorders>
              <w:left w:val="single" w:sz="12" w:space="0" w:color="000000"/>
            </w:tcBorders>
          </w:tcPr>
          <w:p w:rsidR="00783CA4" w:rsidRDefault="00E64589">
            <w:pPr>
              <w:pStyle w:val="TableParagraph"/>
              <w:spacing w:before="98"/>
              <w:ind w:left="108"/>
              <w:rPr>
                <w:sz w:val="18"/>
              </w:rPr>
            </w:pPr>
            <w:proofErr w:type="spellStart"/>
            <w:r>
              <w:rPr>
                <w:sz w:val="18"/>
              </w:rPr>
              <w:t>AdminUnavailableReason</w:t>
            </w:r>
            <w:proofErr w:type="spellEnd"/>
            <w:r>
              <w:rPr>
                <w:sz w:val="18"/>
              </w:rPr>
              <w:t>, Index Read</w:t>
            </w:r>
          </w:p>
        </w:tc>
        <w:tc>
          <w:tcPr>
            <w:tcW w:w="4781" w:type="dxa"/>
            <w:tcBorders>
              <w:right w:val="single" w:sz="12" w:space="0" w:color="000000"/>
            </w:tcBorders>
          </w:tcPr>
          <w:p w:rsidR="00783CA4" w:rsidRDefault="00E64589">
            <w:pPr>
              <w:pStyle w:val="TableParagraph"/>
              <w:spacing w:line="203" w:lineRule="exact"/>
              <w:ind w:left="110"/>
              <w:rPr>
                <w:sz w:val="18"/>
              </w:rPr>
            </w:pPr>
            <w:r>
              <w:rPr>
                <w:sz w:val="18"/>
              </w:rPr>
              <w:t>'National Unavailable Reason' Link on</w:t>
            </w:r>
          </w:p>
          <w:p w:rsidR="00783CA4" w:rsidRDefault="00E64589">
            <w:pPr>
              <w:pStyle w:val="TableParagraph"/>
              <w:spacing w:line="187" w:lineRule="exact"/>
              <w:ind w:left="110"/>
              <w:rPr>
                <w:sz w:val="18"/>
              </w:rPr>
            </w:pPr>
            <w:r>
              <w:rPr>
                <w:sz w:val="18"/>
              </w:rPr>
              <w:t>ADMINISTRATION SECTION</w:t>
            </w:r>
          </w:p>
        </w:tc>
      </w:tr>
    </w:tbl>
    <w:p w:rsidR="00783CA4" w:rsidRDefault="00783CA4">
      <w:pPr>
        <w:spacing w:line="187" w:lineRule="exact"/>
        <w:rPr>
          <w:sz w:val="18"/>
        </w:rPr>
        <w:sectPr w:rsidR="00783CA4">
          <w:pgSz w:w="12240" w:h="15840"/>
          <w:pgMar w:top="1380" w:right="0" w:bottom="1280" w:left="540" w:header="0" w:footer="1085" w:gutter="0"/>
          <w:cols w:space="720"/>
        </w:sectPr>
      </w:pPr>
    </w:p>
    <w:tbl>
      <w:tblPr>
        <w:tblW w:w="0" w:type="auto"/>
        <w:tblInd w:w="8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596"/>
        <w:gridCol w:w="4781"/>
      </w:tblGrid>
      <w:tr w:rsidR="00783CA4">
        <w:trPr>
          <w:trHeight w:val="615"/>
        </w:trPr>
        <w:tc>
          <w:tcPr>
            <w:tcW w:w="4596" w:type="dxa"/>
            <w:tcBorders>
              <w:left w:val="single" w:sz="12" w:space="0" w:color="000000"/>
            </w:tcBorders>
          </w:tcPr>
          <w:p w:rsidR="00783CA4" w:rsidRDefault="00783CA4">
            <w:pPr>
              <w:pStyle w:val="TableParagraph"/>
              <w:spacing w:before="7"/>
              <w:rPr>
                <w:rFonts w:ascii="Calibri"/>
                <w:b/>
                <w:sz w:val="16"/>
              </w:rPr>
            </w:pPr>
          </w:p>
          <w:p w:rsidR="00783CA4" w:rsidRDefault="00E64589">
            <w:pPr>
              <w:pStyle w:val="TableParagraph"/>
              <w:ind w:left="108"/>
              <w:rPr>
                <w:sz w:val="18"/>
              </w:rPr>
            </w:pPr>
            <w:proofErr w:type="spellStart"/>
            <w:r>
              <w:rPr>
                <w:sz w:val="18"/>
              </w:rPr>
              <w:t>AdminUnavailableReason</w:t>
            </w:r>
            <w:proofErr w:type="spellEnd"/>
            <w:r>
              <w:rPr>
                <w:sz w:val="18"/>
              </w:rPr>
              <w:t>, Delete Update</w:t>
            </w:r>
          </w:p>
        </w:tc>
        <w:tc>
          <w:tcPr>
            <w:tcW w:w="4781" w:type="dxa"/>
            <w:tcBorders>
              <w:right w:val="single" w:sz="12" w:space="0" w:color="000000"/>
            </w:tcBorders>
          </w:tcPr>
          <w:p w:rsidR="00783CA4" w:rsidRDefault="00E64589">
            <w:pPr>
              <w:pStyle w:val="TableParagraph"/>
              <w:spacing w:line="201" w:lineRule="exact"/>
              <w:ind w:left="110"/>
              <w:rPr>
                <w:sz w:val="18"/>
              </w:rPr>
            </w:pPr>
            <w:r>
              <w:rPr>
                <w:sz w:val="18"/>
              </w:rPr>
              <w:t>'Delete Record' button on ADMINISTRATION SECTION</w:t>
            </w:r>
          </w:p>
          <w:p w:rsidR="00783CA4" w:rsidRDefault="00E64589">
            <w:pPr>
              <w:pStyle w:val="TableParagraph"/>
              <w:spacing w:before="6" w:line="206" w:lineRule="exact"/>
              <w:ind w:left="110"/>
              <w:rPr>
                <w:sz w:val="18"/>
              </w:rPr>
            </w:pPr>
            <w:r>
              <w:rPr>
                <w:sz w:val="18"/>
              </w:rPr>
              <w:t>- National Unavailable Reason Delete page (National Unavailable Reason Submenu)</w:t>
            </w:r>
          </w:p>
        </w:tc>
      </w:tr>
      <w:tr w:rsidR="00783CA4">
        <w:trPr>
          <w:trHeight w:val="612"/>
        </w:trPr>
        <w:tc>
          <w:tcPr>
            <w:tcW w:w="4596" w:type="dxa"/>
            <w:tcBorders>
              <w:left w:val="single" w:sz="12" w:space="0" w:color="000000"/>
            </w:tcBorders>
          </w:tcPr>
          <w:p w:rsidR="00783CA4" w:rsidRDefault="00783CA4">
            <w:pPr>
              <w:pStyle w:val="TableParagraph"/>
              <w:spacing w:before="4"/>
              <w:rPr>
                <w:rFonts w:ascii="Calibri"/>
                <w:b/>
                <w:sz w:val="16"/>
              </w:rPr>
            </w:pPr>
          </w:p>
          <w:p w:rsidR="00783CA4" w:rsidRDefault="00E64589">
            <w:pPr>
              <w:pStyle w:val="TableParagraph"/>
              <w:ind w:left="108"/>
              <w:rPr>
                <w:sz w:val="18"/>
              </w:rPr>
            </w:pPr>
            <w:proofErr w:type="spellStart"/>
            <w:r>
              <w:rPr>
                <w:sz w:val="18"/>
              </w:rPr>
              <w:t>AdminUnavailableReason</w:t>
            </w:r>
            <w:proofErr w:type="spellEnd"/>
            <w:r>
              <w:rPr>
                <w:sz w:val="18"/>
              </w:rPr>
              <w:t>, Edit Update</w:t>
            </w:r>
          </w:p>
        </w:tc>
        <w:tc>
          <w:tcPr>
            <w:tcW w:w="4781" w:type="dxa"/>
            <w:tcBorders>
              <w:right w:val="single" w:sz="12" w:space="0" w:color="000000"/>
            </w:tcBorders>
          </w:tcPr>
          <w:p w:rsidR="00783CA4" w:rsidRDefault="00E64589">
            <w:pPr>
              <w:pStyle w:val="TableParagraph"/>
              <w:ind w:left="110" w:right="145"/>
              <w:rPr>
                <w:sz w:val="18"/>
              </w:rPr>
            </w:pPr>
            <w:r>
              <w:rPr>
                <w:sz w:val="18"/>
              </w:rPr>
              <w:t>'Submit' button on ADMINISTRATION SECTION - National Unavailable Reason Edit page (National</w:t>
            </w:r>
          </w:p>
          <w:p w:rsidR="00783CA4" w:rsidRDefault="00E64589">
            <w:pPr>
              <w:pStyle w:val="TableParagraph"/>
              <w:spacing w:line="186" w:lineRule="exact"/>
              <w:ind w:left="110"/>
              <w:rPr>
                <w:sz w:val="18"/>
              </w:rPr>
            </w:pPr>
            <w:r>
              <w:rPr>
                <w:sz w:val="18"/>
              </w:rPr>
              <w:t>Unavailable Reason Submenu)</w:t>
            </w:r>
          </w:p>
        </w:tc>
      </w:tr>
      <w:tr w:rsidR="00783CA4">
        <w:trPr>
          <w:trHeight w:val="616"/>
        </w:trPr>
        <w:tc>
          <w:tcPr>
            <w:tcW w:w="4596" w:type="dxa"/>
            <w:tcBorders>
              <w:left w:val="single" w:sz="12" w:space="0" w:color="000000"/>
            </w:tcBorders>
          </w:tcPr>
          <w:p w:rsidR="00783CA4" w:rsidRDefault="00783CA4">
            <w:pPr>
              <w:pStyle w:val="TableParagraph"/>
              <w:spacing w:before="7"/>
              <w:rPr>
                <w:rFonts w:ascii="Calibri"/>
                <w:b/>
                <w:sz w:val="16"/>
              </w:rPr>
            </w:pPr>
          </w:p>
          <w:p w:rsidR="00783CA4" w:rsidRDefault="00E64589">
            <w:pPr>
              <w:pStyle w:val="TableParagraph"/>
              <w:spacing w:before="1"/>
              <w:ind w:left="108"/>
              <w:rPr>
                <w:sz w:val="18"/>
              </w:rPr>
            </w:pPr>
            <w:proofErr w:type="spellStart"/>
            <w:r>
              <w:rPr>
                <w:sz w:val="18"/>
              </w:rPr>
              <w:t>AdminUnavailableReason</w:t>
            </w:r>
            <w:proofErr w:type="spellEnd"/>
            <w:r>
              <w:rPr>
                <w:sz w:val="18"/>
              </w:rPr>
              <w:t>, Index Update</w:t>
            </w:r>
          </w:p>
        </w:tc>
        <w:tc>
          <w:tcPr>
            <w:tcW w:w="4781" w:type="dxa"/>
            <w:tcBorders>
              <w:right w:val="single" w:sz="12" w:space="0" w:color="000000"/>
            </w:tcBorders>
          </w:tcPr>
          <w:p w:rsidR="00783CA4" w:rsidRDefault="00E64589">
            <w:pPr>
              <w:pStyle w:val="TableParagraph"/>
              <w:spacing w:line="206" w:lineRule="exact"/>
              <w:ind w:left="110" w:right="143"/>
              <w:jc w:val="both"/>
              <w:rPr>
                <w:sz w:val="18"/>
              </w:rPr>
            </w:pPr>
            <w:r>
              <w:rPr>
                <w:sz w:val="18"/>
              </w:rPr>
              <w:t>'Add' button on ADMINISTRATION SECTION - National Unavailable Reason page (National Unavailable Reason Submenu)</w:t>
            </w:r>
          </w:p>
        </w:tc>
      </w:tr>
      <w:tr w:rsidR="00783CA4">
        <w:trPr>
          <w:trHeight w:val="613"/>
        </w:trPr>
        <w:tc>
          <w:tcPr>
            <w:tcW w:w="4596" w:type="dxa"/>
            <w:tcBorders>
              <w:left w:val="single" w:sz="12" w:space="0" w:color="000000"/>
            </w:tcBorders>
          </w:tcPr>
          <w:p w:rsidR="00783CA4" w:rsidRDefault="00783CA4">
            <w:pPr>
              <w:pStyle w:val="TableParagraph"/>
              <w:spacing w:before="5"/>
              <w:rPr>
                <w:rFonts w:ascii="Calibri"/>
                <w:b/>
                <w:sz w:val="16"/>
              </w:rPr>
            </w:pPr>
          </w:p>
          <w:p w:rsidR="00783CA4" w:rsidRDefault="00E64589">
            <w:pPr>
              <w:pStyle w:val="TableParagraph"/>
              <w:spacing w:before="1"/>
              <w:ind w:left="108"/>
              <w:rPr>
                <w:sz w:val="18"/>
              </w:rPr>
            </w:pPr>
            <w:proofErr w:type="spellStart"/>
            <w:r>
              <w:rPr>
                <w:sz w:val="18"/>
              </w:rPr>
              <w:t>AdminWaitingArea</w:t>
            </w:r>
            <w:proofErr w:type="spellEnd"/>
            <w:r>
              <w:rPr>
                <w:sz w:val="18"/>
              </w:rPr>
              <w:t>, Delete Read</w:t>
            </w:r>
          </w:p>
        </w:tc>
        <w:tc>
          <w:tcPr>
            <w:tcW w:w="4781" w:type="dxa"/>
            <w:tcBorders>
              <w:right w:val="single" w:sz="12" w:space="0" w:color="000000"/>
            </w:tcBorders>
          </w:tcPr>
          <w:p w:rsidR="00783CA4" w:rsidRDefault="00E64589">
            <w:pPr>
              <w:pStyle w:val="TableParagraph"/>
              <w:ind w:left="110"/>
              <w:rPr>
                <w:sz w:val="18"/>
              </w:rPr>
            </w:pPr>
            <w:r>
              <w:rPr>
                <w:sz w:val="18"/>
              </w:rPr>
              <w:t>'Delete' link on ADMINISTRATION SECTION - National Waiting Areas Parameter page (National Waiting Area</w:t>
            </w:r>
          </w:p>
          <w:p w:rsidR="00783CA4" w:rsidRDefault="00E64589">
            <w:pPr>
              <w:pStyle w:val="TableParagraph"/>
              <w:spacing w:line="186" w:lineRule="exact"/>
              <w:ind w:left="110"/>
              <w:rPr>
                <w:sz w:val="18"/>
              </w:rPr>
            </w:pPr>
            <w:r>
              <w:rPr>
                <w:sz w:val="18"/>
              </w:rPr>
              <w:t>Submenu)</w:t>
            </w:r>
          </w:p>
        </w:tc>
      </w:tr>
      <w:tr w:rsidR="00783CA4">
        <w:trPr>
          <w:trHeight w:val="615"/>
        </w:trPr>
        <w:tc>
          <w:tcPr>
            <w:tcW w:w="4596" w:type="dxa"/>
            <w:tcBorders>
              <w:left w:val="single" w:sz="12" w:space="0" w:color="000000"/>
            </w:tcBorders>
          </w:tcPr>
          <w:p w:rsidR="00783CA4" w:rsidRDefault="00783CA4">
            <w:pPr>
              <w:pStyle w:val="TableParagraph"/>
              <w:spacing w:before="7"/>
              <w:rPr>
                <w:rFonts w:ascii="Calibri"/>
                <w:b/>
                <w:sz w:val="16"/>
              </w:rPr>
            </w:pPr>
          </w:p>
          <w:p w:rsidR="00783CA4" w:rsidRDefault="00E64589">
            <w:pPr>
              <w:pStyle w:val="TableParagraph"/>
              <w:ind w:left="108"/>
              <w:rPr>
                <w:sz w:val="18"/>
              </w:rPr>
            </w:pPr>
            <w:proofErr w:type="spellStart"/>
            <w:r>
              <w:rPr>
                <w:sz w:val="18"/>
              </w:rPr>
              <w:t>AdminWaitingArea</w:t>
            </w:r>
            <w:proofErr w:type="spellEnd"/>
            <w:r>
              <w:rPr>
                <w:sz w:val="18"/>
              </w:rPr>
              <w:t>, Edit Read</w:t>
            </w:r>
          </w:p>
        </w:tc>
        <w:tc>
          <w:tcPr>
            <w:tcW w:w="4781" w:type="dxa"/>
            <w:tcBorders>
              <w:right w:val="single" w:sz="12" w:space="0" w:color="000000"/>
            </w:tcBorders>
          </w:tcPr>
          <w:p w:rsidR="00783CA4" w:rsidRDefault="00E64589">
            <w:pPr>
              <w:pStyle w:val="TableParagraph"/>
              <w:spacing w:line="206" w:lineRule="exact"/>
              <w:ind w:left="110"/>
              <w:rPr>
                <w:sz w:val="18"/>
              </w:rPr>
            </w:pPr>
            <w:r>
              <w:rPr>
                <w:sz w:val="18"/>
              </w:rPr>
              <w:t>'Edit' link on ADMINISTRATION SECTION - National Waiting Areas Parameter page (National Waiting Area Submenu)</w:t>
            </w:r>
          </w:p>
        </w:tc>
      </w:tr>
      <w:tr w:rsidR="00783CA4">
        <w:trPr>
          <w:trHeight w:val="405"/>
        </w:trPr>
        <w:tc>
          <w:tcPr>
            <w:tcW w:w="4596" w:type="dxa"/>
            <w:tcBorders>
              <w:left w:val="single" w:sz="12" w:space="0" w:color="000000"/>
            </w:tcBorders>
          </w:tcPr>
          <w:p w:rsidR="00783CA4" w:rsidRDefault="00E64589">
            <w:pPr>
              <w:pStyle w:val="TableParagraph"/>
              <w:spacing w:before="96"/>
              <w:ind w:left="108"/>
              <w:rPr>
                <w:sz w:val="18"/>
              </w:rPr>
            </w:pPr>
            <w:proofErr w:type="spellStart"/>
            <w:r>
              <w:rPr>
                <w:sz w:val="18"/>
              </w:rPr>
              <w:t>AdminWaitingArea</w:t>
            </w:r>
            <w:proofErr w:type="spellEnd"/>
            <w:r>
              <w:rPr>
                <w:sz w:val="18"/>
              </w:rPr>
              <w:t>, Index Read</w:t>
            </w:r>
          </w:p>
        </w:tc>
        <w:tc>
          <w:tcPr>
            <w:tcW w:w="4781" w:type="dxa"/>
            <w:tcBorders>
              <w:right w:val="single" w:sz="12" w:space="0" w:color="000000"/>
            </w:tcBorders>
          </w:tcPr>
          <w:p w:rsidR="00783CA4" w:rsidRDefault="00E64589">
            <w:pPr>
              <w:pStyle w:val="TableParagraph"/>
              <w:spacing w:line="201" w:lineRule="exact"/>
              <w:ind w:left="110"/>
              <w:rPr>
                <w:sz w:val="18"/>
              </w:rPr>
            </w:pPr>
            <w:r>
              <w:rPr>
                <w:sz w:val="18"/>
              </w:rPr>
              <w:t>'National Waiting Area' Link on ADMINISTRATION</w:t>
            </w:r>
          </w:p>
          <w:p w:rsidR="00783CA4" w:rsidRDefault="00E64589">
            <w:pPr>
              <w:pStyle w:val="TableParagraph"/>
              <w:spacing w:line="184" w:lineRule="exact"/>
              <w:ind w:left="110"/>
              <w:rPr>
                <w:sz w:val="18"/>
              </w:rPr>
            </w:pPr>
            <w:r>
              <w:rPr>
                <w:sz w:val="18"/>
              </w:rPr>
              <w:t>SECTION</w:t>
            </w:r>
          </w:p>
        </w:tc>
      </w:tr>
      <w:tr w:rsidR="00783CA4">
        <w:trPr>
          <w:trHeight w:val="616"/>
        </w:trPr>
        <w:tc>
          <w:tcPr>
            <w:tcW w:w="4596" w:type="dxa"/>
            <w:tcBorders>
              <w:left w:val="single" w:sz="12" w:space="0" w:color="000000"/>
            </w:tcBorders>
          </w:tcPr>
          <w:p w:rsidR="00783CA4" w:rsidRDefault="00783CA4">
            <w:pPr>
              <w:pStyle w:val="TableParagraph"/>
              <w:spacing w:before="9"/>
              <w:rPr>
                <w:rFonts w:ascii="Calibri"/>
                <w:b/>
                <w:sz w:val="16"/>
              </w:rPr>
            </w:pPr>
          </w:p>
          <w:p w:rsidR="00783CA4" w:rsidRDefault="00E64589">
            <w:pPr>
              <w:pStyle w:val="TableParagraph"/>
              <w:spacing w:before="1"/>
              <w:ind w:left="108"/>
              <w:rPr>
                <w:sz w:val="18"/>
              </w:rPr>
            </w:pPr>
            <w:proofErr w:type="spellStart"/>
            <w:r>
              <w:rPr>
                <w:sz w:val="18"/>
              </w:rPr>
              <w:t>AdminWaitingArea</w:t>
            </w:r>
            <w:proofErr w:type="spellEnd"/>
            <w:r>
              <w:rPr>
                <w:sz w:val="18"/>
              </w:rPr>
              <w:t xml:space="preserve">, </w:t>
            </w:r>
            <w:proofErr w:type="spellStart"/>
            <w:r>
              <w:rPr>
                <w:sz w:val="18"/>
              </w:rPr>
              <w:t>DeleteAction</w:t>
            </w:r>
            <w:proofErr w:type="spellEnd"/>
            <w:r>
              <w:rPr>
                <w:sz w:val="18"/>
              </w:rPr>
              <w:t xml:space="preserve"> Update</w:t>
            </w:r>
          </w:p>
        </w:tc>
        <w:tc>
          <w:tcPr>
            <w:tcW w:w="4781" w:type="dxa"/>
            <w:tcBorders>
              <w:right w:val="single" w:sz="12" w:space="0" w:color="000000"/>
            </w:tcBorders>
          </w:tcPr>
          <w:p w:rsidR="00783CA4" w:rsidRDefault="00E64589">
            <w:pPr>
              <w:pStyle w:val="TableParagraph"/>
              <w:spacing w:line="205" w:lineRule="exact"/>
              <w:ind w:left="110"/>
              <w:rPr>
                <w:sz w:val="18"/>
              </w:rPr>
            </w:pPr>
            <w:r>
              <w:rPr>
                <w:sz w:val="18"/>
              </w:rPr>
              <w:t>'Delete Record' button on ADMINISTRATION SECTION</w:t>
            </w:r>
          </w:p>
          <w:p w:rsidR="00783CA4" w:rsidRDefault="00E64589">
            <w:pPr>
              <w:pStyle w:val="TableParagraph"/>
              <w:spacing w:before="4" w:line="206" w:lineRule="exact"/>
              <w:ind w:left="110"/>
              <w:rPr>
                <w:sz w:val="18"/>
              </w:rPr>
            </w:pPr>
            <w:r>
              <w:rPr>
                <w:sz w:val="18"/>
              </w:rPr>
              <w:t>- National Waiting Area Parameter Delete page (National Waiting Area Submenu)</w:t>
            </w:r>
          </w:p>
        </w:tc>
      </w:tr>
      <w:tr w:rsidR="00783CA4">
        <w:trPr>
          <w:trHeight w:val="610"/>
        </w:trPr>
        <w:tc>
          <w:tcPr>
            <w:tcW w:w="4596" w:type="dxa"/>
            <w:tcBorders>
              <w:left w:val="single" w:sz="12" w:space="0" w:color="000000"/>
            </w:tcBorders>
          </w:tcPr>
          <w:p w:rsidR="00783CA4" w:rsidRDefault="00783CA4">
            <w:pPr>
              <w:pStyle w:val="TableParagraph"/>
              <w:spacing w:before="5"/>
              <w:rPr>
                <w:rFonts w:ascii="Calibri"/>
                <w:b/>
                <w:sz w:val="16"/>
              </w:rPr>
            </w:pPr>
          </w:p>
          <w:p w:rsidR="00783CA4" w:rsidRDefault="00E64589">
            <w:pPr>
              <w:pStyle w:val="TableParagraph"/>
              <w:ind w:left="108"/>
              <w:rPr>
                <w:sz w:val="18"/>
              </w:rPr>
            </w:pPr>
            <w:proofErr w:type="spellStart"/>
            <w:r>
              <w:rPr>
                <w:sz w:val="18"/>
              </w:rPr>
              <w:t>AdminWaitingArea</w:t>
            </w:r>
            <w:proofErr w:type="spellEnd"/>
            <w:r>
              <w:rPr>
                <w:sz w:val="18"/>
              </w:rPr>
              <w:t>, Edit Update</w:t>
            </w:r>
          </w:p>
        </w:tc>
        <w:tc>
          <w:tcPr>
            <w:tcW w:w="4781" w:type="dxa"/>
            <w:tcBorders>
              <w:right w:val="single" w:sz="12" w:space="0" w:color="000000"/>
            </w:tcBorders>
          </w:tcPr>
          <w:p w:rsidR="00783CA4" w:rsidRDefault="00E64589">
            <w:pPr>
              <w:pStyle w:val="TableParagraph"/>
              <w:spacing w:line="201" w:lineRule="exact"/>
              <w:ind w:left="110"/>
              <w:rPr>
                <w:sz w:val="18"/>
              </w:rPr>
            </w:pPr>
            <w:r>
              <w:rPr>
                <w:sz w:val="18"/>
              </w:rPr>
              <w:t>'Submit' button on ADMINISTRATION SECTION -</w:t>
            </w:r>
          </w:p>
          <w:p w:rsidR="00783CA4" w:rsidRDefault="00E64589">
            <w:pPr>
              <w:pStyle w:val="TableParagraph"/>
              <w:spacing w:before="3" w:line="206" w:lineRule="exact"/>
              <w:ind w:left="110"/>
              <w:rPr>
                <w:sz w:val="18"/>
              </w:rPr>
            </w:pPr>
            <w:r>
              <w:rPr>
                <w:sz w:val="18"/>
              </w:rPr>
              <w:t>National Waiting Area Parameter Edit page (National Waiting Area Submenu)</w:t>
            </w:r>
          </w:p>
        </w:tc>
      </w:tr>
      <w:tr w:rsidR="00783CA4">
        <w:trPr>
          <w:trHeight w:val="612"/>
        </w:trPr>
        <w:tc>
          <w:tcPr>
            <w:tcW w:w="4596" w:type="dxa"/>
            <w:tcBorders>
              <w:left w:val="single" w:sz="12" w:space="0" w:color="000000"/>
            </w:tcBorders>
          </w:tcPr>
          <w:p w:rsidR="00783CA4" w:rsidRDefault="00783CA4">
            <w:pPr>
              <w:pStyle w:val="TableParagraph"/>
              <w:spacing w:before="5"/>
              <w:rPr>
                <w:rFonts w:ascii="Calibri"/>
                <w:b/>
                <w:sz w:val="16"/>
              </w:rPr>
            </w:pPr>
          </w:p>
          <w:p w:rsidR="00783CA4" w:rsidRDefault="00E64589">
            <w:pPr>
              <w:pStyle w:val="TableParagraph"/>
              <w:ind w:left="108"/>
              <w:rPr>
                <w:sz w:val="18"/>
              </w:rPr>
            </w:pPr>
            <w:proofErr w:type="spellStart"/>
            <w:r>
              <w:rPr>
                <w:sz w:val="18"/>
              </w:rPr>
              <w:t>AdminWaitingArea</w:t>
            </w:r>
            <w:proofErr w:type="spellEnd"/>
            <w:r>
              <w:rPr>
                <w:sz w:val="18"/>
              </w:rPr>
              <w:t>, Index Update</w:t>
            </w:r>
          </w:p>
        </w:tc>
        <w:tc>
          <w:tcPr>
            <w:tcW w:w="4781" w:type="dxa"/>
            <w:tcBorders>
              <w:right w:val="single" w:sz="12" w:space="0" w:color="000000"/>
            </w:tcBorders>
          </w:tcPr>
          <w:p w:rsidR="00783CA4" w:rsidRDefault="00E64589">
            <w:pPr>
              <w:pStyle w:val="TableParagraph"/>
              <w:spacing w:line="199" w:lineRule="exact"/>
              <w:ind w:left="110"/>
              <w:rPr>
                <w:sz w:val="18"/>
              </w:rPr>
            </w:pPr>
            <w:r>
              <w:rPr>
                <w:sz w:val="18"/>
              </w:rPr>
              <w:t>'Add' button on ADMINISTRATION SECTION - National</w:t>
            </w:r>
          </w:p>
          <w:p w:rsidR="00783CA4" w:rsidRDefault="00E64589">
            <w:pPr>
              <w:pStyle w:val="TableParagraph"/>
              <w:spacing w:before="6" w:line="204" w:lineRule="exact"/>
              <w:ind w:left="110"/>
              <w:rPr>
                <w:sz w:val="18"/>
              </w:rPr>
            </w:pPr>
            <w:r>
              <w:rPr>
                <w:sz w:val="18"/>
              </w:rPr>
              <w:t>Waiting Area Parameter page (National Waiting Area Submenu)</w:t>
            </w:r>
          </w:p>
        </w:tc>
      </w:tr>
      <w:tr w:rsidR="00783CA4">
        <w:trPr>
          <w:trHeight w:val="614"/>
        </w:trPr>
        <w:tc>
          <w:tcPr>
            <w:tcW w:w="4596" w:type="dxa"/>
            <w:tcBorders>
              <w:left w:val="single" w:sz="12" w:space="0" w:color="000000"/>
            </w:tcBorders>
          </w:tcPr>
          <w:p w:rsidR="00783CA4" w:rsidRDefault="00783CA4">
            <w:pPr>
              <w:pStyle w:val="TableParagraph"/>
              <w:spacing w:before="8"/>
              <w:rPr>
                <w:rFonts w:ascii="Calibri"/>
                <w:b/>
                <w:sz w:val="16"/>
              </w:rPr>
            </w:pPr>
          </w:p>
          <w:p w:rsidR="00783CA4" w:rsidRDefault="00E64589">
            <w:pPr>
              <w:pStyle w:val="TableParagraph"/>
              <w:ind w:left="108"/>
              <w:rPr>
                <w:sz w:val="18"/>
              </w:rPr>
            </w:pPr>
            <w:proofErr w:type="spellStart"/>
            <w:r>
              <w:rPr>
                <w:sz w:val="18"/>
              </w:rPr>
              <w:t>AdminWhiteboardReport</w:t>
            </w:r>
            <w:proofErr w:type="spellEnd"/>
            <w:r>
              <w:rPr>
                <w:sz w:val="18"/>
              </w:rPr>
              <w:t>, Delete Read</w:t>
            </w:r>
          </w:p>
        </w:tc>
        <w:tc>
          <w:tcPr>
            <w:tcW w:w="4781" w:type="dxa"/>
            <w:tcBorders>
              <w:right w:val="single" w:sz="12" w:space="0" w:color="000000"/>
            </w:tcBorders>
          </w:tcPr>
          <w:p w:rsidR="00783CA4" w:rsidRDefault="00E64589">
            <w:pPr>
              <w:pStyle w:val="TableParagraph"/>
              <w:spacing w:line="202" w:lineRule="exact"/>
              <w:ind w:left="110"/>
              <w:rPr>
                <w:sz w:val="18"/>
              </w:rPr>
            </w:pPr>
            <w:r>
              <w:rPr>
                <w:sz w:val="18"/>
              </w:rPr>
              <w:t>'Delete' link on ADMINISTRATION SECTION -</w:t>
            </w:r>
          </w:p>
          <w:p w:rsidR="00783CA4" w:rsidRDefault="00E64589">
            <w:pPr>
              <w:pStyle w:val="TableParagraph"/>
              <w:spacing w:before="6" w:line="204" w:lineRule="exact"/>
              <w:ind w:left="110"/>
              <w:rPr>
                <w:sz w:val="18"/>
              </w:rPr>
            </w:pPr>
            <w:r>
              <w:rPr>
                <w:sz w:val="18"/>
              </w:rPr>
              <w:t>Whiteboard Report page (Background Processor Submenu)</w:t>
            </w:r>
          </w:p>
        </w:tc>
      </w:tr>
      <w:tr w:rsidR="00783CA4">
        <w:trPr>
          <w:trHeight w:val="408"/>
        </w:trPr>
        <w:tc>
          <w:tcPr>
            <w:tcW w:w="4596" w:type="dxa"/>
            <w:tcBorders>
              <w:left w:val="single" w:sz="12" w:space="0" w:color="000000"/>
            </w:tcBorders>
          </w:tcPr>
          <w:p w:rsidR="00783CA4" w:rsidRDefault="00E64589">
            <w:pPr>
              <w:pStyle w:val="TableParagraph"/>
              <w:spacing w:before="100"/>
              <w:ind w:left="108"/>
              <w:rPr>
                <w:sz w:val="18"/>
              </w:rPr>
            </w:pPr>
            <w:proofErr w:type="spellStart"/>
            <w:r>
              <w:rPr>
                <w:sz w:val="18"/>
              </w:rPr>
              <w:t>AdminWhiteboardReport</w:t>
            </w:r>
            <w:proofErr w:type="spellEnd"/>
            <w:r>
              <w:rPr>
                <w:sz w:val="18"/>
              </w:rPr>
              <w:t>, Edit Read</w:t>
            </w:r>
          </w:p>
        </w:tc>
        <w:tc>
          <w:tcPr>
            <w:tcW w:w="4781" w:type="dxa"/>
            <w:tcBorders>
              <w:right w:val="single" w:sz="12" w:space="0" w:color="000000"/>
            </w:tcBorders>
          </w:tcPr>
          <w:p w:rsidR="00783CA4" w:rsidRDefault="00E64589">
            <w:pPr>
              <w:pStyle w:val="TableParagraph"/>
              <w:spacing w:line="202" w:lineRule="exact"/>
              <w:ind w:left="110"/>
              <w:rPr>
                <w:sz w:val="18"/>
              </w:rPr>
            </w:pPr>
            <w:r>
              <w:rPr>
                <w:sz w:val="18"/>
              </w:rPr>
              <w:t>'Edit' link on ADMINISTRATION SECTION - Whiteboard</w:t>
            </w:r>
          </w:p>
          <w:p w:rsidR="00783CA4" w:rsidRDefault="00E64589">
            <w:pPr>
              <w:pStyle w:val="TableParagraph"/>
              <w:spacing w:line="186" w:lineRule="exact"/>
              <w:ind w:left="110"/>
              <w:rPr>
                <w:sz w:val="18"/>
              </w:rPr>
            </w:pPr>
            <w:r>
              <w:rPr>
                <w:sz w:val="18"/>
              </w:rPr>
              <w:t>Report page (Background Processor Submenu)</w:t>
            </w:r>
          </w:p>
        </w:tc>
      </w:tr>
      <w:tr w:rsidR="00783CA4">
        <w:trPr>
          <w:trHeight w:val="411"/>
        </w:trPr>
        <w:tc>
          <w:tcPr>
            <w:tcW w:w="4596" w:type="dxa"/>
            <w:tcBorders>
              <w:left w:val="single" w:sz="12" w:space="0" w:color="000000"/>
            </w:tcBorders>
          </w:tcPr>
          <w:p w:rsidR="00783CA4" w:rsidRDefault="00E64589">
            <w:pPr>
              <w:pStyle w:val="TableParagraph"/>
              <w:spacing w:before="99"/>
              <w:ind w:left="108"/>
              <w:rPr>
                <w:sz w:val="18"/>
              </w:rPr>
            </w:pPr>
            <w:proofErr w:type="spellStart"/>
            <w:r>
              <w:rPr>
                <w:sz w:val="18"/>
              </w:rPr>
              <w:t>AdminWhiteboardReport</w:t>
            </w:r>
            <w:proofErr w:type="spellEnd"/>
            <w:r>
              <w:rPr>
                <w:sz w:val="18"/>
              </w:rPr>
              <w:t>, Index Read</w:t>
            </w:r>
          </w:p>
        </w:tc>
        <w:tc>
          <w:tcPr>
            <w:tcW w:w="4781" w:type="dxa"/>
            <w:tcBorders>
              <w:right w:val="single" w:sz="12" w:space="0" w:color="000000"/>
            </w:tcBorders>
          </w:tcPr>
          <w:p w:rsidR="00783CA4" w:rsidRDefault="00E64589">
            <w:pPr>
              <w:pStyle w:val="TableParagraph"/>
              <w:spacing w:line="206" w:lineRule="exact"/>
              <w:ind w:left="110" w:right="145"/>
              <w:rPr>
                <w:sz w:val="18"/>
              </w:rPr>
            </w:pPr>
            <w:r>
              <w:rPr>
                <w:sz w:val="18"/>
              </w:rPr>
              <w:t>'Whiteboard Report' tab on ADMINISTRATION SECTION - Background Processor page</w:t>
            </w:r>
          </w:p>
        </w:tc>
      </w:tr>
      <w:tr w:rsidR="00783CA4">
        <w:trPr>
          <w:trHeight w:val="615"/>
        </w:trPr>
        <w:tc>
          <w:tcPr>
            <w:tcW w:w="4596" w:type="dxa"/>
            <w:tcBorders>
              <w:left w:val="single" w:sz="12" w:space="0" w:color="000000"/>
            </w:tcBorders>
          </w:tcPr>
          <w:p w:rsidR="00783CA4" w:rsidRDefault="00783CA4">
            <w:pPr>
              <w:pStyle w:val="TableParagraph"/>
              <w:spacing w:before="6"/>
              <w:rPr>
                <w:rFonts w:ascii="Calibri"/>
                <w:b/>
                <w:sz w:val="16"/>
              </w:rPr>
            </w:pPr>
          </w:p>
          <w:p w:rsidR="00783CA4" w:rsidRDefault="00E64589">
            <w:pPr>
              <w:pStyle w:val="TableParagraph"/>
              <w:ind w:left="108"/>
              <w:rPr>
                <w:sz w:val="18"/>
              </w:rPr>
            </w:pPr>
            <w:proofErr w:type="spellStart"/>
            <w:r>
              <w:rPr>
                <w:sz w:val="18"/>
              </w:rPr>
              <w:t>AdminWhiteboardReport</w:t>
            </w:r>
            <w:proofErr w:type="spellEnd"/>
            <w:r>
              <w:rPr>
                <w:sz w:val="18"/>
              </w:rPr>
              <w:t>, Delete Update</w:t>
            </w:r>
          </w:p>
        </w:tc>
        <w:tc>
          <w:tcPr>
            <w:tcW w:w="4781" w:type="dxa"/>
            <w:tcBorders>
              <w:right w:val="single" w:sz="12" w:space="0" w:color="000000"/>
            </w:tcBorders>
          </w:tcPr>
          <w:p w:rsidR="00783CA4" w:rsidRDefault="00E64589">
            <w:pPr>
              <w:pStyle w:val="TableParagraph"/>
              <w:spacing w:line="200" w:lineRule="exact"/>
              <w:ind w:left="110"/>
              <w:rPr>
                <w:sz w:val="18"/>
              </w:rPr>
            </w:pPr>
            <w:r>
              <w:rPr>
                <w:sz w:val="18"/>
              </w:rPr>
              <w:t>'Delete Record' button on ADMINISTRATION SECTION</w:t>
            </w:r>
          </w:p>
          <w:p w:rsidR="00783CA4" w:rsidRDefault="00E64589">
            <w:pPr>
              <w:pStyle w:val="TableParagraph"/>
              <w:spacing w:before="6" w:line="206" w:lineRule="exact"/>
              <w:ind w:left="110" w:right="145"/>
              <w:rPr>
                <w:sz w:val="18"/>
              </w:rPr>
            </w:pPr>
            <w:r>
              <w:rPr>
                <w:sz w:val="18"/>
              </w:rPr>
              <w:t>- Whiteboard Report Delete page (Background Processor Submenu)</w:t>
            </w:r>
          </w:p>
        </w:tc>
      </w:tr>
      <w:tr w:rsidR="00783CA4">
        <w:trPr>
          <w:trHeight w:val="612"/>
        </w:trPr>
        <w:tc>
          <w:tcPr>
            <w:tcW w:w="4596" w:type="dxa"/>
            <w:tcBorders>
              <w:left w:val="single" w:sz="12" w:space="0" w:color="000000"/>
            </w:tcBorders>
          </w:tcPr>
          <w:p w:rsidR="00783CA4" w:rsidRDefault="00783CA4">
            <w:pPr>
              <w:pStyle w:val="TableParagraph"/>
              <w:spacing w:before="4"/>
              <w:rPr>
                <w:rFonts w:ascii="Calibri"/>
                <w:b/>
                <w:sz w:val="16"/>
              </w:rPr>
            </w:pPr>
          </w:p>
          <w:p w:rsidR="00783CA4" w:rsidRDefault="00E64589">
            <w:pPr>
              <w:pStyle w:val="TableParagraph"/>
              <w:ind w:left="108"/>
              <w:rPr>
                <w:sz w:val="18"/>
              </w:rPr>
            </w:pPr>
            <w:proofErr w:type="spellStart"/>
            <w:r>
              <w:rPr>
                <w:sz w:val="18"/>
              </w:rPr>
              <w:t>AdminWhiteboardReport</w:t>
            </w:r>
            <w:proofErr w:type="spellEnd"/>
            <w:r>
              <w:rPr>
                <w:sz w:val="18"/>
              </w:rPr>
              <w:t>, Edit Update</w:t>
            </w:r>
          </w:p>
        </w:tc>
        <w:tc>
          <w:tcPr>
            <w:tcW w:w="4781" w:type="dxa"/>
            <w:tcBorders>
              <w:right w:val="single" w:sz="12" w:space="0" w:color="000000"/>
            </w:tcBorders>
          </w:tcPr>
          <w:p w:rsidR="00783CA4" w:rsidRDefault="00E64589">
            <w:pPr>
              <w:pStyle w:val="TableParagraph"/>
              <w:spacing w:line="200" w:lineRule="exact"/>
              <w:ind w:left="110"/>
              <w:rPr>
                <w:sz w:val="18"/>
              </w:rPr>
            </w:pPr>
            <w:r>
              <w:rPr>
                <w:sz w:val="18"/>
              </w:rPr>
              <w:t>'Save' button on ADMINISTRATION SECTION -</w:t>
            </w:r>
          </w:p>
          <w:p w:rsidR="00783CA4" w:rsidRDefault="00E64589">
            <w:pPr>
              <w:pStyle w:val="TableParagraph"/>
              <w:spacing w:before="3" w:line="206" w:lineRule="exact"/>
              <w:ind w:left="110"/>
              <w:rPr>
                <w:sz w:val="18"/>
              </w:rPr>
            </w:pPr>
            <w:r>
              <w:rPr>
                <w:sz w:val="18"/>
              </w:rPr>
              <w:t>Whiteboard Report Edit page (Background Processor Submenu)</w:t>
            </w:r>
          </w:p>
        </w:tc>
      </w:tr>
      <w:tr w:rsidR="00783CA4">
        <w:trPr>
          <w:trHeight w:val="354"/>
        </w:trPr>
        <w:tc>
          <w:tcPr>
            <w:tcW w:w="4596" w:type="dxa"/>
            <w:tcBorders>
              <w:left w:val="single" w:sz="12" w:space="0" w:color="000000"/>
            </w:tcBorders>
          </w:tcPr>
          <w:p w:rsidR="00783CA4" w:rsidRDefault="00E64589">
            <w:pPr>
              <w:pStyle w:val="TableParagraph"/>
              <w:spacing w:before="71"/>
              <w:ind w:left="108"/>
              <w:rPr>
                <w:sz w:val="18"/>
              </w:rPr>
            </w:pPr>
            <w:proofErr w:type="spellStart"/>
            <w:r>
              <w:rPr>
                <w:sz w:val="18"/>
              </w:rPr>
              <w:t>AdtOrderableItems</w:t>
            </w:r>
            <w:proofErr w:type="spellEnd"/>
            <w:r>
              <w:rPr>
                <w:sz w:val="18"/>
              </w:rPr>
              <w:t>, Index Read</w:t>
            </w:r>
          </w:p>
        </w:tc>
        <w:tc>
          <w:tcPr>
            <w:tcW w:w="4781" w:type="dxa"/>
            <w:tcBorders>
              <w:right w:val="single" w:sz="12" w:space="0" w:color="000000"/>
            </w:tcBorders>
          </w:tcPr>
          <w:p w:rsidR="00783CA4" w:rsidRDefault="00E64589">
            <w:pPr>
              <w:pStyle w:val="TableParagraph"/>
              <w:spacing w:before="71"/>
              <w:ind w:left="110"/>
              <w:rPr>
                <w:sz w:val="18"/>
              </w:rPr>
            </w:pPr>
            <w:r>
              <w:rPr>
                <w:sz w:val="18"/>
              </w:rPr>
              <w:t>Site Options, ADT Orderable Items Add/Delete hyperlink</w:t>
            </w:r>
          </w:p>
        </w:tc>
      </w:tr>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proofErr w:type="spellStart"/>
            <w:r>
              <w:rPr>
                <w:sz w:val="18"/>
              </w:rPr>
              <w:t>AdtOrderableItems</w:t>
            </w:r>
            <w:proofErr w:type="spellEnd"/>
            <w:r>
              <w:rPr>
                <w:sz w:val="18"/>
              </w:rPr>
              <w:t>, Delete Update</w:t>
            </w:r>
          </w:p>
        </w:tc>
        <w:tc>
          <w:tcPr>
            <w:tcW w:w="4781" w:type="dxa"/>
            <w:tcBorders>
              <w:right w:val="single" w:sz="12" w:space="0" w:color="000000"/>
            </w:tcBorders>
          </w:tcPr>
          <w:p w:rsidR="00783CA4" w:rsidRDefault="00E64589">
            <w:pPr>
              <w:pStyle w:val="TableParagraph"/>
              <w:spacing w:before="75"/>
              <w:ind w:left="110"/>
              <w:rPr>
                <w:sz w:val="18"/>
              </w:rPr>
            </w:pPr>
            <w:r>
              <w:rPr>
                <w:sz w:val="18"/>
              </w:rPr>
              <w:t>'Delete' hyperlink from the list of orderable items.</w:t>
            </w:r>
          </w:p>
        </w:tc>
      </w:tr>
      <w:tr w:rsidR="00783CA4">
        <w:trPr>
          <w:trHeight w:val="414"/>
        </w:trPr>
        <w:tc>
          <w:tcPr>
            <w:tcW w:w="4596" w:type="dxa"/>
            <w:tcBorders>
              <w:left w:val="single" w:sz="12" w:space="0" w:color="000000"/>
              <w:bottom w:val="single" w:sz="12" w:space="0" w:color="000000"/>
            </w:tcBorders>
          </w:tcPr>
          <w:p w:rsidR="00783CA4" w:rsidRDefault="00E64589">
            <w:pPr>
              <w:pStyle w:val="TableParagraph"/>
              <w:spacing w:before="98"/>
              <w:ind w:left="108"/>
              <w:rPr>
                <w:sz w:val="18"/>
              </w:rPr>
            </w:pPr>
            <w:proofErr w:type="spellStart"/>
            <w:r>
              <w:rPr>
                <w:sz w:val="18"/>
              </w:rPr>
              <w:t>AdtOrderableItems</w:t>
            </w:r>
            <w:proofErr w:type="spellEnd"/>
            <w:r>
              <w:rPr>
                <w:sz w:val="18"/>
              </w:rPr>
              <w:t>, Index Update</w:t>
            </w:r>
          </w:p>
        </w:tc>
        <w:tc>
          <w:tcPr>
            <w:tcW w:w="4781" w:type="dxa"/>
            <w:tcBorders>
              <w:bottom w:val="single" w:sz="12" w:space="0" w:color="000000"/>
              <w:right w:val="single" w:sz="12" w:space="0" w:color="000000"/>
            </w:tcBorders>
          </w:tcPr>
          <w:p w:rsidR="00783CA4" w:rsidRDefault="00E64589">
            <w:pPr>
              <w:pStyle w:val="TableParagraph"/>
              <w:spacing w:line="206" w:lineRule="exact"/>
              <w:ind w:left="110"/>
              <w:rPr>
                <w:sz w:val="18"/>
              </w:rPr>
            </w:pPr>
            <w:r>
              <w:rPr>
                <w:sz w:val="18"/>
              </w:rPr>
              <w:t>'Add' button from the Bed Board ADT Orderable Items Configuration.</w:t>
            </w:r>
          </w:p>
        </w:tc>
      </w:tr>
      <w:tr w:rsidR="00783CA4">
        <w:trPr>
          <w:trHeight w:val="72"/>
        </w:trPr>
        <w:tc>
          <w:tcPr>
            <w:tcW w:w="9377" w:type="dxa"/>
            <w:gridSpan w:val="2"/>
            <w:tcBorders>
              <w:top w:val="single" w:sz="12" w:space="0" w:color="000000"/>
              <w:left w:val="nil"/>
              <w:bottom w:val="single" w:sz="18" w:space="0" w:color="000000"/>
              <w:right w:val="nil"/>
            </w:tcBorders>
          </w:tcPr>
          <w:p w:rsidR="00783CA4" w:rsidRDefault="00783CA4">
            <w:pPr>
              <w:pStyle w:val="TableParagraph"/>
              <w:rPr>
                <w:rFonts w:ascii="Times New Roman"/>
                <w:sz w:val="2"/>
              </w:rPr>
            </w:pPr>
          </w:p>
        </w:tc>
      </w:tr>
      <w:tr w:rsidR="00783CA4">
        <w:trPr>
          <w:trHeight w:val="299"/>
        </w:trPr>
        <w:tc>
          <w:tcPr>
            <w:tcW w:w="4596" w:type="dxa"/>
            <w:tcBorders>
              <w:top w:val="single" w:sz="18" w:space="0" w:color="000000"/>
              <w:left w:val="single" w:sz="12" w:space="0" w:color="000000"/>
            </w:tcBorders>
            <w:shd w:val="clear" w:color="auto" w:fill="DADADA"/>
          </w:tcPr>
          <w:p w:rsidR="00783CA4" w:rsidRDefault="00E64589">
            <w:pPr>
              <w:pStyle w:val="TableParagraph"/>
              <w:spacing w:before="24"/>
              <w:ind w:left="1581" w:right="1558"/>
              <w:jc w:val="center"/>
              <w:rPr>
                <w:b/>
                <w:sz w:val="18"/>
              </w:rPr>
            </w:pPr>
            <w:r>
              <w:rPr>
                <w:b/>
                <w:sz w:val="18"/>
              </w:rPr>
              <w:t>Operation Name</w:t>
            </w:r>
          </w:p>
        </w:tc>
        <w:tc>
          <w:tcPr>
            <w:tcW w:w="4781" w:type="dxa"/>
            <w:tcBorders>
              <w:top w:val="single" w:sz="18" w:space="0" w:color="000000"/>
              <w:right w:val="single" w:sz="12" w:space="0" w:color="000000"/>
            </w:tcBorders>
            <w:shd w:val="clear" w:color="auto" w:fill="DADADA"/>
          </w:tcPr>
          <w:p w:rsidR="00783CA4" w:rsidRDefault="00E64589">
            <w:pPr>
              <w:pStyle w:val="TableParagraph"/>
              <w:spacing w:before="24"/>
              <w:ind w:left="1448"/>
              <w:rPr>
                <w:b/>
                <w:sz w:val="18"/>
              </w:rPr>
            </w:pPr>
            <w:r>
              <w:rPr>
                <w:b/>
                <w:sz w:val="18"/>
              </w:rPr>
              <w:t>Operation Description</w:t>
            </w:r>
          </w:p>
        </w:tc>
      </w:tr>
      <w:tr w:rsidR="00783CA4">
        <w:trPr>
          <w:trHeight w:val="410"/>
        </w:trPr>
        <w:tc>
          <w:tcPr>
            <w:tcW w:w="4596" w:type="dxa"/>
            <w:tcBorders>
              <w:left w:val="single" w:sz="12" w:space="0" w:color="000000"/>
            </w:tcBorders>
          </w:tcPr>
          <w:p w:rsidR="00783CA4" w:rsidRDefault="00E64589">
            <w:pPr>
              <w:pStyle w:val="TableParagraph"/>
              <w:spacing w:before="99"/>
              <w:ind w:left="108"/>
              <w:rPr>
                <w:sz w:val="18"/>
              </w:rPr>
            </w:pPr>
            <w:proofErr w:type="spellStart"/>
            <w:r>
              <w:rPr>
                <w:sz w:val="18"/>
              </w:rPr>
              <w:t>BackgroundProcessors</w:t>
            </w:r>
            <w:proofErr w:type="spellEnd"/>
            <w:r>
              <w:rPr>
                <w:sz w:val="18"/>
              </w:rPr>
              <w:t>, Index Read</w:t>
            </w:r>
          </w:p>
        </w:tc>
        <w:tc>
          <w:tcPr>
            <w:tcW w:w="4781" w:type="dxa"/>
            <w:tcBorders>
              <w:right w:val="single" w:sz="12" w:space="0" w:color="000000"/>
            </w:tcBorders>
          </w:tcPr>
          <w:p w:rsidR="00783CA4" w:rsidRDefault="00E64589">
            <w:pPr>
              <w:pStyle w:val="TableParagraph"/>
              <w:spacing w:line="208" w:lineRule="exact"/>
              <w:ind w:left="110" w:right="145"/>
              <w:rPr>
                <w:sz w:val="18"/>
              </w:rPr>
            </w:pPr>
            <w:r>
              <w:rPr>
                <w:sz w:val="18"/>
              </w:rPr>
              <w:t>'</w:t>
            </w:r>
            <w:proofErr w:type="spellStart"/>
            <w:r>
              <w:rPr>
                <w:sz w:val="18"/>
              </w:rPr>
              <w:t>Backgroung</w:t>
            </w:r>
            <w:proofErr w:type="spellEnd"/>
            <w:r>
              <w:rPr>
                <w:sz w:val="18"/>
              </w:rPr>
              <w:t xml:space="preserve"> Processors' hyperlink from Site Options page.</w:t>
            </w:r>
          </w:p>
        </w:tc>
      </w:tr>
      <w:tr w:rsidR="00783CA4">
        <w:trPr>
          <w:trHeight w:val="402"/>
        </w:trPr>
        <w:tc>
          <w:tcPr>
            <w:tcW w:w="4596" w:type="dxa"/>
            <w:tcBorders>
              <w:left w:val="single" w:sz="12" w:space="0" w:color="000000"/>
            </w:tcBorders>
          </w:tcPr>
          <w:p w:rsidR="00783CA4" w:rsidRDefault="00E64589">
            <w:pPr>
              <w:pStyle w:val="TableParagraph"/>
              <w:spacing w:before="93"/>
              <w:ind w:left="108"/>
              <w:rPr>
                <w:sz w:val="18"/>
              </w:rPr>
            </w:pPr>
            <w:proofErr w:type="spellStart"/>
            <w:r>
              <w:rPr>
                <w:sz w:val="18"/>
              </w:rPr>
              <w:t>BackgroundProcessors</w:t>
            </w:r>
            <w:proofErr w:type="spellEnd"/>
            <w:r>
              <w:rPr>
                <w:sz w:val="18"/>
              </w:rPr>
              <w:t>, Index Update</w:t>
            </w:r>
          </w:p>
        </w:tc>
        <w:tc>
          <w:tcPr>
            <w:tcW w:w="4781" w:type="dxa"/>
            <w:tcBorders>
              <w:right w:val="single" w:sz="12" w:space="0" w:color="000000"/>
            </w:tcBorders>
          </w:tcPr>
          <w:p w:rsidR="00783CA4" w:rsidRDefault="00E64589">
            <w:pPr>
              <w:pStyle w:val="TableParagraph"/>
              <w:spacing w:line="198" w:lineRule="exact"/>
              <w:ind w:left="110"/>
              <w:rPr>
                <w:sz w:val="18"/>
              </w:rPr>
            </w:pPr>
            <w:r>
              <w:rPr>
                <w:sz w:val="18"/>
              </w:rPr>
              <w:t>'Save Scheduler' button from Background Processors</w:t>
            </w:r>
          </w:p>
          <w:p w:rsidR="00783CA4" w:rsidRDefault="00E64589">
            <w:pPr>
              <w:pStyle w:val="TableParagraph"/>
              <w:spacing w:line="184" w:lineRule="exact"/>
              <w:ind w:left="110"/>
              <w:rPr>
                <w:sz w:val="18"/>
              </w:rPr>
            </w:pPr>
            <w:r>
              <w:rPr>
                <w:sz w:val="18"/>
              </w:rPr>
              <w:t>page within Site Options.</w:t>
            </w:r>
          </w:p>
        </w:tc>
      </w:tr>
      <w:tr w:rsidR="00783CA4">
        <w:trPr>
          <w:trHeight w:val="357"/>
        </w:trPr>
        <w:tc>
          <w:tcPr>
            <w:tcW w:w="4596" w:type="dxa"/>
            <w:tcBorders>
              <w:left w:val="single" w:sz="12" w:space="0" w:color="000000"/>
            </w:tcBorders>
          </w:tcPr>
          <w:p w:rsidR="00783CA4" w:rsidRDefault="00E64589">
            <w:pPr>
              <w:pStyle w:val="TableParagraph"/>
              <w:spacing w:before="74"/>
              <w:ind w:left="108"/>
              <w:rPr>
                <w:sz w:val="18"/>
              </w:rPr>
            </w:pPr>
            <w:proofErr w:type="spellStart"/>
            <w:r>
              <w:rPr>
                <w:sz w:val="18"/>
              </w:rPr>
              <w:t>AuditLogReport</w:t>
            </w:r>
            <w:proofErr w:type="spellEnd"/>
            <w:r>
              <w:rPr>
                <w:sz w:val="18"/>
              </w:rPr>
              <w:t>, Index Read</w:t>
            </w:r>
          </w:p>
        </w:tc>
        <w:tc>
          <w:tcPr>
            <w:tcW w:w="4781" w:type="dxa"/>
            <w:tcBorders>
              <w:right w:val="single" w:sz="12" w:space="0" w:color="000000"/>
            </w:tcBorders>
          </w:tcPr>
          <w:p w:rsidR="00783CA4" w:rsidRDefault="00E64589">
            <w:pPr>
              <w:pStyle w:val="TableParagraph"/>
              <w:spacing w:before="74"/>
              <w:ind w:left="110"/>
              <w:rPr>
                <w:sz w:val="18"/>
              </w:rPr>
            </w:pPr>
            <w:r>
              <w:rPr>
                <w:sz w:val="18"/>
              </w:rPr>
              <w:t>'View audit log' link on ADMINISTRATION SECTION</w:t>
            </w:r>
          </w:p>
        </w:tc>
      </w:tr>
      <w:tr w:rsidR="00783CA4">
        <w:trPr>
          <w:trHeight w:val="358"/>
        </w:trPr>
        <w:tc>
          <w:tcPr>
            <w:tcW w:w="4596" w:type="dxa"/>
            <w:tcBorders>
              <w:left w:val="single" w:sz="12" w:space="0" w:color="000000"/>
            </w:tcBorders>
          </w:tcPr>
          <w:p w:rsidR="00783CA4" w:rsidRDefault="00E64589">
            <w:pPr>
              <w:pStyle w:val="TableParagraph"/>
              <w:spacing w:before="75"/>
              <w:ind w:left="108"/>
              <w:rPr>
                <w:sz w:val="18"/>
              </w:rPr>
            </w:pPr>
            <w:r>
              <w:rPr>
                <w:sz w:val="18"/>
              </w:rPr>
              <w:t>rep, Audit Log Report</w:t>
            </w:r>
          </w:p>
        </w:tc>
        <w:tc>
          <w:tcPr>
            <w:tcW w:w="4781" w:type="dxa"/>
            <w:tcBorders>
              <w:right w:val="single" w:sz="12" w:space="0" w:color="000000"/>
            </w:tcBorders>
          </w:tcPr>
          <w:p w:rsidR="00783CA4" w:rsidRDefault="00E64589">
            <w:pPr>
              <w:pStyle w:val="TableParagraph"/>
              <w:spacing w:before="75"/>
              <w:ind w:left="110"/>
              <w:rPr>
                <w:sz w:val="18"/>
              </w:rPr>
            </w:pPr>
            <w:r>
              <w:rPr>
                <w:sz w:val="18"/>
              </w:rPr>
              <w:t>Access the Audit Log Report.</w:t>
            </w:r>
          </w:p>
        </w:tc>
      </w:tr>
      <w:tr w:rsidR="00783CA4">
        <w:trPr>
          <w:trHeight w:val="409"/>
        </w:trPr>
        <w:tc>
          <w:tcPr>
            <w:tcW w:w="4596" w:type="dxa"/>
            <w:tcBorders>
              <w:left w:val="single" w:sz="12" w:space="0" w:color="000000"/>
            </w:tcBorders>
          </w:tcPr>
          <w:p w:rsidR="00783CA4" w:rsidRDefault="00E64589">
            <w:pPr>
              <w:pStyle w:val="TableParagraph"/>
              <w:spacing w:before="100"/>
              <w:ind w:left="108"/>
              <w:rPr>
                <w:sz w:val="18"/>
              </w:rPr>
            </w:pPr>
            <w:proofErr w:type="spellStart"/>
            <w:r>
              <w:rPr>
                <w:sz w:val="18"/>
              </w:rPr>
              <w:t>BedBoard</w:t>
            </w:r>
            <w:proofErr w:type="spellEnd"/>
            <w:r>
              <w:rPr>
                <w:sz w:val="18"/>
              </w:rPr>
              <w:t xml:space="preserve">, </w:t>
            </w:r>
            <w:proofErr w:type="spellStart"/>
            <w:r>
              <w:rPr>
                <w:sz w:val="18"/>
              </w:rPr>
              <w:t>ChangeFacility</w:t>
            </w:r>
            <w:proofErr w:type="spellEnd"/>
            <w:r>
              <w:rPr>
                <w:sz w:val="18"/>
              </w:rPr>
              <w:t xml:space="preserve"> Read</w:t>
            </w:r>
          </w:p>
        </w:tc>
        <w:tc>
          <w:tcPr>
            <w:tcW w:w="4781" w:type="dxa"/>
            <w:tcBorders>
              <w:right w:val="single" w:sz="12" w:space="0" w:color="000000"/>
            </w:tcBorders>
          </w:tcPr>
          <w:p w:rsidR="00783CA4" w:rsidRDefault="00E64589">
            <w:pPr>
              <w:pStyle w:val="TableParagraph"/>
              <w:spacing w:before="2" w:line="206" w:lineRule="exact"/>
              <w:ind w:left="110"/>
              <w:rPr>
                <w:sz w:val="18"/>
              </w:rPr>
            </w:pPr>
            <w:r>
              <w:rPr>
                <w:sz w:val="18"/>
              </w:rPr>
              <w:t>Click on a facility link from the VISN Network Bed Boards list.</w:t>
            </w:r>
          </w:p>
        </w:tc>
      </w:tr>
      <w:tr w:rsidR="00783CA4">
        <w:trPr>
          <w:trHeight w:val="355"/>
        </w:trPr>
        <w:tc>
          <w:tcPr>
            <w:tcW w:w="4596" w:type="dxa"/>
            <w:tcBorders>
              <w:left w:val="single" w:sz="12" w:space="0" w:color="000000"/>
            </w:tcBorders>
          </w:tcPr>
          <w:p w:rsidR="00783CA4" w:rsidRDefault="00E64589">
            <w:pPr>
              <w:pStyle w:val="TableParagraph"/>
              <w:spacing w:before="71"/>
              <w:ind w:left="108"/>
              <w:rPr>
                <w:sz w:val="18"/>
              </w:rPr>
            </w:pPr>
            <w:proofErr w:type="spellStart"/>
            <w:r>
              <w:rPr>
                <w:sz w:val="18"/>
              </w:rPr>
              <w:t>BedBoard</w:t>
            </w:r>
            <w:proofErr w:type="spellEnd"/>
            <w:r>
              <w:rPr>
                <w:sz w:val="18"/>
              </w:rPr>
              <w:t>, Index Read</w:t>
            </w:r>
          </w:p>
        </w:tc>
        <w:tc>
          <w:tcPr>
            <w:tcW w:w="4781" w:type="dxa"/>
            <w:tcBorders>
              <w:right w:val="single" w:sz="12" w:space="0" w:color="000000"/>
            </w:tcBorders>
          </w:tcPr>
          <w:p w:rsidR="00783CA4" w:rsidRDefault="00E64589">
            <w:pPr>
              <w:pStyle w:val="TableParagraph"/>
              <w:spacing w:before="71"/>
              <w:ind w:left="110"/>
              <w:rPr>
                <w:sz w:val="18"/>
              </w:rPr>
            </w:pPr>
            <w:r>
              <w:rPr>
                <w:sz w:val="18"/>
              </w:rPr>
              <w:t>'Return to VISN Network' hyperlink from the home page.</w:t>
            </w:r>
          </w:p>
        </w:tc>
      </w:tr>
      <w:tr w:rsidR="00783CA4">
        <w:trPr>
          <w:trHeight w:val="407"/>
        </w:trPr>
        <w:tc>
          <w:tcPr>
            <w:tcW w:w="4596" w:type="dxa"/>
            <w:tcBorders>
              <w:left w:val="single" w:sz="12" w:space="0" w:color="000000"/>
            </w:tcBorders>
          </w:tcPr>
          <w:p w:rsidR="00783CA4" w:rsidRDefault="00E64589">
            <w:pPr>
              <w:pStyle w:val="TableParagraph"/>
              <w:spacing w:before="98"/>
              <w:ind w:left="108"/>
              <w:rPr>
                <w:sz w:val="18"/>
              </w:rPr>
            </w:pPr>
            <w:proofErr w:type="spellStart"/>
            <w:r>
              <w:rPr>
                <w:sz w:val="18"/>
              </w:rPr>
              <w:t>BedBoard</w:t>
            </w:r>
            <w:proofErr w:type="spellEnd"/>
            <w:r>
              <w:rPr>
                <w:sz w:val="18"/>
              </w:rPr>
              <w:t xml:space="preserve">, </w:t>
            </w:r>
            <w:proofErr w:type="spellStart"/>
            <w:r>
              <w:rPr>
                <w:sz w:val="18"/>
              </w:rPr>
              <w:t>ShowFacilityBedSummaryReport</w:t>
            </w:r>
            <w:proofErr w:type="spellEnd"/>
            <w:r>
              <w:rPr>
                <w:sz w:val="18"/>
              </w:rPr>
              <w:t xml:space="preserve"> Read</w:t>
            </w:r>
          </w:p>
        </w:tc>
        <w:tc>
          <w:tcPr>
            <w:tcW w:w="4781" w:type="dxa"/>
            <w:tcBorders>
              <w:right w:val="single" w:sz="12" w:space="0" w:color="000000"/>
            </w:tcBorders>
          </w:tcPr>
          <w:p w:rsidR="00783CA4" w:rsidRDefault="00E64589">
            <w:pPr>
              <w:pStyle w:val="TableParagraph"/>
              <w:spacing w:line="203" w:lineRule="exact"/>
              <w:ind w:left="110"/>
              <w:rPr>
                <w:sz w:val="18"/>
              </w:rPr>
            </w:pPr>
            <w:r>
              <w:rPr>
                <w:sz w:val="18"/>
              </w:rPr>
              <w:t>Click on a Facility Summary Report on VISN Network</w:t>
            </w:r>
          </w:p>
          <w:p w:rsidR="00783CA4" w:rsidRDefault="00E64589">
            <w:pPr>
              <w:pStyle w:val="TableParagraph"/>
              <w:spacing w:line="184" w:lineRule="exact"/>
              <w:ind w:left="110"/>
              <w:rPr>
                <w:sz w:val="18"/>
              </w:rPr>
            </w:pPr>
            <w:r>
              <w:rPr>
                <w:sz w:val="18"/>
              </w:rPr>
              <w:t>Bed Boards list</w:t>
            </w:r>
          </w:p>
        </w:tc>
      </w:tr>
    </w:tbl>
    <w:p w:rsidR="00783CA4" w:rsidRDefault="00783CA4">
      <w:pPr>
        <w:spacing w:line="184" w:lineRule="exact"/>
        <w:rPr>
          <w:sz w:val="18"/>
        </w:rPr>
        <w:sectPr w:rsidR="00783CA4">
          <w:pgSz w:w="12240" w:h="15840"/>
          <w:pgMar w:top="1380" w:right="0" w:bottom="1280" w:left="540" w:header="0" w:footer="1085" w:gutter="0"/>
          <w:cols w:space="720"/>
        </w:sectPr>
      </w:pPr>
    </w:p>
    <w:tbl>
      <w:tblPr>
        <w:tblW w:w="0" w:type="auto"/>
        <w:tblInd w:w="8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596"/>
        <w:gridCol w:w="4781"/>
      </w:tblGrid>
      <w:tr w:rsidR="00783CA4">
        <w:trPr>
          <w:trHeight w:val="409"/>
        </w:trPr>
        <w:tc>
          <w:tcPr>
            <w:tcW w:w="4596" w:type="dxa"/>
            <w:tcBorders>
              <w:left w:val="single" w:sz="12" w:space="0" w:color="000000"/>
            </w:tcBorders>
          </w:tcPr>
          <w:p w:rsidR="00783CA4" w:rsidRDefault="00E64589">
            <w:pPr>
              <w:pStyle w:val="TableParagraph"/>
              <w:spacing w:before="102"/>
              <w:ind w:left="108"/>
              <w:rPr>
                <w:sz w:val="18"/>
              </w:rPr>
            </w:pPr>
            <w:proofErr w:type="spellStart"/>
            <w:r>
              <w:rPr>
                <w:sz w:val="18"/>
              </w:rPr>
              <w:lastRenderedPageBreak/>
              <w:t>BedBoard</w:t>
            </w:r>
            <w:proofErr w:type="spellEnd"/>
            <w:r>
              <w:rPr>
                <w:sz w:val="18"/>
              </w:rPr>
              <w:t xml:space="preserve">, </w:t>
            </w:r>
            <w:proofErr w:type="spellStart"/>
            <w:r>
              <w:rPr>
                <w:sz w:val="18"/>
              </w:rPr>
              <w:t>ShowVISNBedSummaryReport</w:t>
            </w:r>
            <w:proofErr w:type="spellEnd"/>
            <w:r>
              <w:rPr>
                <w:sz w:val="18"/>
              </w:rPr>
              <w:t xml:space="preserve"> Read</w:t>
            </w:r>
          </w:p>
        </w:tc>
        <w:tc>
          <w:tcPr>
            <w:tcW w:w="4781" w:type="dxa"/>
            <w:tcBorders>
              <w:right w:val="single" w:sz="12" w:space="0" w:color="000000"/>
            </w:tcBorders>
          </w:tcPr>
          <w:p w:rsidR="00783CA4" w:rsidRDefault="00E64589">
            <w:pPr>
              <w:pStyle w:val="TableParagraph"/>
              <w:spacing w:before="2" w:line="206" w:lineRule="exact"/>
              <w:ind w:left="110"/>
              <w:rPr>
                <w:sz w:val="18"/>
              </w:rPr>
            </w:pPr>
            <w:r>
              <w:rPr>
                <w:sz w:val="18"/>
              </w:rPr>
              <w:t>Click on a VISN Summary Report on VISN Network Bed Boards list</w:t>
            </w:r>
          </w:p>
        </w:tc>
      </w:tr>
      <w:tr w:rsidR="00783CA4">
        <w:trPr>
          <w:trHeight w:val="355"/>
        </w:trPr>
        <w:tc>
          <w:tcPr>
            <w:tcW w:w="4596" w:type="dxa"/>
            <w:tcBorders>
              <w:left w:val="single" w:sz="12" w:space="0" w:color="000000"/>
            </w:tcBorders>
          </w:tcPr>
          <w:p w:rsidR="00783CA4" w:rsidRDefault="00E64589">
            <w:pPr>
              <w:pStyle w:val="TableParagraph"/>
              <w:spacing w:before="71"/>
              <w:ind w:left="108"/>
              <w:rPr>
                <w:sz w:val="18"/>
              </w:rPr>
            </w:pPr>
            <w:proofErr w:type="spellStart"/>
            <w:r>
              <w:rPr>
                <w:sz w:val="18"/>
              </w:rPr>
              <w:t>BedBoardModule</w:t>
            </w:r>
            <w:proofErr w:type="spellEnd"/>
            <w:r>
              <w:rPr>
                <w:sz w:val="18"/>
              </w:rPr>
              <w:t>, Index Read</w:t>
            </w:r>
          </w:p>
        </w:tc>
        <w:tc>
          <w:tcPr>
            <w:tcW w:w="4781" w:type="dxa"/>
            <w:tcBorders>
              <w:right w:val="single" w:sz="12" w:space="0" w:color="000000"/>
            </w:tcBorders>
          </w:tcPr>
          <w:p w:rsidR="00783CA4" w:rsidRDefault="00E64589">
            <w:pPr>
              <w:pStyle w:val="TableParagraph"/>
              <w:spacing w:before="71"/>
              <w:ind w:left="110"/>
              <w:rPr>
                <w:sz w:val="18"/>
              </w:rPr>
            </w:pPr>
            <w:r>
              <w:rPr>
                <w:sz w:val="18"/>
              </w:rPr>
              <w:t>Site Options, Bed Board Module Enable/Disable link.</w:t>
            </w:r>
          </w:p>
        </w:tc>
      </w:tr>
      <w:tr w:rsidR="00783CA4">
        <w:trPr>
          <w:trHeight w:val="407"/>
        </w:trPr>
        <w:tc>
          <w:tcPr>
            <w:tcW w:w="4596" w:type="dxa"/>
            <w:tcBorders>
              <w:left w:val="single" w:sz="12" w:space="0" w:color="000000"/>
            </w:tcBorders>
          </w:tcPr>
          <w:p w:rsidR="00783CA4" w:rsidRDefault="00E64589">
            <w:pPr>
              <w:pStyle w:val="TableParagraph"/>
              <w:spacing w:before="99"/>
              <w:ind w:left="108"/>
              <w:rPr>
                <w:sz w:val="18"/>
              </w:rPr>
            </w:pPr>
            <w:proofErr w:type="spellStart"/>
            <w:r>
              <w:rPr>
                <w:sz w:val="18"/>
              </w:rPr>
              <w:t>BedBoardModule</w:t>
            </w:r>
            <w:proofErr w:type="spellEnd"/>
            <w:r>
              <w:rPr>
                <w:sz w:val="18"/>
              </w:rPr>
              <w:t>, Index Update</w:t>
            </w:r>
          </w:p>
        </w:tc>
        <w:tc>
          <w:tcPr>
            <w:tcW w:w="4781" w:type="dxa"/>
            <w:tcBorders>
              <w:right w:val="single" w:sz="12" w:space="0" w:color="000000"/>
            </w:tcBorders>
          </w:tcPr>
          <w:p w:rsidR="00783CA4" w:rsidRDefault="00E64589">
            <w:pPr>
              <w:pStyle w:val="TableParagraph"/>
              <w:spacing w:line="206" w:lineRule="exact"/>
              <w:ind w:left="110" w:right="145"/>
              <w:rPr>
                <w:sz w:val="18"/>
              </w:rPr>
            </w:pPr>
            <w:r>
              <w:rPr>
                <w:sz w:val="18"/>
              </w:rPr>
              <w:t>'Submit' button from the Bed Board Module Activation and Configuration page.</w:t>
            </w:r>
          </w:p>
        </w:tc>
      </w:tr>
      <w:tr w:rsidR="00783CA4">
        <w:trPr>
          <w:trHeight w:val="405"/>
        </w:trPr>
        <w:tc>
          <w:tcPr>
            <w:tcW w:w="4596" w:type="dxa"/>
            <w:tcBorders>
              <w:left w:val="single" w:sz="12" w:space="0" w:color="000000"/>
            </w:tcBorders>
          </w:tcPr>
          <w:p w:rsidR="00783CA4" w:rsidRDefault="00E64589">
            <w:pPr>
              <w:pStyle w:val="TableParagraph"/>
              <w:spacing w:before="97"/>
              <w:ind w:left="108"/>
              <w:rPr>
                <w:sz w:val="18"/>
              </w:rPr>
            </w:pPr>
            <w:proofErr w:type="spellStart"/>
            <w:r>
              <w:rPr>
                <w:sz w:val="18"/>
              </w:rPr>
              <w:t>BedInformation</w:t>
            </w:r>
            <w:proofErr w:type="spellEnd"/>
            <w:r>
              <w:rPr>
                <w:sz w:val="18"/>
              </w:rPr>
              <w:t>, Index Read</w:t>
            </w:r>
          </w:p>
        </w:tc>
        <w:tc>
          <w:tcPr>
            <w:tcW w:w="4781" w:type="dxa"/>
            <w:tcBorders>
              <w:right w:val="single" w:sz="12" w:space="0" w:color="000000"/>
            </w:tcBorders>
          </w:tcPr>
          <w:p w:rsidR="00783CA4" w:rsidRDefault="00E64589">
            <w:pPr>
              <w:pStyle w:val="TableParagraph"/>
              <w:spacing w:line="201" w:lineRule="exact"/>
              <w:ind w:left="110"/>
              <w:rPr>
                <w:sz w:val="18"/>
              </w:rPr>
            </w:pPr>
            <w:r>
              <w:rPr>
                <w:sz w:val="18"/>
              </w:rPr>
              <w:t>Ward Occupancy, click on a hyperlink from the BED</w:t>
            </w:r>
          </w:p>
          <w:p w:rsidR="00783CA4" w:rsidRDefault="00E64589">
            <w:pPr>
              <w:pStyle w:val="TableParagraph"/>
              <w:spacing w:line="184" w:lineRule="exact"/>
              <w:ind w:left="110"/>
              <w:rPr>
                <w:sz w:val="18"/>
              </w:rPr>
            </w:pPr>
            <w:r>
              <w:rPr>
                <w:sz w:val="18"/>
              </w:rPr>
              <w:t>column.</w:t>
            </w:r>
          </w:p>
        </w:tc>
      </w:tr>
      <w:tr w:rsidR="00783CA4">
        <w:trPr>
          <w:trHeight w:val="410"/>
        </w:trPr>
        <w:tc>
          <w:tcPr>
            <w:tcW w:w="4596" w:type="dxa"/>
            <w:tcBorders>
              <w:left w:val="single" w:sz="12" w:space="0" w:color="000000"/>
            </w:tcBorders>
          </w:tcPr>
          <w:p w:rsidR="00783CA4" w:rsidRDefault="00E64589">
            <w:pPr>
              <w:pStyle w:val="TableParagraph"/>
              <w:spacing w:before="102"/>
              <w:ind w:left="108"/>
              <w:rPr>
                <w:sz w:val="18"/>
              </w:rPr>
            </w:pPr>
            <w:proofErr w:type="spellStart"/>
            <w:r>
              <w:rPr>
                <w:sz w:val="18"/>
              </w:rPr>
              <w:t>BedInformation</w:t>
            </w:r>
            <w:proofErr w:type="spellEnd"/>
            <w:r>
              <w:rPr>
                <w:sz w:val="18"/>
              </w:rPr>
              <w:t xml:space="preserve">, </w:t>
            </w:r>
            <w:proofErr w:type="spellStart"/>
            <w:r>
              <w:rPr>
                <w:sz w:val="18"/>
              </w:rPr>
              <w:t>ClearAll</w:t>
            </w:r>
            <w:proofErr w:type="spellEnd"/>
            <w:r>
              <w:rPr>
                <w:sz w:val="18"/>
              </w:rPr>
              <w:t xml:space="preserve"> Read</w:t>
            </w:r>
          </w:p>
        </w:tc>
        <w:tc>
          <w:tcPr>
            <w:tcW w:w="4781" w:type="dxa"/>
            <w:tcBorders>
              <w:right w:val="single" w:sz="12" w:space="0" w:color="000000"/>
            </w:tcBorders>
          </w:tcPr>
          <w:p w:rsidR="00783CA4" w:rsidRDefault="00E64589">
            <w:pPr>
              <w:pStyle w:val="TableParagraph"/>
              <w:spacing w:line="208" w:lineRule="exact"/>
              <w:ind w:left="110"/>
              <w:rPr>
                <w:sz w:val="18"/>
              </w:rPr>
            </w:pPr>
            <w:r>
              <w:rPr>
                <w:sz w:val="18"/>
              </w:rPr>
              <w:t xml:space="preserve">Click on button 'Clear ALL Comments </w:t>
            </w:r>
            <w:proofErr w:type="gramStart"/>
            <w:r>
              <w:rPr>
                <w:sz w:val="18"/>
              </w:rPr>
              <w:t>For</w:t>
            </w:r>
            <w:proofErr w:type="gramEnd"/>
            <w:r>
              <w:rPr>
                <w:sz w:val="18"/>
              </w:rPr>
              <w:t xml:space="preserve"> ALL Wards Associate To This Bed…'.</w:t>
            </w:r>
          </w:p>
        </w:tc>
      </w:tr>
      <w:tr w:rsidR="00783CA4">
        <w:trPr>
          <w:trHeight w:val="404"/>
        </w:trPr>
        <w:tc>
          <w:tcPr>
            <w:tcW w:w="4596" w:type="dxa"/>
            <w:tcBorders>
              <w:left w:val="single" w:sz="12" w:space="0" w:color="000000"/>
            </w:tcBorders>
          </w:tcPr>
          <w:p w:rsidR="00783CA4" w:rsidRDefault="00E64589">
            <w:pPr>
              <w:pStyle w:val="TableParagraph"/>
              <w:spacing w:before="93"/>
              <w:ind w:left="108"/>
              <w:rPr>
                <w:sz w:val="18"/>
              </w:rPr>
            </w:pPr>
            <w:proofErr w:type="spellStart"/>
            <w:r>
              <w:rPr>
                <w:sz w:val="18"/>
              </w:rPr>
              <w:t>BedInformation</w:t>
            </w:r>
            <w:proofErr w:type="spellEnd"/>
            <w:r>
              <w:rPr>
                <w:sz w:val="18"/>
              </w:rPr>
              <w:t xml:space="preserve">, </w:t>
            </w:r>
            <w:proofErr w:type="spellStart"/>
            <w:r>
              <w:rPr>
                <w:sz w:val="18"/>
              </w:rPr>
              <w:t>NotifyChange</w:t>
            </w:r>
            <w:proofErr w:type="spellEnd"/>
            <w:r>
              <w:rPr>
                <w:sz w:val="18"/>
              </w:rPr>
              <w:t xml:space="preserve"> Read</w:t>
            </w:r>
          </w:p>
        </w:tc>
        <w:tc>
          <w:tcPr>
            <w:tcW w:w="4781" w:type="dxa"/>
            <w:tcBorders>
              <w:right w:val="single" w:sz="12" w:space="0" w:color="000000"/>
            </w:tcBorders>
          </w:tcPr>
          <w:p w:rsidR="00783CA4" w:rsidRDefault="00E64589">
            <w:pPr>
              <w:pStyle w:val="TableParagraph"/>
              <w:spacing w:line="198" w:lineRule="exact"/>
              <w:ind w:left="110"/>
              <w:rPr>
                <w:sz w:val="18"/>
              </w:rPr>
            </w:pPr>
            <w:r>
              <w:rPr>
                <w:sz w:val="18"/>
              </w:rPr>
              <w:t>'Submit' button from the Add/Edit Bed Unavailable</w:t>
            </w:r>
          </w:p>
          <w:p w:rsidR="00783CA4" w:rsidRDefault="00E64589">
            <w:pPr>
              <w:pStyle w:val="TableParagraph"/>
              <w:spacing w:line="187" w:lineRule="exact"/>
              <w:ind w:left="110"/>
              <w:rPr>
                <w:sz w:val="18"/>
              </w:rPr>
            </w:pPr>
            <w:r>
              <w:rPr>
                <w:sz w:val="18"/>
              </w:rPr>
              <w:t>Reason page.</w:t>
            </w:r>
          </w:p>
        </w:tc>
      </w:tr>
      <w:tr w:rsidR="00783CA4">
        <w:trPr>
          <w:trHeight w:val="407"/>
        </w:trPr>
        <w:tc>
          <w:tcPr>
            <w:tcW w:w="4596" w:type="dxa"/>
            <w:tcBorders>
              <w:left w:val="single" w:sz="12" w:space="0" w:color="000000"/>
            </w:tcBorders>
          </w:tcPr>
          <w:p w:rsidR="00783CA4" w:rsidRDefault="00E64589">
            <w:pPr>
              <w:pStyle w:val="TableParagraph"/>
              <w:spacing w:before="98"/>
              <w:ind w:left="108"/>
              <w:rPr>
                <w:sz w:val="18"/>
              </w:rPr>
            </w:pPr>
            <w:proofErr w:type="spellStart"/>
            <w:r>
              <w:rPr>
                <w:sz w:val="18"/>
              </w:rPr>
              <w:t>BedInformation</w:t>
            </w:r>
            <w:proofErr w:type="spellEnd"/>
            <w:r>
              <w:rPr>
                <w:sz w:val="18"/>
              </w:rPr>
              <w:t>, Index Update</w:t>
            </w:r>
          </w:p>
        </w:tc>
        <w:tc>
          <w:tcPr>
            <w:tcW w:w="4781" w:type="dxa"/>
            <w:tcBorders>
              <w:right w:val="single" w:sz="12" w:space="0" w:color="000000"/>
            </w:tcBorders>
          </w:tcPr>
          <w:p w:rsidR="00783CA4" w:rsidRDefault="00E64589">
            <w:pPr>
              <w:pStyle w:val="TableParagraph"/>
              <w:spacing w:line="206" w:lineRule="exact"/>
              <w:ind w:left="110"/>
              <w:rPr>
                <w:sz w:val="18"/>
              </w:rPr>
            </w:pPr>
            <w:r>
              <w:rPr>
                <w:sz w:val="18"/>
              </w:rPr>
              <w:t>Click on buttons 'Submit' and/or 'Update Reason and Comments'.</w:t>
            </w:r>
          </w:p>
        </w:tc>
      </w:tr>
      <w:tr w:rsidR="00783CA4">
        <w:trPr>
          <w:trHeight w:val="354"/>
        </w:trPr>
        <w:tc>
          <w:tcPr>
            <w:tcW w:w="4596" w:type="dxa"/>
            <w:tcBorders>
              <w:left w:val="single" w:sz="12" w:space="0" w:color="000000"/>
            </w:tcBorders>
          </w:tcPr>
          <w:p w:rsidR="00783CA4" w:rsidRDefault="00E64589">
            <w:pPr>
              <w:pStyle w:val="TableParagraph"/>
              <w:spacing w:before="70"/>
              <w:ind w:left="108"/>
              <w:rPr>
                <w:sz w:val="18"/>
              </w:rPr>
            </w:pPr>
            <w:proofErr w:type="spellStart"/>
            <w:r>
              <w:rPr>
                <w:sz w:val="18"/>
              </w:rPr>
              <w:t>ContingencySettings</w:t>
            </w:r>
            <w:proofErr w:type="spellEnd"/>
            <w:r>
              <w:rPr>
                <w:sz w:val="18"/>
              </w:rPr>
              <w:t>, Index Read</w:t>
            </w:r>
          </w:p>
        </w:tc>
        <w:tc>
          <w:tcPr>
            <w:tcW w:w="4781" w:type="dxa"/>
            <w:tcBorders>
              <w:right w:val="single" w:sz="12" w:space="0" w:color="000000"/>
            </w:tcBorders>
          </w:tcPr>
          <w:p w:rsidR="00783CA4" w:rsidRDefault="00E64589">
            <w:pPr>
              <w:pStyle w:val="TableParagraph"/>
              <w:spacing w:before="70"/>
              <w:ind w:left="110"/>
              <w:rPr>
                <w:sz w:val="18"/>
              </w:rPr>
            </w:pPr>
            <w:r>
              <w:rPr>
                <w:sz w:val="18"/>
              </w:rPr>
              <w:t>'Contingency Settings" link on Site Settings pages.</w:t>
            </w:r>
          </w:p>
        </w:tc>
      </w:tr>
      <w:tr w:rsidR="00783CA4">
        <w:trPr>
          <w:trHeight w:val="409"/>
        </w:trPr>
        <w:tc>
          <w:tcPr>
            <w:tcW w:w="4596" w:type="dxa"/>
            <w:tcBorders>
              <w:left w:val="single" w:sz="12" w:space="0" w:color="000000"/>
            </w:tcBorders>
          </w:tcPr>
          <w:p w:rsidR="00783CA4" w:rsidRDefault="00E64589">
            <w:pPr>
              <w:pStyle w:val="TableParagraph"/>
              <w:spacing w:before="98"/>
              <w:ind w:left="108"/>
              <w:rPr>
                <w:sz w:val="18"/>
              </w:rPr>
            </w:pPr>
            <w:proofErr w:type="spellStart"/>
            <w:r>
              <w:rPr>
                <w:sz w:val="18"/>
              </w:rPr>
              <w:t>ContingencySettings</w:t>
            </w:r>
            <w:proofErr w:type="spellEnd"/>
            <w:r>
              <w:rPr>
                <w:sz w:val="18"/>
              </w:rPr>
              <w:t>, Index Update</w:t>
            </w:r>
          </w:p>
        </w:tc>
        <w:tc>
          <w:tcPr>
            <w:tcW w:w="4781" w:type="dxa"/>
            <w:tcBorders>
              <w:right w:val="single" w:sz="12" w:space="0" w:color="000000"/>
            </w:tcBorders>
          </w:tcPr>
          <w:p w:rsidR="00783CA4" w:rsidRDefault="00E64589">
            <w:pPr>
              <w:pStyle w:val="TableParagraph"/>
              <w:spacing w:line="206" w:lineRule="exact"/>
              <w:ind w:left="110"/>
              <w:rPr>
                <w:sz w:val="18"/>
              </w:rPr>
            </w:pPr>
            <w:r>
              <w:rPr>
                <w:sz w:val="18"/>
              </w:rPr>
              <w:t>'Save' button on Contingency Settings page on Site Settings pages.</w:t>
            </w:r>
          </w:p>
        </w:tc>
      </w:tr>
      <w:tr w:rsidR="00783CA4">
        <w:trPr>
          <w:trHeight w:val="405"/>
        </w:trPr>
        <w:tc>
          <w:tcPr>
            <w:tcW w:w="4596" w:type="dxa"/>
            <w:tcBorders>
              <w:left w:val="single" w:sz="12" w:space="0" w:color="000000"/>
            </w:tcBorders>
          </w:tcPr>
          <w:p w:rsidR="00783CA4" w:rsidRDefault="00E64589">
            <w:pPr>
              <w:pStyle w:val="TableParagraph"/>
              <w:spacing w:before="96"/>
              <w:ind w:left="108"/>
              <w:rPr>
                <w:sz w:val="18"/>
              </w:rPr>
            </w:pPr>
            <w:proofErr w:type="spellStart"/>
            <w:r>
              <w:rPr>
                <w:sz w:val="18"/>
              </w:rPr>
              <w:t>DischargeClinic</w:t>
            </w:r>
            <w:proofErr w:type="spellEnd"/>
            <w:r>
              <w:rPr>
                <w:sz w:val="18"/>
              </w:rPr>
              <w:t>, Index Read</w:t>
            </w:r>
          </w:p>
        </w:tc>
        <w:tc>
          <w:tcPr>
            <w:tcW w:w="4781" w:type="dxa"/>
            <w:tcBorders>
              <w:right w:val="single" w:sz="12" w:space="0" w:color="000000"/>
            </w:tcBorders>
          </w:tcPr>
          <w:p w:rsidR="00783CA4" w:rsidRDefault="00E64589">
            <w:pPr>
              <w:pStyle w:val="TableParagraph"/>
              <w:spacing w:line="201" w:lineRule="exact"/>
              <w:ind w:left="110"/>
              <w:rPr>
                <w:sz w:val="18"/>
              </w:rPr>
            </w:pPr>
            <w:r>
              <w:rPr>
                <w:sz w:val="18"/>
              </w:rPr>
              <w:t>Site Options, 'Discharge Appt Clinics Add/Delete'</w:t>
            </w:r>
          </w:p>
          <w:p w:rsidR="00783CA4" w:rsidRDefault="00E64589">
            <w:pPr>
              <w:pStyle w:val="TableParagraph"/>
              <w:spacing w:line="184" w:lineRule="exact"/>
              <w:ind w:left="110"/>
              <w:rPr>
                <w:sz w:val="18"/>
              </w:rPr>
            </w:pPr>
            <w:r>
              <w:rPr>
                <w:sz w:val="18"/>
              </w:rPr>
              <w:t>hyperlink.</w:t>
            </w:r>
          </w:p>
        </w:tc>
      </w:tr>
      <w:tr w:rsidR="00783CA4">
        <w:trPr>
          <w:trHeight w:val="409"/>
        </w:trPr>
        <w:tc>
          <w:tcPr>
            <w:tcW w:w="4596" w:type="dxa"/>
            <w:tcBorders>
              <w:left w:val="single" w:sz="12" w:space="0" w:color="000000"/>
            </w:tcBorders>
          </w:tcPr>
          <w:p w:rsidR="00783CA4" w:rsidRDefault="00E64589">
            <w:pPr>
              <w:pStyle w:val="TableParagraph"/>
              <w:spacing w:before="102"/>
              <w:ind w:left="108"/>
              <w:rPr>
                <w:sz w:val="18"/>
              </w:rPr>
            </w:pPr>
            <w:proofErr w:type="spellStart"/>
            <w:r>
              <w:rPr>
                <w:sz w:val="18"/>
              </w:rPr>
              <w:t>DischargeClinic</w:t>
            </w:r>
            <w:proofErr w:type="spellEnd"/>
            <w:r>
              <w:rPr>
                <w:sz w:val="18"/>
              </w:rPr>
              <w:t>, Delete Update</w:t>
            </w:r>
          </w:p>
        </w:tc>
        <w:tc>
          <w:tcPr>
            <w:tcW w:w="4781" w:type="dxa"/>
            <w:tcBorders>
              <w:right w:val="single" w:sz="12" w:space="0" w:color="000000"/>
            </w:tcBorders>
          </w:tcPr>
          <w:p w:rsidR="00783CA4" w:rsidRDefault="00E64589">
            <w:pPr>
              <w:pStyle w:val="TableParagraph"/>
              <w:spacing w:before="3" w:line="206" w:lineRule="exact"/>
              <w:ind w:left="110"/>
              <w:rPr>
                <w:sz w:val="18"/>
              </w:rPr>
            </w:pPr>
            <w:r>
              <w:rPr>
                <w:sz w:val="18"/>
              </w:rPr>
              <w:t>Site Options, 'Discharge Appt Clinics Add/Delete' hyperlink, 'Delete' button.</w:t>
            </w:r>
          </w:p>
        </w:tc>
      </w:tr>
      <w:tr w:rsidR="00783CA4">
        <w:trPr>
          <w:trHeight w:val="405"/>
        </w:trPr>
        <w:tc>
          <w:tcPr>
            <w:tcW w:w="4596" w:type="dxa"/>
            <w:tcBorders>
              <w:left w:val="single" w:sz="12" w:space="0" w:color="000000"/>
            </w:tcBorders>
          </w:tcPr>
          <w:p w:rsidR="00783CA4" w:rsidRDefault="00E64589">
            <w:pPr>
              <w:pStyle w:val="TableParagraph"/>
              <w:spacing w:before="94"/>
              <w:ind w:left="108"/>
              <w:rPr>
                <w:sz w:val="18"/>
              </w:rPr>
            </w:pPr>
            <w:proofErr w:type="spellStart"/>
            <w:r>
              <w:rPr>
                <w:sz w:val="18"/>
              </w:rPr>
              <w:t>DischargeClinic</w:t>
            </w:r>
            <w:proofErr w:type="spellEnd"/>
            <w:r>
              <w:rPr>
                <w:sz w:val="18"/>
              </w:rPr>
              <w:t>, Index Update</w:t>
            </w:r>
          </w:p>
        </w:tc>
        <w:tc>
          <w:tcPr>
            <w:tcW w:w="4781" w:type="dxa"/>
            <w:tcBorders>
              <w:right w:val="single" w:sz="12" w:space="0" w:color="000000"/>
            </w:tcBorders>
          </w:tcPr>
          <w:p w:rsidR="00783CA4" w:rsidRDefault="00E64589">
            <w:pPr>
              <w:pStyle w:val="TableParagraph"/>
              <w:spacing w:line="198" w:lineRule="exact"/>
              <w:ind w:left="110"/>
              <w:rPr>
                <w:sz w:val="18"/>
              </w:rPr>
            </w:pPr>
            <w:r>
              <w:rPr>
                <w:sz w:val="18"/>
              </w:rPr>
              <w:t>Site Options, 'Discharge Appt Clinics Add/Delete'</w:t>
            </w:r>
          </w:p>
          <w:p w:rsidR="00783CA4" w:rsidRDefault="00E64589">
            <w:pPr>
              <w:pStyle w:val="TableParagraph"/>
              <w:spacing w:before="2" w:line="186" w:lineRule="exact"/>
              <w:ind w:left="110"/>
              <w:rPr>
                <w:sz w:val="18"/>
              </w:rPr>
            </w:pPr>
            <w:r>
              <w:rPr>
                <w:sz w:val="18"/>
              </w:rPr>
              <w:t>hyperlink, 'Add' button.</w:t>
            </w:r>
          </w:p>
        </w:tc>
      </w:tr>
      <w:tr w:rsidR="00783CA4">
        <w:trPr>
          <w:trHeight w:val="356"/>
        </w:trPr>
        <w:tc>
          <w:tcPr>
            <w:tcW w:w="4596" w:type="dxa"/>
            <w:tcBorders>
              <w:left w:val="single" w:sz="12" w:space="0" w:color="000000"/>
            </w:tcBorders>
          </w:tcPr>
          <w:p w:rsidR="00783CA4" w:rsidRDefault="00E64589">
            <w:pPr>
              <w:pStyle w:val="TableParagraph"/>
              <w:spacing w:before="74"/>
              <w:ind w:left="108"/>
              <w:rPr>
                <w:sz w:val="18"/>
              </w:rPr>
            </w:pPr>
            <w:proofErr w:type="spellStart"/>
            <w:r>
              <w:rPr>
                <w:sz w:val="18"/>
              </w:rPr>
              <w:t>EmsBedStatusAdmin</w:t>
            </w:r>
            <w:proofErr w:type="spellEnd"/>
            <w:r>
              <w:rPr>
                <w:sz w:val="18"/>
              </w:rPr>
              <w:t>, EMS Supervisor Read/Update</w:t>
            </w:r>
          </w:p>
        </w:tc>
        <w:tc>
          <w:tcPr>
            <w:tcW w:w="4781" w:type="dxa"/>
            <w:tcBorders>
              <w:right w:val="single" w:sz="12" w:space="0" w:color="000000"/>
            </w:tcBorders>
          </w:tcPr>
          <w:p w:rsidR="00783CA4" w:rsidRDefault="00E64589">
            <w:pPr>
              <w:pStyle w:val="TableParagraph"/>
              <w:spacing w:before="74"/>
              <w:ind w:left="110"/>
              <w:rPr>
                <w:sz w:val="18"/>
              </w:rPr>
            </w:pPr>
            <w:r>
              <w:rPr>
                <w:sz w:val="18"/>
              </w:rPr>
              <w:t>'Assigned To' drop down on EMS Bed Edit page</w:t>
            </w:r>
          </w:p>
        </w:tc>
      </w:tr>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proofErr w:type="spellStart"/>
            <w:r>
              <w:rPr>
                <w:sz w:val="18"/>
              </w:rPr>
              <w:t>EmsBedStatusAdmin</w:t>
            </w:r>
            <w:proofErr w:type="spellEnd"/>
            <w:r>
              <w:rPr>
                <w:sz w:val="18"/>
              </w:rPr>
              <w:t xml:space="preserve">, </w:t>
            </w:r>
            <w:proofErr w:type="spellStart"/>
            <w:r>
              <w:rPr>
                <w:sz w:val="18"/>
              </w:rPr>
              <w:t>EMSBatchAssign</w:t>
            </w:r>
            <w:proofErr w:type="spellEnd"/>
            <w:r>
              <w:rPr>
                <w:sz w:val="18"/>
              </w:rPr>
              <w:t xml:space="preserve"> Read</w:t>
            </w:r>
          </w:p>
        </w:tc>
        <w:tc>
          <w:tcPr>
            <w:tcW w:w="4781" w:type="dxa"/>
            <w:tcBorders>
              <w:right w:val="single" w:sz="12" w:space="0" w:color="000000"/>
            </w:tcBorders>
          </w:tcPr>
          <w:p w:rsidR="00783CA4" w:rsidRDefault="00E64589">
            <w:pPr>
              <w:pStyle w:val="TableParagraph"/>
              <w:spacing w:before="75"/>
              <w:ind w:left="110"/>
              <w:rPr>
                <w:sz w:val="18"/>
              </w:rPr>
            </w:pPr>
            <w:r>
              <w:rPr>
                <w:sz w:val="18"/>
              </w:rPr>
              <w:t>'Batch Assign' button on Ems Bed Status Admin page</w:t>
            </w:r>
          </w:p>
        </w:tc>
      </w:tr>
      <w:tr w:rsidR="00783CA4">
        <w:trPr>
          <w:trHeight w:val="409"/>
        </w:trPr>
        <w:tc>
          <w:tcPr>
            <w:tcW w:w="4596" w:type="dxa"/>
            <w:tcBorders>
              <w:left w:val="single" w:sz="12" w:space="0" w:color="000000"/>
            </w:tcBorders>
          </w:tcPr>
          <w:p w:rsidR="00783CA4" w:rsidRDefault="00E64589">
            <w:pPr>
              <w:pStyle w:val="TableParagraph"/>
              <w:spacing w:before="98"/>
              <w:ind w:left="108"/>
              <w:rPr>
                <w:sz w:val="18"/>
              </w:rPr>
            </w:pPr>
            <w:proofErr w:type="spellStart"/>
            <w:r>
              <w:rPr>
                <w:sz w:val="18"/>
              </w:rPr>
              <w:t>EmsBedStatusAdmin</w:t>
            </w:r>
            <w:proofErr w:type="spellEnd"/>
            <w:r>
              <w:rPr>
                <w:sz w:val="18"/>
              </w:rPr>
              <w:t xml:space="preserve">, </w:t>
            </w:r>
            <w:proofErr w:type="spellStart"/>
            <w:r>
              <w:rPr>
                <w:sz w:val="18"/>
              </w:rPr>
              <w:t>EMSBatchAssign</w:t>
            </w:r>
            <w:proofErr w:type="spellEnd"/>
            <w:r>
              <w:rPr>
                <w:sz w:val="18"/>
              </w:rPr>
              <w:t xml:space="preserve"> Update</w:t>
            </w:r>
          </w:p>
        </w:tc>
        <w:tc>
          <w:tcPr>
            <w:tcW w:w="4781" w:type="dxa"/>
            <w:tcBorders>
              <w:right w:val="single" w:sz="12" w:space="0" w:color="000000"/>
            </w:tcBorders>
          </w:tcPr>
          <w:p w:rsidR="00783CA4" w:rsidRDefault="00E64589">
            <w:pPr>
              <w:pStyle w:val="TableParagraph"/>
              <w:spacing w:line="206" w:lineRule="exact"/>
              <w:ind w:left="110" w:right="145"/>
              <w:rPr>
                <w:sz w:val="18"/>
              </w:rPr>
            </w:pPr>
            <w:r>
              <w:rPr>
                <w:sz w:val="18"/>
              </w:rPr>
              <w:t>'Submit' button on EMS Bed Edit page on EMS Bed Status Admin page</w:t>
            </w:r>
          </w:p>
        </w:tc>
      </w:tr>
      <w:tr w:rsidR="00783CA4">
        <w:trPr>
          <w:trHeight w:val="354"/>
        </w:trPr>
        <w:tc>
          <w:tcPr>
            <w:tcW w:w="4596" w:type="dxa"/>
            <w:tcBorders>
              <w:left w:val="single" w:sz="12" w:space="0" w:color="000000"/>
            </w:tcBorders>
          </w:tcPr>
          <w:p w:rsidR="00783CA4" w:rsidRDefault="00E64589">
            <w:pPr>
              <w:pStyle w:val="TableParagraph"/>
              <w:spacing w:before="70"/>
              <w:ind w:left="108"/>
              <w:rPr>
                <w:sz w:val="18"/>
              </w:rPr>
            </w:pPr>
            <w:proofErr w:type="spellStart"/>
            <w:r>
              <w:rPr>
                <w:sz w:val="18"/>
              </w:rPr>
              <w:t>EmsBedStatusAdmin</w:t>
            </w:r>
            <w:proofErr w:type="spellEnd"/>
            <w:r>
              <w:rPr>
                <w:sz w:val="18"/>
              </w:rPr>
              <w:t>, Edit Read</w:t>
            </w:r>
          </w:p>
        </w:tc>
        <w:tc>
          <w:tcPr>
            <w:tcW w:w="4781" w:type="dxa"/>
            <w:tcBorders>
              <w:right w:val="single" w:sz="12" w:space="0" w:color="000000"/>
            </w:tcBorders>
          </w:tcPr>
          <w:p w:rsidR="00783CA4" w:rsidRDefault="00E64589">
            <w:pPr>
              <w:pStyle w:val="TableParagraph"/>
              <w:spacing w:before="70"/>
              <w:ind w:left="110"/>
              <w:rPr>
                <w:sz w:val="18"/>
              </w:rPr>
            </w:pPr>
            <w:proofErr w:type="spellStart"/>
            <w:r>
              <w:rPr>
                <w:sz w:val="18"/>
              </w:rPr>
              <w:t>RoomBed</w:t>
            </w:r>
            <w:proofErr w:type="spellEnd"/>
            <w:r>
              <w:rPr>
                <w:sz w:val="18"/>
              </w:rPr>
              <w:t xml:space="preserve"> column link click.</w:t>
            </w:r>
          </w:p>
        </w:tc>
      </w:tr>
      <w:tr w:rsidR="00783CA4">
        <w:trPr>
          <w:trHeight w:val="616"/>
        </w:trPr>
        <w:tc>
          <w:tcPr>
            <w:tcW w:w="4596" w:type="dxa"/>
            <w:tcBorders>
              <w:left w:val="single" w:sz="12" w:space="0" w:color="000000"/>
            </w:tcBorders>
          </w:tcPr>
          <w:p w:rsidR="00783CA4" w:rsidRDefault="00783CA4">
            <w:pPr>
              <w:pStyle w:val="TableParagraph"/>
              <w:spacing w:before="10"/>
              <w:rPr>
                <w:rFonts w:ascii="Calibri"/>
                <w:b/>
                <w:sz w:val="16"/>
              </w:rPr>
            </w:pPr>
          </w:p>
          <w:p w:rsidR="00783CA4" w:rsidRDefault="00E64589">
            <w:pPr>
              <w:pStyle w:val="TableParagraph"/>
              <w:ind w:left="108"/>
              <w:rPr>
                <w:sz w:val="18"/>
              </w:rPr>
            </w:pPr>
            <w:proofErr w:type="spellStart"/>
            <w:r>
              <w:rPr>
                <w:sz w:val="18"/>
              </w:rPr>
              <w:t>EmsBedStatusAdmin</w:t>
            </w:r>
            <w:proofErr w:type="spellEnd"/>
            <w:r>
              <w:rPr>
                <w:sz w:val="18"/>
              </w:rPr>
              <w:t>, Index Read</w:t>
            </w:r>
          </w:p>
        </w:tc>
        <w:tc>
          <w:tcPr>
            <w:tcW w:w="4781" w:type="dxa"/>
            <w:tcBorders>
              <w:right w:val="single" w:sz="12" w:space="0" w:color="000000"/>
            </w:tcBorders>
          </w:tcPr>
          <w:p w:rsidR="00783CA4" w:rsidRDefault="00E64589">
            <w:pPr>
              <w:pStyle w:val="TableParagraph"/>
              <w:spacing w:line="203" w:lineRule="exact"/>
              <w:ind w:left="110"/>
              <w:rPr>
                <w:sz w:val="18"/>
              </w:rPr>
            </w:pPr>
            <w:r>
              <w:rPr>
                <w:sz w:val="18"/>
              </w:rPr>
              <w:t>'Return to VISN Network' link from the home page,</w:t>
            </w:r>
          </w:p>
          <w:p w:rsidR="00783CA4" w:rsidRDefault="00E64589">
            <w:pPr>
              <w:pStyle w:val="TableParagraph"/>
              <w:spacing w:before="9" w:line="202" w:lineRule="exact"/>
              <w:ind w:left="110"/>
              <w:rPr>
                <w:sz w:val="18"/>
              </w:rPr>
            </w:pPr>
            <w:r>
              <w:rPr>
                <w:sz w:val="18"/>
              </w:rPr>
              <w:t xml:space="preserve">'Return to Regional Page' link, 'Go </w:t>
            </w:r>
            <w:proofErr w:type="gramStart"/>
            <w:r>
              <w:rPr>
                <w:sz w:val="18"/>
              </w:rPr>
              <w:t>To</w:t>
            </w:r>
            <w:proofErr w:type="gramEnd"/>
            <w:r>
              <w:rPr>
                <w:sz w:val="18"/>
              </w:rPr>
              <w:t xml:space="preserve"> Facility Bed Cleaning Page (EMS Staff Only) button.</w:t>
            </w:r>
          </w:p>
        </w:tc>
      </w:tr>
      <w:tr w:rsidR="00783CA4">
        <w:trPr>
          <w:trHeight w:val="409"/>
        </w:trPr>
        <w:tc>
          <w:tcPr>
            <w:tcW w:w="4596" w:type="dxa"/>
            <w:tcBorders>
              <w:left w:val="single" w:sz="12" w:space="0" w:color="000000"/>
            </w:tcBorders>
          </w:tcPr>
          <w:p w:rsidR="00783CA4" w:rsidRDefault="00E64589">
            <w:pPr>
              <w:pStyle w:val="TableParagraph"/>
              <w:spacing w:before="98"/>
              <w:ind w:left="108"/>
              <w:rPr>
                <w:sz w:val="18"/>
              </w:rPr>
            </w:pPr>
            <w:proofErr w:type="spellStart"/>
            <w:r>
              <w:rPr>
                <w:sz w:val="18"/>
              </w:rPr>
              <w:t>EmsBedStatusAdmin</w:t>
            </w:r>
            <w:proofErr w:type="spellEnd"/>
            <w:r>
              <w:rPr>
                <w:sz w:val="18"/>
              </w:rPr>
              <w:t xml:space="preserve">, </w:t>
            </w:r>
            <w:proofErr w:type="spellStart"/>
            <w:r>
              <w:rPr>
                <w:sz w:val="18"/>
              </w:rPr>
              <w:t>SaveConfirmation</w:t>
            </w:r>
            <w:proofErr w:type="spellEnd"/>
            <w:r>
              <w:rPr>
                <w:sz w:val="18"/>
              </w:rPr>
              <w:t xml:space="preserve"> Read</w:t>
            </w:r>
          </w:p>
        </w:tc>
        <w:tc>
          <w:tcPr>
            <w:tcW w:w="4781" w:type="dxa"/>
            <w:tcBorders>
              <w:right w:val="single" w:sz="12" w:space="0" w:color="000000"/>
            </w:tcBorders>
          </w:tcPr>
          <w:p w:rsidR="00783CA4" w:rsidRDefault="00E64589">
            <w:pPr>
              <w:pStyle w:val="TableParagraph"/>
              <w:spacing w:line="203" w:lineRule="exact"/>
              <w:ind w:left="110"/>
              <w:rPr>
                <w:sz w:val="18"/>
              </w:rPr>
            </w:pPr>
            <w:r>
              <w:rPr>
                <w:sz w:val="18"/>
              </w:rPr>
              <w:t>'Submit' button click in the Environmental Management</w:t>
            </w:r>
          </w:p>
          <w:p w:rsidR="00783CA4" w:rsidRDefault="00E64589">
            <w:pPr>
              <w:pStyle w:val="TableParagraph"/>
              <w:spacing w:before="2" w:line="184" w:lineRule="exact"/>
              <w:ind w:left="110"/>
              <w:rPr>
                <w:sz w:val="18"/>
              </w:rPr>
            </w:pPr>
            <w:r>
              <w:rPr>
                <w:sz w:val="18"/>
              </w:rPr>
              <w:t>Service Bed Status page.</w:t>
            </w:r>
          </w:p>
        </w:tc>
      </w:tr>
      <w:tr w:rsidR="00783CA4">
        <w:trPr>
          <w:trHeight w:val="407"/>
        </w:trPr>
        <w:tc>
          <w:tcPr>
            <w:tcW w:w="4596" w:type="dxa"/>
            <w:tcBorders>
              <w:left w:val="single" w:sz="12" w:space="0" w:color="000000"/>
            </w:tcBorders>
          </w:tcPr>
          <w:p w:rsidR="00783CA4" w:rsidRDefault="00E64589">
            <w:pPr>
              <w:pStyle w:val="TableParagraph"/>
              <w:spacing w:before="99"/>
              <w:ind w:left="108"/>
              <w:rPr>
                <w:sz w:val="18"/>
              </w:rPr>
            </w:pPr>
            <w:proofErr w:type="spellStart"/>
            <w:r>
              <w:rPr>
                <w:sz w:val="18"/>
              </w:rPr>
              <w:t>EmsBedStatusAdmin</w:t>
            </w:r>
            <w:proofErr w:type="spellEnd"/>
            <w:r>
              <w:rPr>
                <w:sz w:val="18"/>
              </w:rPr>
              <w:t>, Edit Update</w:t>
            </w:r>
          </w:p>
        </w:tc>
        <w:tc>
          <w:tcPr>
            <w:tcW w:w="4781" w:type="dxa"/>
            <w:tcBorders>
              <w:right w:val="single" w:sz="12" w:space="0" w:color="000000"/>
            </w:tcBorders>
          </w:tcPr>
          <w:p w:rsidR="00783CA4" w:rsidRDefault="00E64589">
            <w:pPr>
              <w:pStyle w:val="TableParagraph"/>
              <w:spacing w:before="1" w:line="206" w:lineRule="exact"/>
              <w:ind w:left="110"/>
              <w:rPr>
                <w:sz w:val="18"/>
              </w:rPr>
            </w:pPr>
            <w:r>
              <w:rPr>
                <w:sz w:val="18"/>
              </w:rPr>
              <w:t>'Submit' button click in the Environmental Management Service Bed Status page.</w:t>
            </w:r>
          </w:p>
        </w:tc>
      </w:tr>
      <w:tr w:rsidR="00783CA4">
        <w:trPr>
          <w:trHeight w:val="353"/>
        </w:trPr>
        <w:tc>
          <w:tcPr>
            <w:tcW w:w="4596" w:type="dxa"/>
            <w:tcBorders>
              <w:left w:val="single" w:sz="12" w:space="0" w:color="000000"/>
            </w:tcBorders>
          </w:tcPr>
          <w:p w:rsidR="00783CA4" w:rsidRDefault="00E64589">
            <w:pPr>
              <w:pStyle w:val="TableParagraph"/>
              <w:spacing w:before="69"/>
              <w:ind w:left="108"/>
              <w:rPr>
                <w:sz w:val="18"/>
              </w:rPr>
            </w:pPr>
            <w:proofErr w:type="spellStart"/>
            <w:r>
              <w:rPr>
                <w:sz w:val="18"/>
              </w:rPr>
              <w:t>EMSMobile</w:t>
            </w:r>
            <w:proofErr w:type="spellEnd"/>
            <w:r>
              <w:rPr>
                <w:sz w:val="18"/>
              </w:rPr>
              <w:t xml:space="preserve">, </w:t>
            </w:r>
            <w:proofErr w:type="spellStart"/>
            <w:r>
              <w:rPr>
                <w:sz w:val="18"/>
              </w:rPr>
              <w:t>EMSList</w:t>
            </w:r>
            <w:proofErr w:type="spellEnd"/>
            <w:r>
              <w:rPr>
                <w:sz w:val="18"/>
              </w:rPr>
              <w:t xml:space="preserve"> Read</w:t>
            </w:r>
          </w:p>
        </w:tc>
        <w:tc>
          <w:tcPr>
            <w:tcW w:w="4781" w:type="dxa"/>
            <w:tcBorders>
              <w:right w:val="single" w:sz="12" w:space="0" w:color="000000"/>
            </w:tcBorders>
          </w:tcPr>
          <w:p w:rsidR="00783CA4" w:rsidRDefault="00E64589">
            <w:pPr>
              <w:pStyle w:val="TableParagraph"/>
              <w:spacing w:before="69"/>
              <w:ind w:left="110"/>
              <w:rPr>
                <w:sz w:val="18"/>
              </w:rPr>
            </w:pPr>
            <w:r>
              <w:rPr>
                <w:sz w:val="18"/>
              </w:rPr>
              <w:t>Load Bed Clean Requests on EMS Mobile Pages</w:t>
            </w:r>
          </w:p>
        </w:tc>
      </w:tr>
      <w:tr w:rsidR="00783CA4">
        <w:trPr>
          <w:trHeight w:val="356"/>
        </w:trPr>
        <w:tc>
          <w:tcPr>
            <w:tcW w:w="4596" w:type="dxa"/>
            <w:tcBorders>
              <w:left w:val="single" w:sz="12" w:space="0" w:color="000000"/>
            </w:tcBorders>
          </w:tcPr>
          <w:p w:rsidR="00783CA4" w:rsidRDefault="00E64589">
            <w:pPr>
              <w:pStyle w:val="TableParagraph"/>
              <w:spacing w:before="75"/>
              <w:ind w:left="108"/>
              <w:rPr>
                <w:sz w:val="18"/>
              </w:rPr>
            </w:pPr>
            <w:proofErr w:type="spellStart"/>
            <w:r>
              <w:rPr>
                <w:sz w:val="18"/>
              </w:rPr>
              <w:t>EMSMobile</w:t>
            </w:r>
            <w:proofErr w:type="spellEnd"/>
            <w:r>
              <w:rPr>
                <w:sz w:val="18"/>
              </w:rPr>
              <w:t>, Users Read</w:t>
            </w:r>
          </w:p>
        </w:tc>
        <w:tc>
          <w:tcPr>
            <w:tcW w:w="4781" w:type="dxa"/>
            <w:tcBorders>
              <w:right w:val="single" w:sz="12" w:space="0" w:color="000000"/>
            </w:tcBorders>
          </w:tcPr>
          <w:p w:rsidR="00783CA4" w:rsidRDefault="00E64589">
            <w:pPr>
              <w:pStyle w:val="TableParagraph"/>
              <w:spacing w:before="75"/>
              <w:ind w:left="110"/>
              <w:rPr>
                <w:sz w:val="18"/>
              </w:rPr>
            </w:pPr>
            <w:r>
              <w:rPr>
                <w:sz w:val="18"/>
              </w:rPr>
              <w:t>Click on a User button on EMS Mobile Pages</w:t>
            </w:r>
          </w:p>
        </w:tc>
      </w:tr>
      <w:tr w:rsidR="00783CA4">
        <w:trPr>
          <w:trHeight w:val="410"/>
        </w:trPr>
        <w:tc>
          <w:tcPr>
            <w:tcW w:w="4596" w:type="dxa"/>
            <w:tcBorders>
              <w:left w:val="single" w:sz="12" w:space="0" w:color="000000"/>
            </w:tcBorders>
          </w:tcPr>
          <w:p w:rsidR="00783CA4" w:rsidRDefault="00E64589">
            <w:pPr>
              <w:pStyle w:val="TableParagraph"/>
              <w:spacing w:before="102"/>
              <w:ind w:left="108"/>
              <w:rPr>
                <w:sz w:val="18"/>
              </w:rPr>
            </w:pPr>
            <w:proofErr w:type="spellStart"/>
            <w:r>
              <w:rPr>
                <w:sz w:val="18"/>
              </w:rPr>
              <w:t>EMSMobile</w:t>
            </w:r>
            <w:proofErr w:type="spellEnd"/>
            <w:r>
              <w:rPr>
                <w:sz w:val="18"/>
              </w:rPr>
              <w:t xml:space="preserve">, </w:t>
            </w:r>
            <w:proofErr w:type="spellStart"/>
            <w:r>
              <w:rPr>
                <w:sz w:val="18"/>
              </w:rPr>
              <w:t>EMSList</w:t>
            </w:r>
            <w:proofErr w:type="spellEnd"/>
            <w:r>
              <w:rPr>
                <w:sz w:val="18"/>
              </w:rPr>
              <w:t xml:space="preserve"> Update</w:t>
            </w:r>
          </w:p>
        </w:tc>
        <w:tc>
          <w:tcPr>
            <w:tcW w:w="4781" w:type="dxa"/>
            <w:tcBorders>
              <w:right w:val="single" w:sz="12" w:space="0" w:color="000000"/>
            </w:tcBorders>
          </w:tcPr>
          <w:p w:rsidR="00783CA4" w:rsidRDefault="00E64589">
            <w:pPr>
              <w:pStyle w:val="TableParagraph"/>
              <w:spacing w:before="2" w:line="206" w:lineRule="exact"/>
              <w:ind w:left="110"/>
              <w:rPr>
                <w:sz w:val="18"/>
              </w:rPr>
            </w:pPr>
            <w:r>
              <w:rPr>
                <w:sz w:val="18"/>
              </w:rPr>
              <w:t>Click on a Bed Clean Request button on EMS Mobile Pages</w:t>
            </w:r>
          </w:p>
        </w:tc>
      </w:tr>
      <w:tr w:rsidR="00783CA4">
        <w:trPr>
          <w:trHeight w:val="411"/>
        </w:trPr>
        <w:tc>
          <w:tcPr>
            <w:tcW w:w="4596" w:type="dxa"/>
            <w:tcBorders>
              <w:left w:val="single" w:sz="12" w:space="0" w:color="000000"/>
              <w:bottom w:val="single" w:sz="12" w:space="0" w:color="000000"/>
            </w:tcBorders>
          </w:tcPr>
          <w:p w:rsidR="00783CA4" w:rsidRDefault="00E64589">
            <w:pPr>
              <w:pStyle w:val="TableParagraph"/>
              <w:spacing w:before="97"/>
              <w:ind w:left="108"/>
              <w:rPr>
                <w:sz w:val="18"/>
              </w:rPr>
            </w:pPr>
            <w:proofErr w:type="spellStart"/>
            <w:r>
              <w:rPr>
                <w:sz w:val="18"/>
              </w:rPr>
              <w:t>EMSMobile</w:t>
            </w:r>
            <w:proofErr w:type="spellEnd"/>
            <w:r>
              <w:rPr>
                <w:sz w:val="18"/>
              </w:rPr>
              <w:t>, Users Update</w:t>
            </w:r>
          </w:p>
        </w:tc>
        <w:tc>
          <w:tcPr>
            <w:tcW w:w="4781" w:type="dxa"/>
            <w:tcBorders>
              <w:bottom w:val="single" w:sz="12" w:space="0" w:color="000000"/>
              <w:right w:val="single" w:sz="12" w:space="0" w:color="000000"/>
            </w:tcBorders>
          </w:tcPr>
          <w:p w:rsidR="00783CA4" w:rsidRDefault="00E64589">
            <w:pPr>
              <w:pStyle w:val="TableParagraph"/>
              <w:spacing w:line="200" w:lineRule="exact"/>
              <w:ind w:left="110"/>
              <w:rPr>
                <w:sz w:val="18"/>
              </w:rPr>
            </w:pPr>
            <w:r>
              <w:rPr>
                <w:sz w:val="18"/>
              </w:rPr>
              <w:t>Click on Submit button after entering a PIN on EMS</w:t>
            </w:r>
          </w:p>
          <w:p w:rsidR="00783CA4" w:rsidRDefault="00E64589">
            <w:pPr>
              <w:pStyle w:val="TableParagraph"/>
              <w:spacing w:line="191" w:lineRule="exact"/>
              <w:ind w:left="110"/>
              <w:rPr>
                <w:sz w:val="18"/>
              </w:rPr>
            </w:pPr>
            <w:r>
              <w:rPr>
                <w:sz w:val="18"/>
              </w:rPr>
              <w:t>Mobile Pages</w:t>
            </w:r>
          </w:p>
        </w:tc>
      </w:tr>
      <w:tr w:rsidR="00783CA4">
        <w:trPr>
          <w:trHeight w:val="72"/>
        </w:trPr>
        <w:tc>
          <w:tcPr>
            <w:tcW w:w="9377" w:type="dxa"/>
            <w:gridSpan w:val="2"/>
            <w:tcBorders>
              <w:top w:val="single" w:sz="12" w:space="0" w:color="000000"/>
              <w:left w:val="nil"/>
              <w:bottom w:val="single" w:sz="18" w:space="0" w:color="000000"/>
              <w:right w:val="nil"/>
            </w:tcBorders>
          </w:tcPr>
          <w:p w:rsidR="00783CA4" w:rsidRDefault="00783CA4">
            <w:pPr>
              <w:pStyle w:val="TableParagraph"/>
              <w:rPr>
                <w:rFonts w:ascii="Times New Roman"/>
                <w:sz w:val="2"/>
              </w:rPr>
            </w:pPr>
          </w:p>
        </w:tc>
      </w:tr>
      <w:tr w:rsidR="00783CA4">
        <w:trPr>
          <w:trHeight w:val="299"/>
        </w:trPr>
        <w:tc>
          <w:tcPr>
            <w:tcW w:w="4596" w:type="dxa"/>
            <w:tcBorders>
              <w:top w:val="single" w:sz="18" w:space="0" w:color="000000"/>
              <w:left w:val="single" w:sz="12" w:space="0" w:color="000000"/>
            </w:tcBorders>
            <w:shd w:val="clear" w:color="auto" w:fill="DADADA"/>
          </w:tcPr>
          <w:p w:rsidR="00783CA4" w:rsidRDefault="00E64589">
            <w:pPr>
              <w:pStyle w:val="TableParagraph"/>
              <w:spacing w:before="24"/>
              <w:ind w:left="1581" w:right="1558"/>
              <w:jc w:val="center"/>
              <w:rPr>
                <w:b/>
                <w:sz w:val="18"/>
              </w:rPr>
            </w:pPr>
            <w:r>
              <w:rPr>
                <w:b/>
                <w:sz w:val="18"/>
              </w:rPr>
              <w:t>Operation Name</w:t>
            </w:r>
          </w:p>
        </w:tc>
        <w:tc>
          <w:tcPr>
            <w:tcW w:w="4781" w:type="dxa"/>
            <w:tcBorders>
              <w:top w:val="single" w:sz="18" w:space="0" w:color="000000"/>
              <w:right w:val="single" w:sz="12" w:space="0" w:color="000000"/>
            </w:tcBorders>
            <w:shd w:val="clear" w:color="auto" w:fill="DADADA"/>
          </w:tcPr>
          <w:p w:rsidR="00783CA4" w:rsidRDefault="00E64589">
            <w:pPr>
              <w:pStyle w:val="TableParagraph"/>
              <w:spacing w:before="24"/>
              <w:ind w:left="1448"/>
              <w:rPr>
                <w:b/>
                <w:sz w:val="18"/>
              </w:rPr>
            </w:pPr>
            <w:r>
              <w:rPr>
                <w:b/>
                <w:sz w:val="18"/>
              </w:rPr>
              <w:t>Operation Description</w:t>
            </w:r>
          </w:p>
        </w:tc>
      </w:tr>
      <w:tr w:rsidR="00783CA4">
        <w:trPr>
          <w:trHeight w:val="410"/>
        </w:trPr>
        <w:tc>
          <w:tcPr>
            <w:tcW w:w="4596" w:type="dxa"/>
            <w:tcBorders>
              <w:left w:val="single" w:sz="12" w:space="0" w:color="000000"/>
            </w:tcBorders>
          </w:tcPr>
          <w:p w:rsidR="00783CA4" w:rsidRDefault="00E64589">
            <w:pPr>
              <w:pStyle w:val="TableParagraph"/>
              <w:spacing w:before="99"/>
              <w:ind w:left="108"/>
              <w:rPr>
                <w:sz w:val="18"/>
              </w:rPr>
            </w:pPr>
            <w:proofErr w:type="spellStart"/>
            <w:r>
              <w:rPr>
                <w:sz w:val="18"/>
              </w:rPr>
              <w:t>EmsNotification</w:t>
            </w:r>
            <w:proofErr w:type="spellEnd"/>
            <w:r>
              <w:rPr>
                <w:sz w:val="18"/>
              </w:rPr>
              <w:t xml:space="preserve">, </w:t>
            </w:r>
            <w:proofErr w:type="spellStart"/>
            <w:r>
              <w:rPr>
                <w:sz w:val="18"/>
              </w:rPr>
              <w:t>AddEdit</w:t>
            </w:r>
            <w:proofErr w:type="spellEnd"/>
            <w:r>
              <w:rPr>
                <w:sz w:val="18"/>
              </w:rPr>
              <w:t xml:space="preserve"> Read</w:t>
            </w:r>
          </w:p>
        </w:tc>
        <w:tc>
          <w:tcPr>
            <w:tcW w:w="4781" w:type="dxa"/>
            <w:tcBorders>
              <w:right w:val="single" w:sz="12" w:space="0" w:color="000000"/>
            </w:tcBorders>
          </w:tcPr>
          <w:p w:rsidR="00783CA4" w:rsidRDefault="00E64589">
            <w:pPr>
              <w:pStyle w:val="TableParagraph"/>
              <w:spacing w:line="208" w:lineRule="exact"/>
              <w:ind w:left="110"/>
              <w:rPr>
                <w:sz w:val="18"/>
              </w:rPr>
            </w:pPr>
            <w:r>
              <w:rPr>
                <w:sz w:val="18"/>
              </w:rPr>
              <w:t>'Edit' link from the Current Locations table (EMS Bed Notification).</w:t>
            </w:r>
          </w:p>
        </w:tc>
      </w:tr>
      <w:tr w:rsidR="00783CA4">
        <w:trPr>
          <w:trHeight w:val="351"/>
        </w:trPr>
        <w:tc>
          <w:tcPr>
            <w:tcW w:w="4596" w:type="dxa"/>
            <w:tcBorders>
              <w:left w:val="single" w:sz="12" w:space="0" w:color="000000"/>
            </w:tcBorders>
          </w:tcPr>
          <w:p w:rsidR="00783CA4" w:rsidRDefault="00E64589">
            <w:pPr>
              <w:pStyle w:val="TableParagraph"/>
              <w:spacing w:before="70"/>
              <w:ind w:left="108"/>
              <w:rPr>
                <w:sz w:val="18"/>
              </w:rPr>
            </w:pPr>
            <w:proofErr w:type="spellStart"/>
            <w:r>
              <w:rPr>
                <w:sz w:val="18"/>
              </w:rPr>
              <w:t>EmsNotification</w:t>
            </w:r>
            <w:proofErr w:type="spellEnd"/>
            <w:r>
              <w:rPr>
                <w:sz w:val="18"/>
              </w:rPr>
              <w:t xml:space="preserve">, </w:t>
            </w:r>
            <w:proofErr w:type="spellStart"/>
            <w:r>
              <w:rPr>
                <w:sz w:val="18"/>
              </w:rPr>
              <w:t>AddEditAction</w:t>
            </w:r>
            <w:proofErr w:type="spellEnd"/>
            <w:r>
              <w:rPr>
                <w:sz w:val="18"/>
              </w:rPr>
              <w:t xml:space="preserve"> Read</w:t>
            </w:r>
          </w:p>
        </w:tc>
        <w:tc>
          <w:tcPr>
            <w:tcW w:w="4781" w:type="dxa"/>
            <w:tcBorders>
              <w:right w:val="single" w:sz="12" w:space="0" w:color="000000"/>
            </w:tcBorders>
          </w:tcPr>
          <w:p w:rsidR="00783CA4" w:rsidRDefault="00E64589">
            <w:pPr>
              <w:pStyle w:val="TableParagraph"/>
              <w:spacing w:before="70"/>
              <w:ind w:left="110"/>
              <w:rPr>
                <w:sz w:val="18"/>
              </w:rPr>
            </w:pPr>
            <w:r>
              <w:rPr>
                <w:sz w:val="18"/>
              </w:rPr>
              <w:t>'Submit' button from the EMS Bed Notification Edit page.</w:t>
            </w:r>
          </w:p>
        </w:tc>
      </w:tr>
      <w:tr w:rsidR="00783CA4">
        <w:trPr>
          <w:trHeight w:val="409"/>
        </w:trPr>
        <w:tc>
          <w:tcPr>
            <w:tcW w:w="4596" w:type="dxa"/>
            <w:tcBorders>
              <w:left w:val="single" w:sz="12" w:space="0" w:color="000000"/>
            </w:tcBorders>
          </w:tcPr>
          <w:p w:rsidR="00783CA4" w:rsidRDefault="00E64589">
            <w:pPr>
              <w:pStyle w:val="TableParagraph"/>
              <w:spacing w:before="102"/>
              <w:ind w:left="108"/>
              <w:rPr>
                <w:sz w:val="18"/>
              </w:rPr>
            </w:pPr>
            <w:proofErr w:type="spellStart"/>
            <w:r>
              <w:rPr>
                <w:sz w:val="18"/>
              </w:rPr>
              <w:t>EmsNotification</w:t>
            </w:r>
            <w:proofErr w:type="spellEnd"/>
            <w:r>
              <w:rPr>
                <w:sz w:val="18"/>
              </w:rPr>
              <w:t>, Delete Read</w:t>
            </w:r>
          </w:p>
        </w:tc>
        <w:tc>
          <w:tcPr>
            <w:tcW w:w="4781" w:type="dxa"/>
            <w:tcBorders>
              <w:right w:val="single" w:sz="12" w:space="0" w:color="000000"/>
            </w:tcBorders>
          </w:tcPr>
          <w:p w:rsidR="00783CA4" w:rsidRDefault="00E64589">
            <w:pPr>
              <w:pStyle w:val="TableParagraph"/>
              <w:spacing w:line="203" w:lineRule="exact"/>
              <w:ind w:left="110"/>
              <w:rPr>
                <w:sz w:val="18"/>
              </w:rPr>
            </w:pPr>
            <w:r>
              <w:rPr>
                <w:sz w:val="18"/>
              </w:rPr>
              <w:t>'Delete' link from the Current Locations table (EMS Bed</w:t>
            </w:r>
          </w:p>
          <w:p w:rsidR="00783CA4" w:rsidRDefault="00E64589">
            <w:pPr>
              <w:pStyle w:val="TableParagraph"/>
              <w:spacing w:line="186" w:lineRule="exact"/>
              <w:ind w:left="110"/>
              <w:rPr>
                <w:sz w:val="18"/>
              </w:rPr>
            </w:pPr>
            <w:r>
              <w:rPr>
                <w:sz w:val="18"/>
              </w:rPr>
              <w:t>Notification).</w:t>
            </w:r>
          </w:p>
        </w:tc>
      </w:tr>
      <w:tr w:rsidR="00783CA4">
        <w:trPr>
          <w:trHeight w:val="356"/>
        </w:trPr>
        <w:tc>
          <w:tcPr>
            <w:tcW w:w="4596" w:type="dxa"/>
            <w:tcBorders>
              <w:left w:val="single" w:sz="12" w:space="0" w:color="000000"/>
            </w:tcBorders>
          </w:tcPr>
          <w:p w:rsidR="00783CA4" w:rsidRDefault="00E64589">
            <w:pPr>
              <w:pStyle w:val="TableParagraph"/>
              <w:spacing w:before="75"/>
              <w:ind w:left="108"/>
              <w:rPr>
                <w:sz w:val="18"/>
              </w:rPr>
            </w:pPr>
            <w:proofErr w:type="spellStart"/>
            <w:r>
              <w:rPr>
                <w:sz w:val="18"/>
              </w:rPr>
              <w:t>EmsNotification</w:t>
            </w:r>
            <w:proofErr w:type="spellEnd"/>
            <w:r>
              <w:rPr>
                <w:sz w:val="18"/>
              </w:rPr>
              <w:t>, Index Read</w:t>
            </w:r>
          </w:p>
        </w:tc>
        <w:tc>
          <w:tcPr>
            <w:tcW w:w="4781" w:type="dxa"/>
            <w:tcBorders>
              <w:right w:val="single" w:sz="12" w:space="0" w:color="000000"/>
            </w:tcBorders>
          </w:tcPr>
          <w:p w:rsidR="00783CA4" w:rsidRDefault="00E64589">
            <w:pPr>
              <w:pStyle w:val="TableParagraph"/>
              <w:spacing w:before="75"/>
              <w:ind w:left="110"/>
              <w:rPr>
                <w:sz w:val="18"/>
              </w:rPr>
            </w:pPr>
            <w:r>
              <w:rPr>
                <w:sz w:val="18"/>
              </w:rPr>
              <w:t>Site Options, 'EMS Notification Add/Edit' link</w:t>
            </w:r>
          </w:p>
        </w:tc>
      </w:tr>
      <w:tr w:rsidR="00783CA4">
        <w:trPr>
          <w:trHeight w:val="410"/>
        </w:trPr>
        <w:tc>
          <w:tcPr>
            <w:tcW w:w="4596" w:type="dxa"/>
            <w:tcBorders>
              <w:left w:val="single" w:sz="12" w:space="0" w:color="000000"/>
            </w:tcBorders>
          </w:tcPr>
          <w:p w:rsidR="00783CA4" w:rsidRDefault="00E64589">
            <w:pPr>
              <w:pStyle w:val="TableParagraph"/>
              <w:spacing w:before="102"/>
              <w:ind w:left="108"/>
              <w:rPr>
                <w:sz w:val="18"/>
              </w:rPr>
            </w:pPr>
            <w:proofErr w:type="spellStart"/>
            <w:r>
              <w:rPr>
                <w:sz w:val="18"/>
              </w:rPr>
              <w:t>EmsNotification</w:t>
            </w:r>
            <w:proofErr w:type="spellEnd"/>
            <w:r>
              <w:rPr>
                <w:sz w:val="18"/>
              </w:rPr>
              <w:t xml:space="preserve">, </w:t>
            </w:r>
            <w:proofErr w:type="spellStart"/>
            <w:r>
              <w:rPr>
                <w:sz w:val="18"/>
              </w:rPr>
              <w:t>DeleteAction</w:t>
            </w:r>
            <w:proofErr w:type="spellEnd"/>
            <w:r>
              <w:rPr>
                <w:sz w:val="18"/>
              </w:rPr>
              <w:t xml:space="preserve"> Update</w:t>
            </w:r>
          </w:p>
        </w:tc>
        <w:tc>
          <w:tcPr>
            <w:tcW w:w="4781" w:type="dxa"/>
            <w:tcBorders>
              <w:right w:val="single" w:sz="12" w:space="0" w:color="000000"/>
            </w:tcBorders>
          </w:tcPr>
          <w:p w:rsidR="00783CA4" w:rsidRDefault="00E64589">
            <w:pPr>
              <w:pStyle w:val="TableParagraph"/>
              <w:spacing w:before="4" w:line="206" w:lineRule="exact"/>
              <w:ind w:left="110"/>
              <w:rPr>
                <w:sz w:val="18"/>
              </w:rPr>
            </w:pPr>
            <w:r>
              <w:rPr>
                <w:sz w:val="18"/>
              </w:rPr>
              <w:t>'Delete Record' button from the EMS Bed Status Notification Delete page.</w:t>
            </w:r>
          </w:p>
        </w:tc>
      </w:tr>
      <w:tr w:rsidR="00783CA4">
        <w:trPr>
          <w:trHeight w:val="405"/>
        </w:trPr>
        <w:tc>
          <w:tcPr>
            <w:tcW w:w="4596" w:type="dxa"/>
            <w:tcBorders>
              <w:left w:val="single" w:sz="12" w:space="0" w:color="000000"/>
            </w:tcBorders>
          </w:tcPr>
          <w:p w:rsidR="00783CA4" w:rsidRDefault="00E64589">
            <w:pPr>
              <w:pStyle w:val="TableParagraph"/>
              <w:spacing w:before="96"/>
              <w:ind w:left="108"/>
              <w:rPr>
                <w:sz w:val="18"/>
              </w:rPr>
            </w:pPr>
            <w:proofErr w:type="spellStart"/>
            <w:r>
              <w:rPr>
                <w:sz w:val="18"/>
              </w:rPr>
              <w:t>EmsNotification</w:t>
            </w:r>
            <w:proofErr w:type="spellEnd"/>
            <w:r>
              <w:rPr>
                <w:sz w:val="18"/>
              </w:rPr>
              <w:t>, Index Update</w:t>
            </w:r>
          </w:p>
        </w:tc>
        <w:tc>
          <w:tcPr>
            <w:tcW w:w="4781" w:type="dxa"/>
            <w:tcBorders>
              <w:right w:val="single" w:sz="12" w:space="0" w:color="000000"/>
            </w:tcBorders>
          </w:tcPr>
          <w:p w:rsidR="00783CA4" w:rsidRDefault="00E64589">
            <w:pPr>
              <w:pStyle w:val="TableParagraph"/>
              <w:spacing w:line="198" w:lineRule="exact"/>
              <w:ind w:left="110"/>
              <w:rPr>
                <w:sz w:val="18"/>
              </w:rPr>
            </w:pPr>
            <w:r>
              <w:rPr>
                <w:sz w:val="18"/>
              </w:rPr>
              <w:t>'Submit' button from the EMS Bed Notification Edit page</w:t>
            </w:r>
          </w:p>
          <w:p w:rsidR="00783CA4" w:rsidRDefault="00E64589">
            <w:pPr>
              <w:pStyle w:val="TableParagraph"/>
              <w:spacing w:before="1" w:line="186" w:lineRule="exact"/>
              <w:ind w:left="110"/>
              <w:rPr>
                <w:sz w:val="18"/>
              </w:rPr>
            </w:pPr>
            <w:r>
              <w:rPr>
                <w:sz w:val="18"/>
              </w:rPr>
              <w:t>or Notifications Add page.</w:t>
            </w:r>
          </w:p>
        </w:tc>
      </w:tr>
      <w:tr w:rsidR="00783CA4">
        <w:trPr>
          <w:trHeight w:val="356"/>
        </w:trPr>
        <w:tc>
          <w:tcPr>
            <w:tcW w:w="4596" w:type="dxa"/>
            <w:tcBorders>
              <w:left w:val="single" w:sz="12" w:space="0" w:color="000000"/>
            </w:tcBorders>
          </w:tcPr>
          <w:p w:rsidR="00783CA4" w:rsidRDefault="00E64589">
            <w:pPr>
              <w:pStyle w:val="TableParagraph"/>
              <w:spacing w:before="75"/>
              <w:ind w:left="108"/>
              <w:rPr>
                <w:sz w:val="18"/>
              </w:rPr>
            </w:pPr>
            <w:proofErr w:type="spellStart"/>
            <w:r>
              <w:rPr>
                <w:sz w:val="18"/>
              </w:rPr>
              <w:t>EmsStaff</w:t>
            </w:r>
            <w:proofErr w:type="spellEnd"/>
            <w:r>
              <w:rPr>
                <w:sz w:val="18"/>
              </w:rPr>
              <w:t>, Delete Read</w:t>
            </w:r>
          </w:p>
        </w:tc>
        <w:tc>
          <w:tcPr>
            <w:tcW w:w="4781" w:type="dxa"/>
            <w:tcBorders>
              <w:right w:val="single" w:sz="12" w:space="0" w:color="000000"/>
            </w:tcBorders>
          </w:tcPr>
          <w:p w:rsidR="00783CA4" w:rsidRDefault="00E64589">
            <w:pPr>
              <w:pStyle w:val="TableParagraph"/>
              <w:spacing w:before="75"/>
              <w:ind w:left="110"/>
              <w:rPr>
                <w:sz w:val="18"/>
              </w:rPr>
            </w:pPr>
            <w:r>
              <w:rPr>
                <w:sz w:val="18"/>
              </w:rPr>
              <w:t>'Delete' link on EMS Staff page on Site Options pages</w:t>
            </w:r>
          </w:p>
        </w:tc>
      </w:tr>
    </w:tbl>
    <w:p w:rsidR="00783CA4" w:rsidRDefault="00783CA4">
      <w:pPr>
        <w:rPr>
          <w:sz w:val="18"/>
        </w:rPr>
        <w:sectPr w:rsidR="00783CA4">
          <w:pgSz w:w="12240" w:h="15840"/>
          <w:pgMar w:top="1380" w:right="0" w:bottom="1280" w:left="540" w:header="0" w:footer="1085" w:gutter="0"/>
          <w:cols w:space="720"/>
        </w:sectPr>
      </w:pPr>
    </w:p>
    <w:tbl>
      <w:tblPr>
        <w:tblW w:w="0" w:type="auto"/>
        <w:tblInd w:w="8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596"/>
        <w:gridCol w:w="4781"/>
      </w:tblGrid>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proofErr w:type="spellStart"/>
            <w:r>
              <w:rPr>
                <w:sz w:val="18"/>
              </w:rPr>
              <w:lastRenderedPageBreak/>
              <w:t>EmsStaff</w:t>
            </w:r>
            <w:proofErr w:type="spellEnd"/>
            <w:r>
              <w:rPr>
                <w:sz w:val="18"/>
              </w:rPr>
              <w:t>, Edit Read</w:t>
            </w:r>
          </w:p>
        </w:tc>
        <w:tc>
          <w:tcPr>
            <w:tcW w:w="4781" w:type="dxa"/>
            <w:tcBorders>
              <w:right w:val="single" w:sz="12" w:space="0" w:color="000000"/>
            </w:tcBorders>
          </w:tcPr>
          <w:p w:rsidR="00783CA4" w:rsidRDefault="00E64589">
            <w:pPr>
              <w:pStyle w:val="TableParagraph"/>
              <w:spacing w:before="75"/>
              <w:ind w:left="110"/>
              <w:rPr>
                <w:sz w:val="18"/>
              </w:rPr>
            </w:pPr>
            <w:r>
              <w:rPr>
                <w:sz w:val="18"/>
              </w:rPr>
              <w:t>'Edit' link on EMS Staff page on Site Options pages</w:t>
            </w:r>
          </w:p>
        </w:tc>
      </w:tr>
      <w:tr w:rsidR="00783CA4">
        <w:trPr>
          <w:trHeight w:val="356"/>
        </w:trPr>
        <w:tc>
          <w:tcPr>
            <w:tcW w:w="4596" w:type="dxa"/>
            <w:tcBorders>
              <w:left w:val="single" w:sz="12" w:space="0" w:color="000000"/>
            </w:tcBorders>
          </w:tcPr>
          <w:p w:rsidR="00783CA4" w:rsidRDefault="00E64589">
            <w:pPr>
              <w:pStyle w:val="TableParagraph"/>
              <w:spacing w:before="75"/>
              <w:ind w:left="108"/>
              <w:rPr>
                <w:sz w:val="18"/>
              </w:rPr>
            </w:pPr>
            <w:proofErr w:type="spellStart"/>
            <w:r>
              <w:rPr>
                <w:sz w:val="18"/>
              </w:rPr>
              <w:t>EmsStaff</w:t>
            </w:r>
            <w:proofErr w:type="spellEnd"/>
            <w:r>
              <w:rPr>
                <w:sz w:val="18"/>
              </w:rPr>
              <w:t>, Index Read</w:t>
            </w:r>
          </w:p>
        </w:tc>
        <w:tc>
          <w:tcPr>
            <w:tcW w:w="4781" w:type="dxa"/>
            <w:tcBorders>
              <w:right w:val="single" w:sz="12" w:space="0" w:color="000000"/>
            </w:tcBorders>
          </w:tcPr>
          <w:p w:rsidR="00783CA4" w:rsidRDefault="00E64589">
            <w:pPr>
              <w:pStyle w:val="TableParagraph"/>
              <w:spacing w:before="75"/>
              <w:ind w:left="110"/>
              <w:rPr>
                <w:sz w:val="18"/>
              </w:rPr>
            </w:pPr>
            <w:r>
              <w:rPr>
                <w:sz w:val="18"/>
              </w:rPr>
              <w:t>EMS Staff link on Site Options page</w:t>
            </w:r>
          </w:p>
        </w:tc>
      </w:tr>
      <w:tr w:rsidR="00783CA4">
        <w:trPr>
          <w:trHeight w:val="409"/>
        </w:trPr>
        <w:tc>
          <w:tcPr>
            <w:tcW w:w="4596" w:type="dxa"/>
            <w:tcBorders>
              <w:left w:val="single" w:sz="12" w:space="0" w:color="000000"/>
            </w:tcBorders>
          </w:tcPr>
          <w:p w:rsidR="00783CA4" w:rsidRDefault="00E64589">
            <w:pPr>
              <w:pStyle w:val="TableParagraph"/>
              <w:spacing w:before="102"/>
              <w:ind w:left="108"/>
              <w:rPr>
                <w:sz w:val="18"/>
              </w:rPr>
            </w:pPr>
            <w:proofErr w:type="spellStart"/>
            <w:r>
              <w:rPr>
                <w:sz w:val="18"/>
              </w:rPr>
              <w:t>EmsStaff</w:t>
            </w:r>
            <w:proofErr w:type="spellEnd"/>
            <w:r>
              <w:rPr>
                <w:sz w:val="18"/>
              </w:rPr>
              <w:t>, Delete Update</w:t>
            </w:r>
          </w:p>
        </w:tc>
        <w:tc>
          <w:tcPr>
            <w:tcW w:w="4781" w:type="dxa"/>
            <w:tcBorders>
              <w:right w:val="single" w:sz="12" w:space="0" w:color="000000"/>
            </w:tcBorders>
          </w:tcPr>
          <w:p w:rsidR="00783CA4" w:rsidRDefault="00E64589">
            <w:pPr>
              <w:pStyle w:val="TableParagraph"/>
              <w:spacing w:before="2" w:line="206" w:lineRule="exact"/>
              <w:ind w:left="110"/>
              <w:rPr>
                <w:sz w:val="18"/>
              </w:rPr>
            </w:pPr>
            <w:r>
              <w:rPr>
                <w:sz w:val="18"/>
              </w:rPr>
              <w:t>'Delete Record' button on Ems Staff Delete page on Site Options pages</w:t>
            </w:r>
          </w:p>
        </w:tc>
      </w:tr>
      <w:tr w:rsidR="00783CA4">
        <w:trPr>
          <w:trHeight w:val="407"/>
        </w:trPr>
        <w:tc>
          <w:tcPr>
            <w:tcW w:w="4596" w:type="dxa"/>
            <w:tcBorders>
              <w:left w:val="single" w:sz="12" w:space="0" w:color="000000"/>
            </w:tcBorders>
          </w:tcPr>
          <w:p w:rsidR="00783CA4" w:rsidRDefault="00E64589">
            <w:pPr>
              <w:pStyle w:val="TableParagraph"/>
              <w:spacing w:before="98"/>
              <w:ind w:left="108"/>
              <w:rPr>
                <w:sz w:val="18"/>
              </w:rPr>
            </w:pPr>
            <w:proofErr w:type="spellStart"/>
            <w:r>
              <w:rPr>
                <w:sz w:val="18"/>
              </w:rPr>
              <w:t>EmsStaff</w:t>
            </w:r>
            <w:proofErr w:type="spellEnd"/>
            <w:r>
              <w:rPr>
                <w:sz w:val="18"/>
              </w:rPr>
              <w:t>, Edit Update</w:t>
            </w:r>
          </w:p>
        </w:tc>
        <w:tc>
          <w:tcPr>
            <w:tcW w:w="4781" w:type="dxa"/>
            <w:tcBorders>
              <w:right w:val="single" w:sz="12" w:space="0" w:color="000000"/>
            </w:tcBorders>
          </w:tcPr>
          <w:p w:rsidR="00783CA4" w:rsidRDefault="00E64589">
            <w:pPr>
              <w:pStyle w:val="TableParagraph"/>
              <w:spacing w:line="200" w:lineRule="exact"/>
              <w:ind w:left="110"/>
              <w:rPr>
                <w:sz w:val="18"/>
              </w:rPr>
            </w:pPr>
            <w:r>
              <w:rPr>
                <w:sz w:val="18"/>
              </w:rPr>
              <w:t>'Submit' button on Ems Staff Edit page on Site Options</w:t>
            </w:r>
          </w:p>
          <w:p w:rsidR="00783CA4" w:rsidRDefault="00E64589">
            <w:pPr>
              <w:pStyle w:val="TableParagraph"/>
              <w:spacing w:before="1" w:line="186" w:lineRule="exact"/>
              <w:ind w:left="110"/>
              <w:rPr>
                <w:sz w:val="18"/>
              </w:rPr>
            </w:pPr>
            <w:r>
              <w:rPr>
                <w:sz w:val="18"/>
              </w:rPr>
              <w:t>pages</w:t>
            </w:r>
          </w:p>
        </w:tc>
      </w:tr>
      <w:tr w:rsidR="00783CA4">
        <w:trPr>
          <w:trHeight w:val="356"/>
        </w:trPr>
        <w:tc>
          <w:tcPr>
            <w:tcW w:w="4596" w:type="dxa"/>
            <w:tcBorders>
              <w:left w:val="single" w:sz="12" w:space="0" w:color="000000"/>
            </w:tcBorders>
          </w:tcPr>
          <w:p w:rsidR="00783CA4" w:rsidRDefault="00E64589">
            <w:pPr>
              <w:pStyle w:val="TableParagraph"/>
              <w:spacing w:before="75"/>
              <w:ind w:left="108"/>
              <w:rPr>
                <w:sz w:val="18"/>
              </w:rPr>
            </w:pPr>
            <w:proofErr w:type="spellStart"/>
            <w:r>
              <w:rPr>
                <w:sz w:val="18"/>
              </w:rPr>
              <w:t>EventNotification</w:t>
            </w:r>
            <w:proofErr w:type="spellEnd"/>
            <w:r>
              <w:rPr>
                <w:sz w:val="18"/>
              </w:rPr>
              <w:t xml:space="preserve">, </w:t>
            </w:r>
            <w:proofErr w:type="spellStart"/>
            <w:r>
              <w:rPr>
                <w:sz w:val="18"/>
              </w:rPr>
              <w:t>AddConfirmation</w:t>
            </w:r>
            <w:proofErr w:type="spellEnd"/>
            <w:r>
              <w:rPr>
                <w:sz w:val="18"/>
              </w:rPr>
              <w:t xml:space="preserve"> Read</w:t>
            </w:r>
          </w:p>
        </w:tc>
        <w:tc>
          <w:tcPr>
            <w:tcW w:w="4781" w:type="dxa"/>
            <w:tcBorders>
              <w:right w:val="single" w:sz="12" w:space="0" w:color="000000"/>
            </w:tcBorders>
          </w:tcPr>
          <w:p w:rsidR="00783CA4" w:rsidRDefault="00E64589">
            <w:pPr>
              <w:pStyle w:val="TableParagraph"/>
              <w:spacing w:before="75"/>
              <w:ind w:left="110"/>
              <w:rPr>
                <w:sz w:val="18"/>
              </w:rPr>
            </w:pPr>
            <w:r>
              <w:rPr>
                <w:sz w:val="18"/>
              </w:rPr>
              <w:t>'Submit' button from the Event Notification Add page.</w:t>
            </w:r>
          </w:p>
        </w:tc>
      </w:tr>
      <w:tr w:rsidR="00783CA4">
        <w:trPr>
          <w:trHeight w:val="409"/>
        </w:trPr>
        <w:tc>
          <w:tcPr>
            <w:tcW w:w="4596" w:type="dxa"/>
            <w:tcBorders>
              <w:left w:val="single" w:sz="12" w:space="0" w:color="000000"/>
            </w:tcBorders>
          </w:tcPr>
          <w:p w:rsidR="00783CA4" w:rsidRDefault="00E64589">
            <w:pPr>
              <w:pStyle w:val="TableParagraph"/>
              <w:spacing w:before="102"/>
              <w:ind w:left="108"/>
              <w:rPr>
                <w:sz w:val="18"/>
              </w:rPr>
            </w:pPr>
            <w:proofErr w:type="spellStart"/>
            <w:r>
              <w:rPr>
                <w:sz w:val="18"/>
              </w:rPr>
              <w:t>EventNotification</w:t>
            </w:r>
            <w:proofErr w:type="spellEnd"/>
            <w:r>
              <w:rPr>
                <w:sz w:val="18"/>
              </w:rPr>
              <w:t xml:space="preserve">, </w:t>
            </w:r>
            <w:proofErr w:type="spellStart"/>
            <w:r>
              <w:rPr>
                <w:sz w:val="18"/>
              </w:rPr>
              <w:t>AddEdit</w:t>
            </w:r>
            <w:proofErr w:type="spellEnd"/>
            <w:r>
              <w:rPr>
                <w:sz w:val="18"/>
              </w:rPr>
              <w:t xml:space="preserve"> Read</w:t>
            </w:r>
          </w:p>
        </w:tc>
        <w:tc>
          <w:tcPr>
            <w:tcW w:w="4781" w:type="dxa"/>
            <w:tcBorders>
              <w:right w:val="single" w:sz="12" w:space="0" w:color="000000"/>
            </w:tcBorders>
          </w:tcPr>
          <w:p w:rsidR="00783CA4" w:rsidRDefault="00E64589">
            <w:pPr>
              <w:pStyle w:val="TableParagraph"/>
              <w:spacing w:before="2" w:line="206" w:lineRule="exact"/>
              <w:ind w:left="110" w:right="145"/>
              <w:rPr>
                <w:sz w:val="18"/>
              </w:rPr>
            </w:pPr>
            <w:r>
              <w:rPr>
                <w:sz w:val="18"/>
              </w:rPr>
              <w:t>'Add' button or 'Edit' link from the Event Notifications page.</w:t>
            </w:r>
          </w:p>
        </w:tc>
      </w:tr>
      <w:tr w:rsidR="00783CA4">
        <w:trPr>
          <w:trHeight w:val="355"/>
        </w:trPr>
        <w:tc>
          <w:tcPr>
            <w:tcW w:w="4596" w:type="dxa"/>
            <w:tcBorders>
              <w:left w:val="single" w:sz="12" w:space="0" w:color="000000"/>
            </w:tcBorders>
          </w:tcPr>
          <w:p w:rsidR="00783CA4" w:rsidRDefault="00E64589">
            <w:pPr>
              <w:pStyle w:val="TableParagraph"/>
              <w:spacing w:before="71"/>
              <w:ind w:left="108"/>
              <w:rPr>
                <w:sz w:val="18"/>
              </w:rPr>
            </w:pPr>
            <w:proofErr w:type="spellStart"/>
            <w:r>
              <w:rPr>
                <w:sz w:val="18"/>
              </w:rPr>
              <w:t>EventNotification</w:t>
            </w:r>
            <w:proofErr w:type="spellEnd"/>
            <w:r>
              <w:rPr>
                <w:sz w:val="18"/>
              </w:rPr>
              <w:t xml:space="preserve">, </w:t>
            </w:r>
            <w:proofErr w:type="spellStart"/>
            <w:r>
              <w:rPr>
                <w:sz w:val="18"/>
              </w:rPr>
              <w:t>EditConfirmation</w:t>
            </w:r>
            <w:proofErr w:type="spellEnd"/>
            <w:r>
              <w:rPr>
                <w:sz w:val="18"/>
              </w:rPr>
              <w:t xml:space="preserve"> Read</w:t>
            </w:r>
          </w:p>
        </w:tc>
        <w:tc>
          <w:tcPr>
            <w:tcW w:w="4781" w:type="dxa"/>
            <w:tcBorders>
              <w:right w:val="single" w:sz="12" w:space="0" w:color="000000"/>
            </w:tcBorders>
          </w:tcPr>
          <w:p w:rsidR="00783CA4" w:rsidRDefault="00E64589">
            <w:pPr>
              <w:pStyle w:val="TableParagraph"/>
              <w:spacing w:before="71"/>
              <w:ind w:left="110"/>
              <w:rPr>
                <w:sz w:val="18"/>
              </w:rPr>
            </w:pPr>
            <w:r>
              <w:rPr>
                <w:sz w:val="18"/>
              </w:rPr>
              <w:t>'Submit' button from the Event Notifications Edit page.</w:t>
            </w:r>
          </w:p>
        </w:tc>
      </w:tr>
      <w:tr w:rsidR="00783CA4">
        <w:trPr>
          <w:trHeight w:val="356"/>
        </w:trPr>
        <w:tc>
          <w:tcPr>
            <w:tcW w:w="4596" w:type="dxa"/>
            <w:tcBorders>
              <w:left w:val="single" w:sz="12" w:space="0" w:color="000000"/>
            </w:tcBorders>
          </w:tcPr>
          <w:p w:rsidR="00783CA4" w:rsidRDefault="00E64589">
            <w:pPr>
              <w:pStyle w:val="TableParagraph"/>
              <w:spacing w:before="73"/>
              <w:ind w:left="108"/>
              <w:rPr>
                <w:sz w:val="18"/>
              </w:rPr>
            </w:pPr>
            <w:proofErr w:type="spellStart"/>
            <w:r>
              <w:rPr>
                <w:sz w:val="18"/>
              </w:rPr>
              <w:t>EventNotification</w:t>
            </w:r>
            <w:proofErr w:type="spellEnd"/>
            <w:r>
              <w:rPr>
                <w:sz w:val="18"/>
              </w:rPr>
              <w:t>, Index Read</w:t>
            </w:r>
          </w:p>
        </w:tc>
        <w:tc>
          <w:tcPr>
            <w:tcW w:w="4781" w:type="dxa"/>
            <w:tcBorders>
              <w:right w:val="single" w:sz="12" w:space="0" w:color="000000"/>
            </w:tcBorders>
          </w:tcPr>
          <w:p w:rsidR="00783CA4" w:rsidRDefault="00E64589">
            <w:pPr>
              <w:pStyle w:val="TableParagraph"/>
              <w:spacing w:before="73"/>
              <w:ind w:left="110"/>
              <w:rPr>
                <w:sz w:val="18"/>
              </w:rPr>
            </w:pPr>
            <w:r>
              <w:rPr>
                <w:sz w:val="18"/>
              </w:rPr>
              <w:t>Site Options, 'Event Notification Add/Edit' hyperlink.</w:t>
            </w:r>
          </w:p>
        </w:tc>
      </w:tr>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proofErr w:type="spellStart"/>
            <w:r>
              <w:rPr>
                <w:sz w:val="18"/>
              </w:rPr>
              <w:t>EventNotification</w:t>
            </w:r>
            <w:proofErr w:type="spellEnd"/>
            <w:r>
              <w:rPr>
                <w:sz w:val="18"/>
              </w:rPr>
              <w:t>, Index Update</w:t>
            </w:r>
          </w:p>
        </w:tc>
        <w:tc>
          <w:tcPr>
            <w:tcW w:w="4781" w:type="dxa"/>
            <w:tcBorders>
              <w:right w:val="single" w:sz="12" w:space="0" w:color="000000"/>
            </w:tcBorders>
          </w:tcPr>
          <w:p w:rsidR="00783CA4" w:rsidRDefault="00E64589">
            <w:pPr>
              <w:pStyle w:val="TableParagraph"/>
              <w:spacing w:before="75"/>
              <w:ind w:left="110"/>
              <w:rPr>
                <w:sz w:val="18"/>
              </w:rPr>
            </w:pPr>
            <w:r>
              <w:rPr>
                <w:sz w:val="18"/>
              </w:rPr>
              <w:t>'Submit' button from the Event Notification Add page.</w:t>
            </w:r>
          </w:p>
        </w:tc>
      </w:tr>
      <w:tr w:rsidR="00783CA4">
        <w:trPr>
          <w:trHeight w:val="356"/>
        </w:trPr>
        <w:tc>
          <w:tcPr>
            <w:tcW w:w="4596" w:type="dxa"/>
            <w:tcBorders>
              <w:left w:val="single" w:sz="12" w:space="0" w:color="000000"/>
            </w:tcBorders>
          </w:tcPr>
          <w:p w:rsidR="00783CA4" w:rsidRDefault="00E64589">
            <w:pPr>
              <w:pStyle w:val="TableParagraph"/>
              <w:spacing w:before="73"/>
              <w:ind w:left="108"/>
              <w:rPr>
                <w:sz w:val="18"/>
              </w:rPr>
            </w:pPr>
            <w:r>
              <w:rPr>
                <w:sz w:val="18"/>
              </w:rPr>
              <w:t>Exception, Index Read</w:t>
            </w:r>
          </w:p>
        </w:tc>
        <w:tc>
          <w:tcPr>
            <w:tcW w:w="4781" w:type="dxa"/>
            <w:tcBorders>
              <w:right w:val="single" w:sz="12" w:space="0" w:color="000000"/>
            </w:tcBorders>
          </w:tcPr>
          <w:p w:rsidR="00783CA4" w:rsidRDefault="00E64589">
            <w:pPr>
              <w:pStyle w:val="TableParagraph"/>
              <w:spacing w:before="73"/>
              <w:ind w:left="110"/>
              <w:rPr>
                <w:sz w:val="18"/>
              </w:rPr>
            </w:pPr>
            <w:r>
              <w:rPr>
                <w:sz w:val="18"/>
              </w:rPr>
              <w:t>Appears when an exception occurs.</w:t>
            </w:r>
          </w:p>
        </w:tc>
      </w:tr>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proofErr w:type="spellStart"/>
            <w:r>
              <w:rPr>
                <w:sz w:val="18"/>
              </w:rPr>
              <w:t>FacilityDiversion</w:t>
            </w:r>
            <w:proofErr w:type="spellEnd"/>
            <w:r>
              <w:rPr>
                <w:sz w:val="18"/>
              </w:rPr>
              <w:t>, Add Read</w:t>
            </w:r>
          </w:p>
        </w:tc>
        <w:tc>
          <w:tcPr>
            <w:tcW w:w="4781" w:type="dxa"/>
            <w:tcBorders>
              <w:right w:val="single" w:sz="12" w:space="0" w:color="000000"/>
            </w:tcBorders>
          </w:tcPr>
          <w:p w:rsidR="00783CA4" w:rsidRDefault="00E64589">
            <w:pPr>
              <w:pStyle w:val="TableParagraph"/>
              <w:spacing w:before="75"/>
              <w:ind w:left="110"/>
              <w:rPr>
                <w:sz w:val="18"/>
              </w:rPr>
            </w:pPr>
            <w:r>
              <w:rPr>
                <w:sz w:val="18"/>
              </w:rPr>
              <w:t>'Add' button from the Facility Diversion page.</w:t>
            </w:r>
          </w:p>
        </w:tc>
      </w:tr>
      <w:tr w:rsidR="00783CA4">
        <w:trPr>
          <w:trHeight w:val="356"/>
        </w:trPr>
        <w:tc>
          <w:tcPr>
            <w:tcW w:w="4596" w:type="dxa"/>
            <w:tcBorders>
              <w:left w:val="single" w:sz="12" w:space="0" w:color="000000"/>
            </w:tcBorders>
          </w:tcPr>
          <w:p w:rsidR="00783CA4" w:rsidRDefault="00E64589">
            <w:pPr>
              <w:pStyle w:val="TableParagraph"/>
              <w:spacing w:before="73"/>
              <w:ind w:left="108"/>
              <w:rPr>
                <w:sz w:val="18"/>
              </w:rPr>
            </w:pPr>
            <w:proofErr w:type="spellStart"/>
            <w:r>
              <w:rPr>
                <w:sz w:val="18"/>
              </w:rPr>
              <w:t>FacilityDiversion</w:t>
            </w:r>
            <w:proofErr w:type="spellEnd"/>
            <w:r>
              <w:rPr>
                <w:sz w:val="18"/>
              </w:rPr>
              <w:t xml:space="preserve">, </w:t>
            </w:r>
            <w:proofErr w:type="spellStart"/>
            <w:r>
              <w:rPr>
                <w:sz w:val="18"/>
              </w:rPr>
              <w:t>AddConfirmation</w:t>
            </w:r>
            <w:proofErr w:type="spellEnd"/>
            <w:r>
              <w:rPr>
                <w:sz w:val="18"/>
              </w:rPr>
              <w:t xml:space="preserve"> Read</w:t>
            </w:r>
          </w:p>
        </w:tc>
        <w:tc>
          <w:tcPr>
            <w:tcW w:w="4781" w:type="dxa"/>
            <w:tcBorders>
              <w:right w:val="single" w:sz="12" w:space="0" w:color="000000"/>
            </w:tcBorders>
          </w:tcPr>
          <w:p w:rsidR="00783CA4" w:rsidRDefault="00E64589">
            <w:pPr>
              <w:pStyle w:val="TableParagraph"/>
              <w:spacing w:before="73"/>
              <w:ind w:left="110"/>
              <w:rPr>
                <w:sz w:val="18"/>
              </w:rPr>
            </w:pPr>
            <w:r>
              <w:rPr>
                <w:sz w:val="18"/>
              </w:rPr>
              <w:t>'Add' button from the Add New Diversion Status page.</w:t>
            </w:r>
          </w:p>
        </w:tc>
      </w:tr>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proofErr w:type="spellStart"/>
            <w:r>
              <w:rPr>
                <w:sz w:val="18"/>
              </w:rPr>
              <w:t>FacilityDiversion</w:t>
            </w:r>
            <w:proofErr w:type="spellEnd"/>
            <w:r>
              <w:rPr>
                <w:sz w:val="18"/>
              </w:rPr>
              <w:t>, Edit Read</w:t>
            </w:r>
          </w:p>
        </w:tc>
        <w:tc>
          <w:tcPr>
            <w:tcW w:w="4781" w:type="dxa"/>
            <w:tcBorders>
              <w:right w:val="single" w:sz="12" w:space="0" w:color="000000"/>
            </w:tcBorders>
          </w:tcPr>
          <w:p w:rsidR="00783CA4" w:rsidRDefault="00E64589">
            <w:pPr>
              <w:pStyle w:val="TableParagraph"/>
              <w:spacing w:before="75"/>
              <w:ind w:left="110"/>
              <w:rPr>
                <w:sz w:val="18"/>
              </w:rPr>
            </w:pPr>
            <w:r>
              <w:rPr>
                <w:sz w:val="18"/>
              </w:rPr>
              <w:t>'Edit' link from the Facility Diversion page.</w:t>
            </w:r>
          </w:p>
        </w:tc>
      </w:tr>
      <w:tr w:rsidR="00783CA4">
        <w:trPr>
          <w:trHeight w:val="356"/>
        </w:trPr>
        <w:tc>
          <w:tcPr>
            <w:tcW w:w="4596" w:type="dxa"/>
            <w:tcBorders>
              <w:left w:val="single" w:sz="12" w:space="0" w:color="000000"/>
            </w:tcBorders>
          </w:tcPr>
          <w:p w:rsidR="00783CA4" w:rsidRDefault="00E64589">
            <w:pPr>
              <w:pStyle w:val="TableParagraph"/>
              <w:spacing w:before="73"/>
              <w:ind w:left="108"/>
              <w:rPr>
                <w:sz w:val="18"/>
              </w:rPr>
            </w:pPr>
            <w:proofErr w:type="spellStart"/>
            <w:r>
              <w:rPr>
                <w:sz w:val="18"/>
              </w:rPr>
              <w:t>FacilityDiversion</w:t>
            </w:r>
            <w:proofErr w:type="spellEnd"/>
            <w:r>
              <w:rPr>
                <w:sz w:val="18"/>
              </w:rPr>
              <w:t xml:space="preserve">, </w:t>
            </w:r>
            <w:proofErr w:type="spellStart"/>
            <w:r>
              <w:rPr>
                <w:sz w:val="18"/>
              </w:rPr>
              <w:t>EditConfirmation</w:t>
            </w:r>
            <w:proofErr w:type="spellEnd"/>
            <w:r>
              <w:rPr>
                <w:sz w:val="18"/>
              </w:rPr>
              <w:t xml:space="preserve"> Read</w:t>
            </w:r>
          </w:p>
        </w:tc>
        <w:tc>
          <w:tcPr>
            <w:tcW w:w="4781" w:type="dxa"/>
            <w:tcBorders>
              <w:right w:val="single" w:sz="12" w:space="0" w:color="000000"/>
            </w:tcBorders>
          </w:tcPr>
          <w:p w:rsidR="00783CA4" w:rsidRDefault="00E64589">
            <w:pPr>
              <w:pStyle w:val="TableParagraph"/>
              <w:spacing w:before="73"/>
              <w:ind w:left="110"/>
              <w:rPr>
                <w:sz w:val="18"/>
              </w:rPr>
            </w:pPr>
            <w:r>
              <w:rPr>
                <w:sz w:val="18"/>
              </w:rPr>
              <w:t>'Save' button from the Diversion Status edit page.</w:t>
            </w:r>
          </w:p>
        </w:tc>
      </w:tr>
      <w:tr w:rsidR="00783CA4">
        <w:trPr>
          <w:trHeight w:val="410"/>
        </w:trPr>
        <w:tc>
          <w:tcPr>
            <w:tcW w:w="4596" w:type="dxa"/>
            <w:tcBorders>
              <w:left w:val="single" w:sz="12" w:space="0" w:color="000000"/>
            </w:tcBorders>
          </w:tcPr>
          <w:p w:rsidR="00783CA4" w:rsidRDefault="00E64589">
            <w:pPr>
              <w:pStyle w:val="TableParagraph"/>
              <w:spacing w:before="102"/>
              <w:ind w:left="108"/>
              <w:rPr>
                <w:sz w:val="18"/>
              </w:rPr>
            </w:pPr>
            <w:proofErr w:type="spellStart"/>
            <w:r>
              <w:rPr>
                <w:sz w:val="18"/>
              </w:rPr>
              <w:t>FacilityDiversion</w:t>
            </w:r>
            <w:proofErr w:type="spellEnd"/>
            <w:r>
              <w:rPr>
                <w:sz w:val="18"/>
              </w:rPr>
              <w:t xml:space="preserve">, </w:t>
            </w:r>
            <w:proofErr w:type="spellStart"/>
            <w:r>
              <w:rPr>
                <w:sz w:val="18"/>
              </w:rPr>
              <w:t>FilterDiversions</w:t>
            </w:r>
            <w:proofErr w:type="spellEnd"/>
            <w:r>
              <w:rPr>
                <w:sz w:val="18"/>
              </w:rPr>
              <w:t xml:space="preserve"> Read</w:t>
            </w:r>
          </w:p>
        </w:tc>
        <w:tc>
          <w:tcPr>
            <w:tcW w:w="4781" w:type="dxa"/>
            <w:tcBorders>
              <w:right w:val="single" w:sz="12" w:space="0" w:color="000000"/>
            </w:tcBorders>
          </w:tcPr>
          <w:p w:rsidR="00783CA4" w:rsidRDefault="00E64589">
            <w:pPr>
              <w:pStyle w:val="TableParagraph"/>
              <w:spacing w:line="203" w:lineRule="exact"/>
              <w:ind w:left="110"/>
              <w:rPr>
                <w:sz w:val="18"/>
              </w:rPr>
            </w:pPr>
            <w:r>
              <w:rPr>
                <w:sz w:val="18"/>
              </w:rPr>
              <w:t>'Current Diversions' or 'All Diversions' button from the</w:t>
            </w:r>
          </w:p>
          <w:p w:rsidR="00783CA4" w:rsidRDefault="00E64589">
            <w:pPr>
              <w:pStyle w:val="TableParagraph"/>
              <w:spacing w:before="2" w:line="186" w:lineRule="exact"/>
              <w:ind w:left="110"/>
              <w:rPr>
                <w:sz w:val="18"/>
              </w:rPr>
            </w:pPr>
            <w:r>
              <w:rPr>
                <w:sz w:val="18"/>
              </w:rPr>
              <w:t>main Facility Diversions page.</w:t>
            </w:r>
          </w:p>
        </w:tc>
      </w:tr>
      <w:tr w:rsidR="00783CA4">
        <w:trPr>
          <w:trHeight w:val="356"/>
        </w:trPr>
        <w:tc>
          <w:tcPr>
            <w:tcW w:w="4596" w:type="dxa"/>
            <w:tcBorders>
              <w:left w:val="single" w:sz="12" w:space="0" w:color="000000"/>
            </w:tcBorders>
          </w:tcPr>
          <w:p w:rsidR="00783CA4" w:rsidRDefault="00E64589">
            <w:pPr>
              <w:pStyle w:val="TableParagraph"/>
              <w:spacing w:before="74"/>
              <w:ind w:left="108"/>
              <w:rPr>
                <w:sz w:val="18"/>
              </w:rPr>
            </w:pPr>
            <w:proofErr w:type="spellStart"/>
            <w:r>
              <w:rPr>
                <w:sz w:val="18"/>
              </w:rPr>
              <w:t>FacilityDiversion</w:t>
            </w:r>
            <w:proofErr w:type="spellEnd"/>
            <w:r>
              <w:rPr>
                <w:sz w:val="18"/>
              </w:rPr>
              <w:t>, Index Read</w:t>
            </w:r>
          </w:p>
        </w:tc>
        <w:tc>
          <w:tcPr>
            <w:tcW w:w="4781" w:type="dxa"/>
            <w:tcBorders>
              <w:right w:val="single" w:sz="12" w:space="0" w:color="000000"/>
            </w:tcBorders>
          </w:tcPr>
          <w:p w:rsidR="00783CA4" w:rsidRDefault="00E64589">
            <w:pPr>
              <w:pStyle w:val="TableParagraph"/>
              <w:spacing w:before="74"/>
              <w:ind w:left="110"/>
              <w:rPr>
                <w:sz w:val="18"/>
              </w:rPr>
            </w:pPr>
            <w:r>
              <w:rPr>
                <w:sz w:val="18"/>
              </w:rPr>
              <w:t>'Facility Diversion' hyperlink from the home page.</w:t>
            </w:r>
          </w:p>
        </w:tc>
      </w:tr>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proofErr w:type="spellStart"/>
            <w:r>
              <w:rPr>
                <w:sz w:val="18"/>
              </w:rPr>
              <w:t>FacilityDiversion</w:t>
            </w:r>
            <w:proofErr w:type="spellEnd"/>
            <w:r>
              <w:rPr>
                <w:sz w:val="18"/>
              </w:rPr>
              <w:t>, Index Update</w:t>
            </w:r>
          </w:p>
        </w:tc>
        <w:tc>
          <w:tcPr>
            <w:tcW w:w="4781" w:type="dxa"/>
            <w:tcBorders>
              <w:right w:val="single" w:sz="12" w:space="0" w:color="000000"/>
            </w:tcBorders>
          </w:tcPr>
          <w:p w:rsidR="00783CA4" w:rsidRDefault="00E64589">
            <w:pPr>
              <w:pStyle w:val="TableParagraph"/>
              <w:spacing w:before="75"/>
              <w:ind w:left="110"/>
              <w:rPr>
                <w:sz w:val="18"/>
              </w:rPr>
            </w:pPr>
            <w:r>
              <w:rPr>
                <w:sz w:val="18"/>
              </w:rPr>
              <w:t>'Add' button or 'Edit' link from the Facility Diversion page.</w:t>
            </w:r>
          </w:p>
        </w:tc>
      </w:tr>
      <w:tr w:rsidR="00783CA4">
        <w:trPr>
          <w:trHeight w:val="357"/>
        </w:trPr>
        <w:tc>
          <w:tcPr>
            <w:tcW w:w="4596" w:type="dxa"/>
            <w:tcBorders>
              <w:left w:val="single" w:sz="12" w:space="0" w:color="000000"/>
            </w:tcBorders>
          </w:tcPr>
          <w:p w:rsidR="00783CA4" w:rsidRDefault="00E64589">
            <w:pPr>
              <w:pStyle w:val="TableParagraph"/>
              <w:spacing w:before="74"/>
              <w:ind w:left="108"/>
              <w:rPr>
                <w:sz w:val="18"/>
              </w:rPr>
            </w:pPr>
            <w:proofErr w:type="spellStart"/>
            <w:r>
              <w:rPr>
                <w:sz w:val="18"/>
              </w:rPr>
              <w:t>FacilitySettings</w:t>
            </w:r>
            <w:proofErr w:type="spellEnd"/>
            <w:r>
              <w:rPr>
                <w:sz w:val="18"/>
              </w:rPr>
              <w:t>, Index Read</w:t>
            </w:r>
          </w:p>
        </w:tc>
        <w:tc>
          <w:tcPr>
            <w:tcW w:w="4781" w:type="dxa"/>
            <w:tcBorders>
              <w:right w:val="single" w:sz="12" w:space="0" w:color="000000"/>
            </w:tcBorders>
          </w:tcPr>
          <w:p w:rsidR="00783CA4" w:rsidRDefault="00E64589">
            <w:pPr>
              <w:pStyle w:val="TableParagraph"/>
              <w:spacing w:before="74"/>
              <w:ind w:left="110"/>
              <w:rPr>
                <w:sz w:val="18"/>
              </w:rPr>
            </w:pPr>
            <w:r>
              <w:rPr>
                <w:sz w:val="18"/>
              </w:rPr>
              <w:t>Site Options, Facility Settings link</w:t>
            </w:r>
          </w:p>
        </w:tc>
      </w:tr>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proofErr w:type="spellStart"/>
            <w:r>
              <w:rPr>
                <w:sz w:val="18"/>
              </w:rPr>
              <w:t>FacilitySettings</w:t>
            </w:r>
            <w:proofErr w:type="spellEnd"/>
            <w:r>
              <w:rPr>
                <w:sz w:val="18"/>
              </w:rPr>
              <w:t>, Index Update</w:t>
            </w:r>
          </w:p>
        </w:tc>
        <w:tc>
          <w:tcPr>
            <w:tcW w:w="4781" w:type="dxa"/>
            <w:tcBorders>
              <w:right w:val="single" w:sz="12" w:space="0" w:color="000000"/>
            </w:tcBorders>
          </w:tcPr>
          <w:p w:rsidR="00783CA4" w:rsidRDefault="00E64589">
            <w:pPr>
              <w:pStyle w:val="TableParagraph"/>
              <w:spacing w:before="75"/>
              <w:ind w:left="110"/>
              <w:rPr>
                <w:sz w:val="18"/>
              </w:rPr>
            </w:pPr>
            <w:r>
              <w:rPr>
                <w:sz w:val="18"/>
              </w:rPr>
              <w:t>Site Options, Facility Settings link, Submit button</w:t>
            </w:r>
          </w:p>
        </w:tc>
      </w:tr>
      <w:tr w:rsidR="00783CA4">
        <w:trPr>
          <w:trHeight w:val="356"/>
        </w:trPr>
        <w:tc>
          <w:tcPr>
            <w:tcW w:w="4596" w:type="dxa"/>
            <w:tcBorders>
              <w:left w:val="single" w:sz="12" w:space="0" w:color="000000"/>
            </w:tcBorders>
          </w:tcPr>
          <w:p w:rsidR="00783CA4" w:rsidRDefault="00E64589">
            <w:pPr>
              <w:pStyle w:val="TableParagraph"/>
              <w:spacing w:before="74"/>
              <w:ind w:left="108"/>
              <w:rPr>
                <w:sz w:val="18"/>
              </w:rPr>
            </w:pPr>
            <w:r>
              <w:rPr>
                <w:sz w:val="18"/>
              </w:rPr>
              <w:t>Home, Index Read</w:t>
            </w:r>
          </w:p>
        </w:tc>
        <w:tc>
          <w:tcPr>
            <w:tcW w:w="4781" w:type="dxa"/>
            <w:tcBorders>
              <w:right w:val="single" w:sz="12" w:space="0" w:color="000000"/>
            </w:tcBorders>
          </w:tcPr>
          <w:p w:rsidR="00783CA4" w:rsidRDefault="00E64589">
            <w:pPr>
              <w:pStyle w:val="TableParagraph"/>
              <w:spacing w:before="74"/>
              <w:ind w:left="110"/>
              <w:rPr>
                <w:sz w:val="18"/>
              </w:rPr>
            </w:pPr>
            <w:r>
              <w:rPr>
                <w:sz w:val="18"/>
              </w:rPr>
              <w:t>Home page.</w:t>
            </w:r>
          </w:p>
        </w:tc>
      </w:tr>
      <w:tr w:rsidR="00783CA4">
        <w:trPr>
          <w:trHeight w:val="409"/>
        </w:trPr>
        <w:tc>
          <w:tcPr>
            <w:tcW w:w="4596" w:type="dxa"/>
            <w:tcBorders>
              <w:left w:val="single" w:sz="12" w:space="0" w:color="000000"/>
            </w:tcBorders>
          </w:tcPr>
          <w:p w:rsidR="00783CA4" w:rsidRDefault="00E64589">
            <w:pPr>
              <w:pStyle w:val="TableParagraph"/>
              <w:spacing w:before="102"/>
              <w:ind w:left="108"/>
              <w:rPr>
                <w:sz w:val="18"/>
              </w:rPr>
            </w:pPr>
            <w:r>
              <w:rPr>
                <w:sz w:val="18"/>
              </w:rPr>
              <w:t>Home, Index2 Read</w:t>
            </w:r>
          </w:p>
        </w:tc>
        <w:tc>
          <w:tcPr>
            <w:tcW w:w="4781" w:type="dxa"/>
            <w:tcBorders>
              <w:right w:val="single" w:sz="12" w:space="0" w:color="000000"/>
            </w:tcBorders>
          </w:tcPr>
          <w:p w:rsidR="00783CA4" w:rsidRDefault="00E64589">
            <w:pPr>
              <w:pStyle w:val="TableParagraph"/>
              <w:spacing w:before="3" w:line="206" w:lineRule="exact"/>
              <w:ind w:left="110" w:right="145"/>
              <w:rPr>
                <w:sz w:val="18"/>
              </w:rPr>
            </w:pPr>
            <w:r>
              <w:rPr>
                <w:sz w:val="18"/>
              </w:rPr>
              <w:t>Current, Past 30-Days, Past 60-Days, Past 90-Days home page's buttons.</w:t>
            </w:r>
          </w:p>
        </w:tc>
      </w:tr>
      <w:tr w:rsidR="00783CA4">
        <w:trPr>
          <w:trHeight w:val="404"/>
        </w:trPr>
        <w:tc>
          <w:tcPr>
            <w:tcW w:w="4596" w:type="dxa"/>
            <w:tcBorders>
              <w:left w:val="single" w:sz="12" w:space="0" w:color="000000"/>
            </w:tcBorders>
          </w:tcPr>
          <w:p w:rsidR="00783CA4" w:rsidRDefault="00E64589">
            <w:pPr>
              <w:pStyle w:val="TableParagraph"/>
              <w:spacing w:before="93"/>
              <w:ind w:left="108"/>
              <w:rPr>
                <w:sz w:val="18"/>
              </w:rPr>
            </w:pPr>
            <w:r>
              <w:rPr>
                <w:sz w:val="18"/>
              </w:rPr>
              <w:t xml:space="preserve">Home, </w:t>
            </w:r>
            <w:proofErr w:type="spellStart"/>
            <w:r>
              <w:rPr>
                <w:sz w:val="18"/>
              </w:rPr>
              <w:t>PatientInquiry</w:t>
            </w:r>
            <w:proofErr w:type="spellEnd"/>
            <w:r>
              <w:rPr>
                <w:sz w:val="18"/>
              </w:rPr>
              <w:t xml:space="preserve"> Read</w:t>
            </w:r>
          </w:p>
        </w:tc>
        <w:tc>
          <w:tcPr>
            <w:tcW w:w="4781" w:type="dxa"/>
            <w:tcBorders>
              <w:right w:val="single" w:sz="12" w:space="0" w:color="000000"/>
            </w:tcBorders>
          </w:tcPr>
          <w:p w:rsidR="00783CA4" w:rsidRDefault="00E64589">
            <w:pPr>
              <w:pStyle w:val="TableParagraph"/>
              <w:spacing w:line="198" w:lineRule="exact"/>
              <w:ind w:left="110"/>
              <w:rPr>
                <w:sz w:val="18"/>
              </w:rPr>
            </w:pPr>
            <w:r>
              <w:rPr>
                <w:sz w:val="18"/>
              </w:rPr>
              <w:t>Click on the patient link from the Patients Pending</w:t>
            </w:r>
          </w:p>
          <w:p w:rsidR="00783CA4" w:rsidRDefault="00E64589">
            <w:pPr>
              <w:pStyle w:val="TableParagraph"/>
              <w:spacing w:before="2" w:line="184" w:lineRule="exact"/>
              <w:ind w:left="110"/>
              <w:rPr>
                <w:sz w:val="18"/>
              </w:rPr>
            </w:pPr>
            <w:r>
              <w:rPr>
                <w:sz w:val="18"/>
              </w:rPr>
              <w:t>Placement list (Home page).</w:t>
            </w:r>
          </w:p>
        </w:tc>
      </w:tr>
      <w:tr w:rsidR="00783CA4">
        <w:trPr>
          <w:trHeight w:val="410"/>
        </w:trPr>
        <w:tc>
          <w:tcPr>
            <w:tcW w:w="4596" w:type="dxa"/>
            <w:tcBorders>
              <w:left w:val="single" w:sz="12" w:space="0" w:color="000000"/>
            </w:tcBorders>
          </w:tcPr>
          <w:p w:rsidR="00783CA4" w:rsidRDefault="00E64589">
            <w:pPr>
              <w:pStyle w:val="TableParagraph"/>
              <w:spacing w:before="99"/>
              <w:ind w:left="108"/>
              <w:rPr>
                <w:sz w:val="18"/>
              </w:rPr>
            </w:pPr>
            <w:r>
              <w:rPr>
                <w:sz w:val="18"/>
              </w:rPr>
              <w:t xml:space="preserve">Home, </w:t>
            </w:r>
            <w:proofErr w:type="spellStart"/>
            <w:r>
              <w:rPr>
                <w:sz w:val="18"/>
              </w:rPr>
              <w:t>RemoveAdmission</w:t>
            </w:r>
            <w:proofErr w:type="spellEnd"/>
            <w:r>
              <w:rPr>
                <w:sz w:val="18"/>
              </w:rPr>
              <w:t xml:space="preserve"> Read</w:t>
            </w:r>
          </w:p>
        </w:tc>
        <w:tc>
          <w:tcPr>
            <w:tcW w:w="4781" w:type="dxa"/>
            <w:tcBorders>
              <w:right w:val="single" w:sz="12" w:space="0" w:color="000000"/>
            </w:tcBorders>
          </w:tcPr>
          <w:p w:rsidR="00783CA4" w:rsidRDefault="00E64589">
            <w:pPr>
              <w:pStyle w:val="TableParagraph"/>
              <w:spacing w:before="1" w:line="206" w:lineRule="exact"/>
              <w:ind w:left="110"/>
              <w:rPr>
                <w:sz w:val="18"/>
              </w:rPr>
            </w:pPr>
            <w:r>
              <w:rPr>
                <w:sz w:val="18"/>
              </w:rPr>
              <w:t>Remove link from the Patients Pending Placement list (Home page).</w:t>
            </w:r>
          </w:p>
        </w:tc>
      </w:tr>
      <w:tr w:rsidR="00783CA4">
        <w:trPr>
          <w:trHeight w:val="412"/>
        </w:trPr>
        <w:tc>
          <w:tcPr>
            <w:tcW w:w="4596" w:type="dxa"/>
            <w:tcBorders>
              <w:left w:val="single" w:sz="12" w:space="0" w:color="000000"/>
              <w:bottom w:val="single" w:sz="12" w:space="0" w:color="000000"/>
            </w:tcBorders>
          </w:tcPr>
          <w:p w:rsidR="00783CA4" w:rsidRDefault="00E64589">
            <w:pPr>
              <w:pStyle w:val="TableParagraph"/>
              <w:spacing w:before="96"/>
              <w:ind w:left="108"/>
              <w:rPr>
                <w:sz w:val="18"/>
              </w:rPr>
            </w:pPr>
            <w:r>
              <w:rPr>
                <w:sz w:val="18"/>
              </w:rPr>
              <w:t xml:space="preserve">Home, </w:t>
            </w:r>
            <w:proofErr w:type="spellStart"/>
            <w:r>
              <w:rPr>
                <w:sz w:val="18"/>
              </w:rPr>
              <w:t>UndoRemoveAdmission</w:t>
            </w:r>
            <w:proofErr w:type="spellEnd"/>
            <w:r>
              <w:rPr>
                <w:sz w:val="18"/>
              </w:rPr>
              <w:t xml:space="preserve"> Read</w:t>
            </w:r>
          </w:p>
        </w:tc>
        <w:tc>
          <w:tcPr>
            <w:tcW w:w="4781" w:type="dxa"/>
            <w:tcBorders>
              <w:bottom w:val="single" w:sz="12" w:space="0" w:color="000000"/>
              <w:right w:val="single" w:sz="12" w:space="0" w:color="000000"/>
            </w:tcBorders>
          </w:tcPr>
          <w:p w:rsidR="00783CA4" w:rsidRDefault="00E64589">
            <w:pPr>
              <w:pStyle w:val="TableParagraph"/>
              <w:spacing w:line="201" w:lineRule="exact"/>
              <w:ind w:left="110"/>
              <w:rPr>
                <w:sz w:val="18"/>
              </w:rPr>
            </w:pPr>
            <w:r>
              <w:rPr>
                <w:sz w:val="18"/>
              </w:rPr>
              <w:t>Undo link from the Patients Pending Placement list</w:t>
            </w:r>
          </w:p>
          <w:p w:rsidR="00783CA4" w:rsidRDefault="00E64589">
            <w:pPr>
              <w:pStyle w:val="TableParagraph"/>
              <w:spacing w:line="192" w:lineRule="exact"/>
              <w:ind w:left="110"/>
              <w:rPr>
                <w:sz w:val="18"/>
              </w:rPr>
            </w:pPr>
            <w:r>
              <w:rPr>
                <w:sz w:val="18"/>
              </w:rPr>
              <w:t>(Home page).</w:t>
            </w:r>
          </w:p>
        </w:tc>
      </w:tr>
      <w:tr w:rsidR="00783CA4">
        <w:trPr>
          <w:trHeight w:val="72"/>
        </w:trPr>
        <w:tc>
          <w:tcPr>
            <w:tcW w:w="9377" w:type="dxa"/>
            <w:gridSpan w:val="2"/>
            <w:tcBorders>
              <w:top w:val="single" w:sz="12" w:space="0" w:color="000000"/>
              <w:left w:val="nil"/>
              <w:bottom w:val="single" w:sz="18" w:space="0" w:color="000000"/>
              <w:right w:val="nil"/>
            </w:tcBorders>
          </w:tcPr>
          <w:p w:rsidR="00783CA4" w:rsidRDefault="00783CA4">
            <w:pPr>
              <w:pStyle w:val="TableParagraph"/>
              <w:rPr>
                <w:rFonts w:ascii="Times New Roman"/>
                <w:sz w:val="2"/>
              </w:rPr>
            </w:pPr>
          </w:p>
        </w:tc>
      </w:tr>
      <w:tr w:rsidR="00783CA4">
        <w:trPr>
          <w:trHeight w:val="301"/>
        </w:trPr>
        <w:tc>
          <w:tcPr>
            <w:tcW w:w="4596" w:type="dxa"/>
            <w:tcBorders>
              <w:top w:val="single" w:sz="18" w:space="0" w:color="000000"/>
              <w:left w:val="single" w:sz="12" w:space="0" w:color="000000"/>
            </w:tcBorders>
            <w:shd w:val="clear" w:color="auto" w:fill="DADADA"/>
          </w:tcPr>
          <w:p w:rsidR="00783CA4" w:rsidRDefault="00E64589">
            <w:pPr>
              <w:pStyle w:val="TableParagraph"/>
              <w:spacing w:before="24"/>
              <w:ind w:left="1581" w:right="1558"/>
              <w:jc w:val="center"/>
              <w:rPr>
                <w:b/>
                <w:sz w:val="18"/>
              </w:rPr>
            </w:pPr>
            <w:r>
              <w:rPr>
                <w:b/>
                <w:sz w:val="18"/>
              </w:rPr>
              <w:t>Operation Name</w:t>
            </w:r>
          </w:p>
        </w:tc>
        <w:tc>
          <w:tcPr>
            <w:tcW w:w="4781" w:type="dxa"/>
            <w:tcBorders>
              <w:top w:val="single" w:sz="18" w:space="0" w:color="000000"/>
              <w:right w:val="single" w:sz="12" w:space="0" w:color="000000"/>
            </w:tcBorders>
            <w:shd w:val="clear" w:color="auto" w:fill="DADADA"/>
          </w:tcPr>
          <w:p w:rsidR="00783CA4" w:rsidRDefault="00E64589">
            <w:pPr>
              <w:pStyle w:val="TableParagraph"/>
              <w:spacing w:before="24"/>
              <w:ind w:left="1448"/>
              <w:rPr>
                <w:b/>
                <w:sz w:val="18"/>
              </w:rPr>
            </w:pPr>
            <w:r>
              <w:rPr>
                <w:b/>
                <w:sz w:val="18"/>
              </w:rPr>
              <w:t>Operation Description</w:t>
            </w:r>
          </w:p>
        </w:tc>
      </w:tr>
      <w:tr w:rsidR="00783CA4">
        <w:trPr>
          <w:trHeight w:val="616"/>
        </w:trPr>
        <w:tc>
          <w:tcPr>
            <w:tcW w:w="4596" w:type="dxa"/>
            <w:tcBorders>
              <w:left w:val="single" w:sz="12" w:space="0" w:color="000000"/>
            </w:tcBorders>
          </w:tcPr>
          <w:p w:rsidR="00783CA4" w:rsidRDefault="00783CA4">
            <w:pPr>
              <w:pStyle w:val="TableParagraph"/>
              <w:spacing w:before="8"/>
              <w:rPr>
                <w:rFonts w:ascii="Calibri"/>
                <w:b/>
                <w:sz w:val="16"/>
              </w:rPr>
            </w:pPr>
          </w:p>
          <w:p w:rsidR="00783CA4" w:rsidRDefault="00E64589">
            <w:pPr>
              <w:pStyle w:val="TableParagraph"/>
              <w:ind w:left="108"/>
              <w:rPr>
                <w:sz w:val="18"/>
              </w:rPr>
            </w:pPr>
            <w:r>
              <w:rPr>
                <w:sz w:val="18"/>
              </w:rPr>
              <w:t xml:space="preserve">Home, </w:t>
            </w:r>
            <w:proofErr w:type="spellStart"/>
            <w:r>
              <w:rPr>
                <w:sz w:val="18"/>
              </w:rPr>
              <w:t>RemoveAdmissionPost</w:t>
            </w:r>
            <w:proofErr w:type="spellEnd"/>
            <w:r>
              <w:rPr>
                <w:sz w:val="18"/>
              </w:rPr>
              <w:t xml:space="preserve"> Update</w:t>
            </w:r>
          </w:p>
        </w:tc>
        <w:tc>
          <w:tcPr>
            <w:tcW w:w="4781" w:type="dxa"/>
            <w:tcBorders>
              <w:right w:val="single" w:sz="12" w:space="0" w:color="000000"/>
            </w:tcBorders>
          </w:tcPr>
          <w:p w:rsidR="00783CA4" w:rsidRDefault="00E64589">
            <w:pPr>
              <w:pStyle w:val="TableParagraph"/>
              <w:spacing w:line="203" w:lineRule="exact"/>
              <w:ind w:left="110"/>
              <w:rPr>
                <w:sz w:val="18"/>
              </w:rPr>
            </w:pPr>
            <w:r>
              <w:rPr>
                <w:sz w:val="18"/>
              </w:rPr>
              <w:t>Remove link from the Patients Pending Placement list</w:t>
            </w:r>
          </w:p>
          <w:p w:rsidR="00783CA4" w:rsidRDefault="00E64589">
            <w:pPr>
              <w:pStyle w:val="TableParagraph"/>
              <w:spacing w:before="8" w:line="202" w:lineRule="exact"/>
              <w:ind w:left="110" w:right="145"/>
              <w:rPr>
                <w:sz w:val="18"/>
              </w:rPr>
            </w:pPr>
            <w:r>
              <w:rPr>
                <w:sz w:val="18"/>
              </w:rPr>
              <w:t>(Home page), Remove button from the confirmation page.</w:t>
            </w:r>
          </w:p>
        </w:tc>
      </w:tr>
      <w:tr w:rsidR="00783CA4">
        <w:trPr>
          <w:trHeight w:val="409"/>
        </w:trPr>
        <w:tc>
          <w:tcPr>
            <w:tcW w:w="4596" w:type="dxa"/>
            <w:tcBorders>
              <w:left w:val="single" w:sz="12" w:space="0" w:color="000000"/>
            </w:tcBorders>
          </w:tcPr>
          <w:p w:rsidR="00783CA4" w:rsidRDefault="00E64589">
            <w:pPr>
              <w:pStyle w:val="TableParagraph"/>
              <w:spacing w:before="98"/>
              <w:ind w:left="108"/>
              <w:rPr>
                <w:sz w:val="18"/>
              </w:rPr>
            </w:pPr>
            <w:r>
              <w:rPr>
                <w:sz w:val="18"/>
              </w:rPr>
              <w:t xml:space="preserve">Home, </w:t>
            </w:r>
            <w:proofErr w:type="spellStart"/>
            <w:r>
              <w:rPr>
                <w:sz w:val="18"/>
              </w:rPr>
              <w:t>UndoRemoveAdmissionPost</w:t>
            </w:r>
            <w:proofErr w:type="spellEnd"/>
            <w:r>
              <w:rPr>
                <w:sz w:val="18"/>
              </w:rPr>
              <w:t xml:space="preserve"> Update</w:t>
            </w:r>
          </w:p>
        </w:tc>
        <w:tc>
          <w:tcPr>
            <w:tcW w:w="4781" w:type="dxa"/>
            <w:tcBorders>
              <w:right w:val="single" w:sz="12" w:space="0" w:color="000000"/>
            </w:tcBorders>
          </w:tcPr>
          <w:p w:rsidR="00783CA4" w:rsidRDefault="00E64589">
            <w:pPr>
              <w:pStyle w:val="TableParagraph"/>
              <w:spacing w:line="206" w:lineRule="exact"/>
              <w:ind w:left="110" w:right="145"/>
              <w:rPr>
                <w:sz w:val="18"/>
              </w:rPr>
            </w:pPr>
            <w:r>
              <w:rPr>
                <w:sz w:val="18"/>
              </w:rPr>
              <w:t xml:space="preserve">'Undo' button on Undo Remove Admission Page on Facility </w:t>
            </w:r>
            <w:proofErr w:type="spellStart"/>
            <w:r>
              <w:rPr>
                <w:sz w:val="18"/>
              </w:rPr>
              <w:t>HomePage</w:t>
            </w:r>
            <w:proofErr w:type="spellEnd"/>
          </w:p>
        </w:tc>
      </w:tr>
      <w:tr w:rsidR="00783CA4">
        <w:trPr>
          <w:trHeight w:val="405"/>
        </w:trPr>
        <w:tc>
          <w:tcPr>
            <w:tcW w:w="4596" w:type="dxa"/>
            <w:tcBorders>
              <w:left w:val="single" w:sz="12" w:space="0" w:color="000000"/>
            </w:tcBorders>
          </w:tcPr>
          <w:p w:rsidR="00783CA4" w:rsidRDefault="00E64589">
            <w:pPr>
              <w:pStyle w:val="TableParagraph"/>
              <w:spacing w:before="96"/>
              <w:ind w:left="108"/>
              <w:rPr>
                <w:sz w:val="18"/>
              </w:rPr>
            </w:pPr>
            <w:proofErr w:type="spellStart"/>
            <w:r>
              <w:rPr>
                <w:sz w:val="18"/>
              </w:rPr>
              <w:t>IconLegend</w:t>
            </w:r>
            <w:proofErr w:type="spellEnd"/>
            <w:r>
              <w:rPr>
                <w:sz w:val="18"/>
              </w:rPr>
              <w:t>, Index Read</w:t>
            </w:r>
          </w:p>
        </w:tc>
        <w:tc>
          <w:tcPr>
            <w:tcW w:w="4781" w:type="dxa"/>
            <w:tcBorders>
              <w:right w:val="single" w:sz="12" w:space="0" w:color="000000"/>
            </w:tcBorders>
          </w:tcPr>
          <w:p w:rsidR="00783CA4" w:rsidRDefault="00E64589">
            <w:pPr>
              <w:pStyle w:val="TableParagraph"/>
              <w:spacing w:line="201" w:lineRule="exact"/>
              <w:ind w:left="110"/>
              <w:rPr>
                <w:sz w:val="18"/>
              </w:rPr>
            </w:pPr>
            <w:r>
              <w:rPr>
                <w:sz w:val="18"/>
              </w:rPr>
              <w:t>'Icon Legend' link from the bottom of the Home page or</w:t>
            </w:r>
          </w:p>
          <w:p w:rsidR="00783CA4" w:rsidRDefault="00E64589">
            <w:pPr>
              <w:pStyle w:val="TableParagraph"/>
              <w:spacing w:line="184" w:lineRule="exact"/>
              <w:ind w:left="110"/>
              <w:rPr>
                <w:sz w:val="18"/>
              </w:rPr>
            </w:pPr>
            <w:r>
              <w:rPr>
                <w:sz w:val="18"/>
              </w:rPr>
              <w:t>Site Options, BMS Icon Legend link.</w:t>
            </w:r>
          </w:p>
        </w:tc>
      </w:tr>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proofErr w:type="spellStart"/>
            <w:r>
              <w:rPr>
                <w:sz w:val="18"/>
              </w:rPr>
              <w:t>IconLibrary</w:t>
            </w:r>
            <w:proofErr w:type="spellEnd"/>
            <w:r>
              <w:rPr>
                <w:sz w:val="18"/>
              </w:rPr>
              <w:t>, Edit Read</w:t>
            </w:r>
          </w:p>
        </w:tc>
        <w:tc>
          <w:tcPr>
            <w:tcW w:w="4781" w:type="dxa"/>
            <w:tcBorders>
              <w:right w:val="single" w:sz="12" w:space="0" w:color="000000"/>
            </w:tcBorders>
          </w:tcPr>
          <w:p w:rsidR="00783CA4" w:rsidRDefault="00E64589">
            <w:pPr>
              <w:pStyle w:val="TableParagraph"/>
              <w:spacing w:before="75"/>
              <w:ind w:left="110"/>
              <w:rPr>
                <w:sz w:val="18"/>
              </w:rPr>
            </w:pPr>
            <w:r>
              <w:rPr>
                <w:sz w:val="18"/>
              </w:rPr>
              <w:t>'Edit' Link on Site Options - Site Configurable Icons page.</w:t>
            </w:r>
          </w:p>
        </w:tc>
      </w:tr>
      <w:tr w:rsidR="00783CA4">
        <w:trPr>
          <w:trHeight w:val="356"/>
        </w:trPr>
        <w:tc>
          <w:tcPr>
            <w:tcW w:w="4596" w:type="dxa"/>
            <w:tcBorders>
              <w:left w:val="single" w:sz="12" w:space="0" w:color="000000"/>
            </w:tcBorders>
          </w:tcPr>
          <w:p w:rsidR="00783CA4" w:rsidRDefault="00E64589">
            <w:pPr>
              <w:pStyle w:val="TableParagraph"/>
              <w:spacing w:before="74"/>
              <w:ind w:left="108"/>
              <w:rPr>
                <w:sz w:val="18"/>
              </w:rPr>
            </w:pPr>
            <w:proofErr w:type="spellStart"/>
            <w:r>
              <w:rPr>
                <w:sz w:val="18"/>
              </w:rPr>
              <w:t>IconLibrary</w:t>
            </w:r>
            <w:proofErr w:type="spellEnd"/>
            <w:r>
              <w:rPr>
                <w:sz w:val="18"/>
              </w:rPr>
              <w:t>, Index Read</w:t>
            </w:r>
          </w:p>
        </w:tc>
        <w:tc>
          <w:tcPr>
            <w:tcW w:w="4781" w:type="dxa"/>
            <w:tcBorders>
              <w:right w:val="single" w:sz="12" w:space="0" w:color="000000"/>
            </w:tcBorders>
          </w:tcPr>
          <w:p w:rsidR="00783CA4" w:rsidRDefault="00E64589">
            <w:pPr>
              <w:pStyle w:val="TableParagraph"/>
              <w:spacing w:before="74"/>
              <w:ind w:left="110"/>
              <w:rPr>
                <w:sz w:val="18"/>
              </w:rPr>
            </w:pPr>
            <w:r>
              <w:rPr>
                <w:sz w:val="18"/>
              </w:rPr>
              <w:t>Site Options, Site Configurable Icons link.</w:t>
            </w:r>
          </w:p>
        </w:tc>
      </w:tr>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proofErr w:type="spellStart"/>
            <w:r>
              <w:rPr>
                <w:sz w:val="18"/>
              </w:rPr>
              <w:t>IconLibrary</w:t>
            </w:r>
            <w:proofErr w:type="spellEnd"/>
            <w:r>
              <w:rPr>
                <w:sz w:val="18"/>
              </w:rPr>
              <w:t xml:space="preserve">, </w:t>
            </w:r>
            <w:proofErr w:type="spellStart"/>
            <w:r>
              <w:rPr>
                <w:sz w:val="18"/>
              </w:rPr>
              <w:t>ResetConfirmation</w:t>
            </w:r>
            <w:proofErr w:type="spellEnd"/>
            <w:r>
              <w:rPr>
                <w:sz w:val="18"/>
              </w:rPr>
              <w:t xml:space="preserve"> Read</w:t>
            </w:r>
          </w:p>
        </w:tc>
        <w:tc>
          <w:tcPr>
            <w:tcW w:w="4781" w:type="dxa"/>
            <w:tcBorders>
              <w:right w:val="single" w:sz="12" w:space="0" w:color="000000"/>
            </w:tcBorders>
          </w:tcPr>
          <w:p w:rsidR="00783CA4" w:rsidRDefault="00E64589">
            <w:pPr>
              <w:pStyle w:val="TableParagraph"/>
              <w:spacing w:before="75"/>
              <w:ind w:left="110"/>
              <w:rPr>
                <w:sz w:val="18"/>
              </w:rPr>
            </w:pPr>
            <w:r>
              <w:rPr>
                <w:sz w:val="18"/>
              </w:rPr>
              <w:t>'Reset' button on Edit Site Configurable Icon page.</w:t>
            </w:r>
          </w:p>
        </w:tc>
      </w:tr>
      <w:tr w:rsidR="00783CA4">
        <w:trPr>
          <w:trHeight w:val="409"/>
        </w:trPr>
        <w:tc>
          <w:tcPr>
            <w:tcW w:w="4596" w:type="dxa"/>
            <w:tcBorders>
              <w:left w:val="single" w:sz="12" w:space="0" w:color="000000"/>
            </w:tcBorders>
          </w:tcPr>
          <w:p w:rsidR="00783CA4" w:rsidRDefault="00E64589">
            <w:pPr>
              <w:pStyle w:val="TableParagraph"/>
              <w:spacing w:before="98"/>
              <w:ind w:left="108"/>
              <w:rPr>
                <w:sz w:val="18"/>
              </w:rPr>
            </w:pPr>
            <w:proofErr w:type="spellStart"/>
            <w:r>
              <w:rPr>
                <w:sz w:val="18"/>
              </w:rPr>
              <w:t>IconLibrary</w:t>
            </w:r>
            <w:proofErr w:type="spellEnd"/>
            <w:r>
              <w:rPr>
                <w:sz w:val="18"/>
              </w:rPr>
              <w:t>, Edit Update</w:t>
            </w:r>
          </w:p>
        </w:tc>
        <w:tc>
          <w:tcPr>
            <w:tcW w:w="4781" w:type="dxa"/>
            <w:tcBorders>
              <w:right w:val="single" w:sz="12" w:space="0" w:color="000000"/>
            </w:tcBorders>
          </w:tcPr>
          <w:p w:rsidR="00783CA4" w:rsidRDefault="00E64589">
            <w:pPr>
              <w:pStyle w:val="TableParagraph"/>
              <w:spacing w:line="206" w:lineRule="exact"/>
              <w:ind w:left="110"/>
              <w:rPr>
                <w:sz w:val="18"/>
              </w:rPr>
            </w:pPr>
            <w:r>
              <w:rPr>
                <w:sz w:val="18"/>
              </w:rPr>
              <w:t>'Save' button on Site Options - Site Configurable Icons page.</w:t>
            </w:r>
          </w:p>
        </w:tc>
      </w:tr>
    </w:tbl>
    <w:p w:rsidR="00783CA4" w:rsidRDefault="00783CA4">
      <w:pPr>
        <w:spacing w:line="206" w:lineRule="exact"/>
        <w:rPr>
          <w:sz w:val="18"/>
        </w:rPr>
        <w:sectPr w:rsidR="00783CA4">
          <w:pgSz w:w="12240" w:h="15840"/>
          <w:pgMar w:top="1380" w:right="0" w:bottom="1280" w:left="540" w:header="0" w:footer="1085" w:gutter="0"/>
          <w:cols w:space="720"/>
        </w:sectPr>
      </w:pPr>
    </w:p>
    <w:tbl>
      <w:tblPr>
        <w:tblW w:w="0" w:type="auto"/>
        <w:tblInd w:w="8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596"/>
        <w:gridCol w:w="4781"/>
      </w:tblGrid>
      <w:tr w:rsidR="00783CA4">
        <w:trPr>
          <w:trHeight w:val="407"/>
        </w:trPr>
        <w:tc>
          <w:tcPr>
            <w:tcW w:w="4596" w:type="dxa"/>
            <w:tcBorders>
              <w:left w:val="single" w:sz="12" w:space="0" w:color="000000"/>
            </w:tcBorders>
          </w:tcPr>
          <w:p w:rsidR="00783CA4" w:rsidRDefault="00E64589">
            <w:pPr>
              <w:pStyle w:val="TableParagraph"/>
              <w:spacing w:before="98"/>
              <w:ind w:left="108"/>
              <w:rPr>
                <w:sz w:val="18"/>
              </w:rPr>
            </w:pPr>
            <w:proofErr w:type="spellStart"/>
            <w:r>
              <w:rPr>
                <w:sz w:val="18"/>
              </w:rPr>
              <w:lastRenderedPageBreak/>
              <w:t>IconLibrary</w:t>
            </w:r>
            <w:proofErr w:type="spellEnd"/>
            <w:r>
              <w:rPr>
                <w:sz w:val="18"/>
              </w:rPr>
              <w:t>, Index Update</w:t>
            </w:r>
          </w:p>
        </w:tc>
        <w:tc>
          <w:tcPr>
            <w:tcW w:w="4781" w:type="dxa"/>
            <w:tcBorders>
              <w:right w:val="single" w:sz="12" w:space="0" w:color="000000"/>
            </w:tcBorders>
          </w:tcPr>
          <w:p w:rsidR="00783CA4" w:rsidRDefault="00E64589">
            <w:pPr>
              <w:pStyle w:val="TableParagraph"/>
              <w:spacing w:line="206" w:lineRule="exact"/>
              <w:ind w:left="110"/>
              <w:rPr>
                <w:sz w:val="18"/>
              </w:rPr>
            </w:pPr>
            <w:r>
              <w:rPr>
                <w:sz w:val="18"/>
              </w:rPr>
              <w:t>'Up/Down arrow' buttons on Site Options - Site Configurable Icons page.</w:t>
            </w:r>
          </w:p>
        </w:tc>
      </w:tr>
      <w:tr w:rsidR="00783CA4">
        <w:trPr>
          <w:trHeight w:val="354"/>
        </w:trPr>
        <w:tc>
          <w:tcPr>
            <w:tcW w:w="4596" w:type="dxa"/>
            <w:tcBorders>
              <w:left w:val="single" w:sz="12" w:space="0" w:color="000000"/>
            </w:tcBorders>
          </w:tcPr>
          <w:p w:rsidR="00783CA4" w:rsidRDefault="00E64589">
            <w:pPr>
              <w:pStyle w:val="TableParagraph"/>
              <w:spacing w:before="70"/>
              <w:ind w:left="108"/>
              <w:rPr>
                <w:sz w:val="18"/>
              </w:rPr>
            </w:pPr>
            <w:proofErr w:type="spellStart"/>
            <w:r>
              <w:rPr>
                <w:sz w:val="18"/>
              </w:rPr>
              <w:t>IconLibrary</w:t>
            </w:r>
            <w:proofErr w:type="spellEnd"/>
            <w:r>
              <w:rPr>
                <w:sz w:val="18"/>
              </w:rPr>
              <w:t xml:space="preserve">, </w:t>
            </w:r>
            <w:proofErr w:type="spellStart"/>
            <w:r>
              <w:rPr>
                <w:sz w:val="18"/>
              </w:rPr>
              <w:t>ResetConfirmation</w:t>
            </w:r>
            <w:proofErr w:type="spellEnd"/>
            <w:r>
              <w:rPr>
                <w:sz w:val="18"/>
              </w:rPr>
              <w:t xml:space="preserve"> Update</w:t>
            </w:r>
          </w:p>
        </w:tc>
        <w:tc>
          <w:tcPr>
            <w:tcW w:w="4781" w:type="dxa"/>
            <w:tcBorders>
              <w:right w:val="single" w:sz="12" w:space="0" w:color="000000"/>
            </w:tcBorders>
          </w:tcPr>
          <w:p w:rsidR="00783CA4" w:rsidRDefault="00E64589">
            <w:pPr>
              <w:pStyle w:val="TableParagraph"/>
              <w:spacing w:before="70"/>
              <w:ind w:left="110"/>
              <w:rPr>
                <w:sz w:val="18"/>
              </w:rPr>
            </w:pPr>
            <w:r>
              <w:rPr>
                <w:sz w:val="18"/>
              </w:rPr>
              <w:t>'Reset' button on Reset Site Configurable Icon page.</w:t>
            </w:r>
          </w:p>
        </w:tc>
      </w:tr>
      <w:tr w:rsidR="00783CA4">
        <w:trPr>
          <w:trHeight w:val="356"/>
        </w:trPr>
        <w:tc>
          <w:tcPr>
            <w:tcW w:w="4596" w:type="dxa"/>
            <w:tcBorders>
              <w:left w:val="single" w:sz="12" w:space="0" w:color="000000"/>
            </w:tcBorders>
          </w:tcPr>
          <w:p w:rsidR="00783CA4" w:rsidRDefault="00E64589">
            <w:pPr>
              <w:pStyle w:val="TableParagraph"/>
              <w:spacing w:before="74"/>
              <w:ind w:left="108"/>
              <w:rPr>
                <w:sz w:val="18"/>
              </w:rPr>
            </w:pPr>
            <w:r>
              <w:rPr>
                <w:sz w:val="18"/>
              </w:rPr>
              <w:t>Information, Index Read</w:t>
            </w:r>
          </w:p>
        </w:tc>
        <w:tc>
          <w:tcPr>
            <w:tcW w:w="4781" w:type="dxa"/>
            <w:tcBorders>
              <w:right w:val="single" w:sz="12" w:space="0" w:color="000000"/>
            </w:tcBorders>
          </w:tcPr>
          <w:p w:rsidR="00783CA4" w:rsidRDefault="00E64589">
            <w:pPr>
              <w:pStyle w:val="TableParagraph"/>
              <w:spacing w:before="74"/>
              <w:ind w:left="110"/>
              <w:rPr>
                <w:sz w:val="18"/>
              </w:rPr>
            </w:pPr>
            <w:r>
              <w:rPr>
                <w:sz w:val="18"/>
              </w:rPr>
              <w:t>'Information' link from the bottom of the Home page.</w:t>
            </w:r>
          </w:p>
        </w:tc>
      </w:tr>
      <w:tr w:rsidR="00783CA4">
        <w:trPr>
          <w:trHeight w:val="410"/>
        </w:trPr>
        <w:tc>
          <w:tcPr>
            <w:tcW w:w="4596" w:type="dxa"/>
            <w:tcBorders>
              <w:left w:val="single" w:sz="12" w:space="0" w:color="000000"/>
            </w:tcBorders>
          </w:tcPr>
          <w:p w:rsidR="00783CA4" w:rsidRDefault="00E64589">
            <w:pPr>
              <w:pStyle w:val="TableParagraph"/>
              <w:spacing w:before="102"/>
              <w:ind w:left="108"/>
              <w:rPr>
                <w:sz w:val="18"/>
              </w:rPr>
            </w:pPr>
            <w:proofErr w:type="spellStart"/>
            <w:r>
              <w:rPr>
                <w:sz w:val="18"/>
              </w:rPr>
              <w:t>MaintainMarquee</w:t>
            </w:r>
            <w:proofErr w:type="spellEnd"/>
            <w:r>
              <w:rPr>
                <w:sz w:val="18"/>
              </w:rPr>
              <w:t>, Index Read</w:t>
            </w:r>
          </w:p>
        </w:tc>
        <w:tc>
          <w:tcPr>
            <w:tcW w:w="4781" w:type="dxa"/>
            <w:tcBorders>
              <w:right w:val="single" w:sz="12" w:space="0" w:color="000000"/>
            </w:tcBorders>
          </w:tcPr>
          <w:p w:rsidR="00783CA4" w:rsidRDefault="00E64589">
            <w:pPr>
              <w:pStyle w:val="TableParagraph"/>
              <w:spacing w:before="3" w:line="206" w:lineRule="exact"/>
              <w:ind w:left="110"/>
              <w:rPr>
                <w:sz w:val="18"/>
              </w:rPr>
            </w:pPr>
            <w:r>
              <w:rPr>
                <w:sz w:val="18"/>
              </w:rPr>
              <w:t>'Maintain Marquee Text' link from the Administration Section's menu.</w:t>
            </w:r>
          </w:p>
        </w:tc>
      </w:tr>
      <w:tr w:rsidR="00783CA4">
        <w:trPr>
          <w:trHeight w:val="405"/>
        </w:trPr>
        <w:tc>
          <w:tcPr>
            <w:tcW w:w="4596" w:type="dxa"/>
            <w:tcBorders>
              <w:left w:val="single" w:sz="12" w:space="0" w:color="000000"/>
            </w:tcBorders>
          </w:tcPr>
          <w:p w:rsidR="00783CA4" w:rsidRDefault="00E64589">
            <w:pPr>
              <w:pStyle w:val="TableParagraph"/>
              <w:spacing w:before="97"/>
              <w:ind w:left="108"/>
              <w:rPr>
                <w:sz w:val="18"/>
              </w:rPr>
            </w:pPr>
            <w:proofErr w:type="spellStart"/>
            <w:r>
              <w:rPr>
                <w:sz w:val="18"/>
              </w:rPr>
              <w:t>MaintainMarquee</w:t>
            </w:r>
            <w:proofErr w:type="spellEnd"/>
            <w:r>
              <w:rPr>
                <w:sz w:val="18"/>
              </w:rPr>
              <w:t xml:space="preserve">, </w:t>
            </w:r>
            <w:proofErr w:type="spellStart"/>
            <w:r>
              <w:rPr>
                <w:sz w:val="18"/>
              </w:rPr>
              <w:t>ChangeMarquee</w:t>
            </w:r>
            <w:proofErr w:type="spellEnd"/>
            <w:r>
              <w:rPr>
                <w:sz w:val="18"/>
              </w:rPr>
              <w:t xml:space="preserve"> Update</w:t>
            </w:r>
          </w:p>
        </w:tc>
        <w:tc>
          <w:tcPr>
            <w:tcW w:w="4781" w:type="dxa"/>
            <w:tcBorders>
              <w:right w:val="single" w:sz="12" w:space="0" w:color="000000"/>
            </w:tcBorders>
          </w:tcPr>
          <w:p w:rsidR="00783CA4" w:rsidRDefault="00E64589">
            <w:pPr>
              <w:pStyle w:val="TableParagraph"/>
              <w:spacing w:line="198" w:lineRule="exact"/>
              <w:ind w:left="110"/>
              <w:rPr>
                <w:sz w:val="18"/>
              </w:rPr>
            </w:pPr>
            <w:r>
              <w:rPr>
                <w:sz w:val="18"/>
              </w:rPr>
              <w:t>'Submit' button from the ADMINISTRATION SECTION -</w:t>
            </w:r>
          </w:p>
          <w:p w:rsidR="00783CA4" w:rsidRDefault="00E64589">
            <w:pPr>
              <w:pStyle w:val="TableParagraph"/>
              <w:spacing w:before="2" w:line="186" w:lineRule="exact"/>
              <w:ind w:left="110"/>
              <w:rPr>
                <w:sz w:val="18"/>
              </w:rPr>
            </w:pPr>
            <w:r>
              <w:rPr>
                <w:sz w:val="18"/>
              </w:rPr>
              <w:t>MAINTAIN MARQUEE TEXT page.</w:t>
            </w:r>
          </w:p>
        </w:tc>
      </w:tr>
      <w:tr w:rsidR="00783CA4">
        <w:trPr>
          <w:trHeight w:val="409"/>
        </w:trPr>
        <w:tc>
          <w:tcPr>
            <w:tcW w:w="4596" w:type="dxa"/>
            <w:tcBorders>
              <w:left w:val="single" w:sz="12" w:space="0" w:color="000000"/>
            </w:tcBorders>
          </w:tcPr>
          <w:p w:rsidR="00783CA4" w:rsidRDefault="00E64589">
            <w:pPr>
              <w:pStyle w:val="TableParagraph"/>
              <w:spacing w:before="98"/>
              <w:ind w:left="108"/>
              <w:rPr>
                <w:sz w:val="18"/>
              </w:rPr>
            </w:pPr>
            <w:proofErr w:type="spellStart"/>
            <w:r>
              <w:rPr>
                <w:sz w:val="18"/>
              </w:rPr>
              <w:t>NationalAndRegional</w:t>
            </w:r>
            <w:proofErr w:type="spellEnd"/>
            <w:r>
              <w:rPr>
                <w:sz w:val="18"/>
              </w:rPr>
              <w:t>, Index Read</w:t>
            </w:r>
          </w:p>
        </w:tc>
        <w:tc>
          <w:tcPr>
            <w:tcW w:w="4781" w:type="dxa"/>
            <w:tcBorders>
              <w:right w:val="single" w:sz="12" w:space="0" w:color="000000"/>
            </w:tcBorders>
          </w:tcPr>
          <w:p w:rsidR="00783CA4" w:rsidRDefault="00E64589">
            <w:pPr>
              <w:pStyle w:val="TableParagraph"/>
              <w:spacing w:line="206" w:lineRule="exact"/>
              <w:ind w:left="110"/>
              <w:rPr>
                <w:sz w:val="18"/>
              </w:rPr>
            </w:pPr>
            <w:r>
              <w:rPr>
                <w:sz w:val="18"/>
              </w:rPr>
              <w:t>Home page, Return to VISN Network link, Return to Regional Page link.</w:t>
            </w:r>
          </w:p>
        </w:tc>
      </w:tr>
      <w:tr w:rsidR="00783CA4">
        <w:trPr>
          <w:trHeight w:val="354"/>
        </w:trPr>
        <w:tc>
          <w:tcPr>
            <w:tcW w:w="4596" w:type="dxa"/>
            <w:tcBorders>
              <w:left w:val="single" w:sz="12" w:space="0" w:color="000000"/>
            </w:tcBorders>
          </w:tcPr>
          <w:p w:rsidR="00783CA4" w:rsidRDefault="00E64589">
            <w:pPr>
              <w:pStyle w:val="TableParagraph"/>
              <w:spacing w:before="70"/>
              <w:ind w:left="108"/>
              <w:rPr>
                <w:sz w:val="18"/>
              </w:rPr>
            </w:pPr>
            <w:proofErr w:type="spellStart"/>
            <w:r>
              <w:rPr>
                <w:sz w:val="18"/>
              </w:rPr>
              <w:t>NewEvents</w:t>
            </w:r>
            <w:proofErr w:type="spellEnd"/>
            <w:r>
              <w:rPr>
                <w:sz w:val="18"/>
              </w:rPr>
              <w:t>, Index Read</w:t>
            </w:r>
          </w:p>
        </w:tc>
        <w:tc>
          <w:tcPr>
            <w:tcW w:w="4781" w:type="dxa"/>
            <w:tcBorders>
              <w:right w:val="single" w:sz="12" w:space="0" w:color="000000"/>
            </w:tcBorders>
          </w:tcPr>
          <w:p w:rsidR="00783CA4" w:rsidRDefault="00E64589">
            <w:pPr>
              <w:pStyle w:val="TableParagraph"/>
              <w:spacing w:before="70"/>
              <w:ind w:left="110"/>
              <w:rPr>
                <w:sz w:val="18"/>
              </w:rPr>
            </w:pPr>
            <w:r>
              <w:rPr>
                <w:sz w:val="18"/>
              </w:rPr>
              <w:t>Home page, New Events link.</w:t>
            </w:r>
          </w:p>
        </w:tc>
      </w:tr>
      <w:tr w:rsidR="00783CA4">
        <w:trPr>
          <w:trHeight w:val="616"/>
        </w:trPr>
        <w:tc>
          <w:tcPr>
            <w:tcW w:w="4596" w:type="dxa"/>
            <w:tcBorders>
              <w:left w:val="single" w:sz="12" w:space="0" w:color="000000"/>
            </w:tcBorders>
          </w:tcPr>
          <w:p w:rsidR="00783CA4" w:rsidRDefault="00783CA4">
            <w:pPr>
              <w:pStyle w:val="TableParagraph"/>
              <w:spacing w:before="9"/>
              <w:rPr>
                <w:rFonts w:ascii="Calibri"/>
                <w:b/>
                <w:sz w:val="16"/>
              </w:rPr>
            </w:pPr>
          </w:p>
          <w:p w:rsidR="00783CA4" w:rsidRDefault="00E64589">
            <w:pPr>
              <w:pStyle w:val="TableParagraph"/>
              <w:spacing w:before="1"/>
              <w:ind w:left="108"/>
              <w:rPr>
                <w:sz w:val="18"/>
              </w:rPr>
            </w:pPr>
            <w:proofErr w:type="spellStart"/>
            <w:r>
              <w:rPr>
                <w:sz w:val="18"/>
              </w:rPr>
              <w:t>Numi</w:t>
            </w:r>
            <w:proofErr w:type="spellEnd"/>
            <w:r>
              <w:rPr>
                <w:sz w:val="18"/>
              </w:rPr>
              <w:t>, Add Read</w:t>
            </w:r>
          </w:p>
        </w:tc>
        <w:tc>
          <w:tcPr>
            <w:tcW w:w="4781" w:type="dxa"/>
            <w:tcBorders>
              <w:right w:val="single" w:sz="12" w:space="0" w:color="000000"/>
            </w:tcBorders>
          </w:tcPr>
          <w:p w:rsidR="00783CA4" w:rsidRDefault="00E64589">
            <w:pPr>
              <w:pStyle w:val="TableParagraph"/>
              <w:spacing w:line="201" w:lineRule="exact"/>
              <w:ind w:left="110"/>
              <w:rPr>
                <w:sz w:val="18"/>
              </w:rPr>
            </w:pPr>
            <w:r>
              <w:rPr>
                <w:sz w:val="18"/>
              </w:rPr>
              <w:t>'Add' button on ADMINISTRATION SECTION -</w:t>
            </w:r>
          </w:p>
          <w:p w:rsidR="00783CA4" w:rsidRDefault="00E64589">
            <w:pPr>
              <w:pStyle w:val="TableParagraph"/>
              <w:spacing w:before="9" w:line="206" w:lineRule="exact"/>
              <w:ind w:left="110"/>
              <w:rPr>
                <w:sz w:val="18"/>
              </w:rPr>
            </w:pPr>
            <w:r>
              <w:rPr>
                <w:sz w:val="18"/>
              </w:rPr>
              <w:t>Background Processors page (Background Processors Submenu).</w:t>
            </w:r>
          </w:p>
        </w:tc>
      </w:tr>
      <w:tr w:rsidR="00783CA4">
        <w:trPr>
          <w:trHeight w:val="609"/>
        </w:trPr>
        <w:tc>
          <w:tcPr>
            <w:tcW w:w="4596" w:type="dxa"/>
            <w:tcBorders>
              <w:left w:val="single" w:sz="12" w:space="0" w:color="000000"/>
            </w:tcBorders>
          </w:tcPr>
          <w:p w:rsidR="00783CA4" w:rsidRDefault="00783CA4">
            <w:pPr>
              <w:pStyle w:val="TableParagraph"/>
              <w:spacing w:before="3"/>
              <w:rPr>
                <w:rFonts w:ascii="Calibri"/>
                <w:b/>
                <w:sz w:val="16"/>
              </w:rPr>
            </w:pPr>
          </w:p>
          <w:p w:rsidR="00783CA4" w:rsidRDefault="00E64589">
            <w:pPr>
              <w:pStyle w:val="TableParagraph"/>
              <w:spacing w:before="1"/>
              <w:ind w:left="108"/>
              <w:rPr>
                <w:sz w:val="18"/>
              </w:rPr>
            </w:pPr>
            <w:proofErr w:type="spellStart"/>
            <w:r>
              <w:rPr>
                <w:sz w:val="18"/>
              </w:rPr>
              <w:t>Numi</w:t>
            </w:r>
            <w:proofErr w:type="spellEnd"/>
            <w:r>
              <w:rPr>
                <w:sz w:val="18"/>
              </w:rPr>
              <w:t>, Delete Read</w:t>
            </w:r>
          </w:p>
        </w:tc>
        <w:tc>
          <w:tcPr>
            <w:tcW w:w="4781" w:type="dxa"/>
            <w:tcBorders>
              <w:right w:val="single" w:sz="12" w:space="0" w:color="000000"/>
            </w:tcBorders>
          </w:tcPr>
          <w:p w:rsidR="00783CA4" w:rsidRDefault="00E64589">
            <w:pPr>
              <w:pStyle w:val="TableParagraph"/>
              <w:spacing w:line="195" w:lineRule="exact"/>
              <w:ind w:left="110"/>
              <w:rPr>
                <w:sz w:val="18"/>
              </w:rPr>
            </w:pPr>
            <w:r>
              <w:rPr>
                <w:sz w:val="18"/>
              </w:rPr>
              <w:t>'Delete' Link on ADMINISTRATION SECTION -</w:t>
            </w:r>
          </w:p>
          <w:p w:rsidR="00783CA4" w:rsidRDefault="00E64589">
            <w:pPr>
              <w:pStyle w:val="TableParagraph"/>
              <w:spacing w:before="9" w:line="206" w:lineRule="exact"/>
              <w:ind w:left="110"/>
              <w:rPr>
                <w:sz w:val="18"/>
              </w:rPr>
            </w:pPr>
            <w:r>
              <w:rPr>
                <w:sz w:val="18"/>
              </w:rPr>
              <w:t>Background Processors page (Background Processors Submenu).</w:t>
            </w:r>
          </w:p>
        </w:tc>
      </w:tr>
      <w:tr w:rsidR="00783CA4">
        <w:trPr>
          <w:trHeight w:val="610"/>
        </w:trPr>
        <w:tc>
          <w:tcPr>
            <w:tcW w:w="4596" w:type="dxa"/>
            <w:tcBorders>
              <w:left w:val="single" w:sz="12" w:space="0" w:color="000000"/>
            </w:tcBorders>
          </w:tcPr>
          <w:p w:rsidR="00783CA4" w:rsidRDefault="00783CA4">
            <w:pPr>
              <w:pStyle w:val="TableParagraph"/>
              <w:spacing w:before="3"/>
              <w:rPr>
                <w:rFonts w:ascii="Calibri"/>
                <w:b/>
                <w:sz w:val="16"/>
              </w:rPr>
            </w:pPr>
          </w:p>
          <w:p w:rsidR="00783CA4" w:rsidRDefault="00E64589">
            <w:pPr>
              <w:pStyle w:val="TableParagraph"/>
              <w:spacing w:before="1"/>
              <w:ind w:left="108"/>
              <w:rPr>
                <w:sz w:val="18"/>
              </w:rPr>
            </w:pPr>
            <w:proofErr w:type="spellStart"/>
            <w:r>
              <w:rPr>
                <w:sz w:val="18"/>
              </w:rPr>
              <w:t>Numi</w:t>
            </w:r>
            <w:proofErr w:type="spellEnd"/>
            <w:r>
              <w:rPr>
                <w:sz w:val="18"/>
              </w:rPr>
              <w:t>, Edit Read</w:t>
            </w:r>
          </w:p>
        </w:tc>
        <w:tc>
          <w:tcPr>
            <w:tcW w:w="4781" w:type="dxa"/>
            <w:tcBorders>
              <w:right w:val="single" w:sz="12" w:space="0" w:color="000000"/>
            </w:tcBorders>
          </w:tcPr>
          <w:p w:rsidR="00783CA4" w:rsidRDefault="00E64589">
            <w:pPr>
              <w:pStyle w:val="TableParagraph"/>
              <w:spacing w:line="195" w:lineRule="exact"/>
              <w:ind w:left="110"/>
              <w:rPr>
                <w:sz w:val="18"/>
              </w:rPr>
            </w:pPr>
            <w:r>
              <w:rPr>
                <w:sz w:val="18"/>
              </w:rPr>
              <w:t>'Edit' Link on ADMINISTRATION SECTION -</w:t>
            </w:r>
          </w:p>
          <w:p w:rsidR="00783CA4" w:rsidRDefault="00E64589">
            <w:pPr>
              <w:pStyle w:val="TableParagraph"/>
              <w:spacing w:before="9" w:line="206" w:lineRule="exact"/>
              <w:ind w:left="110"/>
              <w:rPr>
                <w:sz w:val="18"/>
              </w:rPr>
            </w:pPr>
            <w:r>
              <w:rPr>
                <w:sz w:val="18"/>
              </w:rPr>
              <w:t>Background Processors page (Background Processors Submenu).</w:t>
            </w:r>
          </w:p>
        </w:tc>
      </w:tr>
      <w:tr w:rsidR="00783CA4">
        <w:trPr>
          <w:trHeight w:val="609"/>
        </w:trPr>
        <w:tc>
          <w:tcPr>
            <w:tcW w:w="4596" w:type="dxa"/>
            <w:tcBorders>
              <w:left w:val="single" w:sz="12" w:space="0" w:color="000000"/>
            </w:tcBorders>
          </w:tcPr>
          <w:p w:rsidR="00783CA4" w:rsidRDefault="00783CA4">
            <w:pPr>
              <w:pStyle w:val="TableParagraph"/>
              <w:spacing w:before="3"/>
              <w:rPr>
                <w:rFonts w:ascii="Calibri"/>
                <w:b/>
                <w:sz w:val="16"/>
              </w:rPr>
            </w:pPr>
          </w:p>
          <w:p w:rsidR="00783CA4" w:rsidRDefault="00E64589">
            <w:pPr>
              <w:pStyle w:val="TableParagraph"/>
              <w:spacing w:before="1"/>
              <w:ind w:left="108"/>
              <w:rPr>
                <w:sz w:val="18"/>
              </w:rPr>
            </w:pPr>
            <w:proofErr w:type="spellStart"/>
            <w:r>
              <w:rPr>
                <w:sz w:val="18"/>
              </w:rPr>
              <w:t>Numi</w:t>
            </w:r>
            <w:proofErr w:type="spellEnd"/>
            <w:r>
              <w:rPr>
                <w:sz w:val="18"/>
              </w:rPr>
              <w:t>, Index Read</w:t>
            </w:r>
          </w:p>
        </w:tc>
        <w:tc>
          <w:tcPr>
            <w:tcW w:w="4781" w:type="dxa"/>
            <w:tcBorders>
              <w:right w:val="single" w:sz="12" w:space="0" w:color="000000"/>
            </w:tcBorders>
          </w:tcPr>
          <w:p w:rsidR="00783CA4" w:rsidRDefault="00E64589">
            <w:pPr>
              <w:pStyle w:val="TableParagraph"/>
              <w:spacing w:line="195" w:lineRule="exact"/>
              <w:ind w:left="110"/>
              <w:rPr>
                <w:sz w:val="18"/>
              </w:rPr>
            </w:pPr>
            <w:r>
              <w:rPr>
                <w:sz w:val="18"/>
              </w:rPr>
              <w:t>'</w:t>
            </w:r>
            <w:proofErr w:type="spellStart"/>
            <w:r>
              <w:rPr>
                <w:sz w:val="18"/>
              </w:rPr>
              <w:t>Numi</w:t>
            </w:r>
            <w:proofErr w:type="spellEnd"/>
            <w:r>
              <w:rPr>
                <w:sz w:val="18"/>
              </w:rPr>
              <w:t>' tab on ADMINISTRATION SECTION -</w:t>
            </w:r>
          </w:p>
          <w:p w:rsidR="00783CA4" w:rsidRDefault="00E64589">
            <w:pPr>
              <w:pStyle w:val="TableParagraph"/>
              <w:spacing w:before="9" w:line="206" w:lineRule="exact"/>
              <w:ind w:left="110"/>
              <w:rPr>
                <w:sz w:val="18"/>
              </w:rPr>
            </w:pPr>
            <w:r>
              <w:rPr>
                <w:sz w:val="18"/>
              </w:rPr>
              <w:t>Background Processors page (Background Processors Submenu).</w:t>
            </w:r>
          </w:p>
        </w:tc>
      </w:tr>
      <w:tr w:rsidR="00783CA4">
        <w:trPr>
          <w:trHeight w:val="610"/>
        </w:trPr>
        <w:tc>
          <w:tcPr>
            <w:tcW w:w="4596" w:type="dxa"/>
            <w:tcBorders>
              <w:left w:val="single" w:sz="12" w:space="0" w:color="000000"/>
            </w:tcBorders>
          </w:tcPr>
          <w:p w:rsidR="00783CA4" w:rsidRDefault="00783CA4">
            <w:pPr>
              <w:pStyle w:val="TableParagraph"/>
              <w:spacing w:before="3"/>
              <w:rPr>
                <w:rFonts w:ascii="Calibri"/>
                <w:b/>
                <w:sz w:val="16"/>
              </w:rPr>
            </w:pPr>
          </w:p>
          <w:p w:rsidR="00783CA4" w:rsidRDefault="00E64589">
            <w:pPr>
              <w:pStyle w:val="TableParagraph"/>
              <w:spacing w:before="1"/>
              <w:ind w:left="108"/>
              <w:rPr>
                <w:sz w:val="18"/>
              </w:rPr>
            </w:pPr>
            <w:proofErr w:type="spellStart"/>
            <w:r>
              <w:rPr>
                <w:sz w:val="18"/>
              </w:rPr>
              <w:t>Numi</w:t>
            </w:r>
            <w:proofErr w:type="spellEnd"/>
            <w:r>
              <w:rPr>
                <w:sz w:val="18"/>
              </w:rPr>
              <w:t>, Delete Update</w:t>
            </w:r>
          </w:p>
        </w:tc>
        <w:tc>
          <w:tcPr>
            <w:tcW w:w="4781" w:type="dxa"/>
            <w:tcBorders>
              <w:right w:val="single" w:sz="12" w:space="0" w:color="000000"/>
            </w:tcBorders>
          </w:tcPr>
          <w:p w:rsidR="00783CA4" w:rsidRDefault="00E64589">
            <w:pPr>
              <w:pStyle w:val="TableParagraph"/>
              <w:spacing w:line="195" w:lineRule="exact"/>
              <w:ind w:left="110"/>
              <w:rPr>
                <w:sz w:val="18"/>
              </w:rPr>
            </w:pPr>
            <w:r>
              <w:rPr>
                <w:sz w:val="18"/>
              </w:rPr>
              <w:t>'Delete Record' button on ADMINISTRATION SECTION</w:t>
            </w:r>
          </w:p>
          <w:p w:rsidR="00783CA4" w:rsidRDefault="00E64589">
            <w:pPr>
              <w:pStyle w:val="TableParagraph"/>
              <w:spacing w:before="9" w:line="206" w:lineRule="exact"/>
              <w:ind w:left="110"/>
              <w:rPr>
                <w:sz w:val="18"/>
              </w:rPr>
            </w:pPr>
            <w:r>
              <w:rPr>
                <w:sz w:val="18"/>
              </w:rPr>
              <w:t>- Background Processors Delete page (Background Processors Submenu).</w:t>
            </w:r>
          </w:p>
        </w:tc>
      </w:tr>
      <w:tr w:rsidR="00783CA4">
        <w:trPr>
          <w:trHeight w:val="609"/>
        </w:trPr>
        <w:tc>
          <w:tcPr>
            <w:tcW w:w="4596" w:type="dxa"/>
            <w:tcBorders>
              <w:left w:val="single" w:sz="12" w:space="0" w:color="000000"/>
            </w:tcBorders>
          </w:tcPr>
          <w:p w:rsidR="00783CA4" w:rsidRDefault="00783CA4">
            <w:pPr>
              <w:pStyle w:val="TableParagraph"/>
              <w:spacing w:before="3"/>
              <w:rPr>
                <w:rFonts w:ascii="Calibri"/>
                <w:b/>
                <w:sz w:val="16"/>
              </w:rPr>
            </w:pPr>
          </w:p>
          <w:p w:rsidR="00783CA4" w:rsidRDefault="00E64589">
            <w:pPr>
              <w:pStyle w:val="TableParagraph"/>
              <w:spacing w:before="1"/>
              <w:ind w:left="108"/>
              <w:rPr>
                <w:sz w:val="18"/>
              </w:rPr>
            </w:pPr>
            <w:proofErr w:type="spellStart"/>
            <w:r>
              <w:rPr>
                <w:sz w:val="18"/>
              </w:rPr>
              <w:t>Numi</w:t>
            </w:r>
            <w:proofErr w:type="spellEnd"/>
            <w:r>
              <w:rPr>
                <w:sz w:val="18"/>
              </w:rPr>
              <w:t>, Edit Update</w:t>
            </w:r>
          </w:p>
        </w:tc>
        <w:tc>
          <w:tcPr>
            <w:tcW w:w="4781" w:type="dxa"/>
            <w:tcBorders>
              <w:right w:val="single" w:sz="12" w:space="0" w:color="000000"/>
            </w:tcBorders>
          </w:tcPr>
          <w:p w:rsidR="00783CA4" w:rsidRDefault="00E64589">
            <w:pPr>
              <w:pStyle w:val="TableParagraph"/>
              <w:spacing w:line="197" w:lineRule="exact"/>
              <w:ind w:left="110"/>
              <w:rPr>
                <w:sz w:val="18"/>
              </w:rPr>
            </w:pPr>
            <w:r>
              <w:rPr>
                <w:sz w:val="18"/>
              </w:rPr>
              <w:t>'Save' button on ADMINISTRATION SECTION -</w:t>
            </w:r>
          </w:p>
          <w:p w:rsidR="00783CA4" w:rsidRDefault="00E64589">
            <w:pPr>
              <w:pStyle w:val="TableParagraph"/>
              <w:spacing w:before="9" w:line="202" w:lineRule="exact"/>
              <w:ind w:left="110"/>
              <w:rPr>
                <w:sz w:val="18"/>
              </w:rPr>
            </w:pPr>
            <w:r>
              <w:rPr>
                <w:sz w:val="18"/>
              </w:rPr>
              <w:t>Background Processors Add/Edit page (Background Processors Submenu).</w:t>
            </w:r>
          </w:p>
        </w:tc>
      </w:tr>
      <w:tr w:rsidR="00783CA4">
        <w:trPr>
          <w:trHeight w:val="405"/>
        </w:trPr>
        <w:tc>
          <w:tcPr>
            <w:tcW w:w="4596" w:type="dxa"/>
            <w:tcBorders>
              <w:left w:val="single" w:sz="12" w:space="0" w:color="000000"/>
            </w:tcBorders>
          </w:tcPr>
          <w:p w:rsidR="00783CA4" w:rsidRDefault="00E64589">
            <w:pPr>
              <w:pStyle w:val="TableParagraph"/>
              <w:spacing w:line="203" w:lineRule="exact"/>
              <w:ind w:left="108"/>
              <w:rPr>
                <w:sz w:val="18"/>
              </w:rPr>
            </w:pPr>
            <w:hyperlink r:id="rId319">
              <w:r>
                <w:rPr>
                  <w:sz w:val="18"/>
                </w:rPr>
                <w:t>http://tempuri.org/IAdministrativeFunctions/GetDomain</w:t>
              </w:r>
            </w:hyperlink>
          </w:p>
          <w:p w:rsidR="00783CA4" w:rsidRDefault="00E64589">
            <w:pPr>
              <w:pStyle w:val="TableParagraph"/>
              <w:spacing w:line="182" w:lineRule="exact"/>
              <w:ind w:left="108"/>
              <w:rPr>
                <w:sz w:val="18"/>
              </w:rPr>
            </w:pPr>
            <w:r>
              <w:rPr>
                <w:sz w:val="18"/>
              </w:rPr>
              <w:t>s</w:t>
            </w:r>
          </w:p>
        </w:tc>
        <w:tc>
          <w:tcPr>
            <w:tcW w:w="4781" w:type="dxa"/>
            <w:vMerge w:val="restart"/>
            <w:tcBorders>
              <w:bottom w:val="single" w:sz="12" w:space="0" w:color="000000"/>
              <w:right w:val="single" w:sz="12" w:space="0" w:color="000000"/>
            </w:tcBorders>
          </w:tcPr>
          <w:p w:rsidR="00783CA4" w:rsidRDefault="00783CA4">
            <w:pPr>
              <w:pStyle w:val="TableParagraph"/>
              <w:rPr>
                <w:rFonts w:ascii="Calibri"/>
                <w:b/>
                <w:sz w:val="20"/>
              </w:rPr>
            </w:pPr>
          </w:p>
          <w:p w:rsidR="00783CA4" w:rsidRDefault="00783CA4">
            <w:pPr>
              <w:pStyle w:val="TableParagraph"/>
              <w:rPr>
                <w:rFonts w:ascii="Calibri"/>
                <w:b/>
                <w:sz w:val="20"/>
              </w:rPr>
            </w:pPr>
          </w:p>
          <w:p w:rsidR="00783CA4" w:rsidRDefault="00783CA4">
            <w:pPr>
              <w:pStyle w:val="TableParagraph"/>
              <w:rPr>
                <w:rFonts w:ascii="Calibri"/>
                <w:b/>
                <w:sz w:val="20"/>
              </w:rPr>
            </w:pPr>
          </w:p>
          <w:p w:rsidR="00783CA4" w:rsidRDefault="00783CA4">
            <w:pPr>
              <w:pStyle w:val="TableParagraph"/>
              <w:spacing w:before="6"/>
              <w:rPr>
                <w:rFonts w:ascii="Calibri"/>
                <w:b/>
                <w:sz w:val="25"/>
              </w:rPr>
            </w:pPr>
          </w:p>
          <w:p w:rsidR="00783CA4" w:rsidRDefault="00E64589">
            <w:pPr>
              <w:pStyle w:val="TableParagraph"/>
              <w:ind w:left="110"/>
              <w:rPr>
                <w:sz w:val="18"/>
              </w:rPr>
            </w:pPr>
            <w:r>
              <w:rPr>
                <w:sz w:val="18"/>
              </w:rPr>
              <w:t>Functions used in the Administration Section, Add/Edit BMS User and Edit BMS Site submenus.</w:t>
            </w:r>
          </w:p>
        </w:tc>
      </w:tr>
      <w:tr w:rsidR="00783CA4">
        <w:trPr>
          <w:trHeight w:val="397"/>
        </w:trPr>
        <w:tc>
          <w:tcPr>
            <w:tcW w:w="4596" w:type="dxa"/>
            <w:tcBorders>
              <w:left w:val="single" w:sz="12" w:space="0" w:color="000000"/>
            </w:tcBorders>
          </w:tcPr>
          <w:p w:rsidR="00783CA4" w:rsidRDefault="00E64589">
            <w:pPr>
              <w:pStyle w:val="TableParagraph"/>
              <w:spacing w:line="199" w:lineRule="exact"/>
              <w:ind w:left="108"/>
              <w:rPr>
                <w:sz w:val="18"/>
              </w:rPr>
            </w:pPr>
            <w:hyperlink r:id="rId320">
              <w:r>
                <w:rPr>
                  <w:sz w:val="18"/>
                </w:rPr>
                <w:t>http://tempuri.org/IAdministrativeFunctions/GetCurrent</w:t>
              </w:r>
            </w:hyperlink>
          </w:p>
          <w:p w:rsidR="00783CA4" w:rsidRDefault="00E64589">
            <w:pPr>
              <w:pStyle w:val="TableParagraph"/>
              <w:spacing w:line="178" w:lineRule="exact"/>
              <w:ind w:left="108"/>
              <w:rPr>
                <w:sz w:val="18"/>
              </w:rPr>
            </w:pPr>
            <w:r>
              <w:rPr>
                <w:sz w:val="18"/>
              </w:rPr>
              <w:t>Domain</w:t>
            </w:r>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349"/>
        </w:trPr>
        <w:tc>
          <w:tcPr>
            <w:tcW w:w="4596" w:type="dxa"/>
            <w:tcBorders>
              <w:left w:val="single" w:sz="12" w:space="0" w:color="000000"/>
            </w:tcBorders>
          </w:tcPr>
          <w:p w:rsidR="00783CA4" w:rsidRDefault="00E64589">
            <w:pPr>
              <w:pStyle w:val="TableParagraph"/>
              <w:spacing w:before="70"/>
              <w:ind w:left="108"/>
              <w:rPr>
                <w:sz w:val="18"/>
              </w:rPr>
            </w:pPr>
            <w:hyperlink r:id="rId321">
              <w:r>
                <w:rPr>
                  <w:sz w:val="18"/>
                </w:rPr>
                <w:t>http://tempuri.org/IAdministrativeFunctions/GetRoles</w:t>
              </w:r>
            </w:hyperlink>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399"/>
        </w:trPr>
        <w:tc>
          <w:tcPr>
            <w:tcW w:w="4596" w:type="dxa"/>
            <w:tcBorders>
              <w:left w:val="single" w:sz="12" w:space="0" w:color="000000"/>
            </w:tcBorders>
          </w:tcPr>
          <w:p w:rsidR="00783CA4" w:rsidRDefault="00E64589">
            <w:pPr>
              <w:pStyle w:val="TableParagraph"/>
              <w:spacing w:line="198" w:lineRule="exact"/>
              <w:ind w:left="108"/>
              <w:rPr>
                <w:sz w:val="18"/>
              </w:rPr>
            </w:pPr>
            <w:hyperlink r:id="rId322">
              <w:r>
                <w:rPr>
                  <w:sz w:val="18"/>
                </w:rPr>
                <w:t>http://tempuri.org/IAdministrativeFunctions/GetBulkPoli</w:t>
              </w:r>
            </w:hyperlink>
          </w:p>
          <w:p w:rsidR="00783CA4" w:rsidRDefault="00E64589">
            <w:pPr>
              <w:pStyle w:val="TableParagraph"/>
              <w:spacing w:line="182" w:lineRule="exact"/>
              <w:ind w:left="108"/>
              <w:rPr>
                <w:sz w:val="18"/>
              </w:rPr>
            </w:pPr>
            <w:proofErr w:type="spellStart"/>
            <w:r>
              <w:rPr>
                <w:sz w:val="18"/>
              </w:rPr>
              <w:t>cies</w:t>
            </w:r>
            <w:proofErr w:type="spellEnd"/>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397"/>
        </w:trPr>
        <w:tc>
          <w:tcPr>
            <w:tcW w:w="4596" w:type="dxa"/>
            <w:tcBorders>
              <w:left w:val="single" w:sz="12" w:space="0" w:color="000000"/>
            </w:tcBorders>
          </w:tcPr>
          <w:p w:rsidR="00783CA4" w:rsidRDefault="00E64589">
            <w:pPr>
              <w:pStyle w:val="TableParagraph"/>
              <w:spacing w:line="199" w:lineRule="exact"/>
              <w:ind w:left="108"/>
              <w:rPr>
                <w:sz w:val="18"/>
              </w:rPr>
            </w:pPr>
            <w:hyperlink r:id="rId323">
              <w:r>
                <w:rPr>
                  <w:sz w:val="18"/>
                </w:rPr>
                <w:t>http://tempuri.org/IAdministrativeFunctions/Gr</w:t>
              </w:r>
              <w:r>
                <w:rPr>
                  <w:sz w:val="18"/>
                </w:rPr>
                <w:t>antPermi</w:t>
              </w:r>
            </w:hyperlink>
          </w:p>
          <w:p w:rsidR="00783CA4" w:rsidRDefault="00E64589">
            <w:pPr>
              <w:pStyle w:val="TableParagraph"/>
              <w:spacing w:line="178" w:lineRule="exact"/>
              <w:ind w:left="108"/>
              <w:rPr>
                <w:sz w:val="18"/>
              </w:rPr>
            </w:pPr>
            <w:proofErr w:type="spellStart"/>
            <w:r>
              <w:rPr>
                <w:sz w:val="18"/>
              </w:rPr>
              <w:t>ssion</w:t>
            </w:r>
            <w:proofErr w:type="spellEnd"/>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413"/>
        </w:trPr>
        <w:tc>
          <w:tcPr>
            <w:tcW w:w="4596" w:type="dxa"/>
            <w:tcBorders>
              <w:left w:val="single" w:sz="12" w:space="0" w:color="000000"/>
              <w:bottom w:val="single" w:sz="12" w:space="0" w:color="000000"/>
            </w:tcBorders>
          </w:tcPr>
          <w:p w:rsidR="00783CA4" w:rsidRDefault="00E64589">
            <w:pPr>
              <w:pStyle w:val="TableParagraph"/>
              <w:spacing w:line="200" w:lineRule="exact"/>
              <w:ind w:left="108"/>
              <w:rPr>
                <w:sz w:val="18"/>
              </w:rPr>
            </w:pPr>
            <w:hyperlink r:id="rId324">
              <w:r>
                <w:rPr>
                  <w:sz w:val="18"/>
                </w:rPr>
                <w:t>http://tempuri.org/IAdministrativeFunctions/RevokePer</w:t>
              </w:r>
            </w:hyperlink>
          </w:p>
          <w:p w:rsidR="00783CA4" w:rsidRDefault="00E64589">
            <w:pPr>
              <w:pStyle w:val="TableParagraph"/>
              <w:spacing w:line="193" w:lineRule="exact"/>
              <w:ind w:left="108"/>
              <w:rPr>
                <w:sz w:val="18"/>
              </w:rPr>
            </w:pPr>
            <w:r>
              <w:rPr>
                <w:sz w:val="18"/>
              </w:rPr>
              <w:t>mission</w:t>
            </w:r>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72"/>
        </w:trPr>
        <w:tc>
          <w:tcPr>
            <w:tcW w:w="9377" w:type="dxa"/>
            <w:gridSpan w:val="2"/>
            <w:tcBorders>
              <w:top w:val="single" w:sz="12" w:space="0" w:color="000000"/>
              <w:left w:val="nil"/>
              <w:bottom w:val="single" w:sz="18" w:space="0" w:color="000000"/>
              <w:right w:val="nil"/>
            </w:tcBorders>
          </w:tcPr>
          <w:p w:rsidR="00783CA4" w:rsidRDefault="00783CA4">
            <w:pPr>
              <w:pStyle w:val="TableParagraph"/>
              <w:rPr>
                <w:rFonts w:ascii="Times New Roman"/>
                <w:sz w:val="2"/>
              </w:rPr>
            </w:pPr>
          </w:p>
        </w:tc>
      </w:tr>
      <w:tr w:rsidR="00783CA4">
        <w:trPr>
          <w:trHeight w:val="301"/>
        </w:trPr>
        <w:tc>
          <w:tcPr>
            <w:tcW w:w="4596" w:type="dxa"/>
            <w:tcBorders>
              <w:top w:val="single" w:sz="18" w:space="0" w:color="000000"/>
              <w:left w:val="single" w:sz="12" w:space="0" w:color="000000"/>
            </w:tcBorders>
            <w:shd w:val="clear" w:color="auto" w:fill="DADADA"/>
          </w:tcPr>
          <w:p w:rsidR="00783CA4" w:rsidRDefault="00E64589">
            <w:pPr>
              <w:pStyle w:val="TableParagraph"/>
              <w:spacing w:before="24"/>
              <w:ind w:left="1581" w:right="1558"/>
              <w:jc w:val="center"/>
              <w:rPr>
                <w:b/>
                <w:sz w:val="18"/>
              </w:rPr>
            </w:pPr>
            <w:r>
              <w:rPr>
                <w:b/>
                <w:sz w:val="18"/>
              </w:rPr>
              <w:t>Operation Name</w:t>
            </w:r>
          </w:p>
        </w:tc>
        <w:tc>
          <w:tcPr>
            <w:tcW w:w="4781" w:type="dxa"/>
            <w:tcBorders>
              <w:top w:val="single" w:sz="18" w:space="0" w:color="000000"/>
              <w:right w:val="single" w:sz="12" w:space="0" w:color="000000"/>
            </w:tcBorders>
            <w:shd w:val="clear" w:color="auto" w:fill="DADADA"/>
          </w:tcPr>
          <w:p w:rsidR="00783CA4" w:rsidRDefault="00E64589">
            <w:pPr>
              <w:pStyle w:val="TableParagraph"/>
              <w:spacing w:before="24"/>
              <w:ind w:left="1448"/>
              <w:rPr>
                <w:b/>
                <w:sz w:val="18"/>
              </w:rPr>
            </w:pPr>
            <w:r>
              <w:rPr>
                <w:b/>
                <w:sz w:val="18"/>
              </w:rPr>
              <w:t>Operation Description</w:t>
            </w:r>
          </w:p>
        </w:tc>
      </w:tr>
      <w:tr w:rsidR="00783CA4">
        <w:trPr>
          <w:trHeight w:val="409"/>
        </w:trPr>
        <w:tc>
          <w:tcPr>
            <w:tcW w:w="4596" w:type="dxa"/>
            <w:tcBorders>
              <w:left w:val="single" w:sz="12" w:space="0" w:color="000000"/>
            </w:tcBorders>
          </w:tcPr>
          <w:p w:rsidR="00783CA4" w:rsidRDefault="00E64589">
            <w:pPr>
              <w:pStyle w:val="TableParagraph"/>
              <w:spacing w:line="203" w:lineRule="exact"/>
              <w:ind w:left="108"/>
              <w:rPr>
                <w:sz w:val="18"/>
              </w:rPr>
            </w:pPr>
            <w:hyperlink r:id="rId325">
              <w:r>
                <w:rPr>
                  <w:sz w:val="18"/>
                </w:rPr>
                <w:t>http://tempuri.org/IAdministrativeFunctions/GetRoleBy</w:t>
              </w:r>
            </w:hyperlink>
          </w:p>
          <w:p w:rsidR="00783CA4" w:rsidRDefault="00E64589">
            <w:pPr>
              <w:pStyle w:val="TableParagraph"/>
              <w:spacing w:line="186" w:lineRule="exact"/>
              <w:ind w:left="108"/>
              <w:rPr>
                <w:sz w:val="18"/>
              </w:rPr>
            </w:pPr>
            <w:r>
              <w:rPr>
                <w:sz w:val="18"/>
              </w:rPr>
              <w:t>Name</w:t>
            </w:r>
          </w:p>
        </w:tc>
        <w:tc>
          <w:tcPr>
            <w:tcW w:w="4781" w:type="dxa"/>
            <w:vMerge w:val="restart"/>
            <w:tcBorders>
              <w:bottom w:val="nil"/>
              <w:right w:val="single" w:sz="12" w:space="0" w:color="000000"/>
            </w:tcBorders>
          </w:tcPr>
          <w:p w:rsidR="00783CA4" w:rsidRDefault="00783CA4">
            <w:pPr>
              <w:pStyle w:val="TableParagraph"/>
              <w:rPr>
                <w:rFonts w:ascii="Times New Roman"/>
                <w:sz w:val="18"/>
              </w:rPr>
            </w:pPr>
          </w:p>
        </w:tc>
      </w:tr>
      <w:tr w:rsidR="00783CA4">
        <w:trPr>
          <w:trHeight w:val="407"/>
        </w:trPr>
        <w:tc>
          <w:tcPr>
            <w:tcW w:w="4596" w:type="dxa"/>
            <w:tcBorders>
              <w:left w:val="single" w:sz="12" w:space="0" w:color="000000"/>
            </w:tcBorders>
          </w:tcPr>
          <w:p w:rsidR="00783CA4" w:rsidRDefault="00E64589">
            <w:pPr>
              <w:pStyle w:val="TableParagraph"/>
              <w:spacing w:line="206" w:lineRule="exact"/>
              <w:ind w:left="108"/>
              <w:rPr>
                <w:sz w:val="18"/>
              </w:rPr>
            </w:pPr>
            <w:hyperlink r:id="rId326">
              <w:r>
                <w:rPr>
                  <w:sz w:val="18"/>
                </w:rPr>
                <w:t>http://tempuri.org/IAdministrativeFunctions/GetPermiss</w:t>
              </w:r>
            </w:hyperlink>
            <w:r>
              <w:rPr>
                <w:sz w:val="18"/>
              </w:rPr>
              <w:t xml:space="preserve"> </w:t>
            </w:r>
            <w:proofErr w:type="spellStart"/>
            <w:r>
              <w:rPr>
                <w:sz w:val="18"/>
              </w:rPr>
              <w:t>ionsByResourceType</w:t>
            </w:r>
            <w:proofErr w:type="spellEnd"/>
          </w:p>
        </w:tc>
        <w:tc>
          <w:tcPr>
            <w:tcW w:w="4781" w:type="dxa"/>
            <w:vMerge/>
            <w:tcBorders>
              <w:top w:val="nil"/>
              <w:bottom w:val="nil"/>
              <w:right w:val="single" w:sz="12" w:space="0" w:color="000000"/>
            </w:tcBorders>
          </w:tcPr>
          <w:p w:rsidR="00783CA4" w:rsidRDefault="00783CA4">
            <w:pPr>
              <w:rPr>
                <w:sz w:val="2"/>
                <w:szCs w:val="2"/>
              </w:rPr>
            </w:pPr>
          </w:p>
        </w:tc>
      </w:tr>
      <w:tr w:rsidR="00783CA4">
        <w:trPr>
          <w:trHeight w:val="404"/>
        </w:trPr>
        <w:tc>
          <w:tcPr>
            <w:tcW w:w="4596" w:type="dxa"/>
            <w:tcBorders>
              <w:left w:val="single" w:sz="12" w:space="0" w:color="000000"/>
            </w:tcBorders>
          </w:tcPr>
          <w:p w:rsidR="00783CA4" w:rsidRDefault="00E64589">
            <w:pPr>
              <w:pStyle w:val="TableParagraph"/>
              <w:spacing w:line="201" w:lineRule="exact"/>
              <w:ind w:left="108"/>
              <w:rPr>
                <w:sz w:val="18"/>
              </w:rPr>
            </w:pPr>
            <w:hyperlink r:id="rId327">
              <w:r>
                <w:rPr>
                  <w:sz w:val="18"/>
                </w:rPr>
                <w:t>http://tempuri.org/IAdministrativeFunctions/GetAllUser</w:t>
              </w:r>
            </w:hyperlink>
          </w:p>
          <w:p w:rsidR="00783CA4" w:rsidRDefault="00E64589">
            <w:pPr>
              <w:pStyle w:val="TableParagraph"/>
              <w:spacing w:line="184" w:lineRule="exact"/>
              <w:ind w:left="108"/>
              <w:rPr>
                <w:sz w:val="18"/>
              </w:rPr>
            </w:pPr>
            <w:proofErr w:type="spellStart"/>
            <w:r>
              <w:rPr>
                <w:sz w:val="18"/>
              </w:rPr>
              <w:t>sAndDomain</w:t>
            </w:r>
            <w:proofErr w:type="spellEnd"/>
          </w:p>
        </w:tc>
        <w:tc>
          <w:tcPr>
            <w:tcW w:w="4781" w:type="dxa"/>
            <w:vMerge/>
            <w:tcBorders>
              <w:top w:val="nil"/>
              <w:bottom w:val="nil"/>
              <w:right w:val="single" w:sz="12" w:space="0" w:color="000000"/>
            </w:tcBorders>
          </w:tcPr>
          <w:p w:rsidR="00783CA4" w:rsidRDefault="00783CA4">
            <w:pPr>
              <w:rPr>
                <w:sz w:val="2"/>
                <w:szCs w:val="2"/>
              </w:rPr>
            </w:pPr>
          </w:p>
        </w:tc>
      </w:tr>
      <w:tr w:rsidR="00783CA4">
        <w:trPr>
          <w:trHeight w:val="409"/>
        </w:trPr>
        <w:tc>
          <w:tcPr>
            <w:tcW w:w="4596" w:type="dxa"/>
            <w:tcBorders>
              <w:left w:val="single" w:sz="12" w:space="0" w:color="000000"/>
            </w:tcBorders>
          </w:tcPr>
          <w:p w:rsidR="00783CA4" w:rsidRDefault="00E64589">
            <w:pPr>
              <w:pStyle w:val="TableParagraph"/>
              <w:spacing w:line="203" w:lineRule="exact"/>
              <w:ind w:left="108"/>
              <w:rPr>
                <w:sz w:val="18"/>
              </w:rPr>
            </w:pPr>
            <w:hyperlink r:id="rId328">
              <w:r>
                <w:rPr>
                  <w:sz w:val="18"/>
                </w:rPr>
                <w:t>http://tempuri.org/IAdministrativeFunctions/GetAllUser</w:t>
              </w:r>
            </w:hyperlink>
          </w:p>
          <w:p w:rsidR="00783CA4" w:rsidRDefault="00E64589">
            <w:pPr>
              <w:pStyle w:val="TableParagraph"/>
              <w:spacing w:before="2" w:line="184" w:lineRule="exact"/>
              <w:ind w:left="108"/>
              <w:rPr>
                <w:sz w:val="18"/>
              </w:rPr>
            </w:pPr>
            <w:r>
              <w:rPr>
                <w:sz w:val="18"/>
              </w:rPr>
              <w:t>Roles</w:t>
            </w:r>
          </w:p>
        </w:tc>
        <w:tc>
          <w:tcPr>
            <w:tcW w:w="4781" w:type="dxa"/>
            <w:vMerge/>
            <w:tcBorders>
              <w:top w:val="nil"/>
              <w:bottom w:val="nil"/>
              <w:right w:val="single" w:sz="12" w:space="0" w:color="000000"/>
            </w:tcBorders>
          </w:tcPr>
          <w:p w:rsidR="00783CA4" w:rsidRDefault="00783CA4">
            <w:pPr>
              <w:rPr>
                <w:sz w:val="2"/>
                <w:szCs w:val="2"/>
              </w:rPr>
            </w:pPr>
          </w:p>
        </w:tc>
      </w:tr>
      <w:tr w:rsidR="00783CA4">
        <w:trPr>
          <w:trHeight w:val="357"/>
        </w:trPr>
        <w:tc>
          <w:tcPr>
            <w:tcW w:w="4596" w:type="dxa"/>
            <w:tcBorders>
              <w:left w:val="single" w:sz="12" w:space="0" w:color="000000"/>
            </w:tcBorders>
          </w:tcPr>
          <w:p w:rsidR="00783CA4" w:rsidRDefault="00E64589">
            <w:pPr>
              <w:pStyle w:val="TableParagraph"/>
              <w:spacing w:before="75"/>
              <w:ind w:left="108"/>
              <w:rPr>
                <w:sz w:val="18"/>
              </w:rPr>
            </w:pPr>
            <w:hyperlink r:id="rId329">
              <w:r>
                <w:rPr>
                  <w:sz w:val="18"/>
                </w:rPr>
                <w:t>http://tempuri.org/IAdministrativeFunctions/AssignUser</w:t>
              </w:r>
            </w:hyperlink>
          </w:p>
        </w:tc>
        <w:tc>
          <w:tcPr>
            <w:tcW w:w="4781" w:type="dxa"/>
            <w:vMerge/>
            <w:tcBorders>
              <w:top w:val="nil"/>
              <w:bottom w:val="nil"/>
              <w:right w:val="single" w:sz="12" w:space="0" w:color="000000"/>
            </w:tcBorders>
          </w:tcPr>
          <w:p w:rsidR="00783CA4" w:rsidRDefault="00783CA4">
            <w:pPr>
              <w:rPr>
                <w:sz w:val="2"/>
                <w:szCs w:val="2"/>
              </w:rPr>
            </w:pPr>
          </w:p>
        </w:tc>
      </w:tr>
      <w:tr w:rsidR="00783CA4">
        <w:trPr>
          <w:trHeight w:val="409"/>
        </w:trPr>
        <w:tc>
          <w:tcPr>
            <w:tcW w:w="4596" w:type="dxa"/>
            <w:tcBorders>
              <w:left w:val="single" w:sz="12" w:space="0" w:color="000000"/>
            </w:tcBorders>
          </w:tcPr>
          <w:p w:rsidR="00783CA4" w:rsidRDefault="00E64589">
            <w:pPr>
              <w:pStyle w:val="TableParagraph"/>
              <w:spacing w:before="3" w:line="206" w:lineRule="exact"/>
              <w:ind w:left="108"/>
              <w:rPr>
                <w:sz w:val="18"/>
              </w:rPr>
            </w:pPr>
            <w:hyperlink r:id="rId330">
              <w:r>
                <w:rPr>
                  <w:sz w:val="18"/>
                </w:rPr>
                <w:t>http://tempuri.org/IAdministrativeFunctions/DeassignU</w:t>
              </w:r>
            </w:hyperlink>
            <w:r>
              <w:rPr>
                <w:sz w:val="18"/>
              </w:rPr>
              <w:t xml:space="preserve"> ser</w:t>
            </w:r>
          </w:p>
        </w:tc>
        <w:tc>
          <w:tcPr>
            <w:tcW w:w="4781" w:type="dxa"/>
            <w:vMerge/>
            <w:tcBorders>
              <w:top w:val="nil"/>
              <w:bottom w:val="nil"/>
              <w:right w:val="single" w:sz="12" w:space="0" w:color="000000"/>
            </w:tcBorders>
          </w:tcPr>
          <w:p w:rsidR="00783CA4" w:rsidRDefault="00783CA4">
            <w:pPr>
              <w:rPr>
                <w:sz w:val="2"/>
                <w:szCs w:val="2"/>
              </w:rPr>
            </w:pPr>
          </w:p>
        </w:tc>
      </w:tr>
      <w:tr w:rsidR="00783CA4">
        <w:trPr>
          <w:trHeight w:val="354"/>
        </w:trPr>
        <w:tc>
          <w:tcPr>
            <w:tcW w:w="4596" w:type="dxa"/>
            <w:tcBorders>
              <w:left w:val="single" w:sz="12" w:space="0" w:color="000000"/>
            </w:tcBorders>
          </w:tcPr>
          <w:p w:rsidR="00783CA4" w:rsidRDefault="00E64589">
            <w:pPr>
              <w:pStyle w:val="TableParagraph"/>
              <w:spacing w:before="70"/>
              <w:ind w:left="108"/>
              <w:rPr>
                <w:sz w:val="18"/>
              </w:rPr>
            </w:pPr>
            <w:hyperlink r:id="rId331">
              <w:r>
                <w:rPr>
                  <w:sz w:val="18"/>
                </w:rPr>
                <w:t>http://tempuri.org/IAdministrativeFunctions/GetPolic</w:t>
              </w:r>
              <w:r>
                <w:rPr>
                  <w:sz w:val="18"/>
                </w:rPr>
                <w:t>y</w:t>
              </w:r>
            </w:hyperlink>
          </w:p>
        </w:tc>
        <w:tc>
          <w:tcPr>
            <w:tcW w:w="4781" w:type="dxa"/>
            <w:vMerge/>
            <w:tcBorders>
              <w:top w:val="nil"/>
              <w:bottom w:val="nil"/>
              <w:right w:val="single" w:sz="12" w:space="0" w:color="000000"/>
            </w:tcBorders>
          </w:tcPr>
          <w:p w:rsidR="00783CA4" w:rsidRDefault="00783CA4">
            <w:pPr>
              <w:rPr>
                <w:sz w:val="2"/>
                <w:szCs w:val="2"/>
              </w:rPr>
            </w:pPr>
          </w:p>
        </w:tc>
      </w:tr>
      <w:tr w:rsidR="00783CA4">
        <w:trPr>
          <w:trHeight w:val="407"/>
        </w:trPr>
        <w:tc>
          <w:tcPr>
            <w:tcW w:w="4596" w:type="dxa"/>
            <w:tcBorders>
              <w:left w:val="single" w:sz="12" w:space="0" w:color="000000"/>
            </w:tcBorders>
          </w:tcPr>
          <w:p w:rsidR="00783CA4" w:rsidRDefault="00E64589">
            <w:pPr>
              <w:pStyle w:val="TableParagraph"/>
              <w:spacing w:line="206" w:lineRule="exact"/>
              <w:ind w:left="108"/>
              <w:rPr>
                <w:sz w:val="18"/>
              </w:rPr>
            </w:pPr>
            <w:hyperlink r:id="rId332">
              <w:r>
                <w:rPr>
                  <w:sz w:val="18"/>
                </w:rPr>
                <w:t>http://tempuri.org/IAdministrativeFunctions/ClearPermi</w:t>
              </w:r>
            </w:hyperlink>
            <w:r>
              <w:rPr>
                <w:sz w:val="18"/>
              </w:rPr>
              <w:t xml:space="preserve"> </w:t>
            </w:r>
            <w:proofErr w:type="spellStart"/>
            <w:r>
              <w:rPr>
                <w:sz w:val="18"/>
              </w:rPr>
              <w:t>ssionsForResource</w:t>
            </w:r>
            <w:proofErr w:type="spellEnd"/>
          </w:p>
        </w:tc>
        <w:tc>
          <w:tcPr>
            <w:tcW w:w="4781" w:type="dxa"/>
            <w:vMerge/>
            <w:tcBorders>
              <w:top w:val="nil"/>
              <w:bottom w:val="nil"/>
              <w:right w:val="single" w:sz="12" w:space="0" w:color="000000"/>
            </w:tcBorders>
          </w:tcPr>
          <w:p w:rsidR="00783CA4" w:rsidRDefault="00783CA4">
            <w:pPr>
              <w:rPr>
                <w:sz w:val="2"/>
                <w:szCs w:val="2"/>
              </w:rPr>
            </w:pPr>
          </w:p>
        </w:tc>
      </w:tr>
    </w:tbl>
    <w:p w:rsidR="00783CA4" w:rsidRDefault="00783CA4">
      <w:pPr>
        <w:rPr>
          <w:sz w:val="2"/>
          <w:szCs w:val="2"/>
        </w:rPr>
        <w:sectPr w:rsidR="00783CA4">
          <w:pgSz w:w="12240" w:h="15840"/>
          <w:pgMar w:top="1380" w:right="0" w:bottom="1280" w:left="540" w:header="0" w:footer="1085" w:gutter="0"/>
          <w:cols w:space="720"/>
        </w:sectPr>
      </w:pPr>
    </w:p>
    <w:tbl>
      <w:tblPr>
        <w:tblW w:w="0" w:type="auto"/>
        <w:tblInd w:w="8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596"/>
        <w:gridCol w:w="4781"/>
      </w:tblGrid>
      <w:tr w:rsidR="00783CA4">
        <w:trPr>
          <w:trHeight w:val="404"/>
        </w:trPr>
        <w:tc>
          <w:tcPr>
            <w:tcW w:w="4596" w:type="dxa"/>
            <w:tcBorders>
              <w:left w:val="single" w:sz="12" w:space="0" w:color="000000"/>
            </w:tcBorders>
          </w:tcPr>
          <w:p w:rsidR="00783CA4" w:rsidRDefault="00E64589">
            <w:pPr>
              <w:pStyle w:val="TableParagraph"/>
              <w:spacing w:line="199" w:lineRule="exact"/>
              <w:ind w:left="108"/>
              <w:rPr>
                <w:sz w:val="18"/>
              </w:rPr>
            </w:pPr>
            <w:hyperlink r:id="rId333">
              <w:r>
                <w:rPr>
                  <w:sz w:val="18"/>
                </w:rPr>
                <w:t>http://tempuri.org/IAdministrativeFunctions/AddActionE</w:t>
              </w:r>
            </w:hyperlink>
          </w:p>
          <w:p w:rsidR="00783CA4" w:rsidRDefault="00E64589">
            <w:pPr>
              <w:pStyle w:val="TableParagraph"/>
              <w:spacing w:line="186" w:lineRule="exact"/>
              <w:ind w:left="108"/>
              <w:rPr>
                <w:sz w:val="18"/>
              </w:rPr>
            </w:pPr>
            <w:proofErr w:type="spellStart"/>
            <w:r>
              <w:rPr>
                <w:sz w:val="18"/>
              </w:rPr>
              <w:t>ntityType</w:t>
            </w:r>
            <w:proofErr w:type="spellEnd"/>
          </w:p>
        </w:tc>
        <w:tc>
          <w:tcPr>
            <w:tcW w:w="4781" w:type="dxa"/>
            <w:vMerge w:val="restart"/>
            <w:tcBorders>
              <w:top w:val="nil"/>
              <w:bottom w:val="single" w:sz="12" w:space="0" w:color="000000"/>
              <w:right w:val="single" w:sz="12" w:space="0" w:color="000000"/>
            </w:tcBorders>
          </w:tcPr>
          <w:p w:rsidR="00783CA4" w:rsidRDefault="00783CA4">
            <w:pPr>
              <w:pStyle w:val="TableParagraph"/>
              <w:rPr>
                <w:rFonts w:ascii="Times New Roman"/>
                <w:sz w:val="18"/>
              </w:rPr>
            </w:pPr>
          </w:p>
        </w:tc>
      </w:tr>
      <w:tr w:rsidR="00783CA4">
        <w:trPr>
          <w:trHeight w:val="400"/>
        </w:trPr>
        <w:tc>
          <w:tcPr>
            <w:tcW w:w="4596" w:type="dxa"/>
            <w:tcBorders>
              <w:left w:val="single" w:sz="12" w:space="0" w:color="000000"/>
            </w:tcBorders>
          </w:tcPr>
          <w:p w:rsidR="00783CA4" w:rsidRDefault="00E64589">
            <w:pPr>
              <w:pStyle w:val="TableParagraph"/>
              <w:spacing w:line="193" w:lineRule="exact"/>
              <w:ind w:left="108"/>
              <w:rPr>
                <w:sz w:val="18"/>
              </w:rPr>
            </w:pPr>
            <w:hyperlink r:id="rId334">
              <w:r>
                <w:rPr>
                  <w:sz w:val="18"/>
                </w:rPr>
                <w:t>http://tempuri.org/IAdministrativeFunctions</w:t>
              </w:r>
              <w:r>
                <w:rPr>
                  <w:sz w:val="18"/>
                </w:rPr>
                <w:t>/AddOperati</w:t>
              </w:r>
            </w:hyperlink>
          </w:p>
          <w:p w:rsidR="00783CA4" w:rsidRDefault="00E64589">
            <w:pPr>
              <w:pStyle w:val="TableParagraph"/>
              <w:spacing w:line="187" w:lineRule="exact"/>
              <w:ind w:left="108"/>
              <w:rPr>
                <w:sz w:val="18"/>
              </w:rPr>
            </w:pPr>
            <w:r>
              <w:rPr>
                <w:sz w:val="18"/>
              </w:rPr>
              <w:t>on</w:t>
            </w:r>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346"/>
        </w:trPr>
        <w:tc>
          <w:tcPr>
            <w:tcW w:w="4596" w:type="dxa"/>
            <w:tcBorders>
              <w:left w:val="single" w:sz="12" w:space="0" w:color="000000"/>
            </w:tcBorders>
          </w:tcPr>
          <w:p w:rsidR="00783CA4" w:rsidRDefault="00E64589">
            <w:pPr>
              <w:pStyle w:val="TableParagraph"/>
              <w:spacing w:before="62"/>
              <w:ind w:left="108"/>
              <w:rPr>
                <w:sz w:val="18"/>
              </w:rPr>
            </w:pPr>
            <w:hyperlink r:id="rId335">
              <w:r>
                <w:rPr>
                  <w:sz w:val="18"/>
                </w:rPr>
                <w:t>http://tempuri.org/IAdministrativeFunctions/AddRole</w:t>
              </w:r>
            </w:hyperlink>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349"/>
        </w:trPr>
        <w:tc>
          <w:tcPr>
            <w:tcW w:w="4596" w:type="dxa"/>
            <w:tcBorders>
              <w:left w:val="single" w:sz="12" w:space="0" w:color="000000"/>
            </w:tcBorders>
          </w:tcPr>
          <w:p w:rsidR="00783CA4" w:rsidRDefault="00E64589">
            <w:pPr>
              <w:pStyle w:val="TableParagraph"/>
              <w:spacing w:before="64"/>
              <w:ind w:left="108"/>
              <w:rPr>
                <w:sz w:val="18"/>
              </w:rPr>
            </w:pPr>
            <w:hyperlink r:id="rId336">
              <w:r>
                <w:rPr>
                  <w:sz w:val="18"/>
                </w:rPr>
                <w:t>http://tempuri.org/IAdministrativeFunctions/AddTask</w:t>
              </w:r>
            </w:hyperlink>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399"/>
        </w:trPr>
        <w:tc>
          <w:tcPr>
            <w:tcW w:w="4596" w:type="dxa"/>
            <w:tcBorders>
              <w:left w:val="single" w:sz="12" w:space="0" w:color="000000"/>
            </w:tcBorders>
          </w:tcPr>
          <w:p w:rsidR="00783CA4" w:rsidRDefault="00E64589">
            <w:pPr>
              <w:pStyle w:val="TableParagraph"/>
              <w:spacing w:line="191" w:lineRule="exact"/>
              <w:ind w:left="108"/>
              <w:rPr>
                <w:sz w:val="18"/>
              </w:rPr>
            </w:pPr>
            <w:hyperlink r:id="rId337">
              <w:r>
                <w:rPr>
                  <w:sz w:val="18"/>
                </w:rPr>
                <w:t>http://tempuri.org/IAdministrativeFunctions/AssignOper</w:t>
              </w:r>
            </w:hyperlink>
          </w:p>
          <w:p w:rsidR="00783CA4" w:rsidRDefault="00E64589">
            <w:pPr>
              <w:pStyle w:val="TableParagraph"/>
              <w:spacing w:line="188" w:lineRule="exact"/>
              <w:ind w:left="108"/>
              <w:rPr>
                <w:sz w:val="18"/>
              </w:rPr>
            </w:pPr>
            <w:proofErr w:type="spellStart"/>
            <w:r>
              <w:rPr>
                <w:sz w:val="18"/>
              </w:rPr>
              <w:t>ations</w:t>
            </w:r>
            <w:proofErr w:type="spellEnd"/>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346"/>
        </w:trPr>
        <w:tc>
          <w:tcPr>
            <w:tcW w:w="4596" w:type="dxa"/>
            <w:tcBorders>
              <w:left w:val="single" w:sz="12" w:space="0" w:color="000000"/>
            </w:tcBorders>
          </w:tcPr>
          <w:p w:rsidR="00783CA4" w:rsidRDefault="00E64589">
            <w:pPr>
              <w:pStyle w:val="TableParagraph"/>
              <w:spacing w:before="61"/>
              <w:ind w:left="108"/>
              <w:rPr>
                <w:sz w:val="18"/>
              </w:rPr>
            </w:pPr>
            <w:hyperlink r:id="rId338">
              <w:r>
                <w:rPr>
                  <w:sz w:val="18"/>
                </w:rPr>
                <w:t>http://tempuri.org/IAdministrativeFunctions/As</w:t>
              </w:r>
              <w:r>
                <w:rPr>
                  <w:sz w:val="18"/>
                </w:rPr>
                <w:t>signRole</w:t>
              </w:r>
            </w:hyperlink>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400"/>
        </w:trPr>
        <w:tc>
          <w:tcPr>
            <w:tcW w:w="4596" w:type="dxa"/>
            <w:tcBorders>
              <w:left w:val="single" w:sz="12" w:space="0" w:color="000000"/>
            </w:tcBorders>
          </w:tcPr>
          <w:p w:rsidR="00783CA4" w:rsidRDefault="00E64589">
            <w:pPr>
              <w:pStyle w:val="TableParagraph"/>
              <w:spacing w:line="192" w:lineRule="exact"/>
              <w:ind w:left="108"/>
              <w:rPr>
                <w:sz w:val="18"/>
              </w:rPr>
            </w:pPr>
            <w:hyperlink r:id="rId339">
              <w:r>
                <w:rPr>
                  <w:sz w:val="18"/>
                </w:rPr>
                <w:t>http://tempuri.org/IAdministrativeFunctions/ChangeUse</w:t>
              </w:r>
            </w:hyperlink>
          </w:p>
          <w:p w:rsidR="00783CA4" w:rsidRDefault="00E64589">
            <w:pPr>
              <w:pStyle w:val="TableParagraph"/>
              <w:spacing w:before="2" w:line="187" w:lineRule="exact"/>
              <w:ind w:left="108"/>
              <w:rPr>
                <w:sz w:val="18"/>
              </w:rPr>
            </w:pPr>
            <w:proofErr w:type="spellStart"/>
            <w:r>
              <w:rPr>
                <w:sz w:val="18"/>
              </w:rPr>
              <w:t>rPassword</w:t>
            </w:r>
            <w:proofErr w:type="spellEnd"/>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399"/>
        </w:trPr>
        <w:tc>
          <w:tcPr>
            <w:tcW w:w="4596" w:type="dxa"/>
            <w:tcBorders>
              <w:left w:val="single" w:sz="12" w:space="0" w:color="000000"/>
            </w:tcBorders>
          </w:tcPr>
          <w:p w:rsidR="00783CA4" w:rsidRDefault="00E64589">
            <w:pPr>
              <w:pStyle w:val="TableParagraph"/>
              <w:spacing w:line="191" w:lineRule="exact"/>
              <w:ind w:left="108"/>
              <w:rPr>
                <w:sz w:val="18"/>
              </w:rPr>
            </w:pPr>
            <w:hyperlink r:id="rId340">
              <w:r>
                <w:rPr>
                  <w:sz w:val="18"/>
                </w:rPr>
                <w:t>http://tempuri.org/IAdministrativeFunctions/DeassignO</w:t>
              </w:r>
            </w:hyperlink>
          </w:p>
          <w:p w:rsidR="00783CA4" w:rsidRDefault="00E64589">
            <w:pPr>
              <w:pStyle w:val="TableParagraph"/>
              <w:spacing w:line="188" w:lineRule="exact"/>
              <w:ind w:left="108"/>
              <w:rPr>
                <w:sz w:val="18"/>
              </w:rPr>
            </w:pPr>
            <w:proofErr w:type="spellStart"/>
            <w:r>
              <w:rPr>
                <w:sz w:val="18"/>
              </w:rPr>
              <w:t>perations</w:t>
            </w:r>
            <w:proofErr w:type="spellEnd"/>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397"/>
        </w:trPr>
        <w:tc>
          <w:tcPr>
            <w:tcW w:w="4596" w:type="dxa"/>
            <w:tcBorders>
              <w:left w:val="single" w:sz="12" w:space="0" w:color="000000"/>
            </w:tcBorders>
          </w:tcPr>
          <w:p w:rsidR="00783CA4" w:rsidRDefault="00E64589">
            <w:pPr>
              <w:pStyle w:val="TableParagraph"/>
              <w:spacing w:line="191" w:lineRule="exact"/>
              <w:ind w:left="108"/>
              <w:rPr>
                <w:sz w:val="18"/>
              </w:rPr>
            </w:pPr>
            <w:hyperlink r:id="rId341">
              <w:r>
                <w:rPr>
                  <w:sz w:val="18"/>
                </w:rPr>
                <w:t>http://tempuri.org/IAdministrativeFunctions/DeassignR</w:t>
              </w:r>
            </w:hyperlink>
          </w:p>
          <w:p w:rsidR="00783CA4" w:rsidRDefault="00E64589">
            <w:pPr>
              <w:pStyle w:val="TableParagraph"/>
              <w:spacing w:line="186" w:lineRule="exact"/>
              <w:ind w:left="108"/>
              <w:rPr>
                <w:sz w:val="18"/>
              </w:rPr>
            </w:pPr>
            <w:r>
              <w:rPr>
                <w:sz w:val="18"/>
              </w:rPr>
              <w:t>ole</w:t>
            </w:r>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399"/>
        </w:trPr>
        <w:tc>
          <w:tcPr>
            <w:tcW w:w="4596" w:type="dxa"/>
            <w:tcBorders>
              <w:left w:val="single" w:sz="12" w:space="0" w:color="000000"/>
            </w:tcBorders>
          </w:tcPr>
          <w:p w:rsidR="00783CA4" w:rsidRDefault="00E64589">
            <w:pPr>
              <w:pStyle w:val="TableParagraph"/>
              <w:spacing w:line="194" w:lineRule="exact"/>
              <w:ind w:left="108"/>
              <w:rPr>
                <w:sz w:val="18"/>
              </w:rPr>
            </w:pPr>
            <w:hyperlink r:id="rId342">
              <w:r>
                <w:rPr>
                  <w:sz w:val="18"/>
                </w:rPr>
                <w:t>http://tempuri.org/IAdministrativeFunctions/DeleteActio</w:t>
              </w:r>
            </w:hyperlink>
          </w:p>
          <w:p w:rsidR="00783CA4" w:rsidRDefault="00E64589">
            <w:pPr>
              <w:pStyle w:val="TableParagraph"/>
              <w:spacing w:line="186" w:lineRule="exact"/>
              <w:ind w:left="108"/>
              <w:rPr>
                <w:sz w:val="18"/>
              </w:rPr>
            </w:pPr>
            <w:proofErr w:type="spellStart"/>
            <w:r>
              <w:rPr>
                <w:sz w:val="18"/>
              </w:rPr>
              <w:t>nEntityType</w:t>
            </w:r>
            <w:proofErr w:type="spellEnd"/>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399"/>
        </w:trPr>
        <w:tc>
          <w:tcPr>
            <w:tcW w:w="4596" w:type="dxa"/>
            <w:tcBorders>
              <w:left w:val="single" w:sz="12" w:space="0" w:color="000000"/>
            </w:tcBorders>
          </w:tcPr>
          <w:p w:rsidR="00783CA4" w:rsidRDefault="00E64589">
            <w:pPr>
              <w:pStyle w:val="TableParagraph"/>
              <w:spacing w:line="192" w:lineRule="exact"/>
              <w:ind w:left="108"/>
              <w:rPr>
                <w:sz w:val="18"/>
              </w:rPr>
            </w:pPr>
            <w:hyperlink r:id="rId343">
              <w:r>
                <w:rPr>
                  <w:sz w:val="18"/>
                </w:rPr>
                <w:t>http://tempuri.org/IAdministrativeFunctions/DeleteOper</w:t>
              </w:r>
            </w:hyperlink>
          </w:p>
          <w:p w:rsidR="00783CA4" w:rsidRDefault="00E64589">
            <w:pPr>
              <w:pStyle w:val="TableParagraph"/>
              <w:spacing w:before="2" w:line="186" w:lineRule="exact"/>
              <w:ind w:left="108"/>
              <w:rPr>
                <w:sz w:val="18"/>
              </w:rPr>
            </w:pPr>
            <w:proofErr w:type="spellStart"/>
            <w:r>
              <w:rPr>
                <w:sz w:val="18"/>
              </w:rPr>
              <w:t>ation</w:t>
            </w:r>
            <w:proofErr w:type="spellEnd"/>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400"/>
        </w:trPr>
        <w:tc>
          <w:tcPr>
            <w:tcW w:w="4596" w:type="dxa"/>
            <w:tcBorders>
              <w:left w:val="single" w:sz="12" w:space="0" w:color="000000"/>
            </w:tcBorders>
          </w:tcPr>
          <w:p w:rsidR="00783CA4" w:rsidRDefault="00E64589">
            <w:pPr>
              <w:pStyle w:val="TableParagraph"/>
              <w:spacing w:line="193" w:lineRule="exact"/>
              <w:ind w:left="108"/>
              <w:rPr>
                <w:sz w:val="18"/>
              </w:rPr>
            </w:pPr>
            <w:hyperlink r:id="rId344">
              <w:r>
                <w:rPr>
                  <w:sz w:val="18"/>
                </w:rPr>
                <w:t>http://tempuri.org/IAdministrativeFunctions/Del</w:t>
              </w:r>
              <w:r>
                <w:rPr>
                  <w:sz w:val="18"/>
                </w:rPr>
                <w:t>etePerm</w:t>
              </w:r>
            </w:hyperlink>
          </w:p>
          <w:p w:rsidR="00783CA4" w:rsidRDefault="00E64589">
            <w:pPr>
              <w:pStyle w:val="TableParagraph"/>
              <w:spacing w:line="188" w:lineRule="exact"/>
              <w:ind w:left="108"/>
              <w:rPr>
                <w:sz w:val="18"/>
              </w:rPr>
            </w:pPr>
            <w:proofErr w:type="spellStart"/>
            <w:r>
              <w:rPr>
                <w:sz w:val="18"/>
              </w:rPr>
              <w:t>issionForResourceAndOperation</w:t>
            </w:r>
            <w:proofErr w:type="spellEnd"/>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397"/>
        </w:trPr>
        <w:tc>
          <w:tcPr>
            <w:tcW w:w="4596" w:type="dxa"/>
            <w:tcBorders>
              <w:left w:val="single" w:sz="12" w:space="0" w:color="000000"/>
            </w:tcBorders>
          </w:tcPr>
          <w:p w:rsidR="00783CA4" w:rsidRDefault="00E64589">
            <w:pPr>
              <w:pStyle w:val="TableParagraph"/>
              <w:spacing w:line="191" w:lineRule="exact"/>
              <w:ind w:left="108"/>
              <w:rPr>
                <w:sz w:val="18"/>
              </w:rPr>
            </w:pPr>
            <w:hyperlink r:id="rId345">
              <w:r>
                <w:rPr>
                  <w:sz w:val="18"/>
                </w:rPr>
                <w:t>http://tempuri.org/IAdministrativeFunctions/DeletePerm</w:t>
              </w:r>
            </w:hyperlink>
          </w:p>
          <w:p w:rsidR="00783CA4" w:rsidRDefault="00E64589">
            <w:pPr>
              <w:pStyle w:val="TableParagraph"/>
              <w:spacing w:line="186" w:lineRule="exact"/>
              <w:ind w:left="108"/>
              <w:rPr>
                <w:sz w:val="18"/>
              </w:rPr>
            </w:pPr>
            <w:proofErr w:type="spellStart"/>
            <w:r>
              <w:rPr>
                <w:sz w:val="18"/>
              </w:rPr>
              <w:t>issionsForResourcesAndOperations</w:t>
            </w:r>
            <w:proofErr w:type="spellEnd"/>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347"/>
        </w:trPr>
        <w:tc>
          <w:tcPr>
            <w:tcW w:w="4596" w:type="dxa"/>
            <w:tcBorders>
              <w:left w:val="single" w:sz="12" w:space="0" w:color="000000"/>
            </w:tcBorders>
          </w:tcPr>
          <w:p w:rsidR="00783CA4" w:rsidRDefault="00E64589">
            <w:pPr>
              <w:pStyle w:val="TableParagraph"/>
              <w:spacing w:before="62"/>
              <w:ind w:left="108"/>
              <w:rPr>
                <w:sz w:val="18"/>
              </w:rPr>
            </w:pPr>
            <w:hyperlink r:id="rId346">
              <w:r>
                <w:rPr>
                  <w:sz w:val="18"/>
                </w:rPr>
                <w:t>http://tempuri.org/IAdministrativeFunctions/DeleteRole</w:t>
              </w:r>
            </w:hyperlink>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347"/>
        </w:trPr>
        <w:tc>
          <w:tcPr>
            <w:tcW w:w="4596" w:type="dxa"/>
            <w:tcBorders>
              <w:left w:val="single" w:sz="12" w:space="0" w:color="000000"/>
            </w:tcBorders>
          </w:tcPr>
          <w:p w:rsidR="00783CA4" w:rsidRDefault="00E64589">
            <w:pPr>
              <w:pStyle w:val="TableParagraph"/>
              <w:spacing w:before="64"/>
              <w:ind w:left="108"/>
              <w:rPr>
                <w:sz w:val="18"/>
              </w:rPr>
            </w:pPr>
            <w:hyperlink r:id="rId347">
              <w:r>
                <w:rPr>
                  <w:sz w:val="18"/>
                </w:rPr>
                <w:t>http://tempuri.org/IAdministrativeFunctions/DeleteTask</w:t>
              </w:r>
            </w:hyperlink>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399"/>
        </w:trPr>
        <w:tc>
          <w:tcPr>
            <w:tcW w:w="4596" w:type="dxa"/>
            <w:tcBorders>
              <w:left w:val="single" w:sz="12" w:space="0" w:color="000000"/>
            </w:tcBorders>
          </w:tcPr>
          <w:p w:rsidR="00783CA4" w:rsidRDefault="00E64589">
            <w:pPr>
              <w:pStyle w:val="TableParagraph"/>
              <w:spacing w:line="193" w:lineRule="exact"/>
              <w:ind w:left="108"/>
              <w:rPr>
                <w:sz w:val="18"/>
              </w:rPr>
            </w:pPr>
            <w:hyperlink r:id="rId348">
              <w:r>
                <w:rPr>
                  <w:sz w:val="18"/>
                </w:rPr>
                <w:t>http://tempuri.org/IAdministrativeFunctions/GetAction</w:t>
              </w:r>
              <w:r>
                <w:rPr>
                  <w:sz w:val="18"/>
                </w:rPr>
                <w:t>E</w:t>
              </w:r>
            </w:hyperlink>
          </w:p>
          <w:p w:rsidR="00783CA4" w:rsidRDefault="00E64589">
            <w:pPr>
              <w:pStyle w:val="TableParagraph"/>
              <w:spacing w:line="186" w:lineRule="exact"/>
              <w:ind w:left="108"/>
              <w:rPr>
                <w:sz w:val="18"/>
              </w:rPr>
            </w:pPr>
            <w:proofErr w:type="spellStart"/>
            <w:r>
              <w:rPr>
                <w:sz w:val="18"/>
              </w:rPr>
              <w:t>ntityTypes</w:t>
            </w:r>
            <w:proofErr w:type="spellEnd"/>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400"/>
        </w:trPr>
        <w:tc>
          <w:tcPr>
            <w:tcW w:w="4596" w:type="dxa"/>
            <w:tcBorders>
              <w:left w:val="single" w:sz="12" w:space="0" w:color="000000"/>
            </w:tcBorders>
          </w:tcPr>
          <w:p w:rsidR="00783CA4" w:rsidRDefault="00E64589">
            <w:pPr>
              <w:pStyle w:val="TableParagraph"/>
              <w:spacing w:line="192" w:lineRule="exact"/>
              <w:ind w:left="108"/>
              <w:rPr>
                <w:sz w:val="18"/>
              </w:rPr>
            </w:pPr>
            <w:hyperlink r:id="rId349">
              <w:r>
                <w:rPr>
                  <w:sz w:val="18"/>
                </w:rPr>
                <w:t>http://tempuri.org/IAdministrativeFunctions/GetAvailabl</w:t>
              </w:r>
            </w:hyperlink>
          </w:p>
          <w:p w:rsidR="00783CA4" w:rsidRDefault="00E64589">
            <w:pPr>
              <w:pStyle w:val="TableParagraph"/>
              <w:spacing w:before="1" w:line="187" w:lineRule="exact"/>
              <w:ind w:left="108"/>
              <w:rPr>
                <w:sz w:val="18"/>
              </w:rPr>
            </w:pPr>
            <w:proofErr w:type="spellStart"/>
            <w:r>
              <w:rPr>
                <w:sz w:val="18"/>
              </w:rPr>
              <w:t>eDomains</w:t>
            </w:r>
            <w:proofErr w:type="spellEnd"/>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397"/>
        </w:trPr>
        <w:tc>
          <w:tcPr>
            <w:tcW w:w="4596" w:type="dxa"/>
            <w:tcBorders>
              <w:left w:val="single" w:sz="12" w:space="0" w:color="000000"/>
            </w:tcBorders>
          </w:tcPr>
          <w:p w:rsidR="00783CA4" w:rsidRDefault="00E64589">
            <w:pPr>
              <w:pStyle w:val="TableParagraph"/>
              <w:spacing w:line="191" w:lineRule="exact"/>
              <w:ind w:left="108"/>
              <w:rPr>
                <w:sz w:val="18"/>
              </w:rPr>
            </w:pPr>
            <w:hyperlink r:id="rId350">
              <w:r>
                <w:rPr>
                  <w:sz w:val="18"/>
                </w:rPr>
                <w:t>http://tempuri.org/IAdministrativeFunctions/GetCallerIs</w:t>
              </w:r>
            </w:hyperlink>
          </w:p>
          <w:p w:rsidR="00783CA4" w:rsidRDefault="00E64589">
            <w:pPr>
              <w:pStyle w:val="TableParagraph"/>
              <w:spacing w:line="186" w:lineRule="exact"/>
              <w:ind w:left="108"/>
              <w:rPr>
                <w:sz w:val="18"/>
              </w:rPr>
            </w:pPr>
            <w:proofErr w:type="spellStart"/>
            <w:r>
              <w:rPr>
                <w:sz w:val="18"/>
              </w:rPr>
              <w:t>SuperUser</w:t>
            </w:r>
            <w:proofErr w:type="spellEnd"/>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399"/>
        </w:trPr>
        <w:tc>
          <w:tcPr>
            <w:tcW w:w="4596" w:type="dxa"/>
            <w:tcBorders>
              <w:left w:val="single" w:sz="12" w:space="0" w:color="000000"/>
            </w:tcBorders>
          </w:tcPr>
          <w:p w:rsidR="00783CA4" w:rsidRDefault="00E64589">
            <w:pPr>
              <w:pStyle w:val="TableParagraph"/>
              <w:spacing w:line="194" w:lineRule="exact"/>
              <w:ind w:left="108"/>
              <w:rPr>
                <w:sz w:val="18"/>
              </w:rPr>
            </w:pPr>
            <w:hyperlink r:id="rId351">
              <w:r>
                <w:rPr>
                  <w:sz w:val="18"/>
                </w:rPr>
                <w:t>http://tempuri.org/IAdministrativeFunctions/GetConnec</w:t>
              </w:r>
            </w:hyperlink>
          </w:p>
          <w:p w:rsidR="00783CA4" w:rsidRDefault="00E64589">
            <w:pPr>
              <w:pStyle w:val="TableParagraph"/>
              <w:spacing w:line="186" w:lineRule="exact"/>
              <w:ind w:left="108"/>
              <w:rPr>
                <w:sz w:val="18"/>
              </w:rPr>
            </w:pPr>
            <w:proofErr w:type="spellStart"/>
            <w:r>
              <w:rPr>
                <w:sz w:val="18"/>
              </w:rPr>
              <w:t>tedRolesAndOperations</w:t>
            </w:r>
            <w:proofErr w:type="spellEnd"/>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400"/>
        </w:trPr>
        <w:tc>
          <w:tcPr>
            <w:tcW w:w="4596" w:type="dxa"/>
            <w:tcBorders>
              <w:left w:val="single" w:sz="12" w:space="0" w:color="000000"/>
            </w:tcBorders>
          </w:tcPr>
          <w:p w:rsidR="00783CA4" w:rsidRDefault="00E64589">
            <w:pPr>
              <w:pStyle w:val="TableParagraph"/>
              <w:spacing w:line="193" w:lineRule="exact"/>
              <w:ind w:left="108"/>
              <w:rPr>
                <w:sz w:val="18"/>
              </w:rPr>
            </w:pPr>
            <w:hyperlink r:id="rId352">
              <w:r>
                <w:rPr>
                  <w:sz w:val="18"/>
                </w:rPr>
                <w:t>http://tempuri.org/IAdministrativeFunctions/GetEntityTy</w:t>
              </w:r>
            </w:hyperlink>
          </w:p>
          <w:p w:rsidR="00783CA4" w:rsidRDefault="00E64589">
            <w:pPr>
              <w:pStyle w:val="TableParagraph"/>
              <w:spacing w:line="187" w:lineRule="exact"/>
              <w:ind w:left="108"/>
              <w:rPr>
                <w:sz w:val="18"/>
              </w:rPr>
            </w:pPr>
            <w:r>
              <w:rPr>
                <w:sz w:val="18"/>
              </w:rPr>
              <w:t>pes</w:t>
            </w:r>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399"/>
        </w:trPr>
        <w:tc>
          <w:tcPr>
            <w:tcW w:w="4596" w:type="dxa"/>
            <w:tcBorders>
              <w:left w:val="single" w:sz="12" w:space="0" w:color="000000"/>
            </w:tcBorders>
          </w:tcPr>
          <w:p w:rsidR="00783CA4" w:rsidRDefault="00E64589">
            <w:pPr>
              <w:pStyle w:val="TableParagraph"/>
              <w:spacing w:line="191" w:lineRule="exact"/>
              <w:ind w:left="108"/>
              <w:rPr>
                <w:sz w:val="18"/>
              </w:rPr>
            </w:pPr>
            <w:hyperlink r:id="rId353">
              <w:r>
                <w:rPr>
                  <w:sz w:val="18"/>
                </w:rPr>
                <w:t>http://tempuri.org/IAdministrativeFunctions/GetOperati</w:t>
              </w:r>
            </w:hyperlink>
          </w:p>
          <w:p w:rsidR="00783CA4" w:rsidRDefault="00E64589">
            <w:pPr>
              <w:pStyle w:val="TableParagraph"/>
              <w:spacing w:line="188" w:lineRule="exact"/>
              <w:ind w:left="108"/>
              <w:rPr>
                <w:sz w:val="18"/>
              </w:rPr>
            </w:pPr>
            <w:proofErr w:type="spellStart"/>
            <w:r>
              <w:rPr>
                <w:sz w:val="18"/>
              </w:rPr>
              <w:t>onByName</w:t>
            </w:r>
            <w:proofErr w:type="spellEnd"/>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410"/>
        </w:trPr>
        <w:tc>
          <w:tcPr>
            <w:tcW w:w="4596" w:type="dxa"/>
            <w:tcBorders>
              <w:left w:val="single" w:sz="12" w:space="0" w:color="000000"/>
              <w:bottom w:val="single" w:sz="12" w:space="0" w:color="000000"/>
            </w:tcBorders>
          </w:tcPr>
          <w:p w:rsidR="00783CA4" w:rsidRDefault="00E64589">
            <w:pPr>
              <w:pStyle w:val="TableParagraph"/>
              <w:spacing w:line="191" w:lineRule="exact"/>
              <w:ind w:left="108"/>
              <w:rPr>
                <w:sz w:val="18"/>
              </w:rPr>
            </w:pPr>
            <w:hyperlink r:id="rId354">
              <w:r>
                <w:rPr>
                  <w:sz w:val="18"/>
                </w:rPr>
                <w:t>http://tempuri.org/IAdministrativeFunctions/GetOperati</w:t>
              </w:r>
            </w:hyperlink>
          </w:p>
          <w:p w:rsidR="00783CA4" w:rsidRDefault="00E64589">
            <w:pPr>
              <w:pStyle w:val="TableParagraph"/>
              <w:spacing w:line="200" w:lineRule="exact"/>
              <w:ind w:left="108"/>
              <w:rPr>
                <w:sz w:val="18"/>
              </w:rPr>
            </w:pPr>
            <w:proofErr w:type="spellStart"/>
            <w:r>
              <w:rPr>
                <w:sz w:val="18"/>
              </w:rPr>
              <w:t>onByNameExcludingId</w:t>
            </w:r>
            <w:proofErr w:type="spellEnd"/>
          </w:p>
        </w:tc>
        <w:tc>
          <w:tcPr>
            <w:tcW w:w="4781" w:type="dxa"/>
            <w:vMerge/>
            <w:tcBorders>
              <w:top w:val="nil"/>
              <w:bottom w:val="single" w:sz="12" w:space="0" w:color="000000"/>
              <w:right w:val="single" w:sz="12" w:space="0" w:color="000000"/>
            </w:tcBorders>
          </w:tcPr>
          <w:p w:rsidR="00783CA4" w:rsidRDefault="00783CA4">
            <w:pPr>
              <w:rPr>
                <w:sz w:val="2"/>
                <w:szCs w:val="2"/>
              </w:rPr>
            </w:pPr>
          </w:p>
        </w:tc>
      </w:tr>
      <w:tr w:rsidR="00783CA4">
        <w:trPr>
          <w:trHeight w:val="72"/>
        </w:trPr>
        <w:tc>
          <w:tcPr>
            <w:tcW w:w="9377" w:type="dxa"/>
            <w:gridSpan w:val="2"/>
            <w:tcBorders>
              <w:top w:val="single" w:sz="12" w:space="0" w:color="000000"/>
              <w:left w:val="nil"/>
              <w:bottom w:val="single" w:sz="18" w:space="0" w:color="000000"/>
              <w:right w:val="nil"/>
            </w:tcBorders>
          </w:tcPr>
          <w:p w:rsidR="00783CA4" w:rsidRDefault="00783CA4">
            <w:pPr>
              <w:pStyle w:val="TableParagraph"/>
              <w:rPr>
                <w:rFonts w:ascii="Times New Roman"/>
                <w:sz w:val="2"/>
              </w:rPr>
            </w:pPr>
          </w:p>
        </w:tc>
      </w:tr>
      <w:tr w:rsidR="00783CA4">
        <w:trPr>
          <w:trHeight w:val="299"/>
        </w:trPr>
        <w:tc>
          <w:tcPr>
            <w:tcW w:w="4596" w:type="dxa"/>
            <w:tcBorders>
              <w:top w:val="single" w:sz="18" w:space="0" w:color="000000"/>
              <w:left w:val="single" w:sz="12" w:space="0" w:color="000000"/>
            </w:tcBorders>
            <w:shd w:val="clear" w:color="auto" w:fill="DADADA"/>
          </w:tcPr>
          <w:p w:rsidR="00783CA4" w:rsidRDefault="00E64589">
            <w:pPr>
              <w:pStyle w:val="TableParagraph"/>
              <w:spacing w:before="17"/>
              <w:ind w:left="1581" w:right="1558"/>
              <w:jc w:val="center"/>
              <w:rPr>
                <w:b/>
                <w:sz w:val="18"/>
              </w:rPr>
            </w:pPr>
            <w:r>
              <w:rPr>
                <w:b/>
                <w:sz w:val="18"/>
              </w:rPr>
              <w:t>Operation Name</w:t>
            </w:r>
          </w:p>
        </w:tc>
        <w:tc>
          <w:tcPr>
            <w:tcW w:w="4781" w:type="dxa"/>
            <w:tcBorders>
              <w:top w:val="single" w:sz="18" w:space="0" w:color="000000"/>
              <w:right w:val="single" w:sz="12" w:space="0" w:color="000000"/>
            </w:tcBorders>
            <w:shd w:val="clear" w:color="auto" w:fill="DADADA"/>
          </w:tcPr>
          <w:p w:rsidR="00783CA4" w:rsidRDefault="00E64589">
            <w:pPr>
              <w:pStyle w:val="TableParagraph"/>
              <w:spacing w:before="17"/>
              <w:ind w:left="1448"/>
              <w:rPr>
                <w:b/>
                <w:sz w:val="18"/>
              </w:rPr>
            </w:pPr>
            <w:r>
              <w:rPr>
                <w:b/>
                <w:sz w:val="18"/>
              </w:rPr>
              <w:t>Operation Description</w:t>
            </w:r>
          </w:p>
        </w:tc>
      </w:tr>
      <w:tr w:rsidR="00783CA4">
        <w:trPr>
          <w:trHeight w:val="409"/>
        </w:trPr>
        <w:tc>
          <w:tcPr>
            <w:tcW w:w="4596" w:type="dxa"/>
            <w:tcBorders>
              <w:left w:val="single" w:sz="12" w:space="0" w:color="000000"/>
            </w:tcBorders>
          </w:tcPr>
          <w:p w:rsidR="00783CA4" w:rsidRDefault="00E64589">
            <w:pPr>
              <w:pStyle w:val="TableParagraph"/>
              <w:spacing w:line="197" w:lineRule="exact"/>
              <w:ind w:left="108"/>
              <w:rPr>
                <w:sz w:val="18"/>
              </w:rPr>
            </w:pPr>
            <w:hyperlink r:id="rId355">
              <w:r>
                <w:rPr>
                  <w:sz w:val="18"/>
                </w:rPr>
                <w:t>http://tempuri.org/IAdministrativeFunctions/GetOperati</w:t>
              </w:r>
            </w:hyperlink>
          </w:p>
          <w:p w:rsidR="00783CA4" w:rsidRDefault="00E64589">
            <w:pPr>
              <w:pStyle w:val="TableParagraph"/>
              <w:spacing w:line="192" w:lineRule="exact"/>
              <w:ind w:left="108"/>
              <w:rPr>
                <w:sz w:val="18"/>
              </w:rPr>
            </w:pPr>
            <w:proofErr w:type="spellStart"/>
            <w:r>
              <w:rPr>
                <w:sz w:val="18"/>
              </w:rPr>
              <w:t>ons</w:t>
            </w:r>
            <w:proofErr w:type="spellEnd"/>
          </w:p>
        </w:tc>
        <w:tc>
          <w:tcPr>
            <w:tcW w:w="4781" w:type="dxa"/>
            <w:vMerge w:val="restart"/>
            <w:tcBorders>
              <w:bottom w:val="nil"/>
              <w:right w:val="single" w:sz="12" w:space="0" w:color="000000"/>
            </w:tcBorders>
          </w:tcPr>
          <w:p w:rsidR="00783CA4" w:rsidRDefault="00783CA4">
            <w:pPr>
              <w:pStyle w:val="TableParagraph"/>
              <w:rPr>
                <w:rFonts w:ascii="Times New Roman"/>
                <w:sz w:val="18"/>
              </w:rPr>
            </w:pPr>
          </w:p>
        </w:tc>
      </w:tr>
      <w:tr w:rsidR="00783CA4">
        <w:trPr>
          <w:trHeight w:val="407"/>
        </w:trPr>
        <w:tc>
          <w:tcPr>
            <w:tcW w:w="4596" w:type="dxa"/>
            <w:tcBorders>
              <w:left w:val="single" w:sz="12" w:space="0" w:color="000000"/>
            </w:tcBorders>
          </w:tcPr>
          <w:p w:rsidR="00783CA4" w:rsidRDefault="00E64589">
            <w:pPr>
              <w:pStyle w:val="TableParagraph"/>
              <w:spacing w:line="196" w:lineRule="exact"/>
              <w:ind w:left="108"/>
              <w:rPr>
                <w:sz w:val="18"/>
              </w:rPr>
            </w:pPr>
            <w:hyperlink r:id="rId356">
              <w:r>
                <w:rPr>
                  <w:sz w:val="18"/>
                </w:rPr>
                <w:t>http://tempuri.org/IAdministrativeFunctions/GetRoleBy</w:t>
              </w:r>
            </w:hyperlink>
          </w:p>
          <w:p w:rsidR="00783CA4" w:rsidRDefault="00E64589">
            <w:pPr>
              <w:pStyle w:val="TableParagraph"/>
              <w:spacing w:line="191" w:lineRule="exact"/>
              <w:ind w:left="108"/>
              <w:rPr>
                <w:sz w:val="18"/>
              </w:rPr>
            </w:pPr>
            <w:proofErr w:type="spellStart"/>
            <w:r>
              <w:rPr>
                <w:sz w:val="18"/>
              </w:rPr>
              <w:t>NameExcludingId</w:t>
            </w:r>
            <w:proofErr w:type="spellEnd"/>
          </w:p>
        </w:tc>
        <w:tc>
          <w:tcPr>
            <w:tcW w:w="4781" w:type="dxa"/>
            <w:vMerge/>
            <w:tcBorders>
              <w:top w:val="nil"/>
              <w:bottom w:val="nil"/>
              <w:right w:val="single" w:sz="12" w:space="0" w:color="000000"/>
            </w:tcBorders>
          </w:tcPr>
          <w:p w:rsidR="00783CA4" w:rsidRDefault="00783CA4">
            <w:pPr>
              <w:rPr>
                <w:sz w:val="2"/>
                <w:szCs w:val="2"/>
              </w:rPr>
            </w:pPr>
          </w:p>
        </w:tc>
      </w:tr>
      <w:tr w:rsidR="00783CA4">
        <w:trPr>
          <w:trHeight w:val="409"/>
        </w:trPr>
        <w:tc>
          <w:tcPr>
            <w:tcW w:w="4596" w:type="dxa"/>
            <w:tcBorders>
              <w:left w:val="single" w:sz="12" w:space="0" w:color="000000"/>
            </w:tcBorders>
          </w:tcPr>
          <w:p w:rsidR="00783CA4" w:rsidRDefault="00E64589">
            <w:pPr>
              <w:pStyle w:val="TableParagraph"/>
              <w:spacing w:line="199" w:lineRule="exact"/>
              <w:ind w:left="108"/>
              <w:rPr>
                <w:sz w:val="18"/>
              </w:rPr>
            </w:pPr>
            <w:hyperlink r:id="rId357">
              <w:r>
                <w:rPr>
                  <w:sz w:val="18"/>
                </w:rPr>
                <w:t>http://tempuri.org/IAdministrativeFunctions/GetRoleDef</w:t>
              </w:r>
            </w:hyperlink>
          </w:p>
          <w:p w:rsidR="00783CA4" w:rsidRDefault="00E64589">
            <w:pPr>
              <w:pStyle w:val="TableParagraph"/>
              <w:spacing w:line="191" w:lineRule="exact"/>
              <w:ind w:left="108"/>
              <w:rPr>
                <w:sz w:val="18"/>
              </w:rPr>
            </w:pPr>
            <w:proofErr w:type="spellStart"/>
            <w:r>
              <w:rPr>
                <w:sz w:val="18"/>
              </w:rPr>
              <w:t>inition</w:t>
            </w:r>
            <w:proofErr w:type="spellEnd"/>
          </w:p>
        </w:tc>
        <w:tc>
          <w:tcPr>
            <w:tcW w:w="4781" w:type="dxa"/>
            <w:vMerge/>
            <w:tcBorders>
              <w:top w:val="nil"/>
              <w:bottom w:val="nil"/>
              <w:right w:val="single" w:sz="12" w:space="0" w:color="000000"/>
            </w:tcBorders>
          </w:tcPr>
          <w:p w:rsidR="00783CA4" w:rsidRDefault="00783CA4">
            <w:pPr>
              <w:rPr>
                <w:sz w:val="2"/>
                <w:szCs w:val="2"/>
              </w:rPr>
            </w:pPr>
          </w:p>
        </w:tc>
      </w:tr>
      <w:tr w:rsidR="00783CA4">
        <w:trPr>
          <w:trHeight w:val="410"/>
        </w:trPr>
        <w:tc>
          <w:tcPr>
            <w:tcW w:w="4596" w:type="dxa"/>
            <w:tcBorders>
              <w:left w:val="single" w:sz="12" w:space="0" w:color="000000"/>
            </w:tcBorders>
          </w:tcPr>
          <w:p w:rsidR="00783CA4" w:rsidRDefault="00E64589">
            <w:pPr>
              <w:pStyle w:val="TableParagraph"/>
              <w:spacing w:line="198" w:lineRule="exact"/>
              <w:ind w:left="108"/>
              <w:rPr>
                <w:sz w:val="18"/>
              </w:rPr>
            </w:pPr>
            <w:hyperlink r:id="rId358">
              <w:r>
                <w:rPr>
                  <w:sz w:val="18"/>
                </w:rPr>
                <w:t>http://tempuri.org/IAdministrativeFunctions/GetRolesD</w:t>
              </w:r>
            </w:hyperlink>
          </w:p>
          <w:p w:rsidR="00783CA4" w:rsidRDefault="00E64589">
            <w:pPr>
              <w:pStyle w:val="TableParagraph"/>
              <w:spacing w:line="192" w:lineRule="exact"/>
              <w:ind w:left="108"/>
              <w:rPr>
                <w:sz w:val="18"/>
              </w:rPr>
            </w:pPr>
            <w:proofErr w:type="spellStart"/>
            <w:r>
              <w:rPr>
                <w:sz w:val="18"/>
              </w:rPr>
              <w:t>efinitionIntersect</w:t>
            </w:r>
            <w:proofErr w:type="spellEnd"/>
          </w:p>
        </w:tc>
        <w:tc>
          <w:tcPr>
            <w:tcW w:w="4781" w:type="dxa"/>
            <w:vMerge/>
            <w:tcBorders>
              <w:top w:val="nil"/>
              <w:bottom w:val="nil"/>
              <w:right w:val="single" w:sz="12" w:space="0" w:color="000000"/>
            </w:tcBorders>
          </w:tcPr>
          <w:p w:rsidR="00783CA4" w:rsidRDefault="00783CA4">
            <w:pPr>
              <w:rPr>
                <w:sz w:val="2"/>
                <w:szCs w:val="2"/>
              </w:rPr>
            </w:pPr>
          </w:p>
        </w:tc>
      </w:tr>
      <w:tr w:rsidR="00783CA4">
        <w:trPr>
          <w:trHeight w:val="409"/>
        </w:trPr>
        <w:tc>
          <w:tcPr>
            <w:tcW w:w="4596" w:type="dxa"/>
            <w:tcBorders>
              <w:left w:val="single" w:sz="12" w:space="0" w:color="000000"/>
            </w:tcBorders>
          </w:tcPr>
          <w:p w:rsidR="00783CA4" w:rsidRDefault="00E64589">
            <w:pPr>
              <w:pStyle w:val="TableParagraph"/>
              <w:spacing w:line="196" w:lineRule="exact"/>
              <w:ind w:left="108"/>
              <w:rPr>
                <w:sz w:val="18"/>
              </w:rPr>
            </w:pPr>
            <w:hyperlink r:id="rId359">
              <w:r>
                <w:rPr>
                  <w:sz w:val="18"/>
                </w:rPr>
                <w:t>http://tempuri.org/IAdministrativeFunctions/GetRoleUs</w:t>
              </w:r>
            </w:hyperlink>
          </w:p>
          <w:p w:rsidR="00783CA4" w:rsidRDefault="00E64589">
            <w:pPr>
              <w:pStyle w:val="TableParagraph"/>
              <w:spacing w:line="193" w:lineRule="exact"/>
              <w:ind w:left="108"/>
              <w:rPr>
                <w:sz w:val="18"/>
              </w:rPr>
            </w:pPr>
            <w:proofErr w:type="spellStart"/>
            <w:r>
              <w:rPr>
                <w:sz w:val="18"/>
              </w:rPr>
              <w:t>ers</w:t>
            </w:r>
            <w:proofErr w:type="spellEnd"/>
          </w:p>
        </w:tc>
        <w:tc>
          <w:tcPr>
            <w:tcW w:w="4781" w:type="dxa"/>
            <w:vMerge/>
            <w:tcBorders>
              <w:top w:val="nil"/>
              <w:bottom w:val="nil"/>
              <w:right w:val="single" w:sz="12" w:space="0" w:color="000000"/>
            </w:tcBorders>
          </w:tcPr>
          <w:p w:rsidR="00783CA4" w:rsidRDefault="00783CA4">
            <w:pPr>
              <w:rPr>
                <w:sz w:val="2"/>
                <w:szCs w:val="2"/>
              </w:rPr>
            </w:pPr>
          </w:p>
        </w:tc>
      </w:tr>
      <w:tr w:rsidR="00783CA4">
        <w:trPr>
          <w:trHeight w:val="407"/>
        </w:trPr>
        <w:tc>
          <w:tcPr>
            <w:tcW w:w="4596" w:type="dxa"/>
            <w:tcBorders>
              <w:left w:val="single" w:sz="12" w:space="0" w:color="000000"/>
            </w:tcBorders>
          </w:tcPr>
          <w:p w:rsidR="00783CA4" w:rsidRDefault="00E64589">
            <w:pPr>
              <w:pStyle w:val="TableParagraph"/>
              <w:spacing w:line="196" w:lineRule="exact"/>
              <w:ind w:left="108"/>
              <w:rPr>
                <w:sz w:val="18"/>
              </w:rPr>
            </w:pPr>
            <w:hyperlink r:id="rId360">
              <w:r>
                <w:rPr>
                  <w:sz w:val="18"/>
                </w:rPr>
                <w:t>http://tempuri.org/IAdministrativeFunctions/GetSubscri</w:t>
              </w:r>
            </w:hyperlink>
          </w:p>
          <w:p w:rsidR="00783CA4" w:rsidRDefault="00E64589">
            <w:pPr>
              <w:pStyle w:val="TableParagraph"/>
              <w:spacing w:line="191" w:lineRule="exact"/>
              <w:ind w:left="108"/>
              <w:rPr>
                <w:sz w:val="18"/>
              </w:rPr>
            </w:pPr>
            <w:proofErr w:type="spellStart"/>
            <w:r>
              <w:rPr>
                <w:sz w:val="18"/>
              </w:rPr>
              <w:t>ptions</w:t>
            </w:r>
            <w:proofErr w:type="spellEnd"/>
          </w:p>
        </w:tc>
        <w:tc>
          <w:tcPr>
            <w:tcW w:w="4781" w:type="dxa"/>
            <w:vMerge/>
            <w:tcBorders>
              <w:top w:val="nil"/>
              <w:bottom w:val="nil"/>
              <w:right w:val="single" w:sz="12" w:space="0" w:color="000000"/>
            </w:tcBorders>
          </w:tcPr>
          <w:p w:rsidR="00783CA4" w:rsidRDefault="00783CA4">
            <w:pPr>
              <w:rPr>
                <w:sz w:val="2"/>
                <w:szCs w:val="2"/>
              </w:rPr>
            </w:pPr>
          </w:p>
        </w:tc>
      </w:tr>
      <w:tr w:rsidR="00783CA4">
        <w:trPr>
          <w:trHeight w:val="410"/>
        </w:trPr>
        <w:tc>
          <w:tcPr>
            <w:tcW w:w="4596" w:type="dxa"/>
            <w:tcBorders>
              <w:left w:val="single" w:sz="12" w:space="0" w:color="000000"/>
            </w:tcBorders>
          </w:tcPr>
          <w:p w:rsidR="00783CA4" w:rsidRDefault="00E64589">
            <w:pPr>
              <w:pStyle w:val="TableParagraph"/>
              <w:spacing w:line="199" w:lineRule="exact"/>
              <w:ind w:left="108"/>
              <w:rPr>
                <w:sz w:val="18"/>
              </w:rPr>
            </w:pPr>
            <w:hyperlink r:id="rId361">
              <w:r>
                <w:rPr>
                  <w:sz w:val="18"/>
                </w:rPr>
                <w:t>http://tempuri.org/IAdministrativeFunctions/GetTaskBy</w:t>
              </w:r>
            </w:hyperlink>
          </w:p>
          <w:p w:rsidR="00783CA4" w:rsidRDefault="00E64589">
            <w:pPr>
              <w:pStyle w:val="TableParagraph"/>
              <w:spacing w:line="191" w:lineRule="exact"/>
              <w:ind w:left="108"/>
              <w:rPr>
                <w:sz w:val="18"/>
              </w:rPr>
            </w:pPr>
            <w:r>
              <w:rPr>
                <w:sz w:val="18"/>
              </w:rPr>
              <w:t>Name</w:t>
            </w:r>
          </w:p>
        </w:tc>
        <w:tc>
          <w:tcPr>
            <w:tcW w:w="4781" w:type="dxa"/>
            <w:vMerge/>
            <w:tcBorders>
              <w:top w:val="nil"/>
              <w:bottom w:val="nil"/>
              <w:right w:val="single" w:sz="12" w:space="0" w:color="000000"/>
            </w:tcBorders>
          </w:tcPr>
          <w:p w:rsidR="00783CA4" w:rsidRDefault="00783CA4">
            <w:pPr>
              <w:rPr>
                <w:sz w:val="2"/>
                <w:szCs w:val="2"/>
              </w:rPr>
            </w:pPr>
          </w:p>
        </w:tc>
      </w:tr>
      <w:tr w:rsidR="00783CA4">
        <w:trPr>
          <w:trHeight w:val="410"/>
        </w:trPr>
        <w:tc>
          <w:tcPr>
            <w:tcW w:w="4596" w:type="dxa"/>
            <w:tcBorders>
              <w:left w:val="single" w:sz="12" w:space="0" w:color="000000"/>
            </w:tcBorders>
          </w:tcPr>
          <w:p w:rsidR="00783CA4" w:rsidRDefault="00E64589">
            <w:pPr>
              <w:pStyle w:val="TableParagraph"/>
              <w:spacing w:line="197" w:lineRule="exact"/>
              <w:ind w:left="108"/>
              <w:rPr>
                <w:sz w:val="18"/>
              </w:rPr>
            </w:pPr>
            <w:hyperlink r:id="rId362">
              <w:r>
                <w:rPr>
                  <w:sz w:val="18"/>
                </w:rPr>
                <w:t>http://tempuri.org/IAdministrativeFunctions/GetTaskBy</w:t>
              </w:r>
            </w:hyperlink>
          </w:p>
          <w:p w:rsidR="00783CA4" w:rsidRDefault="00E64589">
            <w:pPr>
              <w:pStyle w:val="TableParagraph"/>
              <w:spacing w:before="2" w:line="192" w:lineRule="exact"/>
              <w:ind w:left="108"/>
              <w:rPr>
                <w:sz w:val="18"/>
              </w:rPr>
            </w:pPr>
            <w:proofErr w:type="spellStart"/>
            <w:r>
              <w:rPr>
                <w:sz w:val="18"/>
              </w:rPr>
              <w:t>NameExcludingId</w:t>
            </w:r>
            <w:proofErr w:type="spellEnd"/>
          </w:p>
        </w:tc>
        <w:tc>
          <w:tcPr>
            <w:tcW w:w="4781" w:type="dxa"/>
            <w:vMerge/>
            <w:tcBorders>
              <w:top w:val="nil"/>
              <w:bottom w:val="nil"/>
              <w:right w:val="single" w:sz="12" w:space="0" w:color="000000"/>
            </w:tcBorders>
          </w:tcPr>
          <w:p w:rsidR="00783CA4" w:rsidRDefault="00783CA4">
            <w:pPr>
              <w:rPr>
                <w:sz w:val="2"/>
                <w:szCs w:val="2"/>
              </w:rPr>
            </w:pPr>
          </w:p>
        </w:tc>
      </w:tr>
    </w:tbl>
    <w:p w:rsidR="00783CA4" w:rsidRDefault="00783CA4">
      <w:pPr>
        <w:rPr>
          <w:sz w:val="2"/>
          <w:szCs w:val="2"/>
        </w:rPr>
        <w:sectPr w:rsidR="00783CA4">
          <w:pgSz w:w="12240" w:h="15840"/>
          <w:pgMar w:top="1380" w:right="0" w:bottom="1280" w:left="540" w:header="0" w:footer="1085" w:gutter="0"/>
          <w:cols w:space="720"/>
        </w:sectPr>
      </w:pPr>
    </w:p>
    <w:tbl>
      <w:tblPr>
        <w:tblW w:w="0" w:type="auto"/>
        <w:tblInd w:w="8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596"/>
        <w:gridCol w:w="4781"/>
      </w:tblGrid>
      <w:tr w:rsidR="00783CA4">
        <w:trPr>
          <w:trHeight w:val="409"/>
        </w:trPr>
        <w:tc>
          <w:tcPr>
            <w:tcW w:w="4596" w:type="dxa"/>
            <w:tcBorders>
              <w:left w:val="single" w:sz="12" w:space="0" w:color="000000"/>
            </w:tcBorders>
          </w:tcPr>
          <w:p w:rsidR="00783CA4" w:rsidRDefault="00E64589">
            <w:pPr>
              <w:pStyle w:val="TableParagraph"/>
              <w:spacing w:line="196" w:lineRule="exact"/>
              <w:ind w:left="108"/>
              <w:rPr>
                <w:sz w:val="18"/>
              </w:rPr>
            </w:pPr>
            <w:hyperlink r:id="rId363">
              <w:r>
                <w:rPr>
                  <w:sz w:val="18"/>
                </w:rPr>
                <w:t>http://tempuri.org/IAdmini</w:t>
              </w:r>
              <w:r>
                <w:rPr>
                  <w:sz w:val="18"/>
                </w:rPr>
                <w:t>strativeFunctions/GetTaskDe</w:t>
              </w:r>
            </w:hyperlink>
          </w:p>
          <w:p w:rsidR="00783CA4" w:rsidRDefault="00E64589">
            <w:pPr>
              <w:pStyle w:val="TableParagraph"/>
              <w:spacing w:line="193" w:lineRule="exact"/>
              <w:ind w:left="108"/>
              <w:rPr>
                <w:sz w:val="18"/>
              </w:rPr>
            </w:pPr>
            <w:proofErr w:type="spellStart"/>
            <w:r>
              <w:rPr>
                <w:sz w:val="18"/>
              </w:rPr>
              <w:t>finition</w:t>
            </w:r>
            <w:proofErr w:type="spellEnd"/>
          </w:p>
        </w:tc>
        <w:tc>
          <w:tcPr>
            <w:tcW w:w="4781" w:type="dxa"/>
            <w:vMerge w:val="restart"/>
            <w:tcBorders>
              <w:top w:val="nil"/>
              <w:right w:val="single" w:sz="12" w:space="0" w:color="000000"/>
            </w:tcBorders>
          </w:tcPr>
          <w:p w:rsidR="00783CA4" w:rsidRDefault="00783CA4">
            <w:pPr>
              <w:pStyle w:val="TableParagraph"/>
              <w:rPr>
                <w:rFonts w:ascii="Times New Roman"/>
                <w:sz w:val="18"/>
              </w:rPr>
            </w:pPr>
          </w:p>
        </w:tc>
      </w:tr>
      <w:tr w:rsidR="00783CA4">
        <w:trPr>
          <w:trHeight w:val="357"/>
        </w:trPr>
        <w:tc>
          <w:tcPr>
            <w:tcW w:w="4596" w:type="dxa"/>
            <w:tcBorders>
              <w:left w:val="single" w:sz="12" w:space="0" w:color="000000"/>
            </w:tcBorders>
          </w:tcPr>
          <w:p w:rsidR="00783CA4" w:rsidRDefault="00E64589">
            <w:pPr>
              <w:pStyle w:val="TableParagraph"/>
              <w:spacing w:before="66"/>
              <w:ind w:left="108"/>
              <w:rPr>
                <w:sz w:val="18"/>
              </w:rPr>
            </w:pPr>
            <w:hyperlink r:id="rId364">
              <w:r>
                <w:rPr>
                  <w:sz w:val="18"/>
                </w:rPr>
                <w:t>http://tempuri.org/IAdministrativeFunctions/GetTasks</w:t>
              </w:r>
            </w:hyperlink>
          </w:p>
        </w:tc>
        <w:tc>
          <w:tcPr>
            <w:tcW w:w="4781" w:type="dxa"/>
            <w:vMerge/>
            <w:tcBorders>
              <w:top w:val="nil"/>
              <w:right w:val="single" w:sz="12" w:space="0" w:color="000000"/>
            </w:tcBorders>
          </w:tcPr>
          <w:p w:rsidR="00783CA4" w:rsidRDefault="00783CA4">
            <w:pPr>
              <w:rPr>
                <w:sz w:val="2"/>
                <w:szCs w:val="2"/>
              </w:rPr>
            </w:pPr>
          </w:p>
        </w:tc>
      </w:tr>
      <w:tr w:rsidR="00783CA4">
        <w:trPr>
          <w:trHeight w:val="409"/>
        </w:trPr>
        <w:tc>
          <w:tcPr>
            <w:tcW w:w="4596" w:type="dxa"/>
            <w:tcBorders>
              <w:left w:val="single" w:sz="12" w:space="0" w:color="000000"/>
            </w:tcBorders>
          </w:tcPr>
          <w:p w:rsidR="00783CA4" w:rsidRDefault="00E64589">
            <w:pPr>
              <w:pStyle w:val="TableParagraph"/>
              <w:spacing w:line="197" w:lineRule="exact"/>
              <w:ind w:left="108"/>
              <w:rPr>
                <w:sz w:val="18"/>
              </w:rPr>
            </w:pPr>
            <w:hyperlink r:id="rId365">
              <w:r>
                <w:rPr>
                  <w:sz w:val="18"/>
                </w:rPr>
                <w:t>http://tempuri.org/IAdministrativeFunctions/GetUserBy</w:t>
              </w:r>
            </w:hyperlink>
          </w:p>
          <w:p w:rsidR="00783CA4" w:rsidRDefault="00E64589">
            <w:pPr>
              <w:pStyle w:val="TableParagraph"/>
              <w:spacing w:line="192" w:lineRule="exact"/>
              <w:ind w:left="108"/>
              <w:rPr>
                <w:sz w:val="18"/>
              </w:rPr>
            </w:pPr>
            <w:r>
              <w:rPr>
                <w:sz w:val="18"/>
              </w:rPr>
              <w:t>Sid</w:t>
            </w:r>
          </w:p>
        </w:tc>
        <w:tc>
          <w:tcPr>
            <w:tcW w:w="4781" w:type="dxa"/>
            <w:vMerge/>
            <w:tcBorders>
              <w:top w:val="nil"/>
              <w:right w:val="single" w:sz="12" w:space="0" w:color="000000"/>
            </w:tcBorders>
          </w:tcPr>
          <w:p w:rsidR="00783CA4" w:rsidRDefault="00783CA4">
            <w:pPr>
              <w:rPr>
                <w:sz w:val="2"/>
                <w:szCs w:val="2"/>
              </w:rPr>
            </w:pPr>
          </w:p>
        </w:tc>
      </w:tr>
      <w:tr w:rsidR="00783CA4">
        <w:trPr>
          <w:trHeight w:val="410"/>
        </w:trPr>
        <w:tc>
          <w:tcPr>
            <w:tcW w:w="4596" w:type="dxa"/>
            <w:tcBorders>
              <w:left w:val="single" w:sz="12" w:space="0" w:color="000000"/>
            </w:tcBorders>
          </w:tcPr>
          <w:p w:rsidR="00783CA4" w:rsidRDefault="00E64589">
            <w:pPr>
              <w:pStyle w:val="TableParagraph"/>
              <w:spacing w:line="197" w:lineRule="exact"/>
              <w:ind w:left="108"/>
              <w:rPr>
                <w:sz w:val="18"/>
              </w:rPr>
            </w:pPr>
            <w:hyperlink r:id="rId366">
              <w:r>
                <w:rPr>
                  <w:sz w:val="18"/>
                </w:rPr>
                <w:t>http://tempuri.org/IAdministrativeFunctions/GetUserBy</w:t>
              </w:r>
            </w:hyperlink>
          </w:p>
          <w:p w:rsidR="00783CA4" w:rsidRDefault="00E64589">
            <w:pPr>
              <w:pStyle w:val="TableParagraph"/>
              <w:spacing w:line="193" w:lineRule="exact"/>
              <w:ind w:left="108"/>
              <w:rPr>
                <w:sz w:val="18"/>
              </w:rPr>
            </w:pPr>
            <w:proofErr w:type="spellStart"/>
            <w:r>
              <w:rPr>
                <w:sz w:val="18"/>
              </w:rPr>
              <w:t>UserName</w:t>
            </w:r>
            <w:proofErr w:type="spellEnd"/>
          </w:p>
        </w:tc>
        <w:tc>
          <w:tcPr>
            <w:tcW w:w="4781" w:type="dxa"/>
            <w:vMerge/>
            <w:tcBorders>
              <w:top w:val="nil"/>
              <w:right w:val="single" w:sz="12" w:space="0" w:color="000000"/>
            </w:tcBorders>
          </w:tcPr>
          <w:p w:rsidR="00783CA4" w:rsidRDefault="00783CA4">
            <w:pPr>
              <w:rPr>
                <w:sz w:val="2"/>
                <w:szCs w:val="2"/>
              </w:rPr>
            </w:pPr>
          </w:p>
        </w:tc>
      </w:tr>
      <w:tr w:rsidR="00783CA4">
        <w:trPr>
          <w:trHeight w:val="407"/>
        </w:trPr>
        <w:tc>
          <w:tcPr>
            <w:tcW w:w="4596" w:type="dxa"/>
            <w:tcBorders>
              <w:left w:val="single" w:sz="12" w:space="0" w:color="000000"/>
            </w:tcBorders>
          </w:tcPr>
          <w:p w:rsidR="00783CA4" w:rsidRDefault="00E64589">
            <w:pPr>
              <w:pStyle w:val="TableParagraph"/>
              <w:spacing w:line="196" w:lineRule="exact"/>
              <w:ind w:left="108"/>
              <w:rPr>
                <w:sz w:val="18"/>
              </w:rPr>
            </w:pPr>
            <w:hyperlink r:id="rId367">
              <w:r>
                <w:rPr>
                  <w:sz w:val="18"/>
                </w:rPr>
                <w:t>http://tempuri.org/IAdministrativeFunctions/GetUserDef</w:t>
              </w:r>
            </w:hyperlink>
          </w:p>
          <w:p w:rsidR="00783CA4" w:rsidRDefault="00E64589">
            <w:pPr>
              <w:pStyle w:val="TableParagraph"/>
              <w:spacing w:line="191" w:lineRule="exact"/>
              <w:ind w:left="108"/>
              <w:rPr>
                <w:sz w:val="18"/>
              </w:rPr>
            </w:pPr>
            <w:proofErr w:type="spellStart"/>
            <w:r>
              <w:rPr>
                <w:sz w:val="18"/>
              </w:rPr>
              <w:t>inedRoles</w:t>
            </w:r>
            <w:proofErr w:type="spellEnd"/>
          </w:p>
        </w:tc>
        <w:tc>
          <w:tcPr>
            <w:tcW w:w="4781" w:type="dxa"/>
            <w:vMerge/>
            <w:tcBorders>
              <w:top w:val="nil"/>
              <w:right w:val="single" w:sz="12" w:space="0" w:color="000000"/>
            </w:tcBorders>
          </w:tcPr>
          <w:p w:rsidR="00783CA4" w:rsidRDefault="00783CA4">
            <w:pPr>
              <w:rPr>
                <w:sz w:val="2"/>
                <w:szCs w:val="2"/>
              </w:rPr>
            </w:pPr>
          </w:p>
        </w:tc>
      </w:tr>
      <w:tr w:rsidR="00783CA4">
        <w:trPr>
          <w:trHeight w:val="409"/>
        </w:trPr>
        <w:tc>
          <w:tcPr>
            <w:tcW w:w="4596" w:type="dxa"/>
            <w:tcBorders>
              <w:left w:val="single" w:sz="12" w:space="0" w:color="000000"/>
            </w:tcBorders>
          </w:tcPr>
          <w:p w:rsidR="00783CA4" w:rsidRDefault="00E64589">
            <w:pPr>
              <w:pStyle w:val="TableParagraph"/>
              <w:spacing w:line="199" w:lineRule="exact"/>
              <w:ind w:left="108"/>
              <w:rPr>
                <w:sz w:val="18"/>
              </w:rPr>
            </w:pPr>
            <w:hyperlink r:id="rId368">
              <w:r>
                <w:rPr>
                  <w:sz w:val="18"/>
                </w:rPr>
                <w:t>http://tempuri.org/IAdministrativeFunctions/GetUserGr</w:t>
              </w:r>
            </w:hyperlink>
          </w:p>
          <w:p w:rsidR="00783CA4" w:rsidRDefault="00E64589">
            <w:pPr>
              <w:pStyle w:val="TableParagraph"/>
              <w:spacing w:line="191" w:lineRule="exact"/>
              <w:ind w:left="108"/>
              <w:rPr>
                <w:sz w:val="18"/>
              </w:rPr>
            </w:pPr>
            <w:proofErr w:type="spellStart"/>
            <w:r>
              <w:rPr>
                <w:sz w:val="18"/>
              </w:rPr>
              <w:t>oupId</w:t>
            </w:r>
            <w:proofErr w:type="spellEnd"/>
          </w:p>
        </w:tc>
        <w:tc>
          <w:tcPr>
            <w:tcW w:w="4781" w:type="dxa"/>
            <w:vMerge/>
            <w:tcBorders>
              <w:top w:val="nil"/>
              <w:right w:val="single" w:sz="12" w:space="0" w:color="000000"/>
            </w:tcBorders>
          </w:tcPr>
          <w:p w:rsidR="00783CA4" w:rsidRDefault="00783CA4">
            <w:pPr>
              <w:rPr>
                <w:sz w:val="2"/>
                <w:szCs w:val="2"/>
              </w:rPr>
            </w:pPr>
          </w:p>
        </w:tc>
      </w:tr>
      <w:tr w:rsidR="00783CA4">
        <w:trPr>
          <w:trHeight w:val="410"/>
        </w:trPr>
        <w:tc>
          <w:tcPr>
            <w:tcW w:w="4596" w:type="dxa"/>
            <w:tcBorders>
              <w:left w:val="single" w:sz="12" w:space="0" w:color="000000"/>
            </w:tcBorders>
          </w:tcPr>
          <w:p w:rsidR="00783CA4" w:rsidRDefault="00E64589">
            <w:pPr>
              <w:pStyle w:val="TableParagraph"/>
              <w:spacing w:line="198" w:lineRule="exact"/>
              <w:ind w:left="108"/>
              <w:rPr>
                <w:sz w:val="18"/>
              </w:rPr>
            </w:pPr>
            <w:hyperlink r:id="rId369">
              <w:r>
                <w:rPr>
                  <w:sz w:val="18"/>
                </w:rPr>
                <w:t>http://tempuri.org/IAdministrativeFunctions/GetUserRol</w:t>
              </w:r>
            </w:hyperlink>
          </w:p>
          <w:p w:rsidR="00783CA4" w:rsidRDefault="00E64589">
            <w:pPr>
              <w:pStyle w:val="TableParagraph"/>
              <w:spacing w:line="192" w:lineRule="exact"/>
              <w:ind w:left="108"/>
              <w:rPr>
                <w:sz w:val="18"/>
              </w:rPr>
            </w:pPr>
            <w:r>
              <w:rPr>
                <w:sz w:val="18"/>
              </w:rPr>
              <w:t>es</w:t>
            </w:r>
          </w:p>
        </w:tc>
        <w:tc>
          <w:tcPr>
            <w:tcW w:w="4781" w:type="dxa"/>
            <w:vMerge/>
            <w:tcBorders>
              <w:top w:val="nil"/>
              <w:right w:val="single" w:sz="12" w:space="0" w:color="000000"/>
            </w:tcBorders>
          </w:tcPr>
          <w:p w:rsidR="00783CA4" w:rsidRDefault="00783CA4">
            <w:pPr>
              <w:rPr>
                <w:sz w:val="2"/>
                <w:szCs w:val="2"/>
              </w:rPr>
            </w:pPr>
          </w:p>
        </w:tc>
      </w:tr>
      <w:tr w:rsidR="00783CA4">
        <w:trPr>
          <w:trHeight w:val="409"/>
        </w:trPr>
        <w:tc>
          <w:tcPr>
            <w:tcW w:w="4596" w:type="dxa"/>
            <w:tcBorders>
              <w:left w:val="single" w:sz="12" w:space="0" w:color="000000"/>
            </w:tcBorders>
          </w:tcPr>
          <w:p w:rsidR="00783CA4" w:rsidRDefault="00E64589">
            <w:pPr>
              <w:pStyle w:val="TableParagraph"/>
              <w:spacing w:line="196" w:lineRule="exact"/>
              <w:ind w:left="108"/>
              <w:rPr>
                <w:sz w:val="18"/>
              </w:rPr>
            </w:pPr>
            <w:hyperlink r:id="rId370">
              <w:r>
                <w:rPr>
                  <w:sz w:val="18"/>
                </w:rPr>
                <w:t>http://tempuri.org/IAdministrativeFunctions/InsertPermi</w:t>
              </w:r>
            </w:hyperlink>
          </w:p>
          <w:p w:rsidR="00783CA4" w:rsidRDefault="00E64589">
            <w:pPr>
              <w:pStyle w:val="TableParagraph"/>
              <w:spacing w:line="193" w:lineRule="exact"/>
              <w:ind w:left="108"/>
              <w:rPr>
                <w:sz w:val="18"/>
              </w:rPr>
            </w:pPr>
            <w:proofErr w:type="spellStart"/>
            <w:r>
              <w:rPr>
                <w:sz w:val="18"/>
              </w:rPr>
              <w:t>ssionForResourceAndOperation</w:t>
            </w:r>
            <w:proofErr w:type="spellEnd"/>
          </w:p>
        </w:tc>
        <w:tc>
          <w:tcPr>
            <w:tcW w:w="4781" w:type="dxa"/>
            <w:vMerge/>
            <w:tcBorders>
              <w:top w:val="nil"/>
              <w:right w:val="single" w:sz="12" w:space="0" w:color="000000"/>
            </w:tcBorders>
          </w:tcPr>
          <w:p w:rsidR="00783CA4" w:rsidRDefault="00783CA4">
            <w:pPr>
              <w:rPr>
                <w:sz w:val="2"/>
                <w:szCs w:val="2"/>
              </w:rPr>
            </w:pPr>
          </w:p>
        </w:tc>
      </w:tr>
      <w:tr w:rsidR="00783CA4">
        <w:trPr>
          <w:trHeight w:val="407"/>
        </w:trPr>
        <w:tc>
          <w:tcPr>
            <w:tcW w:w="4596" w:type="dxa"/>
            <w:tcBorders>
              <w:left w:val="single" w:sz="12" w:space="0" w:color="000000"/>
            </w:tcBorders>
          </w:tcPr>
          <w:p w:rsidR="00783CA4" w:rsidRDefault="00E64589">
            <w:pPr>
              <w:pStyle w:val="TableParagraph"/>
              <w:spacing w:line="196" w:lineRule="exact"/>
              <w:ind w:left="108"/>
              <w:rPr>
                <w:sz w:val="18"/>
              </w:rPr>
            </w:pPr>
            <w:hyperlink r:id="rId371">
              <w:r>
                <w:rPr>
                  <w:sz w:val="18"/>
                </w:rPr>
                <w:t>http://tempuri.org/IAdministrativeFunctions/InsertPermi</w:t>
              </w:r>
            </w:hyperlink>
          </w:p>
          <w:p w:rsidR="00783CA4" w:rsidRDefault="00E64589">
            <w:pPr>
              <w:pStyle w:val="TableParagraph"/>
              <w:spacing w:line="191" w:lineRule="exact"/>
              <w:ind w:left="108"/>
              <w:rPr>
                <w:sz w:val="18"/>
              </w:rPr>
            </w:pPr>
            <w:proofErr w:type="spellStart"/>
            <w:r>
              <w:rPr>
                <w:sz w:val="18"/>
              </w:rPr>
              <w:t>ssionsForResourcesAndOperations</w:t>
            </w:r>
            <w:proofErr w:type="spellEnd"/>
          </w:p>
        </w:tc>
        <w:tc>
          <w:tcPr>
            <w:tcW w:w="4781" w:type="dxa"/>
            <w:vMerge/>
            <w:tcBorders>
              <w:top w:val="nil"/>
              <w:right w:val="single" w:sz="12" w:space="0" w:color="000000"/>
            </w:tcBorders>
          </w:tcPr>
          <w:p w:rsidR="00783CA4" w:rsidRDefault="00783CA4">
            <w:pPr>
              <w:rPr>
                <w:sz w:val="2"/>
                <w:szCs w:val="2"/>
              </w:rPr>
            </w:pPr>
          </w:p>
        </w:tc>
      </w:tr>
      <w:tr w:rsidR="00783CA4">
        <w:trPr>
          <w:trHeight w:val="409"/>
        </w:trPr>
        <w:tc>
          <w:tcPr>
            <w:tcW w:w="4596" w:type="dxa"/>
            <w:tcBorders>
              <w:left w:val="single" w:sz="12" w:space="0" w:color="000000"/>
            </w:tcBorders>
          </w:tcPr>
          <w:p w:rsidR="00783CA4" w:rsidRDefault="00E64589">
            <w:pPr>
              <w:pStyle w:val="TableParagraph"/>
              <w:spacing w:line="199" w:lineRule="exact"/>
              <w:ind w:left="108"/>
              <w:rPr>
                <w:sz w:val="18"/>
              </w:rPr>
            </w:pPr>
            <w:hyperlink r:id="rId372">
              <w:r>
                <w:rPr>
                  <w:sz w:val="18"/>
                </w:rPr>
                <w:t>http://tempuri.org/IAdministrativeFunctions/InsertReso</w:t>
              </w:r>
            </w:hyperlink>
          </w:p>
          <w:p w:rsidR="00783CA4" w:rsidRDefault="00E64589">
            <w:pPr>
              <w:pStyle w:val="TableParagraph"/>
              <w:spacing w:line="191" w:lineRule="exact"/>
              <w:ind w:left="108"/>
              <w:rPr>
                <w:sz w:val="18"/>
              </w:rPr>
            </w:pPr>
            <w:proofErr w:type="spellStart"/>
            <w:r>
              <w:rPr>
                <w:sz w:val="18"/>
              </w:rPr>
              <w:t>urce</w:t>
            </w:r>
            <w:proofErr w:type="spellEnd"/>
          </w:p>
        </w:tc>
        <w:tc>
          <w:tcPr>
            <w:tcW w:w="4781" w:type="dxa"/>
            <w:vMerge/>
            <w:tcBorders>
              <w:top w:val="nil"/>
              <w:right w:val="single" w:sz="12" w:space="0" w:color="000000"/>
            </w:tcBorders>
          </w:tcPr>
          <w:p w:rsidR="00783CA4" w:rsidRDefault="00783CA4">
            <w:pPr>
              <w:rPr>
                <w:sz w:val="2"/>
                <w:szCs w:val="2"/>
              </w:rPr>
            </w:pPr>
          </w:p>
        </w:tc>
      </w:tr>
      <w:tr w:rsidR="00783CA4">
        <w:trPr>
          <w:trHeight w:val="359"/>
        </w:trPr>
        <w:tc>
          <w:tcPr>
            <w:tcW w:w="4596" w:type="dxa"/>
            <w:tcBorders>
              <w:left w:val="single" w:sz="12" w:space="0" w:color="000000"/>
            </w:tcBorders>
          </w:tcPr>
          <w:p w:rsidR="00783CA4" w:rsidRDefault="00E64589">
            <w:pPr>
              <w:pStyle w:val="TableParagraph"/>
              <w:spacing w:before="69"/>
              <w:ind w:left="108"/>
              <w:rPr>
                <w:sz w:val="18"/>
              </w:rPr>
            </w:pPr>
            <w:hyperlink r:id="rId373">
              <w:r>
                <w:rPr>
                  <w:sz w:val="18"/>
                </w:rPr>
                <w:t>http://tempuri.org/IAdministrativeFunctions/IsChild</w:t>
              </w:r>
            </w:hyperlink>
          </w:p>
        </w:tc>
        <w:tc>
          <w:tcPr>
            <w:tcW w:w="4781" w:type="dxa"/>
            <w:vMerge/>
            <w:tcBorders>
              <w:top w:val="nil"/>
              <w:right w:val="single" w:sz="12" w:space="0" w:color="000000"/>
            </w:tcBorders>
          </w:tcPr>
          <w:p w:rsidR="00783CA4" w:rsidRDefault="00783CA4">
            <w:pPr>
              <w:rPr>
                <w:sz w:val="2"/>
                <w:szCs w:val="2"/>
              </w:rPr>
            </w:pPr>
          </w:p>
        </w:tc>
      </w:tr>
      <w:tr w:rsidR="00783CA4">
        <w:trPr>
          <w:trHeight w:val="407"/>
        </w:trPr>
        <w:tc>
          <w:tcPr>
            <w:tcW w:w="4596" w:type="dxa"/>
            <w:tcBorders>
              <w:left w:val="single" w:sz="12" w:space="0" w:color="000000"/>
            </w:tcBorders>
          </w:tcPr>
          <w:p w:rsidR="00783CA4" w:rsidRDefault="00E64589">
            <w:pPr>
              <w:pStyle w:val="TableParagraph"/>
              <w:spacing w:line="196" w:lineRule="exact"/>
              <w:ind w:left="108"/>
              <w:rPr>
                <w:sz w:val="18"/>
              </w:rPr>
            </w:pPr>
            <w:hyperlink r:id="rId374">
              <w:r>
                <w:rPr>
                  <w:sz w:val="18"/>
                </w:rPr>
                <w:t>http://tempuri.org/IAdministrativeFunctions/RefreshCac</w:t>
              </w:r>
            </w:hyperlink>
          </w:p>
          <w:p w:rsidR="00783CA4" w:rsidRDefault="00E64589">
            <w:pPr>
              <w:pStyle w:val="TableParagraph"/>
              <w:spacing w:line="191" w:lineRule="exact"/>
              <w:ind w:left="108"/>
              <w:rPr>
                <w:sz w:val="18"/>
              </w:rPr>
            </w:pPr>
            <w:r>
              <w:rPr>
                <w:sz w:val="18"/>
              </w:rPr>
              <w:t>he</w:t>
            </w:r>
          </w:p>
        </w:tc>
        <w:tc>
          <w:tcPr>
            <w:tcW w:w="4781" w:type="dxa"/>
            <w:vMerge/>
            <w:tcBorders>
              <w:top w:val="nil"/>
              <w:right w:val="single" w:sz="12" w:space="0" w:color="000000"/>
            </w:tcBorders>
          </w:tcPr>
          <w:p w:rsidR="00783CA4" w:rsidRDefault="00783CA4">
            <w:pPr>
              <w:rPr>
                <w:sz w:val="2"/>
                <w:szCs w:val="2"/>
              </w:rPr>
            </w:pPr>
          </w:p>
        </w:tc>
      </w:tr>
      <w:tr w:rsidR="00783CA4">
        <w:trPr>
          <w:trHeight w:val="409"/>
        </w:trPr>
        <w:tc>
          <w:tcPr>
            <w:tcW w:w="4596" w:type="dxa"/>
            <w:tcBorders>
              <w:left w:val="single" w:sz="12" w:space="0" w:color="000000"/>
            </w:tcBorders>
          </w:tcPr>
          <w:p w:rsidR="00783CA4" w:rsidRDefault="00E64589">
            <w:pPr>
              <w:pStyle w:val="TableParagraph"/>
              <w:spacing w:line="197" w:lineRule="exact"/>
              <w:ind w:left="108"/>
              <w:rPr>
                <w:sz w:val="18"/>
              </w:rPr>
            </w:pPr>
            <w:hyperlink r:id="rId375">
              <w:r>
                <w:rPr>
                  <w:sz w:val="18"/>
                </w:rPr>
                <w:t>http://tempuri.org/IAdministrativeFunctions/Search</w:t>
              </w:r>
              <w:r>
                <w:rPr>
                  <w:sz w:val="18"/>
                </w:rPr>
                <w:t>User</w:t>
              </w:r>
            </w:hyperlink>
          </w:p>
          <w:p w:rsidR="00783CA4" w:rsidRDefault="00E64589">
            <w:pPr>
              <w:pStyle w:val="TableParagraph"/>
              <w:spacing w:line="192" w:lineRule="exact"/>
              <w:ind w:left="108"/>
              <w:rPr>
                <w:sz w:val="18"/>
              </w:rPr>
            </w:pPr>
            <w:r>
              <w:rPr>
                <w:sz w:val="18"/>
              </w:rPr>
              <w:t>s</w:t>
            </w:r>
          </w:p>
        </w:tc>
        <w:tc>
          <w:tcPr>
            <w:tcW w:w="4781" w:type="dxa"/>
            <w:vMerge/>
            <w:tcBorders>
              <w:top w:val="nil"/>
              <w:right w:val="single" w:sz="12" w:space="0" w:color="000000"/>
            </w:tcBorders>
          </w:tcPr>
          <w:p w:rsidR="00783CA4" w:rsidRDefault="00783CA4">
            <w:pPr>
              <w:rPr>
                <w:sz w:val="2"/>
                <w:szCs w:val="2"/>
              </w:rPr>
            </w:pPr>
          </w:p>
        </w:tc>
      </w:tr>
      <w:tr w:rsidR="00783CA4">
        <w:trPr>
          <w:trHeight w:val="410"/>
        </w:trPr>
        <w:tc>
          <w:tcPr>
            <w:tcW w:w="4596" w:type="dxa"/>
            <w:tcBorders>
              <w:left w:val="single" w:sz="12" w:space="0" w:color="000000"/>
            </w:tcBorders>
          </w:tcPr>
          <w:p w:rsidR="00783CA4" w:rsidRDefault="00E64589">
            <w:pPr>
              <w:pStyle w:val="TableParagraph"/>
              <w:spacing w:line="196" w:lineRule="exact"/>
              <w:ind w:left="108"/>
              <w:rPr>
                <w:sz w:val="18"/>
              </w:rPr>
            </w:pPr>
            <w:hyperlink r:id="rId376">
              <w:r>
                <w:rPr>
                  <w:sz w:val="18"/>
                </w:rPr>
                <w:t>http://tempuri.org/IAdministrativeFunctions/SetCurrent</w:t>
              </w:r>
            </w:hyperlink>
          </w:p>
          <w:p w:rsidR="00783CA4" w:rsidRDefault="00E64589">
            <w:pPr>
              <w:pStyle w:val="TableParagraph"/>
              <w:spacing w:line="194" w:lineRule="exact"/>
              <w:ind w:left="108"/>
              <w:rPr>
                <w:sz w:val="18"/>
              </w:rPr>
            </w:pPr>
            <w:r>
              <w:rPr>
                <w:sz w:val="18"/>
              </w:rPr>
              <w:t>Domain</w:t>
            </w:r>
          </w:p>
        </w:tc>
        <w:tc>
          <w:tcPr>
            <w:tcW w:w="4781" w:type="dxa"/>
            <w:vMerge/>
            <w:tcBorders>
              <w:top w:val="nil"/>
              <w:right w:val="single" w:sz="12" w:space="0" w:color="000000"/>
            </w:tcBorders>
          </w:tcPr>
          <w:p w:rsidR="00783CA4" w:rsidRDefault="00783CA4">
            <w:pPr>
              <w:rPr>
                <w:sz w:val="2"/>
                <w:szCs w:val="2"/>
              </w:rPr>
            </w:pPr>
          </w:p>
        </w:tc>
      </w:tr>
      <w:tr w:rsidR="00783CA4">
        <w:trPr>
          <w:trHeight w:val="405"/>
        </w:trPr>
        <w:tc>
          <w:tcPr>
            <w:tcW w:w="4596" w:type="dxa"/>
            <w:tcBorders>
              <w:left w:val="single" w:sz="12" w:space="0" w:color="000000"/>
            </w:tcBorders>
          </w:tcPr>
          <w:p w:rsidR="00783CA4" w:rsidRDefault="00E64589">
            <w:pPr>
              <w:pStyle w:val="TableParagraph"/>
              <w:spacing w:line="196" w:lineRule="exact"/>
              <w:ind w:left="108"/>
              <w:rPr>
                <w:sz w:val="18"/>
              </w:rPr>
            </w:pPr>
            <w:hyperlink r:id="rId377">
              <w:r>
                <w:rPr>
                  <w:sz w:val="18"/>
                </w:rPr>
                <w:t>http://tempuri.org/IAdministrativeFunctions/Syncronize</w:t>
              </w:r>
            </w:hyperlink>
          </w:p>
          <w:p w:rsidR="00783CA4" w:rsidRDefault="00E64589">
            <w:pPr>
              <w:pStyle w:val="TableParagraph"/>
              <w:spacing w:line="190" w:lineRule="exact"/>
              <w:ind w:left="108"/>
              <w:rPr>
                <w:sz w:val="18"/>
              </w:rPr>
            </w:pPr>
            <w:proofErr w:type="spellStart"/>
            <w:r>
              <w:rPr>
                <w:sz w:val="18"/>
              </w:rPr>
              <w:t>AllSubscribers</w:t>
            </w:r>
            <w:proofErr w:type="spellEnd"/>
          </w:p>
        </w:tc>
        <w:tc>
          <w:tcPr>
            <w:tcW w:w="4781" w:type="dxa"/>
            <w:vMerge/>
            <w:tcBorders>
              <w:top w:val="nil"/>
              <w:right w:val="single" w:sz="12" w:space="0" w:color="000000"/>
            </w:tcBorders>
          </w:tcPr>
          <w:p w:rsidR="00783CA4" w:rsidRDefault="00783CA4">
            <w:pPr>
              <w:rPr>
                <w:sz w:val="2"/>
                <w:szCs w:val="2"/>
              </w:rPr>
            </w:pPr>
          </w:p>
        </w:tc>
      </w:tr>
      <w:tr w:rsidR="00783CA4">
        <w:trPr>
          <w:trHeight w:val="410"/>
        </w:trPr>
        <w:tc>
          <w:tcPr>
            <w:tcW w:w="4596" w:type="dxa"/>
            <w:tcBorders>
              <w:left w:val="single" w:sz="12" w:space="0" w:color="000000"/>
            </w:tcBorders>
          </w:tcPr>
          <w:p w:rsidR="00783CA4" w:rsidRDefault="00E64589">
            <w:pPr>
              <w:pStyle w:val="TableParagraph"/>
              <w:spacing w:line="199" w:lineRule="exact"/>
              <w:ind w:left="108"/>
              <w:rPr>
                <w:sz w:val="18"/>
              </w:rPr>
            </w:pPr>
            <w:hyperlink r:id="rId378">
              <w:r>
                <w:rPr>
                  <w:sz w:val="18"/>
                </w:rPr>
                <w:t>http://tempuri.org/IAdministrativeFunctions/UpdateOpe</w:t>
              </w:r>
            </w:hyperlink>
          </w:p>
          <w:p w:rsidR="00783CA4" w:rsidRDefault="00E64589">
            <w:pPr>
              <w:pStyle w:val="TableParagraph"/>
              <w:spacing w:line="191" w:lineRule="exact"/>
              <w:ind w:left="108"/>
              <w:rPr>
                <w:sz w:val="18"/>
              </w:rPr>
            </w:pPr>
            <w:r>
              <w:rPr>
                <w:sz w:val="18"/>
              </w:rPr>
              <w:t>ration</w:t>
            </w:r>
          </w:p>
        </w:tc>
        <w:tc>
          <w:tcPr>
            <w:tcW w:w="4781" w:type="dxa"/>
            <w:vMerge/>
            <w:tcBorders>
              <w:top w:val="nil"/>
              <w:right w:val="single" w:sz="12" w:space="0" w:color="000000"/>
            </w:tcBorders>
          </w:tcPr>
          <w:p w:rsidR="00783CA4" w:rsidRDefault="00783CA4">
            <w:pPr>
              <w:rPr>
                <w:sz w:val="2"/>
                <w:szCs w:val="2"/>
              </w:rPr>
            </w:pPr>
          </w:p>
        </w:tc>
      </w:tr>
      <w:tr w:rsidR="00783CA4">
        <w:trPr>
          <w:trHeight w:val="359"/>
        </w:trPr>
        <w:tc>
          <w:tcPr>
            <w:tcW w:w="4596" w:type="dxa"/>
            <w:tcBorders>
              <w:left w:val="single" w:sz="12" w:space="0" w:color="000000"/>
            </w:tcBorders>
          </w:tcPr>
          <w:p w:rsidR="00783CA4" w:rsidRDefault="00E64589">
            <w:pPr>
              <w:pStyle w:val="TableParagraph"/>
              <w:spacing w:before="69"/>
              <w:ind w:left="108"/>
              <w:rPr>
                <w:sz w:val="18"/>
              </w:rPr>
            </w:pPr>
            <w:hyperlink r:id="rId379">
              <w:r>
                <w:rPr>
                  <w:sz w:val="18"/>
                </w:rPr>
                <w:t>http://tempuri.org/IAdministrativeFunctions/UpdateRole</w:t>
              </w:r>
            </w:hyperlink>
          </w:p>
        </w:tc>
        <w:tc>
          <w:tcPr>
            <w:tcW w:w="4781" w:type="dxa"/>
            <w:vMerge/>
            <w:tcBorders>
              <w:top w:val="nil"/>
              <w:right w:val="single" w:sz="12" w:space="0" w:color="000000"/>
            </w:tcBorders>
          </w:tcPr>
          <w:p w:rsidR="00783CA4" w:rsidRDefault="00783CA4">
            <w:pPr>
              <w:rPr>
                <w:sz w:val="2"/>
                <w:szCs w:val="2"/>
              </w:rPr>
            </w:pPr>
          </w:p>
        </w:tc>
      </w:tr>
      <w:tr w:rsidR="00783CA4">
        <w:trPr>
          <w:trHeight w:val="406"/>
        </w:trPr>
        <w:tc>
          <w:tcPr>
            <w:tcW w:w="4596" w:type="dxa"/>
            <w:tcBorders>
              <w:left w:val="single" w:sz="12" w:space="0" w:color="000000"/>
            </w:tcBorders>
          </w:tcPr>
          <w:p w:rsidR="00783CA4" w:rsidRDefault="00E64589">
            <w:pPr>
              <w:pStyle w:val="TableParagraph"/>
              <w:spacing w:line="196" w:lineRule="exact"/>
              <w:ind w:left="108"/>
              <w:rPr>
                <w:sz w:val="18"/>
              </w:rPr>
            </w:pPr>
            <w:hyperlink r:id="rId380">
              <w:r>
                <w:rPr>
                  <w:sz w:val="18"/>
                </w:rPr>
                <w:t>http://tempuri.org/IAdministrativeFunctions/UpdateTas</w:t>
              </w:r>
            </w:hyperlink>
          </w:p>
          <w:p w:rsidR="00783CA4" w:rsidRDefault="00E64589">
            <w:pPr>
              <w:pStyle w:val="TableParagraph"/>
              <w:spacing w:line="190" w:lineRule="exact"/>
              <w:ind w:left="108"/>
              <w:rPr>
                <w:sz w:val="18"/>
              </w:rPr>
            </w:pPr>
            <w:r>
              <w:rPr>
                <w:sz w:val="18"/>
              </w:rPr>
              <w:t>k</w:t>
            </w:r>
          </w:p>
        </w:tc>
        <w:tc>
          <w:tcPr>
            <w:tcW w:w="4781" w:type="dxa"/>
            <w:vMerge/>
            <w:tcBorders>
              <w:top w:val="nil"/>
              <w:right w:val="single" w:sz="12" w:space="0" w:color="000000"/>
            </w:tcBorders>
          </w:tcPr>
          <w:p w:rsidR="00783CA4" w:rsidRDefault="00783CA4">
            <w:pPr>
              <w:rPr>
                <w:sz w:val="2"/>
                <w:szCs w:val="2"/>
              </w:rPr>
            </w:pPr>
          </w:p>
        </w:tc>
      </w:tr>
      <w:tr w:rsidR="00783CA4">
        <w:trPr>
          <w:trHeight w:val="410"/>
        </w:trPr>
        <w:tc>
          <w:tcPr>
            <w:tcW w:w="4596" w:type="dxa"/>
            <w:tcBorders>
              <w:left w:val="single" w:sz="12" w:space="0" w:color="000000"/>
            </w:tcBorders>
          </w:tcPr>
          <w:p w:rsidR="00783CA4" w:rsidRDefault="00E64589">
            <w:pPr>
              <w:pStyle w:val="TableParagraph"/>
              <w:spacing w:before="95"/>
              <w:ind w:left="108"/>
              <w:rPr>
                <w:sz w:val="18"/>
              </w:rPr>
            </w:pPr>
            <w:r>
              <w:rPr>
                <w:sz w:val="18"/>
              </w:rPr>
              <w:t>Patient, Admission Read</w:t>
            </w:r>
          </w:p>
        </w:tc>
        <w:tc>
          <w:tcPr>
            <w:tcW w:w="4781" w:type="dxa"/>
            <w:tcBorders>
              <w:right w:val="single" w:sz="12" w:space="0" w:color="000000"/>
            </w:tcBorders>
          </w:tcPr>
          <w:p w:rsidR="00783CA4" w:rsidRDefault="00E64589">
            <w:pPr>
              <w:pStyle w:val="TableParagraph"/>
              <w:spacing w:line="199" w:lineRule="exact"/>
              <w:ind w:left="110"/>
              <w:rPr>
                <w:sz w:val="18"/>
              </w:rPr>
            </w:pPr>
            <w:r>
              <w:rPr>
                <w:sz w:val="18"/>
              </w:rPr>
              <w:t>'Edit' link from the Home page, Patients Pending</w:t>
            </w:r>
          </w:p>
          <w:p w:rsidR="00783CA4" w:rsidRDefault="00E64589">
            <w:pPr>
              <w:pStyle w:val="TableParagraph"/>
              <w:spacing w:line="191" w:lineRule="exact"/>
              <w:ind w:left="110"/>
              <w:rPr>
                <w:sz w:val="18"/>
              </w:rPr>
            </w:pPr>
            <w:r>
              <w:rPr>
                <w:sz w:val="18"/>
              </w:rPr>
              <w:t>Placement list.</w:t>
            </w:r>
          </w:p>
        </w:tc>
      </w:tr>
      <w:tr w:rsidR="00783CA4">
        <w:trPr>
          <w:trHeight w:val="409"/>
        </w:trPr>
        <w:tc>
          <w:tcPr>
            <w:tcW w:w="4596" w:type="dxa"/>
            <w:tcBorders>
              <w:left w:val="single" w:sz="12" w:space="0" w:color="000000"/>
            </w:tcBorders>
          </w:tcPr>
          <w:p w:rsidR="00783CA4" w:rsidRDefault="00E64589">
            <w:pPr>
              <w:pStyle w:val="TableParagraph"/>
              <w:spacing w:before="95"/>
              <w:ind w:left="108"/>
              <w:rPr>
                <w:sz w:val="18"/>
              </w:rPr>
            </w:pPr>
            <w:r>
              <w:rPr>
                <w:sz w:val="18"/>
              </w:rPr>
              <w:t>Patient, Select Read</w:t>
            </w:r>
          </w:p>
        </w:tc>
        <w:tc>
          <w:tcPr>
            <w:tcW w:w="4781" w:type="dxa"/>
            <w:tcBorders>
              <w:right w:val="single" w:sz="12" w:space="0" w:color="000000"/>
            </w:tcBorders>
          </w:tcPr>
          <w:p w:rsidR="00783CA4" w:rsidRDefault="00E64589">
            <w:pPr>
              <w:pStyle w:val="TableParagraph"/>
              <w:spacing w:line="197" w:lineRule="exact"/>
              <w:ind w:left="110"/>
              <w:rPr>
                <w:sz w:val="18"/>
              </w:rPr>
            </w:pPr>
            <w:r>
              <w:rPr>
                <w:sz w:val="18"/>
              </w:rPr>
              <w:t>'Add New Patient' link from the Home page, Patients</w:t>
            </w:r>
          </w:p>
          <w:p w:rsidR="00783CA4" w:rsidRDefault="00E64589">
            <w:pPr>
              <w:pStyle w:val="TableParagraph"/>
              <w:spacing w:line="192" w:lineRule="exact"/>
              <w:ind w:left="110"/>
              <w:rPr>
                <w:sz w:val="18"/>
              </w:rPr>
            </w:pPr>
            <w:r>
              <w:rPr>
                <w:sz w:val="18"/>
              </w:rPr>
              <w:t>Pending Placement section.</w:t>
            </w:r>
          </w:p>
        </w:tc>
      </w:tr>
      <w:tr w:rsidR="00783CA4">
        <w:trPr>
          <w:trHeight w:val="415"/>
        </w:trPr>
        <w:tc>
          <w:tcPr>
            <w:tcW w:w="4596" w:type="dxa"/>
            <w:tcBorders>
              <w:left w:val="single" w:sz="12" w:space="0" w:color="000000"/>
              <w:bottom w:val="single" w:sz="12" w:space="0" w:color="000000"/>
            </w:tcBorders>
          </w:tcPr>
          <w:p w:rsidR="00783CA4" w:rsidRDefault="00E64589">
            <w:pPr>
              <w:pStyle w:val="TableParagraph"/>
              <w:spacing w:before="91"/>
              <w:ind w:left="108"/>
              <w:rPr>
                <w:sz w:val="18"/>
              </w:rPr>
            </w:pPr>
            <w:r>
              <w:rPr>
                <w:sz w:val="18"/>
              </w:rPr>
              <w:t>Patient, Admission Update</w:t>
            </w:r>
          </w:p>
        </w:tc>
        <w:tc>
          <w:tcPr>
            <w:tcW w:w="4781" w:type="dxa"/>
            <w:tcBorders>
              <w:bottom w:val="single" w:sz="12" w:space="0" w:color="000000"/>
              <w:right w:val="single" w:sz="12" w:space="0" w:color="000000"/>
            </w:tcBorders>
          </w:tcPr>
          <w:p w:rsidR="00783CA4" w:rsidRDefault="00E64589">
            <w:pPr>
              <w:pStyle w:val="TableParagraph"/>
              <w:spacing w:line="196" w:lineRule="exact"/>
              <w:ind w:left="110"/>
              <w:rPr>
                <w:sz w:val="18"/>
              </w:rPr>
            </w:pPr>
            <w:r>
              <w:rPr>
                <w:sz w:val="18"/>
              </w:rPr>
              <w:t>'Submit' button from ADD/EDIT Patients Pending</w:t>
            </w:r>
          </w:p>
          <w:p w:rsidR="00783CA4" w:rsidRDefault="00E64589">
            <w:pPr>
              <w:pStyle w:val="TableParagraph"/>
              <w:spacing w:line="200" w:lineRule="exact"/>
              <w:ind w:left="110"/>
              <w:rPr>
                <w:sz w:val="18"/>
              </w:rPr>
            </w:pPr>
            <w:r>
              <w:rPr>
                <w:sz w:val="18"/>
              </w:rPr>
              <w:t>Placement page.</w:t>
            </w:r>
          </w:p>
        </w:tc>
      </w:tr>
      <w:tr w:rsidR="00783CA4">
        <w:trPr>
          <w:trHeight w:val="72"/>
        </w:trPr>
        <w:tc>
          <w:tcPr>
            <w:tcW w:w="9377" w:type="dxa"/>
            <w:gridSpan w:val="2"/>
            <w:tcBorders>
              <w:top w:val="single" w:sz="12" w:space="0" w:color="000000"/>
              <w:left w:val="nil"/>
              <w:bottom w:val="single" w:sz="18" w:space="0" w:color="000000"/>
              <w:right w:val="nil"/>
            </w:tcBorders>
          </w:tcPr>
          <w:p w:rsidR="00783CA4" w:rsidRDefault="00783CA4">
            <w:pPr>
              <w:pStyle w:val="TableParagraph"/>
              <w:rPr>
                <w:rFonts w:ascii="Times New Roman"/>
                <w:sz w:val="2"/>
              </w:rPr>
            </w:pPr>
          </w:p>
        </w:tc>
      </w:tr>
      <w:tr w:rsidR="00783CA4">
        <w:trPr>
          <w:trHeight w:val="299"/>
        </w:trPr>
        <w:tc>
          <w:tcPr>
            <w:tcW w:w="4596" w:type="dxa"/>
            <w:tcBorders>
              <w:top w:val="single" w:sz="18" w:space="0" w:color="000000"/>
              <w:left w:val="single" w:sz="12" w:space="0" w:color="000000"/>
            </w:tcBorders>
            <w:shd w:val="clear" w:color="auto" w:fill="DADADA"/>
          </w:tcPr>
          <w:p w:rsidR="00783CA4" w:rsidRDefault="00E64589">
            <w:pPr>
              <w:pStyle w:val="TableParagraph"/>
              <w:spacing w:before="17"/>
              <w:ind w:left="1581" w:right="1558"/>
              <w:jc w:val="center"/>
              <w:rPr>
                <w:b/>
                <w:sz w:val="18"/>
              </w:rPr>
            </w:pPr>
            <w:r>
              <w:rPr>
                <w:b/>
                <w:sz w:val="18"/>
              </w:rPr>
              <w:t>Operation Name</w:t>
            </w:r>
          </w:p>
        </w:tc>
        <w:tc>
          <w:tcPr>
            <w:tcW w:w="4781" w:type="dxa"/>
            <w:tcBorders>
              <w:top w:val="single" w:sz="18" w:space="0" w:color="000000"/>
              <w:right w:val="single" w:sz="12" w:space="0" w:color="000000"/>
            </w:tcBorders>
            <w:shd w:val="clear" w:color="auto" w:fill="DADADA"/>
          </w:tcPr>
          <w:p w:rsidR="00783CA4" w:rsidRDefault="00E64589">
            <w:pPr>
              <w:pStyle w:val="TableParagraph"/>
              <w:spacing w:before="17"/>
              <w:ind w:left="1448"/>
              <w:rPr>
                <w:b/>
                <w:sz w:val="18"/>
              </w:rPr>
            </w:pPr>
            <w:r>
              <w:rPr>
                <w:b/>
                <w:sz w:val="18"/>
              </w:rPr>
              <w:t>Operation Description</w:t>
            </w:r>
          </w:p>
        </w:tc>
      </w:tr>
      <w:tr w:rsidR="00783CA4">
        <w:trPr>
          <w:trHeight w:val="359"/>
        </w:trPr>
        <w:tc>
          <w:tcPr>
            <w:tcW w:w="4596" w:type="dxa"/>
            <w:tcBorders>
              <w:left w:val="single" w:sz="12" w:space="0" w:color="000000"/>
            </w:tcBorders>
          </w:tcPr>
          <w:p w:rsidR="00783CA4" w:rsidRDefault="00E64589">
            <w:pPr>
              <w:pStyle w:val="TableParagraph"/>
              <w:spacing w:before="69"/>
              <w:ind w:left="108"/>
              <w:rPr>
                <w:sz w:val="18"/>
              </w:rPr>
            </w:pPr>
            <w:r>
              <w:rPr>
                <w:sz w:val="18"/>
              </w:rPr>
              <w:t>rep, Active Admission Orders Report</w:t>
            </w:r>
          </w:p>
        </w:tc>
        <w:tc>
          <w:tcPr>
            <w:tcW w:w="4781" w:type="dxa"/>
            <w:tcBorders>
              <w:right w:val="single" w:sz="12" w:space="0" w:color="000000"/>
            </w:tcBorders>
          </w:tcPr>
          <w:p w:rsidR="00783CA4" w:rsidRDefault="00E64589">
            <w:pPr>
              <w:pStyle w:val="TableParagraph"/>
              <w:spacing w:before="69"/>
              <w:ind w:left="110"/>
              <w:rPr>
                <w:sz w:val="18"/>
              </w:rPr>
            </w:pPr>
            <w:r>
              <w:rPr>
                <w:sz w:val="18"/>
              </w:rPr>
              <w:t>Access the Active Admission Orders Report.</w:t>
            </w:r>
          </w:p>
        </w:tc>
      </w:tr>
      <w:tr w:rsidR="00783CA4">
        <w:trPr>
          <w:trHeight w:val="356"/>
        </w:trPr>
        <w:tc>
          <w:tcPr>
            <w:tcW w:w="4596" w:type="dxa"/>
            <w:tcBorders>
              <w:left w:val="single" w:sz="12" w:space="0" w:color="000000"/>
            </w:tcBorders>
          </w:tcPr>
          <w:p w:rsidR="00783CA4" w:rsidRDefault="00E64589">
            <w:pPr>
              <w:pStyle w:val="TableParagraph"/>
              <w:spacing w:before="66"/>
              <w:ind w:left="108"/>
              <w:rPr>
                <w:sz w:val="18"/>
              </w:rPr>
            </w:pPr>
            <w:r>
              <w:rPr>
                <w:sz w:val="18"/>
              </w:rPr>
              <w:t>rep, Active Discharge Orders Report</w:t>
            </w:r>
          </w:p>
        </w:tc>
        <w:tc>
          <w:tcPr>
            <w:tcW w:w="4781" w:type="dxa"/>
            <w:tcBorders>
              <w:right w:val="single" w:sz="12" w:space="0" w:color="000000"/>
            </w:tcBorders>
          </w:tcPr>
          <w:p w:rsidR="00783CA4" w:rsidRDefault="00E64589">
            <w:pPr>
              <w:pStyle w:val="TableParagraph"/>
              <w:spacing w:before="66"/>
              <w:ind w:left="110"/>
              <w:rPr>
                <w:sz w:val="18"/>
              </w:rPr>
            </w:pPr>
            <w:r>
              <w:rPr>
                <w:sz w:val="18"/>
              </w:rPr>
              <w:t>Access the Active Discharge Orders Report.</w:t>
            </w:r>
          </w:p>
        </w:tc>
      </w:tr>
      <w:tr w:rsidR="00783CA4">
        <w:trPr>
          <w:trHeight w:val="359"/>
        </w:trPr>
        <w:tc>
          <w:tcPr>
            <w:tcW w:w="4596" w:type="dxa"/>
            <w:tcBorders>
              <w:left w:val="single" w:sz="12" w:space="0" w:color="000000"/>
            </w:tcBorders>
          </w:tcPr>
          <w:p w:rsidR="00783CA4" w:rsidRDefault="00E64589">
            <w:pPr>
              <w:pStyle w:val="TableParagraph"/>
              <w:spacing w:before="69"/>
              <w:ind w:left="108"/>
              <w:rPr>
                <w:sz w:val="18"/>
              </w:rPr>
            </w:pPr>
            <w:r>
              <w:rPr>
                <w:sz w:val="18"/>
              </w:rPr>
              <w:t>rep, Active Transfer Orders Report</w:t>
            </w:r>
          </w:p>
        </w:tc>
        <w:tc>
          <w:tcPr>
            <w:tcW w:w="4781" w:type="dxa"/>
            <w:tcBorders>
              <w:right w:val="single" w:sz="12" w:space="0" w:color="000000"/>
            </w:tcBorders>
          </w:tcPr>
          <w:p w:rsidR="00783CA4" w:rsidRDefault="00E64589">
            <w:pPr>
              <w:pStyle w:val="TableParagraph"/>
              <w:spacing w:before="69"/>
              <w:ind w:left="111"/>
              <w:rPr>
                <w:sz w:val="18"/>
              </w:rPr>
            </w:pPr>
            <w:r>
              <w:rPr>
                <w:sz w:val="18"/>
              </w:rPr>
              <w:t>Access the Active Transfer Orders Report.</w:t>
            </w:r>
          </w:p>
        </w:tc>
      </w:tr>
      <w:tr w:rsidR="00783CA4">
        <w:trPr>
          <w:trHeight w:val="356"/>
        </w:trPr>
        <w:tc>
          <w:tcPr>
            <w:tcW w:w="4596" w:type="dxa"/>
            <w:tcBorders>
              <w:left w:val="single" w:sz="12" w:space="0" w:color="000000"/>
            </w:tcBorders>
          </w:tcPr>
          <w:p w:rsidR="00783CA4" w:rsidRDefault="00E64589">
            <w:pPr>
              <w:pStyle w:val="TableParagraph"/>
              <w:spacing w:before="66"/>
              <w:ind w:left="108"/>
              <w:rPr>
                <w:sz w:val="18"/>
              </w:rPr>
            </w:pPr>
            <w:r>
              <w:rPr>
                <w:sz w:val="18"/>
              </w:rPr>
              <w:t>rep, Antic Discharge Orders Report</w:t>
            </w:r>
          </w:p>
        </w:tc>
        <w:tc>
          <w:tcPr>
            <w:tcW w:w="4781" w:type="dxa"/>
            <w:tcBorders>
              <w:right w:val="single" w:sz="12" w:space="0" w:color="000000"/>
            </w:tcBorders>
          </w:tcPr>
          <w:p w:rsidR="00783CA4" w:rsidRDefault="00E64589">
            <w:pPr>
              <w:pStyle w:val="TableParagraph"/>
              <w:spacing w:before="66"/>
              <w:ind w:left="110"/>
              <w:rPr>
                <w:sz w:val="18"/>
              </w:rPr>
            </w:pPr>
            <w:r>
              <w:rPr>
                <w:sz w:val="18"/>
              </w:rPr>
              <w:t>Access the Antic Discharge Orders Report.</w:t>
            </w:r>
          </w:p>
        </w:tc>
      </w:tr>
      <w:tr w:rsidR="00783CA4">
        <w:trPr>
          <w:trHeight w:val="359"/>
        </w:trPr>
        <w:tc>
          <w:tcPr>
            <w:tcW w:w="4596" w:type="dxa"/>
            <w:tcBorders>
              <w:left w:val="single" w:sz="12" w:space="0" w:color="000000"/>
            </w:tcBorders>
          </w:tcPr>
          <w:p w:rsidR="00783CA4" w:rsidRDefault="00E64589">
            <w:pPr>
              <w:pStyle w:val="TableParagraph"/>
              <w:spacing w:before="69"/>
              <w:ind w:left="108"/>
              <w:rPr>
                <w:sz w:val="18"/>
              </w:rPr>
            </w:pPr>
            <w:r>
              <w:rPr>
                <w:sz w:val="18"/>
              </w:rPr>
              <w:t>rep, BED AVAILABILITY STATUS REPORT</w:t>
            </w:r>
          </w:p>
        </w:tc>
        <w:tc>
          <w:tcPr>
            <w:tcW w:w="4781" w:type="dxa"/>
            <w:tcBorders>
              <w:right w:val="single" w:sz="12" w:space="0" w:color="000000"/>
            </w:tcBorders>
          </w:tcPr>
          <w:p w:rsidR="00783CA4" w:rsidRDefault="00E64589">
            <w:pPr>
              <w:pStyle w:val="TableParagraph"/>
              <w:spacing w:before="69"/>
              <w:ind w:left="110"/>
              <w:rPr>
                <w:sz w:val="18"/>
              </w:rPr>
            </w:pPr>
            <w:r>
              <w:rPr>
                <w:sz w:val="18"/>
              </w:rPr>
              <w:t>Access the BED AVAILABILITY STATUS REPORT.</w:t>
            </w:r>
          </w:p>
        </w:tc>
      </w:tr>
      <w:tr w:rsidR="00783CA4">
        <w:trPr>
          <w:trHeight w:val="356"/>
        </w:trPr>
        <w:tc>
          <w:tcPr>
            <w:tcW w:w="4596" w:type="dxa"/>
            <w:tcBorders>
              <w:left w:val="single" w:sz="12" w:space="0" w:color="000000"/>
            </w:tcBorders>
          </w:tcPr>
          <w:p w:rsidR="00783CA4" w:rsidRDefault="00E64589">
            <w:pPr>
              <w:pStyle w:val="TableParagraph"/>
              <w:spacing w:before="66"/>
              <w:ind w:left="108"/>
              <w:rPr>
                <w:sz w:val="18"/>
              </w:rPr>
            </w:pPr>
            <w:r>
              <w:rPr>
                <w:sz w:val="18"/>
              </w:rPr>
              <w:t>rep, Bed Specialty Report</w:t>
            </w:r>
          </w:p>
        </w:tc>
        <w:tc>
          <w:tcPr>
            <w:tcW w:w="4781" w:type="dxa"/>
            <w:tcBorders>
              <w:right w:val="single" w:sz="12" w:space="0" w:color="000000"/>
            </w:tcBorders>
          </w:tcPr>
          <w:p w:rsidR="00783CA4" w:rsidRDefault="00E64589">
            <w:pPr>
              <w:pStyle w:val="TableParagraph"/>
              <w:spacing w:before="66"/>
              <w:ind w:left="110"/>
              <w:rPr>
                <w:sz w:val="18"/>
              </w:rPr>
            </w:pPr>
            <w:r>
              <w:rPr>
                <w:sz w:val="18"/>
              </w:rPr>
              <w:t>Access the Bed Specialty Report.</w:t>
            </w:r>
          </w:p>
        </w:tc>
      </w:tr>
      <w:tr w:rsidR="00783CA4">
        <w:trPr>
          <w:trHeight w:val="359"/>
        </w:trPr>
        <w:tc>
          <w:tcPr>
            <w:tcW w:w="4596" w:type="dxa"/>
            <w:tcBorders>
              <w:left w:val="single" w:sz="12" w:space="0" w:color="000000"/>
            </w:tcBorders>
          </w:tcPr>
          <w:p w:rsidR="00783CA4" w:rsidRDefault="00E64589">
            <w:pPr>
              <w:pStyle w:val="TableParagraph"/>
              <w:spacing w:before="69"/>
              <w:ind w:left="108"/>
              <w:rPr>
                <w:sz w:val="18"/>
              </w:rPr>
            </w:pPr>
            <w:r>
              <w:rPr>
                <w:sz w:val="18"/>
              </w:rPr>
              <w:t>rep, Bed Specialty Roster</w:t>
            </w:r>
          </w:p>
        </w:tc>
        <w:tc>
          <w:tcPr>
            <w:tcW w:w="4781" w:type="dxa"/>
            <w:tcBorders>
              <w:right w:val="single" w:sz="12" w:space="0" w:color="000000"/>
            </w:tcBorders>
          </w:tcPr>
          <w:p w:rsidR="00783CA4" w:rsidRDefault="00E64589">
            <w:pPr>
              <w:pStyle w:val="TableParagraph"/>
              <w:spacing w:before="69"/>
              <w:ind w:left="110"/>
              <w:rPr>
                <w:sz w:val="18"/>
              </w:rPr>
            </w:pPr>
            <w:r>
              <w:rPr>
                <w:sz w:val="18"/>
              </w:rPr>
              <w:t>Access the Bed Specialty Roster.</w:t>
            </w:r>
          </w:p>
        </w:tc>
      </w:tr>
      <w:tr w:rsidR="00783CA4">
        <w:trPr>
          <w:trHeight w:val="356"/>
        </w:trPr>
        <w:tc>
          <w:tcPr>
            <w:tcW w:w="4596" w:type="dxa"/>
            <w:tcBorders>
              <w:left w:val="single" w:sz="12" w:space="0" w:color="000000"/>
            </w:tcBorders>
          </w:tcPr>
          <w:p w:rsidR="00783CA4" w:rsidRDefault="00E64589">
            <w:pPr>
              <w:pStyle w:val="TableParagraph"/>
              <w:spacing w:before="66"/>
              <w:ind w:left="108"/>
              <w:rPr>
                <w:sz w:val="18"/>
              </w:rPr>
            </w:pPr>
            <w:r>
              <w:rPr>
                <w:sz w:val="18"/>
              </w:rPr>
              <w:t>rep, Bed Summary Report</w:t>
            </w:r>
          </w:p>
        </w:tc>
        <w:tc>
          <w:tcPr>
            <w:tcW w:w="4781" w:type="dxa"/>
            <w:tcBorders>
              <w:right w:val="single" w:sz="12" w:space="0" w:color="000000"/>
            </w:tcBorders>
          </w:tcPr>
          <w:p w:rsidR="00783CA4" w:rsidRDefault="00E64589">
            <w:pPr>
              <w:pStyle w:val="TableParagraph"/>
              <w:spacing w:before="66"/>
              <w:ind w:left="110"/>
              <w:rPr>
                <w:sz w:val="18"/>
              </w:rPr>
            </w:pPr>
            <w:r>
              <w:rPr>
                <w:sz w:val="18"/>
              </w:rPr>
              <w:t>Access the Bed Summary Report.</w:t>
            </w:r>
          </w:p>
        </w:tc>
      </w:tr>
      <w:tr w:rsidR="00783CA4">
        <w:trPr>
          <w:trHeight w:val="359"/>
        </w:trPr>
        <w:tc>
          <w:tcPr>
            <w:tcW w:w="4596" w:type="dxa"/>
            <w:tcBorders>
              <w:left w:val="single" w:sz="12" w:space="0" w:color="000000"/>
            </w:tcBorders>
          </w:tcPr>
          <w:p w:rsidR="00783CA4" w:rsidRDefault="00E64589">
            <w:pPr>
              <w:pStyle w:val="TableParagraph"/>
              <w:spacing w:before="69"/>
              <w:ind w:left="108"/>
              <w:rPr>
                <w:sz w:val="18"/>
              </w:rPr>
            </w:pPr>
            <w:r>
              <w:rPr>
                <w:sz w:val="18"/>
              </w:rPr>
              <w:t>rep, Bed Turnaround Time Report</w:t>
            </w:r>
          </w:p>
        </w:tc>
        <w:tc>
          <w:tcPr>
            <w:tcW w:w="4781" w:type="dxa"/>
            <w:tcBorders>
              <w:right w:val="single" w:sz="12" w:space="0" w:color="000000"/>
            </w:tcBorders>
          </w:tcPr>
          <w:p w:rsidR="00783CA4" w:rsidRDefault="00E64589">
            <w:pPr>
              <w:pStyle w:val="TableParagraph"/>
              <w:spacing w:before="69"/>
              <w:ind w:left="110"/>
              <w:rPr>
                <w:sz w:val="18"/>
              </w:rPr>
            </w:pPr>
            <w:r>
              <w:rPr>
                <w:sz w:val="18"/>
              </w:rPr>
              <w:t>Access the Bed Turnaround Time Report.</w:t>
            </w:r>
          </w:p>
        </w:tc>
      </w:tr>
    </w:tbl>
    <w:p w:rsidR="00783CA4" w:rsidRDefault="00783CA4">
      <w:pPr>
        <w:rPr>
          <w:sz w:val="18"/>
        </w:rPr>
        <w:sectPr w:rsidR="00783CA4">
          <w:pgSz w:w="12240" w:h="15840"/>
          <w:pgMar w:top="1380" w:right="0" w:bottom="1280" w:left="540" w:header="0" w:footer="1085" w:gutter="0"/>
          <w:cols w:space="720"/>
        </w:sectPr>
      </w:pPr>
    </w:p>
    <w:tbl>
      <w:tblPr>
        <w:tblW w:w="0" w:type="auto"/>
        <w:tblInd w:w="8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596"/>
        <w:gridCol w:w="4781"/>
      </w:tblGrid>
      <w:tr w:rsidR="00783CA4">
        <w:trPr>
          <w:trHeight w:val="356"/>
        </w:trPr>
        <w:tc>
          <w:tcPr>
            <w:tcW w:w="4596" w:type="dxa"/>
            <w:tcBorders>
              <w:left w:val="single" w:sz="12" w:space="0" w:color="000000"/>
            </w:tcBorders>
          </w:tcPr>
          <w:p w:rsidR="00783CA4" w:rsidRDefault="00E64589">
            <w:pPr>
              <w:pStyle w:val="TableParagraph"/>
              <w:spacing w:before="73"/>
              <w:ind w:left="108"/>
              <w:rPr>
                <w:sz w:val="18"/>
              </w:rPr>
            </w:pPr>
            <w:r>
              <w:rPr>
                <w:sz w:val="18"/>
              </w:rPr>
              <w:lastRenderedPageBreak/>
              <w:t>rep, Beds Out of Service Report (All)</w:t>
            </w:r>
          </w:p>
        </w:tc>
        <w:tc>
          <w:tcPr>
            <w:tcW w:w="4781" w:type="dxa"/>
            <w:tcBorders>
              <w:right w:val="single" w:sz="12" w:space="0" w:color="000000"/>
            </w:tcBorders>
          </w:tcPr>
          <w:p w:rsidR="00783CA4" w:rsidRDefault="00E64589">
            <w:pPr>
              <w:pStyle w:val="TableParagraph"/>
              <w:spacing w:before="73"/>
              <w:ind w:left="110"/>
              <w:rPr>
                <w:sz w:val="18"/>
              </w:rPr>
            </w:pPr>
            <w:r>
              <w:rPr>
                <w:sz w:val="18"/>
              </w:rPr>
              <w:t>Access the Beds Out of Service Report (All).</w:t>
            </w:r>
          </w:p>
        </w:tc>
      </w:tr>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r>
              <w:rPr>
                <w:sz w:val="18"/>
              </w:rPr>
              <w:t>rep, Beds Out of Service Report (By Date)</w:t>
            </w:r>
          </w:p>
        </w:tc>
        <w:tc>
          <w:tcPr>
            <w:tcW w:w="4781" w:type="dxa"/>
            <w:tcBorders>
              <w:right w:val="single" w:sz="12" w:space="0" w:color="000000"/>
            </w:tcBorders>
          </w:tcPr>
          <w:p w:rsidR="00783CA4" w:rsidRDefault="00E64589">
            <w:pPr>
              <w:pStyle w:val="TableParagraph"/>
              <w:spacing w:before="75"/>
              <w:ind w:left="110"/>
              <w:rPr>
                <w:sz w:val="18"/>
              </w:rPr>
            </w:pPr>
            <w:r>
              <w:rPr>
                <w:sz w:val="18"/>
              </w:rPr>
              <w:t>Access the Beds Out of Service Report (By Date).</w:t>
            </w:r>
          </w:p>
        </w:tc>
      </w:tr>
      <w:tr w:rsidR="00783CA4">
        <w:trPr>
          <w:trHeight w:val="356"/>
        </w:trPr>
        <w:tc>
          <w:tcPr>
            <w:tcW w:w="4596" w:type="dxa"/>
            <w:tcBorders>
              <w:left w:val="single" w:sz="12" w:space="0" w:color="000000"/>
            </w:tcBorders>
          </w:tcPr>
          <w:p w:rsidR="00783CA4" w:rsidRDefault="00E64589">
            <w:pPr>
              <w:pStyle w:val="TableParagraph"/>
              <w:spacing w:before="73"/>
              <w:ind w:left="108"/>
              <w:rPr>
                <w:sz w:val="18"/>
              </w:rPr>
            </w:pPr>
            <w:r>
              <w:rPr>
                <w:sz w:val="18"/>
              </w:rPr>
              <w:t xml:space="preserve">rep, Discharges </w:t>
            </w:r>
            <w:proofErr w:type="gramStart"/>
            <w:r>
              <w:rPr>
                <w:sz w:val="18"/>
              </w:rPr>
              <w:t>In</w:t>
            </w:r>
            <w:proofErr w:type="gramEnd"/>
            <w:r>
              <w:rPr>
                <w:sz w:val="18"/>
              </w:rPr>
              <w:t xml:space="preserve"> Progress</w:t>
            </w:r>
          </w:p>
        </w:tc>
        <w:tc>
          <w:tcPr>
            <w:tcW w:w="4781" w:type="dxa"/>
            <w:tcBorders>
              <w:right w:val="single" w:sz="12" w:space="0" w:color="000000"/>
            </w:tcBorders>
          </w:tcPr>
          <w:p w:rsidR="00783CA4" w:rsidRDefault="00E64589">
            <w:pPr>
              <w:pStyle w:val="TableParagraph"/>
              <w:spacing w:before="73"/>
              <w:ind w:left="110"/>
              <w:rPr>
                <w:sz w:val="18"/>
              </w:rPr>
            </w:pPr>
            <w:r>
              <w:rPr>
                <w:sz w:val="18"/>
              </w:rPr>
              <w:t xml:space="preserve">Access the Discharges </w:t>
            </w:r>
            <w:proofErr w:type="gramStart"/>
            <w:r>
              <w:rPr>
                <w:sz w:val="18"/>
              </w:rPr>
              <w:t>In</w:t>
            </w:r>
            <w:proofErr w:type="gramEnd"/>
            <w:r>
              <w:rPr>
                <w:sz w:val="18"/>
              </w:rPr>
              <w:t xml:space="preserve"> Progress.</w:t>
            </w:r>
          </w:p>
        </w:tc>
      </w:tr>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r>
              <w:rPr>
                <w:sz w:val="18"/>
              </w:rPr>
              <w:t>rep, Emergency Management Evacuation Report</w:t>
            </w:r>
          </w:p>
        </w:tc>
        <w:tc>
          <w:tcPr>
            <w:tcW w:w="4781" w:type="dxa"/>
            <w:tcBorders>
              <w:right w:val="single" w:sz="12" w:space="0" w:color="000000"/>
            </w:tcBorders>
          </w:tcPr>
          <w:p w:rsidR="00783CA4" w:rsidRDefault="00E64589">
            <w:pPr>
              <w:pStyle w:val="TableParagraph"/>
              <w:spacing w:before="75"/>
              <w:ind w:left="110"/>
              <w:rPr>
                <w:sz w:val="18"/>
              </w:rPr>
            </w:pPr>
            <w:r>
              <w:rPr>
                <w:sz w:val="18"/>
              </w:rPr>
              <w:t>Access Emergency Management Evacuation Report</w:t>
            </w:r>
          </w:p>
        </w:tc>
      </w:tr>
      <w:tr w:rsidR="00783CA4">
        <w:trPr>
          <w:trHeight w:val="356"/>
        </w:trPr>
        <w:tc>
          <w:tcPr>
            <w:tcW w:w="4596" w:type="dxa"/>
            <w:tcBorders>
              <w:left w:val="single" w:sz="12" w:space="0" w:color="000000"/>
            </w:tcBorders>
          </w:tcPr>
          <w:p w:rsidR="00783CA4" w:rsidRDefault="00E64589">
            <w:pPr>
              <w:pStyle w:val="TableParagraph"/>
              <w:spacing w:before="73"/>
              <w:ind w:left="108"/>
              <w:rPr>
                <w:sz w:val="18"/>
              </w:rPr>
            </w:pPr>
            <w:r>
              <w:rPr>
                <w:sz w:val="18"/>
              </w:rPr>
              <w:t>rep, Icon Usage Report</w:t>
            </w:r>
          </w:p>
        </w:tc>
        <w:tc>
          <w:tcPr>
            <w:tcW w:w="4781" w:type="dxa"/>
            <w:tcBorders>
              <w:right w:val="single" w:sz="12" w:space="0" w:color="000000"/>
            </w:tcBorders>
          </w:tcPr>
          <w:p w:rsidR="00783CA4" w:rsidRDefault="00E64589">
            <w:pPr>
              <w:pStyle w:val="TableParagraph"/>
              <w:spacing w:before="73"/>
              <w:ind w:left="110"/>
              <w:rPr>
                <w:sz w:val="18"/>
              </w:rPr>
            </w:pPr>
            <w:r>
              <w:rPr>
                <w:sz w:val="18"/>
              </w:rPr>
              <w:t>Access the Icon Usage Report</w:t>
            </w:r>
          </w:p>
        </w:tc>
      </w:tr>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r>
              <w:rPr>
                <w:sz w:val="18"/>
              </w:rPr>
              <w:t>rep, Patient Inquiry</w:t>
            </w:r>
          </w:p>
        </w:tc>
        <w:tc>
          <w:tcPr>
            <w:tcW w:w="4781" w:type="dxa"/>
            <w:tcBorders>
              <w:right w:val="single" w:sz="12" w:space="0" w:color="000000"/>
            </w:tcBorders>
          </w:tcPr>
          <w:p w:rsidR="00783CA4" w:rsidRDefault="00E64589">
            <w:pPr>
              <w:pStyle w:val="TableParagraph"/>
              <w:spacing w:before="75"/>
              <w:ind w:left="110"/>
              <w:rPr>
                <w:sz w:val="18"/>
              </w:rPr>
            </w:pPr>
            <w:r>
              <w:rPr>
                <w:sz w:val="18"/>
              </w:rPr>
              <w:t>Access the Patient Inquiry report.</w:t>
            </w:r>
          </w:p>
        </w:tc>
      </w:tr>
      <w:tr w:rsidR="00783CA4">
        <w:trPr>
          <w:trHeight w:val="356"/>
        </w:trPr>
        <w:tc>
          <w:tcPr>
            <w:tcW w:w="4596" w:type="dxa"/>
            <w:tcBorders>
              <w:left w:val="single" w:sz="12" w:space="0" w:color="000000"/>
            </w:tcBorders>
          </w:tcPr>
          <w:p w:rsidR="00783CA4" w:rsidRDefault="00E64589">
            <w:pPr>
              <w:pStyle w:val="TableParagraph"/>
              <w:spacing w:before="73"/>
              <w:ind w:left="108"/>
              <w:rPr>
                <w:sz w:val="18"/>
              </w:rPr>
            </w:pPr>
            <w:r>
              <w:rPr>
                <w:sz w:val="18"/>
              </w:rPr>
              <w:t>rep, Patient Movement Report</w:t>
            </w:r>
          </w:p>
        </w:tc>
        <w:tc>
          <w:tcPr>
            <w:tcW w:w="4781" w:type="dxa"/>
            <w:tcBorders>
              <w:right w:val="single" w:sz="12" w:space="0" w:color="000000"/>
            </w:tcBorders>
          </w:tcPr>
          <w:p w:rsidR="00783CA4" w:rsidRDefault="00E64589">
            <w:pPr>
              <w:pStyle w:val="TableParagraph"/>
              <w:spacing w:before="73"/>
              <w:ind w:left="110"/>
              <w:rPr>
                <w:sz w:val="18"/>
              </w:rPr>
            </w:pPr>
            <w:r>
              <w:rPr>
                <w:sz w:val="18"/>
              </w:rPr>
              <w:t>Access the Patient Movement Report.</w:t>
            </w:r>
          </w:p>
        </w:tc>
      </w:tr>
      <w:tr w:rsidR="00783CA4">
        <w:trPr>
          <w:trHeight w:val="356"/>
        </w:trPr>
        <w:tc>
          <w:tcPr>
            <w:tcW w:w="4596" w:type="dxa"/>
            <w:tcBorders>
              <w:left w:val="single" w:sz="12" w:space="0" w:color="000000"/>
            </w:tcBorders>
          </w:tcPr>
          <w:p w:rsidR="00783CA4" w:rsidRDefault="00E64589">
            <w:pPr>
              <w:pStyle w:val="TableParagraph"/>
              <w:spacing w:before="75"/>
              <w:ind w:left="108"/>
              <w:rPr>
                <w:sz w:val="18"/>
              </w:rPr>
            </w:pPr>
            <w:r>
              <w:rPr>
                <w:sz w:val="18"/>
              </w:rPr>
              <w:t>rep, Patient Movements by Date</w:t>
            </w:r>
          </w:p>
        </w:tc>
        <w:tc>
          <w:tcPr>
            <w:tcW w:w="4781" w:type="dxa"/>
            <w:tcBorders>
              <w:right w:val="single" w:sz="12" w:space="0" w:color="000000"/>
            </w:tcBorders>
          </w:tcPr>
          <w:p w:rsidR="00783CA4" w:rsidRDefault="00E64589">
            <w:pPr>
              <w:pStyle w:val="TableParagraph"/>
              <w:spacing w:before="75"/>
              <w:ind w:left="110"/>
              <w:rPr>
                <w:sz w:val="18"/>
              </w:rPr>
            </w:pPr>
            <w:r>
              <w:rPr>
                <w:sz w:val="18"/>
              </w:rPr>
              <w:t>Access the Patient Movements by Date.</w:t>
            </w:r>
          </w:p>
        </w:tc>
      </w:tr>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r>
              <w:rPr>
                <w:sz w:val="18"/>
              </w:rPr>
              <w:t>rep, Patients w Discharge Appointments</w:t>
            </w:r>
          </w:p>
        </w:tc>
        <w:tc>
          <w:tcPr>
            <w:tcW w:w="4781" w:type="dxa"/>
            <w:tcBorders>
              <w:right w:val="single" w:sz="12" w:space="0" w:color="000000"/>
            </w:tcBorders>
          </w:tcPr>
          <w:p w:rsidR="00783CA4" w:rsidRDefault="00E64589">
            <w:pPr>
              <w:pStyle w:val="TableParagraph"/>
              <w:spacing w:before="75"/>
              <w:ind w:left="110"/>
              <w:rPr>
                <w:sz w:val="18"/>
              </w:rPr>
            </w:pPr>
            <w:r>
              <w:rPr>
                <w:sz w:val="18"/>
              </w:rPr>
              <w:t>Access the Patients w Discharge Appointments.</w:t>
            </w:r>
          </w:p>
        </w:tc>
      </w:tr>
      <w:tr w:rsidR="00783CA4">
        <w:trPr>
          <w:trHeight w:val="356"/>
        </w:trPr>
        <w:tc>
          <w:tcPr>
            <w:tcW w:w="4596" w:type="dxa"/>
            <w:tcBorders>
              <w:left w:val="single" w:sz="12" w:space="0" w:color="000000"/>
            </w:tcBorders>
          </w:tcPr>
          <w:p w:rsidR="00783CA4" w:rsidRDefault="00E64589">
            <w:pPr>
              <w:pStyle w:val="TableParagraph"/>
              <w:spacing w:before="75"/>
              <w:ind w:left="108"/>
              <w:rPr>
                <w:sz w:val="18"/>
              </w:rPr>
            </w:pPr>
            <w:r>
              <w:rPr>
                <w:sz w:val="18"/>
              </w:rPr>
              <w:t>rep, Scheduled Admissions by Date</w:t>
            </w:r>
          </w:p>
        </w:tc>
        <w:tc>
          <w:tcPr>
            <w:tcW w:w="4781" w:type="dxa"/>
            <w:tcBorders>
              <w:right w:val="single" w:sz="12" w:space="0" w:color="000000"/>
            </w:tcBorders>
          </w:tcPr>
          <w:p w:rsidR="00783CA4" w:rsidRDefault="00E64589">
            <w:pPr>
              <w:pStyle w:val="TableParagraph"/>
              <w:spacing w:before="75"/>
              <w:ind w:left="110"/>
              <w:rPr>
                <w:sz w:val="18"/>
              </w:rPr>
            </w:pPr>
            <w:r>
              <w:rPr>
                <w:sz w:val="18"/>
              </w:rPr>
              <w:t>Access the Scheduled Admissions by Date.</w:t>
            </w:r>
          </w:p>
        </w:tc>
      </w:tr>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r>
              <w:rPr>
                <w:sz w:val="18"/>
              </w:rPr>
              <w:t>rep, Scheduled Admissions Report</w:t>
            </w:r>
          </w:p>
        </w:tc>
        <w:tc>
          <w:tcPr>
            <w:tcW w:w="4781" w:type="dxa"/>
            <w:tcBorders>
              <w:right w:val="single" w:sz="12" w:space="0" w:color="000000"/>
            </w:tcBorders>
          </w:tcPr>
          <w:p w:rsidR="00783CA4" w:rsidRDefault="00E64589">
            <w:pPr>
              <w:pStyle w:val="TableParagraph"/>
              <w:spacing w:before="75"/>
              <w:ind w:left="110"/>
              <w:rPr>
                <w:sz w:val="18"/>
              </w:rPr>
            </w:pPr>
            <w:r>
              <w:rPr>
                <w:sz w:val="18"/>
              </w:rPr>
              <w:t>Access the Scheduled Admissions Report.</w:t>
            </w:r>
          </w:p>
        </w:tc>
      </w:tr>
      <w:tr w:rsidR="00783CA4">
        <w:trPr>
          <w:trHeight w:val="356"/>
        </w:trPr>
        <w:tc>
          <w:tcPr>
            <w:tcW w:w="4596" w:type="dxa"/>
            <w:tcBorders>
              <w:left w:val="single" w:sz="12" w:space="0" w:color="000000"/>
            </w:tcBorders>
          </w:tcPr>
          <w:p w:rsidR="00783CA4" w:rsidRDefault="00E64589">
            <w:pPr>
              <w:pStyle w:val="TableParagraph"/>
              <w:spacing w:before="75"/>
              <w:ind w:left="108"/>
              <w:rPr>
                <w:sz w:val="18"/>
              </w:rPr>
            </w:pPr>
            <w:r>
              <w:rPr>
                <w:sz w:val="18"/>
              </w:rPr>
              <w:t>rep, VISN Bed Summary Report</w:t>
            </w:r>
          </w:p>
        </w:tc>
        <w:tc>
          <w:tcPr>
            <w:tcW w:w="4781" w:type="dxa"/>
            <w:tcBorders>
              <w:right w:val="single" w:sz="12" w:space="0" w:color="000000"/>
            </w:tcBorders>
          </w:tcPr>
          <w:p w:rsidR="00783CA4" w:rsidRDefault="00E64589">
            <w:pPr>
              <w:pStyle w:val="TableParagraph"/>
              <w:spacing w:before="75"/>
              <w:ind w:left="110"/>
              <w:rPr>
                <w:sz w:val="18"/>
              </w:rPr>
            </w:pPr>
            <w:r>
              <w:rPr>
                <w:sz w:val="18"/>
              </w:rPr>
              <w:t>Access VISN Bed Summary Report</w:t>
            </w:r>
          </w:p>
        </w:tc>
      </w:tr>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r>
              <w:rPr>
                <w:sz w:val="18"/>
              </w:rPr>
              <w:t>rep, VISN Network Active Report</w:t>
            </w:r>
          </w:p>
        </w:tc>
        <w:tc>
          <w:tcPr>
            <w:tcW w:w="4781" w:type="dxa"/>
            <w:tcBorders>
              <w:right w:val="single" w:sz="12" w:space="0" w:color="000000"/>
            </w:tcBorders>
          </w:tcPr>
          <w:p w:rsidR="00783CA4" w:rsidRDefault="00E64589">
            <w:pPr>
              <w:pStyle w:val="TableParagraph"/>
              <w:spacing w:before="75"/>
              <w:ind w:left="110"/>
              <w:rPr>
                <w:sz w:val="18"/>
              </w:rPr>
            </w:pPr>
            <w:r>
              <w:rPr>
                <w:sz w:val="18"/>
              </w:rPr>
              <w:t>Access the VISN Network Active Report.</w:t>
            </w:r>
          </w:p>
        </w:tc>
      </w:tr>
      <w:tr w:rsidR="00783CA4">
        <w:trPr>
          <w:trHeight w:val="356"/>
        </w:trPr>
        <w:tc>
          <w:tcPr>
            <w:tcW w:w="4596" w:type="dxa"/>
            <w:tcBorders>
              <w:left w:val="single" w:sz="12" w:space="0" w:color="000000"/>
            </w:tcBorders>
          </w:tcPr>
          <w:p w:rsidR="00783CA4" w:rsidRDefault="00E64589">
            <w:pPr>
              <w:pStyle w:val="TableParagraph"/>
              <w:spacing w:before="75"/>
              <w:ind w:left="108"/>
              <w:rPr>
                <w:sz w:val="18"/>
              </w:rPr>
            </w:pPr>
            <w:r>
              <w:rPr>
                <w:sz w:val="18"/>
              </w:rPr>
              <w:t>rep, VISN Network Audit Report</w:t>
            </w:r>
          </w:p>
        </w:tc>
        <w:tc>
          <w:tcPr>
            <w:tcW w:w="4781" w:type="dxa"/>
            <w:tcBorders>
              <w:right w:val="single" w:sz="12" w:space="0" w:color="000000"/>
            </w:tcBorders>
          </w:tcPr>
          <w:p w:rsidR="00783CA4" w:rsidRDefault="00E64589">
            <w:pPr>
              <w:pStyle w:val="TableParagraph"/>
              <w:spacing w:before="75"/>
              <w:ind w:left="110"/>
              <w:rPr>
                <w:sz w:val="18"/>
              </w:rPr>
            </w:pPr>
            <w:r>
              <w:rPr>
                <w:sz w:val="18"/>
              </w:rPr>
              <w:t>Access the VISN Network Audit Report.</w:t>
            </w:r>
          </w:p>
        </w:tc>
      </w:tr>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r>
              <w:rPr>
                <w:sz w:val="18"/>
              </w:rPr>
              <w:t>rep, VISN Network Contract Report</w:t>
            </w:r>
          </w:p>
        </w:tc>
        <w:tc>
          <w:tcPr>
            <w:tcW w:w="4781" w:type="dxa"/>
            <w:tcBorders>
              <w:right w:val="single" w:sz="12" w:space="0" w:color="000000"/>
            </w:tcBorders>
          </w:tcPr>
          <w:p w:rsidR="00783CA4" w:rsidRDefault="00E64589">
            <w:pPr>
              <w:pStyle w:val="TableParagraph"/>
              <w:spacing w:before="75"/>
              <w:ind w:left="110"/>
              <w:rPr>
                <w:sz w:val="18"/>
              </w:rPr>
            </w:pPr>
            <w:r>
              <w:rPr>
                <w:sz w:val="18"/>
              </w:rPr>
              <w:t>Access the VISN Network Contract Report.</w:t>
            </w:r>
          </w:p>
        </w:tc>
      </w:tr>
      <w:tr w:rsidR="00783CA4">
        <w:trPr>
          <w:trHeight w:val="356"/>
        </w:trPr>
        <w:tc>
          <w:tcPr>
            <w:tcW w:w="4596" w:type="dxa"/>
            <w:tcBorders>
              <w:left w:val="single" w:sz="12" w:space="0" w:color="000000"/>
            </w:tcBorders>
          </w:tcPr>
          <w:p w:rsidR="00783CA4" w:rsidRDefault="00E64589">
            <w:pPr>
              <w:pStyle w:val="TableParagraph"/>
              <w:spacing w:before="75"/>
              <w:ind w:left="108"/>
              <w:rPr>
                <w:sz w:val="18"/>
              </w:rPr>
            </w:pPr>
            <w:r>
              <w:rPr>
                <w:sz w:val="18"/>
              </w:rPr>
              <w:t>rep, VISN Network Disposition Report</w:t>
            </w:r>
          </w:p>
        </w:tc>
        <w:tc>
          <w:tcPr>
            <w:tcW w:w="4781" w:type="dxa"/>
            <w:tcBorders>
              <w:right w:val="single" w:sz="12" w:space="0" w:color="000000"/>
            </w:tcBorders>
          </w:tcPr>
          <w:p w:rsidR="00783CA4" w:rsidRDefault="00E64589">
            <w:pPr>
              <w:pStyle w:val="TableParagraph"/>
              <w:spacing w:before="75"/>
              <w:ind w:left="110"/>
              <w:rPr>
                <w:sz w:val="18"/>
              </w:rPr>
            </w:pPr>
            <w:r>
              <w:rPr>
                <w:sz w:val="18"/>
              </w:rPr>
              <w:t>Access the VISN Network Disposition Report.</w:t>
            </w:r>
          </w:p>
        </w:tc>
      </w:tr>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r>
              <w:rPr>
                <w:sz w:val="18"/>
              </w:rPr>
              <w:t>rep, Wait List Status Report</w:t>
            </w:r>
          </w:p>
        </w:tc>
        <w:tc>
          <w:tcPr>
            <w:tcW w:w="4781" w:type="dxa"/>
            <w:tcBorders>
              <w:right w:val="single" w:sz="12" w:space="0" w:color="000000"/>
            </w:tcBorders>
          </w:tcPr>
          <w:p w:rsidR="00783CA4" w:rsidRDefault="00E64589">
            <w:pPr>
              <w:pStyle w:val="TableParagraph"/>
              <w:spacing w:before="75"/>
              <w:ind w:left="110"/>
              <w:rPr>
                <w:sz w:val="18"/>
              </w:rPr>
            </w:pPr>
            <w:r>
              <w:rPr>
                <w:sz w:val="18"/>
              </w:rPr>
              <w:t>Access the Patients Pending Placement Status Report.</w:t>
            </w:r>
          </w:p>
        </w:tc>
      </w:tr>
      <w:tr w:rsidR="00783CA4">
        <w:trPr>
          <w:trHeight w:val="410"/>
        </w:trPr>
        <w:tc>
          <w:tcPr>
            <w:tcW w:w="4596" w:type="dxa"/>
            <w:tcBorders>
              <w:left w:val="single" w:sz="12" w:space="0" w:color="000000"/>
            </w:tcBorders>
          </w:tcPr>
          <w:p w:rsidR="00783CA4" w:rsidRDefault="00E64589">
            <w:pPr>
              <w:pStyle w:val="TableParagraph"/>
              <w:spacing w:before="99"/>
              <w:ind w:left="108"/>
              <w:rPr>
                <w:sz w:val="18"/>
              </w:rPr>
            </w:pPr>
            <w:r>
              <w:rPr>
                <w:sz w:val="18"/>
              </w:rPr>
              <w:t>Reports, Index Read</w:t>
            </w:r>
          </w:p>
        </w:tc>
        <w:tc>
          <w:tcPr>
            <w:tcW w:w="4781" w:type="dxa"/>
            <w:tcBorders>
              <w:right w:val="single" w:sz="12" w:space="0" w:color="000000"/>
            </w:tcBorders>
          </w:tcPr>
          <w:p w:rsidR="00783CA4" w:rsidRDefault="00E64589">
            <w:pPr>
              <w:pStyle w:val="TableParagraph"/>
              <w:spacing w:line="206" w:lineRule="exact"/>
              <w:ind w:left="110" w:right="145"/>
              <w:rPr>
                <w:sz w:val="18"/>
              </w:rPr>
            </w:pPr>
            <w:r>
              <w:rPr>
                <w:sz w:val="18"/>
              </w:rPr>
              <w:t>'Submit' buttons from the Home page corresponding to the reports.</w:t>
            </w:r>
          </w:p>
        </w:tc>
      </w:tr>
      <w:tr w:rsidR="00783CA4">
        <w:trPr>
          <w:trHeight w:val="356"/>
        </w:trPr>
        <w:tc>
          <w:tcPr>
            <w:tcW w:w="4596" w:type="dxa"/>
            <w:tcBorders>
              <w:left w:val="single" w:sz="12" w:space="0" w:color="000000"/>
            </w:tcBorders>
          </w:tcPr>
          <w:p w:rsidR="00783CA4" w:rsidRDefault="00E64589">
            <w:pPr>
              <w:pStyle w:val="TableParagraph"/>
              <w:spacing w:before="72"/>
              <w:ind w:left="108"/>
              <w:rPr>
                <w:sz w:val="18"/>
              </w:rPr>
            </w:pPr>
            <w:proofErr w:type="spellStart"/>
            <w:r>
              <w:rPr>
                <w:sz w:val="18"/>
              </w:rPr>
              <w:t>SiteOptions</w:t>
            </w:r>
            <w:proofErr w:type="spellEnd"/>
            <w:r>
              <w:rPr>
                <w:sz w:val="18"/>
              </w:rPr>
              <w:t>, Index Read</w:t>
            </w:r>
          </w:p>
        </w:tc>
        <w:tc>
          <w:tcPr>
            <w:tcW w:w="4781" w:type="dxa"/>
            <w:tcBorders>
              <w:right w:val="single" w:sz="12" w:space="0" w:color="000000"/>
            </w:tcBorders>
          </w:tcPr>
          <w:p w:rsidR="00783CA4" w:rsidRDefault="00E64589">
            <w:pPr>
              <w:pStyle w:val="TableParagraph"/>
              <w:spacing w:before="72"/>
              <w:ind w:left="110"/>
              <w:rPr>
                <w:sz w:val="18"/>
              </w:rPr>
            </w:pPr>
            <w:r>
              <w:rPr>
                <w:sz w:val="18"/>
              </w:rPr>
              <w:t>Home page, Site Options link.</w:t>
            </w:r>
          </w:p>
        </w:tc>
      </w:tr>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proofErr w:type="spellStart"/>
            <w:r>
              <w:rPr>
                <w:sz w:val="18"/>
              </w:rPr>
              <w:t>SiteOptions</w:t>
            </w:r>
            <w:proofErr w:type="spellEnd"/>
            <w:r>
              <w:rPr>
                <w:sz w:val="18"/>
              </w:rPr>
              <w:t xml:space="preserve">, </w:t>
            </w:r>
            <w:proofErr w:type="spellStart"/>
            <w:r>
              <w:rPr>
                <w:sz w:val="18"/>
              </w:rPr>
              <w:t>EvacuationConfirmation</w:t>
            </w:r>
            <w:proofErr w:type="spellEnd"/>
            <w:r>
              <w:rPr>
                <w:sz w:val="18"/>
              </w:rPr>
              <w:t xml:space="preserve"> Read</w:t>
            </w:r>
          </w:p>
        </w:tc>
        <w:tc>
          <w:tcPr>
            <w:tcW w:w="4781" w:type="dxa"/>
            <w:tcBorders>
              <w:right w:val="single" w:sz="12" w:space="0" w:color="000000"/>
            </w:tcBorders>
          </w:tcPr>
          <w:p w:rsidR="00783CA4" w:rsidRDefault="00E64589">
            <w:pPr>
              <w:pStyle w:val="TableParagraph"/>
              <w:spacing w:before="75"/>
              <w:ind w:left="110"/>
              <w:rPr>
                <w:sz w:val="18"/>
              </w:rPr>
            </w:pPr>
            <w:r>
              <w:rPr>
                <w:sz w:val="18"/>
              </w:rPr>
              <w:t>Access to Evacuation Confirmation page.</w:t>
            </w:r>
          </w:p>
        </w:tc>
      </w:tr>
      <w:tr w:rsidR="00783CA4">
        <w:trPr>
          <w:trHeight w:val="356"/>
        </w:trPr>
        <w:tc>
          <w:tcPr>
            <w:tcW w:w="4596" w:type="dxa"/>
            <w:tcBorders>
              <w:left w:val="single" w:sz="12" w:space="0" w:color="000000"/>
            </w:tcBorders>
          </w:tcPr>
          <w:p w:rsidR="00783CA4" w:rsidRDefault="00E64589">
            <w:pPr>
              <w:pStyle w:val="TableParagraph"/>
              <w:spacing w:before="73"/>
              <w:ind w:left="108"/>
              <w:rPr>
                <w:sz w:val="18"/>
              </w:rPr>
            </w:pPr>
            <w:proofErr w:type="spellStart"/>
            <w:r>
              <w:rPr>
                <w:sz w:val="18"/>
              </w:rPr>
              <w:t>SiteOptions</w:t>
            </w:r>
            <w:proofErr w:type="spellEnd"/>
            <w:r>
              <w:rPr>
                <w:sz w:val="18"/>
              </w:rPr>
              <w:t>, Index Update</w:t>
            </w:r>
          </w:p>
        </w:tc>
        <w:tc>
          <w:tcPr>
            <w:tcW w:w="4781" w:type="dxa"/>
            <w:tcBorders>
              <w:right w:val="single" w:sz="12" w:space="0" w:color="000000"/>
            </w:tcBorders>
          </w:tcPr>
          <w:p w:rsidR="00783CA4" w:rsidRDefault="00E64589">
            <w:pPr>
              <w:pStyle w:val="TableParagraph"/>
              <w:spacing w:before="73"/>
              <w:ind w:left="110"/>
              <w:rPr>
                <w:sz w:val="18"/>
              </w:rPr>
            </w:pPr>
            <w:r>
              <w:rPr>
                <w:sz w:val="18"/>
              </w:rPr>
              <w:t>'Submit' button from Site Options page.</w:t>
            </w:r>
          </w:p>
        </w:tc>
      </w:tr>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proofErr w:type="spellStart"/>
            <w:r>
              <w:rPr>
                <w:sz w:val="18"/>
              </w:rPr>
              <w:t>SiteOptions</w:t>
            </w:r>
            <w:proofErr w:type="spellEnd"/>
            <w:r>
              <w:rPr>
                <w:sz w:val="18"/>
              </w:rPr>
              <w:t xml:space="preserve">, </w:t>
            </w:r>
            <w:proofErr w:type="spellStart"/>
            <w:r>
              <w:rPr>
                <w:sz w:val="18"/>
              </w:rPr>
              <w:t>EvacuationConfirmation</w:t>
            </w:r>
            <w:proofErr w:type="spellEnd"/>
            <w:r>
              <w:rPr>
                <w:sz w:val="18"/>
              </w:rPr>
              <w:t xml:space="preserve"> Update</w:t>
            </w:r>
          </w:p>
        </w:tc>
        <w:tc>
          <w:tcPr>
            <w:tcW w:w="4781" w:type="dxa"/>
            <w:tcBorders>
              <w:right w:val="single" w:sz="12" w:space="0" w:color="000000"/>
            </w:tcBorders>
          </w:tcPr>
          <w:p w:rsidR="00783CA4" w:rsidRDefault="00E64589">
            <w:pPr>
              <w:pStyle w:val="TableParagraph"/>
              <w:spacing w:before="75"/>
              <w:ind w:left="110"/>
              <w:rPr>
                <w:sz w:val="18"/>
              </w:rPr>
            </w:pPr>
            <w:r>
              <w:rPr>
                <w:sz w:val="18"/>
              </w:rPr>
              <w:t>'Save' button from Evacuation Confirmation page.</w:t>
            </w:r>
          </w:p>
        </w:tc>
      </w:tr>
      <w:tr w:rsidR="00783CA4">
        <w:trPr>
          <w:trHeight w:val="405"/>
        </w:trPr>
        <w:tc>
          <w:tcPr>
            <w:tcW w:w="4596" w:type="dxa"/>
            <w:tcBorders>
              <w:left w:val="single" w:sz="12" w:space="0" w:color="000000"/>
            </w:tcBorders>
          </w:tcPr>
          <w:p w:rsidR="00783CA4" w:rsidRDefault="00E64589">
            <w:pPr>
              <w:pStyle w:val="TableParagraph"/>
              <w:spacing w:before="98"/>
              <w:ind w:left="108"/>
              <w:rPr>
                <w:sz w:val="18"/>
              </w:rPr>
            </w:pPr>
            <w:r>
              <w:rPr>
                <w:sz w:val="18"/>
              </w:rPr>
              <w:t xml:space="preserve">Transfer, </w:t>
            </w:r>
            <w:proofErr w:type="spellStart"/>
            <w:r>
              <w:rPr>
                <w:sz w:val="18"/>
              </w:rPr>
              <w:t>AddTransfer</w:t>
            </w:r>
            <w:proofErr w:type="spellEnd"/>
            <w:r>
              <w:rPr>
                <w:sz w:val="18"/>
              </w:rPr>
              <w:t xml:space="preserve"> Read</w:t>
            </w:r>
          </w:p>
        </w:tc>
        <w:tc>
          <w:tcPr>
            <w:tcW w:w="4781" w:type="dxa"/>
            <w:tcBorders>
              <w:right w:val="single" w:sz="12" w:space="0" w:color="000000"/>
            </w:tcBorders>
          </w:tcPr>
          <w:p w:rsidR="00783CA4" w:rsidRDefault="00E64589">
            <w:pPr>
              <w:pStyle w:val="TableParagraph"/>
              <w:spacing w:line="206" w:lineRule="exact"/>
              <w:ind w:left="110"/>
              <w:rPr>
                <w:sz w:val="18"/>
              </w:rPr>
            </w:pPr>
            <w:r>
              <w:rPr>
                <w:sz w:val="18"/>
              </w:rPr>
              <w:t xml:space="preserve">VISN page, Add New Patient button, </w:t>
            </w:r>
            <w:proofErr w:type="gramStart"/>
            <w:r>
              <w:rPr>
                <w:sz w:val="18"/>
              </w:rPr>
              <w:t>Submit</w:t>
            </w:r>
            <w:proofErr w:type="gramEnd"/>
            <w:r>
              <w:rPr>
                <w:sz w:val="18"/>
              </w:rPr>
              <w:t xml:space="preserve"> button from the Select Patient page.</w:t>
            </w:r>
          </w:p>
        </w:tc>
      </w:tr>
      <w:tr w:rsidR="00783CA4">
        <w:trPr>
          <w:trHeight w:val="359"/>
        </w:trPr>
        <w:tc>
          <w:tcPr>
            <w:tcW w:w="4596" w:type="dxa"/>
            <w:tcBorders>
              <w:left w:val="single" w:sz="12" w:space="0" w:color="000000"/>
              <w:bottom w:val="single" w:sz="12" w:space="0" w:color="000000"/>
            </w:tcBorders>
          </w:tcPr>
          <w:p w:rsidR="00783CA4" w:rsidRDefault="00E64589">
            <w:pPr>
              <w:pStyle w:val="TableParagraph"/>
              <w:spacing w:before="69"/>
              <w:ind w:left="108"/>
              <w:rPr>
                <w:sz w:val="18"/>
              </w:rPr>
            </w:pPr>
            <w:r>
              <w:rPr>
                <w:sz w:val="18"/>
              </w:rPr>
              <w:t xml:space="preserve">Transfer, </w:t>
            </w:r>
            <w:proofErr w:type="spellStart"/>
            <w:r>
              <w:rPr>
                <w:sz w:val="18"/>
              </w:rPr>
              <w:t>EditTransfer</w:t>
            </w:r>
            <w:proofErr w:type="spellEnd"/>
            <w:r>
              <w:rPr>
                <w:sz w:val="18"/>
              </w:rPr>
              <w:t xml:space="preserve"> Read</w:t>
            </w:r>
          </w:p>
        </w:tc>
        <w:tc>
          <w:tcPr>
            <w:tcW w:w="4781" w:type="dxa"/>
            <w:tcBorders>
              <w:bottom w:val="single" w:sz="12" w:space="0" w:color="000000"/>
              <w:right w:val="single" w:sz="12" w:space="0" w:color="000000"/>
            </w:tcBorders>
          </w:tcPr>
          <w:p w:rsidR="00783CA4" w:rsidRDefault="00E64589">
            <w:pPr>
              <w:pStyle w:val="TableParagraph"/>
              <w:spacing w:before="69"/>
              <w:ind w:left="110"/>
              <w:rPr>
                <w:sz w:val="18"/>
              </w:rPr>
            </w:pPr>
            <w:r>
              <w:rPr>
                <w:sz w:val="18"/>
              </w:rPr>
              <w:t>'Edit' link from the VISN page, Patients in Community</w:t>
            </w:r>
          </w:p>
        </w:tc>
      </w:tr>
      <w:tr w:rsidR="00783CA4">
        <w:trPr>
          <w:trHeight w:val="72"/>
        </w:trPr>
        <w:tc>
          <w:tcPr>
            <w:tcW w:w="9377" w:type="dxa"/>
            <w:gridSpan w:val="2"/>
            <w:tcBorders>
              <w:top w:val="single" w:sz="12" w:space="0" w:color="000000"/>
              <w:left w:val="nil"/>
              <w:bottom w:val="single" w:sz="18" w:space="0" w:color="000000"/>
              <w:right w:val="nil"/>
            </w:tcBorders>
          </w:tcPr>
          <w:p w:rsidR="00783CA4" w:rsidRDefault="00783CA4">
            <w:pPr>
              <w:pStyle w:val="TableParagraph"/>
              <w:rPr>
                <w:rFonts w:ascii="Times New Roman"/>
                <w:sz w:val="2"/>
              </w:rPr>
            </w:pPr>
          </w:p>
        </w:tc>
      </w:tr>
      <w:tr w:rsidR="00783CA4">
        <w:trPr>
          <w:trHeight w:val="301"/>
        </w:trPr>
        <w:tc>
          <w:tcPr>
            <w:tcW w:w="4596" w:type="dxa"/>
            <w:tcBorders>
              <w:top w:val="single" w:sz="18" w:space="0" w:color="000000"/>
              <w:left w:val="single" w:sz="12" w:space="0" w:color="000000"/>
            </w:tcBorders>
            <w:shd w:val="clear" w:color="auto" w:fill="DADADA"/>
          </w:tcPr>
          <w:p w:rsidR="00783CA4" w:rsidRDefault="00E64589">
            <w:pPr>
              <w:pStyle w:val="TableParagraph"/>
              <w:spacing w:before="24"/>
              <w:ind w:left="1581" w:right="1558"/>
              <w:jc w:val="center"/>
              <w:rPr>
                <w:b/>
                <w:sz w:val="18"/>
              </w:rPr>
            </w:pPr>
            <w:r>
              <w:rPr>
                <w:b/>
                <w:sz w:val="18"/>
              </w:rPr>
              <w:t>Operation Name</w:t>
            </w:r>
          </w:p>
        </w:tc>
        <w:tc>
          <w:tcPr>
            <w:tcW w:w="4781" w:type="dxa"/>
            <w:tcBorders>
              <w:top w:val="single" w:sz="18" w:space="0" w:color="000000"/>
              <w:right w:val="single" w:sz="12" w:space="0" w:color="000000"/>
            </w:tcBorders>
            <w:shd w:val="clear" w:color="auto" w:fill="DADADA"/>
          </w:tcPr>
          <w:p w:rsidR="00783CA4" w:rsidRDefault="00E64589">
            <w:pPr>
              <w:pStyle w:val="TableParagraph"/>
              <w:spacing w:before="24"/>
              <w:ind w:left="1448"/>
              <w:rPr>
                <w:b/>
                <w:sz w:val="18"/>
              </w:rPr>
            </w:pPr>
            <w:r>
              <w:rPr>
                <w:b/>
                <w:sz w:val="18"/>
              </w:rPr>
              <w:t>Operation Description</w:t>
            </w:r>
          </w:p>
        </w:tc>
      </w:tr>
      <w:tr w:rsidR="00783CA4">
        <w:trPr>
          <w:trHeight w:val="358"/>
        </w:trPr>
        <w:tc>
          <w:tcPr>
            <w:tcW w:w="4596" w:type="dxa"/>
            <w:tcBorders>
              <w:left w:val="single" w:sz="12" w:space="0" w:color="000000"/>
            </w:tcBorders>
          </w:tcPr>
          <w:p w:rsidR="00783CA4" w:rsidRDefault="00783CA4">
            <w:pPr>
              <w:pStyle w:val="TableParagraph"/>
              <w:rPr>
                <w:rFonts w:ascii="Times New Roman"/>
                <w:sz w:val="18"/>
              </w:rPr>
            </w:pPr>
          </w:p>
        </w:tc>
        <w:tc>
          <w:tcPr>
            <w:tcW w:w="4781" w:type="dxa"/>
            <w:tcBorders>
              <w:right w:val="single" w:sz="12" w:space="0" w:color="000000"/>
            </w:tcBorders>
          </w:tcPr>
          <w:p w:rsidR="00783CA4" w:rsidRDefault="00E64589">
            <w:pPr>
              <w:pStyle w:val="TableParagraph"/>
              <w:spacing w:line="201" w:lineRule="exact"/>
              <w:ind w:left="110"/>
              <w:rPr>
                <w:sz w:val="18"/>
              </w:rPr>
            </w:pPr>
            <w:r>
              <w:rPr>
                <w:sz w:val="18"/>
              </w:rPr>
              <w:t>Hospitals list.</w:t>
            </w:r>
          </w:p>
        </w:tc>
      </w:tr>
      <w:tr w:rsidR="00783CA4">
        <w:trPr>
          <w:trHeight w:val="407"/>
        </w:trPr>
        <w:tc>
          <w:tcPr>
            <w:tcW w:w="4596" w:type="dxa"/>
            <w:tcBorders>
              <w:left w:val="single" w:sz="12" w:space="0" w:color="000000"/>
            </w:tcBorders>
          </w:tcPr>
          <w:p w:rsidR="00783CA4" w:rsidRDefault="00E64589">
            <w:pPr>
              <w:pStyle w:val="TableParagraph"/>
              <w:spacing w:before="99"/>
              <w:ind w:left="108"/>
              <w:rPr>
                <w:sz w:val="18"/>
              </w:rPr>
            </w:pPr>
            <w:r>
              <w:rPr>
                <w:sz w:val="18"/>
              </w:rPr>
              <w:t xml:space="preserve">Transfer, </w:t>
            </w:r>
            <w:proofErr w:type="spellStart"/>
            <w:r>
              <w:rPr>
                <w:sz w:val="18"/>
              </w:rPr>
              <w:t>FinalizeTransfer</w:t>
            </w:r>
            <w:proofErr w:type="spellEnd"/>
            <w:r>
              <w:rPr>
                <w:sz w:val="18"/>
              </w:rPr>
              <w:t xml:space="preserve"> Read</w:t>
            </w:r>
          </w:p>
        </w:tc>
        <w:tc>
          <w:tcPr>
            <w:tcW w:w="4781" w:type="dxa"/>
            <w:tcBorders>
              <w:right w:val="single" w:sz="12" w:space="0" w:color="000000"/>
            </w:tcBorders>
          </w:tcPr>
          <w:p w:rsidR="00783CA4" w:rsidRDefault="00E64589">
            <w:pPr>
              <w:pStyle w:val="TableParagraph"/>
              <w:spacing w:before="1" w:line="206" w:lineRule="exact"/>
              <w:ind w:left="110"/>
              <w:rPr>
                <w:sz w:val="18"/>
              </w:rPr>
            </w:pPr>
            <w:r>
              <w:rPr>
                <w:sz w:val="18"/>
              </w:rPr>
              <w:t>'Finalize' link from the VISN page, Patients in Community Hospitals list.</w:t>
            </w:r>
          </w:p>
        </w:tc>
      </w:tr>
      <w:tr w:rsidR="00783CA4">
        <w:trPr>
          <w:trHeight w:val="353"/>
        </w:trPr>
        <w:tc>
          <w:tcPr>
            <w:tcW w:w="4596" w:type="dxa"/>
            <w:tcBorders>
              <w:left w:val="single" w:sz="12" w:space="0" w:color="000000"/>
            </w:tcBorders>
          </w:tcPr>
          <w:p w:rsidR="00783CA4" w:rsidRDefault="00E64589">
            <w:pPr>
              <w:pStyle w:val="TableParagraph"/>
              <w:spacing w:before="69"/>
              <w:ind w:left="108"/>
              <w:rPr>
                <w:sz w:val="18"/>
              </w:rPr>
            </w:pPr>
            <w:r>
              <w:rPr>
                <w:sz w:val="18"/>
              </w:rPr>
              <w:t>Transfer, Index Read</w:t>
            </w:r>
          </w:p>
        </w:tc>
        <w:tc>
          <w:tcPr>
            <w:tcW w:w="4781" w:type="dxa"/>
            <w:tcBorders>
              <w:right w:val="single" w:sz="12" w:space="0" w:color="000000"/>
            </w:tcBorders>
          </w:tcPr>
          <w:p w:rsidR="00783CA4" w:rsidRDefault="00E64589">
            <w:pPr>
              <w:pStyle w:val="TableParagraph"/>
              <w:spacing w:before="69"/>
              <w:ind w:left="110"/>
              <w:rPr>
                <w:sz w:val="18"/>
              </w:rPr>
            </w:pPr>
            <w:r>
              <w:rPr>
                <w:sz w:val="18"/>
              </w:rPr>
              <w:t>VISN page, Add New Patient button.</w:t>
            </w:r>
          </w:p>
        </w:tc>
      </w:tr>
      <w:tr w:rsidR="00783CA4">
        <w:trPr>
          <w:trHeight w:val="616"/>
        </w:trPr>
        <w:tc>
          <w:tcPr>
            <w:tcW w:w="4596" w:type="dxa"/>
            <w:tcBorders>
              <w:left w:val="single" w:sz="12" w:space="0" w:color="000000"/>
            </w:tcBorders>
          </w:tcPr>
          <w:p w:rsidR="00783CA4" w:rsidRDefault="00783CA4">
            <w:pPr>
              <w:pStyle w:val="TableParagraph"/>
              <w:spacing w:before="7"/>
              <w:rPr>
                <w:rFonts w:ascii="Calibri"/>
                <w:b/>
                <w:sz w:val="16"/>
              </w:rPr>
            </w:pPr>
          </w:p>
          <w:p w:rsidR="00783CA4" w:rsidRDefault="00E64589">
            <w:pPr>
              <w:pStyle w:val="TableParagraph"/>
              <w:ind w:left="108"/>
              <w:rPr>
                <w:sz w:val="18"/>
              </w:rPr>
            </w:pPr>
            <w:r>
              <w:rPr>
                <w:sz w:val="18"/>
              </w:rPr>
              <w:t xml:space="preserve">Transfer, </w:t>
            </w:r>
            <w:proofErr w:type="spellStart"/>
            <w:r>
              <w:rPr>
                <w:sz w:val="18"/>
              </w:rPr>
              <w:t>AddTransfer</w:t>
            </w:r>
            <w:proofErr w:type="spellEnd"/>
            <w:r>
              <w:rPr>
                <w:sz w:val="18"/>
              </w:rPr>
              <w:t xml:space="preserve"> Update</w:t>
            </w:r>
          </w:p>
        </w:tc>
        <w:tc>
          <w:tcPr>
            <w:tcW w:w="4781" w:type="dxa"/>
            <w:tcBorders>
              <w:right w:val="single" w:sz="12" w:space="0" w:color="000000"/>
            </w:tcBorders>
          </w:tcPr>
          <w:p w:rsidR="00783CA4" w:rsidRDefault="00E64589">
            <w:pPr>
              <w:pStyle w:val="TableParagraph"/>
              <w:spacing w:line="206" w:lineRule="exact"/>
              <w:ind w:left="110" w:right="103"/>
              <w:rPr>
                <w:sz w:val="18"/>
              </w:rPr>
            </w:pPr>
            <w:r>
              <w:rPr>
                <w:sz w:val="18"/>
              </w:rPr>
              <w:t xml:space="preserve">VISN page, Add New Patient button, </w:t>
            </w:r>
            <w:proofErr w:type="gramStart"/>
            <w:r>
              <w:rPr>
                <w:sz w:val="18"/>
              </w:rPr>
              <w:t>Submit</w:t>
            </w:r>
            <w:proofErr w:type="gramEnd"/>
            <w:r>
              <w:rPr>
                <w:sz w:val="18"/>
              </w:rPr>
              <w:t xml:space="preserve"> button from the Select Patient page, and Submit button from the Enter Patient Data page.</w:t>
            </w:r>
          </w:p>
        </w:tc>
      </w:tr>
      <w:tr w:rsidR="00783CA4">
        <w:trPr>
          <w:trHeight w:val="405"/>
        </w:trPr>
        <w:tc>
          <w:tcPr>
            <w:tcW w:w="4596" w:type="dxa"/>
            <w:tcBorders>
              <w:left w:val="single" w:sz="12" w:space="0" w:color="000000"/>
            </w:tcBorders>
          </w:tcPr>
          <w:p w:rsidR="00783CA4" w:rsidRDefault="00E64589">
            <w:pPr>
              <w:pStyle w:val="TableParagraph"/>
              <w:spacing w:before="96"/>
              <w:ind w:left="108"/>
              <w:rPr>
                <w:sz w:val="18"/>
              </w:rPr>
            </w:pPr>
            <w:r>
              <w:rPr>
                <w:sz w:val="18"/>
              </w:rPr>
              <w:t xml:space="preserve">Transfer, </w:t>
            </w:r>
            <w:proofErr w:type="spellStart"/>
            <w:r>
              <w:rPr>
                <w:sz w:val="18"/>
              </w:rPr>
              <w:t>EditTransfer</w:t>
            </w:r>
            <w:proofErr w:type="spellEnd"/>
            <w:r>
              <w:rPr>
                <w:sz w:val="18"/>
              </w:rPr>
              <w:t xml:space="preserve"> Update</w:t>
            </w:r>
          </w:p>
        </w:tc>
        <w:tc>
          <w:tcPr>
            <w:tcW w:w="4781" w:type="dxa"/>
            <w:tcBorders>
              <w:right w:val="single" w:sz="12" w:space="0" w:color="000000"/>
            </w:tcBorders>
          </w:tcPr>
          <w:p w:rsidR="00783CA4" w:rsidRDefault="00E64589">
            <w:pPr>
              <w:pStyle w:val="TableParagraph"/>
              <w:spacing w:line="201" w:lineRule="exact"/>
              <w:ind w:left="110"/>
              <w:rPr>
                <w:sz w:val="18"/>
              </w:rPr>
            </w:pPr>
            <w:r>
              <w:rPr>
                <w:sz w:val="18"/>
              </w:rPr>
              <w:t>'Edit' link from the VISN page's Patients in Community</w:t>
            </w:r>
          </w:p>
          <w:p w:rsidR="00783CA4" w:rsidRDefault="00E64589">
            <w:pPr>
              <w:pStyle w:val="TableParagraph"/>
              <w:spacing w:line="184" w:lineRule="exact"/>
              <w:ind w:left="110"/>
              <w:rPr>
                <w:sz w:val="18"/>
              </w:rPr>
            </w:pPr>
            <w:r>
              <w:rPr>
                <w:sz w:val="18"/>
              </w:rPr>
              <w:t>Hospitals list and then Submit button.</w:t>
            </w:r>
          </w:p>
        </w:tc>
      </w:tr>
      <w:tr w:rsidR="00783CA4">
        <w:trPr>
          <w:trHeight w:val="616"/>
        </w:trPr>
        <w:tc>
          <w:tcPr>
            <w:tcW w:w="4596" w:type="dxa"/>
            <w:tcBorders>
              <w:left w:val="single" w:sz="12" w:space="0" w:color="000000"/>
            </w:tcBorders>
          </w:tcPr>
          <w:p w:rsidR="00783CA4" w:rsidRDefault="00783CA4">
            <w:pPr>
              <w:pStyle w:val="TableParagraph"/>
              <w:spacing w:before="9"/>
              <w:rPr>
                <w:rFonts w:ascii="Calibri"/>
                <w:b/>
                <w:sz w:val="16"/>
              </w:rPr>
            </w:pPr>
          </w:p>
          <w:p w:rsidR="00783CA4" w:rsidRDefault="00E64589">
            <w:pPr>
              <w:pStyle w:val="TableParagraph"/>
              <w:spacing w:before="1"/>
              <w:ind w:left="108"/>
              <w:rPr>
                <w:sz w:val="18"/>
              </w:rPr>
            </w:pPr>
            <w:r>
              <w:rPr>
                <w:sz w:val="18"/>
              </w:rPr>
              <w:t xml:space="preserve">Transfer, </w:t>
            </w:r>
            <w:proofErr w:type="spellStart"/>
            <w:r>
              <w:rPr>
                <w:sz w:val="18"/>
              </w:rPr>
              <w:t>FinalizeTransfer</w:t>
            </w:r>
            <w:proofErr w:type="spellEnd"/>
            <w:r>
              <w:rPr>
                <w:sz w:val="18"/>
              </w:rPr>
              <w:t xml:space="preserve"> Update</w:t>
            </w:r>
          </w:p>
        </w:tc>
        <w:tc>
          <w:tcPr>
            <w:tcW w:w="4781" w:type="dxa"/>
            <w:tcBorders>
              <w:right w:val="single" w:sz="12" w:space="0" w:color="000000"/>
            </w:tcBorders>
          </w:tcPr>
          <w:p w:rsidR="00783CA4" w:rsidRDefault="00E64589">
            <w:pPr>
              <w:pStyle w:val="TableParagraph"/>
              <w:spacing w:line="205" w:lineRule="exact"/>
              <w:ind w:left="110"/>
              <w:rPr>
                <w:sz w:val="18"/>
              </w:rPr>
            </w:pPr>
            <w:r>
              <w:rPr>
                <w:sz w:val="18"/>
              </w:rPr>
              <w:t>'Finalize' link from the VISN page's Patients in</w:t>
            </w:r>
          </w:p>
          <w:p w:rsidR="00783CA4" w:rsidRDefault="00E64589">
            <w:pPr>
              <w:pStyle w:val="TableParagraph"/>
              <w:spacing w:before="3" w:line="206" w:lineRule="exact"/>
              <w:ind w:left="110" w:right="145"/>
              <w:rPr>
                <w:sz w:val="18"/>
              </w:rPr>
            </w:pPr>
            <w:r>
              <w:rPr>
                <w:sz w:val="18"/>
              </w:rPr>
              <w:t>Community Hospitals list and then Submit button from the Finalize Patient Data page.</w:t>
            </w:r>
          </w:p>
        </w:tc>
      </w:tr>
      <w:tr w:rsidR="00783CA4">
        <w:trPr>
          <w:trHeight w:val="406"/>
        </w:trPr>
        <w:tc>
          <w:tcPr>
            <w:tcW w:w="4596" w:type="dxa"/>
            <w:tcBorders>
              <w:left w:val="single" w:sz="12" w:space="0" w:color="000000"/>
            </w:tcBorders>
          </w:tcPr>
          <w:p w:rsidR="00783CA4" w:rsidRDefault="00E64589">
            <w:pPr>
              <w:pStyle w:val="TableParagraph"/>
              <w:spacing w:before="98"/>
              <w:ind w:left="108"/>
              <w:rPr>
                <w:sz w:val="18"/>
              </w:rPr>
            </w:pPr>
            <w:proofErr w:type="spellStart"/>
            <w:r>
              <w:rPr>
                <w:sz w:val="18"/>
              </w:rPr>
              <w:t>UnavailableReason</w:t>
            </w:r>
            <w:proofErr w:type="spellEnd"/>
            <w:r>
              <w:rPr>
                <w:sz w:val="18"/>
              </w:rPr>
              <w:t>, Delete Read</w:t>
            </w:r>
          </w:p>
        </w:tc>
        <w:tc>
          <w:tcPr>
            <w:tcW w:w="4781" w:type="dxa"/>
            <w:tcBorders>
              <w:right w:val="single" w:sz="12" w:space="0" w:color="000000"/>
            </w:tcBorders>
          </w:tcPr>
          <w:p w:rsidR="00783CA4" w:rsidRDefault="00E64589">
            <w:pPr>
              <w:pStyle w:val="TableParagraph"/>
              <w:spacing w:line="201" w:lineRule="exact"/>
              <w:ind w:left="110"/>
              <w:rPr>
                <w:sz w:val="18"/>
              </w:rPr>
            </w:pPr>
            <w:r>
              <w:rPr>
                <w:sz w:val="18"/>
              </w:rPr>
              <w:t>'Delete' link from the Bed Board Site Unavailable Reason</w:t>
            </w:r>
          </w:p>
          <w:p w:rsidR="00783CA4" w:rsidRDefault="00E64589">
            <w:pPr>
              <w:pStyle w:val="TableParagraph"/>
              <w:spacing w:line="184" w:lineRule="exact"/>
              <w:ind w:left="110"/>
              <w:rPr>
                <w:sz w:val="18"/>
              </w:rPr>
            </w:pPr>
            <w:r>
              <w:rPr>
                <w:sz w:val="18"/>
              </w:rPr>
              <w:t>page's list.</w:t>
            </w:r>
          </w:p>
        </w:tc>
      </w:tr>
    </w:tbl>
    <w:p w:rsidR="00783CA4" w:rsidRDefault="00783CA4">
      <w:pPr>
        <w:spacing w:line="184" w:lineRule="exact"/>
        <w:rPr>
          <w:sz w:val="18"/>
        </w:rPr>
        <w:sectPr w:rsidR="00783CA4">
          <w:pgSz w:w="12240" w:h="15840"/>
          <w:pgMar w:top="1380" w:right="0" w:bottom="1280" w:left="540" w:header="0" w:footer="1085" w:gutter="0"/>
          <w:cols w:space="720"/>
        </w:sectPr>
      </w:pPr>
    </w:p>
    <w:tbl>
      <w:tblPr>
        <w:tblW w:w="0" w:type="auto"/>
        <w:tblInd w:w="8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596"/>
        <w:gridCol w:w="4781"/>
      </w:tblGrid>
      <w:tr w:rsidR="00783CA4">
        <w:trPr>
          <w:trHeight w:val="409"/>
        </w:trPr>
        <w:tc>
          <w:tcPr>
            <w:tcW w:w="4596" w:type="dxa"/>
            <w:tcBorders>
              <w:left w:val="single" w:sz="12" w:space="0" w:color="000000"/>
            </w:tcBorders>
          </w:tcPr>
          <w:p w:rsidR="00783CA4" w:rsidRDefault="00E64589">
            <w:pPr>
              <w:pStyle w:val="TableParagraph"/>
              <w:spacing w:before="102"/>
              <w:ind w:left="108"/>
              <w:rPr>
                <w:sz w:val="18"/>
              </w:rPr>
            </w:pPr>
            <w:proofErr w:type="spellStart"/>
            <w:r>
              <w:rPr>
                <w:sz w:val="18"/>
              </w:rPr>
              <w:lastRenderedPageBreak/>
              <w:t>UnavailableReason</w:t>
            </w:r>
            <w:proofErr w:type="spellEnd"/>
            <w:r>
              <w:rPr>
                <w:sz w:val="18"/>
              </w:rPr>
              <w:t>, Edit Read</w:t>
            </w:r>
          </w:p>
        </w:tc>
        <w:tc>
          <w:tcPr>
            <w:tcW w:w="4781" w:type="dxa"/>
            <w:tcBorders>
              <w:right w:val="single" w:sz="12" w:space="0" w:color="000000"/>
            </w:tcBorders>
          </w:tcPr>
          <w:p w:rsidR="00783CA4" w:rsidRDefault="00E64589">
            <w:pPr>
              <w:pStyle w:val="TableParagraph"/>
              <w:spacing w:line="203" w:lineRule="exact"/>
              <w:ind w:left="110"/>
              <w:rPr>
                <w:sz w:val="18"/>
              </w:rPr>
            </w:pPr>
            <w:r>
              <w:rPr>
                <w:sz w:val="18"/>
              </w:rPr>
              <w:t>'Edit' link from the Bed Board Site Unavailable Reason</w:t>
            </w:r>
          </w:p>
          <w:p w:rsidR="00783CA4" w:rsidRDefault="00E64589">
            <w:pPr>
              <w:pStyle w:val="TableParagraph"/>
              <w:spacing w:before="2" w:line="184" w:lineRule="exact"/>
              <w:ind w:left="110"/>
              <w:rPr>
                <w:sz w:val="18"/>
              </w:rPr>
            </w:pPr>
            <w:r>
              <w:rPr>
                <w:sz w:val="18"/>
              </w:rPr>
              <w:t>page's list.</w:t>
            </w:r>
          </w:p>
        </w:tc>
      </w:tr>
      <w:tr w:rsidR="00783CA4">
        <w:trPr>
          <w:trHeight w:val="357"/>
        </w:trPr>
        <w:tc>
          <w:tcPr>
            <w:tcW w:w="4596" w:type="dxa"/>
            <w:tcBorders>
              <w:left w:val="single" w:sz="12" w:space="0" w:color="000000"/>
            </w:tcBorders>
          </w:tcPr>
          <w:p w:rsidR="00783CA4" w:rsidRDefault="00E64589">
            <w:pPr>
              <w:pStyle w:val="TableParagraph"/>
              <w:spacing w:before="75"/>
              <w:ind w:left="108"/>
              <w:rPr>
                <w:sz w:val="18"/>
              </w:rPr>
            </w:pPr>
            <w:proofErr w:type="spellStart"/>
            <w:r>
              <w:rPr>
                <w:sz w:val="18"/>
              </w:rPr>
              <w:t>UnavailableReason</w:t>
            </w:r>
            <w:proofErr w:type="spellEnd"/>
            <w:r>
              <w:rPr>
                <w:sz w:val="18"/>
              </w:rPr>
              <w:t>, Index Read</w:t>
            </w:r>
          </w:p>
        </w:tc>
        <w:tc>
          <w:tcPr>
            <w:tcW w:w="4781" w:type="dxa"/>
            <w:tcBorders>
              <w:right w:val="single" w:sz="12" w:space="0" w:color="000000"/>
            </w:tcBorders>
          </w:tcPr>
          <w:p w:rsidR="00783CA4" w:rsidRDefault="00E64589">
            <w:pPr>
              <w:pStyle w:val="TableParagraph"/>
              <w:spacing w:before="75"/>
              <w:ind w:left="110"/>
              <w:rPr>
                <w:sz w:val="18"/>
              </w:rPr>
            </w:pPr>
            <w:r>
              <w:rPr>
                <w:sz w:val="18"/>
              </w:rPr>
              <w:t>Site Options, Unavailable Reason Add/Edit link.</w:t>
            </w:r>
          </w:p>
        </w:tc>
      </w:tr>
      <w:tr w:rsidR="00783CA4">
        <w:trPr>
          <w:trHeight w:val="409"/>
        </w:trPr>
        <w:tc>
          <w:tcPr>
            <w:tcW w:w="4596" w:type="dxa"/>
            <w:tcBorders>
              <w:left w:val="single" w:sz="12" w:space="0" w:color="000000"/>
            </w:tcBorders>
          </w:tcPr>
          <w:p w:rsidR="00783CA4" w:rsidRDefault="00E64589">
            <w:pPr>
              <w:pStyle w:val="TableParagraph"/>
              <w:spacing w:before="100"/>
              <w:ind w:left="108"/>
              <w:rPr>
                <w:sz w:val="18"/>
              </w:rPr>
            </w:pPr>
            <w:proofErr w:type="spellStart"/>
            <w:r>
              <w:rPr>
                <w:sz w:val="18"/>
              </w:rPr>
              <w:t>UnavailableReason</w:t>
            </w:r>
            <w:proofErr w:type="spellEnd"/>
            <w:r>
              <w:rPr>
                <w:sz w:val="18"/>
              </w:rPr>
              <w:t>, Delete Update</w:t>
            </w:r>
          </w:p>
        </w:tc>
        <w:tc>
          <w:tcPr>
            <w:tcW w:w="4781" w:type="dxa"/>
            <w:tcBorders>
              <w:right w:val="single" w:sz="12" w:space="0" w:color="000000"/>
            </w:tcBorders>
          </w:tcPr>
          <w:p w:rsidR="00783CA4" w:rsidRDefault="00E64589">
            <w:pPr>
              <w:pStyle w:val="TableParagraph"/>
              <w:spacing w:before="2" w:line="206" w:lineRule="exact"/>
              <w:ind w:left="110"/>
              <w:rPr>
                <w:sz w:val="18"/>
              </w:rPr>
            </w:pPr>
            <w:r>
              <w:rPr>
                <w:sz w:val="18"/>
              </w:rPr>
              <w:t>'Delete' link from the Bed Board Site Unavailable Reason page's list and then 'Delete Record' button.</w:t>
            </w:r>
          </w:p>
        </w:tc>
      </w:tr>
      <w:tr w:rsidR="00783CA4">
        <w:trPr>
          <w:trHeight w:val="406"/>
        </w:trPr>
        <w:tc>
          <w:tcPr>
            <w:tcW w:w="4596" w:type="dxa"/>
            <w:tcBorders>
              <w:left w:val="single" w:sz="12" w:space="0" w:color="000000"/>
            </w:tcBorders>
          </w:tcPr>
          <w:p w:rsidR="00783CA4" w:rsidRDefault="00E64589">
            <w:pPr>
              <w:pStyle w:val="TableParagraph"/>
              <w:spacing w:before="98"/>
              <w:ind w:left="108"/>
              <w:rPr>
                <w:sz w:val="18"/>
              </w:rPr>
            </w:pPr>
            <w:proofErr w:type="spellStart"/>
            <w:r>
              <w:rPr>
                <w:sz w:val="18"/>
              </w:rPr>
              <w:t>UnavailableReason</w:t>
            </w:r>
            <w:proofErr w:type="spellEnd"/>
            <w:r>
              <w:rPr>
                <w:sz w:val="18"/>
              </w:rPr>
              <w:t>, Edit Update</w:t>
            </w:r>
          </w:p>
        </w:tc>
        <w:tc>
          <w:tcPr>
            <w:tcW w:w="4781" w:type="dxa"/>
            <w:tcBorders>
              <w:right w:val="single" w:sz="12" w:space="0" w:color="000000"/>
            </w:tcBorders>
          </w:tcPr>
          <w:p w:rsidR="00783CA4" w:rsidRDefault="00E64589">
            <w:pPr>
              <w:pStyle w:val="TableParagraph"/>
              <w:spacing w:line="199" w:lineRule="exact"/>
              <w:ind w:left="110"/>
              <w:rPr>
                <w:sz w:val="18"/>
              </w:rPr>
            </w:pPr>
            <w:r>
              <w:rPr>
                <w:sz w:val="18"/>
              </w:rPr>
              <w:t>'Edit' link from the Bed Board Site Unavailable Reason</w:t>
            </w:r>
          </w:p>
          <w:p w:rsidR="00783CA4" w:rsidRDefault="00E64589">
            <w:pPr>
              <w:pStyle w:val="TableParagraph"/>
              <w:spacing w:line="186" w:lineRule="exact"/>
              <w:ind w:left="110"/>
              <w:rPr>
                <w:sz w:val="18"/>
              </w:rPr>
            </w:pPr>
            <w:r>
              <w:rPr>
                <w:sz w:val="18"/>
              </w:rPr>
              <w:t>page's list and then Submit button.</w:t>
            </w:r>
          </w:p>
        </w:tc>
      </w:tr>
      <w:tr w:rsidR="00783CA4">
        <w:trPr>
          <w:trHeight w:val="410"/>
        </w:trPr>
        <w:tc>
          <w:tcPr>
            <w:tcW w:w="4596" w:type="dxa"/>
            <w:tcBorders>
              <w:left w:val="single" w:sz="12" w:space="0" w:color="000000"/>
            </w:tcBorders>
          </w:tcPr>
          <w:p w:rsidR="00783CA4" w:rsidRDefault="00E64589">
            <w:pPr>
              <w:pStyle w:val="TableParagraph"/>
              <w:spacing w:before="99"/>
              <w:ind w:left="108"/>
              <w:rPr>
                <w:sz w:val="18"/>
              </w:rPr>
            </w:pPr>
            <w:proofErr w:type="spellStart"/>
            <w:r>
              <w:rPr>
                <w:sz w:val="18"/>
              </w:rPr>
              <w:t>UnavailableReason</w:t>
            </w:r>
            <w:proofErr w:type="spellEnd"/>
            <w:r>
              <w:rPr>
                <w:sz w:val="18"/>
              </w:rPr>
              <w:t>, Index Update</w:t>
            </w:r>
          </w:p>
        </w:tc>
        <w:tc>
          <w:tcPr>
            <w:tcW w:w="4781" w:type="dxa"/>
            <w:tcBorders>
              <w:right w:val="single" w:sz="12" w:space="0" w:color="000000"/>
            </w:tcBorders>
          </w:tcPr>
          <w:p w:rsidR="00783CA4" w:rsidRDefault="00E64589">
            <w:pPr>
              <w:pStyle w:val="TableParagraph"/>
              <w:spacing w:line="206" w:lineRule="exact"/>
              <w:ind w:left="110" w:right="145"/>
              <w:rPr>
                <w:sz w:val="18"/>
              </w:rPr>
            </w:pPr>
            <w:r>
              <w:rPr>
                <w:sz w:val="18"/>
              </w:rPr>
              <w:t>'Add' button from the Bed Board Site Unavailable Reason page.</w:t>
            </w:r>
          </w:p>
        </w:tc>
      </w:tr>
      <w:tr w:rsidR="00783CA4">
        <w:trPr>
          <w:trHeight w:val="355"/>
        </w:trPr>
        <w:tc>
          <w:tcPr>
            <w:tcW w:w="4596" w:type="dxa"/>
            <w:tcBorders>
              <w:left w:val="single" w:sz="12" w:space="0" w:color="000000"/>
            </w:tcBorders>
          </w:tcPr>
          <w:p w:rsidR="00783CA4" w:rsidRDefault="00E64589">
            <w:pPr>
              <w:pStyle w:val="TableParagraph"/>
              <w:spacing w:before="72"/>
              <w:ind w:left="108"/>
              <w:rPr>
                <w:sz w:val="18"/>
              </w:rPr>
            </w:pPr>
            <w:proofErr w:type="spellStart"/>
            <w:r>
              <w:rPr>
                <w:sz w:val="18"/>
              </w:rPr>
              <w:t>UserConfiguration</w:t>
            </w:r>
            <w:proofErr w:type="spellEnd"/>
            <w:r>
              <w:rPr>
                <w:sz w:val="18"/>
              </w:rPr>
              <w:t>, Index Read</w:t>
            </w:r>
          </w:p>
        </w:tc>
        <w:tc>
          <w:tcPr>
            <w:tcW w:w="4781" w:type="dxa"/>
            <w:tcBorders>
              <w:right w:val="single" w:sz="12" w:space="0" w:color="000000"/>
            </w:tcBorders>
          </w:tcPr>
          <w:p w:rsidR="00783CA4" w:rsidRDefault="00E64589">
            <w:pPr>
              <w:pStyle w:val="TableParagraph"/>
              <w:spacing w:before="72"/>
              <w:ind w:left="110"/>
              <w:rPr>
                <w:sz w:val="18"/>
              </w:rPr>
            </w:pPr>
            <w:r>
              <w:rPr>
                <w:sz w:val="18"/>
              </w:rPr>
              <w:t>Site Options, Add/Edit BMS User link.</w:t>
            </w:r>
          </w:p>
        </w:tc>
      </w:tr>
      <w:tr w:rsidR="00783CA4">
        <w:trPr>
          <w:trHeight w:val="616"/>
        </w:trPr>
        <w:tc>
          <w:tcPr>
            <w:tcW w:w="4596" w:type="dxa"/>
            <w:tcBorders>
              <w:left w:val="single" w:sz="12" w:space="0" w:color="000000"/>
            </w:tcBorders>
          </w:tcPr>
          <w:p w:rsidR="00783CA4" w:rsidRDefault="00783CA4">
            <w:pPr>
              <w:pStyle w:val="TableParagraph"/>
              <w:spacing w:before="8"/>
              <w:rPr>
                <w:rFonts w:ascii="Calibri"/>
                <w:b/>
                <w:sz w:val="16"/>
              </w:rPr>
            </w:pPr>
          </w:p>
          <w:p w:rsidR="00783CA4" w:rsidRDefault="00E64589">
            <w:pPr>
              <w:pStyle w:val="TableParagraph"/>
              <w:ind w:left="108"/>
              <w:rPr>
                <w:sz w:val="18"/>
              </w:rPr>
            </w:pPr>
            <w:proofErr w:type="spellStart"/>
            <w:r>
              <w:rPr>
                <w:sz w:val="18"/>
              </w:rPr>
              <w:t>UserConfiguration</w:t>
            </w:r>
            <w:proofErr w:type="spellEnd"/>
            <w:r>
              <w:rPr>
                <w:sz w:val="18"/>
              </w:rPr>
              <w:t xml:space="preserve">, </w:t>
            </w:r>
            <w:proofErr w:type="spellStart"/>
            <w:r>
              <w:rPr>
                <w:sz w:val="18"/>
              </w:rPr>
              <w:t>SearchUser</w:t>
            </w:r>
            <w:proofErr w:type="spellEnd"/>
            <w:r>
              <w:rPr>
                <w:sz w:val="18"/>
              </w:rPr>
              <w:t xml:space="preserve"> Read</w:t>
            </w:r>
          </w:p>
        </w:tc>
        <w:tc>
          <w:tcPr>
            <w:tcW w:w="4781" w:type="dxa"/>
            <w:tcBorders>
              <w:right w:val="single" w:sz="12" w:space="0" w:color="000000"/>
            </w:tcBorders>
          </w:tcPr>
          <w:p w:rsidR="00783CA4" w:rsidRDefault="00E64589">
            <w:pPr>
              <w:pStyle w:val="TableParagraph"/>
              <w:spacing w:line="203" w:lineRule="exact"/>
              <w:ind w:left="110"/>
              <w:rPr>
                <w:sz w:val="18"/>
              </w:rPr>
            </w:pPr>
            <w:r>
              <w:rPr>
                <w:sz w:val="18"/>
              </w:rPr>
              <w:t>'Find and Save' buttons from the 'Select user' page</w:t>
            </w:r>
          </w:p>
          <w:p w:rsidR="00783CA4" w:rsidRDefault="00E64589">
            <w:pPr>
              <w:pStyle w:val="TableParagraph"/>
              <w:spacing w:before="6" w:line="204" w:lineRule="exact"/>
              <w:ind w:left="110"/>
              <w:rPr>
                <w:sz w:val="18"/>
              </w:rPr>
            </w:pPr>
            <w:r>
              <w:rPr>
                <w:sz w:val="18"/>
              </w:rPr>
              <w:t xml:space="preserve">('Select Existing NT </w:t>
            </w:r>
            <w:proofErr w:type="gramStart"/>
            <w:r>
              <w:rPr>
                <w:sz w:val="18"/>
              </w:rPr>
              <w:t>User Name</w:t>
            </w:r>
            <w:proofErr w:type="gramEnd"/>
            <w:r>
              <w:rPr>
                <w:sz w:val="18"/>
              </w:rPr>
              <w:t>' button from the Site Options, 'Add/Edit BMS User' link ).</w:t>
            </w:r>
          </w:p>
        </w:tc>
      </w:tr>
      <w:tr w:rsidR="00783CA4">
        <w:trPr>
          <w:trHeight w:val="408"/>
        </w:trPr>
        <w:tc>
          <w:tcPr>
            <w:tcW w:w="4596" w:type="dxa"/>
            <w:tcBorders>
              <w:left w:val="single" w:sz="12" w:space="0" w:color="000000"/>
            </w:tcBorders>
          </w:tcPr>
          <w:p w:rsidR="00783CA4" w:rsidRDefault="00E64589">
            <w:pPr>
              <w:pStyle w:val="TableParagraph"/>
              <w:spacing w:before="97"/>
              <w:ind w:left="108"/>
              <w:rPr>
                <w:sz w:val="18"/>
              </w:rPr>
            </w:pPr>
            <w:proofErr w:type="spellStart"/>
            <w:r>
              <w:rPr>
                <w:sz w:val="18"/>
              </w:rPr>
              <w:t>UserConfiguration</w:t>
            </w:r>
            <w:proofErr w:type="spellEnd"/>
            <w:r>
              <w:rPr>
                <w:sz w:val="18"/>
              </w:rPr>
              <w:t xml:space="preserve">, </w:t>
            </w:r>
            <w:proofErr w:type="spellStart"/>
            <w:r>
              <w:rPr>
                <w:sz w:val="18"/>
              </w:rPr>
              <w:t>SelectUser</w:t>
            </w:r>
            <w:proofErr w:type="spellEnd"/>
            <w:r>
              <w:rPr>
                <w:sz w:val="18"/>
              </w:rPr>
              <w:t xml:space="preserve"> Read</w:t>
            </w:r>
          </w:p>
        </w:tc>
        <w:tc>
          <w:tcPr>
            <w:tcW w:w="4781" w:type="dxa"/>
            <w:tcBorders>
              <w:right w:val="single" w:sz="12" w:space="0" w:color="000000"/>
            </w:tcBorders>
          </w:tcPr>
          <w:p w:rsidR="00783CA4" w:rsidRDefault="00E64589">
            <w:pPr>
              <w:pStyle w:val="TableParagraph"/>
              <w:spacing w:line="202" w:lineRule="exact"/>
              <w:ind w:left="110"/>
              <w:rPr>
                <w:sz w:val="18"/>
              </w:rPr>
            </w:pPr>
            <w:r>
              <w:rPr>
                <w:sz w:val="18"/>
              </w:rPr>
              <w:t xml:space="preserve">'Select Existing NT </w:t>
            </w:r>
            <w:proofErr w:type="gramStart"/>
            <w:r>
              <w:rPr>
                <w:sz w:val="18"/>
              </w:rPr>
              <w:t>User Name</w:t>
            </w:r>
            <w:proofErr w:type="gramEnd"/>
            <w:r>
              <w:rPr>
                <w:sz w:val="18"/>
              </w:rPr>
              <w:t>' button from the Site</w:t>
            </w:r>
          </w:p>
          <w:p w:rsidR="00783CA4" w:rsidRDefault="00E64589">
            <w:pPr>
              <w:pStyle w:val="TableParagraph"/>
              <w:spacing w:line="186" w:lineRule="exact"/>
              <w:ind w:left="110"/>
              <w:rPr>
                <w:sz w:val="18"/>
              </w:rPr>
            </w:pPr>
            <w:r>
              <w:rPr>
                <w:sz w:val="18"/>
              </w:rPr>
              <w:t>Options - Add/Edit BMS User page.</w:t>
            </w:r>
          </w:p>
        </w:tc>
      </w:tr>
      <w:tr w:rsidR="00783CA4">
        <w:trPr>
          <w:trHeight w:val="409"/>
        </w:trPr>
        <w:tc>
          <w:tcPr>
            <w:tcW w:w="4596" w:type="dxa"/>
            <w:tcBorders>
              <w:left w:val="single" w:sz="12" w:space="0" w:color="000000"/>
            </w:tcBorders>
          </w:tcPr>
          <w:p w:rsidR="00783CA4" w:rsidRDefault="00E64589">
            <w:pPr>
              <w:pStyle w:val="TableParagraph"/>
              <w:spacing w:before="98"/>
              <w:ind w:left="108"/>
              <w:rPr>
                <w:sz w:val="18"/>
              </w:rPr>
            </w:pPr>
            <w:proofErr w:type="spellStart"/>
            <w:r>
              <w:rPr>
                <w:sz w:val="18"/>
              </w:rPr>
              <w:t>UserConfiguration</w:t>
            </w:r>
            <w:proofErr w:type="spellEnd"/>
            <w:r>
              <w:rPr>
                <w:sz w:val="18"/>
              </w:rPr>
              <w:t>, Index Update</w:t>
            </w:r>
          </w:p>
        </w:tc>
        <w:tc>
          <w:tcPr>
            <w:tcW w:w="4781" w:type="dxa"/>
            <w:tcBorders>
              <w:right w:val="single" w:sz="12" w:space="0" w:color="000000"/>
            </w:tcBorders>
          </w:tcPr>
          <w:p w:rsidR="00783CA4" w:rsidRDefault="00E64589">
            <w:pPr>
              <w:pStyle w:val="TableParagraph"/>
              <w:spacing w:line="206" w:lineRule="exact"/>
              <w:ind w:left="110" w:right="145"/>
              <w:rPr>
                <w:sz w:val="18"/>
              </w:rPr>
            </w:pPr>
            <w:r>
              <w:rPr>
                <w:sz w:val="18"/>
              </w:rPr>
              <w:t>'Submit' button from the Site Options - Add/Edit BMS User page.</w:t>
            </w:r>
          </w:p>
        </w:tc>
      </w:tr>
      <w:tr w:rsidR="00783CA4">
        <w:trPr>
          <w:trHeight w:val="613"/>
        </w:trPr>
        <w:tc>
          <w:tcPr>
            <w:tcW w:w="4596" w:type="dxa"/>
            <w:tcBorders>
              <w:left w:val="single" w:sz="12" w:space="0" w:color="000000"/>
            </w:tcBorders>
          </w:tcPr>
          <w:p w:rsidR="00783CA4" w:rsidRDefault="00783CA4">
            <w:pPr>
              <w:pStyle w:val="TableParagraph"/>
              <w:spacing w:before="5"/>
              <w:rPr>
                <w:rFonts w:ascii="Calibri"/>
                <w:b/>
                <w:sz w:val="16"/>
              </w:rPr>
            </w:pPr>
          </w:p>
          <w:p w:rsidR="00783CA4" w:rsidRDefault="00E64589">
            <w:pPr>
              <w:pStyle w:val="TableParagraph"/>
              <w:ind w:left="108"/>
              <w:rPr>
                <w:sz w:val="18"/>
              </w:rPr>
            </w:pPr>
            <w:proofErr w:type="spellStart"/>
            <w:r>
              <w:rPr>
                <w:sz w:val="18"/>
              </w:rPr>
              <w:t>VistaIntegration</w:t>
            </w:r>
            <w:proofErr w:type="spellEnd"/>
            <w:r>
              <w:rPr>
                <w:sz w:val="18"/>
              </w:rPr>
              <w:t>, Audit Read</w:t>
            </w:r>
          </w:p>
        </w:tc>
        <w:tc>
          <w:tcPr>
            <w:tcW w:w="4781" w:type="dxa"/>
            <w:tcBorders>
              <w:right w:val="single" w:sz="12" w:space="0" w:color="000000"/>
            </w:tcBorders>
          </w:tcPr>
          <w:p w:rsidR="00783CA4" w:rsidRDefault="00E64589">
            <w:pPr>
              <w:pStyle w:val="TableParagraph"/>
              <w:spacing w:line="199" w:lineRule="exact"/>
              <w:ind w:left="110"/>
              <w:rPr>
                <w:sz w:val="18"/>
              </w:rPr>
            </w:pPr>
            <w:r>
              <w:rPr>
                <w:sz w:val="18"/>
              </w:rPr>
              <w:t>'Audit' tab on ADMINISTRATION SECTION -</w:t>
            </w:r>
          </w:p>
          <w:p w:rsidR="00783CA4" w:rsidRDefault="00E64589">
            <w:pPr>
              <w:pStyle w:val="TableParagraph"/>
              <w:spacing w:before="6" w:line="206" w:lineRule="exact"/>
              <w:ind w:left="110"/>
              <w:rPr>
                <w:sz w:val="18"/>
              </w:rPr>
            </w:pPr>
            <w:r>
              <w:rPr>
                <w:sz w:val="18"/>
              </w:rPr>
              <w:t>Background Processors page (Background Processors Submenu) and 'Filter By' button from the 'Audit' tab.</w:t>
            </w:r>
          </w:p>
        </w:tc>
      </w:tr>
      <w:tr w:rsidR="00783CA4">
        <w:trPr>
          <w:trHeight w:val="612"/>
        </w:trPr>
        <w:tc>
          <w:tcPr>
            <w:tcW w:w="4596" w:type="dxa"/>
            <w:tcBorders>
              <w:left w:val="single" w:sz="12" w:space="0" w:color="000000"/>
            </w:tcBorders>
          </w:tcPr>
          <w:p w:rsidR="00783CA4" w:rsidRDefault="00783CA4">
            <w:pPr>
              <w:pStyle w:val="TableParagraph"/>
              <w:spacing w:before="4"/>
              <w:rPr>
                <w:rFonts w:ascii="Calibri"/>
                <w:b/>
                <w:sz w:val="16"/>
              </w:rPr>
            </w:pPr>
          </w:p>
          <w:p w:rsidR="00783CA4" w:rsidRDefault="00E64589">
            <w:pPr>
              <w:pStyle w:val="TableParagraph"/>
              <w:ind w:left="108"/>
              <w:rPr>
                <w:sz w:val="18"/>
              </w:rPr>
            </w:pPr>
            <w:proofErr w:type="spellStart"/>
            <w:r>
              <w:rPr>
                <w:sz w:val="18"/>
              </w:rPr>
              <w:t>VistaIntegration</w:t>
            </w:r>
            <w:proofErr w:type="spellEnd"/>
            <w:r>
              <w:rPr>
                <w:sz w:val="18"/>
              </w:rPr>
              <w:t>, Categories Read</w:t>
            </w:r>
          </w:p>
        </w:tc>
        <w:tc>
          <w:tcPr>
            <w:tcW w:w="4781" w:type="dxa"/>
            <w:tcBorders>
              <w:right w:val="single" w:sz="12" w:space="0" w:color="000000"/>
            </w:tcBorders>
          </w:tcPr>
          <w:p w:rsidR="00783CA4" w:rsidRDefault="00E64589">
            <w:pPr>
              <w:pStyle w:val="TableParagraph"/>
              <w:spacing w:line="201" w:lineRule="exact"/>
              <w:ind w:left="110"/>
              <w:rPr>
                <w:sz w:val="18"/>
              </w:rPr>
            </w:pPr>
            <w:r>
              <w:rPr>
                <w:sz w:val="18"/>
              </w:rPr>
              <w:t>'VistA Integration' tab on ADMINISTRATION SECTION -</w:t>
            </w:r>
          </w:p>
          <w:p w:rsidR="00783CA4" w:rsidRDefault="00E64589">
            <w:pPr>
              <w:pStyle w:val="TableParagraph"/>
              <w:spacing w:before="3" w:line="206" w:lineRule="exact"/>
              <w:ind w:left="110"/>
              <w:rPr>
                <w:sz w:val="18"/>
              </w:rPr>
            </w:pPr>
            <w:r>
              <w:rPr>
                <w:sz w:val="18"/>
              </w:rPr>
              <w:t>Background Processors page (Background Processors Submenu).</w:t>
            </w:r>
          </w:p>
        </w:tc>
      </w:tr>
      <w:tr w:rsidR="00783CA4">
        <w:trPr>
          <w:trHeight w:val="404"/>
        </w:trPr>
        <w:tc>
          <w:tcPr>
            <w:tcW w:w="4596" w:type="dxa"/>
            <w:tcBorders>
              <w:left w:val="single" w:sz="12" w:space="0" w:color="000000"/>
            </w:tcBorders>
          </w:tcPr>
          <w:p w:rsidR="00783CA4" w:rsidRDefault="00E64589">
            <w:pPr>
              <w:pStyle w:val="TableParagraph"/>
              <w:spacing w:before="96"/>
              <w:ind w:left="108"/>
              <w:rPr>
                <w:sz w:val="18"/>
              </w:rPr>
            </w:pPr>
            <w:proofErr w:type="spellStart"/>
            <w:r>
              <w:rPr>
                <w:sz w:val="18"/>
              </w:rPr>
              <w:t>VistaIntegration</w:t>
            </w:r>
            <w:proofErr w:type="spellEnd"/>
            <w:r>
              <w:rPr>
                <w:sz w:val="18"/>
              </w:rPr>
              <w:t xml:space="preserve">, </w:t>
            </w:r>
            <w:proofErr w:type="spellStart"/>
            <w:r>
              <w:rPr>
                <w:sz w:val="18"/>
              </w:rPr>
              <w:t>DeleteScheduler</w:t>
            </w:r>
            <w:proofErr w:type="spellEnd"/>
            <w:r>
              <w:rPr>
                <w:sz w:val="18"/>
              </w:rPr>
              <w:t xml:space="preserve"> Read</w:t>
            </w:r>
          </w:p>
        </w:tc>
        <w:tc>
          <w:tcPr>
            <w:tcW w:w="4781" w:type="dxa"/>
            <w:tcBorders>
              <w:right w:val="single" w:sz="12" w:space="0" w:color="000000"/>
            </w:tcBorders>
          </w:tcPr>
          <w:p w:rsidR="00783CA4" w:rsidRDefault="00E64589">
            <w:pPr>
              <w:pStyle w:val="TableParagraph"/>
              <w:spacing w:line="201" w:lineRule="exact"/>
              <w:ind w:left="110"/>
              <w:rPr>
                <w:sz w:val="18"/>
              </w:rPr>
            </w:pPr>
            <w:r>
              <w:rPr>
                <w:sz w:val="18"/>
              </w:rPr>
              <w:t>'Add new scheduler' link and select a scheduled name</w:t>
            </w:r>
          </w:p>
          <w:p w:rsidR="00783CA4" w:rsidRDefault="00E64589">
            <w:pPr>
              <w:pStyle w:val="TableParagraph"/>
              <w:spacing w:line="183" w:lineRule="exact"/>
              <w:ind w:left="110"/>
              <w:rPr>
                <w:sz w:val="18"/>
              </w:rPr>
            </w:pPr>
            <w:r>
              <w:rPr>
                <w:sz w:val="18"/>
              </w:rPr>
              <w:t>from the 'Scheduled' tab.</w:t>
            </w:r>
          </w:p>
        </w:tc>
      </w:tr>
      <w:tr w:rsidR="00783CA4">
        <w:trPr>
          <w:trHeight w:val="410"/>
        </w:trPr>
        <w:tc>
          <w:tcPr>
            <w:tcW w:w="4596" w:type="dxa"/>
            <w:tcBorders>
              <w:left w:val="single" w:sz="12" w:space="0" w:color="000000"/>
            </w:tcBorders>
          </w:tcPr>
          <w:p w:rsidR="00783CA4" w:rsidRDefault="00E64589">
            <w:pPr>
              <w:pStyle w:val="TableParagraph"/>
              <w:spacing w:before="102"/>
              <w:ind w:left="108"/>
              <w:rPr>
                <w:sz w:val="18"/>
              </w:rPr>
            </w:pPr>
            <w:proofErr w:type="spellStart"/>
            <w:r>
              <w:rPr>
                <w:sz w:val="18"/>
              </w:rPr>
              <w:t>VistaIntegration</w:t>
            </w:r>
            <w:proofErr w:type="spellEnd"/>
            <w:r>
              <w:rPr>
                <w:sz w:val="18"/>
              </w:rPr>
              <w:t>, Index Read</w:t>
            </w:r>
          </w:p>
        </w:tc>
        <w:tc>
          <w:tcPr>
            <w:tcW w:w="4781" w:type="dxa"/>
            <w:tcBorders>
              <w:right w:val="single" w:sz="12" w:space="0" w:color="000000"/>
            </w:tcBorders>
          </w:tcPr>
          <w:p w:rsidR="00783CA4" w:rsidRDefault="00E64589">
            <w:pPr>
              <w:pStyle w:val="TableParagraph"/>
              <w:spacing w:before="3" w:line="206" w:lineRule="exact"/>
              <w:ind w:left="110"/>
              <w:rPr>
                <w:sz w:val="18"/>
              </w:rPr>
            </w:pPr>
            <w:r>
              <w:rPr>
                <w:sz w:val="18"/>
              </w:rPr>
              <w:t>'Background Processors' link on ADMINISTRATION SECTION.</w:t>
            </w:r>
          </w:p>
        </w:tc>
      </w:tr>
      <w:tr w:rsidR="00783CA4">
        <w:trPr>
          <w:trHeight w:val="612"/>
        </w:trPr>
        <w:tc>
          <w:tcPr>
            <w:tcW w:w="4596" w:type="dxa"/>
            <w:tcBorders>
              <w:left w:val="single" w:sz="12" w:space="0" w:color="000000"/>
            </w:tcBorders>
          </w:tcPr>
          <w:p w:rsidR="00783CA4" w:rsidRDefault="00783CA4">
            <w:pPr>
              <w:pStyle w:val="TableParagraph"/>
              <w:spacing w:before="3"/>
              <w:rPr>
                <w:rFonts w:ascii="Calibri"/>
                <w:b/>
                <w:sz w:val="16"/>
              </w:rPr>
            </w:pPr>
          </w:p>
          <w:p w:rsidR="00783CA4" w:rsidRDefault="00E64589">
            <w:pPr>
              <w:pStyle w:val="TableParagraph"/>
              <w:ind w:left="108"/>
              <w:rPr>
                <w:sz w:val="18"/>
              </w:rPr>
            </w:pPr>
            <w:proofErr w:type="spellStart"/>
            <w:r>
              <w:rPr>
                <w:sz w:val="18"/>
              </w:rPr>
              <w:t>VistaIntegration</w:t>
            </w:r>
            <w:proofErr w:type="spellEnd"/>
            <w:r>
              <w:rPr>
                <w:sz w:val="18"/>
              </w:rPr>
              <w:t>, Schedulers Read</w:t>
            </w:r>
          </w:p>
        </w:tc>
        <w:tc>
          <w:tcPr>
            <w:tcW w:w="4781" w:type="dxa"/>
            <w:tcBorders>
              <w:right w:val="single" w:sz="12" w:space="0" w:color="000000"/>
            </w:tcBorders>
          </w:tcPr>
          <w:p w:rsidR="00783CA4" w:rsidRDefault="00E64589">
            <w:pPr>
              <w:pStyle w:val="TableParagraph"/>
              <w:spacing w:line="199" w:lineRule="exact"/>
              <w:ind w:left="110"/>
              <w:rPr>
                <w:sz w:val="18"/>
              </w:rPr>
            </w:pPr>
            <w:r>
              <w:rPr>
                <w:sz w:val="18"/>
              </w:rPr>
              <w:t>'Schedulers' tab on ADMINISTRATION SECTION -</w:t>
            </w:r>
          </w:p>
          <w:p w:rsidR="00783CA4" w:rsidRDefault="00E64589">
            <w:pPr>
              <w:pStyle w:val="TableParagraph"/>
              <w:spacing w:before="3" w:line="206" w:lineRule="exact"/>
              <w:ind w:left="110"/>
              <w:rPr>
                <w:sz w:val="18"/>
              </w:rPr>
            </w:pPr>
            <w:r>
              <w:rPr>
                <w:sz w:val="18"/>
              </w:rPr>
              <w:t>Background Processors page (Background Processors Submenu).</w:t>
            </w:r>
          </w:p>
        </w:tc>
      </w:tr>
      <w:tr w:rsidR="00783CA4">
        <w:trPr>
          <w:trHeight w:val="355"/>
        </w:trPr>
        <w:tc>
          <w:tcPr>
            <w:tcW w:w="4596" w:type="dxa"/>
            <w:tcBorders>
              <w:left w:val="single" w:sz="12" w:space="0" w:color="000000"/>
            </w:tcBorders>
          </w:tcPr>
          <w:p w:rsidR="00783CA4" w:rsidRDefault="00E64589">
            <w:pPr>
              <w:pStyle w:val="TableParagraph"/>
              <w:spacing w:before="72"/>
              <w:ind w:left="108"/>
              <w:rPr>
                <w:sz w:val="18"/>
              </w:rPr>
            </w:pPr>
            <w:proofErr w:type="spellStart"/>
            <w:r>
              <w:rPr>
                <w:sz w:val="18"/>
              </w:rPr>
              <w:t>VistaIntegration</w:t>
            </w:r>
            <w:proofErr w:type="spellEnd"/>
            <w:r>
              <w:rPr>
                <w:sz w:val="18"/>
              </w:rPr>
              <w:t xml:space="preserve">, </w:t>
            </w:r>
            <w:proofErr w:type="spellStart"/>
            <w:r>
              <w:rPr>
                <w:sz w:val="18"/>
              </w:rPr>
              <w:t>TestMDWSConnection</w:t>
            </w:r>
            <w:proofErr w:type="spellEnd"/>
            <w:r>
              <w:rPr>
                <w:sz w:val="18"/>
              </w:rPr>
              <w:t xml:space="preserve"> Read</w:t>
            </w:r>
          </w:p>
        </w:tc>
        <w:tc>
          <w:tcPr>
            <w:tcW w:w="4781" w:type="dxa"/>
            <w:tcBorders>
              <w:right w:val="single" w:sz="12" w:space="0" w:color="000000"/>
            </w:tcBorders>
          </w:tcPr>
          <w:p w:rsidR="00783CA4" w:rsidRDefault="00E64589">
            <w:pPr>
              <w:pStyle w:val="TableParagraph"/>
              <w:spacing w:before="72"/>
              <w:ind w:left="110"/>
              <w:rPr>
                <w:sz w:val="18"/>
              </w:rPr>
            </w:pPr>
            <w:r>
              <w:rPr>
                <w:sz w:val="18"/>
              </w:rPr>
              <w:t>'</w:t>
            </w:r>
            <w:proofErr w:type="spellStart"/>
            <w:r>
              <w:rPr>
                <w:sz w:val="18"/>
              </w:rPr>
              <w:t>TestMDWSConnection</w:t>
            </w:r>
            <w:proofErr w:type="spellEnd"/>
            <w:r>
              <w:rPr>
                <w:sz w:val="18"/>
              </w:rPr>
              <w:t>' button from the 'VistA Sites' tab.</w:t>
            </w:r>
          </w:p>
        </w:tc>
      </w:tr>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proofErr w:type="spellStart"/>
            <w:r>
              <w:rPr>
                <w:sz w:val="18"/>
              </w:rPr>
              <w:t>VistaIntegration</w:t>
            </w:r>
            <w:proofErr w:type="spellEnd"/>
            <w:r>
              <w:rPr>
                <w:sz w:val="18"/>
              </w:rPr>
              <w:t xml:space="preserve">, </w:t>
            </w:r>
            <w:proofErr w:type="spellStart"/>
            <w:r>
              <w:rPr>
                <w:sz w:val="18"/>
              </w:rPr>
              <w:t>TestODBCConnection</w:t>
            </w:r>
            <w:proofErr w:type="spellEnd"/>
            <w:r>
              <w:rPr>
                <w:sz w:val="18"/>
              </w:rPr>
              <w:t xml:space="preserve"> Read</w:t>
            </w:r>
          </w:p>
        </w:tc>
        <w:tc>
          <w:tcPr>
            <w:tcW w:w="4781" w:type="dxa"/>
            <w:tcBorders>
              <w:right w:val="single" w:sz="12" w:space="0" w:color="000000"/>
            </w:tcBorders>
          </w:tcPr>
          <w:p w:rsidR="00783CA4" w:rsidRDefault="00E64589">
            <w:pPr>
              <w:pStyle w:val="TableParagraph"/>
              <w:spacing w:before="75"/>
              <w:ind w:left="110"/>
              <w:rPr>
                <w:sz w:val="18"/>
              </w:rPr>
            </w:pPr>
            <w:r>
              <w:rPr>
                <w:sz w:val="18"/>
              </w:rPr>
              <w:t>'</w:t>
            </w:r>
            <w:proofErr w:type="spellStart"/>
            <w:r>
              <w:rPr>
                <w:sz w:val="18"/>
              </w:rPr>
              <w:t>TestODBCConnection</w:t>
            </w:r>
            <w:proofErr w:type="spellEnd"/>
            <w:r>
              <w:rPr>
                <w:sz w:val="18"/>
              </w:rPr>
              <w:t>' button from the 'VistA Sites' tab.</w:t>
            </w:r>
          </w:p>
        </w:tc>
      </w:tr>
      <w:tr w:rsidR="00783CA4">
        <w:trPr>
          <w:trHeight w:val="616"/>
        </w:trPr>
        <w:tc>
          <w:tcPr>
            <w:tcW w:w="4596" w:type="dxa"/>
            <w:tcBorders>
              <w:left w:val="single" w:sz="12" w:space="0" w:color="000000"/>
            </w:tcBorders>
          </w:tcPr>
          <w:p w:rsidR="00783CA4" w:rsidRDefault="00783CA4">
            <w:pPr>
              <w:pStyle w:val="TableParagraph"/>
              <w:spacing w:before="7"/>
              <w:rPr>
                <w:rFonts w:ascii="Calibri"/>
                <w:b/>
                <w:sz w:val="16"/>
              </w:rPr>
            </w:pPr>
          </w:p>
          <w:p w:rsidR="00783CA4" w:rsidRDefault="00E64589">
            <w:pPr>
              <w:pStyle w:val="TableParagraph"/>
              <w:ind w:left="108"/>
              <w:rPr>
                <w:sz w:val="18"/>
              </w:rPr>
            </w:pPr>
            <w:proofErr w:type="spellStart"/>
            <w:r>
              <w:rPr>
                <w:sz w:val="18"/>
              </w:rPr>
              <w:t>VistaIntegration</w:t>
            </w:r>
            <w:proofErr w:type="spellEnd"/>
            <w:r>
              <w:rPr>
                <w:sz w:val="18"/>
              </w:rPr>
              <w:t xml:space="preserve">, </w:t>
            </w:r>
            <w:proofErr w:type="spellStart"/>
            <w:r>
              <w:rPr>
                <w:sz w:val="18"/>
              </w:rPr>
              <w:t>VistASites</w:t>
            </w:r>
            <w:proofErr w:type="spellEnd"/>
            <w:r>
              <w:rPr>
                <w:sz w:val="18"/>
              </w:rPr>
              <w:t xml:space="preserve"> Read</w:t>
            </w:r>
          </w:p>
        </w:tc>
        <w:tc>
          <w:tcPr>
            <w:tcW w:w="4781" w:type="dxa"/>
            <w:tcBorders>
              <w:right w:val="single" w:sz="12" w:space="0" w:color="000000"/>
            </w:tcBorders>
          </w:tcPr>
          <w:p w:rsidR="00783CA4" w:rsidRDefault="00E64589">
            <w:pPr>
              <w:pStyle w:val="TableParagraph"/>
              <w:spacing w:line="203" w:lineRule="exact"/>
              <w:ind w:left="110"/>
              <w:rPr>
                <w:sz w:val="18"/>
              </w:rPr>
            </w:pPr>
            <w:r>
              <w:rPr>
                <w:sz w:val="18"/>
              </w:rPr>
              <w:t>'VistA Sites' tab on ADMINISTRATION SECTION -</w:t>
            </w:r>
          </w:p>
          <w:p w:rsidR="00783CA4" w:rsidRDefault="00E64589">
            <w:pPr>
              <w:pStyle w:val="TableParagraph"/>
              <w:spacing w:before="3" w:line="206" w:lineRule="exact"/>
              <w:ind w:left="110"/>
              <w:rPr>
                <w:sz w:val="18"/>
              </w:rPr>
            </w:pPr>
            <w:r>
              <w:rPr>
                <w:sz w:val="18"/>
              </w:rPr>
              <w:t>Background Processors page (Background Processors Submenu).</w:t>
            </w:r>
          </w:p>
        </w:tc>
      </w:tr>
      <w:tr w:rsidR="00783CA4">
        <w:trPr>
          <w:trHeight w:val="354"/>
        </w:trPr>
        <w:tc>
          <w:tcPr>
            <w:tcW w:w="4596" w:type="dxa"/>
            <w:tcBorders>
              <w:left w:val="single" w:sz="12" w:space="0" w:color="000000"/>
            </w:tcBorders>
          </w:tcPr>
          <w:p w:rsidR="00783CA4" w:rsidRDefault="00E64589">
            <w:pPr>
              <w:pStyle w:val="TableParagraph"/>
              <w:spacing w:before="72"/>
              <w:ind w:left="108"/>
              <w:rPr>
                <w:sz w:val="18"/>
              </w:rPr>
            </w:pPr>
            <w:proofErr w:type="spellStart"/>
            <w:r>
              <w:rPr>
                <w:sz w:val="18"/>
              </w:rPr>
              <w:t>VistaIntegration</w:t>
            </w:r>
            <w:proofErr w:type="spellEnd"/>
            <w:r>
              <w:rPr>
                <w:sz w:val="18"/>
              </w:rPr>
              <w:t>, Categories Update</w:t>
            </w:r>
          </w:p>
        </w:tc>
        <w:tc>
          <w:tcPr>
            <w:tcW w:w="4781" w:type="dxa"/>
            <w:tcBorders>
              <w:right w:val="single" w:sz="12" w:space="0" w:color="000000"/>
            </w:tcBorders>
          </w:tcPr>
          <w:p w:rsidR="00783CA4" w:rsidRDefault="00E64589">
            <w:pPr>
              <w:pStyle w:val="TableParagraph"/>
              <w:spacing w:before="72"/>
              <w:ind w:left="110"/>
              <w:rPr>
                <w:sz w:val="18"/>
              </w:rPr>
            </w:pPr>
            <w:r>
              <w:rPr>
                <w:sz w:val="18"/>
              </w:rPr>
              <w:t>'Save and Run' buttons from the 'VistA Integration' tab.</w:t>
            </w:r>
          </w:p>
        </w:tc>
      </w:tr>
      <w:tr w:rsidR="00783CA4">
        <w:trPr>
          <w:trHeight w:val="418"/>
        </w:trPr>
        <w:tc>
          <w:tcPr>
            <w:tcW w:w="4596" w:type="dxa"/>
            <w:tcBorders>
              <w:left w:val="single" w:sz="12" w:space="0" w:color="000000"/>
              <w:bottom w:val="single" w:sz="12" w:space="0" w:color="000000"/>
            </w:tcBorders>
          </w:tcPr>
          <w:p w:rsidR="00783CA4" w:rsidRDefault="00E64589">
            <w:pPr>
              <w:pStyle w:val="TableParagraph"/>
              <w:spacing w:before="102"/>
              <w:ind w:left="108"/>
              <w:rPr>
                <w:sz w:val="18"/>
              </w:rPr>
            </w:pPr>
            <w:proofErr w:type="spellStart"/>
            <w:r>
              <w:rPr>
                <w:sz w:val="18"/>
              </w:rPr>
              <w:t>VistaIntegration</w:t>
            </w:r>
            <w:proofErr w:type="spellEnd"/>
            <w:r>
              <w:rPr>
                <w:sz w:val="18"/>
              </w:rPr>
              <w:t xml:space="preserve">, </w:t>
            </w:r>
            <w:proofErr w:type="spellStart"/>
            <w:r>
              <w:rPr>
                <w:sz w:val="18"/>
              </w:rPr>
              <w:t>DeleteScheduler</w:t>
            </w:r>
            <w:proofErr w:type="spellEnd"/>
            <w:r>
              <w:rPr>
                <w:sz w:val="18"/>
              </w:rPr>
              <w:t xml:space="preserve"> Update</w:t>
            </w:r>
          </w:p>
        </w:tc>
        <w:tc>
          <w:tcPr>
            <w:tcW w:w="4781" w:type="dxa"/>
            <w:tcBorders>
              <w:bottom w:val="single" w:sz="12" w:space="0" w:color="000000"/>
              <w:right w:val="single" w:sz="12" w:space="0" w:color="000000"/>
            </w:tcBorders>
          </w:tcPr>
          <w:p w:rsidR="00783CA4" w:rsidRDefault="00E64589">
            <w:pPr>
              <w:pStyle w:val="TableParagraph"/>
              <w:spacing w:before="2" w:line="206" w:lineRule="exact"/>
              <w:ind w:left="110"/>
              <w:rPr>
                <w:sz w:val="18"/>
              </w:rPr>
            </w:pPr>
            <w:r>
              <w:rPr>
                <w:sz w:val="18"/>
              </w:rPr>
              <w:t>'Delete' link from the 'Scheduled' tab and then 'Delete Record' button.</w:t>
            </w:r>
          </w:p>
        </w:tc>
      </w:tr>
      <w:tr w:rsidR="00783CA4">
        <w:trPr>
          <w:trHeight w:val="72"/>
        </w:trPr>
        <w:tc>
          <w:tcPr>
            <w:tcW w:w="9377" w:type="dxa"/>
            <w:gridSpan w:val="2"/>
            <w:tcBorders>
              <w:top w:val="single" w:sz="12" w:space="0" w:color="000000"/>
              <w:left w:val="nil"/>
              <w:bottom w:val="single" w:sz="18" w:space="0" w:color="000000"/>
              <w:right w:val="nil"/>
            </w:tcBorders>
          </w:tcPr>
          <w:p w:rsidR="00783CA4" w:rsidRDefault="00783CA4">
            <w:pPr>
              <w:pStyle w:val="TableParagraph"/>
              <w:rPr>
                <w:rFonts w:ascii="Times New Roman"/>
                <w:sz w:val="2"/>
              </w:rPr>
            </w:pPr>
          </w:p>
        </w:tc>
      </w:tr>
      <w:tr w:rsidR="00783CA4">
        <w:trPr>
          <w:trHeight w:val="299"/>
        </w:trPr>
        <w:tc>
          <w:tcPr>
            <w:tcW w:w="4596" w:type="dxa"/>
            <w:tcBorders>
              <w:top w:val="single" w:sz="18" w:space="0" w:color="000000"/>
              <w:left w:val="single" w:sz="12" w:space="0" w:color="000000"/>
            </w:tcBorders>
            <w:shd w:val="clear" w:color="auto" w:fill="DADADA"/>
          </w:tcPr>
          <w:p w:rsidR="00783CA4" w:rsidRDefault="00E64589">
            <w:pPr>
              <w:pStyle w:val="TableParagraph"/>
              <w:spacing w:before="23"/>
              <w:ind w:left="1581" w:right="1558"/>
              <w:jc w:val="center"/>
              <w:rPr>
                <w:b/>
                <w:sz w:val="18"/>
              </w:rPr>
            </w:pPr>
            <w:r>
              <w:rPr>
                <w:b/>
                <w:sz w:val="18"/>
              </w:rPr>
              <w:t>Operation Name</w:t>
            </w:r>
          </w:p>
        </w:tc>
        <w:tc>
          <w:tcPr>
            <w:tcW w:w="4781" w:type="dxa"/>
            <w:tcBorders>
              <w:top w:val="single" w:sz="18" w:space="0" w:color="000000"/>
              <w:right w:val="single" w:sz="12" w:space="0" w:color="000000"/>
            </w:tcBorders>
            <w:shd w:val="clear" w:color="auto" w:fill="DADADA"/>
          </w:tcPr>
          <w:p w:rsidR="00783CA4" w:rsidRDefault="00E64589">
            <w:pPr>
              <w:pStyle w:val="TableParagraph"/>
              <w:spacing w:before="23"/>
              <w:ind w:left="1448"/>
              <w:rPr>
                <w:b/>
                <w:sz w:val="18"/>
              </w:rPr>
            </w:pPr>
            <w:r>
              <w:rPr>
                <w:b/>
                <w:sz w:val="18"/>
              </w:rPr>
              <w:t>Operation Description</w:t>
            </w:r>
          </w:p>
        </w:tc>
      </w:tr>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proofErr w:type="spellStart"/>
            <w:r>
              <w:rPr>
                <w:sz w:val="18"/>
              </w:rPr>
              <w:t>VistaIntegration</w:t>
            </w:r>
            <w:proofErr w:type="spellEnd"/>
            <w:r>
              <w:rPr>
                <w:sz w:val="18"/>
              </w:rPr>
              <w:t>, Schedulers Update</w:t>
            </w:r>
          </w:p>
        </w:tc>
        <w:tc>
          <w:tcPr>
            <w:tcW w:w="4781" w:type="dxa"/>
            <w:tcBorders>
              <w:right w:val="single" w:sz="12" w:space="0" w:color="000000"/>
            </w:tcBorders>
          </w:tcPr>
          <w:p w:rsidR="00783CA4" w:rsidRDefault="00E64589">
            <w:pPr>
              <w:pStyle w:val="TableParagraph"/>
              <w:spacing w:before="75"/>
              <w:ind w:left="110"/>
              <w:rPr>
                <w:sz w:val="18"/>
              </w:rPr>
            </w:pPr>
            <w:r>
              <w:rPr>
                <w:sz w:val="18"/>
              </w:rPr>
              <w:t>'Save' button from the 'Scheduled' tab.</w:t>
            </w:r>
          </w:p>
        </w:tc>
      </w:tr>
      <w:tr w:rsidR="00783CA4">
        <w:trPr>
          <w:trHeight w:val="356"/>
        </w:trPr>
        <w:tc>
          <w:tcPr>
            <w:tcW w:w="4596" w:type="dxa"/>
            <w:tcBorders>
              <w:left w:val="single" w:sz="12" w:space="0" w:color="000000"/>
            </w:tcBorders>
          </w:tcPr>
          <w:p w:rsidR="00783CA4" w:rsidRDefault="00E64589">
            <w:pPr>
              <w:pStyle w:val="TableParagraph"/>
              <w:spacing w:before="73"/>
              <w:ind w:left="108"/>
              <w:rPr>
                <w:sz w:val="18"/>
              </w:rPr>
            </w:pPr>
            <w:proofErr w:type="spellStart"/>
            <w:r>
              <w:rPr>
                <w:sz w:val="18"/>
              </w:rPr>
              <w:t>VistaIntegration</w:t>
            </w:r>
            <w:proofErr w:type="spellEnd"/>
            <w:r>
              <w:rPr>
                <w:sz w:val="18"/>
              </w:rPr>
              <w:t xml:space="preserve">, </w:t>
            </w:r>
            <w:proofErr w:type="spellStart"/>
            <w:r>
              <w:rPr>
                <w:sz w:val="18"/>
              </w:rPr>
              <w:t>VistASites</w:t>
            </w:r>
            <w:proofErr w:type="spellEnd"/>
            <w:r>
              <w:rPr>
                <w:sz w:val="18"/>
              </w:rPr>
              <w:t xml:space="preserve"> Update</w:t>
            </w:r>
          </w:p>
        </w:tc>
        <w:tc>
          <w:tcPr>
            <w:tcW w:w="4781" w:type="dxa"/>
            <w:tcBorders>
              <w:right w:val="single" w:sz="12" w:space="0" w:color="000000"/>
            </w:tcBorders>
          </w:tcPr>
          <w:p w:rsidR="00783CA4" w:rsidRDefault="00E64589">
            <w:pPr>
              <w:pStyle w:val="TableParagraph"/>
              <w:spacing w:before="73"/>
              <w:ind w:left="110"/>
              <w:rPr>
                <w:sz w:val="18"/>
              </w:rPr>
            </w:pPr>
            <w:r>
              <w:rPr>
                <w:sz w:val="18"/>
              </w:rPr>
              <w:t>'Save' button from the 'VistA Sites' tab.</w:t>
            </w:r>
          </w:p>
        </w:tc>
      </w:tr>
      <w:tr w:rsidR="00783CA4">
        <w:trPr>
          <w:trHeight w:val="409"/>
        </w:trPr>
        <w:tc>
          <w:tcPr>
            <w:tcW w:w="4596" w:type="dxa"/>
            <w:tcBorders>
              <w:left w:val="single" w:sz="12" w:space="0" w:color="000000"/>
            </w:tcBorders>
          </w:tcPr>
          <w:p w:rsidR="00783CA4" w:rsidRDefault="00E64589">
            <w:pPr>
              <w:pStyle w:val="TableParagraph"/>
              <w:spacing w:before="98"/>
              <w:ind w:left="108"/>
              <w:rPr>
                <w:sz w:val="18"/>
              </w:rPr>
            </w:pPr>
            <w:proofErr w:type="spellStart"/>
            <w:r>
              <w:rPr>
                <w:sz w:val="18"/>
              </w:rPr>
              <w:t>WaitingArea</w:t>
            </w:r>
            <w:proofErr w:type="spellEnd"/>
            <w:r>
              <w:rPr>
                <w:sz w:val="18"/>
              </w:rPr>
              <w:t>, Delete Read</w:t>
            </w:r>
          </w:p>
        </w:tc>
        <w:tc>
          <w:tcPr>
            <w:tcW w:w="4781" w:type="dxa"/>
            <w:tcBorders>
              <w:right w:val="single" w:sz="12" w:space="0" w:color="000000"/>
            </w:tcBorders>
          </w:tcPr>
          <w:p w:rsidR="00783CA4" w:rsidRDefault="00E64589">
            <w:pPr>
              <w:pStyle w:val="TableParagraph"/>
              <w:spacing w:line="203" w:lineRule="exact"/>
              <w:ind w:left="110"/>
              <w:rPr>
                <w:sz w:val="18"/>
              </w:rPr>
            </w:pPr>
            <w:r>
              <w:rPr>
                <w:sz w:val="18"/>
              </w:rPr>
              <w:t>'Delete' link from the Patient Waiting Areas page's list of</w:t>
            </w:r>
          </w:p>
          <w:p w:rsidR="00783CA4" w:rsidRDefault="00E64589">
            <w:pPr>
              <w:pStyle w:val="TableParagraph"/>
              <w:spacing w:before="2" w:line="184" w:lineRule="exact"/>
              <w:ind w:left="110"/>
              <w:rPr>
                <w:sz w:val="18"/>
              </w:rPr>
            </w:pPr>
            <w:r>
              <w:rPr>
                <w:sz w:val="18"/>
              </w:rPr>
              <w:t>Current Waiting Areas.</w:t>
            </w:r>
          </w:p>
        </w:tc>
      </w:tr>
      <w:tr w:rsidR="00783CA4">
        <w:trPr>
          <w:trHeight w:val="407"/>
        </w:trPr>
        <w:tc>
          <w:tcPr>
            <w:tcW w:w="4596" w:type="dxa"/>
            <w:tcBorders>
              <w:left w:val="single" w:sz="12" w:space="0" w:color="000000"/>
            </w:tcBorders>
          </w:tcPr>
          <w:p w:rsidR="00783CA4" w:rsidRDefault="00E64589">
            <w:pPr>
              <w:pStyle w:val="TableParagraph"/>
              <w:spacing w:before="99"/>
              <w:ind w:left="108"/>
              <w:rPr>
                <w:sz w:val="18"/>
              </w:rPr>
            </w:pPr>
            <w:proofErr w:type="spellStart"/>
            <w:r>
              <w:rPr>
                <w:sz w:val="18"/>
              </w:rPr>
              <w:t>WaitingArea</w:t>
            </w:r>
            <w:proofErr w:type="spellEnd"/>
            <w:r>
              <w:rPr>
                <w:sz w:val="18"/>
              </w:rPr>
              <w:t>, Edit Read</w:t>
            </w:r>
          </w:p>
        </w:tc>
        <w:tc>
          <w:tcPr>
            <w:tcW w:w="4781" w:type="dxa"/>
            <w:tcBorders>
              <w:right w:val="single" w:sz="12" w:space="0" w:color="000000"/>
            </w:tcBorders>
          </w:tcPr>
          <w:p w:rsidR="00783CA4" w:rsidRDefault="00E64589">
            <w:pPr>
              <w:pStyle w:val="TableParagraph"/>
              <w:spacing w:before="1" w:line="206" w:lineRule="exact"/>
              <w:ind w:left="110"/>
              <w:rPr>
                <w:sz w:val="18"/>
              </w:rPr>
            </w:pPr>
            <w:r>
              <w:rPr>
                <w:sz w:val="18"/>
              </w:rPr>
              <w:t>'Edit' link from the Patient Waiting Areas page's list of Current Waiting Areas.</w:t>
            </w:r>
          </w:p>
        </w:tc>
      </w:tr>
      <w:tr w:rsidR="00783CA4">
        <w:trPr>
          <w:trHeight w:val="353"/>
        </w:trPr>
        <w:tc>
          <w:tcPr>
            <w:tcW w:w="4596" w:type="dxa"/>
            <w:tcBorders>
              <w:left w:val="single" w:sz="12" w:space="0" w:color="000000"/>
            </w:tcBorders>
          </w:tcPr>
          <w:p w:rsidR="00783CA4" w:rsidRDefault="00E64589">
            <w:pPr>
              <w:pStyle w:val="TableParagraph"/>
              <w:spacing w:before="69"/>
              <w:ind w:left="108"/>
              <w:rPr>
                <w:sz w:val="18"/>
              </w:rPr>
            </w:pPr>
            <w:proofErr w:type="spellStart"/>
            <w:r>
              <w:rPr>
                <w:sz w:val="18"/>
              </w:rPr>
              <w:t>WaitingArea</w:t>
            </w:r>
            <w:proofErr w:type="spellEnd"/>
            <w:r>
              <w:rPr>
                <w:sz w:val="18"/>
              </w:rPr>
              <w:t>, Index Read</w:t>
            </w:r>
          </w:p>
        </w:tc>
        <w:tc>
          <w:tcPr>
            <w:tcW w:w="4781" w:type="dxa"/>
            <w:tcBorders>
              <w:right w:val="single" w:sz="12" w:space="0" w:color="000000"/>
            </w:tcBorders>
          </w:tcPr>
          <w:p w:rsidR="00783CA4" w:rsidRDefault="00E64589">
            <w:pPr>
              <w:pStyle w:val="TableParagraph"/>
              <w:spacing w:before="69"/>
              <w:ind w:left="110"/>
              <w:rPr>
                <w:sz w:val="18"/>
              </w:rPr>
            </w:pPr>
            <w:r>
              <w:rPr>
                <w:sz w:val="18"/>
              </w:rPr>
              <w:t>Site Options, Waiting Area Add/Delete link.</w:t>
            </w:r>
          </w:p>
        </w:tc>
      </w:tr>
      <w:tr w:rsidR="00783CA4">
        <w:trPr>
          <w:trHeight w:val="409"/>
        </w:trPr>
        <w:tc>
          <w:tcPr>
            <w:tcW w:w="4596" w:type="dxa"/>
            <w:tcBorders>
              <w:left w:val="single" w:sz="12" w:space="0" w:color="000000"/>
            </w:tcBorders>
          </w:tcPr>
          <w:p w:rsidR="00783CA4" w:rsidRDefault="00E64589">
            <w:pPr>
              <w:pStyle w:val="TableParagraph"/>
              <w:spacing w:before="98"/>
              <w:ind w:left="108"/>
              <w:rPr>
                <w:sz w:val="18"/>
              </w:rPr>
            </w:pPr>
            <w:proofErr w:type="spellStart"/>
            <w:r>
              <w:rPr>
                <w:sz w:val="18"/>
              </w:rPr>
              <w:t>WaitingArea</w:t>
            </w:r>
            <w:proofErr w:type="spellEnd"/>
            <w:r>
              <w:rPr>
                <w:sz w:val="18"/>
              </w:rPr>
              <w:t xml:space="preserve">, </w:t>
            </w:r>
            <w:proofErr w:type="spellStart"/>
            <w:r>
              <w:rPr>
                <w:sz w:val="18"/>
              </w:rPr>
              <w:t>DeleteAction</w:t>
            </w:r>
            <w:proofErr w:type="spellEnd"/>
            <w:r>
              <w:rPr>
                <w:sz w:val="18"/>
              </w:rPr>
              <w:t xml:space="preserve"> Update</w:t>
            </w:r>
          </w:p>
        </w:tc>
        <w:tc>
          <w:tcPr>
            <w:tcW w:w="4781" w:type="dxa"/>
            <w:tcBorders>
              <w:right w:val="single" w:sz="12" w:space="0" w:color="000000"/>
            </w:tcBorders>
          </w:tcPr>
          <w:p w:rsidR="00783CA4" w:rsidRDefault="00E64589">
            <w:pPr>
              <w:pStyle w:val="TableParagraph"/>
              <w:spacing w:line="206" w:lineRule="exact"/>
              <w:ind w:left="110"/>
              <w:rPr>
                <w:sz w:val="18"/>
              </w:rPr>
            </w:pPr>
            <w:r>
              <w:rPr>
                <w:sz w:val="18"/>
              </w:rPr>
              <w:t>'Delete' link from the Patient Waiting Areas page's list of Current Waiting Areas and then 'Delete Record button.</w:t>
            </w:r>
          </w:p>
        </w:tc>
      </w:tr>
      <w:tr w:rsidR="00783CA4">
        <w:trPr>
          <w:trHeight w:val="405"/>
        </w:trPr>
        <w:tc>
          <w:tcPr>
            <w:tcW w:w="4596" w:type="dxa"/>
            <w:tcBorders>
              <w:left w:val="single" w:sz="12" w:space="0" w:color="000000"/>
            </w:tcBorders>
          </w:tcPr>
          <w:p w:rsidR="00783CA4" w:rsidRDefault="00E64589">
            <w:pPr>
              <w:pStyle w:val="TableParagraph"/>
              <w:spacing w:before="97"/>
              <w:ind w:left="108"/>
              <w:rPr>
                <w:sz w:val="18"/>
              </w:rPr>
            </w:pPr>
            <w:proofErr w:type="spellStart"/>
            <w:r>
              <w:rPr>
                <w:sz w:val="18"/>
              </w:rPr>
              <w:t>WaitingArea</w:t>
            </w:r>
            <w:proofErr w:type="spellEnd"/>
            <w:r>
              <w:rPr>
                <w:sz w:val="18"/>
              </w:rPr>
              <w:t>, Edit Update</w:t>
            </w:r>
          </w:p>
        </w:tc>
        <w:tc>
          <w:tcPr>
            <w:tcW w:w="4781" w:type="dxa"/>
            <w:tcBorders>
              <w:right w:val="single" w:sz="12" w:space="0" w:color="000000"/>
            </w:tcBorders>
          </w:tcPr>
          <w:p w:rsidR="00783CA4" w:rsidRDefault="00E64589">
            <w:pPr>
              <w:pStyle w:val="TableParagraph"/>
              <w:spacing w:line="202" w:lineRule="exact"/>
              <w:ind w:left="110"/>
              <w:rPr>
                <w:sz w:val="18"/>
              </w:rPr>
            </w:pPr>
            <w:r>
              <w:rPr>
                <w:sz w:val="18"/>
              </w:rPr>
              <w:t>'Edit' link from the Patient Waiting Areas page's list of</w:t>
            </w:r>
          </w:p>
          <w:p w:rsidR="00783CA4" w:rsidRDefault="00E64589">
            <w:pPr>
              <w:pStyle w:val="TableParagraph"/>
              <w:spacing w:line="183" w:lineRule="exact"/>
              <w:ind w:left="110"/>
              <w:rPr>
                <w:sz w:val="18"/>
              </w:rPr>
            </w:pPr>
            <w:r>
              <w:rPr>
                <w:sz w:val="18"/>
              </w:rPr>
              <w:t>Current Waiting Areas and then Submit button.</w:t>
            </w:r>
          </w:p>
        </w:tc>
      </w:tr>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proofErr w:type="spellStart"/>
            <w:r>
              <w:rPr>
                <w:sz w:val="18"/>
              </w:rPr>
              <w:t>WaitingArea</w:t>
            </w:r>
            <w:proofErr w:type="spellEnd"/>
            <w:r>
              <w:rPr>
                <w:sz w:val="18"/>
              </w:rPr>
              <w:t>, Index Update</w:t>
            </w:r>
          </w:p>
        </w:tc>
        <w:tc>
          <w:tcPr>
            <w:tcW w:w="4781" w:type="dxa"/>
            <w:tcBorders>
              <w:right w:val="single" w:sz="12" w:space="0" w:color="000000"/>
            </w:tcBorders>
          </w:tcPr>
          <w:p w:rsidR="00783CA4" w:rsidRDefault="00E64589">
            <w:pPr>
              <w:pStyle w:val="TableParagraph"/>
              <w:spacing w:before="75"/>
              <w:ind w:left="110"/>
              <w:rPr>
                <w:sz w:val="18"/>
              </w:rPr>
            </w:pPr>
            <w:r>
              <w:rPr>
                <w:sz w:val="18"/>
              </w:rPr>
              <w:t>'Add' button from the Patient Waiting Areas page.</w:t>
            </w:r>
          </w:p>
        </w:tc>
      </w:tr>
      <w:tr w:rsidR="00783CA4">
        <w:trPr>
          <w:trHeight w:val="410"/>
        </w:trPr>
        <w:tc>
          <w:tcPr>
            <w:tcW w:w="4596" w:type="dxa"/>
            <w:tcBorders>
              <w:left w:val="single" w:sz="12" w:space="0" w:color="000000"/>
            </w:tcBorders>
          </w:tcPr>
          <w:p w:rsidR="00783CA4" w:rsidRDefault="00E64589">
            <w:pPr>
              <w:pStyle w:val="TableParagraph"/>
              <w:spacing w:before="98"/>
              <w:ind w:left="108"/>
              <w:rPr>
                <w:sz w:val="18"/>
              </w:rPr>
            </w:pPr>
            <w:proofErr w:type="spellStart"/>
            <w:r>
              <w:rPr>
                <w:sz w:val="18"/>
              </w:rPr>
              <w:t>WardConfiguration</w:t>
            </w:r>
            <w:proofErr w:type="spellEnd"/>
            <w:r>
              <w:rPr>
                <w:sz w:val="18"/>
              </w:rPr>
              <w:t>, Delete Read</w:t>
            </w:r>
          </w:p>
        </w:tc>
        <w:tc>
          <w:tcPr>
            <w:tcW w:w="4781" w:type="dxa"/>
            <w:tcBorders>
              <w:right w:val="single" w:sz="12" w:space="0" w:color="000000"/>
            </w:tcBorders>
          </w:tcPr>
          <w:p w:rsidR="00783CA4" w:rsidRDefault="00E64589">
            <w:pPr>
              <w:pStyle w:val="TableParagraph"/>
              <w:spacing w:line="206" w:lineRule="exact"/>
              <w:ind w:left="110"/>
              <w:rPr>
                <w:sz w:val="18"/>
              </w:rPr>
            </w:pPr>
            <w:r>
              <w:rPr>
                <w:sz w:val="18"/>
              </w:rPr>
              <w:t>'Delete' link from the Bed Board Ward Configuration, Current Vista Wards list.</w:t>
            </w:r>
          </w:p>
        </w:tc>
      </w:tr>
    </w:tbl>
    <w:p w:rsidR="00783CA4" w:rsidRDefault="00783CA4">
      <w:pPr>
        <w:spacing w:line="206" w:lineRule="exact"/>
        <w:rPr>
          <w:sz w:val="18"/>
        </w:rPr>
        <w:sectPr w:rsidR="00783CA4">
          <w:pgSz w:w="12240" w:h="15840"/>
          <w:pgMar w:top="1380" w:right="0" w:bottom="1280" w:left="540" w:header="0" w:footer="1085" w:gutter="0"/>
          <w:cols w:space="720"/>
        </w:sectPr>
      </w:pPr>
    </w:p>
    <w:tbl>
      <w:tblPr>
        <w:tblW w:w="0" w:type="auto"/>
        <w:tblInd w:w="8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596"/>
        <w:gridCol w:w="4781"/>
      </w:tblGrid>
      <w:tr w:rsidR="00783CA4">
        <w:trPr>
          <w:trHeight w:val="356"/>
        </w:trPr>
        <w:tc>
          <w:tcPr>
            <w:tcW w:w="4596" w:type="dxa"/>
            <w:tcBorders>
              <w:left w:val="single" w:sz="12" w:space="0" w:color="000000"/>
            </w:tcBorders>
          </w:tcPr>
          <w:p w:rsidR="00783CA4" w:rsidRDefault="00E64589">
            <w:pPr>
              <w:pStyle w:val="TableParagraph"/>
              <w:spacing w:before="73"/>
              <w:ind w:left="108"/>
              <w:rPr>
                <w:sz w:val="18"/>
              </w:rPr>
            </w:pPr>
            <w:proofErr w:type="spellStart"/>
            <w:r>
              <w:rPr>
                <w:sz w:val="18"/>
              </w:rPr>
              <w:lastRenderedPageBreak/>
              <w:t>WardConfiguration</w:t>
            </w:r>
            <w:proofErr w:type="spellEnd"/>
            <w:r>
              <w:rPr>
                <w:sz w:val="18"/>
              </w:rPr>
              <w:t>, Index Read</w:t>
            </w:r>
          </w:p>
        </w:tc>
        <w:tc>
          <w:tcPr>
            <w:tcW w:w="4781" w:type="dxa"/>
            <w:tcBorders>
              <w:right w:val="single" w:sz="12" w:space="0" w:color="000000"/>
            </w:tcBorders>
          </w:tcPr>
          <w:p w:rsidR="00783CA4" w:rsidRDefault="00E64589">
            <w:pPr>
              <w:pStyle w:val="TableParagraph"/>
              <w:spacing w:before="73"/>
              <w:ind w:left="110"/>
              <w:rPr>
                <w:sz w:val="18"/>
              </w:rPr>
            </w:pPr>
            <w:r>
              <w:rPr>
                <w:sz w:val="18"/>
              </w:rPr>
              <w:t>Site Options, Vista Ward Add/Edit link.</w:t>
            </w:r>
          </w:p>
        </w:tc>
      </w:tr>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proofErr w:type="spellStart"/>
            <w:r>
              <w:rPr>
                <w:sz w:val="18"/>
              </w:rPr>
              <w:t>WardConfiguration</w:t>
            </w:r>
            <w:proofErr w:type="spellEnd"/>
            <w:r>
              <w:rPr>
                <w:sz w:val="18"/>
              </w:rPr>
              <w:t>, Index Update</w:t>
            </w:r>
          </w:p>
        </w:tc>
        <w:tc>
          <w:tcPr>
            <w:tcW w:w="4781" w:type="dxa"/>
            <w:tcBorders>
              <w:right w:val="single" w:sz="12" w:space="0" w:color="000000"/>
            </w:tcBorders>
          </w:tcPr>
          <w:p w:rsidR="00783CA4" w:rsidRDefault="00E64589">
            <w:pPr>
              <w:pStyle w:val="TableParagraph"/>
              <w:spacing w:before="75"/>
              <w:ind w:left="110"/>
              <w:rPr>
                <w:sz w:val="18"/>
              </w:rPr>
            </w:pPr>
            <w:r>
              <w:rPr>
                <w:sz w:val="18"/>
              </w:rPr>
              <w:t>Site Options, Vista Ward Add/Edit link, Save button.</w:t>
            </w:r>
          </w:p>
        </w:tc>
      </w:tr>
      <w:tr w:rsidR="00783CA4">
        <w:trPr>
          <w:trHeight w:val="356"/>
        </w:trPr>
        <w:tc>
          <w:tcPr>
            <w:tcW w:w="4596" w:type="dxa"/>
            <w:tcBorders>
              <w:left w:val="single" w:sz="12" w:space="0" w:color="000000"/>
            </w:tcBorders>
          </w:tcPr>
          <w:p w:rsidR="00783CA4" w:rsidRDefault="00E64589">
            <w:pPr>
              <w:pStyle w:val="TableParagraph"/>
              <w:spacing w:before="73"/>
              <w:ind w:left="108"/>
              <w:rPr>
                <w:sz w:val="18"/>
              </w:rPr>
            </w:pPr>
            <w:proofErr w:type="spellStart"/>
            <w:r>
              <w:rPr>
                <w:sz w:val="18"/>
              </w:rPr>
              <w:t>WardConfiguration</w:t>
            </w:r>
            <w:proofErr w:type="spellEnd"/>
            <w:r>
              <w:rPr>
                <w:sz w:val="18"/>
              </w:rPr>
              <w:t xml:space="preserve">, </w:t>
            </w:r>
            <w:proofErr w:type="spellStart"/>
            <w:r>
              <w:rPr>
                <w:sz w:val="18"/>
              </w:rPr>
              <w:t>DeleteWard</w:t>
            </w:r>
            <w:proofErr w:type="spellEnd"/>
            <w:r>
              <w:rPr>
                <w:sz w:val="18"/>
              </w:rPr>
              <w:t xml:space="preserve"> Update</w:t>
            </w:r>
          </w:p>
        </w:tc>
        <w:tc>
          <w:tcPr>
            <w:tcW w:w="4781" w:type="dxa"/>
            <w:tcBorders>
              <w:right w:val="single" w:sz="12" w:space="0" w:color="000000"/>
            </w:tcBorders>
          </w:tcPr>
          <w:p w:rsidR="00783CA4" w:rsidRDefault="00E64589">
            <w:pPr>
              <w:pStyle w:val="TableParagraph"/>
              <w:spacing w:before="73"/>
              <w:ind w:left="110"/>
              <w:rPr>
                <w:sz w:val="18"/>
              </w:rPr>
            </w:pPr>
            <w:r>
              <w:rPr>
                <w:sz w:val="18"/>
              </w:rPr>
              <w:t>Site Options, Vista Ward Add/Edit link, Delete operation.</w:t>
            </w:r>
          </w:p>
        </w:tc>
      </w:tr>
      <w:tr w:rsidR="00783CA4">
        <w:trPr>
          <w:trHeight w:val="411"/>
        </w:trPr>
        <w:tc>
          <w:tcPr>
            <w:tcW w:w="4596" w:type="dxa"/>
            <w:tcBorders>
              <w:left w:val="single" w:sz="12" w:space="0" w:color="000000"/>
            </w:tcBorders>
          </w:tcPr>
          <w:p w:rsidR="00783CA4" w:rsidRDefault="00E64589">
            <w:pPr>
              <w:pStyle w:val="TableParagraph"/>
              <w:spacing w:before="102"/>
              <w:ind w:left="108"/>
              <w:rPr>
                <w:sz w:val="18"/>
              </w:rPr>
            </w:pPr>
            <w:proofErr w:type="spellStart"/>
            <w:r>
              <w:rPr>
                <w:sz w:val="18"/>
              </w:rPr>
              <w:t>WardOccupancy</w:t>
            </w:r>
            <w:proofErr w:type="spellEnd"/>
            <w:r>
              <w:rPr>
                <w:sz w:val="18"/>
              </w:rPr>
              <w:t>, Index Read</w:t>
            </w:r>
          </w:p>
        </w:tc>
        <w:tc>
          <w:tcPr>
            <w:tcW w:w="4781" w:type="dxa"/>
            <w:tcBorders>
              <w:right w:val="single" w:sz="12" w:space="0" w:color="000000"/>
            </w:tcBorders>
          </w:tcPr>
          <w:p w:rsidR="00783CA4" w:rsidRDefault="00E64589">
            <w:pPr>
              <w:pStyle w:val="TableParagraph"/>
              <w:spacing w:line="203" w:lineRule="exact"/>
              <w:ind w:left="110"/>
              <w:rPr>
                <w:sz w:val="18"/>
              </w:rPr>
            </w:pPr>
            <w:r>
              <w:rPr>
                <w:sz w:val="18"/>
              </w:rPr>
              <w:t>'Submit' button from the Home page corresponding to the</w:t>
            </w:r>
          </w:p>
          <w:p w:rsidR="00783CA4" w:rsidRDefault="00E64589">
            <w:pPr>
              <w:pStyle w:val="TableParagraph"/>
              <w:spacing w:before="2" w:line="186" w:lineRule="exact"/>
              <w:ind w:left="110"/>
              <w:rPr>
                <w:sz w:val="18"/>
              </w:rPr>
            </w:pPr>
            <w:r>
              <w:rPr>
                <w:sz w:val="18"/>
              </w:rPr>
              <w:t>Ward Occupancy.</w:t>
            </w:r>
          </w:p>
        </w:tc>
      </w:tr>
      <w:tr w:rsidR="00783CA4">
        <w:trPr>
          <w:trHeight w:val="409"/>
        </w:trPr>
        <w:tc>
          <w:tcPr>
            <w:tcW w:w="4596" w:type="dxa"/>
            <w:tcBorders>
              <w:left w:val="single" w:sz="12" w:space="0" w:color="000000"/>
            </w:tcBorders>
          </w:tcPr>
          <w:p w:rsidR="00783CA4" w:rsidRDefault="00E64589">
            <w:pPr>
              <w:pStyle w:val="TableParagraph"/>
              <w:spacing w:before="98"/>
              <w:ind w:left="108"/>
              <w:rPr>
                <w:sz w:val="18"/>
              </w:rPr>
            </w:pPr>
            <w:proofErr w:type="spellStart"/>
            <w:r>
              <w:rPr>
                <w:sz w:val="18"/>
              </w:rPr>
              <w:t>WardWhiteboard</w:t>
            </w:r>
            <w:proofErr w:type="spellEnd"/>
            <w:r>
              <w:rPr>
                <w:sz w:val="18"/>
              </w:rPr>
              <w:t>, Edit Read</w:t>
            </w:r>
          </w:p>
        </w:tc>
        <w:tc>
          <w:tcPr>
            <w:tcW w:w="4781" w:type="dxa"/>
            <w:tcBorders>
              <w:right w:val="single" w:sz="12" w:space="0" w:color="000000"/>
            </w:tcBorders>
          </w:tcPr>
          <w:p w:rsidR="00783CA4" w:rsidRDefault="00E64589">
            <w:pPr>
              <w:pStyle w:val="TableParagraph"/>
              <w:spacing w:line="206" w:lineRule="exact"/>
              <w:ind w:left="110"/>
              <w:rPr>
                <w:sz w:val="18"/>
              </w:rPr>
            </w:pPr>
            <w:r>
              <w:rPr>
                <w:sz w:val="18"/>
              </w:rPr>
              <w:t>Click on a link from the BED column from WARD Whiteboard Report.</w:t>
            </w:r>
          </w:p>
        </w:tc>
      </w:tr>
      <w:tr w:rsidR="00783CA4">
        <w:trPr>
          <w:trHeight w:val="405"/>
        </w:trPr>
        <w:tc>
          <w:tcPr>
            <w:tcW w:w="4596" w:type="dxa"/>
            <w:tcBorders>
              <w:left w:val="single" w:sz="12" w:space="0" w:color="000000"/>
            </w:tcBorders>
          </w:tcPr>
          <w:p w:rsidR="00783CA4" w:rsidRDefault="00E64589">
            <w:pPr>
              <w:pStyle w:val="TableParagraph"/>
              <w:spacing w:before="96"/>
              <w:ind w:left="108"/>
              <w:rPr>
                <w:sz w:val="18"/>
              </w:rPr>
            </w:pPr>
            <w:proofErr w:type="spellStart"/>
            <w:r>
              <w:rPr>
                <w:sz w:val="18"/>
              </w:rPr>
              <w:t>WardWhiteboard</w:t>
            </w:r>
            <w:proofErr w:type="spellEnd"/>
            <w:r>
              <w:rPr>
                <w:sz w:val="18"/>
              </w:rPr>
              <w:t xml:space="preserve">, </w:t>
            </w:r>
            <w:proofErr w:type="spellStart"/>
            <w:r>
              <w:rPr>
                <w:sz w:val="18"/>
              </w:rPr>
              <w:t>EditPT</w:t>
            </w:r>
            <w:proofErr w:type="spellEnd"/>
            <w:r>
              <w:rPr>
                <w:sz w:val="18"/>
              </w:rPr>
              <w:t xml:space="preserve"> Read</w:t>
            </w:r>
          </w:p>
        </w:tc>
        <w:tc>
          <w:tcPr>
            <w:tcW w:w="4781" w:type="dxa"/>
            <w:tcBorders>
              <w:right w:val="single" w:sz="12" w:space="0" w:color="000000"/>
            </w:tcBorders>
          </w:tcPr>
          <w:p w:rsidR="00783CA4" w:rsidRDefault="00E64589">
            <w:pPr>
              <w:pStyle w:val="TableParagraph"/>
              <w:spacing w:line="201" w:lineRule="exact"/>
              <w:ind w:left="110"/>
              <w:rPr>
                <w:sz w:val="18"/>
              </w:rPr>
            </w:pPr>
            <w:r>
              <w:rPr>
                <w:sz w:val="18"/>
              </w:rPr>
              <w:t>Click on a link from the PT column from the WARD</w:t>
            </w:r>
          </w:p>
          <w:p w:rsidR="00783CA4" w:rsidRDefault="00E64589">
            <w:pPr>
              <w:pStyle w:val="TableParagraph"/>
              <w:spacing w:line="184" w:lineRule="exact"/>
              <w:ind w:left="110"/>
              <w:rPr>
                <w:sz w:val="18"/>
              </w:rPr>
            </w:pPr>
            <w:r>
              <w:rPr>
                <w:sz w:val="18"/>
              </w:rPr>
              <w:t>Whiteboard Report.</w:t>
            </w:r>
          </w:p>
        </w:tc>
      </w:tr>
      <w:tr w:rsidR="00783CA4">
        <w:trPr>
          <w:trHeight w:val="359"/>
        </w:trPr>
        <w:tc>
          <w:tcPr>
            <w:tcW w:w="4596" w:type="dxa"/>
            <w:tcBorders>
              <w:left w:val="single" w:sz="12" w:space="0" w:color="000000"/>
            </w:tcBorders>
          </w:tcPr>
          <w:p w:rsidR="00783CA4" w:rsidRDefault="00E64589">
            <w:pPr>
              <w:pStyle w:val="TableParagraph"/>
              <w:spacing w:before="75"/>
              <w:ind w:left="108"/>
              <w:rPr>
                <w:sz w:val="18"/>
              </w:rPr>
            </w:pPr>
            <w:proofErr w:type="spellStart"/>
            <w:r>
              <w:rPr>
                <w:sz w:val="18"/>
              </w:rPr>
              <w:t>WardWhiteboard</w:t>
            </w:r>
            <w:proofErr w:type="spellEnd"/>
            <w:r>
              <w:rPr>
                <w:sz w:val="18"/>
              </w:rPr>
              <w:t>, Index Read</w:t>
            </w:r>
          </w:p>
        </w:tc>
        <w:tc>
          <w:tcPr>
            <w:tcW w:w="4781" w:type="dxa"/>
            <w:tcBorders>
              <w:right w:val="single" w:sz="12" w:space="0" w:color="000000"/>
            </w:tcBorders>
          </w:tcPr>
          <w:p w:rsidR="00783CA4" w:rsidRDefault="00E64589">
            <w:pPr>
              <w:pStyle w:val="TableParagraph"/>
              <w:spacing w:before="75"/>
              <w:ind w:left="110"/>
              <w:rPr>
                <w:sz w:val="18"/>
              </w:rPr>
            </w:pPr>
            <w:r>
              <w:rPr>
                <w:sz w:val="18"/>
              </w:rPr>
              <w:t>Home page, 'Ward Whiteboard' link.</w:t>
            </w:r>
          </w:p>
        </w:tc>
      </w:tr>
      <w:tr w:rsidR="00783CA4">
        <w:trPr>
          <w:trHeight w:val="409"/>
        </w:trPr>
        <w:tc>
          <w:tcPr>
            <w:tcW w:w="4596" w:type="dxa"/>
            <w:tcBorders>
              <w:left w:val="single" w:sz="12" w:space="0" w:color="000000"/>
            </w:tcBorders>
          </w:tcPr>
          <w:p w:rsidR="00783CA4" w:rsidRDefault="00E64589">
            <w:pPr>
              <w:pStyle w:val="TableParagraph"/>
              <w:spacing w:before="98"/>
              <w:ind w:left="108"/>
              <w:rPr>
                <w:sz w:val="18"/>
              </w:rPr>
            </w:pPr>
            <w:proofErr w:type="spellStart"/>
            <w:r>
              <w:rPr>
                <w:sz w:val="18"/>
              </w:rPr>
              <w:t>WardWhiteboard</w:t>
            </w:r>
            <w:proofErr w:type="spellEnd"/>
            <w:r>
              <w:rPr>
                <w:sz w:val="18"/>
              </w:rPr>
              <w:t xml:space="preserve">, </w:t>
            </w:r>
            <w:proofErr w:type="spellStart"/>
            <w:r>
              <w:rPr>
                <w:sz w:val="18"/>
              </w:rPr>
              <w:t>NotifyChange</w:t>
            </w:r>
            <w:proofErr w:type="spellEnd"/>
            <w:r>
              <w:rPr>
                <w:sz w:val="18"/>
              </w:rPr>
              <w:t xml:space="preserve"> Read</w:t>
            </w:r>
          </w:p>
        </w:tc>
        <w:tc>
          <w:tcPr>
            <w:tcW w:w="4781" w:type="dxa"/>
            <w:tcBorders>
              <w:right w:val="single" w:sz="12" w:space="0" w:color="000000"/>
            </w:tcBorders>
          </w:tcPr>
          <w:p w:rsidR="00783CA4" w:rsidRDefault="00E64589">
            <w:pPr>
              <w:pStyle w:val="TableParagraph"/>
              <w:spacing w:line="206" w:lineRule="exact"/>
              <w:ind w:left="110"/>
              <w:rPr>
                <w:sz w:val="18"/>
              </w:rPr>
            </w:pPr>
            <w:r>
              <w:rPr>
                <w:sz w:val="18"/>
              </w:rPr>
              <w:t>Click on a link from the BED column from WARD Whiteboard Report and then on the Submit button.</w:t>
            </w:r>
          </w:p>
        </w:tc>
      </w:tr>
      <w:tr w:rsidR="00783CA4">
        <w:trPr>
          <w:trHeight w:val="405"/>
        </w:trPr>
        <w:tc>
          <w:tcPr>
            <w:tcW w:w="4596" w:type="dxa"/>
            <w:tcBorders>
              <w:left w:val="single" w:sz="12" w:space="0" w:color="000000"/>
            </w:tcBorders>
          </w:tcPr>
          <w:p w:rsidR="00783CA4" w:rsidRDefault="00E64589">
            <w:pPr>
              <w:pStyle w:val="TableParagraph"/>
              <w:spacing w:before="96"/>
              <w:ind w:left="108"/>
              <w:rPr>
                <w:sz w:val="18"/>
              </w:rPr>
            </w:pPr>
            <w:proofErr w:type="spellStart"/>
            <w:r>
              <w:rPr>
                <w:sz w:val="18"/>
              </w:rPr>
              <w:t>WhiteboardStaff</w:t>
            </w:r>
            <w:proofErr w:type="spellEnd"/>
            <w:r>
              <w:rPr>
                <w:sz w:val="18"/>
              </w:rPr>
              <w:t>, Index Read</w:t>
            </w:r>
          </w:p>
        </w:tc>
        <w:tc>
          <w:tcPr>
            <w:tcW w:w="4781" w:type="dxa"/>
            <w:tcBorders>
              <w:right w:val="single" w:sz="12" w:space="0" w:color="000000"/>
            </w:tcBorders>
          </w:tcPr>
          <w:p w:rsidR="00783CA4" w:rsidRDefault="00E64589">
            <w:pPr>
              <w:pStyle w:val="TableParagraph"/>
              <w:spacing w:line="201" w:lineRule="exact"/>
              <w:ind w:left="110"/>
              <w:rPr>
                <w:sz w:val="18"/>
              </w:rPr>
            </w:pPr>
            <w:r>
              <w:rPr>
                <w:sz w:val="18"/>
              </w:rPr>
              <w:t>Click on the checkbox from the STAFF column from the</w:t>
            </w:r>
          </w:p>
          <w:p w:rsidR="00783CA4" w:rsidRDefault="00E64589">
            <w:pPr>
              <w:pStyle w:val="TableParagraph"/>
              <w:spacing w:line="184" w:lineRule="exact"/>
              <w:ind w:left="110"/>
              <w:rPr>
                <w:sz w:val="18"/>
              </w:rPr>
            </w:pPr>
            <w:r>
              <w:rPr>
                <w:sz w:val="18"/>
              </w:rPr>
              <w:t>WARD Whiteboard Home.</w:t>
            </w:r>
          </w:p>
        </w:tc>
      </w:tr>
      <w:tr w:rsidR="00783CA4">
        <w:trPr>
          <w:trHeight w:val="616"/>
        </w:trPr>
        <w:tc>
          <w:tcPr>
            <w:tcW w:w="4596" w:type="dxa"/>
            <w:tcBorders>
              <w:left w:val="single" w:sz="12" w:space="0" w:color="000000"/>
            </w:tcBorders>
          </w:tcPr>
          <w:p w:rsidR="00783CA4" w:rsidRDefault="00783CA4">
            <w:pPr>
              <w:pStyle w:val="TableParagraph"/>
              <w:spacing w:before="8"/>
              <w:rPr>
                <w:rFonts w:ascii="Calibri"/>
                <w:b/>
                <w:sz w:val="16"/>
              </w:rPr>
            </w:pPr>
          </w:p>
          <w:p w:rsidR="00783CA4" w:rsidRDefault="00E64589">
            <w:pPr>
              <w:pStyle w:val="TableParagraph"/>
              <w:ind w:left="108"/>
              <w:rPr>
                <w:sz w:val="18"/>
              </w:rPr>
            </w:pPr>
            <w:proofErr w:type="spellStart"/>
            <w:r>
              <w:rPr>
                <w:sz w:val="18"/>
              </w:rPr>
              <w:t>WardWhiteboard</w:t>
            </w:r>
            <w:proofErr w:type="spellEnd"/>
            <w:r>
              <w:rPr>
                <w:sz w:val="18"/>
              </w:rPr>
              <w:t xml:space="preserve">, </w:t>
            </w:r>
            <w:proofErr w:type="spellStart"/>
            <w:r>
              <w:rPr>
                <w:sz w:val="18"/>
              </w:rPr>
              <w:t>ShowReport</w:t>
            </w:r>
            <w:proofErr w:type="spellEnd"/>
            <w:r>
              <w:rPr>
                <w:sz w:val="18"/>
              </w:rPr>
              <w:t xml:space="preserve"> Read</w:t>
            </w:r>
          </w:p>
        </w:tc>
        <w:tc>
          <w:tcPr>
            <w:tcW w:w="4781" w:type="dxa"/>
            <w:tcBorders>
              <w:right w:val="single" w:sz="12" w:space="0" w:color="000000"/>
            </w:tcBorders>
          </w:tcPr>
          <w:p w:rsidR="00783CA4" w:rsidRDefault="00E64589">
            <w:pPr>
              <w:pStyle w:val="TableParagraph"/>
              <w:spacing w:line="205" w:lineRule="exact"/>
              <w:ind w:left="110"/>
              <w:rPr>
                <w:sz w:val="18"/>
              </w:rPr>
            </w:pPr>
            <w:r>
              <w:rPr>
                <w:sz w:val="18"/>
              </w:rPr>
              <w:t>'Export Report' link from the right of the WARD</w:t>
            </w:r>
          </w:p>
          <w:p w:rsidR="00783CA4" w:rsidRDefault="00E64589">
            <w:pPr>
              <w:pStyle w:val="TableParagraph"/>
              <w:spacing w:before="3" w:line="206" w:lineRule="exact"/>
              <w:ind w:left="110"/>
              <w:rPr>
                <w:sz w:val="18"/>
              </w:rPr>
            </w:pPr>
            <w:r>
              <w:rPr>
                <w:sz w:val="18"/>
              </w:rPr>
              <w:t>Whiteboard Home page or WARD Whiteboard Report page, Export Report.</w:t>
            </w:r>
          </w:p>
        </w:tc>
      </w:tr>
      <w:tr w:rsidR="00783CA4">
        <w:trPr>
          <w:trHeight w:val="355"/>
        </w:trPr>
        <w:tc>
          <w:tcPr>
            <w:tcW w:w="4596" w:type="dxa"/>
            <w:tcBorders>
              <w:left w:val="single" w:sz="12" w:space="0" w:color="000000"/>
            </w:tcBorders>
          </w:tcPr>
          <w:p w:rsidR="00783CA4" w:rsidRDefault="00E64589">
            <w:pPr>
              <w:pStyle w:val="TableParagraph"/>
              <w:spacing w:before="71"/>
              <w:ind w:left="108"/>
              <w:rPr>
                <w:sz w:val="18"/>
              </w:rPr>
            </w:pPr>
            <w:proofErr w:type="spellStart"/>
            <w:r>
              <w:rPr>
                <w:sz w:val="18"/>
              </w:rPr>
              <w:t>WardWhiteboard</w:t>
            </w:r>
            <w:proofErr w:type="spellEnd"/>
            <w:r>
              <w:rPr>
                <w:sz w:val="18"/>
              </w:rPr>
              <w:t>, Submit Read</w:t>
            </w:r>
          </w:p>
        </w:tc>
        <w:tc>
          <w:tcPr>
            <w:tcW w:w="4781" w:type="dxa"/>
            <w:tcBorders>
              <w:right w:val="single" w:sz="12" w:space="0" w:color="000000"/>
            </w:tcBorders>
          </w:tcPr>
          <w:p w:rsidR="00783CA4" w:rsidRDefault="00E64589">
            <w:pPr>
              <w:pStyle w:val="TableParagraph"/>
              <w:spacing w:before="71"/>
              <w:ind w:left="110"/>
              <w:rPr>
                <w:sz w:val="18"/>
              </w:rPr>
            </w:pPr>
            <w:r>
              <w:rPr>
                <w:sz w:val="18"/>
              </w:rPr>
              <w:t>'Submit' button from the WARD Whiteboard Home page.</w:t>
            </w:r>
          </w:p>
        </w:tc>
      </w:tr>
      <w:tr w:rsidR="00783CA4">
        <w:trPr>
          <w:trHeight w:val="409"/>
        </w:trPr>
        <w:tc>
          <w:tcPr>
            <w:tcW w:w="4596" w:type="dxa"/>
            <w:tcBorders>
              <w:left w:val="single" w:sz="12" w:space="0" w:color="000000"/>
            </w:tcBorders>
          </w:tcPr>
          <w:p w:rsidR="00783CA4" w:rsidRDefault="00E64589">
            <w:pPr>
              <w:pStyle w:val="TableParagraph"/>
              <w:spacing w:before="98"/>
              <w:ind w:left="108"/>
              <w:rPr>
                <w:sz w:val="18"/>
              </w:rPr>
            </w:pPr>
            <w:proofErr w:type="spellStart"/>
            <w:r>
              <w:rPr>
                <w:sz w:val="18"/>
              </w:rPr>
              <w:t>WardWhiteBoard</w:t>
            </w:r>
            <w:proofErr w:type="spellEnd"/>
            <w:r>
              <w:rPr>
                <w:sz w:val="18"/>
              </w:rPr>
              <w:t xml:space="preserve">, </w:t>
            </w:r>
            <w:proofErr w:type="spellStart"/>
            <w:r>
              <w:rPr>
                <w:sz w:val="18"/>
              </w:rPr>
              <w:t>WardWhiteBoard</w:t>
            </w:r>
            <w:proofErr w:type="spellEnd"/>
            <w:r>
              <w:rPr>
                <w:sz w:val="18"/>
              </w:rPr>
              <w:t xml:space="preserve"> Read</w:t>
            </w:r>
          </w:p>
        </w:tc>
        <w:tc>
          <w:tcPr>
            <w:tcW w:w="4781" w:type="dxa"/>
            <w:tcBorders>
              <w:right w:val="single" w:sz="12" w:space="0" w:color="000000"/>
            </w:tcBorders>
          </w:tcPr>
          <w:p w:rsidR="00783CA4" w:rsidRDefault="00E64589">
            <w:pPr>
              <w:pStyle w:val="TableParagraph"/>
              <w:spacing w:line="206" w:lineRule="exact"/>
              <w:ind w:left="110"/>
              <w:rPr>
                <w:sz w:val="18"/>
              </w:rPr>
            </w:pPr>
            <w:r>
              <w:rPr>
                <w:sz w:val="18"/>
              </w:rPr>
              <w:t>Home page, 'Ward Whiteboard' link, Submit button from the WARD Whiteboard Home.</w:t>
            </w:r>
          </w:p>
        </w:tc>
      </w:tr>
      <w:tr w:rsidR="00783CA4">
        <w:trPr>
          <w:trHeight w:val="820"/>
        </w:trPr>
        <w:tc>
          <w:tcPr>
            <w:tcW w:w="4596" w:type="dxa"/>
            <w:tcBorders>
              <w:left w:val="single" w:sz="12" w:space="0" w:color="000000"/>
            </w:tcBorders>
          </w:tcPr>
          <w:p w:rsidR="00783CA4" w:rsidRDefault="00783CA4">
            <w:pPr>
              <w:pStyle w:val="TableParagraph"/>
              <w:spacing w:before="10"/>
              <w:rPr>
                <w:rFonts w:ascii="Calibri"/>
                <w:b/>
                <w:sz w:val="24"/>
              </w:rPr>
            </w:pPr>
          </w:p>
          <w:p w:rsidR="00783CA4" w:rsidRDefault="00E64589">
            <w:pPr>
              <w:pStyle w:val="TableParagraph"/>
              <w:ind w:left="108"/>
              <w:rPr>
                <w:sz w:val="18"/>
              </w:rPr>
            </w:pPr>
            <w:proofErr w:type="spellStart"/>
            <w:r>
              <w:rPr>
                <w:sz w:val="18"/>
              </w:rPr>
              <w:t>WardWhiteboard</w:t>
            </w:r>
            <w:proofErr w:type="spellEnd"/>
            <w:r>
              <w:rPr>
                <w:sz w:val="18"/>
              </w:rPr>
              <w:t xml:space="preserve">, </w:t>
            </w:r>
            <w:proofErr w:type="spellStart"/>
            <w:r>
              <w:rPr>
                <w:sz w:val="18"/>
              </w:rPr>
              <w:t>ClearAll</w:t>
            </w:r>
            <w:proofErr w:type="spellEnd"/>
            <w:r>
              <w:rPr>
                <w:sz w:val="18"/>
              </w:rPr>
              <w:t xml:space="preserve"> Read</w:t>
            </w:r>
          </w:p>
        </w:tc>
        <w:tc>
          <w:tcPr>
            <w:tcW w:w="4781" w:type="dxa"/>
            <w:tcBorders>
              <w:right w:val="single" w:sz="12" w:space="0" w:color="000000"/>
            </w:tcBorders>
          </w:tcPr>
          <w:p w:rsidR="00783CA4" w:rsidRDefault="00E64589">
            <w:pPr>
              <w:pStyle w:val="TableParagraph"/>
              <w:ind w:left="110"/>
              <w:rPr>
                <w:sz w:val="18"/>
              </w:rPr>
            </w:pPr>
            <w:r>
              <w:rPr>
                <w:sz w:val="18"/>
              </w:rPr>
              <w:t>Click on a link from the BED column from WARD Whiteboard Report and then click on the button 'Clear</w:t>
            </w:r>
          </w:p>
          <w:p w:rsidR="00783CA4" w:rsidRDefault="00E64589">
            <w:pPr>
              <w:pStyle w:val="TableParagraph"/>
              <w:spacing w:line="206" w:lineRule="exact"/>
              <w:ind w:left="110" w:right="145"/>
              <w:rPr>
                <w:sz w:val="18"/>
              </w:rPr>
            </w:pPr>
            <w:r>
              <w:rPr>
                <w:sz w:val="18"/>
              </w:rPr>
              <w:t xml:space="preserve">ALL Comments </w:t>
            </w:r>
            <w:proofErr w:type="gramStart"/>
            <w:r>
              <w:rPr>
                <w:sz w:val="18"/>
              </w:rPr>
              <w:t>For</w:t>
            </w:r>
            <w:proofErr w:type="gramEnd"/>
            <w:r>
              <w:rPr>
                <w:sz w:val="18"/>
              </w:rPr>
              <w:t xml:space="preserve"> ALL Wards Associate To This Bed…'.</w:t>
            </w:r>
          </w:p>
        </w:tc>
      </w:tr>
      <w:tr w:rsidR="00783CA4">
        <w:trPr>
          <w:trHeight w:val="609"/>
        </w:trPr>
        <w:tc>
          <w:tcPr>
            <w:tcW w:w="4596" w:type="dxa"/>
            <w:tcBorders>
              <w:left w:val="single" w:sz="12" w:space="0" w:color="000000"/>
            </w:tcBorders>
          </w:tcPr>
          <w:p w:rsidR="00783CA4" w:rsidRDefault="00783CA4">
            <w:pPr>
              <w:pStyle w:val="TableParagraph"/>
              <w:spacing w:before="1"/>
              <w:rPr>
                <w:rFonts w:ascii="Calibri"/>
                <w:b/>
                <w:sz w:val="16"/>
              </w:rPr>
            </w:pPr>
          </w:p>
          <w:p w:rsidR="00783CA4" w:rsidRDefault="00E64589">
            <w:pPr>
              <w:pStyle w:val="TableParagraph"/>
              <w:ind w:left="108"/>
              <w:rPr>
                <w:sz w:val="18"/>
              </w:rPr>
            </w:pPr>
            <w:proofErr w:type="spellStart"/>
            <w:r>
              <w:rPr>
                <w:sz w:val="18"/>
              </w:rPr>
              <w:t>WardWhiteBoard</w:t>
            </w:r>
            <w:proofErr w:type="spellEnd"/>
            <w:r>
              <w:rPr>
                <w:sz w:val="18"/>
              </w:rPr>
              <w:t xml:space="preserve">, </w:t>
            </w:r>
            <w:proofErr w:type="spellStart"/>
            <w:r>
              <w:rPr>
                <w:sz w:val="18"/>
              </w:rPr>
              <w:t>WardWhiteBoard</w:t>
            </w:r>
            <w:proofErr w:type="spellEnd"/>
            <w:r>
              <w:rPr>
                <w:sz w:val="18"/>
              </w:rPr>
              <w:t xml:space="preserve"> Update</w:t>
            </w:r>
          </w:p>
        </w:tc>
        <w:tc>
          <w:tcPr>
            <w:tcW w:w="4781" w:type="dxa"/>
            <w:tcBorders>
              <w:right w:val="single" w:sz="12" w:space="0" w:color="000000"/>
            </w:tcBorders>
          </w:tcPr>
          <w:p w:rsidR="00783CA4" w:rsidRDefault="00E64589">
            <w:pPr>
              <w:pStyle w:val="TableParagraph"/>
              <w:spacing w:line="197" w:lineRule="exact"/>
              <w:ind w:left="110"/>
              <w:rPr>
                <w:sz w:val="18"/>
              </w:rPr>
            </w:pPr>
            <w:r>
              <w:rPr>
                <w:sz w:val="18"/>
              </w:rPr>
              <w:t>Click on a staff name from the STAFF column from the</w:t>
            </w:r>
          </w:p>
          <w:p w:rsidR="00783CA4" w:rsidRDefault="00E64589">
            <w:pPr>
              <w:pStyle w:val="TableParagraph"/>
              <w:spacing w:before="3" w:line="206" w:lineRule="exact"/>
              <w:ind w:left="110"/>
              <w:rPr>
                <w:sz w:val="18"/>
              </w:rPr>
            </w:pPr>
            <w:r>
              <w:rPr>
                <w:sz w:val="18"/>
              </w:rPr>
              <w:t xml:space="preserve">WARD </w:t>
            </w:r>
            <w:proofErr w:type="spellStart"/>
            <w:r>
              <w:rPr>
                <w:sz w:val="18"/>
              </w:rPr>
              <w:t>WhiteBoard</w:t>
            </w:r>
            <w:proofErr w:type="spellEnd"/>
            <w:r>
              <w:rPr>
                <w:sz w:val="18"/>
              </w:rPr>
              <w:t xml:space="preserve"> Report and then click on the image 'Save Staff'.</w:t>
            </w:r>
          </w:p>
        </w:tc>
      </w:tr>
      <w:tr w:rsidR="00783CA4">
        <w:trPr>
          <w:trHeight w:val="408"/>
        </w:trPr>
        <w:tc>
          <w:tcPr>
            <w:tcW w:w="4596" w:type="dxa"/>
            <w:tcBorders>
              <w:left w:val="single" w:sz="12" w:space="0" w:color="000000"/>
            </w:tcBorders>
          </w:tcPr>
          <w:p w:rsidR="00783CA4" w:rsidRDefault="00E64589">
            <w:pPr>
              <w:pStyle w:val="TableParagraph"/>
              <w:spacing w:before="96"/>
              <w:ind w:left="108"/>
              <w:rPr>
                <w:sz w:val="18"/>
              </w:rPr>
            </w:pPr>
            <w:proofErr w:type="spellStart"/>
            <w:r>
              <w:rPr>
                <w:sz w:val="18"/>
              </w:rPr>
              <w:t>WhiteboardStaff</w:t>
            </w:r>
            <w:proofErr w:type="spellEnd"/>
            <w:r>
              <w:rPr>
                <w:sz w:val="18"/>
              </w:rPr>
              <w:t>, Index Update</w:t>
            </w:r>
          </w:p>
        </w:tc>
        <w:tc>
          <w:tcPr>
            <w:tcW w:w="4781" w:type="dxa"/>
            <w:tcBorders>
              <w:right w:val="single" w:sz="12" w:space="0" w:color="000000"/>
            </w:tcBorders>
          </w:tcPr>
          <w:p w:rsidR="00783CA4" w:rsidRDefault="00E64589">
            <w:pPr>
              <w:pStyle w:val="TableParagraph"/>
              <w:spacing w:line="201" w:lineRule="exact"/>
              <w:ind w:left="110"/>
              <w:rPr>
                <w:sz w:val="18"/>
              </w:rPr>
            </w:pPr>
            <w:r>
              <w:rPr>
                <w:sz w:val="18"/>
              </w:rPr>
              <w:t>Click on the checkbox from the STAFF column from</w:t>
            </w:r>
          </w:p>
          <w:p w:rsidR="00783CA4" w:rsidRDefault="00E64589">
            <w:pPr>
              <w:pStyle w:val="TableParagraph"/>
              <w:spacing w:line="187" w:lineRule="exact"/>
              <w:ind w:left="110"/>
              <w:rPr>
                <w:sz w:val="18"/>
              </w:rPr>
            </w:pPr>
            <w:r>
              <w:rPr>
                <w:sz w:val="18"/>
              </w:rPr>
              <w:t>WARD Whiteboard Report and then on the 'Save' button.</w:t>
            </w:r>
          </w:p>
        </w:tc>
      </w:tr>
      <w:tr w:rsidR="00783CA4">
        <w:trPr>
          <w:trHeight w:val="416"/>
        </w:trPr>
        <w:tc>
          <w:tcPr>
            <w:tcW w:w="4596" w:type="dxa"/>
            <w:tcBorders>
              <w:left w:val="single" w:sz="12" w:space="0" w:color="000000"/>
              <w:bottom w:val="single" w:sz="12" w:space="0" w:color="000000"/>
            </w:tcBorders>
          </w:tcPr>
          <w:p w:rsidR="00783CA4" w:rsidRDefault="00E64589">
            <w:pPr>
              <w:pStyle w:val="TableParagraph"/>
              <w:spacing w:before="98"/>
              <w:ind w:left="108"/>
              <w:rPr>
                <w:sz w:val="18"/>
              </w:rPr>
            </w:pPr>
            <w:proofErr w:type="spellStart"/>
            <w:r>
              <w:rPr>
                <w:sz w:val="18"/>
              </w:rPr>
              <w:t>WardWhiteboard</w:t>
            </w:r>
            <w:proofErr w:type="spellEnd"/>
            <w:r>
              <w:rPr>
                <w:sz w:val="18"/>
              </w:rPr>
              <w:t>, Edit Update</w:t>
            </w:r>
          </w:p>
        </w:tc>
        <w:tc>
          <w:tcPr>
            <w:tcW w:w="4781" w:type="dxa"/>
            <w:tcBorders>
              <w:bottom w:val="single" w:sz="12" w:space="0" w:color="000000"/>
              <w:right w:val="single" w:sz="12" w:space="0" w:color="000000"/>
            </w:tcBorders>
          </w:tcPr>
          <w:p w:rsidR="00783CA4" w:rsidRDefault="00E64589">
            <w:pPr>
              <w:pStyle w:val="TableParagraph"/>
              <w:spacing w:line="206" w:lineRule="exact"/>
              <w:ind w:left="110"/>
              <w:rPr>
                <w:sz w:val="18"/>
              </w:rPr>
            </w:pPr>
            <w:r>
              <w:rPr>
                <w:sz w:val="18"/>
              </w:rPr>
              <w:t>Click on a link from the BED column from WARD Whiteboard Report and then on the Submit button.</w:t>
            </w:r>
          </w:p>
        </w:tc>
      </w:tr>
    </w:tbl>
    <w:p w:rsidR="00783CA4" w:rsidRDefault="00E64589">
      <w:pPr>
        <w:pStyle w:val="Heading2"/>
        <w:numPr>
          <w:ilvl w:val="1"/>
          <w:numId w:val="11"/>
        </w:numPr>
        <w:tabs>
          <w:tab w:val="left" w:pos="681"/>
        </w:tabs>
        <w:spacing w:before="54"/>
      </w:pPr>
      <w:bookmarkStart w:id="154" w:name="_bookmark154"/>
      <w:bookmarkEnd w:id="154"/>
      <w:r>
        <w:rPr>
          <w:spacing w:val="-8"/>
        </w:rPr>
        <w:t>Task</w:t>
      </w:r>
      <w:r>
        <w:rPr>
          <w:spacing w:val="-25"/>
        </w:rPr>
        <w:t xml:space="preserve"> </w:t>
      </w:r>
      <w:r>
        <w:t>Definitions</w:t>
      </w:r>
    </w:p>
    <w:p w:rsidR="00783CA4" w:rsidRDefault="00E64589">
      <w:pPr>
        <w:pStyle w:val="BodyText"/>
        <w:spacing w:before="118"/>
        <w:ind w:left="800" w:right="1331"/>
      </w:pPr>
      <w:r>
        <w:t>To view the definition of a task, select Task definitions from the left-hand panel of the main Policy Manager window and in the list in the right-hand area, double-click the task to display the following dialog window.</w:t>
      </w:r>
    </w:p>
    <w:p w:rsidR="00783CA4" w:rsidRDefault="00783CA4">
      <w:pPr>
        <w:sectPr w:rsidR="00783CA4">
          <w:pgSz w:w="12240" w:h="15840"/>
          <w:pgMar w:top="1380" w:right="0" w:bottom="1280" w:left="540" w:header="0" w:footer="1085" w:gutter="0"/>
          <w:cols w:space="720"/>
        </w:sectPr>
      </w:pPr>
    </w:p>
    <w:p w:rsidR="00783CA4" w:rsidRDefault="00E64589">
      <w:pPr>
        <w:pStyle w:val="BodyText"/>
        <w:ind w:left="2643"/>
        <w:rPr>
          <w:sz w:val="20"/>
        </w:rPr>
      </w:pPr>
      <w:r>
        <w:rPr>
          <w:noProof/>
          <w:sz w:val="20"/>
        </w:rPr>
        <w:lastRenderedPageBreak/>
        <w:drawing>
          <wp:inline distT="0" distB="0" distL="0" distR="0">
            <wp:extent cx="3640079" cy="3422427"/>
            <wp:effectExtent l="0" t="0" r="0" b="0"/>
            <wp:docPr id="127" name="image93.png" descr="Task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93.png"/>
                    <pic:cNvPicPr/>
                  </pic:nvPicPr>
                  <pic:blipFill>
                    <a:blip r:embed="rId381" cstate="print"/>
                    <a:stretch>
                      <a:fillRect/>
                    </a:stretch>
                  </pic:blipFill>
                  <pic:spPr>
                    <a:xfrm>
                      <a:off x="0" y="0"/>
                      <a:ext cx="3640079" cy="3422427"/>
                    </a:xfrm>
                    <a:prstGeom prst="rect">
                      <a:avLst/>
                    </a:prstGeom>
                  </pic:spPr>
                </pic:pic>
              </a:graphicData>
            </a:graphic>
          </wp:inline>
        </w:drawing>
      </w:r>
    </w:p>
    <w:p w:rsidR="00783CA4" w:rsidRDefault="00E64589">
      <w:pPr>
        <w:spacing w:before="21"/>
        <w:ind w:left="1126" w:right="1662"/>
        <w:jc w:val="center"/>
        <w:rPr>
          <w:rFonts w:ascii="Times New Roman"/>
          <w:b/>
          <w:sz w:val="20"/>
        </w:rPr>
      </w:pPr>
      <w:bookmarkStart w:id="155" w:name="_bookmark155"/>
      <w:bookmarkEnd w:id="155"/>
      <w:r>
        <w:rPr>
          <w:rFonts w:ascii="Times New Roman"/>
          <w:b/>
          <w:sz w:val="20"/>
        </w:rPr>
        <w:t>Figure 79-Task Defini</w:t>
      </w:r>
      <w:r>
        <w:rPr>
          <w:rFonts w:ascii="Times New Roman"/>
          <w:b/>
          <w:sz w:val="20"/>
        </w:rPr>
        <w:t>tion</w:t>
      </w:r>
    </w:p>
    <w:p w:rsidR="00783CA4" w:rsidRDefault="00783CA4">
      <w:pPr>
        <w:pStyle w:val="BodyText"/>
        <w:rPr>
          <w:b/>
        </w:rPr>
      </w:pPr>
    </w:p>
    <w:p w:rsidR="00783CA4" w:rsidRDefault="00E64589">
      <w:pPr>
        <w:spacing w:before="139"/>
        <w:ind w:left="800" w:right="1753"/>
        <w:rPr>
          <w:rFonts w:ascii="Times New Roman" w:hAnsi="Times New Roman"/>
        </w:rPr>
      </w:pPr>
      <w:r>
        <w:rPr>
          <w:rFonts w:ascii="Times New Roman" w:hAnsi="Times New Roman"/>
        </w:rPr>
        <w:t xml:space="preserve">To determine what </w:t>
      </w:r>
      <w:proofErr w:type="gramStart"/>
      <w:r>
        <w:rPr>
          <w:rFonts w:ascii="Times New Roman" w:hAnsi="Times New Roman"/>
        </w:rPr>
        <w:t>resource</w:t>
      </w:r>
      <w:proofErr w:type="gramEnd"/>
      <w:r>
        <w:rPr>
          <w:rFonts w:ascii="Times New Roman" w:hAnsi="Times New Roman"/>
        </w:rPr>
        <w:t xml:space="preserve"> type the task refers to, select one or more of the elements in the “</w:t>
      </w:r>
      <w:r>
        <w:rPr>
          <w:rFonts w:ascii="Times New Roman" w:hAnsi="Times New Roman"/>
          <w:i/>
        </w:rPr>
        <w:t xml:space="preserve">Applies to resource types” </w:t>
      </w:r>
      <w:r>
        <w:rPr>
          <w:rFonts w:ascii="Times New Roman" w:hAnsi="Times New Roman"/>
        </w:rPr>
        <w:t>area.</w:t>
      </w:r>
    </w:p>
    <w:p w:rsidR="00783CA4" w:rsidRDefault="00E64589">
      <w:pPr>
        <w:pStyle w:val="BodyText"/>
        <w:spacing w:before="126"/>
        <w:ind w:left="800" w:right="1533"/>
      </w:pPr>
      <w:r>
        <w:t>To view the operations that need to be performed in order to complete the task, select the Definition tab to display it as</w:t>
      </w:r>
      <w:r>
        <w:t xml:space="preserve"> in the following image:</w:t>
      </w:r>
    </w:p>
    <w:p w:rsidR="00783CA4" w:rsidRDefault="00783CA4">
      <w:pPr>
        <w:sectPr w:rsidR="00783CA4">
          <w:pgSz w:w="12240" w:h="15840"/>
          <w:pgMar w:top="1400" w:right="0" w:bottom="1360" w:left="540" w:header="0" w:footer="1085" w:gutter="0"/>
          <w:cols w:space="720"/>
        </w:sectPr>
      </w:pPr>
    </w:p>
    <w:p w:rsidR="00783CA4" w:rsidRDefault="00E64589">
      <w:pPr>
        <w:pStyle w:val="BodyText"/>
        <w:ind w:left="2282"/>
        <w:rPr>
          <w:sz w:val="20"/>
        </w:rPr>
      </w:pPr>
      <w:r>
        <w:rPr>
          <w:noProof/>
          <w:sz w:val="20"/>
        </w:rPr>
        <w:lastRenderedPageBreak/>
        <w:drawing>
          <wp:inline distT="0" distB="0" distL="0" distR="0">
            <wp:extent cx="4057974" cy="4419600"/>
            <wp:effectExtent l="0" t="0" r="0" b="0"/>
            <wp:docPr id="129" name="image94.png" descr="Operations Defining a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94.png"/>
                    <pic:cNvPicPr/>
                  </pic:nvPicPr>
                  <pic:blipFill>
                    <a:blip r:embed="rId382" cstate="print"/>
                    <a:stretch>
                      <a:fillRect/>
                    </a:stretch>
                  </pic:blipFill>
                  <pic:spPr>
                    <a:xfrm>
                      <a:off x="0" y="0"/>
                      <a:ext cx="4057974" cy="4419600"/>
                    </a:xfrm>
                    <a:prstGeom prst="rect">
                      <a:avLst/>
                    </a:prstGeom>
                  </pic:spPr>
                </pic:pic>
              </a:graphicData>
            </a:graphic>
          </wp:inline>
        </w:drawing>
      </w:r>
    </w:p>
    <w:p w:rsidR="00783CA4" w:rsidRDefault="00E64589">
      <w:pPr>
        <w:spacing w:before="131"/>
        <w:ind w:left="1126" w:right="1661"/>
        <w:jc w:val="center"/>
        <w:rPr>
          <w:rFonts w:ascii="Times New Roman"/>
          <w:b/>
          <w:sz w:val="20"/>
        </w:rPr>
      </w:pPr>
      <w:bookmarkStart w:id="156" w:name="_bookmark156"/>
      <w:bookmarkEnd w:id="156"/>
      <w:r>
        <w:rPr>
          <w:rFonts w:ascii="Times New Roman"/>
          <w:b/>
          <w:sz w:val="20"/>
        </w:rPr>
        <w:t>Figure 80-Operations Defining a Task</w:t>
      </w:r>
    </w:p>
    <w:p w:rsidR="00783CA4" w:rsidRDefault="00783CA4">
      <w:pPr>
        <w:pStyle w:val="BodyText"/>
        <w:rPr>
          <w:b/>
        </w:rPr>
      </w:pPr>
    </w:p>
    <w:p w:rsidR="00783CA4" w:rsidRDefault="00E64589">
      <w:pPr>
        <w:pStyle w:val="BodyText"/>
        <w:spacing w:before="136"/>
        <w:ind w:left="800"/>
      </w:pPr>
      <w:r>
        <w:t>Use the Add and Remove buttons to add or remove operations from the list.</w:t>
      </w:r>
    </w:p>
    <w:p w:rsidR="00783CA4" w:rsidRDefault="00783CA4">
      <w:pPr>
        <w:pStyle w:val="BodyText"/>
        <w:spacing w:before="6"/>
        <w:rPr>
          <w:sz w:val="31"/>
        </w:rPr>
      </w:pPr>
    </w:p>
    <w:p w:rsidR="00783CA4" w:rsidRDefault="00E64589">
      <w:pPr>
        <w:pStyle w:val="BodyText"/>
        <w:ind w:left="800"/>
      </w:pPr>
      <w:r>
        <w:t>A list with all the tasks, along with corresponding operations of the BMS application, is presented be</w:t>
      </w:r>
      <w:r>
        <w:t>low:</w:t>
      </w:r>
    </w:p>
    <w:p w:rsidR="00783CA4" w:rsidRDefault="00E64589">
      <w:pPr>
        <w:spacing w:before="118"/>
        <w:ind w:left="1126" w:right="1660"/>
        <w:jc w:val="center"/>
        <w:rPr>
          <w:rFonts w:ascii="Times New Roman"/>
          <w:b/>
          <w:sz w:val="20"/>
        </w:rPr>
      </w:pPr>
      <w:bookmarkStart w:id="157" w:name="_bookmark157"/>
      <w:bookmarkEnd w:id="157"/>
      <w:r>
        <w:rPr>
          <w:rFonts w:ascii="Calibri"/>
          <w:b/>
          <w:sz w:val="20"/>
        </w:rPr>
        <w:t xml:space="preserve">Table 28- </w:t>
      </w:r>
      <w:r>
        <w:rPr>
          <w:rFonts w:ascii="Times New Roman"/>
          <w:b/>
          <w:sz w:val="20"/>
        </w:rPr>
        <w:t>BMS Tasks</w:t>
      </w:r>
    </w:p>
    <w:p w:rsidR="00783CA4" w:rsidRDefault="00783CA4">
      <w:pPr>
        <w:pStyle w:val="BodyText"/>
        <w:spacing w:before="7"/>
        <w:rPr>
          <w:b/>
          <w:sz w:val="11"/>
        </w:rPr>
      </w:pPr>
    </w:p>
    <w:tbl>
      <w:tblPr>
        <w:tblW w:w="0" w:type="auto"/>
        <w:tblInd w:w="79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957"/>
        <w:gridCol w:w="4871"/>
        <w:gridCol w:w="2857"/>
      </w:tblGrid>
      <w:tr w:rsidR="00783CA4">
        <w:trPr>
          <w:trHeight w:val="284"/>
        </w:trPr>
        <w:tc>
          <w:tcPr>
            <w:tcW w:w="1957"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107"/>
              <w:rPr>
                <w:b/>
                <w:sz w:val="18"/>
              </w:rPr>
            </w:pPr>
            <w:r>
              <w:rPr>
                <w:b/>
                <w:sz w:val="18"/>
              </w:rPr>
              <w:t>Task Name</w:t>
            </w:r>
          </w:p>
        </w:tc>
        <w:tc>
          <w:tcPr>
            <w:tcW w:w="4871"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30"/>
              <w:ind w:left="111"/>
              <w:rPr>
                <w:b/>
                <w:sz w:val="18"/>
              </w:rPr>
            </w:pPr>
            <w:r>
              <w:rPr>
                <w:b/>
                <w:sz w:val="18"/>
              </w:rPr>
              <w:t>Task Description</w:t>
            </w:r>
          </w:p>
        </w:tc>
        <w:tc>
          <w:tcPr>
            <w:tcW w:w="2857"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30"/>
              <w:ind w:left="110"/>
              <w:rPr>
                <w:b/>
                <w:sz w:val="18"/>
              </w:rPr>
            </w:pPr>
            <w:r>
              <w:rPr>
                <w:b/>
                <w:sz w:val="18"/>
              </w:rPr>
              <w:t>Operation Name</w:t>
            </w:r>
          </w:p>
        </w:tc>
      </w:tr>
      <w:tr w:rsidR="00783CA4">
        <w:trPr>
          <w:trHeight w:val="287"/>
        </w:trPr>
        <w:tc>
          <w:tcPr>
            <w:tcW w:w="1957"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8"/>
              <w:rPr>
                <w:rFonts w:ascii="Times New Roman"/>
                <w:b/>
                <w:sz w:val="21"/>
              </w:rPr>
            </w:pPr>
          </w:p>
          <w:p w:rsidR="00783CA4" w:rsidRDefault="00E64589">
            <w:pPr>
              <w:pStyle w:val="TableParagraph"/>
              <w:spacing w:before="1"/>
              <w:ind w:left="107"/>
              <w:rPr>
                <w:sz w:val="18"/>
              </w:rPr>
            </w:pPr>
            <w:r>
              <w:rPr>
                <w:sz w:val="18"/>
              </w:rPr>
              <w:t>Admin, Read</w:t>
            </w:r>
          </w:p>
        </w:tc>
        <w:tc>
          <w:tcPr>
            <w:tcW w:w="4871"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E64589">
            <w:pPr>
              <w:pStyle w:val="TableParagraph"/>
              <w:spacing w:before="148"/>
              <w:ind w:left="111"/>
              <w:rPr>
                <w:sz w:val="18"/>
              </w:rPr>
            </w:pPr>
            <w:r>
              <w:rPr>
                <w:sz w:val="18"/>
              </w:rPr>
              <w:t>Admin Read permission, user has the right only to view data.</w:t>
            </w:r>
          </w:p>
        </w:tc>
        <w:tc>
          <w:tcPr>
            <w:tcW w:w="2857"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42"/>
              <w:ind w:left="111"/>
              <w:rPr>
                <w:sz w:val="18"/>
              </w:rPr>
            </w:pPr>
            <w:r>
              <w:rPr>
                <w:sz w:val="18"/>
              </w:rPr>
              <w:t xml:space="preserve">Admin, </w:t>
            </w:r>
            <w:proofErr w:type="spellStart"/>
            <w:r>
              <w:rPr>
                <w:sz w:val="18"/>
              </w:rPr>
              <w:t>AddEditUser</w:t>
            </w:r>
            <w:proofErr w:type="spellEnd"/>
            <w:r>
              <w:rPr>
                <w:sz w:val="18"/>
              </w:rPr>
              <w:t xml:space="preserve"> Read</w:t>
            </w:r>
          </w:p>
        </w:tc>
      </w:tr>
      <w:tr w:rsidR="00783CA4">
        <w:trPr>
          <w:trHeight w:val="282"/>
        </w:trPr>
        <w:tc>
          <w:tcPr>
            <w:tcW w:w="1957"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87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57"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0"/>
              <w:rPr>
                <w:sz w:val="18"/>
              </w:rPr>
            </w:pPr>
            <w:r>
              <w:rPr>
                <w:sz w:val="18"/>
              </w:rPr>
              <w:t xml:space="preserve">Admin, </w:t>
            </w:r>
            <w:proofErr w:type="spellStart"/>
            <w:r>
              <w:rPr>
                <w:sz w:val="18"/>
              </w:rPr>
              <w:t>FacilityEdit</w:t>
            </w:r>
            <w:proofErr w:type="spellEnd"/>
            <w:r>
              <w:rPr>
                <w:sz w:val="18"/>
              </w:rPr>
              <w:t xml:space="preserve"> Read</w:t>
            </w:r>
          </w:p>
        </w:tc>
      </w:tr>
      <w:tr w:rsidR="00783CA4">
        <w:trPr>
          <w:trHeight w:val="281"/>
        </w:trPr>
        <w:tc>
          <w:tcPr>
            <w:tcW w:w="1957"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87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57"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Admin, Index Read</w:t>
            </w:r>
          </w:p>
        </w:tc>
      </w:tr>
      <w:tr w:rsidR="00783CA4">
        <w:trPr>
          <w:trHeight w:val="282"/>
        </w:trPr>
        <w:tc>
          <w:tcPr>
            <w:tcW w:w="1957"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87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57"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 xml:space="preserve">Admin, </w:t>
            </w:r>
            <w:proofErr w:type="spellStart"/>
            <w:r>
              <w:rPr>
                <w:sz w:val="18"/>
              </w:rPr>
              <w:t>SelectUser</w:t>
            </w:r>
            <w:proofErr w:type="spellEnd"/>
            <w:r>
              <w:rPr>
                <w:sz w:val="18"/>
              </w:rPr>
              <w:t xml:space="preserve"> Read</w:t>
            </w:r>
          </w:p>
        </w:tc>
      </w:tr>
      <w:tr w:rsidR="00783CA4">
        <w:trPr>
          <w:trHeight w:val="282"/>
        </w:trPr>
        <w:tc>
          <w:tcPr>
            <w:tcW w:w="1957"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87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57"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 xml:space="preserve">Admin, </w:t>
            </w:r>
            <w:proofErr w:type="spellStart"/>
            <w:r>
              <w:rPr>
                <w:sz w:val="18"/>
              </w:rPr>
              <w:t>SisterSiteAddEdit</w:t>
            </w:r>
            <w:proofErr w:type="spellEnd"/>
            <w:r>
              <w:rPr>
                <w:sz w:val="18"/>
              </w:rPr>
              <w:t xml:space="preserve"> Read</w:t>
            </w:r>
          </w:p>
        </w:tc>
      </w:tr>
      <w:tr w:rsidR="00783CA4">
        <w:trPr>
          <w:trHeight w:val="281"/>
        </w:trPr>
        <w:tc>
          <w:tcPr>
            <w:tcW w:w="1957"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87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57"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 xml:space="preserve">Admin, </w:t>
            </w:r>
            <w:proofErr w:type="spellStart"/>
            <w:r>
              <w:rPr>
                <w:sz w:val="18"/>
              </w:rPr>
              <w:t>AddUserOperations</w:t>
            </w:r>
            <w:proofErr w:type="spellEnd"/>
            <w:r>
              <w:rPr>
                <w:sz w:val="18"/>
              </w:rPr>
              <w:t xml:space="preserve"> Read</w:t>
            </w:r>
          </w:p>
        </w:tc>
      </w:tr>
      <w:tr w:rsidR="00783CA4">
        <w:trPr>
          <w:trHeight w:val="280"/>
        </w:trPr>
        <w:tc>
          <w:tcPr>
            <w:tcW w:w="1957"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87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57"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 xml:space="preserve">Admin, </w:t>
            </w:r>
            <w:proofErr w:type="spellStart"/>
            <w:r>
              <w:rPr>
                <w:sz w:val="18"/>
              </w:rPr>
              <w:t>RemoveUsers</w:t>
            </w:r>
            <w:proofErr w:type="spellEnd"/>
            <w:r>
              <w:rPr>
                <w:sz w:val="18"/>
              </w:rPr>
              <w:t xml:space="preserve"> Read</w:t>
            </w:r>
          </w:p>
        </w:tc>
      </w:tr>
      <w:tr w:rsidR="00783CA4">
        <w:trPr>
          <w:trHeight w:val="282"/>
        </w:trPr>
        <w:tc>
          <w:tcPr>
            <w:tcW w:w="1957"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87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57"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0"/>
              <w:rPr>
                <w:sz w:val="18"/>
              </w:rPr>
            </w:pPr>
            <w:r>
              <w:rPr>
                <w:sz w:val="18"/>
              </w:rPr>
              <w:t xml:space="preserve">Admin, </w:t>
            </w:r>
            <w:proofErr w:type="spellStart"/>
            <w:r>
              <w:rPr>
                <w:sz w:val="18"/>
              </w:rPr>
              <w:t>SearchUser</w:t>
            </w:r>
            <w:proofErr w:type="spellEnd"/>
            <w:r>
              <w:rPr>
                <w:sz w:val="18"/>
              </w:rPr>
              <w:t xml:space="preserve"> Read</w:t>
            </w:r>
          </w:p>
        </w:tc>
      </w:tr>
      <w:tr w:rsidR="00783CA4">
        <w:trPr>
          <w:trHeight w:val="282"/>
        </w:trPr>
        <w:tc>
          <w:tcPr>
            <w:tcW w:w="1957"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87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57"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 xml:space="preserve">Admin, </w:t>
            </w:r>
            <w:proofErr w:type="spellStart"/>
            <w:r>
              <w:rPr>
                <w:sz w:val="18"/>
              </w:rPr>
              <w:t>SearchUsers</w:t>
            </w:r>
            <w:proofErr w:type="spellEnd"/>
            <w:r>
              <w:rPr>
                <w:sz w:val="18"/>
              </w:rPr>
              <w:t xml:space="preserve"> Read</w:t>
            </w:r>
          </w:p>
        </w:tc>
      </w:tr>
      <w:tr w:rsidR="00783CA4">
        <w:trPr>
          <w:trHeight w:val="281"/>
        </w:trPr>
        <w:tc>
          <w:tcPr>
            <w:tcW w:w="1957"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87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57"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 xml:space="preserve">Admin, </w:t>
            </w:r>
            <w:proofErr w:type="spellStart"/>
            <w:r>
              <w:rPr>
                <w:sz w:val="18"/>
              </w:rPr>
              <w:t>ClearCache</w:t>
            </w:r>
            <w:proofErr w:type="spellEnd"/>
            <w:r>
              <w:rPr>
                <w:sz w:val="18"/>
              </w:rPr>
              <w:t xml:space="preserve"> Read</w:t>
            </w:r>
          </w:p>
        </w:tc>
      </w:tr>
      <w:tr w:rsidR="00783CA4">
        <w:trPr>
          <w:trHeight w:val="282"/>
        </w:trPr>
        <w:tc>
          <w:tcPr>
            <w:tcW w:w="1957" w:type="dxa"/>
            <w:vMerge w:val="restart"/>
            <w:tcBorders>
              <w:top w:val="single" w:sz="8"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4871" w:type="dxa"/>
            <w:vMerge w:val="restart"/>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8"/>
              </w:rPr>
            </w:pPr>
          </w:p>
        </w:tc>
        <w:tc>
          <w:tcPr>
            <w:tcW w:w="2857"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4"/>
              <w:ind w:left="110"/>
              <w:rPr>
                <w:sz w:val="18"/>
              </w:rPr>
            </w:pPr>
            <w:r>
              <w:rPr>
                <w:sz w:val="18"/>
              </w:rPr>
              <w:t xml:space="preserve">Admin, </w:t>
            </w:r>
            <w:proofErr w:type="spellStart"/>
            <w:r>
              <w:rPr>
                <w:sz w:val="18"/>
              </w:rPr>
              <w:t>AddEditUser</w:t>
            </w:r>
            <w:proofErr w:type="spellEnd"/>
            <w:r>
              <w:rPr>
                <w:sz w:val="18"/>
              </w:rPr>
              <w:t xml:space="preserve"> Update</w:t>
            </w:r>
          </w:p>
        </w:tc>
      </w:tr>
      <w:tr w:rsidR="00783CA4">
        <w:trPr>
          <w:trHeight w:val="280"/>
        </w:trPr>
        <w:tc>
          <w:tcPr>
            <w:tcW w:w="1957" w:type="dxa"/>
            <w:vMerge/>
            <w:tcBorders>
              <w:top w:val="nil"/>
              <w:left w:val="single" w:sz="12" w:space="0" w:color="000000"/>
              <w:bottom w:val="nil"/>
              <w:right w:val="single" w:sz="8" w:space="0" w:color="000000"/>
            </w:tcBorders>
          </w:tcPr>
          <w:p w:rsidR="00783CA4" w:rsidRDefault="00783CA4">
            <w:pPr>
              <w:rPr>
                <w:sz w:val="2"/>
                <w:szCs w:val="2"/>
              </w:rPr>
            </w:pPr>
          </w:p>
        </w:tc>
        <w:tc>
          <w:tcPr>
            <w:tcW w:w="4871" w:type="dxa"/>
            <w:vMerge/>
            <w:tcBorders>
              <w:top w:val="nil"/>
              <w:left w:val="single" w:sz="8" w:space="0" w:color="000000"/>
              <w:bottom w:val="nil"/>
              <w:right w:val="single" w:sz="8" w:space="0" w:color="000000"/>
            </w:tcBorders>
          </w:tcPr>
          <w:p w:rsidR="00783CA4" w:rsidRDefault="00783CA4">
            <w:pPr>
              <w:rPr>
                <w:sz w:val="2"/>
                <w:szCs w:val="2"/>
              </w:rPr>
            </w:pPr>
          </w:p>
        </w:tc>
        <w:tc>
          <w:tcPr>
            <w:tcW w:w="2857"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 xml:space="preserve">Admin, </w:t>
            </w:r>
            <w:proofErr w:type="spellStart"/>
            <w:r>
              <w:rPr>
                <w:sz w:val="18"/>
              </w:rPr>
              <w:t>FacilityEdit</w:t>
            </w:r>
            <w:proofErr w:type="spellEnd"/>
            <w:r>
              <w:rPr>
                <w:sz w:val="18"/>
              </w:rPr>
              <w:t xml:space="preserve"> Update</w:t>
            </w:r>
          </w:p>
        </w:tc>
      </w:tr>
    </w:tbl>
    <w:p w:rsidR="00783CA4" w:rsidRDefault="00783CA4">
      <w:pPr>
        <w:rPr>
          <w:sz w:val="18"/>
        </w:rPr>
        <w:sectPr w:rsidR="00783CA4">
          <w:pgSz w:w="12240" w:h="15840"/>
          <w:pgMar w:top="1400" w:right="0" w:bottom="1320" w:left="540" w:header="0" w:footer="1085" w:gutter="0"/>
          <w:cols w:space="720"/>
        </w:sectPr>
      </w:pPr>
    </w:p>
    <w:tbl>
      <w:tblPr>
        <w:tblW w:w="0" w:type="auto"/>
        <w:tblInd w:w="79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957"/>
        <w:gridCol w:w="4871"/>
        <w:gridCol w:w="2857"/>
      </w:tblGrid>
      <w:tr w:rsidR="00783CA4">
        <w:trPr>
          <w:trHeight w:val="282"/>
        </w:trPr>
        <w:tc>
          <w:tcPr>
            <w:tcW w:w="1957" w:type="dxa"/>
            <w:vMerge w:val="restart"/>
            <w:tcBorders>
              <w:top w:val="nil"/>
              <w:bottom w:val="single" w:sz="8" w:space="0" w:color="000000"/>
              <w:right w:val="single" w:sz="8" w:space="0" w:color="000000"/>
            </w:tcBorders>
          </w:tcPr>
          <w:p w:rsidR="00783CA4" w:rsidRDefault="00783CA4">
            <w:pPr>
              <w:pStyle w:val="TableParagraph"/>
              <w:spacing w:before="2"/>
              <w:rPr>
                <w:rFonts w:ascii="Times New Roman"/>
                <w:b/>
                <w:sz w:val="20"/>
              </w:rPr>
            </w:pPr>
          </w:p>
          <w:p w:rsidR="00783CA4" w:rsidRDefault="00E64589">
            <w:pPr>
              <w:pStyle w:val="TableParagraph"/>
              <w:ind w:left="107"/>
              <w:rPr>
                <w:sz w:val="18"/>
              </w:rPr>
            </w:pPr>
            <w:r>
              <w:rPr>
                <w:sz w:val="18"/>
              </w:rPr>
              <w:t>Admin, Update</w:t>
            </w:r>
          </w:p>
        </w:tc>
        <w:tc>
          <w:tcPr>
            <w:tcW w:w="4871" w:type="dxa"/>
            <w:vMerge w:val="restart"/>
            <w:tcBorders>
              <w:top w:val="nil"/>
              <w:left w:val="single" w:sz="8" w:space="0" w:color="000000"/>
              <w:bottom w:val="single" w:sz="8" w:space="0" w:color="000000"/>
              <w:right w:val="single" w:sz="8" w:space="0" w:color="000000"/>
            </w:tcBorders>
          </w:tcPr>
          <w:p w:rsidR="00783CA4" w:rsidRDefault="00E64589">
            <w:pPr>
              <w:pStyle w:val="TableParagraph"/>
              <w:spacing w:line="195" w:lineRule="exact"/>
              <w:ind w:left="111"/>
              <w:rPr>
                <w:sz w:val="18"/>
              </w:rPr>
            </w:pPr>
            <w:r>
              <w:rPr>
                <w:sz w:val="18"/>
              </w:rPr>
              <w:t>Admin Update permission, user has the right to modify</w:t>
            </w:r>
          </w:p>
          <w:p w:rsidR="00783CA4" w:rsidRDefault="00E64589">
            <w:pPr>
              <w:pStyle w:val="TableParagraph"/>
              <w:spacing w:line="207" w:lineRule="exact"/>
              <w:ind w:left="111"/>
              <w:rPr>
                <w:sz w:val="18"/>
              </w:rPr>
            </w:pPr>
            <w:r>
              <w:rPr>
                <w:sz w:val="18"/>
              </w:rPr>
              <w:t>data.</w:t>
            </w:r>
          </w:p>
        </w:tc>
        <w:tc>
          <w:tcPr>
            <w:tcW w:w="2857" w:type="dxa"/>
            <w:tcBorders>
              <w:top w:val="single" w:sz="8" w:space="0" w:color="000000"/>
              <w:left w:val="single" w:sz="8" w:space="0" w:color="000000"/>
              <w:bottom w:val="single" w:sz="8" w:space="0" w:color="000000"/>
            </w:tcBorders>
          </w:tcPr>
          <w:p w:rsidR="00783CA4" w:rsidRDefault="00E64589">
            <w:pPr>
              <w:pStyle w:val="TableParagraph"/>
              <w:spacing w:before="30"/>
              <w:ind w:left="110"/>
              <w:rPr>
                <w:sz w:val="18"/>
              </w:rPr>
            </w:pPr>
            <w:r>
              <w:rPr>
                <w:sz w:val="18"/>
              </w:rPr>
              <w:t xml:space="preserve">Admin, </w:t>
            </w:r>
            <w:proofErr w:type="spellStart"/>
            <w:r>
              <w:rPr>
                <w:sz w:val="18"/>
              </w:rPr>
              <w:t>SisterSiteAddEdit</w:t>
            </w:r>
            <w:proofErr w:type="spellEnd"/>
            <w:r>
              <w:rPr>
                <w:sz w:val="18"/>
              </w:rPr>
              <w:t xml:space="preserve"> Update</w:t>
            </w:r>
          </w:p>
        </w:tc>
      </w:tr>
      <w:tr w:rsidR="00783CA4">
        <w:trPr>
          <w:trHeight w:val="281"/>
        </w:trPr>
        <w:tc>
          <w:tcPr>
            <w:tcW w:w="1957" w:type="dxa"/>
            <w:vMerge/>
            <w:tcBorders>
              <w:top w:val="nil"/>
              <w:bottom w:val="single" w:sz="8" w:space="0" w:color="000000"/>
              <w:right w:val="single" w:sz="8" w:space="0" w:color="000000"/>
            </w:tcBorders>
          </w:tcPr>
          <w:p w:rsidR="00783CA4" w:rsidRDefault="00783CA4">
            <w:pPr>
              <w:rPr>
                <w:sz w:val="2"/>
                <w:szCs w:val="2"/>
              </w:rPr>
            </w:pPr>
          </w:p>
        </w:tc>
        <w:tc>
          <w:tcPr>
            <w:tcW w:w="487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57" w:type="dxa"/>
            <w:tcBorders>
              <w:top w:val="single" w:sz="8" w:space="0" w:color="000000"/>
              <w:left w:val="single" w:sz="8" w:space="0" w:color="000000"/>
              <w:bottom w:val="single" w:sz="8" w:space="0" w:color="000000"/>
            </w:tcBorders>
          </w:tcPr>
          <w:p w:rsidR="00783CA4" w:rsidRDefault="00E64589">
            <w:pPr>
              <w:pStyle w:val="TableParagraph"/>
              <w:spacing w:before="30"/>
              <w:ind w:left="110"/>
              <w:rPr>
                <w:sz w:val="18"/>
              </w:rPr>
            </w:pPr>
            <w:r>
              <w:rPr>
                <w:sz w:val="18"/>
              </w:rPr>
              <w:t xml:space="preserve">Admin, </w:t>
            </w:r>
            <w:proofErr w:type="spellStart"/>
            <w:r>
              <w:rPr>
                <w:sz w:val="18"/>
              </w:rPr>
              <w:t>AddUserOperations</w:t>
            </w:r>
            <w:proofErr w:type="spellEnd"/>
          </w:p>
        </w:tc>
      </w:tr>
      <w:tr w:rsidR="00783CA4">
        <w:trPr>
          <w:trHeight w:val="282"/>
        </w:trPr>
        <w:tc>
          <w:tcPr>
            <w:tcW w:w="1957" w:type="dxa"/>
            <w:vMerge/>
            <w:tcBorders>
              <w:top w:val="nil"/>
              <w:bottom w:val="single" w:sz="8" w:space="0" w:color="000000"/>
              <w:right w:val="single" w:sz="8" w:space="0" w:color="000000"/>
            </w:tcBorders>
          </w:tcPr>
          <w:p w:rsidR="00783CA4" w:rsidRDefault="00783CA4">
            <w:pPr>
              <w:rPr>
                <w:sz w:val="2"/>
                <w:szCs w:val="2"/>
              </w:rPr>
            </w:pPr>
          </w:p>
        </w:tc>
        <w:tc>
          <w:tcPr>
            <w:tcW w:w="487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57" w:type="dxa"/>
            <w:tcBorders>
              <w:top w:val="single" w:sz="8" w:space="0" w:color="000000"/>
              <w:left w:val="single" w:sz="8" w:space="0" w:color="000000"/>
              <w:bottom w:val="single" w:sz="8" w:space="0" w:color="000000"/>
            </w:tcBorders>
          </w:tcPr>
          <w:p w:rsidR="00783CA4" w:rsidRDefault="00E64589">
            <w:pPr>
              <w:pStyle w:val="TableParagraph"/>
              <w:spacing w:before="28"/>
              <w:ind w:left="110"/>
              <w:rPr>
                <w:sz w:val="18"/>
              </w:rPr>
            </w:pPr>
            <w:r>
              <w:rPr>
                <w:sz w:val="18"/>
              </w:rPr>
              <w:t xml:space="preserve">Admin, </w:t>
            </w:r>
            <w:proofErr w:type="spellStart"/>
            <w:r>
              <w:rPr>
                <w:sz w:val="18"/>
              </w:rPr>
              <w:t>RemoveUserOperations</w:t>
            </w:r>
            <w:proofErr w:type="spellEnd"/>
          </w:p>
        </w:tc>
      </w:tr>
      <w:tr w:rsidR="00783CA4">
        <w:trPr>
          <w:trHeight w:val="200"/>
        </w:trPr>
        <w:tc>
          <w:tcPr>
            <w:tcW w:w="1957" w:type="dxa"/>
            <w:vMerge w:val="restart"/>
            <w:tcBorders>
              <w:top w:val="single" w:sz="8" w:space="0" w:color="000000"/>
              <w:bottom w:val="single" w:sz="8" w:space="0" w:color="000000"/>
              <w:right w:val="single" w:sz="8" w:space="0" w:color="000000"/>
            </w:tcBorders>
          </w:tcPr>
          <w:p w:rsidR="00783CA4" w:rsidRDefault="00783CA4">
            <w:pPr>
              <w:pStyle w:val="TableParagraph"/>
              <w:spacing w:before="4"/>
              <w:rPr>
                <w:rFonts w:ascii="Times New Roman"/>
                <w:b/>
                <w:sz w:val="25"/>
              </w:rPr>
            </w:pPr>
          </w:p>
          <w:p w:rsidR="00783CA4" w:rsidRDefault="00E64589">
            <w:pPr>
              <w:pStyle w:val="TableParagraph"/>
              <w:ind w:left="107"/>
              <w:rPr>
                <w:sz w:val="18"/>
              </w:rPr>
            </w:pPr>
            <w:proofErr w:type="spellStart"/>
            <w:r>
              <w:rPr>
                <w:sz w:val="18"/>
              </w:rPr>
              <w:t>AdminComments</w:t>
            </w:r>
            <w:proofErr w:type="spellEnd"/>
            <w:r>
              <w:rPr>
                <w:sz w:val="18"/>
              </w:rPr>
              <w:t>, Read</w:t>
            </w:r>
          </w:p>
        </w:tc>
        <w:tc>
          <w:tcPr>
            <w:tcW w:w="4871"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4"/>
              <w:rPr>
                <w:rFonts w:ascii="Times New Roman"/>
                <w:b/>
                <w:sz w:val="16"/>
              </w:rPr>
            </w:pPr>
          </w:p>
          <w:p w:rsidR="00783CA4" w:rsidRDefault="00E64589">
            <w:pPr>
              <w:pStyle w:val="TableParagraph"/>
              <w:spacing w:before="1"/>
              <w:ind w:left="111" w:right="157"/>
              <w:rPr>
                <w:sz w:val="18"/>
              </w:rPr>
            </w:pPr>
            <w:proofErr w:type="spellStart"/>
            <w:r>
              <w:rPr>
                <w:sz w:val="18"/>
              </w:rPr>
              <w:t>AdminComments</w:t>
            </w:r>
            <w:proofErr w:type="spellEnd"/>
            <w:r>
              <w:rPr>
                <w:sz w:val="18"/>
              </w:rPr>
              <w:t xml:space="preserve"> Read permission, user has the right only to view data.</w:t>
            </w:r>
          </w:p>
        </w:tc>
        <w:tc>
          <w:tcPr>
            <w:tcW w:w="2857" w:type="dxa"/>
            <w:tcBorders>
              <w:top w:val="single" w:sz="8" w:space="0" w:color="000000"/>
              <w:left w:val="single" w:sz="8" w:space="0" w:color="000000"/>
              <w:bottom w:val="single" w:sz="8" w:space="0" w:color="000000"/>
            </w:tcBorders>
          </w:tcPr>
          <w:p w:rsidR="00783CA4" w:rsidRDefault="00E64589">
            <w:pPr>
              <w:pStyle w:val="TableParagraph"/>
              <w:spacing w:line="181" w:lineRule="exact"/>
              <w:ind w:left="110"/>
              <w:rPr>
                <w:sz w:val="18"/>
              </w:rPr>
            </w:pPr>
            <w:proofErr w:type="spellStart"/>
            <w:r>
              <w:rPr>
                <w:sz w:val="18"/>
              </w:rPr>
              <w:t>AdminComments</w:t>
            </w:r>
            <w:proofErr w:type="spellEnd"/>
            <w:r>
              <w:rPr>
                <w:sz w:val="18"/>
              </w:rPr>
              <w:t>, Delete Read</w:t>
            </w:r>
          </w:p>
        </w:tc>
      </w:tr>
      <w:tr w:rsidR="00783CA4">
        <w:trPr>
          <w:trHeight w:val="282"/>
        </w:trPr>
        <w:tc>
          <w:tcPr>
            <w:tcW w:w="1957" w:type="dxa"/>
            <w:vMerge/>
            <w:tcBorders>
              <w:top w:val="nil"/>
              <w:bottom w:val="single" w:sz="8" w:space="0" w:color="000000"/>
              <w:right w:val="single" w:sz="8" w:space="0" w:color="000000"/>
            </w:tcBorders>
          </w:tcPr>
          <w:p w:rsidR="00783CA4" w:rsidRDefault="00783CA4">
            <w:pPr>
              <w:rPr>
                <w:sz w:val="2"/>
                <w:szCs w:val="2"/>
              </w:rPr>
            </w:pPr>
          </w:p>
        </w:tc>
        <w:tc>
          <w:tcPr>
            <w:tcW w:w="487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57" w:type="dxa"/>
            <w:tcBorders>
              <w:top w:val="single" w:sz="8" w:space="0" w:color="000000"/>
              <w:left w:val="single" w:sz="8" w:space="0" w:color="000000"/>
              <w:bottom w:val="single" w:sz="8" w:space="0" w:color="000000"/>
            </w:tcBorders>
          </w:tcPr>
          <w:p w:rsidR="00783CA4" w:rsidRDefault="00E64589">
            <w:pPr>
              <w:pStyle w:val="TableParagraph"/>
              <w:spacing w:before="30"/>
              <w:ind w:left="110"/>
              <w:rPr>
                <w:sz w:val="18"/>
              </w:rPr>
            </w:pPr>
            <w:proofErr w:type="spellStart"/>
            <w:r>
              <w:rPr>
                <w:sz w:val="18"/>
              </w:rPr>
              <w:t>AdminComments</w:t>
            </w:r>
            <w:proofErr w:type="spellEnd"/>
            <w:r>
              <w:rPr>
                <w:sz w:val="18"/>
              </w:rPr>
              <w:t>, Edit Read</w:t>
            </w:r>
          </w:p>
        </w:tc>
      </w:tr>
      <w:tr w:rsidR="00783CA4">
        <w:trPr>
          <w:trHeight w:val="282"/>
        </w:trPr>
        <w:tc>
          <w:tcPr>
            <w:tcW w:w="1957" w:type="dxa"/>
            <w:vMerge/>
            <w:tcBorders>
              <w:top w:val="nil"/>
              <w:bottom w:val="single" w:sz="8" w:space="0" w:color="000000"/>
              <w:right w:val="single" w:sz="8" w:space="0" w:color="000000"/>
            </w:tcBorders>
          </w:tcPr>
          <w:p w:rsidR="00783CA4" w:rsidRDefault="00783CA4">
            <w:pPr>
              <w:rPr>
                <w:sz w:val="2"/>
                <w:szCs w:val="2"/>
              </w:rPr>
            </w:pPr>
          </w:p>
        </w:tc>
        <w:tc>
          <w:tcPr>
            <w:tcW w:w="487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57" w:type="dxa"/>
            <w:tcBorders>
              <w:top w:val="single" w:sz="8" w:space="0" w:color="000000"/>
              <w:left w:val="single" w:sz="8" w:space="0" w:color="000000"/>
              <w:bottom w:val="single" w:sz="8" w:space="0" w:color="000000"/>
            </w:tcBorders>
          </w:tcPr>
          <w:p w:rsidR="00783CA4" w:rsidRDefault="00E64589">
            <w:pPr>
              <w:pStyle w:val="TableParagraph"/>
              <w:spacing w:before="30"/>
              <w:ind w:left="110"/>
              <w:rPr>
                <w:sz w:val="18"/>
              </w:rPr>
            </w:pPr>
            <w:proofErr w:type="spellStart"/>
            <w:r>
              <w:rPr>
                <w:sz w:val="18"/>
              </w:rPr>
              <w:t>AdminComments</w:t>
            </w:r>
            <w:proofErr w:type="spellEnd"/>
            <w:r>
              <w:rPr>
                <w:sz w:val="18"/>
              </w:rPr>
              <w:t>, Index Read</w:t>
            </w:r>
          </w:p>
        </w:tc>
      </w:tr>
      <w:tr w:rsidR="00783CA4">
        <w:trPr>
          <w:trHeight w:val="409"/>
        </w:trPr>
        <w:tc>
          <w:tcPr>
            <w:tcW w:w="1957" w:type="dxa"/>
            <w:tcBorders>
              <w:top w:val="single" w:sz="8" w:space="0" w:color="000000"/>
              <w:bottom w:val="single" w:sz="8" w:space="0" w:color="000000"/>
              <w:right w:val="single" w:sz="8" w:space="0" w:color="000000"/>
            </w:tcBorders>
          </w:tcPr>
          <w:p w:rsidR="00783CA4" w:rsidRDefault="00E64589">
            <w:pPr>
              <w:pStyle w:val="TableParagraph"/>
              <w:spacing w:before="96" w:line="206" w:lineRule="exact"/>
              <w:ind w:left="107"/>
              <w:rPr>
                <w:sz w:val="18"/>
              </w:rPr>
            </w:pPr>
            <w:proofErr w:type="spellStart"/>
            <w:r>
              <w:rPr>
                <w:sz w:val="18"/>
              </w:rPr>
              <w:t>AdminComments</w:t>
            </w:r>
            <w:proofErr w:type="spellEnd"/>
            <w:r>
              <w:rPr>
                <w:sz w:val="18"/>
              </w:rPr>
              <w:t>, Update</w:t>
            </w:r>
          </w:p>
        </w:tc>
        <w:tc>
          <w:tcPr>
            <w:tcW w:w="4871"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197" w:lineRule="exact"/>
              <w:ind w:left="111"/>
              <w:rPr>
                <w:sz w:val="18"/>
              </w:rPr>
            </w:pPr>
            <w:proofErr w:type="spellStart"/>
            <w:r>
              <w:rPr>
                <w:sz w:val="18"/>
              </w:rPr>
              <w:t>AdminComments</w:t>
            </w:r>
            <w:proofErr w:type="spellEnd"/>
            <w:r>
              <w:rPr>
                <w:sz w:val="18"/>
              </w:rPr>
              <w:t xml:space="preserve"> Update permission, user has the right to</w:t>
            </w:r>
          </w:p>
          <w:p w:rsidR="00783CA4" w:rsidRDefault="00E64589">
            <w:pPr>
              <w:pStyle w:val="TableParagraph"/>
              <w:spacing w:line="192" w:lineRule="exact"/>
              <w:ind w:left="111"/>
              <w:rPr>
                <w:sz w:val="18"/>
              </w:rPr>
            </w:pPr>
            <w:r>
              <w:rPr>
                <w:sz w:val="18"/>
              </w:rPr>
              <w:t>modify data.</w:t>
            </w:r>
          </w:p>
        </w:tc>
        <w:tc>
          <w:tcPr>
            <w:tcW w:w="2857" w:type="dxa"/>
            <w:tcBorders>
              <w:top w:val="single" w:sz="8" w:space="0" w:color="000000"/>
              <w:left w:val="single" w:sz="8" w:space="0" w:color="000000"/>
              <w:bottom w:val="single" w:sz="8" w:space="0" w:color="000000"/>
            </w:tcBorders>
          </w:tcPr>
          <w:p w:rsidR="00783CA4" w:rsidRDefault="00E64589">
            <w:pPr>
              <w:pStyle w:val="TableParagraph"/>
              <w:spacing w:before="91"/>
              <w:ind w:left="110"/>
              <w:rPr>
                <w:sz w:val="18"/>
              </w:rPr>
            </w:pPr>
            <w:proofErr w:type="spellStart"/>
            <w:r>
              <w:rPr>
                <w:sz w:val="18"/>
              </w:rPr>
              <w:t>AdminComments</w:t>
            </w:r>
            <w:proofErr w:type="spellEnd"/>
            <w:r>
              <w:rPr>
                <w:sz w:val="18"/>
              </w:rPr>
              <w:t>, Index Update</w:t>
            </w:r>
          </w:p>
        </w:tc>
      </w:tr>
      <w:tr w:rsidR="00783CA4">
        <w:trPr>
          <w:trHeight w:val="184"/>
        </w:trPr>
        <w:tc>
          <w:tcPr>
            <w:tcW w:w="1957" w:type="dxa"/>
            <w:vMerge w:val="restart"/>
            <w:tcBorders>
              <w:top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4"/>
              <w:rPr>
                <w:rFonts w:ascii="Times New Roman"/>
                <w:b/>
                <w:sz w:val="26"/>
              </w:rPr>
            </w:pPr>
          </w:p>
          <w:p w:rsidR="00783CA4" w:rsidRDefault="00E64589">
            <w:pPr>
              <w:pStyle w:val="TableParagraph"/>
              <w:ind w:left="107"/>
              <w:rPr>
                <w:sz w:val="18"/>
              </w:rPr>
            </w:pPr>
            <w:proofErr w:type="spellStart"/>
            <w:r>
              <w:rPr>
                <w:sz w:val="18"/>
              </w:rPr>
              <w:t>AdminIcon</w:t>
            </w:r>
            <w:proofErr w:type="spellEnd"/>
            <w:r>
              <w:rPr>
                <w:sz w:val="18"/>
              </w:rPr>
              <w:t>, Read</w:t>
            </w:r>
          </w:p>
        </w:tc>
        <w:tc>
          <w:tcPr>
            <w:tcW w:w="4871"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5"/>
              <w:rPr>
                <w:rFonts w:ascii="Times New Roman"/>
                <w:b/>
                <w:sz w:val="17"/>
              </w:rPr>
            </w:pPr>
          </w:p>
          <w:p w:rsidR="00783CA4" w:rsidRDefault="00E64589">
            <w:pPr>
              <w:pStyle w:val="TableParagraph"/>
              <w:spacing w:before="1"/>
              <w:ind w:left="111" w:right="157"/>
              <w:rPr>
                <w:sz w:val="18"/>
              </w:rPr>
            </w:pPr>
            <w:proofErr w:type="spellStart"/>
            <w:r>
              <w:rPr>
                <w:sz w:val="18"/>
              </w:rPr>
              <w:t>AdminIcon</w:t>
            </w:r>
            <w:proofErr w:type="spellEnd"/>
            <w:r>
              <w:rPr>
                <w:sz w:val="18"/>
              </w:rPr>
              <w:t xml:space="preserve"> Read permission, user has the right only to view data.</w:t>
            </w:r>
          </w:p>
        </w:tc>
        <w:tc>
          <w:tcPr>
            <w:tcW w:w="2857" w:type="dxa"/>
            <w:tcBorders>
              <w:top w:val="single" w:sz="8" w:space="0" w:color="000000"/>
              <w:left w:val="single" w:sz="8" w:space="0" w:color="000000"/>
              <w:bottom w:val="single" w:sz="8" w:space="0" w:color="000000"/>
            </w:tcBorders>
          </w:tcPr>
          <w:p w:rsidR="00783CA4" w:rsidRDefault="00E64589">
            <w:pPr>
              <w:pStyle w:val="TableParagraph"/>
              <w:spacing w:line="136" w:lineRule="exact"/>
              <w:ind w:left="110"/>
              <w:rPr>
                <w:sz w:val="18"/>
              </w:rPr>
            </w:pPr>
            <w:proofErr w:type="spellStart"/>
            <w:r>
              <w:rPr>
                <w:sz w:val="18"/>
              </w:rPr>
              <w:t>AdminIcon</w:t>
            </w:r>
            <w:proofErr w:type="spellEnd"/>
            <w:r>
              <w:rPr>
                <w:sz w:val="18"/>
              </w:rPr>
              <w:t>, Delete Read</w:t>
            </w:r>
          </w:p>
        </w:tc>
      </w:tr>
      <w:tr w:rsidR="00783CA4">
        <w:trPr>
          <w:trHeight w:val="280"/>
        </w:trPr>
        <w:tc>
          <w:tcPr>
            <w:tcW w:w="1957" w:type="dxa"/>
            <w:vMerge/>
            <w:tcBorders>
              <w:top w:val="nil"/>
              <w:bottom w:val="single" w:sz="8" w:space="0" w:color="000000"/>
              <w:right w:val="single" w:sz="8" w:space="0" w:color="000000"/>
            </w:tcBorders>
          </w:tcPr>
          <w:p w:rsidR="00783CA4" w:rsidRDefault="00783CA4">
            <w:pPr>
              <w:rPr>
                <w:sz w:val="2"/>
                <w:szCs w:val="2"/>
              </w:rPr>
            </w:pPr>
          </w:p>
        </w:tc>
        <w:tc>
          <w:tcPr>
            <w:tcW w:w="487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57" w:type="dxa"/>
            <w:tcBorders>
              <w:top w:val="single" w:sz="8" w:space="0" w:color="000000"/>
              <w:left w:val="single" w:sz="8" w:space="0" w:color="000000"/>
              <w:bottom w:val="single" w:sz="8" w:space="0" w:color="000000"/>
            </w:tcBorders>
          </w:tcPr>
          <w:p w:rsidR="00783CA4" w:rsidRDefault="00E64589">
            <w:pPr>
              <w:pStyle w:val="TableParagraph"/>
              <w:spacing w:before="27"/>
              <w:ind w:left="110"/>
              <w:rPr>
                <w:sz w:val="18"/>
              </w:rPr>
            </w:pPr>
            <w:proofErr w:type="spellStart"/>
            <w:r>
              <w:rPr>
                <w:sz w:val="18"/>
              </w:rPr>
              <w:t>AdminIcon</w:t>
            </w:r>
            <w:proofErr w:type="spellEnd"/>
            <w:r>
              <w:rPr>
                <w:sz w:val="18"/>
              </w:rPr>
              <w:t>, Edit Read</w:t>
            </w:r>
          </w:p>
        </w:tc>
      </w:tr>
      <w:tr w:rsidR="00783CA4">
        <w:trPr>
          <w:trHeight w:val="281"/>
        </w:trPr>
        <w:tc>
          <w:tcPr>
            <w:tcW w:w="1957" w:type="dxa"/>
            <w:vMerge/>
            <w:tcBorders>
              <w:top w:val="nil"/>
              <w:bottom w:val="single" w:sz="8" w:space="0" w:color="000000"/>
              <w:right w:val="single" w:sz="8" w:space="0" w:color="000000"/>
            </w:tcBorders>
          </w:tcPr>
          <w:p w:rsidR="00783CA4" w:rsidRDefault="00783CA4">
            <w:pPr>
              <w:rPr>
                <w:sz w:val="2"/>
                <w:szCs w:val="2"/>
              </w:rPr>
            </w:pPr>
          </w:p>
        </w:tc>
        <w:tc>
          <w:tcPr>
            <w:tcW w:w="487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57" w:type="dxa"/>
            <w:tcBorders>
              <w:top w:val="single" w:sz="8" w:space="0" w:color="000000"/>
              <w:left w:val="single" w:sz="8" w:space="0" w:color="000000"/>
              <w:bottom w:val="single" w:sz="8" w:space="0" w:color="000000"/>
            </w:tcBorders>
          </w:tcPr>
          <w:p w:rsidR="00783CA4" w:rsidRDefault="00E64589">
            <w:pPr>
              <w:pStyle w:val="TableParagraph"/>
              <w:spacing w:before="30"/>
              <w:ind w:left="110"/>
              <w:rPr>
                <w:sz w:val="18"/>
              </w:rPr>
            </w:pPr>
            <w:proofErr w:type="spellStart"/>
            <w:r>
              <w:rPr>
                <w:sz w:val="18"/>
              </w:rPr>
              <w:t>AdminIcon</w:t>
            </w:r>
            <w:proofErr w:type="spellEnd"/>
            <w:r>
              <w:rPr>
                <w:sz w:val="18"/>
              </w:rPr>
              <w:t>, Index Read</w:t>
            </w:r>
          </w:p>
        </w:tc>
      </w:tr>
      <w:tr w:rsidR="00783CA4">
        <w:trPr>
          <w:trHeight w:val="282"/>
        </w:trPr>
        <w:tc>
          <w:tcPr>
            <w:tcW w:w="1957" w:type="dxa"/>
            <w:vMerge/>
            <w:tcBorders>
              <w:top w:val="nil"/>
              <w:bottom w:val="single" w:sz="8" w:space="0" w:color="000000"/>
              <w:right w:val="single" w:sz="8" w:space="0" w:color="000000"/>
            </w:tcBorders>
          </w:tcPr>
          <w:p w:rsidR="00783CA4" w:rsidRDefault="00783CA4">
            <w:pPr>
              <w:rPr>
                <w:sz w:val="2"/>
                <w:szCs w:val="2"/>
              </w:rPr>
            </w:pPr>
          </w:p>
        </w:tc>
        <w:tc>
          <w:tcPr>
            <w:tcW w:w="487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57" w:type="dxa"/>
            <w:tcBorders>
              <w:top w:val="single" w:sz="8" w:space="0" w:color="000000"/>
              <w:left w:val="single" w:sz="8" w:space="0" w:color="000000"/>
              <w:bottom w:val="single" w:sz="8" w:space="0" w:color="000000"/>
            </w:tcBorders>
          </w:tcPr>
          <w:p w:rsidR="00783CA4" w:rsidRDefault="00E64589">
            <w:pPr>
              <w:pStyle w:val="TableParagraph"/>
              <w:spacing w:before="30"/>
              <w:ind w:left="110"/>
              <w:rPr>
                <w:sz w:val="18"/>
              </w:rPr>
            </w:pPr>
            <w:proofErr w:type="spellStart"/>
            <w:r>
              <w:rPr>
                <w:sz w:val="18"/>
              </w:rPr>
              <w:t>AdminIcon</w:t>
            </w:r>
            <w:proofErr w:type="spellEnd"/>
            <w:r>
              <w:rPr>
                <w:sz w:val="18"/>
              </w:rPr>
              <w:t>, Search Read</w:t>
            </w:r>
          </w:p>
        </w:tc>
      </w:tr>
      <w:tr w:rsidR="00783CA4">
        <w:trPr>
          <w:trHeight w:val="282"/>
        </w:trPr>
        <w:tc>
          <w:tcPr>
            <w:tcW w:w="1957" w:type="dxa"/>
            <w:vMerge/>
            <w:tcBorders>
              <w:top w:val="nil"/>
              <w:bottom w:val="single" w:sz="8" w:space="0" w:color="000000"/>
              <w:right w:val="single" w:sz="8" w:space="0" w:color="000000"/>
            </w:tcBorders>
          </w:tcPr>
          <w:p w:rsidR="00783CA4" w:rsidRDefault="00783CA4">
            <w:pPr>
              <w:rPr>
                <w:sz w:val="2"/>
                <w:szCs w:val="2"/>
              </w:rPr>
            </w:pPr>
          </w:p>
        </w:tc>
        <w:tc>
          <w:tcPr>
            <w:tcW w:w="487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57" w:type="dxa"/>
            <w:tcBorders>
              <w:top w:val="single" w:sz="8" w:space="0" w:color="000000"/>
              <w:left w:val="single" w:sz="8" w:space="0" w:color="000000"/>
              <w:bottom w:val="single" w:sz="8" w:space="0" w:color="000000"/>
            </w:tcBorders>
          </w:tcPr>
          <w:p w:rsidR="00783CA4" w:rsidRDefault="00E64589">
            <w:pPr>
              <w:pStyle w:val="TableParagraph"/>
              <w:spacing w:before="27"/>
              <w:ind w:left="110"/>
              <w:rPr>
                <w:sz w:val="18"/>
              </w:rPr>
            </w:pPr>
            <w:proofErr w:type="spellStart"/>
            <w:r>
              <w:rPr>
                <w:sz w:val="18"/>
              </w:rPr>
              <w:t>AdminIcon</w:t>
            </w:r>
            <w:proofErr w:type="spellEnd"/>
            <w:r>
              <w:rPr>
                <w:sz w:val="18"/>
              </w:rPr>
              <w:t xml:space="preserve">, </w:t>
            </w:r>
            <w:proofErr w:type="spellStart"/>
            <w:r>
              <w:rPr>
                <w:sz w:val="18"/>
              </w:rPr>
              <w:t>ViewIconReport</w:t>
            </w:r>
            <w:proofErr w:type="spellEnd"/>
            <w:r>
              <w:rPr>
                <w:sz w:val="18"/>
              </w:rPr>
              <w:t xml:space="preserve"> Read</w:t>
            </w:r>
          </w:p>
        </w:tc>
      </w:tr>
      <w:tr w:rsidR="00783CA4">
        <w:trPr>
          <w:trHeight w:val="276"/>
        </w:trPr>
        <w:tc>
          <w:tcPr>
            <w:tcW w:w="1957" w:type="dxa"/>
            <w:vMerge w:val="restart"/>
            <w:tcBorders>
              <w:top w:val="single" w:sz="8" w:space="0" w:color="000000"/>
              <w:right w:val="single" w:sz="8" w:space="0" w:color="000000"/>
            </w:tcBorders>
          </w:tcPr>
          <w:p w:rsidR="00783CA4" w:rsidRDefault="00E64589">
            <w:pPr>
              <w:pStyle w:val="TableParagraph"/>
              <w:spacing w:before="178"/>
              <w:ind w:left="107"/>
              <w:rPr>
                <w:sz w:val="18"/>
              </w:rPr>
            </w:pPr>
            <w:proofErr w:type="spellStart"/>
            <w:r>
              <w:rPr>
                <w:sz w:val="18"/>
              </w:rPr>
              <w:t>AdminIcon</w:t>
            </w:r>
            <w:proofErr w:type="spellEnd"/>
            <w:r>
              <w:rPr>
                <w:sz w:val="18"/>
              </w:rPr>
              <w:t>, Update</w:t>
            </w:r>
          </w:p>
        </w:tc>
        <w:tc>
          <w:tcPr>
            <w:tcW w:w="4871" w:type="dxa"/>
            <w:vMerge w:val="restart"/>
            <w:tcBorders>
              <w:top w:val="single" w:sz="8" w:space="0" w:color="000000"/>
              <w:left w:val="single" w:sz="8" w:space="0" w:color="000000"/>
              <w:right w:val="single" w:sz="8" w:space="0" w:color="000000"/>
            </w:tcBorders>
          </w:tcPr>
          <w:p w:rsidR="00783CA4" w:rsidRDefault="00E64589">
            <w:pPr>
              <w:pStyle w:val="TableParagraph"/>
              <w:spacing w:before="76"/>
              <w:ind w:left="111"/>
              <w:rPr>
                <w:sz w:val="18"/>
              </w:rPr>
            </w:pPr>
            <w:proofErr w:type="spellStart"/>
            <w:r>
              <w:rPr>
                <w:sz w:val="18"/>
              </w:rPr>
              <w:t>AdminIcon</w:t>
            </w:r>
            <w:proofErr w:type="spellEnd"/>
            <w:r>
              <w:rPr>
                <w:sz w:val="18"/>
              </w:rPr>
              <w:t xml:space="preserve"> Update permission, user has the right to modify data.</w:t>
            </w:r>
          </w:p>
        </w:tc>
        <w:tc>
          <w:tcPr>
            <w:tcW w:w="2857" w:type="dxa"/>
            <w:tcBorders>
              <w:top w:val="single" w:sz="8" w:space="0" w:color="000000"/>
              <w:left w:val="single" w:sz="8" w:space="0" w:color="000000"/>
              <w:bottom w:val="single" w:sz="8" w:space="0" w:color="000000"/>
            </w:tcBorders>
          </w:tcPr>
          <w:p w:rsidR="00783CA4" w:rsidRDefault="00E64589">
            <w:pPr>
              <w:pStyle w:val="TableParagraph"/>
              <w:spacing w:before="27"/>
              <w:ind w:left="110"/>
              <w:rPr>
                <w:sz w:val="18"/>
              </w:rPr>
            </w:pPr>
            <w:proofErr w:type="spellStart"/>
            <w:r>
              <w:rPr>
                <w:sz w:val="18"/>
              </w:rPr>
              <w:t>AdminIcon</w:t>
            </w:r>
            <w:proofErr w:type="spellEnd"/>
            <w:r>
              <w:rPr>
                <w:sz w:val="18"/>
              </w:rPr>
              <w:t>, Delete Update</w:t>
            </w:r>
          </w:p>
        </w:tc>
      </w:tr>
      <w:tr w:rsidR="00783CA4">
        <w:trPr>
          <w:trHeight w:val="283"/>
        </w:trPr>
        <w:tc>
          <w:tcPr>
            <w:tcW w:w="1957" w:type="dxa"/>
            <w:vMerge/>
            <w:tcBorders>
              <w:top w:val="nil"/>
              <w:right w:val="single" w:sz="8" w:space="0" w:color="000000"/>
            </w:tcBorders>
          </w:tcPr>
          <w:p w:rsidR="00783CA4" w:rsidRDefault="00783CA4">
            <w:pPr>
              <w:rPr>
                <w:sz w:val="2"/>
                <w:szCs w:val="2"/>
              </w:rPr>
            </w:pPr>
          </w:p>
        </w:tc>
        <w:tc>
          <w:tcPr>
            <w:tcW w:w="4871" w:type="dxa"/>
            <w:vMerge/>
            <w:tcBorders>
              <w:top w:val="nil"/>
              <w:left w:val="single" w:sz="8" w:space="0" w:color="000000"/>
              <w:right w:val="single" w:sz="8" w:space="0" w:color="000000"/>
            </w:tcBorders>
          </w:tcPr>
          <w:p w:rsidR="00783CA4" w:rsidRDefault="00783CA4">
            <w:pPr>
              <w:rPr>
                <w:sz w:val="2"/>
                <w:szCs w:val="2"/>
              </w:rPr>
            </w:pPr>
          </w:p>
        </w:tc>
        <w:tc>
          <w:tcPr>
            <w:tcW w:w="2857" w:type="dxa"/>
            <w:tcBorders>
              <w:top w:val="single" w:sz="8" w:space="0" w:color="000000"/>
              <w:left w:val="single" w:sz="8" w:space="0" w:color="000000"/>
            </w:tcBorders>
          </w:tcPr>
          <w:p w:rsidR="00783CA4" w:rsidRDefault="00E64589">
            <w:pPr>
              <w:pStyle w:val="TableParagraph"/>
              <w:spacing w:before="22"/>
              <w:ind w:left="110"/>
              <w:rPr>
                <w:sz w:val="18"/>
              </w:rPr>
            </w:pPr>
            <w:proofErr w:type="spellStart"/>
            <w:r>
              <w:rPr>
                <w:sz w:val="18"/>
              </w:rPr>
              <w:t>AdminIcon</w:t>
            </w:r>
            <w:proofErr w:type="spellEnd"/>
            <w:r>
              <w:rPr>
                <w:sz w:val="18"/>
              </w:rPr>
              <w:t>, Edit Update</w:t>
            </w:r>
          </w:p>
        </w:tc>
      </w:tr>
    </w:tbl>
    <w:p w:rsidR="00783CA4" w:rsidRDefault="00783CA4">
      <w:pPr>
        <w:pStyle w:val="BodyText"/>
        <w:spacing w:before="8"/>
        <w:rPr>
          <w:b/>
          <w:sz w:val="27"/>
        </w:rPr>
      </w:pPr>
    </w:p>
    <w:tbl>
      <w:tblPr>
        <w:tblW w:w="0" w:type="auto"/>
        <w:tblInd w:w="79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562"/>
        <w:gridCol w:w="4329"/>
        <w:gridCol w:w="2795"/>
      </w:tblGrid>
      <w:tr w:rsidR="00783CA4">
        <w:trPr>
          <w:trHeight w:val="284"/>
        </w:trPr>
        <w:tc>
          <w:tcPr>
            <w:tcW w:w="2562"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107"/>
              <w:rPr>
                <w:b/>
                <w:sz w:val="18"/>
              </w:rPr>
            </w:pPr>
            <w:r>
              <w:rPr>
                <w:b/>
                <w:sz w:val="18"/>
              </w:rPr>
              <w:t>Task Name</w:t>
            </w:r>
          </w:p>
        </w:tc>
        <w:tc>
          <w:tcPr>
            <w:tcW w:w="4329"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30"/>
              <w:ind w:left="111"/>
              <w:rPr>
                <w:b/>
                <w:sz w:val="18"/>
              </w:rPr>
            </w:pPr>
            <w:r>
              <w:rPr>
                <w:b/>
                <w:sz w:val="18"/>
              </w:rPr>
              <w:t>Task Description</w:t>
            </w:r>
          </w:p>
        </w:tc>
        <w:tc>
          <w:tcPr>
            <w:tcW w:w="2795"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30"/>
              <w:ind w:left="110"/>
              <w:rPr>
                <w:b/>
                <w:sz w:val="18"/>
              </w:rPr>
            </w:pPr>
            <w:r>
              <w:rPr>
                <w:b/>
                <w:sz w:val="18"/>
              </w:rPr>
              <w:t>Operation Name</w:t>
            </w:r>
          </w:p>
        </w:tc>
      </w:tr>
      <w:tr w:rsidR="00783CA4">
        <w:trPr>
          <w:trHeight w:val="289"/>
        </w:trPr>
        <w:tc>
          <w:tcPr>
            <w:tcW w:w="2562" w:type="dxa"/>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4329"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40"/>
              <w:ind w:left="110"/>
              <w:rPr>
                <w:sz w:val="18"/>
              </w:rPr>
            </w:pPr>
            <w:proofErr w:type="spellStart"/>
            <w:r>
              <w:rPr>
                <w:sz w:val="18"/>
              </w:rPr>
              <w:t>AdminIcon</w:t>
            </w:r>
            <w:proofErr w:type="spellEnd"/>
            <w:r>
              <w:rPr>
                <w:sz w:val="18"/>
              </w:rPr>
              <w:t>, Index Update</w:t>
            </w:r>
          </w:p>
        </w:tc>
      </w:tr>
      <w:tr w:rsidR="00783CA4">
        <w:trPr>
          <w:trHeight w:val="280"/>
        </w:trPr>
        <w:tc>
          <w:tcPr>
            <w:tcW w:w="2562"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1"/>
              <w:rPr>
                <w:rFonts w:ascii="Times New Roman"/>
                <w:b/>
                <w:sz w:val="16"/>
              </w:rPr>
            </w:pPr>
          </w:p>
          <w:p w:rsidR="00783CA4" w:rsidRDefault="00E64589">
            <w:pPr>
              <w:pStyle w:val="TableParagraph"/>
              <w:spacing w:before="1" w:line="200" w:lineRule="atLeast"/>
              <w:ind w:left="107"/>
              <w:rPr>
                <w:sz w:val="18"/>
              </w:rPr>
            </w:pPr>
            <w:proofErr w:type="spellStart"/>
            <w:r>
              <w:rPr>
                <w:sz w:val="18"/>
              </w:rPr>
              <w:t>AdminSpecialtyAssociation</w:t>
            </w:r>
            <w:proofErr w:type="spellEnd"/>
            <w:r>
              <w:rPr>
                <w:sz w:val="18"/>
              </w:rPr>
              <w:t>, Read</w:t>
            </w:r>
          </w:p>
        </w:tc>
        <w:tc>
          <w:tcPr>
            <w:tcW w:w="4329"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2"/>
              <w:ind w:left="111" w:right="296"/>
              <w:rPr>
                <w:sz w:val="18"/>
              </w:rPr>
            </w:pPr>
            <w:proofErr w:type="spellStart"/>
            <w:r>
              <w:rPr>
                <w:sz w:val="18"/>
              </w:rPr>
              <w:t>AdminSpecialtyAssociation</w:t>
            </w:r>
            <w:proofErr w:type="spellEnd"/>
            <w:r>
              <w:rPr>
                <w:sz w:val="18"/>
              </w:rPr>
              <w:t xml:space="preserve"> Read permission, user has the right only to view data.</w:t>
            </w: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AdminSpecialtyAssociation</w:t>
            </w:r>
            <w:proofErr w:type="spellEnd"/>
            <w:r>
              <w:rPr>
                <w:sz w:val="18"/>
              </w:rPr>
              <w:t>,</w:t>
            </w:r>
          </w:p>
        </w:tc>
      </w:tr>
      <w:tr w:rsidR="00783CA4">
        <w:trPr>
          <w:trHeight w:val="282"/>
        </w:trPr>
        <w:tc>
          <w:tcPr>
            <w:tcW w:w="2562"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32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0"/>
              <w:rPr>
                <w:sz w:val="18"/>
              </w:rPr>
            </w:pPr>
            <w:proofErr w:type="spellStart"/>
            <w:r>
              <w:rPr>
                <w:sz w:val="18"/>
              </w:rPr>
              <w:t>AdminSpecialtyAssociation</w:t>
            </w:r>
            <w:proofErr w:type="spellEnd"/>
            <w:r>
              <w:rPr>
                <w:sz w:val="18"/>
              </w:rPr>
              <w:t>,</w:t>
            </w:r>
          </w:p>
        </w:tc>
      </w:tr>
      <w:tr w:rsidR="00783CA4">
        <w:trPr>
          <w:trHeight w:val="264"/>
        </w:trPr>
        <w:tc>
          <w:tcPr>
            <w:tcW w:w="2562" w:type="dxa"/>
            <w:vMerge w:val="restart"/>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172" w:line="206" w:lineRule="exact"/>
              <w:ind w:left="107"/>
              <w:rPr>
                <w:sz w:val="18"/>
              </w:rPr>
            </w:pPr>
            <w:proofErr w:type="spellStart"/>
            <w:r>
              <w:rPr>
                <w:sz w:val="18"/>
              </w:rPr>
              <w:t>AdminSpecialtyAssociation</w:t>
            </w:r>
            <w:proofErr w:type="spellEnd"/>
            <w:r>
              <w:rPr>
                <w:sz w:val="18"/>
              </w:rPr>
              <w:t>, Update</w:t>
            </w:r>
          </w:p>
        </w:tc>
        <w:tc>
          <w:tcPr>
            <w:tcW w:w="4329"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65"/>
              <w:ind w:left="111" w:right="296"/>
              <w:rPr>
                <w:sz w:val="18"/>
              </w:rPr>
            </w:pPr>
            <w:proofErr w:type="spellStart"/>
            <w:r>
              <w:rPr>
                <w:sz w:val="18"/>
              </w:rPr>
              <w:t>AdminSpecialtyAssociation</w:t>
            </w:r>
            <w:proofErr w:type="spellEnd"/>
            <w:r>
              <w:rPr>
                <w:sz w:val="18"/>
              </w:rPr>
              <w:t xml:space="preserve"> Update permission, user has the right to modify data.</w:t>
            </w: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6"/>
              <w:ind w:left="111"/>
              <w:rPr>
                <w:sz w:val="18"/>
              </w:rPr>
            </w:pPr>
            <w:proofErr w:type="spellStart"/>
            <w:r>
              <w:rPr>
                <w:sz w:val="18"/>
              </w:rPr>
              <w:t>AdminSpecialtyAssociation</w:t>
            </w:r>
            <w:proofErr w:type="spellEnd"/>
            <w:r>
              <w:rPr>
                <w:sz w:val="18"/>
              </w:rPr>
              <w:t>,</w:t>
            </w:r>
          </w:p>
        </w:tc>
      </w:tr>
      <w:tr w:rsidR="00783CA4">
        <w:trPr>
          <w:trHeight w:val="281"/>
        </w:trPr>
        <w:tc>
          <w:tcPr>
            <w:tcW w:w="2562"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32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AdminSpecialtyAssociation</w:t>
            </w:r>
            <w:proofErr w:type="spellEnd"/>
            <w:r>
              <w:rPr>
                <w:sz w:val="18"/>
              </w:rPr>
              <w:t>,</w:t>
            </w:r>
          </w:p>
        </w:tc>
      </w:tr>
      <w:tr w:rsidR="00783CA4">
        <w:trPr>
          <w:trHeight w:val="264"/>
        </w:trPr>
        <w:tc>
          <w:tcPr>
            <w:tcW w:w="2562"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9"/>
              <w:rPr>
                <w:rFonts w:ascii="Times New Roman"/>
                <w:b/>
                <w:sz w:val="27"/>
              </w:rPr>
            </w:pPr>
          </w:p>
          <w:p w:rsidR="00783CA4" w:rsidRDefault="00E64589">
            <w:pPr>
              <w:pStyle w:val="TableParagraph"/>
              <w:ind w:left="107"/>
              <w:rPr>
                <w:sz w:val="18"/>
              </w:rPr>
            </w:pPr>
            <w:proofErr w:type="spellStart"/>
            <w:r>
              <w:rPr>
                <w:sz w:val="18"/>
              </w:rPr>
              <w:t>AdminUnavailableReason</w:t>
            </w:r>
            <w:proofErr w:type="spellEnd"/>
            <w:r>
              <w:rPr>
                <w:sz w:val="18"/>
              </w:rPr>
              <w:t>, Read</w:t>
            </w:r>
          </w:p>
        </w:tc>
        <w:tc>
          <w:tcPr>
            <w:tcW w:w="4329"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10"/>
              <w:rPr>
                <w:rFonts w:ascii="Times New Roman"/>
                <w:b/>
                <w:sz w:val="18"/>
              </w:rPr>
            </w:pPr>
          </w:p>
          <w:p w:rsidR="00783CA4" w:rsidRDefault="00E64589">
            <w:pPr>
              <w:pStyle w:val="TableParagraph"/>
              <w:ind w:left="111" w:right="16"/>
              <w:rPr>
                <w:sz w:val="18"/>
              </w:rPr>
            </w:pPr>
            <w:proofErr w:type="spellStart"/>
            <w:r>
              <w:rPr>
                <w:sz w:val="18"/>
              </w:rPr>
              <w:t>AdminUnavailableReason</w:t>
            </w:r>
            <w:proofErr w:type="spellEnd"/>
            <w:r>
              <w:rPr>
                <w:sz w:val="18"/>
              </w:rPr>
              <w:t xml:space="preserve"> Read permission, user has the right only to view data.</w:t>
            </w: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5"/>
              <w:ind w:left="110"/>
              <w:rPr>
                <w:sz w:val="18"/>
              </w:rPr>
            </w:pPr>
            <w:proofErr w:type="spellStart"/>
            <w:r>
              <w:rPr>
                <w:sz w:val="18"/>
              </w:rPr>
              <w:t>AdminUnavailableReason</w:t>
            </w:r>
            <w:proofErr w:type="spellEnd"/>
            <w:r>
              <w:rPr>
                <w:sz w:val="18"/>
              </w:rPr>
              <w:t>,</w:t>
            </w:r>
          </w:p>
        </w:tc>
      </w:tr>
      <w:tr w:rsidR="00783CA4">
        <w:trPr>
          <w:trHeight w:val="282"/>
        </w:trPr>
        <w:tc>
          <w:tcPr>
            <w:tcW w:w="2562"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32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4"/>
              <w:ind w:left="110"/>
              <w:rPr>
                <w:sz w:val="18"/>
              </w:rPr>
            </w:pPr>
            <w:proofErr w:type="spellStart"/>
            <w:r>
              <w:rPr>
                <w:sz w:val="18"/>
              </w:rPr>
              <w:t>AdminUnavailableReason</w:t>
            </w:r>
            <w:proofErr w:type="spellEnd"/>
            <w:r>
              <w:rPr>
                <w:sz w:val="18"/>
              </w:rPr>
              <w:t>, Edit</w:t>
            </w:r>
          </w:p>
        </w:tc>
      </w:tr>
      <w:tr w:rsidR="00783CA4">
        <w:trPr>
          <w:trHeight w:val="280"/>
        </w:trPr>
        <w:tc>
          <w:tcPr>
            <w:tcW w:w="2562"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32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AdminUnavailableReason</w:t>
            </w:r>
            <w:proofErr w:type="spellEnd"/>
            <w:r>
              <w:rPr>
                <w:sz w:val="18"/>
              </w:rPr>
              <w:t>, Index</w:t>
            </w:r>
          </w:p>
        </w:tc>
      </w:tr>
      <w:tr w:rsidR="00783CA4">
        <w:trPr>
          <w:trHeight w:val="281"/>
        </w:trPr>
        <w:tc>
          <w:tcPr>
            <w:tcW w:w="2562"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2"/>
              <w:rPr>
                <w:rFonts w:ascii="Times New Roman"/>
                <w:b/>
                <w:sz w:val="29"/>
              </w:rPr>
            </w:pPr>
          </w:p>
          <w:p w:rsidR="00783CA4" w:rsidRDefault="00E64589">
            <w:pPr>
              <w:pStyle w:val="TableParagraph"/>
              <w:ind w:left="107"/>
              <w:rPr>
                <w:sz w:val="18"/>
              </w:rPr>
            </w:pPr>
            <w:proofErr w:type="spellStart"/>
            <w:r>
              <w:rPr>
                <w:sz w:val="18"/>
              </w:rPr>
              <w:t>AdminUnavailableReason</w:t>
            </w:r>
            <w:proofErr w:type="spellEnd"/>
            <w:r>
              <w:rPr>
                <w:sz w:val="18"/>
              </w:rPr>
              <w:t>, Update</w:t>
            </w:r>
          </w:p>
        </w:tc>
        <w:tc>
          <w:tcPr>
            <w:tcW w:w="4329"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3"/>
              <w:rPr>
                <w:rFonts w:ascii="Times New Roman"/>
                <w:b/>
                <w:sz w:val="20"/>
              </w:rPr>
            </w:pPr>
          </w:p>
          <w:p w:rsidR="00783CA4" w:rsidRDefault="00E64589">
            <w:pPr>
              <w:pStyle w:val="TableParagraph"/>
              <w:spacing w:before="1"/>
              <w:ind w:left="111"/>
              <w:rPr>
                <w:sz w:val="18"/>
              </w:rPr>
            </w:pPr>
            <w:proofErr w:type="spellStart"/>
            <w:r>
              <w:rPr>
                <w:sz w:val="18"/>
              </w:rPr>
              <w:t>AdminUnavailableReason</w:t>
            </w:r>
            <w:proofErr w:type="spellEnd"/>
            <w:r>
              <w:rPr>
                <w:sz w:val="18"/>
              </w:rPr>
              <w:t xml:space="preserve"> Update permission, user has the right to modify data.</w:t>
            </w: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0"/>
              <w:rPr>
                <w:sz w:val="18"/>
              </w:rPr>
            </w:pPr>
            <w:proofErr w:type="spellStart"/>
            <w:r>
              <w:rPr>
                <w:sz w:val="18"/>
              </w:rPr>
              <w:t>AdminUnavailableReason</w:t>
            </w:r>
            <w:proofErr w:type="spellEnd"/>
            <w:r>
              <w:rPr>
                <w:sz w:val="18"/>
              </w:rPr>
              <w:t>,</w:t>
            </w:r>
          </w:p>
        </w:tc>
      </w:tr>
      <w:tr w:rsidR="00783CA4">
        <w:trPr>
          <w:trHeight w:val="282"/>
        </w:trPr>
        <w:tc>
          <w:tcPr>
            <w:tcW w:w="2562"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32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AdminUnavailableReason</w:t>
            </w:r>
            <w:proofErr w:type="spellEnd"/>
            <w:r>
              <w:rPr>
                <w:sz w:val="18"/>
              </w:rPr>
              <w:t>, Edit</w:t>
            </w:r>
          </w:p>
        </w:tc>
      </w:tr>
      <w:tr w:rsidR="00783CA4">
        <w:trPr>
          <w:trHeight w:val="282"/>
        </w:trPr>
        <w:tc>
          <w:tcPr>
            <w:tcW w:w="2562"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32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AdminUnavailableReason</w:t>
            </w:r>
            <w:proofErr w:type="spellEnd"/>
            <w:r>
              <w:rPr>
                <w:sz w:val="18"/>
              </w:rPr>
              <w:t>, Index</w:t>
            </w:r>
          </w:p>
        </w:tc>
      </w:tr>
      <w:tr w:rsidR="00783CA4">
        <w:trPr>
          <w:trHeight w:val="281"/>
        </w:trPr>
        <w:tc>
          <w:tcPr>
            <w:tcW w:w="2562"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2"/>
              <w:rPr>
                <w:rFonts w:ascii="Times New Roman"/>
                <w:b/>
                <w:sz w:val="29"/>
              </w:rPr>
            </w:pPr>
          </w:p>
          <w:p w:rsidR="00783CA4" w:rsidRDefault="00E64589">
            <w:pPr>
              <w:pStyle w:val="TableParagraph"/>
              <w:ind w:left="107"/>
              <w:rPr>
                <w:sz w:val="18"/>
              </w:rPr>
            </w:pPr>
            <w:proofErr w:type="spellStart"/>
            <w:r>
              <w:rPr>
                <w:sz w:val="18"/>
              </w:rPr>
              <w:t>AdminWaitingArea</w:t>
            </w:r>
            <w:proofErr w:type="spellEnd"/>
            <w:r>
              <w:rPr>
                <w:sz w:val="18"/>
              </w:rPr>
              <w:t>, Read</w:t>
            </w:r>
          </w:p>
        </w:tc>
        <w:tc>
          <w:tcPr>
            <w:tcW w:w="4329"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3"/>
              <w:rPr>
                <w:rFonts w:ascii="Times New Roman"/>
                <w:b/>
                <w:sz w:val="20"/>
              </w:rPr>
            </w:pPr>
          </w:p>
          <w:p w:rsidR="00783CA4" w:rsidRDefault="00E64589">
            <w:pPr>
              <w:pStyle w:val="TableParagraph"/>
              <w:spacing w:before="1"/>
              <w:ind w:left="111"/>
              <w:rPr>
                <w:sz w:val="18"/>
              </w:rPr>
            </w:pPr>
            <w:proofErr w:type="spellStart"/>
            <w:r>
              <w:rPr>
                <w:sz w:val="18"/>
              </w:rPr>
              <w:t>AdminWaitingArea</w:t>
            </w:r>
            <w:proofErr w:type="spellEnd"/>
            <w:r>
              <w:rPr>
                <w:sz w:val="18"/>
              </w:rPr>
              <w:t xml:space="preserve"> Read permission, user has the right only to view data.</w:t>
            </w: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AdminWaitingArea</w:t>
            </w:r>
            <w:proofErr w:type="spellEnd"/>
            <w:r>
              <w:rPr>
                <w:sz w:val="18"/>
              </w:rPr>
              <w:t>, Delete Read</w:t>
            </w:r>
          </w:p>
        </w:tc>
      </w:tr>
      <w:tr w:rsidR="00783CA4">
        <w:trPr>
          <w:trHeight w:val="279"/>
        </w:trPr>
        <w:tc>
          <w:tcPr>
            <w:tcW w:w="2562"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32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AdminWaitingArea</w:t>
            </w:r>
            <w:proofErr w:type="spellEnd"/>
            <w:r>
              <w:rPr>
                <w:sz w:val="18"/>
              </w:rPr>
              <w:t>, Edit Read</w:t>
            </w:r>
          </w:p>
        </w:tc>
      </w:tr>
      <w:tr w:rsidR="00783CA4">
        <w:trPr>
          <w:trHeight w:val="282"/>
        </w:trPr>
        <w:tc>
          <w:tcPr>
            <w:tcW w:w="2562"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32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0"/>
              <w:rPr>
                <w:sz w:val="18"/>
              </w:rPr>
            </w:pPr>
            <w:proofErr w:type="spellStart"/>
            <w:r>
              <w:rPr>
                <w:sz w:val="18"/>
              </w:rPr>
              <w:t>AdminWaitingArea</w:t>
            </w:r>
            <w:proofErr w:type="spellEnd"/>
            <w:r>
              <w:rPr>
                <w:sz w:val="18"/>
              </w:rPr>
              <w:t>, Index Read</w:t>
            </w:r>
          </w:p>
        </w:tc>
      </w:tr>
      <w:tr w:rsidR="00783CA4">
        <w:trPr>
          <w:trHeight w:val="282"/>
        </w:trPr>
        <w:tc>
          <w:tcPr>
            <w:tcW w:w="2562"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3"/>
              <w:rPr>
                <w:rFonts w:ascii="Times New Roman"/>
                <w:b/>
                <w:sz w:val="29"/>
              </w:rPr>
            </w:pPr>
          </w:p>
          <w:p w:rsidR="00783CA4" w:rsidRDefault="00E64589">
            <w:pPr>
              <w:pStyle w:val="TableParagraph"/>
              <w:ind w:left="107"/>
              <w:rPr>
                <w:sz w:val="18"/>
              </w:rPr>
            </w:pPr>
            <w:proofErr w:type="spellStart"/>
            <w:r>
              <w:rPr>
                <w:sz w:val="18"/>
              </w:rPr>
              <w:t>AdminWaitingArea</w:t>
            </w:r>
            <w:proofErr w:type="spellEnd"/>
            <w:r>
              <w:rPr>
                <w:sz w:val="18"/>
              </w:rPr>
              <w:t>, Update</w:t>
            </w:r>
          </w:p>
        </w:tc>
        <w:tc>
          <w:tcPr>
            <w:tcW w:w="4329"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5"/>
              <w:rPr>
                <w:rFonts w:ascii="Times New Roman"/>
                <w:b/>
                <w:sz w:val="20"/>
              </w:rPr>
            </w:pPr>
          </w:p>
          <w:p w:rsidR="00783CA4" w:rsidRDefault="00E64589">
            <w:pPr>
              <w:pStyle w:val="TableParagraph"/>
              <w:ind w:left="111" w:right="296"/>
              <w:rPr>
                <w:sz w:val="18"/>
              </w:rPr>
            </w:pPr>
            <w:proofErr w:type="spellStart"/>
            <w:r>
              <w:rPr>
                <w:sz w:val="18"/>
              </w:rPr>
              <w:t>AdminWaitingArea</w:t>
            </w:r>
            <w:proofErr w:type="spellEnd"/>
            <w:r>
              <w:rPr>
                <w:sz w:val="18"/>
              </w:rPr>
              <w:t xml:space="preserve"> Update permission, user has the right to modify data.</w:t>
            </w: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1"/>
              <w:rPr>
                <w:sz w:val="18"/>
              </w:rPr>
            </w:pPr>
            <w:proofErr w:type="spellStart"/>
            <w:r>
              <w:rPr>
                <w:sz w:val="18"/>
              </w:rPr>
              <w:t>AdminWaitingArea</w:t>
            </w:r>
            <w:proofErr w:type="spellEnd"/>
            <w:r>
              <w:rPr>
                <w:sz w:val="18"/>
              </w:rPr>
              <w:t xml:space="preserve">, </w:t>
            </w:r>
            <w:proofErr w:type="spellStart"/>
            <w:r>
              <w:rPr>
                <w:sz w:val="18"/>
              </w:rPr>
              <w:t>DeleteAction</w:t>
            </w:r>
            <w:proofErr w:type="spellEnd"/>
          </w:p>
        </w:tc>
      </w:tr>
      <w:tr w:rsidR="00783CA4">
        <w:trPr>
          <w:trHeight w:val="281"/>
        </w:trPr>
        <w:tc>
          <w:tcPr>
            <w:tcW w:w="2562"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32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AdminWaitingArea</w:t>
            </w:r>
            <w:proofErr w:type="spellEnd"/>
            <w:r>
              <w:rPr>
                <w:sz w:val="18"/>
              </w:rPr>
              <w:t>, Edit Update</w:t>
            </w:r>
          </w:p>
        </w:tc>
      </w:tr>
      <w:tr w:rsidR="00783CA4">
        <w:trPr>
          <w:trHeight w:val="282"/>
        </w:trPr>
        <w:tc>
          <w:tcPr>
            <w:tcW w:w="2562"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32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AdminWaitingArea</w:t>
            </w:r>
            <w:proofErr w:type="spellEnd"/>
            <w:r>
              <w:rPr>
                <w:sz w:val="18"/>
              </w:rPr>
              <w:t>, Index</w:t>
            </w:r>
            <w:r>
              <w:rPr>
                <w:spacing w:val="-20"/>
                <w:sz w:val="18"/>
              </w:rPr>
              <w:t xml:space="preserve"> </w:t>
            </w:r>
            <w:r>
              <w:rPr>
                <w:sz w:val="18"/>
              </w:rPr>
              <w:t>Update</w:t>
            </w:r>
          </w:p>
        </w:tc>
      </w:tr>
      <w:tr w:rsidR="00783CA4">
        <w:trPr>
          <w:trHeight w:val="282"/>
        </w:trPr>
        <w:tc>
          <w:tcPr>
            <w:tcW w:w="2562"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3"/>
              <w:rPr>
                <w:rFonts w:ascii="Times New Roman"/>
                <w:b/>
                <w:sz w:val="29"/>
              </w:rPr>
            </w:pPr>
          </w:p>
          <w:p w:rsidR="00783CA4" w:rsidRDefault="00E64589">
            <w:pPr>
              <w:pStyle w:val="TableParagraph"/>
              <w:ind w:left="107"/>
              <w:rPr>
                <w:sz w:val="18"/>
              </w:rPr>
            </w:pPr>
            <w:proofErr w:type="spellStart"/>
            <w:r>
              <w:rPr>
                <w:sz w:val="18"/>
              </w:rPr>
              <w:t>AdminWhiteboardReport</w:t>
            </w:r>
            <w:proofErr w:type="spellEnd"/>
            <w:r>
              <w:rPr>
                <w:sz w:val="18"/>
              </w:rPr>
              <w:t>, Read</w:t>
            </w:r>
          </w:p>
        </w:tc>
        <w:tc>
          <w:tcPr>
            <w:tcW w:w="4329"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5"/>
              <w:rPr>
                <w:rFonts w:ascii="Times New Roman"/>
                <w:b/>
                <w:sz w:val="20"/>
              </w:rPr>
            </w:pPr>
          </w:p>
          <w:p w:rsidR="00783CA4" w:rsidRDefault="00E64589">
            <w:pPr>
              <w:pStyle w:val="TableParagraph"/>
              <w:ind w:left="111" w:right="16"/>
              <w:rPr>
                <w:sz w:val="18"/>
              </w:rPr>
            </w:pPr>
            <w:proofErr w:type="spellStart"/>
            <w:r>
              <w:rPr>
                <w:sz w:val="18"/>
              </w:rPr>
              <w:t>AdminWhiteboardReport</w:t>
            </w:r>
            <w:proofErr w:type="spellEnd"/>
            <w:r>
              <w:rPr>
                <w:sz w:val="18"/>
              </w:rPr>
              <w:t xml:space="preserve"> Read permission, user has the right only to view data.</w:t>
            </w: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AdminWhiteboardReport</w:t>
            </w:r>
            <w:proofErr w:type="spellEnd"/>
            <w:r>
              <w:rPr>
                <w:sz w:val="18"/>
              </w:rPr>
              <w:t>, Delete</w:t>
            </w:r>
          </w:p>
        </w:tc>
      </w:tr>
      <w:tr w:rsidR="00783CA4">
        <w:trPr>
          <w:trHeight w:val="280"/>
        </w:trPr>
        <w:tc>
          <w:tcPr>
            <w:tcW w:w="2562"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32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AdminWhiteboardReport</w:t>
            </w:r>
            <w:proofErr w:type="spellEnd"/>
            <w:r>
              <w:rPr>
                <w:sz w:val="18"/>
              </w:rPr>
              <w:t>, Edit</w:t>
            </w:r>
          </w:p>
        </w:tc>
      </w:tr>
      <w:tr w:rsidR="00783CA4">
        <w:trPr>
          <w:trHeight w:val="281"/>
        </w:trPr>
        <w:tc>
          <w:tcPr>
            <w:tcW w:w="2562"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32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0"/>
              <w:rPr>
                <w:sz w:val="18"/>
              </w:rPr>
            </w:pPr>
            <w:proofErr w:type="spellStart"/>
            <w:r>
              <w:rPr>
                <w:sz w:val="18"/>
              </w:rPr>
              <w:t>AdminWhiteboardReport</w:t>
            </w:r>
            <w:proofErr w:type="spellEnd"/>
            <w:r>
              <w:rPr>
                <w:sz w:val="18"/>
              </w:rPr>
              <w:t>, Index</w:t>
            </w:r>
          </w:p>
        </w:tc>
      </w:tr>
      <w:tr w:rsidR="00783CA4">
        <w:trPr>
          <w:trHeight w:val="282"/>
        </w:trPr>
        <w:tc>
          <w:tcPr>
            <w:tcW w:w="2562"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1"/>
              <w:rPr>
                <w:rFonts w:ascii="Times New Roman"/>
                <w:b/>
                <w:sz w:val="16"/>
              </w:rPr>
            </w:pPr>
          </w:p>
          <w:p w:rsidR="00783CA4" w:rsidRDefault="00E64589">
            <w:pPr>
              <w:pStyle w:val="TableParagraph"/>
              <w:spacing w:before="1" w:line="200" w:lineRule="atLeast"/>
              <w:ind w:left="107"/>
              <w:rPr>
                <w:sz w:val="18"/>
              </w:rPr>
            </w:pPr>
            <w:proofErr w:type="spellStart"/>
            <w:r>
              <w:rPr>
                <w:sz w:val="18"/>
              </w:rPr>
              <w:t>AdminWhiteboardReport</w:t>
            </w:r>
            <w:proofErr w:type="spellEnd"/>
            <w:r>
              <w:rPr>
                <w:sz w:val="18"/>
              </w:rPr>
              <w:t>, Update</w:t>
            </w:r>
          </w:p>
        </w:tc>
        <w:tc>
          <w:tcPr>
            <w:tcW w:w="4329"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4"/>
              <w:ind w:left="111" w:right="296"/>
              <w:rPr>
                <w:sz w:val="18"/>
              </w:rPr>
            </w:pPr>
            <w:proofErr w:type="spellStart"/>
            <w:r>
              <w:rPr>
                <w:sz w:val="18"/>
              </w:rPr>
              <w:t>AdminWhiteboardReport</w:t>
            </w:r>
            <w:proofErr w:type="spellEnd"/>
            <w:r>
              <w:rPr>
                <w:sz w:val="18"/>
              </w:rPr>
              <w:t xml:space="preserve"> Update permission, user has the right to modify data.</w:t>
            </w: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8"/>
              <w:ind w:left="110"/>
              <w:rPr>
                <w:sz w:val="18"/>
              </w:rPr>
            </w:pPr>
            <w:proofErr w:type="spellStart"/>
            <w:r>
              <w:rPr>
                <w:sz w:val="18"/>
              </w:rPr>
              <w:t>AdminWhiteboardReport</w:t>
            </w:r>
            <w:proofErr w:type="spellEnd"/>
            <w:r>
              <w:rPr>
                <w:sz w:val="18"/>
              </w:rPr>
              <w:t>, Delete</w:t>
            </w:r>
          </w:p>
        </w:tc>
      </w:tr>
      <w:tr w:rsidR="00783CA4">
        <w:trPr>
          <w:trHeight w:val="282"/>
        </w:trPr>
        <w:tc>
          <w:tcPr>
            <w:tcW w:w="2562"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32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AdminWhiteboardReport</w:t>
            </w:r>
            <w:proofErr w:type="spellEnd"/>
            <w:r>
              <w:rPr>
                <w:sz w:val="18"/>
              </w:rPr>
              <w:t>, Edit</w:t>
            </w:r>
          </w:p>
        </w:tc>
      </w:tr>
      <w:tr w:rsidR="00783CA4">
        <w:trPr>
          <w:trHeight w:val="473"/>
        </w:trPr>
        <w:tc>
          <w:tcPr>
            <w:tcW w:w="2562"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123"/>
              <w:ind w:left="107"/>
              <w:rPr>
                <w:sz w:val="18"/>
              </w:rPr>
            </w:pPr>
            <w:proofErr w:type="spellStart"/>
            <w:r>
              <w:rPr>
                <w:sz w:val="18"/>
              </w:rPr>
              <w:t>AdtOrderableItems</w:t>
            </w:r>
            <w:proofErr w:type="spellEnd"/>
            <w:r>
              <w:rPr>
                <w:sz w:val="18"/>
              </w:rPr>
              <w:t>, Read</w:t>
            </w:r>
          </w:p>
        </w:tc>
        <w:tc>
          <w:tcPr>
            <w:tcW w:w="4329"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9"/>
              <w:ind w:left="111"/>
              <w:rPr>
                <w:sz w:val="18"/>
              </w:rPr>
            </w:pPr>
            <w:proofErr w:type="spellStart"/>
            <w:r>
              <w:rPr>
                <w:sz w:val="18"/>
              </w:rPr>
              <w:t>AdtOrderableItems</w:t>
            </w:r>
            <w:proofErr w:type="spellEnd"/>
            <w:r>
              <w:rPr>
                <w:sz w:val="18"/>
              </w:rPr>
              <w:t xml:space="preserve"> Read permission, user has the right only to view data.</w:t>
            </w: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23"/>
              <w:ind w:left="110"/>
              <w:rPr>
                <w:sz w:val="18"/>
              </w:rPr>
            </w:pPr>
            <w:proofErr w:type="spellStart"/>
            <w:r>
              <w:rPr>
                <w:sz w:val="18"/>
              </w:rPr>
              <w:t>AdtOrderableItems</w:t>
            </w:r>
            <w:proofErr w:type="spellEnd"/>
            <w:r>
              <w:rPr>
                <w:sz w:val="18"/>
              </w:rPr>
              <w:t>, Index Read</w:t>
            </w:r>
          </w:p>
        </w:tc>
      </w:tr>
      <w:tr w:rsidR="00783CA4">
        <w:trPr>
          <w:trHeight w:val="282"/>
        </w:trPr>
        <w:tc>
          <w:tcPr>
            <w:tcW w:w="2562"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1"/>
              <w:rPr>
                <w:rFonts w:ascii="Times New Roman"/>
                <w:b/>
                <w:sz w:val="16"/>
              </w:rPr>
            </w:pPr>
          </w:p>
          <w:p w:rsidR="00783CA4" w:rsidRDefault="00E64589">
            <w:pPr>
              <w:pStyle w:val="TableParagraph"/>
              <w:spacing w:before="1"/>
              <w:ind w:left="107"/>
              <w:rPr>
                <w:sz w:val="18"/>
              </w:rPr>
            </w:pPr>
            <w:proofErr w:type="spellStart"/>
            <w:r>
              <w:rPr>
                <w:sz w:val="18"/>
              </w:rPr>
              <w:t>AdtOrderableItems</w:t>
            </w:r>
            <w:proofErr w:type="spellEnd"/>
            <w:r>
              <w:rPr>
                <w:sz w:val="18"/>
              </w:rPr>
              <w:t>, Update</w:t>
            </w:r>
          </w:p>
        </w:tc>
        <w:tc>
          <w:tcPr>
            <w:tcW w:w="4329"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2"/>
              <w:ind w:left="111" w:right="416"/>
              <w:rPr>
                <w:sz w:val="18"/>
              </w:rPr>
            </w:pPr>
            <w:proofErr w:type="spellStart"/>
            <w:r>
              <w:rPr>
                <w:sz w:val="18"/>
              </w:rPr>
              <w:t>AdtOrderableItems</w:t>
            </w:r>
            <w:proofErr w:type="spellEnd"/>
            <w:r>
              <w:rPr>
                <w:sz w:val="18"/>
              </w:rPr>
              <w:t xml:space="preserve"> Update permission, user has the right to modify data.</w:t>
            </w: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AdtOrderableItems</w:t>
            </w:r>
            <w:proofErr w:type="spellEnd"/>
            <w:r>
              <w:rPr>
                <w:sz w:val="18"/>
              </w:rPr>
              <w:t>, Delete</w:t>
            </w:r>
          </w:p>
        </w:tc>
      </w:tr>
      <w:tr w:rsidR="00783CA4">
        <w:trPr>
          <w:trHeight w:val="281"/>
        </w:trPr>
        <w:tc>
          <w:tcPr>
            <w:tcW w:w="2562"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32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795"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4"/>
              <w:ind w:left="110" w:right="-15"/>
              <w:rPr>
                <w:sz w:val="18"/>
              </w:rPr>
            </w:pPr>
            <w:proofErr w:type="spellStart"/>
            <w:r>
              <w:rPr>
                <w:sz w:val="18"/>
              </w:rPr>
              <w:t>AdtOrderableItems</w:t>
            </w:r>
            <w:proofErr w:type="spellEnd"/>
            <w:r>
              <w:rPr>
                <w:sz w:val="18"/>
              </w:rPr>
              <w:t>, Index</w:t>
            </w:r>
            <w:r>
              <w:rPr>
                <w:spacing w:val="-20"/>
                <w:sz w:val="18"/>
              </w:rPr>
              <w:t xml:space="preserve"> </w:t>
            </w:r>
            <w:r>
              <w:rPr>
                <w:sz w:val="18"/>
              </w:rPr>
              <w:t>Update</w:t>
            </w:r>
          </w:p>
        </w:tc>
      </w:tr>
    </w:tbl>
    <w:p w:rsidR="00783CA4" w:rsidRDefault="00783CA4">
      <w:pPr>
        <w:rPr>
          <w:sz w:val="18"/>
        </w:rPr>
        <w:sectPr w:rsidR="00783CA4">
          <w:pgSz w:w="12240" w:h="15840"/>
          <w:pgMar w:top="1380" w:right="0" w:bottom="1280" w:left="540" w:header="0" w:footer="1085" w:gutter="0"/>
          <w:cols w:space="720"/>
        </w:sectPr>
      </w:pPr>
    </w:p>
    <w:tbl>
      <w:tblPr>
        <w:tblW w:w="0" w:type="auto"/>
        <w:tblInd w:w="7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562"/>
        <w:gridCol w:w="4329"/>
        <w:gridCol w:w="2795"/>
      </w:tblGrid>
      <w:tr w:rsidR="00783CA4">
        <w:trPr>
          <w:trHeight w:val="407"/>
        </w:trPr>
        <w:tc>
          <w:tcPr>
            <w:tcW w:w="2562" w:type="dxa"/>
            <w:tcBorders>
              <w:left w:val="single" w:sz="12" w:space="0" w:color="000000"/>
            </w:tcBorders>
          </w:tcPr>
          <w:p w:rsidR="00783CA4" w:rsidRDefault="00E64589">
            <w:pPr>
              <w:pStyle w:val="TableParagraph"/>
              <w:spacing w:before="98"/>
              <w:ind w:left="107"/>
              <w:rPr>
                <w:sz w:val="18"/>
              </w:rPr>
            </w:pPr>
            <w:proofErr w:type="spellStart"/>
            <w:r>
              <w:rPr>
                <w:sz w:val="18"/>
              </w:rPr>
              <w:lastRenderedPageBreak/>
              <w:t>BackgroundProcessors</w:t>
            </w:r>
            <w:proofErr w:type="spellEnd"/>
            <w:r>
              <w:rPr>
                <w:sz w:val="18"/>
              </w:rPr>
              <w:t>, Read</w:t>
            </w:r>
          </w:p>
        </w:tc>
        <w:tc>
          <w:tcPr>
            <w:tcW w:w="4329" w:type="dxa"/>
          </w:tcPr>
          <w:p w:rsidR="00783CA4" w:rsidRDefault="00E64589">
            <w:pPr>
              <w:pStyle w:val="TableParagraph"/>
              <w:spacing w:line="206" w:lineRule="exact"/>
              <w:ind w:left="111"/>
              <w:rPr>
                <w:sz w:val="18"/>
              </w:rPr>
            </w:pPr>
            <w:proofErr w:type="spellStart"/>
            <w:r>
              <w:rPr>
                <w:sz w:val="18"/>
              </w:rPr>
              <w:t>BackgroundProcessors</w:t>
            </w:r>
            <w:proofErr w:type="spellEnd"/>
            <w:r>
              <w:rPr>
                <w:sz w:val="18"/>
              </w:rPr>
              <w:t xml:space="preserve"> Read permission, user has the right only to view data.</w:t>
            </w:r>
          </w:p>
        </w:tc>
        <w:tc>
          <w:tcPr>
            <w:tcW w:w="2795" w:type="dxa"/>
            <w:tcBorders>
              <w:right w:val="single" w:sz="12" w:space="0" w:color="000000"/>
            </w:tcBorders>
          </w:tcPr>
          <w:p w:rsidR="00783CA4" w:rsidRDefault="00E64589">
            <w:pPr>
              <w:pStyle w:val="TableParagraph"/>
              <w:spacing w:before="98"/>
              <w:ind w:left="110"/>
              <w:rPr>
                <w:sz w:val="18"/>
              </w:rPr>
            </w:pPr>
            <w:proofErr w:type="spellStart"/>
            <w:r>
              <w:rPr>
                <w:sz w:val="18"/>
              </w:rPr>
              <w:t>BackgroundProcessors</w:t>
            </w:r>
            <w:proofErr w:type="spellEnd"/>
            <w:r>
              <w:rPr>
                <w:sz w:val="18"/>
              </w:rPr>
              <w:t>, Index</w:t>
            </w:r>
          </w:p>
        </w:tc>
      </w:tr>
      <w:tr w:rsidR="00783CA4">
        <w:trPr>
          <w:trHeight w:val="404"/>
        </w:trPr>
        <w:tc>
          <w:tcPr>
            <w:tcW w:w="2562" w:type="dxa"/>
            <w:tcBorders>
              <w:left w:val="single" w:sz="12" w:space="0" w:color="000000"/>
            </w:tcBorders>
          </w:tcPr>
          <w:p w:rsidR="00783CA4" w:rsidRDefault="00E64589">
            <w:pPr>
              <w:pStyle w:val="TableParagraph"/>
              <w:spacing w:before="97"/>
              <w:ind w:left="107"/>
              <w:rPr>
                <w:sz w:val="18"/>
              </w:rPr>
            </w:pPr>
            <w:proofErr w:type="spellStart"/>
            <w:r>
              <w:rPr>
                <w:sz w:val="18"/>
              </w:rPr>
              <w:t>BackgroundProcessors</w:t>
            </w:r>
            <w:proofErr w:type="spellEnd"/>
            <w:r>
              <w:rPr>
                <w:sz w:val="18"/>
              </w:rPr>
              <w:t>,</w:t>
            </w:r>
          </w:p>
        </w:tc>
        <w:tc>
          <w:tcPr>
            <w:tcW w:w="4329" w:type="dxa"/>
          </w:tcPr>
          <w:p w:rsidR="00783CA4" w:rsidRDefault="00E64589">
            <w:pPr>
              <w:pStyle w:val="TableParagraph"/>
              <w:spacing w:line="201" w:lineRule="exact"/>
              <w:ind w:left="111"/>
              <w:rPr>
                <w:sz w:val="18"/>
              </w:rPr>
            </w:pPr>
            <w:proofErr w:type="spellStart"/>
            <w:r>
              <w:rPr>
                <w:sz w:val="18"/>
              </w:rPr>
              <w:t>BackgroundProcessors</w:t>
            </w:r>
            <w:proofErr w:type="spellEnd"/>
            <w:r>
              <w:rPr>
                <w:sz w:val="18"/>
              </w:rPr>
              <w:t xml:space="preserve"> Update permission, user</w:t>
            </w:r>
          </w:p>
          <w:p w:rsidR="00783CA4" w:rsidRDefault="00E64589">
            <w:pPr>
              <w:pStyle w:val="TableParagraph"/>
              <w:spacing w:line="184" w:lineRule="exact"/>
              <w:ind w:left="111"/>
              <w:rPr>
                <w:sz w:val="18"/>
              </w:rPr>
            </w:pPr>
            <w:r>
              <w:rPr>
                <w:sz w:val="18"/>
              </w:rPr>
              <w:t>has the right to modify data.</w:t>
            </w:r>
          </w:p>
        </w:tc>
        <w:tc>
          <w:tcPr>
            <w:tcW w:w="2795" w:type="dxa"/>
            <w:tcBorders>
              <w:right w:val="single" w:sz="12" w:space="0" w:color="000000"/>
            </w:tcBorders>
          </w:tcPr>
          <w:p w:rsidR="00783CA4" w:rsidRDefault="00E64589">
            <w:pPr>
              <w:pStyle w:val="TableParagraph"/>
              <w:spacing w:before="97"/>
              <w:ind w:left="110"/>
              <w:rPr>
                <w:sz w:val="18"/>
              </w:rPr>
            </w:pPr>
            <w:proofErr w:type="spellStart"/>
            <w:r>
              <w:rPr>
                <w:sz w:val="18"/>
              </w:rPr>
              <w:t>BackgroundProcessors</w:t>
            </w:r>
            <w:proofErr w:type="spellEnd"/>
            <w:r>
              <w:rPr>
                <w:sz w:val="18"/>
              </w:rPr>
              <w:t>, Index</w:t>
            </w:r>
          </w:p>
        </w:tc>
      </w:tr>
      <w:tr w:rsidR="00783CA4">
        <w:trPr>
          <w:trHeight w:val="288"/>
        </w:trPr>
        <w:tc>
          <w:tcPr>
            <w:tcW w:w="2562" w:type="dxa"/>
            <w:tcBorders>
              <w:left w:val="single" w:sz="12" w:space="0" w:color="000000"/>
              <w:bottom w:val="single" w:sz="12" w:space="0" w:color="000000"/>
            </w:tcBorders>
          </w:tcPr>
          <w:p w:rsidR="00783CA4" w:rsidRDefault="00E64589">
            <w:pPr>
              <w:pStyle w:val="TableParagraph"/>
              <w:spacing w:before="33"/>
              <w:ind w:left="107"/>
              <w:rPr>
                <w:sz w:val="18"/>
              </w:rPr>
            </w:pPr>
            <w:proofErr w:type="spellStart"/>
            <w:r>
              <w:rPr>
                <w:sz w:val="18"/>
              </w:rPr>
              <w:t>AuditLogReport</w:t>
            </w:r>
            <w:proofErr w:type="spellEnd"/>
            <w:r>
              <w:rPr>
                <w:sz w:val="18"/>
              </w:rPr>
              <w:t>, Read</w:t>
            </w:r>
          </w:p>
        </w:tc>
        <w:tc>
          <w:tcPr>
            <w:tcW w:w="4329" w:type="dxa"/>
            <w:tcBorders>
              <w:bottom w:val="single" w:sz="12" w:space="0" w:color="000000"/>
            </w:tcBorders>
          </w:tcPr>
          <w:p w:rsidR="00783CA4" w:rsidRDefault="00E64589">
            <w:pPr>
              <w:pStyle w:val="TableParagraph"/>
              <w:spacing w:before="56"/>
              <w:ind w:left="111"/>
              <w:rPr>
                <w:sz w:val="18"/>
              </w:rPr>
            </w:pPr>
            <w:proofErr w:type="spellStart"/>
            <w:r>
              <w:rPr>
                <w:sz w:val="18"/>
              </w:rPr>
              <w:t>AuditLogReport</w:t>
            </w:r>
            <w:proofErr w:type="spellEnd"/>
            <w:r>
              <w:rPr>
                <w:sz w:val="18"/>
              </w:rPr>
              <w:t xml:space="preserve"> Read permission, user has the</w:t>
            </w:r>
          </w:p>
        </w:tc>
        <w:tc>
          <w:tcPr>
            <w:tcW w:w="2795" w:type="dxa"/>
            <w:tcBorders>
              <w:bottom w:val="single" w:sz="12" w:space="0" w:color="000000"/>
              <w:right w:val="single" w:sz="12" w:space="0" w:color="000000"/>
            </w:tcBorders>
          </w:tcPr>
          <w:p w:rsidR="00783CA4" w:rsidRDefault="00E64589">
            <w:pPr>
              <w:pStyle w:val="TableParagraph"/>
              <w:spacing w:before="33"/>
              <w:ind w:left="110"/>
              <w:rPr>
                <w:sz w:val="18"/>
              </w:rPr>
            </w:pPr>
            <w:proofErr w:type="spellStart"/>
            <w:r>
              <w:rPr>
                <w:sz w:val="18"/>
              </w:rPr>
              <w:t>AuditLogReport</w:t>
            </w:r>
            <w:proofErr w:type="spellEnd"/>
            <w:r>
              <w:rPr>
                <w:sz w:val="18"/>
              </w:rPr>
              <w:t>, Index Read</w:t>
            </w:r>
          </w:p>
        </w:tc>
      </w:tr>
    </w:tbl>
    <w:p w:rsidR="00783CA4" w:rsidRDefault="00783CA4">
      <w:pPr>
        <w:pStyle w:val="BodyText"/>
        <w:spacing w:before="3"/>
        <w:rPr>
          <w:b/>
          <w:sz w:val="28"/>
        </w:rPr>
      </w:pPr>
    </w:p>
    <w:tbl>
      <w:tblPr>
        <w:tblW w:w="0" w:type="auto"/>
        <w:tblInd w:w="79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145"/>
        <w:gridCol w:w="4460"/>
        <w:gridCol w:w="3078"/>
      </w:tblGrid>
      <w:tr w:rsidR="00783CA4">
        <w:trPr>
          <w:trHeight w:val="316"/>
        </w:trPr>
        <w:tc>
          <w:tcPr>
            <w:tcW w:w="2145"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107"/>
              <w:rPr>
                <w:b/>
                <w:sz w:val="18"/>
              </w:rPr>
            </w:pPr>
            <w:r>
              <w:rPr>
                <w:b/>
                <w:sz w:val="18"/>
              </w:rPr>
              <w:t>Task Name</w:t>
            </w:r>
          </w:p>
        </w:tc>
        <w:tc>
          <w:tcPr>
            <w:tcW w:w="4460"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30"/>
              <w:ind w:left="111"/>
              <w:rPr>
                <w:b/>
                <w:sz w:val="18"/>
              </w:rPr>
            </w:pPr>
            <w:r>
              <w:rPr>
                <w:b/>
                <w:sz w:val="18"/>
              </w:rPr>
              <w:t>Task Description</w:t>
            </w:r>
          </w:p>
        </w:tc>
        <w:tc>
          <w:tcPr>
            <w:tcW w:w="3078"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30"/>
              <w:ind w:left="113"/>
              <w:rPr>
                <w:b/>
                <w:sz w:val="18"/>
              </w:rPr>
            </w:pPr>
            <w:r>
              <w:rPr>
                <w:b/>
                <w:sz w:val="18"/>
              </w:rPr>
              <w:t>Operation Name</w:t>
            </w:r>
          </w:p>
        </w:tc>
      </w:tr>
      <w:tr w:rsidR="00783CA4">
        <w:trPr>
          <w:trHeight w:val="289"/>
        </w:trPr>
        <w:tc>
          <w:tcPr>
            <w:tcW w:w="2145" w:type="dxa"/>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446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
              <w:ind w:left="111"/>
              <w:rPr>
                <w:sz w:val="18"/>
              </w:rPr>
            </w:pPr>
            <w:r>
              <w:rPr>
                <w:sz w:val="18"/>
              </w:rPr>
              <w:t>only to view data.</w:t>
            </w:r>
          </w:p>
        </w:tc>
        <w:tc>
          <w:tcPr>
            <w:tcW w:w="307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40"/>
              <w:ind w:left="113"/>
              <w:rPr>
                <w:sz w:val="18"/>
              </w:rPr>
            </w:pPr>
            <w:r>
              <w:rPr>
                <w:sz w:val="18"/>
              </w:rPr>
              <w:t>rep, Audit Log Report</w:t>
            </w:r>
          </w:p>
        </w:tc>
      </w:tr>
      <w:tr w:rsidR="00783CA4">
        <w:trPr>
          <w:trHeight w:val="280"/>
        </w:trPr>
        <w:tc>
          <w:tcPr>
            <w:tcW w:w="2145"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4"/>
              <w:rPr>
                <w:rFonts w:ascii="Times New Roman"/>
                <w:b/>
              </w:rPr>
            </w:pPr>
          </w:p>
          <w:p w:rsidR="00783CA4" w:rsidRDefault="00E64589">
            <w:pPr>
              <w:pStyle w:val="TableParagraph"/>
              <w:ind w:left="107"/>
              <w:rPr>
                <w:sz w:val="18"/>
              </w:rPr>
            </w:pPr>
            <w:proofErr w:type="spellStart"/>
            <w:r>
              <w:rPr>
                <w:sz w:val="18"/>
              </w:rPr>
              <w:t>BedBoard</w:t>
            </w:r>
            <w:proofErr w:type="spellEnd"/>
            <w:r>
              <w:rPr>
                <w:sz w:val="18"/>
              </w:rPr>
              <w:t>, Read</w:t>
            </w:r>
          </w:p>
        </w:tc>
        <w:tc>
          <w:tcPr>
            <w:tcW w:w="4460"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54"/>
              <w:ind w:left="111" w:right="206"/>
              <w:rPr>
                <w:sz w:val="18"/>
              </w:rPr>
            </w:pPr>
            <w:proofErr w:type="spellStart"/>
            <w:r>
              <w:rPr>
                <w:sz w:val="18"/>
              </w:rPr>
              <w:t>BedBoard</w:t>
            </w:r>
            <w:proofErr w:type="spellEnd"/>
            <w:r>
              <w:rPr>
                <w:sz w:val="18"/>
              </w:rPr>
              <w:t xml:space="preserve"> Read permission, user has the right only to view data.</w:t>
            </w:r>
          </w:p>
        </w:tc>
        <w:tc>
          <w:tcPr>
            <w:tcW w:w="307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3"/>
              <w:rPr>
                <w:sz w:val="18"/>
              </w:rPr>
            </w:pPr>
            <w:proofErr w:type="spellStart"/>
            <w:r>
              <w:rPr>
                <w:sz w:val="18"/>
              </w:rPr>
              <w:t>BedBoard</w:t>
            </w:r>
            <w:proofErr w:type="spellEnd"/>
            <w:r>
              <w:rPr>
                <w:sz w:val="18"/>
              </w:rPr>
              <w:t xml:space="preserve">, </w:t>
            </w:r>
            <w:proofErr w:type="spellStart"/>
            <w:r>
              <w:rPr>
                <w:sz w:val="18"/>
              </w:rPr>
              <w:t>ChangeFacility</w:t>
            </w:r>
            <w:proofErr w:type="spellEnd"/>
            <w:r>
              <w:rPr>
                <w:sz w:val="18"/>
              </w:rPr>
              <w:t xml:space="preserve"> Read</w:t>
            </w:r>
          </w:p>
        </w:tc>
      </w:tr>
      <w:tr w:rsidR="00783CA4">
        <w:trPr>
          <w:trHeight w:val="282"/>
        </w:trPr>
        <w:tc>
          <w:tcPr>
            <w:tcW w:w="2145"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460"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7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3"/>
              <w:rPr>
                <w:sz w:val="18"/>
              </w:rPr>
            </w:pPr>
            <w:proofErr w:type="spellStart"/>
            <w:r>
              <w:rPr>
                <w:sz w:val="18"/>
              </w:rPr>
              <w:t>BedBoard</w:t>
            </w:r>
            <w:proofErr w:type="spellEnd"/>
            <w:r>
              <w:rPr>
                <w:sz w:val="18"/>
              </w:rPr>
              <w:t>, Index Read</w:t>
            </w:r>
          </w:p>
        </w:tc>
      </w:tr>
      <w:tr w:rsidR="00783CA4">
        <w:trPr>
          <w:trHeight w:val="281"/>
        </w:trPr>
        <w:tc>
          <w:tcPr>
            <w:tcW w:w="2145"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460"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7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3"/>
              <w:rPr>
                <w:sz w:val="18"/>
              </w:rPr>
            </w:pPr>
            <w:proofErr w:type="spellStart"/>
            <w:r>
              <w:rPr>
                <w:sz w:val="18"/>
              </w:rPr>
              <w:t>BedBoard</w:t>
            </w:r>
            <w:proofErr w:type="spellEnd"/>
            <w:r>
              <w:rPr>
                <w:sz w:val="18"/>
              </w:rPr>
              <w:t>,</w:t>
            </w:r>
          </w:p>
        </w:tc>
      </w:tr>
      <w:tr w:rsidR="00783CA4">
        <w:trPr>
          <w:trHeight w:val="282"/>
        </w:trPr>
        <w:tc>
          <w:tcPr>
            <w:tcW w:w="2145"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460"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7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3"/>
              <w:rPr>
                <w:sz w:val="18"/>
              </w:rPr>
            </w:pPr>
            <w:proofErr w:type="spellStart"/>
            <w:r>
              <w:rPr>
                <w:sz w:val="18"/>
              </w:rPr>
              <w:t>BedBoard</w:t>
            </w:r>
            <w:proofErr w:type="spellEnd"/>
            <w:r>
              <w:rPr>
                <w:sz w:val="18"/>
              </w:rPr>
              <w:t>,</w:t>
            </w:r>
          </w:p>
        </w:tc>
      </w:tr>
      <w:tr w:rsidR="00783CA4">
        <w:trPr>
          <w:trHeight w:val="488"/>
        </w:trPr>
        <w:tc>
          <w:tcPr>
            <w:tcW w:w="2145"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138"/>
              <w:ind w:left="107"/>
              <w:rPr>
                <w:sz w:val="18"/>
              </w:rPr>
            </w:pPr>
            <w:proofErr w:type="spellStart"/>
            <w:r>
              <w:rPr>
                <w:sz w:val="18"/>
              </w:rPr>
              <w:t>BedBoardModule</w:t>
            </w:r>
            <w:proofErr w:type="spellEnd"/>
            <w:r>
              <w:rPr>
                <w:sz w:val="18"/>
              </w:rPr>
              <w:t>, Read</w:t>
            </w:r>
          </w:p>
        </w:tc>
        <w:tc>
          <w:tcPr>
            <w:tcW w:w="446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1"/>
              <w:rPr>
                <w:sz w:val="18"/>
              </w:rPr>
            </w:pPr>
            <w:proofErr w:type="spellStart"/>
            <w:r>
              <w:rPr>
                <w:sz w:val="18"/>
              </w:rPr>
              <w:t>BedBoardModule</w:t>
            </w:r>
            <w:proofErr w:type="spellEnd"/>
            <w:r>
              <w:rPr>
                <w:sz w:val="18"/>
              </w:rPr>
              <w:t xml:space="preserve"> Read permission, user has the right only to view data.</w:t>
            </w:r>
          </w:p>
        </w:tc>
        <w:tc>
          <w:tcPr>
            <w:tcW w:w="307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38"/>
              <w:ind w:left="113"/>
              <w:rPr>
                <w:sz w:val="18"/>
              </w:rPr>
            </w:pPr>
            <w:proofErr w:type="spellStart"/>
            <w:r>
              <w:rPr>
                <w:sz w:val="18"/>
              </w:rPr>
              <w:t>BedBoardModule</w:t>
            </w:r>
            <w:proofErr w:type="spellEnd"/>
            <w:r>
              <w:rPr>
                <w:sz w:val="18"/>
              </w:rPr>
              <w:t>, Index Read</w:t>
            </w:r>
          </w:p>
        </w:tc>
      </w:tr>
      <w:tr w:rsidR="00783CA4">
        <w:trPr>
          <w:trHeight w:val="488"/>
        </w:trPr>
        <w:tc>
          <w:tcPr>
            <w:tcW w:w="2145"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142" w:line="206" w:lineRule="exact"/>
              <w:ind w:left="107" w:right="11"/>
              <w:rPr>
                <w:sz w:val="18"/>
              </w:rPr>
            </w:pPr>
            <w:proofErr w:type="spellStart"/>
            <w:r>
              <w:rPr>
                <w:sz w:val="18"/>
              </w:rPr>
              <w:t>BedBoardModule</w:t>
            </w:r>
            <w:proofErr w:type="spellEnd"/>
            <w:r>
              <w:rPr>
                <w:sz w:val="18"/>
              </w:rPr>
              <w:t>, Update</w:t>
            </w:r>
          </w:p>
        </w:tc>
        <w:tc>
          <w:tcPr>
            <w:tcW w:w="446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1"/>
              <w:rPr>
                <w:sz w:val="18"/>
              </w:rPr>
            </w:pPr>
            <w:proofErr w:type="spellStart"/>
            <w:r>
              <w:rPr>
                <w:sz w:val="18"/>
              </w:rPr>
              <w:t>BedBoardModule</w:t>
            </w:r>
            <w:proofErr w:type="spellEnd"/>
            <w:r>
              <w:rPr>
                <w:sz w:val="18"/>
              </w:rPr>
              <w:t xml:space="preserve"> Update permission, user has the right to modify data.</w:t>
            </w:r>
          </w:p>
        </w:tc>
        <w:tc>
          <w:tcPr>
            <w:tcW w:w="307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38"/>
              <w:ind w:left="113"/>
              <w:rPr>
                <w:sz w:val="18"/>
              </w:rPr>
            </w:pPr>
            <w:proofErr w:type="spellStart"/>
            <w:r>
              <w:rPr>
                <w:sz w:val="18"/>
              </w:rPr>
              <w:t>BedBoardModule</w:t>
            </w:r>
            <w:proofErr w:type="spellEnd"/>
            <w:r>
              <w:rPr>
                <w:sz w:val="18"/>
              </w:rPr>
              <w:t>, Index Update</w:t>
            </w:r>
          </w:p>
        </w:tc>
      </w:tr>
      <w:tr w:rsidR="00783CA4">
        <w:trPr>
          <w:trHeight w:val="217"/>
        </w:trPr>
        <w:tc>
          <w:tcPr>
            <w:tcW w:w="2145"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7"/>
              <w:rPr>
                <w:rFonts w:ascii="Times New Roman"/>
                <w:b/>
                <w:sz w:val="23"/>
              </w:rPr>
            </w:pPr>
          </w:p>
          <w:p w:rsidR="00783CA4" w:rsidRDefault="00E64589">
            <w:pPr>
              <w:pStyle w:val="TableParagraph"/>
              <w:ind w:left="107"/>
              <w:rPr>
                <w:sz w:val="18"/>
              </w:rPr>
            </w:pPr>
            <w:proofErr w:type="spellStart"/>
            <w:r>
              <w:rPr>
                <w:sz w:val="18"/>
              </w:rPr>
              <w:t>BedInformation</w:t>
            </w:r>
            <w:proofErr w:type="spellEnd"/>
            <w:r>
              <w:rPr>
                <w:sz w:val="18"/>
              </w:rPr>
              <w:t>, Read</w:t>
            </w:r>
          </w:p>
        </w:tc>
        <w:tc>
          <w:tcPr>
            <w:tcW w:w="4460"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70"/>
              <w:ind w:left="111" w:right="286"/>
              <w:rPr>
                <w:sz w:val="18"/>
              </w:rPr>
            </w:pPr>
            <w:proofErr w:type="spellStart"/>
            <w:r>
              <w:rPr>
                <w:sz w:val="18"/>
              </w:rPr>
              <w:t>BedInformation</w:t>
            </w:r>
            <w:proofErr w:type="spellEnd"/>
            <w:r>
              <w:rPr>
                <w:sz w:val="18"/>
              </w:rPr>
              <w:t xml:space="preserve"> Read permission, user has the right only to view data.</w:t>
            </w:r>
          </w:p>
        </w:tc>
        <w:tc>
          <w:tcPr>
            <w:tcW w:w="307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75" w:lineRule="exact"/>
              <w:ind w:left="113"/>
              <w:rPr>
                <w:sz w:val="18"/>
              </w:rPr>
            </w:pPr>
            <w:proofErr w:type="spellStart"/>
            <w:r>
              <w:rPr>
                <w:sz w:val="18"/>
              </w:rPr>
              <w:t>BedInformation</w:t>
            </w:r>
            <w:proofErr w:type="spellEnd"/>
            <w:r>
              <w:rPr>
                <w:sz w:val="18"/>
              </w:rPr>
              <w:t>, Index Read</w:t>
            </w:r>
          </w:p>
        </w:tc>
      </w:tr>
      <w:tr w:rsidR="00783CA4">
        <w:trPr>
          <w:trHeight w:val="282"/>
        </w:trPr>
        <w:tc>
          <w:tcPr>
            <w:tcW w:w="2145"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460"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7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3"/>
              <w:rPr>
                <w:sz w:val="18"/>
              </w:rPr>
            </w:pPr>
            <w:proofErr w:type="spellStart"/>
            <w:r>
              <w:rPr>
                <w:sz w:val="18"/>
              </w:rPr>
              <w:t>BedInformation</w:t>
            </w:r>
            <w:proofErr w:type="spellEnd"/>
            <w:r>
              <w:rPr>
                <w:sz w:val="18"/>
              </w:rPr>
              <w:t xml:space="preserve">, </w:t>
            </w:r>
            <w:proofErr w:type="spellStart"/>
            <w:r>
              <w:rPr>
                <w:sz w:val="18"/>
              </w:rPr>
              <w:t>ClearAll</w:t>
            </w:r>
            <w:proofErr w:type="spellEnd"/>
            <w:r>
              <w:rPr>
                <w:sz w:val="18"/>
              </w:rPr>
              <w:t xml:space="preserve"> Read</w:t>
            </w:r>
          </w:p>
        </w:tc>
      </w:tr>
      <w:tr w:rsidR="00783CA4">
        <w:trPr>
          <w:trHeight w:val="280"/>
        </w:trPr>
        <w:tc>
          <w:tcPr>
            <w:tcW w:w="2145"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460"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7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3"/>
              <w:rPr>
                <w:sz w:val="18"/>
              </w:rPr>
            </w:pPr>
            <w:proofErr w:type="spellStart"/>
            <w:r>
              <w:rPr>
                <w:sz w:val="18"/>
              </w:rPr>
              <w:t>BedInformation</w:t>
            </w:r>
            <w:proofErr w:type="spellEnd"/>
            <w:r>
              <w:rPr>
                <w:sz w:val="18"/>
              </w:rPr>
              <w:t xml:space="preserve">, </w:t>
            </w:r>
            <w:proofErr w:type="spellStart"/>
            <w:r>
              <w:rPr>
                <w:sz w:val="18"/>
              </w:rPr>
              <w:t>NotifyChange</w:t>
            </w:r>
            <w:proofErr w:type="spellEnd"/>
            <w:r>
              <w:rPr>
                <w:sz w:val="18"/>
              </w:rPr>
              <w:t xml:space="preserve"> Read</w:t>
            </w:r>
          </w:p>
        </w:tc>
      </w:tr>
      <w:tr w:rsidR="00783CA4">
        <w:trPr>
          <w:trHeight w:val="490"/>
        </w:trPr>
        <w:tc>
          <w:tcPr>
            <w:tcW w:w="2145"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139"/>
              <w:ind w:left="107"/>
              <w:rPr>
                <w:sz w:val="18"/>
              </w:rPr>
            </w:pPr>
            <w:proofErr w:type="spellStart"/>
            <w:r>
              <w:rPr>
                <w:sz w:val="18"/>
              </w:rPr>
              <w:t>BedInformation</w:t>
            </w:r>
            <w:proofErr w:type="spellEnd"/>
            <w:r>
              <w:rPr>
                <w:sz w:val="18"/>
              </w:rPr>
              <w:t>, Update</w:t>
            </w:r>
          </w:p>
        </w:tc>
        <w:tc>
          <w:tcPr>
            <w:tcW w:w="446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7"/>
              <w:ind w:left="111"/>
              <w:rPr>
                <w:sz w:val="18"/>
              </w:rPr>
            </w:pPr>
            <w:proofErr w:type="spellStart"/>
            <w:r>
              <w:rPr>
                <w:sz w:val="18"/>
              </w:rPr>
              <w:t>BedInformation</w:t>
            </w:r>
            <w:proofErr w:type="spellEnd"/>
            <w:r>
              <w:rPr>
                <w:sz w:val="18"/>
              </w:rPr>
              <w:t xml:space="preserve"> Update permission, user has the right to modify data.</w:t>
            </w:r>
          </w:p>
        </w:tc>
        <w:tc>
          <w:tcPr>
            <w:tcW w:w="307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39"/>
              <w:ind w:left="113"/>
              <w:rPr>
                <w:sz w:val="18"/>
              </w:rPr>
            </w:pPr>
            <w:proofErr w:type="spellStart"/>
            <w:r>
              <w:rPr>
                <w:sz w:val="18"/>
              </w:rPr>
              <w:t>BedInformation</w:t>
            </w:r>
            <w:proofErr w:type="spellEnd"/>
            <w:r>
              <w:rPr>
                <w:sz w:val="18"/>
              </w:rPr>
              <w:t>, Index Update</w:t>
            </w:r>
          </w:p>
        </w:tc>
      </w:tr>
      <w:tr w:rsidR="00783CA4">
        <w:trPr>
          <w:trHeight w:val="490"/>
        </w:trPr>
        <w:tc>
          <w:tcPr>
            <w:tcW w:w="2145"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138" w:line="200" w:lineRule="atLeast"/>
              <w:ind w:left="107"/>
              <w:rPr>
                <w:sz w:val="18"/>
              </w:rPr>
            </w:pPr>
            <w:proofErr w:type="spellStart"/>
            <w:r>
              <w:rPr>
                <w:sz w:val="18"/>
              </w:rPr>
              <w:t>ContingencySettings</w:t>
            </w:r>
            <w:proofErr w:type="spellEnd"/>
            <w:r>
              <w:rPr>
                <w:sz w:val="18"/>
              </w:rPr>
              <w:t>, Read</w:t>
            </w:r>
          </w:p>
        </w:tc>
        <w:tc>
          <w:tcPr>
            <w:tcW w:w="446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6"/>
              <w:ind w:left="111"/>
              <w:rPr>
                <w:sz w:val="18"/>
              </w:rPr>
            </w:pPr>
            <w:proofErr w:type="spellStart"/>
            <w:r>
              <w:rPr>
                <w:sz w:val="18"/>
              </w:rPr>
              <w:t>ContingencySettings</w:t>
            </w:r>
            <w:proofErr w:type="spellEnd"/>
            <w:r>
              <w:rPr>
                <w:sz w:val="18"/>
              </w:rPr>
              <w:t xml:space="preserve"> Read permission, user has the right only to view data.</w:t>
            </w:r>
          </w:p>
        </w:tc>
        <w:tc>
          <w:tcPr>
            <w:tcW w:w="307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38"/>
              <w:ind w:left="113"/>
              <w:rPr>
                <w:sz w:val="18"/>
              </w:rPr>
            </w:pPr>
            <w:proofErr w:type="spellStart"/>
            <w:r>
              <w:rPr>
                <w:sz w:val="18"/>
              </w:rPr>
              <w:t>ContingencySettings</w:t>
            </w:r>
            <w:proofErr w:type="spellEnd"/>
            <w:r>
              <w:rPr>
                <w:sz w:val="18"/>
              </w:rPr>
              <w:t>, Index Read</w:t>
            </w:r>
          </w:p>
        </w:tc>
      </w:tr>
      <w:tr w:rsidR="00783CA4">
        <w:trPr>
          <w:trHeight w:val="426"/>
        </w:trPr>
        <w:tc>
          <w:tcPr>
            <w:tcW w:w="2145"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74" w:line="200" w:lineRule="atLeast"/>
              <w:ind w:left="107"/>
              <w:rPr>
                <w:sz w:val="18"/>
              </w:rPr>
            </w:pPr>
            <w:proofErr w:type="spellStart"/>
            <w:r>
              <w:rPr>
                <w:sz w:val="18"/>
              </w:rPr>
              <w:t>ContingencySettings</w:t>
            </w:r>
            <w:proofErr w:type="spellEnd"/>
            <w:r>
              <w:rPr>
                <w:sz w:val="18"/>
              </w:rPr>
              <w:t>, Update</w:t>
            </w:r>
          </w:p>
        </w:tc>
        <w:tc>
          <w:tcPr>
            <w:tcW w:w="446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179" w:lineRule="exact"/>
              <w:ind w:left="111"/>
              <w:rPr>
                <w:sz w:val="18"/>
              </w:rPr>
            </w:pPr>
            <w:proofErr w:type="spellStart"/>
            <w:r>
              <w:rPr>
                <w:sz w:val="18"/>
              </w:rPr>
              <w:t>ContingencySettings</w:t>
            </w:r>
            <w:proofErr w:type="spellEnd"/>
            <w:r>
              <w:rPr>
                <w:sz w:val="18"/>
              </w:rPr>
              <w:t xml:space="preserve"> Update permission, user has the</w:t>
            </w:r>
          </w:p>
          <w:p w:rsidR="00783CA4" w:rsidRDefault="00E64589">
            <w:pPr>
              <w:pStyle w:val="TableParagraph"/>
              <w:spacing w:line="206" w:lineRule="exact"/>
              <w:ind w:left="111"/>
              <w:rPr>
                <w:sz w:val="18"/>
              </w:rPr>
            </w:pPr>
            <w:r>
              <w:rPr>
                <w:sz w:val="18"/>
              </w:rPr>
              <w:t>right to modify data.</w:t>
            </w:r>
          </w:p>
        </w:tc>
        <w:tc>
          <w:tcPr>
            <w:tcW w:w="307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74"/>
              <w:ind w:left="113"/>
              <w:rPr>
                <w:sz w:val="18"/>
              </w:rPr>
            </w:pPr>
            <w:proofErr w:type="spellStart"/>
            <w:r>
              <w:rPr>
                <w:sz w:val="18"/>
              </w:rPr>
              <w:t>ContingencySettings</w:t>
            </w:r>
            <w:proofErr w:type="spellEnd"/>
            <w:r>
              <w:rPr>
                <w:sz w:val="18"/>
              </w:rPr>
              <w:t>, Index Update</w:t>
            </w:r>
          </w:p>
        </w:tc>
      </w:tr>
      <w:tr w:rsidR="00783CA4">
        <w:trPr>
          <w:trHeight w:val="428"/>
        </w:trPr>
        <w:tc>
          <w:tcPr>
            <w:tcW w:w="2145"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77"/>
              <w:ind w:left="107"/>
              <w:rPr>
                <w:sz w:val="18"/>
              </w:rPr>
            </w:pPr>
            <w:proofErr w:type="spellStart"/>
            <w:r>
              <w:rPr>
                <w:sz w:val="18"/>
              </w:rPr>
              <w:t>DischargeClinic</w:t>
            </w:r>
            <w:proofErr w:type="spellEnd"/>
            <w:r>
              <w:rPr>
                <w:sz w:val="18"/>
              </w:rPr>
              <w:t>, Read</w:t>
            </w:r>
          </w:p>
        </w:tc>
        <w:tc>
          <w:tcPr>
            <w:tcW w:w="446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181" w:lineRule="exact"/>
              <w:ind w:left="111"/>
              <w:rPr>
                <w:sz w:val="18"/>
              </w:rPr>
            </w:pPr>
            <w:proofErr w:type="spellStart"/>
            <w:r>
              <w:rPr>
                <w:sz w:val="18"/>
              </w:rPr>
              <w:t>DischargeClinic</w:t>
            </w:r>
            <w:proofErr w:type="spellEnd"/>
            <w:r>
              <w:rPr>
                <w:sz w:val="18"/>
              </w:rPr>
              <w:t xml:space="preserve"> Read permission, user has the right</w:t>
            </w:r>
          </w:p>
          <w:p w:rsidR="00783CA4" w:rsidRDefault="00E64589">
            <w:pPr>
              <w:pStyle w:val="TableParagraph"/>
              <w:spacing w:line="207" w:lineRule="exact"/>
              <w:ind w:left="111"/>
              <w:rPr>
                <w:sz w:val="18"/>
              </w:rPr>
            </w:pPr>
            <w:r>
              <w:rPr>
                <w:sz w:val="18"/>
              </w:rPr>
              <w:t>only to view data.</w:t>
            </w:r>
          </w:p>
        </w:tc>
        <w:tc>
          <w:tcPr>
            <w:tcW w:w="307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77"/>
              <w:ind w:left="113"/>
              <w:rPr>
                <w:sz w:val="18"/>
              </w:rPr>
            </w:pPr>
            <w:proofErr w:type="spellStart"/>
            <w:r>
              <w:rPr>
                <w:sz w:val="18"/>
              </w:rPr>
              <w:t>DischargeClinic</w:t>
            </w:r>
            <w:proofErr w:type="spellEnd"/>
            <w:r>
              <w:rPr>
                <w:sz w:val="18"/>
              </w:rPr>
              <w:t>, Index Read</w:t>
            </w:r>
          </w:p>
        </w:tc>
      </w:tr>
      <w:tr w:rsidR="00783CA4">
        <w:trPr>
          <w:trHeight w:val="282"/>
        </w:trPr>
        <w:tc>
          <w:tcPr>
            <w:tcW w:w="2145"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1"/>
              <w:rPr>
                <w:rFonts w:ascii="Times New Roman"/>
                <w:b/>
                <w:sz w:val="16"/>
              </w:rPr>
            </w:pPr>
          </w:p>
          <w:p w:rsidR="00783CA4" w:rsidRDefault="00E64589">
            <w:pPr>
              <w:pStyle w:val="TableParagraph"/>
              <w:spacing w:before="1"/>
              <w:ind w:left="107"/>
              <w:rPr>
                <w:sz w:val="18"/>
              </w:rPr>
            </w:pPr>
            <w:proofErr w:type="spellStart"/>
            <w:r>
              <w:rPr>
                <w:sz w:val="18"/>
              </w:rPr>
              <w:t>DischargeClinic</w:t>
            </w:r>
            <w:proofErr w:type="spellEnd"/>
            <w:r>
              <w:rPr>
                <w:sz w:val="18"/>
              </w:rPr>
              <w:t>, Update</w:t>
            </w:r>
          </w:p>
        </w:tc>
        <w:tc>
          <w:tcPr>
            <w:tcW w:w="4460"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2"/>
              <w:ind w:left="111" w:right="206"/>
              <w:rPr>
                <w:sz w:val="18"/>
              </w:rPr>
            </w:pPr>
            <w:proofErr w:type="spellStart"/>
            <w:r>
              <w:rPr>
                <w:sz w:val="18"/>
              </w:rPr>
              <w:t>DischargeClinic</w:t>
            </w:r>
            <w:proofErr w:type="spellEnd"/>
            <w:r>
              <w:rPr>
                <w:sz w:val="18"/>
              </w:rPr>
              <w:t xml:space="preserve"> Update permission, user has the right to modify data.</w:t>
            </w:r>
          </w:p>
        </w:tc>
        <w:tc>
          <w:tcPr>
            <w:tcW w:w="307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3"/>
              <w:rPr>
                <w:sz w:val="18"/>
              </w:rPr>
            </w:pPr>
            <w:proofErr w:type="spellStart"/>
            <w:r>
              <w:rPr>
                <w:sz w:val="18"/>
              </w:rPr>
              <w:t>DischargeClinic</w:t>
            </w:r>
            <w:proofErr w:type="spellEnd"/>
            <w:r>
              <w:rPr>
                <w:sz w:val="18"/>
              </w:rPr>
              <w:t>, Delete Update</w:t>
            </w:r>
          </w:p>
        </w:tc>
      </w:tr>
      <w:tr w:rsidR="00783CA4">
        <w:trPr>
          <w:trHeight w:val="280"/>
        </w:trPr>
        <w:tc>
          <w:tcPr>
            <w:tcW w:w="2145"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460"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7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3"/>
              <w:rPr>
                <w:sz w:val="18"/>
              </w:rPr>
            </w:pPr>
            <w:proofErr w:type="spellStart"/>
            <w:r>
              <w:rPr>
                <w:sz w:val="18"/>
              </w:rPr>
              <w:t>DischargeClinic</w:t>
            </w:r>
            <w:proofErr w:type="spellEnd"/>
            <w:r>
              <w:rPr>
                <w:sz w:val="18"/>
              </w:rPr>
              <w:t>, Index Update</w:t>
            </w:r>
          </w:p>
        </w:tc>
      </w:tr>
      <w:tr w:rsidR="00783CA4">
        <w:trPr>
          <w:trHeight w:val="281"/>
        </w:trPr>
        <w:tc>
          <w:tcPr>
            <w:tcW w:w="2145"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2"/>
              <w:rPr>
                <w:rFonts w:ascii="Times New Roman"/>
                <w:b/>
                <w:sz w:val="29"/>
              </w:rPr>
            </w:pPr>
          </w:p>
          <w:p w:rsidR="00783CA4" w:rsidRDefault="00E64589">
            <w:pPr>
              <w:pStyle w:val="TableParagraph"/>
              <w:ind w:left="107"/>
              <w:rPr>
                <w:sz w:val="18"/>
              </w:rPr>
            </w:pPr>
            <w:proofErr w:type="spellStart"/>
            <w:r>
              <w:rPr>
                <w:sz w:val="18"/>
              </w:rPr>
              <w:t>EmsBedStatusAdmin</w:t>
            </w:r>
            <w:proofErr w:type="spellEnd"/>
            <w:r>
              <w:rPr>
                <w:sz w:val="18"/>
              </w:rPr>
              <w:t>, EMS Supervisor</w:t>
            </w:r>
          </w:p>
        </w:tc>
        <w:tc>
          <w:tcPr>
            <w:tcW w:w="4460"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33" w:line="206" w:lineRule="exact"/>
              <w:ind w:left="111"/>
              <w:rPr>
                <w:sz w:val="18"/>
              </w:rPr>
            </w:pPr>
            <w:proofErr w:type="spellStart"/>
            <w:r>
              <w:rPr>
                <w:sz w:val="18"/>
              </w:rPr>
              <w:t>EmsBedStatusAdmin</w:t>
            </w:r>
            <w:proofErr w:type="spellEnd"/>
            <w:r>
              <w:rPr>
                <w:sz w:val="18"/>
              </w:rPr>
              <w:t xml:space="preserve"> EMS Supervisor permission, user has the right to re-assign the bed cleaning to another person and to batch assign the cleaning to a person.</w:t>
            </w:r>
          </w:p>
        </w:tc>
        <w:tc>
          <w:tcPr>
            <w:tcW w:w="307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3"/>
              <w:rPr>
                <w:sz w:val="18"/>
              </w:rPr>
            </w:pPr>
            <w:proofErr w:type="spellStart"/>
            <w:r>
              <w:rPr>
                <w:sz w:val="18"/>
              </w:rPr>
              <w:t>EmsBedStatusAdmin</w:t>
            </w:r>
            <w:proofErr w:type="spellEnd"/>
            <w:r>
              <w:rPr>
                <w:sz w:val="18"/>
              </w:rPr>
              <w:t>, EMS</w:t>
            </w:r>
          </w:p>
        </w:tc>
      </w:tr>
      <w:tr w:rsidR="00783CA4">
        <w:trPr>
          <w:trHeight w:val="282"/>
        </w:trPr>
        <w:tc>
          <w:tcPr>
            <w:tcW w:w="2145"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460"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7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3"/>
              <w:rPr>
                <w:sz w:val="18"/>
              </w:rPr>
            </w:pPr>
            <w:proofErr w:type="spellStart"/>
            <w:r>
              <w:rPr>
                <w:sz w:val="18"/>
              </w:rPr>
              <w:t>EmsBedStatusAdmin</w:t>
            </w:r>
            <w:proofErr w:type="spellEnd"/>
            <w:r>
              <w:rPr>
                <w:sz w:val="18"/>
              </w:rPr>
              <w:t>,</w:t>
            </w:r>
          </w:p>
        </w:tc>
      </w:tr>
      <w:tr w:rsidR="00783CA4">
        <w:trPr>
          <w:trHeight w:val="282"/>
        </w:trPr>
        <w:tc>
          <w:tcPr>
            <w:tcW w:w="2145"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460"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7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3"/>
              <w:rPr>
                <w:sz w:val="18"/>
              </w:rPr>
            </w:pPr>
            <w:proofErr w:type="spellStart"/>
            <w:r>
              <w:rPr>
                <w:sz w:val="18"/>
              </w:rPr>
              <w:t>EmsBedStatusAdmin</w:t>
            </w:r>
            <w:proofErr w:type="spellEnd"/>
            <w:r>
              <w:rPr>
                <w:sz w:val="18"/>
              </w:rPr>
              <w:t>,</w:t>
            </w:r>
          </w:p>
        </w:tc>
      </w:tr>
      <w:tr w:rsidR="00783CA4">
        <w:trPr>
          <w:trHeight w:val="210"/>
        </w:trPr>
        <w:tc>
          <w:tcPr>
            <w:tcW w:w="2145"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b/>
                <w:sz w:val="23"/>
              </w:rPr>
            </w:pPr>
          </w:p>
          <w:p w:rsidR="00783CA4" w:rsidRDefault="00E64589">
            <w:pPr>
              <w:pStyle w:val="TableParagraph"/>
              <w:ind w:left="107"/>
              <w:rPr>
                <w:sz w:val="18"/>
              </w:rPr>
            </w:pPr>
            <w:proofErr w:type="spellStart"/>
            <w:r>
              <w:rPr>
                <w:sz w:val="18"/>
              </w:rPr>
              <w:t>EmsBedStatusAdmin</w:t>
            </w:r>
            <w:proofErr w:type="spellEnd"/>
            <w:r>
              <w:rPr>
                <w:sz w:val="18"/>
              </w:rPr>
              <w:t>, Read</w:t>
            </w:r>
          </w:p>
        </w:tc>
        <w:tc>
          <w:tcPr>
            <w:tcW w:w="4460"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63"/>
              <w:ind w:left="111" w:right="206"/>
              <w:rPr>
                <w:sz w:val="18"/>
              </w:rPr>
            </w:pPr>
            <w:proofErr w:type="spellStart"/>
            <w:r>
              <w:rPr>
                <w:sz w:val="18"/>
              </w:rPr>
              <w:t>EmsBedStatusAdmin</w:t>
            </w:r>
            <w:proofErr w:type="spellEnd"/>
            <w:r>
              <w:rPr>
                <w:sz w:val="18"/>
              </w:rPr>
              <w:t xml:space="preserve"> Read permission, user has the right only to view data.</w:t>
            </w:r>
          </w:p>
        </w:tc>
        <w:tc>
          <w:tcPr>
            <w:tcW w:w="307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70" w:lineRule="exact"/>
              <w:ind w:left="113"/>
              <w:rPr>
                <w:sz w:val="18"/>
              </w:rPr>
            </w:pPr>
            <w:proofErr w:type="spellStart"/>
            <w:r>
              <w:rPr>
                <w:sz w:val="18"/>
              </w:rPr>
              <w:t>EmsBedStatusAdmin</w:t>
            </w:r>
            <w:proofErr w:type="spellEnd"/>
            <w:r>
              <w:rPr>
                <w:sz w:val="18"/>
              </w:rPr>
              <w:t>, Edit Read</w:t>
            </w:r>
          </w:p>
        </w:tc>
      </w:tr>
      <w:tr w:rsidR="00783CA4">
        <w:trPr>
          <w:trHeight w:val="282"/>
        </w:trPr>
        <w:tc>
          <w:tcPr>
            <w:tcW w:w="2145"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460"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7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3"/>
              <w:rPr>
                <w:sz w:val="18"/>
              </w:rPr>
            </w:pPr>
            <w:proofErr w:type="spellStart"/>
            <w:r>
              <w:rPr>
                <w:sz w:val="18"/>
              </w:rPr>
              <w:t>EmsBedStatusAdmin</w:t>
            </w:r>
            <w:proofErr w:type="spellEnd"/>
            <w:r>
              <w:rPr>
                <w:sz w:val="18"/>
              </w:rPr>
              <w:t>, Index Read</w:t>
            </w:r>
          </w:p>
        </w:tc>
      </w:tr>
      <w:tr w:rsidR="00783CA4">
        <w:trPr>
          <w:trHeight w:val="280"/>
        </w:trPr>
        <w:tc>
          <w:tcPr>
            <w:tcW w:w="2145"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460"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7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3"/>
              <w:rPr>
                <w:sz w:val="18"/>
              </w:rPr>
            </w:pPr>
            <w:proofErr w:type="spellStart"/>
            <w:r>
              <w:rPr>
                <w:sz w:val="18"/>
              </w:rPr>
              <w:t>EmsBedStatusAdmin</w:t>
            </w:r>
            <w:proofErr w:type="spellEnd"/>
            <w:r>
              <w:rPr>
                <w:sz w:val="18"/>
              </w:rPr>
              <w:t>,</w:t>
            </w:r>
          </w:p>
        </w:tc>
      </w:tr>
      <w:tr w:rsidR="00783CA4">
        <w:trPr>
          <w:trHeight w:val="488"/>
        </w:trPr>
        <w:tc>
          <w:tcPr>
            <w:tcW w:w="2145"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139" w:line="200" w:lineRule="atLeast"/>
              <w:ind w:left="107"/>
              <w:rPr>
                <w:sz w:val="18"/>
              </w:rPr>
            </w:pPr>
            <w:proofErr w:type="spellStart"/>
            <w:r>
              <w:rPr>
                <w:sz w:val="18"/>
              </w:rPr>
              <w:t>EmsBedStatusAdmin</w:t>
            </w:r>
            <w:proofErr w:type="spellEnd"/>
            <w:r>
              <w:rPr>
                <w:sz w:val="18"/>
              </w:rPr>
              <w:t>, Update</w:t>
            </w:r>
          </w:p>
        </w:tc>
        <w:tc>
          <w:tcPr>
            <w:tcW w:w="4460"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7"/>
              <w:ind w:left="111" w:right="-1"/>
              <w:rPr>
                <w:sz w:val="18"/>
              </w:rPr>
            </w:pPr>
            <w:proofErr w:type="spellStart"/>
            <w:r>
              <w:rPr>
                <w:sz w:val="18"/>
              </w:rPr>
              <w:t>EmsBedStatusAdmin</w:t>
            </w:r>
            <w:proofErr w:type="spellEnd"/>
            <w:r>
              <w:rPr>
                <w:sz w:val="18"/>
              </w:rPr>
              <w:t xml:space="preserve"> Update permission, user has</w:t>
            </w:r>
            <w:r>
              <w:rPr>
                <w:spacing w:val="-33"/>
                <w:sz w:val="18"/>
              </w:rPr>
              <w:t xml:space="preserve"> </w:t>
            </w:r>
            <w:r>
              <w:rPr>
                <w:sz w:val="18"/>
              </w:rPr>
              <w:t>the right to modify</w:t>
            </w:r>
            <w:r>
              <w:rPr>
                <w:spacing w:val="-2"/>
                <w:sz w:val="18"/>
              </w:rPr>
              <w:t xml:space="preserve"> </w:t>
            </w:r>
            <w:r>
              <w:rPr>
                <w:sz w:val="18"/>
              </w:rPr>
              <w:t>data.</w:t>
            </w:r>
          </w:p>
        </w:tc>
        <w:tc>
          <w:tcPr>
            <w:tcW w:w="307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39"/>
              <w:ind w:left="114"/>
              <w:rPr>
                <w:sz w:val="18"/>
              </w:rPr>
            </w:pPr>
            <w:proofErr w:type="spellStart"/>
            <w:r>
              <w:rPr>
                <w:sz w:val="18"/>
              </w:rPr>
              <w:t>EmsBedStatusAdmin</w:t>
            </w:r>
            <w:proofErr w:type="spellEnd"/>
            <w:r>
              <w:rPr>
                <w:sz w:val="18"/>
              </w:rPr>
              <w:t>, Edit Update</w:t>
            </w:r>
          </w:p>
        </w:tc>
      </w:tr>
      <w:tr w:rsidR="00783CA4">
        <w:trPr>
          <w:trHeight w:val="227"/>
        </w:trPr>
        <w:tc>
          <w:tcPr>
            <w:tcW w:w="2145" w:type="dxa"/>
            <w:tcBorders>
              <w:top w:val="single" w:sz="8" w:space="0" w:color="000000"/>
              <w:left w:val="single" w:sz="12" w:space="0" w:color="000000"/>
              <w:bottom w:val="single" w:sz="12" w:space="0" w:color="000000"/>
              <w:right w:val="single" w:sz="8" w:space="0" w:color="000000"/>
            </w:tcBorders>
          </w:tcPr>
          <w:p w:rsidR="00783CA4" w:rsidRDefault="00E64589">
            <w:pPr>
              <w:pStyle w:val="TableParagraph"/>
              <w:spacing w:line="180" w:lineRule="exact"/>
              <w:ind w:left="107"/>
              <w:rPr>
                <w:sz w:val="18"/>
              </w:rPr>
            </w:pPr>
            <w:proofErr w:type="spellStart"/>
            <w:r>
              <w:rPr>
                <w:sz w:val="18"/>
              </w:rPr>
              <w:t>EMSMobile</w:t>
            </w:r>
            <w:proofErr w:type="spellEnd"/>
            <w:r>
              <w:rPr>
                <w:sz w:val="18"/>
              </w:rPr>
              <w:t>, Read</w:t>
            </w:r>
          </w:p>
        </w:tc>
        <w:tc>
          <w:tcPr>
            <w:tcW w:w="4460" w:type="dxa"/>
            <w:tcBorders>
              <w:top w:val="single" w:sz="8" w:space="0" w:color="000000"/>
              <w:left w:val="single" w:sz="8" w:space="0" w:color="000000"/>
              <w:bottom w:val="single" w:sz="12" w:space="0" w:color="000000"/>
              <w:right w:val="single" w:sz="8" w:space="0" w:color="000000"/>
            </w:tcBorders>
          </w:tcPr>
          <w:p w:rsidR="00783CA4" w:rsidRDefault="00E64589">
            <w:pPr>
              <w:pStyle w:val="TableParagraph"/>
              <w:spacing w:line="199" w:lineRule="exact"/>
              <w:ind w:left="111"/>
              <w:rPr>
                <w:sz w:val="18"/>
              </w:rPr>
            </w:pPr>
            <w:proofErr w:type="spellStart"/>
            <w:r>
              <w:rPr>
                <w:sz w:val="18"/>
              </w:rPr>
              <w:t>EMSMobile</w:t>
            </w:r>
            <w:proofErr w:type="spellEnd"/>
            <w:r>
              <w:rPr>
                <w:sz w:val="18"/>
              </w:rPr>
              <w:t xml:space="preserve"> Read permission, user has the right only</w:t>
            </w:r>
          </w:p>
        </w:tc>
        <w:tc>
          <w:tcPr>
            <w:tcW w:w="3078" w:type="dxa"/>
            <w:tcBorders>
              <w:top w:val="single" w:sz="8" w:space="0" w:color="000000"/>
              <w:left w:val="single" w:sz="8" w:space="0" w:color="000000"/>
              <w:bottom w:val="single" w:sz="12" w:space="0" w:color="000000"/>
              <w:right w:val="single" w:sz="12" w:space="0" w:color="000000"/>
            </w:tcBorders>
          </w:tcPr>
          <w:p w:rsidR="00783CA4" w:rsidRDefault="00E64589">
            <w:pPr>
              <w:pStyle w:val="TableParagraph"/>
              <w:spacing w:line="180" w:lineRule="exact"/>
              <w:ind w:left="113"/>
              <w:rPr>
                <w:sz w:val="18"/>
              </w:rPr>
            </w:pPr>
            <w:proofErr w:type="spellStart"/>
            <w:r>
              <w:rPr>
                <w:sz w:val="18"/>
              </w:rPr>
              <w:t>EMSMobile</w:t>
            </w:r>
            <w:proofErr w:type="spellEnd"/>
            <w:r>
              <w:rPr>
                <w:sz w:val="18"/>
              </w:rPr>
              <w:t xml:space="preserve">, </w:t>
            </w:r>
            <w:proofErr w:type="spellStart"/>
            <w:r>
              <w:rPr>
                <w:sz w:val="18"/>
              </w:rPr>
              <w:t>EMSList</w:t>
            </w:r>
            <w:proofErr w:type="spellEnd"/>
            <w:r>
              <w:rPr>
                <w:sz w:val="18"/>
              </w:rPr>
              <w:t xml:space="preserve"> Read</w:t>
            </w:r>
          </w:p>
        </w:tc>
      </w:tr>
    </w:tbl>
    <w:p w:rsidR="00783CA4" w:rsidRDefault="00783CA4">
      <w:pPr>
        <w:pStyle w:val="BodyText"/>
        <w:spacing w:before="3"/>
        <w:rPr>
          <w:b/>
          <w:sz w:val="28"/>
        </w:rPr>
      </w:pPr>
    </w:p>
    <w:tbl>
      <w:tblPr>
        <w:tblW w:w="0" w:type="auto"/>
        <w:tblInd w:w="79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961"/>
        <w:gridCol w:w="4876"/>
        <w:gridCol w:w="2849"/>
      </w:tblGrid>
      <w:tr w:rsidR="00783CA4">
        <w:trPr>
          <w:trHeight w:val="284"/>
        </w:trPr>
        <w:tc>
          <w:tcPr>
            <w:tcW w:w="1961"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107"/>
              <w:rPr>
                <w:b/>
                <w:sz w:val="18"/>
              </w:rPr>
            </w:pPr>
            <w:r>
              <w:rPr>
                <w:b/>
                <w:sz w:val="18"/>
              </w:rPr>
              <w:t>Task Name</w:t>
            </w:r>
          </w:p>
        </w:tc>
        <w:tc>
          <w:tcPr>
            <w:tcW w:w="4876"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30"/>
              <w:ind w:left="110"/>
              <w:rPr>
                <w:b/>
                <w:sz w:val="18"/>
              </w:rPr>
            </w:pPr>
            <w:r>
              <w:rPr>
                <w:b/>
                <w:sz w:val="18"/>
              </w:rPr>
              <w:t>Task Description</w:t>
            </w:r>
          </w:p>
        </w:tc>
        <w:tc>
          <w:tcPr>
            <w:tcW w:w="2849"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30"/>
              <w:ind w:left="110"/>
              <w:rPr>
                <w:b/>
                <w:sz w:val="18"/>
              </w:rPr>
            </w:pPr>
            <w:r>
              <w:rPr>
                <w:b/>
                <w:sz w:val="18"/>
              </w:rPr>
              <w:t>Operation Name</w:t>
            </w:r>
          </w:p>
        </w:tc>
      </w:tr>
      <w:tr w:rsidR="00783CA4">
        <w:trPr>
          <w:trHeight w:val="290"/>
        </w:trPr>
        <w:tc>
          <w:tcPr>
            <w:tcW w:w="1961" w:type="dxa"/>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487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
              <w:ind w:left="110"/>
              <w:rPr>
                <w:sz w:val="18"/>
              </w:rPr>
            </w:pPr>
            <w:r>
              <w:rPr>
                <w:sz w:val="18"/>
              </w:rPr>
              <w:t>view data.</w:t>
            </w:r>
          </w:p>
        </w:tc>
        <w:tc>
          <w:tcPr>
            <w:tcW w:w="2849"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40"/>
              <w:ind w:left="110"/>
              <w:rPr>
                <w:sz w:val="18"/>
              </w:rPr>
            </w:pPr>
            <w:proofErr w:type="spellStart"/>
            <w:r>
              <w:rPr>
                <w:sz w:val="18"/>
              </w:rPr>
              <w:t>EMSMobile</w:t>
            </w:r>
            <w:proofErr w:type="spellEnd"/>
            <w:r>
              <w:rPr>
                <w:sz w:val="18"/>
              </w:rPr>
              <w:t>, Users Read</w:t>
            </w:r>
          </w:p>
        </w:tc>
      </w:tr>
      <w:tr w:rsidR="00783CA4">
        <w:trPr>
          <w:trHeight w:val="280"/>
        </w:trPr>
        <w:tc>
          <w:tcPr>
            <w:tcW w:w="1961"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b/>
                <w:sz w:val="16"/>
              </w:rPr>
            </w:pPr>
          </w:p>
          <w:p w:rsidR="00783CA4" w:rsidRDefault="00E64589">
            <w:pPr>
              <w:pStyle w:val="TableParagraph"/>
              <w:ind w:left="107"/>
              <w:rPr>
                <w:sz w:val="18"/>
              </w:rPr>
            </w:pPr>
            <w:proofErr w:type="spellStart"/>
            <w:r>
              <w:rPr>
                <w:sz w:val="18"/>
              </w:rPr>
              <w:t>EMSMobile</w:t>
            </w:r>
            <w:proofErr w:type="spellEnd"/>
            <w:r>
              <w:rPr>
                <w:sz w:val="18"/>
              </w:rPr>
              <w:t>, Update</w:t>
            </w:r>
          </w:p>
        </w:tc>
        <w:tc>
          <w:tcPr>
            <w:tcW w:w="4876"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2"/>
              <w:ind w:left="110" w:right="93"/>
              <w:rPr>
                <w:sz w:val="18"/>
              </w:rPr>
            </w:pPr>
            <w:proofErr w:type="spellStart"/>
            <w:r>
              <w:rPr>
                <w:sz w:val="18"/>
              </w:rPr>
              <w:t>EMSMobile</w:t>
            </w:r>
            <w:proofErr w:type="spellEnd"/>
            <w:r>
              <w:rPr>
                <w:sz w:val="18"/>
              </w:rPr>
              <w:t xml:space="preserve"> Update permission, user has the right to modify data.</w:t>
            </w:r>
          </w:p>
        </w:tc>
        <w:tc>
          <w:tcPr>
            <w:tcW w:w="2849"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EMSMobile</w:t>
            </w:r>
            <w:proofErr w:type="spellEnd"/>
            <w:r>
              <w:rPr>
                <w:sz w:val="18"/>
              </w:rPr>
              <w:t xml:space="preserve">, </w:t>
            </w:r>
            <w:proofErr w:type="spellStart"/>
            <w:r>
              <w:rPr>
                <w:sz w:val="18"/>
              </w:rPr>
              <w:t>EMSList</w:t>
            </w:r>
            <w:proofErr w:type="spellEnd"/>
            <w:r>
              <w:rPr>
                <w:sz w:val="18"/>
              </w:rPr>
              <w:t xml:space="preserve"> Update</w:t>
            </w:r>
          </w:p>
        </w:tc>
      </w:tr>
      <w:tr w:rsidR="00783CA4">
        <w:trPr>
          <w:trHeight w:val="281"/>
        </w:trPr>
        <w:tc>
          <w:tcPr>
            <w:tcW w:w="1961"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87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49"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0"/>
              <w:rPr>
                <w:sz w:val="18"/>
              </w:rPr>
            </w:pPr>
            <w:proofErr w:type="spellStart"/>
            <w:r>
              <w:rPr>
                <w:sz w:val="18"/>
              </w:rPr>
              <w:t>EMSMobile</w:t>
            </w:r>
            <w:proofErr w:type="spellEnd"/>
            <w:r>
              <w:rPr>
                <w:sz w:val="18"/>
              </w:rPr>
              <w:t>, Users Update</w:t>
            </w:r>
          </w:p>
        </w:tc>
      </w:tr>
      <w:tr w:rsidR="00783CA4">
        <w:trPr>
          <w:trHeight w:val="282"/>
        </w:trPr>
        <w:tc>
          <w:tcPr>
            <w:tcW w:w="1961" w:type="dxa"/>
            <w:vMerge w:val="restart"/>
            <w:tcBorders>
              <w:top w:val="single" w:sz="8" w:space="0" w:color="000000"/>
              <w:left w:val="single" w:sz="12" w:space="0" w:color="000000"/>
              <w:bottom w:val="nil"/>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5"/>
              <w:rPr>
                <w:rFonts w:ascii="Times New Roman"/>
                <w:b/>
              </w:rPr>
            </w:pPr>
          </w:p>
          <w:p w:rsidR="00783CA4" w:rsidRDefault="00E64589">
            <w:pPr>
              <w:pStyle w:val="TableParagraph"/>
              <w:spacing w:before="1"/>
              <w:ind w:left="107"/>
              <w:rPr>
                <w:sz w:val="18"/>
              </w:rPr>
            </w:pPr>
            <w:proofErr w:type="spellStart"/>
            <w:r>
              <w:rPr>
                <w:sz w:val="18"/>
              </w:rPr>
              <w:t>EmsNotification</w:t>
            </w:r>
            <w:proofErr w:type="spellEnd"/>
            <w:r>
              <w:rPr>
                <w:sz w:val="18"/>
              </w:rPr>
              <w:t>, Read</w:t>
            </w:r>
          </w:p>
        </w:tc>
        <w:tc>
          <w:tcPr>
            <w:tcW w:w="4876" w:type="dxa"/>
            <w:vMerge w:val="restart"/>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56"/>
              <w:ind w:left="110" w:right="93"/>
              <w:rPr>
                <w:sz w:val="18"/>
              </w:rPr>
            </w:pPr>
            <w:proofErr w:type="spellStart"/>
            <w:r>
              <w:rPr>
                <w:sz w:val="18"/>
              </w:rPr>
              <w:t>EmsNotification</w:t>
            </w:r>
            <w:proofErr w:type="spellEnd"/>
            <w:r>
              <w:rPr>
                <w:sz w:val="18"/>
              </w:rPr>
              <w:t xml:space="preserve"> Read permission, user has the right only to view data.</w:t>
            </w:r>
          </w:p>
        </w:tc>
        <w:tc>
          <w:tcPr>
            <w:tcW w:w="2849"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EmsNotification</w:t>
            </w:r>
            <w:proofErr w:type="spellEnd"/>
            <w:r>
              <w:rPr>
                <w:sz w:val="18"/>
              </w:rPr>
              <w:t xml:space="preserve">, </w:t>
            </w:r>
            <w:proofErr w:type="spellStart"/>
            <w:r>
              <w:rPr>
                <w:sz w:val="18"/>
              </w:rPr>
              <w:t>AddEdit</w:t>
            </w:r>
            <w:proofErr w:type="spellEnd"/>
            <w:r>
              <w:rPr>
                <w:sz w:val="18"/>
              </w:rPr>
              <w:t xml:space="preserve"> Read</w:t>
            </w:r>
          </w:p>
        </w:tc>
      </w:tr>
      <w:tr w:rsidR="00783CA4">
        <w:trPr>
          <w:trHeight w:val="282"/>
        </w:trPr>
        <w:tc>
          <w:tcPr>
            <w:tcW w:w="1961" w:type="dxa"/>
            <w:vMerge/>
            <w:tcBorders>
              <w:top w:val="nil"/>
              <w:left w:val="single" w:sz="12" w:space="0" w:color="000000"/>
              <w:bottom w:val="nil"/>
              <w:right w:val="single" w:sz="8" w:space="0" w:color="000000"/>
            </w:tcBorders>
          </w:tcPr>
          <w:p w:rsidR="00783CA4" w:rsidRDefault="00783CA4">
            <w:pPr>
              <w:rPr>
                <w:sz w:val="2"/>
                <w:szCs w:val="2"/>
              </w:rPr>
            </w:pPr>
          </w:p>
        </w:tc>
        <w:tc>
          <w:tcPr>
            <w:tcW w:w="4876" w:type="dxa"/>
            <w:vMerge/>
            <w:tcBorders>
              <w:top w:val="nil"/>
              <w:left w:val="single" w:sz="8" w:space="0" w:color="000000"/>
              <w:bottom w:val="nil"/>
              <w:right w:val="single" w:sz="8" w:space="0" w:color="000000"/>
            </w:tcBorders>
          </w:tcPr>
          <w:p w:rsidR="00783CA4" w:rsidRDefault="00783CA4">
            <w:pPr>
              <w:rPr>
                <w:sz w:val="2"/>
                <w:szCs w:val="2"/>
              </w:rPr>
            </w:pPr>
          </w:p>
        </w:tc>
        <w:tc>
          <w:tcPr>
            <w:tcW w:w="2849"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4"/>
              <w:ind w:left="110"/>
              <w:rPr>
                <w:sz w:val="18"/>
              </w:rPr>
            </w:pPr>
            <w:proofErr w:type="spellStart"/>
            <w:r>
              <w:rPr>
                <w:sz w:val="18"/>
              </w:rPr>
              <w:t>EmsNotification</w:t>
            </w:r>
            <w:proofErr w:type="spellEnd"/>
            <w:r>
              <w:rPr>
                <w:sz w:val="18"/>
              </w:rPr>
              <w:t xml:space="preserve">, </w:t>
            </w:r>
            <w:proofErr w:type="spellStart"/>
            <w:r>
              <w:rPr>
                <w:sz w:val="18"/>
              </w:rPr>
              <w:t>AddEditAction</w:t>
            </w:r>
            <w:proofErr w:type="spellEnd"/>
          </w:p>
        </w:tc>
      </w:tr>
      <w:tr w:rsidR="00783CA4">
        <w:trPr>
          <w:trHeight w:val="281"/>
        </w:trPr>
        <w:tc>
          <w:tcPr>
            <w:tcW w:w="1961" w:type="dxa"/>
            <w:vMerge/>
            <w:tcBorders>
              <w:top w:val="nil"/>
              <w:left w:val="single" w:sz="12" w:space="0" w:color="000000"/>
              <w:bottom w:val="nil"/>
              <w:right w:val="single" w:sz="8" w:space="0" w:color="000000"/>
            </w:tcBorders>
          </w:tcPr>
          <w:p w:rsidR="00783CA4" w:rsidRDefault="00783CA4">
            <w:pPr>
              <w:rPr>
                <w:sz w:val="2"/>
                <w:szCs w:val="2"/>
              </w:rPr>
            </w:pPr>
          </w:p>
        </w:tc>
        <w:tc>
          <w:tcPr>
            <w:tcW w:w="4876" w:type="dxa"/>
            <w:vMerge/>
            <w:tcBorders>
              <w:top w:val="nil"/>
              <w:left w:val="single" w:sz="8" w:space="0" w:color="000000"/>
              <w:bottom w:val="nil"/>
              <w:right w:val="single" w:sz="8" w:space="0" w:color="000000"/>
            </w:tcBorders>
          </w:tcPr>
          <w:p w:rsidR="00783CA4" w:rsidRDefault="00783CA4">
            <w:pPr>
              <w:rPr>
                <w:sz w:val="2"/>
                <w:szCs w:val="2"/>
              </w:rPr>
            </w:pPr>
          </w:p>
        </w:tc>
        <w:tc>
          <w:tcPr>
            <w:tcW w:w="2849"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EmsNotification</w:t>
            </w:r>
            <w:proofErr w:type="spellEnd"/>
            <w:r>
              <w:rPr>
                <w:sz w:val="18"/>
              </w:rPr>
              <w:t>, Delete Read</w:t>
            </w:r>
          </w:p>
        </w:tc>
      </w:tr>
    </w:tbl>
    <w:p w:rsidR="00783CA4" w:rsidRDefault="00783CA4">
      <w:pPr>
        <w:rPr>
          <w:sz w:val="18"/>
        </w:rPr>
        <w:sectPr w:rsidR="00783CA4">
          <w:pgSz w:w="12240" w:h="15840"/>
          <w:pgMar w:top="1380" w:right="0" w:bottom="1280" w:left="540" w:header="0" w:footer="1085" w:gutter="0"/>
          <w:cols w:space="720"/>
        </w:sectPr>
      </w:pPr>
    </w:p>
    <w:tbl>
      <w:tblPr>
        <w:tblW w:w="0" w:type="auto"/>
        <w:tblInd w:w="79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961"/>
        <w:gridCol w:w="4876"/>
        <w:gridCol w:w="2849"/>
      </w:tblGrid>
      <w:tr w:rsidR="00783CA4">
        <w:trPr>
          <w:trHeight w:val="282"/>
        </w:trPr>
        <w:tc>
          <w:tcPr>
            <w:tcW w:w="1961" w:type="dxa"/>
            <w:tcBorders>
              <w:top w:val="nil"/>
              <w:bottom w:val="single" w:sz="8" w:space="0" w:color="000000"/>
              <w:right w:val="single" w:sz="8" w:space="0" w:color="000000"/>
            </w:tcBorders>
          </w:tcPr>
          <w:p w:rsidR="00783CA4" w:rsidRDefault="00783CA4">
            <w:pPr>
              <w:pStyle w:val="TableParagraph"/>
              <w:rPr>
                <w:rFonts w:ascii="Times New Roman"/>
                <w:sz w:val="18"/>
              </w:rPr>
            </w:pPr>
          </w:p>
        </w:tc>
        <w:tc>
          <w:tcPr>
            <w:tcW w:w="4876" w:type="dxa"/>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2849" w:type="dxa"/>
            <w:tcBorders>
              <w:top w:val="single" w:sz="8" w:space="0" w:color="000000"/>
              <w:left w:val="single" w:sz="8" w:space="0" w:color="000000"/>
              <w:bottom w:val="single" w:sz="8" w:space="0" w:color="000000"/>
            </w:tcBorders>
          </w:tcPr>
          <w:p w:rsidR="00783CA4" w:rsidRDefault="00E64589">
            <w:pPr>
              <w:pStyle w:val="TableParagraph"/>
              <w:spacing w:before="27"/>
              <w:ind w:left="110"/>
              <w:rPr>
                <w:sz w:val="18"/>
              </w:rPr>
            </w:pPr>
            <w:proofErr w:type="spellStart"/>
            <w:r>
              <w:rPr>
                <w:sz w:val="18"/>
              </w:rPr>
              <w:t>EmsNotification</w:t>
            </w:r>
            <w:proofErr w:type="spellEnd"/>
            <w:r>
              <w:rPr>
                <w:sz w:val="18"/>
              </w:rPr>
              <w:t>, Index Read</w:t>
            </w:r>
          </w:p>
        </w:tc>
      </w:tr>
      <w:tr w:rsidR="00783CA4">
        <w:trPr>
          <w:trHeight w:val="280"/>
        </w:trPr>
        <w:tc>
          <w:tcPr>
            <w:tcW w:w="1961" w:type="dxa"/>
            <w:vMerge w:val="restart"/>
            <w:tcBorders>
              <w:top w:val="single" w:sz="8" w:space="0" w:color="000000"/>
              <w:bottom w:val="single" w:sz="8" w:space="0" w:color="000000"/>
              <w:right w:val="single" w:sz="8" w:space="0" w:color="000000"/>
            </w:tcBorders>
          </w:tcPr>
          <w:p w:rsidR="00783CA4" w:rsidRDefault="00783CA4">
            <w:pPr>
              <w:pStyle w:val="TableParagraph"/>
              <w:spacing w:before="10"/>
              <w:rPr>
                <w:rFonts w:ascii="Times New Roman"/>
                <w:b/>
                <w:sz w:val="15"/>
              </w:rPr>
            </w:pPr>
          </w:p>
          <w:p w:rsidR="00783CA4" w:rsidRDefault="00E64589">
            <w:pPr>
              <w:pStyle w:val="TableParagraph"/>
              <w:spacing w:before="1" w:line="206" w:lineRule="exact"/>
              <w:ind w:left="107"/>
              <w:rPr>
                <w:sz w:val="18"/>
              </w:rPr>
            </w:pPr>
            <w:proofErr w:type="spellStart"/>
            <w:r>
              <w:rPr>
                <w:sz w:val="18"/>
              </w:rPr>
              <w:t>EmsNotification</w:t>
            </w:r>
            <w:proofErr w:type="spellEnd"/>
            <w:r>
              <w:rPr>
                <w:sz w:val="18"/>
              </w:rPr>
              <w:t>, Update</w:t>
            </w:r>
          </w:p>
        </w:tc>
        <w:tc>
          <w:tcPr>
            <w:tcW w:w="4876"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8" w:line="237" w:lineRule="auto"/>
              <w:ind w:left="110"/>
              <w:rPr>
                <w:sz w:val="18"/>
              </w:rPr>
            </w:pPr>
            <w:proofErr w:type="spellStart"/>
            <w:r>
              <w:rPr>
                <w:sz w:val="18"/>
              </w:rPr>
              <w:t>EmsNotification</w:t>
            </w:r>
            <w:proofErr w:type="spellEnd"/>
            <w:r>
              <w:rPr>
                <w:sz w:val="18"/>
              </w:rPr>
              <w:t xml:space="preserve"> Update permission, user has the right to modify data.</w:t>
            </w:r>
          </w:p>
        </w:tc>
        <w:tc>
          <w:tcPr>
            <w:tcW w:w="2849" w:type="dxa"/>
            <w:tcBorders>
              <w:top w:val="single" w:sz="8" w:space="0" w:color="000000"/>
              <w:left w:val="single" w:sz="8" w:space="0" w:color="000000"/>
              <w:bottom w:val="single" w:sz="8" w:space="0" w:color="000000"/>
            </w:tcBorders>
          </w:tcPr>
          <w:p w:rsidR="00783CA4" w:rsidRDefault="00E64589">
            <w:pPr>
              <w:pStyle w:val="TableParagraph"/>
              <w:spacing w:before="27"/>
              <w:ind w:left="110"/>
              <w:rPr>
                <w:sz w:val="18"/>
              </w:rPr>
            </w:pPr>
            <w:proofErr w:type="spellStart"/>
            <w:r>
              <w:rPr>
                <w:sz w:val="18"/>
              </w:rPr>
              <w:t>EmsNotification</w:t>
            </w:r>
            <w:proofErr w:type="spellEnd"/>
            <w:r>
              <w:rPr>
                <w:sz w:val="18"/>
              </w:rPr>
              <w:t xml:space="preserve">, </w:t>
            </w:r>
            <w:proofErr w:type="spellStart"/>
            <w:r>
              <w:rPr>
                <w:sz w:val="18"/>
              </w:rPr>
              <w:t>DeleteAction</w:t>
            </w:r>
            <w:proofErr w:type="spellEnd"/>
          </w:p>
        </w:tc>
      </w:tr>
      <w:tr w:rsidR="00783CA4">
        <w:trPr>
          <w:trHeight w:val="281"/>
        </w:trPr>
        <w:tc>
          <w:tcPr>
            <w:tcW w:w="1961" w:type="dxa"/>
            <w:vMerge/>
            <w:tcBorders>
              <w:top w:val="nil"/>
              <w:bottom w:val="single" w:sz="8" w:space="0" w:color="000000"/>
              <w:right w:val="single" w:sz="8" w:space="0" w:color="000000"/>
            </w:tcBorders>
          </w:tcPr>
          <w:p w:rsidR="00783CA4" w:rsidRDefault="00783CA4">
            <w:pPr>
              <w:rPr>
                <w:sz w:val="2"/>
                <w:szCs w:val="2"/>
              </w:rPr>
            </w:pPr>
          </w:p>
        </w:tc>
        <w:tc>
          <w:tcPr>
            <w:tcW w:w="487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49" w:type="dxa"/>
            <w:tcBorders>
              <w:top w:val="single" w:sz="8" w:space="0" w:color="000000"/>
              <w:left w:val="single" w:sz="8" w:space="0" w:color="000000"/>
              <w:bottom w:val="single" w:sz="8" w:space="0" w:color="000000"/>
            </w:tcBorders>
          </w:tcPr>
          <w:p w:rsidR="00783CA4" w:rsidRDefault="00E64589">
            <w:pPr>
              <w:pStyle w:val="TableParagraph"/>
              <w:spacing w:before="30"/>
              <w:ind w:left="110"/>
              <w:rPr>
                <w:sz w:val="18"/>
              </w:rPr>
            </w:pPr>
            <w:proofErr w:type="spellStart"/>
            <w:r>
              <w:rPr>
                <w:sz w:val="18"/>
              </w:rPr>
              <w:t>EmsNotification</w:t>
            </w:r>
            <w:proofErr w:type="spellEnd"/>
            <w:r>
              <w:rPr>
                <w:sz w:val="18"/>
              </w:rPr>
              <w:t>, Index Update</w:t>
            </w:r>
          </w:p>
        </w:tc>
      </w:tr>
      <w:tr w:rsidR="00783CA4">
        <w:trPr>
          <w:trHeight w:val="268"/>
        </w:trPr>
        <w:tc>
          <w:tcPr>
            <w:tcW w:w="1961" w:type="dxa"/>
            <w:vMerge w:val="restart"/>
            <w:tcBorders>
              <w:top w:val="single" w:sz="8" w:space="0" w:color="000000"/>
              <w:bottom w:val="single" w:sz="8" w:space="0" w:color="000000"/>
              <w:right w:val="single" w:sz="8" w:space="0" w:color="000000"/>
            </w:tcBorders>
          </w:tcPr>
          <w:p w:rsidR="00783CA4" w:rsidRDefault="00783CA4">
            <w:pPr>
              <w:pStyle w:val="TableParagraph"/>
              <w:spacing w:before="6"/>
              <w:rPr>
                <w:rFonts w:ascii="Times New Roman"/>
                <w:b/>
                <w:sz w:val="27"/>
              </w:rPr>
            </w:pPr>
          </w:p>
          <w:p w:rsidR="00783CA4" w:rsidRDefault="00E64589">
            <w:pPr>
              <w:pStyle w:val="TableParagraph"/>
              <w:ind w:left="107"/>
              <w:rPr>
                <w:sz w:val="18"/>
              </w:rPr>
            </w:pPr>
            <w:proofErr w:type="spellStart"/>
            <w:r>
              <w:rPr>
                <w:sz w:val="18"/>
              </w:rPr>
              <w:t>EmsStaff</w:t>
            </w:r>
            <w:proofErr w:type="spellEnd"/>
            <w:r>
              <w:rPr>
                <w:sz w:val="18"/>
              </w:rPr>
              <w:t>, Read</w:t>
            </w:r>
          </w:p>
        </w:tc>
        <w:tc>
          <w:tcPr>
            <w:tcW w:w="4876"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7"/>
              <w:rPr>
                <w:rFonts w:ascii="Times New Roman"/>
                <w:b/>
                <w:sz w:val="18"/>
              </w:rPr>
            </w:pPr>
          </w:p>
          <w:p w:rsidR="00783CA4" w:rsidRDefault="00E64589">
            <w:pPr>
              <w:pStyle w:val="TableParagraph"/>
              <w:ind w:left="110" w:right="234"/>
              <w:rPr>
                <w:sz w:val="18"/>
              </w:rPr>
            </w:pPr>
            <w:proofErr w:type="spellStart"/>
            <w:r>
              <w:rPr>
                <w:sz w:val="18"/>
              </w:rPr>
              <w:t>EmsStaff</w:t>
            </w:r>
            <w:proofErr w:type="spellEnd"/>
            <w:r>
              <w:rPr>
                <w:sz w:val="18"/>
              </w:rPr>
              <w:t xml:space="preserve"> Read permission, user has the right only to view data.</w:t>
            </w:r>
          </w:p>
        </w:tc>
        <w:tc>
          <w:tcPr>
            <w:tcW w:w="2849" w:type="dxa"/>
            <w:tcBorders>
              <w:top w:val="single" w:sz="8" w:space="0" w:color="000000"/>
              <w:left w:val="single" w:sz="8" w:space="0" w:color="000000"/>
              <w:bottom w:val="single" w:sz="8" w:space="0" w:color="000000"/>
            </w:tcBorders>
          </w:tcPr>
          <w:p w:rsidR="00783CA4" w:rsidRDefault="00E64589">
            <w:pPr>
              <w:pStyle w:val="TableParagraph"/>
              <w:spacing w:before="14"/>
              <w:ind w:left="110"/>
              <w:rPr>
                <w:sz w:val="18"/>
              </w:rPr>
            </w:pPr>
            <w:proofErr w:type="spellStart"/>
            <w:r>
              <w:rPr>
                <w:sz w:val="18"/>
              </w:rPr>
              <w:t>EmsStaff</w:t>
            </w:r>
            <w:proofErr w:type="spellEnd"/>
            <w:r>
              <w:rPr>
                <w:sz w:val="18"/>
              </w:rPr>
              <w:t>, Delete Read</w:t>
            </w:r>
          </w:p>
        </w:tc>
      </w:tr>
      <w:tr w:rsidR="00783CA4">
        <w:trPr>
          <w:trHeight w:val="282"/>
        </w:trPr>
        <w:tc>
          <w:tcPr>
            <w:tcW w:w="1961" w:type="dxa"/>
            <w:vMerge/>
            <w:tcBorders>
              <w:top w:val="nil"/>
              <w:bottom w:val="single" w:sz="8" w:space="0" w:color="000000"/>
              <w:right w:val="single" w:sz="8" w:space="0" w:color="000000"/>
            </w:tcBorders>
          </w:tcPr>
          <w:p w:rsidR="00783CA4" w:rsidRDefault="00783CA4">
            <w:pPr>
              <w:rPr>
                <w:sz w:val="2"/>
                <w:szCs w:val="2"/>
              </w:rPr>
            </w:pPr>
          </w:p>
        </w:tc>
        <w:tc>
          <w:tcPr>
            <w:tcW w:w="487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49" w:type="dxa"/>
            <w:tcBorders>
              <w:top w:val="single" w:sz="8" w:space="0" w:color="000000"/>
              <w:left w:val="single" w:sz="8" w:space="0" w:color="000000"/>
              <w:bottom w:val="single" w:sz="8" w:space="0" w:color="000000"/>
            </w:tcBorders>
          </w:tcPr>
          <w:p w:rsidR="00783CA4" w:rsidRDefault="00E64589">
            <w:pPr>
              <w:pStyle w:val="TableParagraph"/>
              <w:spacing w:before="27"/>
              <w:ind w:left="110"/>
              <w:rPr>
                <w:sz w:val="18"/>
              </w:rPr>
            </w:pPr>
            <w:proofErr w:type="spellStart"/>
            <w:r>
              <w:rPr>
                <w:sz w:val="18"/>
              </w:rPr>
              <w:t>EmsStaff</w:t>
            </w:r>
            <w:proofErr w:type="spellEnd"/>
            <w:r>
              <w:rPr>
                <w:sz w:val="18"/>
              </w:rPr>
              <w:t>, Edit Read</w:t>
            </w:r>
          </w:p>
        </w:tc>
      </w:tr>
      <w:tr w:rsidR="00783CA4">
        <w:trPr>
          <w:trHeight w:val="281"/>
        </w:trPr>
        <w:tc>
          <w:tcPr>
            <w:tcW w:w="1961" w:type="dxa"/>
            <w:vMerge/>
            <w:tcBorders>
              <w:top w:val="nil"/>
              <w:bottom w:val="single" w:sz="8" w:space="0" w:color="000000"/>
              <w:right w:val="single" w:sz="8" w:space="0" w:color="000000"/>
            </w:tcBorders>
          </w:tcPr>
          <w:p w:rsidR="00783CA4" w:rsidRDefault="00783CA4">
            <w:pPr>
              <w:rPr>
                <w:sz w:val="2"/>
                <w:szCs w:val="2"/>
              </w:rPr>
            </w:pPr>
          </w:p>
        </w:tc>
        <w:tc>
          <w:tcPr>
            <w:tcW w:w="487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49" w:type="dxa"/>
            <w:tcBorders>
              <w:top w:val="single" w:sz="8" w:space="0" w:color="000000"/>
              <w:left w:val="single" w:sz="8" w:space="0" w:color="000000"/>
              <w:bottom w:val="single" w:sz="8" w:space="0" w:color="000000"/>
            </w:tcBorders>
          </w:tcPr>
          <w:p w:rsidR="00783CA4" w:rsidRDefault="00E64589">
            <w:pPr>
              <w:pStyle w:val="TableParagraph"/>
              <w:spacing w:before="27"/>
              <w:ind w:left="110"/>
              <w:rPr>
                <w:sz w:val="18"/>
              </w:rPr>
            </w:pPr>
            <w:proofErr w:type="spellStart"/>
            <w:r>
              <w:rPr>
                <w:sz w:val="18"/>
              </w:rPr>
              <w:t>EmsStaff</w:t>
            </w:r>
            <w:proofErr w:type="spellEnd"/>
            <w:r>
              <w:rPr>
                <w:sz w:val="18"/>
              </w:rPr>
              <w:t>, Index Read</w:t>
            </w:r>
          </w:p>
        </w:tc>
      </w:tr>
      <w:tr w:rsidR="00783CA4">
        <w:trPr>
          <w:trHeight w:val="280"/>
        </w:trPr>
        <w:tc>
          <w:tcPr>
            <w:tcW w:w="1961" w:type="dxa"/>
            <w:vMerge w:val="restart"/>
            <w:tcBorders>
              <w:top w:val="single" w:sz="8" w:space="0" w:color="000000"/>
              <w:bottom w:val="single" w:sz="8" w:space="0" w:color="000000"/>
              <w:right w:val="single" w:sz="8" w:space="0" w:color="000000"/>
            </w:tcBorders>
          </w:tcPr>
          <w:p w:rsidR="00783CA4" w:rsidRDefault="00E64589">
            <w:pPr>
              <w:pStyle w:val="TableParagraph"/>
              <w:spacing w:before="179"/>
              <w:ind w:left="107"/>
              <w:rPr>
                <w:sz w:val="18"/>
              </w:rPr>
            </w:pPr>
            <w:proofErr w:type="spellStart"/>
            <w:r>
              <w:rPr>
                <w:sz w:val="18"/>
              </w:rPr>
              <w:t>EmsStaff</w:t>
            </w:r>
            <w:proofErr w:type="spellEnd"/>
            <w:r>
              <w:rPr>
                <w:sz w:val="18"/>
              </w:rPr>
              <w:t>, Update</w:t>
            </w:r>
          </w:p>
        </w:tc>
        <w:tc>
          <w:tcPr>
            <w:tcW w:w="4876"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7"/>
              <w:ind w:left="110"/>
              <w:rPr>
                <w:sz w:val="18"/>
              </w:rPr>
            </w:pPr>
            <w:proofErr w:type="spellStart"/>
            <w:r>
              <w:rPr>
                <w:sz w:val="18"/>
              </w:rPr>
              <w:t>EmsStaff</w:t>
            </w:r>
            <w:proofErr w:type="spellEnd"/>
            <w:r>
              <w:rPr>
                <w:sz w:val="18"/>
              </w:rPr>
              <w:t xml:space="preserve"> Update permission, user has the right to modify data.</w:t>
            </w:r>
          </w:p>
        </w:tc>
        <w:tc>
          <w:tcPr>
            <w:tcW w:w="2849" w:type="dxa"/>
            <w:tcBorders>
              <w:top w:val="single" w:sz="8" w:space="0" w:color="000000"/>
              <w:left w:val="single" w:sz="8" w:space="0" w:color="000000"/>
              <w:bottom w:val="single" w:sz="8" w:space="0" w:color="000000"/>
            </w:tcBorders>
          </w:tcPr>
          <w:p w:rsidR="00783CA4" w:rsidRDefault="00E64589">
            <w:pPr>
              <w:pStyle w:val="TableParagraph"/>
              <w:spacing w:before="28"/>
              <w:ind w:left="110"/>
              <w:rPr>
                <w:sz w:val="18"/>
              </w:rPr>
            </w:pPr>
            <w:proofErr w:type="spellStart"/>
            <w:r>
              <w:rPr>
                <w:sz w:val="18"/>
              </w:rPr>
              <w:t>EmsStaff</w:t>
            </w:r>
            <w:proofErr w:type="spellEnd"/>
            <w:r>
              <w:rPr>
                <w:sz w:val="18"/>
              </w:rPr>
              <w:t>, Delete Update</w:t>
            </w:r>
          </w:p>
        </w:tc>
      </w:tr>
      <w:tr w:rsidR="00783CA4">
        <w:trPr>
          <w:trHeight w:val="282"/>
        </w:trPr>
        <w:tc>
          <w:tcPr>
            <w:tcW w:w="1961" w:type="dxa"/>
            <w:vMerge/>
            <w:tcBorders>
              <w:top w:val="nil"/>
              <w:bottom w:val="single" w:sz="8" w:space="0" w:color="000000"/>
              <w:right w:val="single" w:sz="8" w:space="0" w:color="000000"/>
            </w:tcBorders>
          </w:tcPr>
          <w:p w:rsidR="00783CA4" w:rsidRDefault="00783CA4">
            <w:pPr>
              <w:rPr>
                <w:sz w:val="2"/>
                <w:szCs w:val="2"/>
              </w:rPr>
            </w:pPr>
          </w:p>
        </w:tc>
        <w:tc>
          <w:tcPr>
            <w:tcW w:w="487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49" w:type="dxa"/>
            <w:tcBorders>
              <w:top w:val="single" w:sz="8" w:space="0" w:color="000000"/>
              <w:left w:val="single" w:sz="8" w:space="0" w:color="000000"/>
              <w:bottom w:val="single" w:sz="8" w:space="0" w:color="000000"/>
            </w:tcBorders>
          </w:tcPr>
          <w:p w:rsidR="00783CA4" w:rsidRDefault="00E64589">
            <w:pPr>
              <w:pStyle w:val="TableParagraph"/>
              <w:spacing w:before="31"/>
              <w:ind w:left="110"/>
              <w:rPr>
                <w:sz w:val="18"/>
              </w:rPr>
            </w:pPr>
            <w:proofErr w:type="spellStart"/>
            <w:r>
              <w:rPr>
                <w:sz w:val="18"/>
              </w:rPr>
              <w:t>EmsStaff</w:t>
            </w:r>
            <w:proofErr w:type="spellEnd"/>
            <w:r>
              <w:rPr>
                <w:sz w:val="18"/>
              </w:rPr>
              <w:t>, Edit Update</w:t>
            </w:r>
          </w:p>
        </w:tc>
      </w:tr>
      <w:tr w:rsidR="00783CA4">
        <w:trPr>
          <w:trHeight w:val="282"/>
        </w:trPr>
        <w:tc>
          <w:tcPr>
            <w:tcW w:w="1961" w:type="dxa"/>
            <w:vMerge w:val="restart"/>
            <w:tcBorders>
              <w:top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10"/>
              <w:rPr>
                <w:rFonts w:ascii="Times New Roman"/>
                <w:b/>
                <w:sz w:val="21"/>
              </w:rPr>
            </w:pPr>
          </w:p>
          <w:p w:rsidR="00783CA4" w:rsidRDefault="00E64589">
            <w:pPr>
              <w:pStyle w:val="TableParagraph"/>
              <w:ind w:left="107" w:right="17"/>
              <w:rPr>
                <w:sz w:val="18"/>
              </w:rPr>
            </w:pPr>
            <w:proofErr w:type="spellStart"/>
            <w:r>
              <w:rPr>
                <w:sz w:val="18"/>
              </w:rPr>
              <w:t>EventNotification</w:t>
            </w:r>
            <w:proofErr w:type="spellEnd"/>
            <w:r>
              <w:rPr>
                <w:sz w:val="18"/>
              </w:rPr>
              <w:t>, Read</w:t>
            </w:r>
          </w:p>
        </w:tc>
        <w:tc>
          <w:tcPr>
            <w:tcW w:w="4876"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49"/>
              <w:ind w:left="110"/>
              <w:rPr>
                <w:sz w:val="18"/>
              </w:rPr>
            </w:pPr>
            <w:proofErr w:type="spellStart"/>
            <w:r>
              <w:rPr>
                <w:sz w:val="18"/>
              </w:rPr>
              <w:t>EventNotification</w:t>
            </w:r>
            <w:proofErr w:type="spellEnd"/>
            <w:r>
              <w:rPr>
                <w:sz w:val="18"/>
              </w:rPr>
              <w:t xml:space="preserve"> Read permission, user has the right only to view data.</w:t>
            </w:r>
          </w:p>
        </w:tc>
        <w:tc>
          <w:tcPr>
            <w:tcW w:w="2849" w:type="dxa"/>
            <w:tcBorders>
              <w:top w:val="single" w:sz="8" w:space="0" w:color="000000"/>
              <w:left w:val="single" w:sz="8" w:space="0" w:color="000000"/>
              <w:bottom w:val="single" w:sz="8" w:space="0" w:color="000000"/>
            </w:tcBorders>
          </w:tcPr>
          <w:p w:rsidR="00783CA4" w:rsidRDefault="00E64589">
            <w:pPr>
              <w:pStyle w:val="TableParagraph"/>
              <w:spacing w:before="30"/>
              <w:ind w:left="110"/>
              <w:rPr>
                <w:sz w:val="18"/>
              </w:rPr>
            </w:pPr>
            <w:proofErr w:type="spellStart"/>
            <w:r>
              <w:rPr>
                <w:sz w:val="18"/>
              </w:rPr>
              <w:t>EventNotification</w:t>
            </w:r>
            <w:proofErr w:type="spellEnd"/>
            <w:r>
              <w:rPr>
                <w:sz w:val="18"/>
              </w:rPr>
              <w:t>,</w:t>
            </w:r>
          </w:p>
        </w:tc>
      </w:tr>
      <w:tr w:rsidR="00783CA4">
        <w:trPr>
          <w:trHeight w:val="281"/>
        </w:trPr>
        <w:tc>
          <w:tcPr>
            <w:tcW w:w="1961" w:type="dxa"/>
            <w:vMerge/>
            <w:tcBorders>
              <w:top w:val="nil"/>
              <w:bottom w:val="single" w:sz="8" w:space="0" w:color="000000"/>
              <w:right w:val="single" w:sz="8" w:space="0" w:color="000000"/>
            </w:tcBorders>
          </w:tcPr>
          <w:p w:rsidR="00783CA4" w:rsidRDefault="00783CA4">
            <w:pPr>
              <w:rPr>
                <w:sz w:val="2"/>
                <w:szCs w:val="2"/>
              </w:rPr>
            </w:pPr>
          </w:p>
        </w:tc>
        <w:tc>
          <w:tcPr>
            <w:tcW w:w="487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49" w:type="dxa"/>
            <w:tcBorders>
              <w:top w:val="single" w:sz="8" w:space="0" w:color="000000"/>
              <w:left w:val="single" w:sz="8" w:space="0" w:color="000000"/>
              <w:bottom w:val="single" w:sz="8" w:space="0" w:color="000000"/>
            </w:tcBorders>
          </w:tcPr>
          <w:p w:rsidR="00783CA4" w:rsidRDefault="00E64589">
            <w:pPr>
              <w:pStyle w:val="TableParagraph"/>
              <w:spacing w:before="27"/>
              <w:ind w:left="110"/>
              <w:rPr>
                <w:sz w:val="18"/>
              </w:rPr>
            </w:pPr>
            <w:proofErr w:type="spellStart"/>
            <w:r>
              <w:rPr>
                <w:sz w:val="18"/>
              </w:rPr>
              <w:t>EventNotification</w:t>
            </w:r>
            <w:proofErr w:type="spellEnd"/>
            <w:r>
              <w:rPr>
                <w:sz w:val="18"/>
              </w:rPr>
              <w:t xml:space="preserve">, </w:t>
            </w:r>
            <w:proofErr w:type="spellStart"/>
            <w:r>
              <w:rPr>
                <w:sz w:val="18"/>
              </w:rPr>
              <w:t>AddEdit</w:t>
            </w:r>
            <w:proofErr w:type="spellEnd"/>
            <w:r>
              <w:rPr>
                <w:sz w:val="18"/>
              </w:rPr>
              <w:t xml:space="preserve"> Read</w:t>
            </w:r>
          </w:p>
        </w:tc>
      </w:tr>
      <w:tr w:rsidR="00783CA4">
        <w:trPr>
          <w:trHeight w:val="282"/>
        </w:trPr>
        <w:tc>
          <w:tcPr>
            <w:tcW w:w="1961" w:type="dxa"/>
            <w:vMerge/>
            <w:tcBorders>
              <w:top w:val="nil"/>
              <w:bottom w:val="single" w:sz="8" w:space="0" w:color="000000"/>
              <w:right w:val="single" w:sz="8" w:space="0" w:color="000000"/>
            </w:tcBorders>
          </w:tcPr>
          <w:p w:rsidR="00783CA4" w:rsidRDefault="00783CA4">
            <w:pPr>
              <w:rPr>
                <w:sz w:val="2"/>
                <w:szCs w:val="2"/>
              </w:rPr>
            </w:pPr>
          </w:p>
        </w:tc>
        <w:tc>
          <w:tcPr>
            <w:tcW w:w="487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49" w:type="dxa"/>
            <w:tcBorders>
              <w:top w:val="single" w:sz="8" w:space="0" w:color="000000"/>
              <w:left w:val="single" w:sz="8" w:space="0" w:color="000000"/>
              <w:bottom w:val="single" w:sz="8" w:space="0" w:color="000000"/>
            </w:tcBorders>
          </w:tcPr>
          <w:p w:rsidR="00783CA4" w:rsidRDefault="00E64589">
            <w:pPr>
              <w:pStyle w:val="TableParagraph"/>
              <w:spacing w:before="28"/>
              <w:ind w:left="110"/>
              <w:rPr>
                <w:sz w:val="18"/>
              </w:rPr>
            </w:pPr>
            <w:proofErr w:type="spellStart"/>
            <w:r>
              <w:rPr>
                <w:sz w:val="18"/>
              </w:rPr>
              <w:t>EventNotification</w:t>
            </w:r>
            <w:proofErr w:type="spellEnd"/>
            <w:r>
              <w:rPr>
                <w:sz w:val="18"/>
              </w:rPr>
              <w:t>,</w:t>
            </w:r>
          </w:p>
        </w:tc>
      </w:tr>
      <w:tr w:rsidR="00783CA4">
        <w:trPr>
          <w:trHeight w:val="282"/>
        </w:trPr>
        <w:tc>
          <w:tcPr>
            <w:tcW w:w="1961" w:type="dxa"/>
            <w:vMerge/>
            <w:tcBorders>
              <w:top w:val="nil"/>
              <w:bottom w:val="single" w:sz="8" w:space="0" w:color="000000"/>
              <w:right w:val="single" w:sz="8" w:space="0" w:color="000000"/>
            </w:tcBorders>
          </w:tcPr>
          <w:p w:rsidR="00783CA4" w:rsidRDefault="00783CA4">
            <w:pPr>
              <w:rPr>
                <w:sz w:val="2"/>
                <w:szCs w:val="2"/>
              </w:rPr>
            </w:pPr>
          </w:p>
        </w:tc>
        <w:tc>
          <w:tcPr>
            <w:tcW w:w="487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49" w:type="dxa"/>
            <w:tcBorders>
              <w:top w:val="single" w:sz="8" w:space="0" w:color="000000"/>
              <w:left w:val="single" w:sz="8" w:space="0" w:color="000000"/>
              <w:bottom w:val="single" w:sz="8" w:space="0" w:color="000000"/>
            </w:tcBorders>
          </w:tcPr>
          <w:p w:rsidR="00783CA4" w:rsidRDefault="00E64589">
            <w:pPr>
              <w:pStyle w:val="TableParagraph"/>
              <w:spacing w:before="27"/>
              <w:ind w:left="110"/>
              <w:rPr>
                <w:sz w:val="18"/>
              </w:rPr>
            </w:pPr>
            <w:proofErr w:type="spellStart"/>
            <w:r>
              <w:rPr>
                <w:sz w:val="18"/>
              </w:rPr>
              <w:t>EventNotification</w:t>
            </w:r>
            <w:proofErr w:type="spellEnd"/>
            <w:r>
              <w:rPr>
                <w:sz w:val="18"/>
              </w:rPr>
              <w:t>, Index Read</w:t>
            </w:r>
          </w:p>
        </w:tc>
      </w:tr>
      <w:tr w:rsidR="00783CA4">
        <w:trPr>
          <w:trHeight w:val="488"/>
        </w:trPr>
        <w:tc>
          <w:tcPr>
            <w:tcW w:w="1961" w:type="dxa"/>
            <w:tcBorders>
              <w:top w:val="single" w:sz="8" w:space="0" w:color="000000"/>
              <w:bottom w:val="single" w:sz="8" w:space="0" w:color="000000"/>
              <w:right w:val="single" w:sz="8" w:space="0" w:color="000000"/>
            </w:tcBorders>
          </w:tcPr>
          <w:p w:rsidR="00783CA4" w:rsidRDefault="00E64589">
            <w:pPr>
              <w:pStyle w:val="TableParagraph"/>
              <w:spacing w:before="135" w:line="206" w:lineRule="exact"/>
              <w:ind w:left="107"/>
              <w:rPr>
                <w:sz w:val="18"/>
              </w:rPr>
            </w:pPr>
            <w:proofErr w:type="spellStart"/>
            <w:r>
              <w:rPr>
                <w:sz w:val="18"/>
              </w:rPr>
              <w:t>EventNotification</w:t>
            </w:r>
            <w:proofErr w:type="spellEnd"/>
            <w:r>
              <w:rPr>
                <w:sz w:val="18"/>
              </w:rPr>
              <w:t>, Update</w:t>
            </w:r>
          </w:p>
        </w:tc>
        <w:tc>
          <w:tcPr>
            <w:tcW w:w="487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8"/>
              <w:ind w:left="110"/>
              <w:rPr>
                <w:sz w:val="18"/>
              </w:rPr>
            </w:pPr>
            <w:proofErr w:type="spellStart"/>
            <w:r>
              <w:rPr>
                <w:sz w:val="18"/>
              </w:rPr>
              <w:t>EventNotification</w:t>
            </w:r>
            <w:proofErr w:type="spellEnd"/>
            <w:r>
              <w:rPr>
                <w:sz w:val="18"/>
              </w:rPr>
              <w:t xml:space="preserve"> Update permission, user has the right to modify data.</w:t>
            </w:r>
          </w:p>
        </w:tc>
        <w:tc>
          <w:tcPr>
            <w:tcW w:w="2849" w:type="dxa"/>
            <w:tcBorders>
              <w:top w:val="single" w:sz="8" w:space="0" w:color="000000"/>
              <w:left w:val="single" w:sz="8" w:space="0" w:color="000000"/>
              <w:bottom w:val="single" w:sz="8" w:space="0" w:color="000000"/>
            </w:tcBorders>
          </w:tcPr>
          <w:p w:rsidR="00783CA4" w:rsidRDefault="00E64589">
            <w:pPr>
              <w:pStyle w:val="TableParagraph"/>
              <w:spacing w:before="131"/>
              <w:ind w:left="110"/>
              <w:rPr>
                <w:sz w:val="18"/>
              </w:rPr>
            </w:pPr>
            <w:proofErr w:type="spellStart"/>
            <w:r>
              <w:rPr>
                <w:sz w:val="18"/>
              </w:rPr>
              <w:t>EventNotification</w:t>
            </w:r>
            <w:proofErr w:type="spellEnd"/>
            <w:r>
              <w:rPr>
                <w:sz w:val="18"/>
              </w:rPr>
              <w:t>, Index Update</w:t>
            </w:r>
          </w:p>
        </w:tc>
      </w:tr>
      <w:tr w:rsidR="00783CA4">
        <w:trPr>
          <w:trHeight w:val="430"/>
        </w:trPr>
        <w:tc>
          <w:tcPr>
            <w:tcW w:w="1961" w:type="dxa"/>
            <w:tcBorders>
              <w:top w:val="single" w:sz="8" w:space="0" w:color="000000"/>
              <w:bottom w:val="single" w:sz="8" w:space="0" w:color="000000"/>
              <w:right w:val="single" w:sz="8" w:space="0" w:color="000000"/>
            </w:tcBorders>
          </w:tcPr>
          <w:p w:rsidR="00783CA4" w:rsidRDefault="00E64589">
            <w:pPr>
              <w:pStyle w:val="TableParagraph"/>
              <w:spacing w:before="73"/>
              <w:ind w:left="107"/>
              <w:rPr>
                <w:sz w:val="18"/>
              </w:rPr>
            </w:pPr>
            <w:r>
              <w:rPr>
                <w:sz w:val="18"/>
              </w:rPr>
              <w:t>Exception, Read</w:t>
            </w:r>
          </w:p>
        </w:tc>
        <w:tc>
          <w:tcPr>
            <w:tcW w:w="487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177" w:lineRule="exact"/>
              <w:ind w:left="110"/>
              <w:rPr>
                <w:sz w:val="18"/>
              </w:rPr>
            </w:pPr>
            <w:r>
              <w:rPr>
                <w:sz w:val="18"/>
              </w:rPr>
              <w:t>Exception Read permission, user has the right only to view</w:t>
            </w:r>
          </w:p>
          <w:p w:rsidR="00783CA4" w:rsidRDefault="00E64589">
            <w:pPr>
              <w:pStyle w:val="TableParagraph"/>
              <w:spacing w:line="207" w:lineRule="exact"/>
              <w:ind w:left="110"/>
              <w:rPr>
                <w:sz w:val="18"/>
              </w:rPr>
            </w:pPr>
            <w:r>
              <w:rPr>
                <w:sz w:val="18"/>
              </w:rPr>
              <w:t>data.</w:t>
            </w:r>
          </w:p>
        </w:tc>
        <w:tc>
          <w:tcPr>
            <w:tcW w:w="2849" w:type="dxa"/>
            <w:tcBorders>
              <w:top w:val="single" w:sz="8" w:space="0" w:color="000000"/>
              <w:left w:val="single" w:sz="8" w:space="0" w:color="000000"/>
              <w:bottom w:val="single" w:sz="8" w:space="0" w:color="000000"/>
            </w:tcBorders>
          </w:tcPr>
          <w:p w:rsidR="00783CA4" w:rsidRDefault="00E64589">
            <w:pPr>
              <w:pStyle w:val="TableParagraph"/>
              <w:spacing w:before="73"/>
              <w:ind w:left="110"/>
              <w:rPr>
                <w:sz w:val="18"/>
              </w:rPr>
            </w:pPr>
            <w:r>
              <w:rPr>
                <w:sz w:val="18"/>
              </w:rPr>
              <w:t>Exception, Index Read</w:t>
            </w:r>
          </w:p>
        </w:tc>
      </w:tr>
      <w:tr w:rsidR="00783CA4">
        <w:trPr>
          <w:trHeight w:val="282"/>
        </w:trPr>
        <w:tc>
          <w:tcPr>
            <w:tcW w:w="1961" w:type="dxa"/>
            <w:vMerge w:val="restart"/>
            <w:tcBorders>
              <w:top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2"/>
              <w:rPr>
                <w:rFonts w:ascii="Times New Roman"/>
                <w:b/>
                <w:sz w:val="28"/>
              </w:rPr>
            </w:pPr>
          </w:p>
          <w:p w:rsidR="00783CA4" w:rsidRDefault="00E64589">
            <w:pPr>
              <w:pStyle w:val="TableParagraph"/>
              <w:ind w:left="107" w:right="-15"/>
              <w:rPr>
                <w:sz w:val="18"/>
              </w:rPr>
            </w:pPr>
            <w:proofErr w:type="spellStart"/>
            <w:r>
              <w:rPr>
                <w:sz w:val="18"/>
              </w:rPr>
              <w:t>FacilityDiversion</w:t>
            </w:r>
            <w:proofErr w:type="spellEnd"/>
            <w:r>
              <w:rPr>
                <w:sz w:val="18"/>
              </w:rPr>
              <w:t>,</w:t>
            </w:r>
            <w:r>
              <w:rPr>
                <w:spacing w:val="-13"/>
                <w:sz w:val="18"/>
              </w:rPr>
              <w:t xml:space="preserve"> </w:t>
            </w:r>
            <w:r>
              <w:rPr>
                <w:sz w:val="18"/>
              </w:rPr>
              <w:t>Read</w:t>
            </w:r>
          </w:p>
        </w:tc>
        <w:tc>
          <w:tcPr>
            <w:tcW w:w="4876"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1"/>
              <w:rPr>
                <w:rFonts w:ascii="Times New Roman"/>
                <w:b/>
                <w:sz w:val="19"/>
              </w:rPr>
            </w:pPr>
          </w:p>
          <w:p w:rsidR="00783CA4" w:rsidRDefault="00E64589">
            <w:pPr>
              <w:pStyle w:val="TableParagraph"/>
              <w:ind w:left="110" w:right="234"/>
              <w:rPr>
                <w:sz w:val="18"/>
              </w:rPr>
            </w:pPr>
            <w:proofErr w:type="spellStart"/>
            <w:r>
              <w:rPr>
                <w:sz w:val="18"/>
              </w:rPr>
              <w:t>FacilityDiversion</w:t>
            </w:r>
            <w:proofErr w:type="spellEnd"/>
            <w:r>
              <w:rPr>
                <w:sz w:val="18"/>
              </w:rPr>
              <w:t xml:space="preserve"> Read permission, user has the right only to view data.</w:t>
            </w:r>
          </w:p>
        </w:tc>
        <w:tc>
          <w:tcPr>
            <w:tcW w:w="2849" w:type="dxa"/>
            <w:tcBorders>
              <w:top w:val="single" w:sz="8" w:space="0" w:color="000000"/>
              <w:left w:val="single" w:sz="8" w:space="0" w:color="000000"/>
              <w:bottom w:val="single" w:sz="8" w:space="0" w:color="000000"/>
            </w:tcBorders>
          </w:tcPr>
          <w:p w:rsidR="00783CA4" w:rsidRDefault="00E64589">
            <w:pPr>
              <w:pStyle w:val="TableParagraph"/>
              <w:spacing w:before="27"/>
              <w:ind w:left="110"/>
              <w:rPr>
                <w:sz w:val="18"/>
              </w:rPr>
            </w:pPr>
            <w:proofErr w:type="spellStart"/>
            <w:r>
              <w:rPr>
                <w:sz w:val="18"/>
              </w:rPr>
              <w:t>FacilityDiversion</w:t>
            </w:r>
            <w:proofErr w:type="spellEnd"/>
            <w:r>
              <w:rPr>
                <w:sz w:val="18"/>
              </w:rPr>
              <w:t>, Add Read</w:t>
            </w:r>
          </w:p>
        </w:tc>
      </w:tr>
      <w:tr w:rsidR="00783CA4">
        <w:trPr>
          <w:trHeight w:val="280"/>
        </w:trPr>
        <w:tc>
          <w:tcPr>
            <w:tcW w:w="1961" w:type="dxa"/>
            <w:vMerge/>
            <w:tcBorders>
              <w:top w:val="nil"/>
              <w:bottom w:val="single" w:sz="8" w:space="0" w:color="000000"/>
              <w:right w:val="single" w:sz="8" w:space="0" w:color="000000"/>
            </w:tcBorders>
          </w:tcPr>
          <w:p w:rsidR="00783CA4" w:rsidRDefault="00783CA4">
            <w:pPr>
              <w:rPr>
                <w:sz w:val="2"/>
                <w:szCs w:val="2"/>
              </w:rPr>
            </w:pPr>
          </w:p>
        </w:tc>
        <w:tc>
          <w:tcPr>
            <w:tcW w:w="487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49" w:type="dxa"/>
            <w:tcBorders>
              <w:top w:val="single" w:sz="8" w:space="0" w:color="000000"/>
              <w:left w:val="single" w:sz="8" w:space="0" w:color="000000"/>
              <w:bottom w:val="single" w:sz="8" w:space="0" w:color="000000"/>
            </w:tcBorders>
          </w:tcPr>
          <w:p w:rsidR="00783CA4" w:rsidRDefault="00E64589">
            <w:pPr>
              <w:pStyle w:val="TableParagraph"/>
              <w:spacing w:before="27"/>
              <w:ind w:left="110"/>
              <w:rPr>
                <w:sz w:val="18"/>
              </w:rPr>
            </w:pPr>
            <w:proofErr w:type="spellStart"/>
            <w:r>
              <w:rPr>
                <w:sz w:val="18"/>
              </w:rPr>
              <w:t>FacilityDiversion</w:t>
            </w:r>
            <w:proofErr w:type="spellEnd"/>
            <w:r>
              <w:rPr>
                <w:sz w:val="18"/>
              </w:rPr>
              <w:t>,</w:t>
            </w:r>
          </w:p>
        </w:tc>
      </w:tr>
      <w:tr w:rsidR="00783CA4">
        <w:trPr>
          <w:trHeight w:val="281"/>
        </w:trPr>
        <w:tc>
          <w:tcPr>
            <w:tcW w:w="1961" w:type="dxa"/>
            <w:vMerge/>
            <w:tcBorders>
              <w:top w:val="nil"/>
              <w:bottom w:val="single" w:sz="8" w:space="0" w:color="000000"/>
              <w:right w:val="single" w:sz="8" w:space="0" w:color="000000"/>
            </w:tcBorders>
          </w:tcPr>
          <w:p w:rsidR="00783CA4" w:rsidRDefault="00783CA4">
            <w:pPr>
              <w:rPr>
                <w:sz w:val="2"/>
                <w:szCs w:val="2"/>
              </w:rPr>
            </w:pPr>
          </w:p>
        </w:tc>
        <w:tc>
          <w:tcPr>
            <w:tcW w:w="487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49" w:type="dxa"/>
            <w:tcBorders>
              <w:top w:val="single" w:sz="8" w:space="0" w:color="000000"/>
              <w:left w:val="single" w:sz="8" w:space="0" w:color="000000"/>
              <w:bottom w:val="single" w:sz="8" w:space="0" w:color="000000"/>
            </w:tcBorders>
          </w:tcPr>
          <w:p w:rsidR="00783CA4" w:rsidRDefault="00E64589">
            <w:pPr>
              <w:pStyle w:val="TableParagraph"/>
              <w:spacing w:before="30"/>
              <w:ind w:left="110"/>
              <w:rPr>
                <w:sz w:val="18"/>
              </w:rPr>
            </w:pPr>
            <w:proofErr w:type="spellStart"/>
            <w:r>
              <w:rPr>
                <w:sz w:val="18"/>
              </w:rPr>
              <w:t>FacilityDiversion</w:t>
            </w:r>
            <w:proofErr w:type="spellEnd"/>
            <w:r>
              <w:rPr>
                <w:sz w:val="18"/>
              </w:rPr>
              <w:t>, Edit Read</w:t>
            </w:r>
          </w:p>
        </w:tc>
      </w:tr>
      <w:tr w:rsidR="00783CA4">
        <w:trPr>
          <w:trHeight w:val="282"/>
        </w:trPr>
        <w:tc>
          <w:tcPr>
            <w:tcW w:w="1961" w:type="dxa"/>
            <w:vMerge/>
            <w:tcBorders>
              <w:top w:val="nil"/>
              <w:bottom w:val="single" w:sz="8" w:space="0" w:color="000000"/>
              <w:right w:val="single" w:sz="8" w:space="0" w:color="000000"/>
            </w:tcBorders>
          </w:tcPr>
          <w:p w:rsidR="00783CA4" w:rsidRDefault="00783CA4">
            <w:pPr>
              <w:rPr>
                <w:sz w:val="2"/>
                <w:szCs w:val="2"/>
              </w:rPr>
            </w:pPr>
          </w:p>
        </w:tc>
        <w:tc>
          <w:tcPr>
            <w:tcW w:w="487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49" w:type="dxa"/>
            <w:tcBorders>
              <w:top w:val="single" w:sz="8" w:space="0" w:color="000000"/>
              <w:left w:val="single" w:sz="8" w:space="0" w:color="000000"/>
              <w:bottom w:val="single" w:sz="8" w:space="0" w:color="000000"/>
            </w:tcBorders>
          </w:tcPr>
          <w:p w:rsidR="00783CA4" w:rsidRDefault="00E64589">
            <w:pPr>
              <w:pStyle w:val="TableParagraph"/>
              <w:spacing w:before="28"/>
              <w:ind w:left="110" w:right="-15"/>
              <w:rPr>
                <w:sz w:val="18"/>
              </w:rPr>
            </w:pPr>
            <w:proofErr w:type="spellStart"/>
            <w:r>
              <w:rPr>
                <w:sz w:val="18"/>
              </w:rPr>
              <w:t>FacilityDiversion</w:t>
            </w:r>
            <w:proofErr w:type="spellEnd"/>
            <w:r>
              <w:rPr>
                <w:sz w:val="18"/>
              </w:rPr>
              <w:t>,</w:t>
            </w:r>
            <w:r>
              <w:rPr>
                <w:spacing w:val="-23"/>
                <w:sz w:val="18"/>
              </w:rPr>
              <w:t xml:space="preserve"> </w:t>
            </w:r>
            <w:proofErr w:type="spellStart"/>
            <w:r>
              <w:rPr>
                <w:sz w:val="18"/>
              </w:rPr>
              <w:t>EditConfirmation</w:t>
            </w:r>
            <w:proofErr w:type="spellEnd"/>
          </w:p>
        </w:tc>
      </w:tr>
      <w:tr w:rsidR="00783CA4">
        <w:trPr>
          <w:trHeight w:val="282"/>
        </w:trPr>
        <w:tc>
          <w:tcPr>
            <w:tcW w:w="1961" w:type="dxa"/>
            <w:vMerge/>
            <w:tcBorders>
              <w:top w:val="nil"/>
              <w:bottom w:val="single" w:sz="8" w:space="0" w:color="000000"/>
              <w:right w:val="single" w:sz="8" w:space="0" w:color="000000"/>
            </w:tcBorders>
          </w:tcPr>
          <w:p w:rsidR="00783CA4" w:rsidRDefault="00783CA4">
            <w:pPr>
              <w:rPr>
                <w:sz w:val="2"/>
                <w:szCs w:val="2"/>
              </w:rPr>
            </w:pPr>
          </w:p>
        </w:tc>
        <w:tc>
          <w:tcPr>
            <w:tcW w:w="487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49" w:type="dxa"/>
            <w:tcBorders>
              <w:top w:val="single" w:sz="8" w:space="0" w:color="000000"/>
              <w:left w:val="single" w:sz="8" w:space="0" w:color="000000"/>
              <w:bottom w:val="single" w:sz="8" w:space="0" w:color="000000"/>
            </w:tcBorders>
          </w:tcPr>
          <w:p w:rsidR="00783CA4" w:rsidRDefault="00E64589">
            <w:pPr>
              <w:pStyle w:val="TableParagraph"/>
              <w:spacing w:before="27"/>
              <w:ind w:left="110"/>
              <w:rPr>
                <w:sz w:val="18"/>
              </w:rPr>
            </w:pPr>
            <w:proofErr w:type="spellStart"/>
            <w:r>
              <w:rPr>
                <w:sz w:val="18"/>
              </w:rPr>
              <w:t>FacilityDiversion</w:t>
            </w:r>
            <w:proofErr w:type="spellEnd"/>
            <w:r>
              <w:rPr>
                <w:sz w:val="18"/>
              </w:rPr>
              <w:t xml:space="preserve">, </w:t>
            </w:r>
            <w:proofErr w:type="spellStart"/>
            <w:r>
              <w:rPr>
                <w:sz w:val="18"/>
              </w:rPr>
              <w:t>FilterDiversions</w:t>
            </w:r>
            <w:proofErr w:type="spellEnd"/>
          </w:p>
        </w:tc>
      </w:tr>
      <w:tr w:rsidR="00783CA4">
        <w:trPr>
          <w:trHeight w:val="281"/>
        </w:trPr>
        <w:tc>
          <w:tcPr>
            <w:tcW w:w="1961" w:type="dxa"/>
            <w:vMerge/>
            <w:tcBorders>
              <w:top w:val="nil"/>
              <w:bottom w:val="single" w:sz="8" w:space="0" w:color="000000"/>
              <w:right w:val="single" w:sz="8" w:space="0" w:color="000000"/>
            </w:tcBorders>
          </w:tcPr>
          <w:p w:rsidR="00783CA4" w:rsidRDefault="00783CA4">
            <w:pPr>
              <w:rPr>
                <w:sz w:val="2"/>
                <w:szCs w:val="2"/>
              </w:rPr>
            </w:pPr>
          </w:p>
        </w:tc>
        <w:tc>
          <w:tcPr>
            <w:tcW w:w="487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849" w:type="dxa"/>
            <w:tcBorders>
              <w:top w:val="single" w:sz="8" w:space="0" w:color="000000"/>
              <w:left w:val="single" w:sz="8" w:space="0" w:color="000000"/>
              <w:bottom w:val="single" w:sz="8" w:space="0" w:color="000000"/>
            </w:tcBorders>
          </w:tcPr>
          <w:p w:rsidR="00783CA4" w:rsidRDefault="00E64589">
            <w:pPr>
              <w:pStyle w:val="TableParagraph"/>
              <w:spacing w:before="27"/>
              <w:ind w:left="110"/>
              <w:rPr>
                <w:sz w:val="18"/>
              </w:rPr>
            </w:pPr>
            <w:proofErr w:type="spellStart"/>
            <w:r>
              <w:rPr>
                <w:sz w:val="18"/>
              </w:rPr>
              <w:t>FacilityDiversion</w:t>
            </w:r>
            <w:proofErr w:type="spellEnd"/>
            <w:r>
              <w:rPr>
                <w:sz w:val="18"/>
              </w:rPr>
              <w:t>, Index Read</w:t>
            </w:r>
          </w:p>
        </w:tc>
      </w:tr>
      <w:tr w:rsidR="00783CA4">
        <w:trPr>
          <w:trHeight w:val="489"/>
        </w:trPr>
        <w:tc>
          <w:tcPr>
            <w:tcW w:w="1961" w:type="dxa"/>
            <w:tcBorders>
              <w:top w:val="single" w:sz="8" w:space="0" w:color="000000"/>
              <w:bottom w:val="single" w:sz="18" w:space="0" w:color="000000"/>
              <w:right w:val="single" w:sz="8" w:space="0" w:color="000000"/>
            </w:tcBorders>
          </w:tcPr>
          <w:p w:rsidR="00783CA4" w:rsidRDefault="00E64589">
            <w:pPr>
              <w:pStyle w:val="TableParagraph"/>
              <w:spacing w:before="131" w:line="200" w:lineRule="atLeast"/>
              <w:ind w:left="107"/>
              <w:rPr>
                <w:sz w:val="18"/>
              </w:rPr>
            </w:pPr>
            <w:proofErr w:type="spellStart"/>
            <w:r>
              <w:rPr>
                <w:sz w:val="18"/>
              </w:rPr>
              <w:t>FacilityDiversion</w:t>
            </w:r>
            <w:proofErr w:type="spellEnd"/>
            <w:r>
              <w:rPr>
                <w:sz w:val="18"/>
              </w:rPr>
              <w:t>, Update</w:t>
            </w:r>
          </w:p>
        </w:tc>
        <w:tc>
          <w:tcPr>
            <w:tcW w:w="4876" w:type="dxa"/>
            <w:tcBorders>
              <w:top w:val="single" w:sz="8" w:space="0" w:color="000000"/>
              <w:left w:val="single" w:sz="8" w:space="0" w:color="000000"/>
              <w:bottom w:val="single" w:sz="18" w:space="0" w:color="000000"/>
              <w:right w:val="single" w:sz="8" w:space="0" w:color="000000"/>
            </w:tcBorders>
          </w:tcPr>
          <w:p w:rsidR="00783CA4" w:rsidRDefault="00E64589">
            <w:pPr>
              <w:pStyle w:val="TableParagraph"/>
              <w:spacing w:before="29"/>
              <w:ind w:left="110"/>
              <w:rPr>
                <w:sz w:val="18"/>
              </w:rPr>
            </w:pPr>
            <w:proofErr w:type="spellStart"/>
            <w:r>
              <w:rPr>
                <w:sz w:val="18"/>
              </w:rPr>
              <w:t>FacilityDiversion</w:t>
            </w:r>
            <w:proofErr w:type="spellEnd"/>
            <w:r>
              <w:rPr>
                <w:sz w:val="18"/>
              </w:rPr>
              <w:t xml:space="preserve"> Update permission, user has the right to modify data.</w:t>
            </w:r>
          </w:p>
        </w:tc>
        <w:tc>
          <w:tcPr>
            <w:tcW w:w="2849" w:type="dxa"/>
            <w:tcBorders>
              <w:top w:val="single" w:sz="8" w:space="0" w:color="000000"/>
              <w:left w:val="single" w:sz="8" w:space="0" w:color="000000"/>
              <w:bottom w:val="single" w:sz="18" w:space="0" w:color="000000"/>
            </w:tcBorders>
          </w:tcPr>
          <w:p w:rsidR="00783CA4" w:rsidRDefault="00E64589">
            <w:pPr>
              <w:pStyle w:val="TableParagraph"/>
              <w:spacing w:before="131"/>
              <w:ind w:left="110"/>
              <w:rPr>
                <w:sz w:val="18"/>
              </w:rPr>
            </w:pPr>
            <w:proofErr w:type="spellStart"/>
            <w:r>
              <w:rPr>
                <w:sz w:val="18"/>
              </w:rPr>
              <w:t>FacilityDiversion</w:t>
            </w:r>
            <w:proofErr w:type="spellEnd"/>
            <w:r>
              <w:rPr>
                <w:sz w:val="18"/>
              </w:rPr>
              <w:t>, Index Update</w:t>
            </w:r>
          </w:p>
        </w:tc>
      </w:tr>
    </w:tbl>
    <w:p w:rsidR="00783CA4" w:rsidRDefault="00783CA4">
      <w:pPr>
        <w:pStyle w:val="BodyText"/>
        <w:spacing w:before="8"/>
        <w:rPr>
          <w:b/>
          <w:sz w:val="27"/>
        </w:rPr>
      </w:pPr>
    </w:p>
    <w:tbl>
      <w:tblPr>
        <w:tblW w:w="0" w:type="auto"/>
        <w:tblInd w:w="79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109"/>
        <w:gridCol w:w="4519"/>
        <w:gridCol w:w="3056"/>
      </w:tblGrid>
      <w:tr w:rsidR="00783CA4">
        <w:trPr>
          <w:trHeight w:val="501"/>
        </w:trPr>
        <w:tc>
          <w:tcPr>
            <w:tcW w:w="2109"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9"/>
              <w:ind w:left="107"/>
              <w:rPr>
                <w:b/>
                <w:sz w:val="18"/>
              </w:rPr>
            </w:pPr>
            <w:r>
              <w:rPr>
                <w:b/>
                <w:sz w:val="18"/>
              </w:rPr>
              <w:t>Task Name</w:t>
            </w:r>
          </w:p>
        </w:tc>
        <w:tc>
          <w:tcPr>
            <w:tcW w:w="4519"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9"/>
              <w:ind w:left="110"/>
              <w:rPr>
                <w:b/>
                <w:sz w:val="18"/>
              </w:rPr>
            </w:pPr>
            <w:r>
              <w:rPr>
                <w:b/>
                <w:sz w:val="18"/>
              </w:rPr>
              <w:t>Task Description</w:t>
            </w:r>
          </w:p>
        </w:tc>
        <w:tc>
          <w:tcPr>
            <w:tcW w:w="3056"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9"/>
              <w:ind w:left="111"/>
              <w:rPr>
                <w:b/>
                <w:sz w:val="18"/>
              </w:rPr>
            </w:pPr>
            <w:r>
              <w:rPr>
                <w:b/>
                <w:sz w:val="18"/>
              </w:rPr>
              <w:t>Operation Name</w:t>
            </w:r>
          </w:p>
        </w:tc>
      </w:tr>
      <w:tr w:rsidR="00783CA4">
        <w:trPr>
          <w:trHeight w:val="496"/>
        </w:trPr>
        <w:tc>
          <w:tcPr>
            <w:tcW w:w="2109"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145"/>
              <w:ind w:left="107"/>
              <w:rPr>
                <w:sz w:val="18"/>
              </w:rPr>
            </w:pPr>
            <w:proofErr w:type="spellStart"/>
            <w:r>
              <w:rPr>
                <w:sz w:val="18"/>
              </w:rPr>
              <w:t>FacilitySettings</w:t>
            </w:r>
            <w:proofErr w:type="spellEnd"/>
            <w:r>
              <w:rPr>
                <w:sz w:val="18"/>
              </w:rPr>
              <w:t>, Read</w:t>
            </w:r>
          </w:p>
        </w:tc>
        <w:tc>
          <w:tcPr>
            <w:tcW w:w="4519"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43"/>
              <w:ind w:left="110" w:right="357"/>
              <w:rPr>
                <w:sz w:val="18"/>
              </w:rPr>
            </w:pPr>
            <w:proofErr w:type="spellStart"/>
            <w:r>
              <w:rPr>
                <w:sz w:val="18"/>
              </w:rPr>
              <w:t>FacilitySettings</w:t>
            </w:r>
            <w:proofErr w:type="spellEnd"/>
            <w:r>
              <w:rPr>
                <w:sz w:val="18"/>
              </w:rPr>
              <w:t xml:space="preserve"> Read permission, user has the right only to view data.</w:t>
            </w:r>
          </w:p>
        </w:tc>
        <w:tc>
          <w:tcPr>
            <w:tcW w:w="305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45"/>
              <w:ind w:left="111"/>
              <w:rPr>
                <w:sz w:val="18"/>
              </w:rPr>
            </w:pPr>
            <w:proofErr w:type="spellStart"/>
            <w:r>
              <w:rPr>
                <w:sz w:val="18"/>
              </w:rPr>
              <w:t>FacilitySettings</w:t>
            </w:r>
            <w:proofErr w:type="spellEnd"/>
            <w:r>
              <w:rPr>
                <w:sz w:val="18"/>
              </w:rPr>
              <w:t>, Index Read</w:t>
            </w:r>
          </w:p>
        </w:tc>
      </w:tr>
      <w:tr w:rsidR="00783CA4">
        <w:trPr>
          <w:trHeight w:val="488"/>
        </w:trPr>
        <w:tc>
          <w:tcPr>
            <w:tcW w:w="2109"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138"/>
              <w:ind w:left="107"/>
              <w:rPr>
                <w:sz w:val="18"/>
              </w:rPr>
            </w:pPr>
            <w:proofErr w:type="spellStart"/>
            <w:r>
              <w:rPr>
                <w:sz w:val="18"/>
              </w:rPr>
              <w:t>FacilitySettings</w:t>
            </w:r>
            <w:proofErr w:type="spellEnd"/>
            <w:r>
              <w:rPr>
                <w:sz w:val="18"/>
              </w:rPr>
              <w:t>, Update</w:t>
            </w:r>
          </w:p>
        </w:tc>
        <w:tc>
          <w:tcPr>
            <w:tcW w:w="4519"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ight="6"/>
              <w:rPr>
                <w:sz w:val="18"/>
              </w:rPr>
            </w:pPr>
            <w:proofErr w:type="spellStart"/>
            <w:r>
              <w:rPr>
                <w:sz w:val="18"/>
              </w:rPr>
              <w:t>FacilitySettings</w:t>
            </w:r>
            <w:proofErr w:type="spellEnd"/>
            <w:r>
              <w:rPr>
                <w:sz w:val="18"/>
              </w:rPr>
              <w:t xml:space="preserve"> Update permission, user has the right to modify data.</w:t>
            </w:r>
          </w:p>
        </w:tc>
        <w:tc>
          <w:tcPr>
            <w:tcW w:w="305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38"/>
              <w:ind w:left="111"/>
              <w:rPr>
                <w:sz w:val="18"/>
              </w:rPr>
            </w:pPr>
            <w:proofErr w:type="spellStart"/>
            <w:r>
              <w:rPr>
                <w:sz w:val="18"/>
              </w:rPr>
              <w:t>FacilitySettings</w:t>
            </w:r>
            <w:proofErr w:type="spellEnd"/>
            <w:r>
              <w:rPr>
                <w:sz w:val="18"/>
              </w:rPr>
              <w:t>, Index Update</w:t>
            </w:r>
          </w:p>
        </w:tc>
      </w:tr>
      <w:tr w:rsidR="00783CA4">
        <w:trPr>
          <w:trHeight w:val="282"/>
        </w:trPr>
        <w:tc>
          <w:tcPr>
            <w:tcW w:w="2109"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E64589">
            <w:pPr>
              <w:pStyle w:val="TableParagraph"/>
              <w:spacing w:before="179"/>
              <w:ind w:left="107"/>
              <w:rPr>
                <w:sz w:val="18"/>
              </w:rPr>
            </w:pPr>
            <w:r>
              <w:rPr>
                <w:sz w:val="18"/>
              </w:rPr>
              <w:t>Home, Read</w:t>
            </w:r>
          </w:p>
        </w:tc>
        <w:tc>
          <w:tcPr>
            <w:tcW w:w="4519"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8"/>
              <w:rPr>
                <w:rFonts w:ascii="Times New Roman"/>
                <w:b/>
                <w:sz w:val="26"/>
              </w:rPr>
            </w:pPr>
          </w:p>
          <w:p w:rsidR="00783CA4" w:rsidRDefault="00E64589">
            <w:pPr>
              <w:pStyle w:val="TableParagraph"/>
              <w:ind w:left="110" w:right="6"/>
              <w:rPr>
                <w:sz w:val="18"/>
              </w:rPr>
            </w:pPr>
            <w:r>
              <w:rPr>
                <w:sz w:val="18"/>
              </w:rPr>
              <w:t>Home Read permission, user has the right only to view data.</w:t>
            </w:r>
          </w:p>
        </w:tc>
        <w:tc>
          <w:tcPr>
            <w:tcW w:w="305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4"/>
              <w:ind w:left="111"/>
              <w:rPr>
                <w:sz w:val="18"/>
              </w:rPr>
            </w:pPr>
            <w:r>
              <w:rPr>
                <w:sz w:val="18"/>
              </w:rPr>
              <w:t>Home, Index Read</w:t>
            </w:r>
          </w:p>
        </w:tc>
      </w:tr>
      <w:tr w:rsidR="00783CA4">
        <w:trPr>
          <w:trHeight w:val="282"/>
        </w:trPr>
        <w:tc>
          <w:tcPr>
            <w:tcW w:w="210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1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r>
              <w:rPr>
                <w:sz w:val="18"/>
              </w:rPr>
              <w:t>Home, Index2 Read</w:t>
            </w:r>
          </w:p>
        </w:tc>
      </w:tr>
      <w:tr w:rsidR="00783CA4">
        <w:trPr>
          <w:trHeight w:val="280"/>
        </w:trPr>
        <w:tc>
          <w:tcPr>
            <w:tcW w:w="210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1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r>
              <w:rPr>
                <w:sz w:val="18"/>
              </w:rPr>
              <w:t xml:space="preserve">Home, </w:t>
            </w:r>
            <w:proofErr w:type="spellStart"/>
            <w:r>
              <w:rPr>
                <w:sz w:val="18"/>
              </w:rPr>
              <w:t>PatientInquiry</w:t>
            </w:r>
            <w:proofErr w:type="spellEnd"/>
            <w:r>
              <w:rPr>
                <w:sz w:val="18"/>
              </w:rPr>
              <w:t xml:space="preserve"> Read</w:t>
            </w:r>
          </w:p>
        </w:tc>
      </w:tr>
      <w:tr w:rsidR="00783CA4">
        <w:trPr>
          <w:trHeight w:val="281"/>
        </w:trPr>
        <w:tc>
          <w:tcPr>
            <w:tcW w:w="210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1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1"/>
              <w:rPr>
                <w:sz w:val="18"/>
              </w:rPr>
            </w:pPr>
            <w:r>
              <w:rPr>
                <w:sz w:val="18"/>
              </w:rPr>
              <w:t xml:space="preserve">Home, </w:t>
            </w:r>
            <w:proofErr w:type="spellStart"/>
            <w:r>
              <w:rPr>
                <w:sz w:val="18"/>
              </w:rPr>
              <w:t>RemoveAdmission</w:t>
            </w:r>
            <w:proofErr w:type="spellEnd"/>
            <w:r>
              <w:rPr>
                <w:sz w:val="18"/>
              </w:rPr>
              <w:t xml:space="preserve"> Read</w:t>
            </w:r>
          </w:p>
        </w:tc>
      </w:tr>
      <w:tr w:rsidR="00783CA4">
        <w:trPr>
          <w:trHeight w:val="282"/>
        </w:trPr>
        <w:tc>
          <w:tcPr>
            <w:tcW w:w="210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1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4"/>
              <w:ind w:left="111"/>
              <w:rPr>
                <w:sz w:val="18"/>
              </w:rPr>
            </w:pPr>
            <w:r>
              <w:rPr>
                <w:sz w:val="18"/>
              </w:rPr>
              <w:t xml:space="preserve">Home, </w:t>
            </w:r>
            <w:proofErr w:type="spellStart"/>
            <w:r>
              <w:rPr>
                <w:sz w:val="18"/>
              </w:rPr>
              <w:t>UndoRemoveAdmission</w:t>
            </w:r>
            <w:proofErr w:type="spellEnd"/>
          </w:p>
        </w:tc>
      </w:tr>
      <w:tr w:rsidR="00783CA4">
        <w:trPr>
          <w:trHeight w:val="282"/>
        </w:trPr>
        <w:tc>
          <w:tcPr>
            <w:tcW w:w="2109"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1"/>
              <w:rPr>
                <w:rFonts w:ascii="Times New Roman"/>
                <w:b/>
                <w:sz w:val="16"/>
              </w:rPr>
            </w:pPr>
          </w:p>
          <w:p w:rsidR="00783CA4" w:rsidRDefault="00E64589">
            <w:pPr>
              <w:pStyle w:val="TableParagraph"/>
              <w:spacing w:before="1"/>
              <w:ind w:left="107"/>
              <w:rPr>
                <w:sz w:val="18"/>
              </w:rPr>
            </w:pPr>
            <w:r>
              <w:rPr>
                <w:sz w:val="18"/>
              </w:rPr>
              <w:t>Home, Update</w:t>
            </w:r>
          </w:p>
        </w:tc>
        <w:tc>
          <w:tcPr>
            <w:tcW w:w="4519"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2"/>
              <w:ind w:left="110"/>
              <w:rPr>
                <w:sz w:val="18"/>
              </w:rPr>
            </w:pPr>
            <w:r>
              <w:rPr>
                <w:sz w:val="18"/>
              </w:rPr>
              <w:t>Home Update permission, user has the right to modify data.</w:t>
            </w:r>
          </w:p>
        </w:tc>
        <w:tc>
          <w:tcPr>
            <w:tcW w:w="305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r>
              <w:rPr>
                <w:sz w:val="18"/>
              </w:rPr>
              <w:t xml:space="preserve">Home, </w:t>
            </w:r>
            <w:proofErr w:type="spellStart"/>
            <w:r>
              <w:rPr>
                <w:sz w:val="18"/>
              </w:rPr>
              <w:t>RemoveAdmissionPost</w:t>
            </w:r>
            <w:proofErr w:type="spellEnd"/>
          </w:p>
        </w:tc>
      </w:tr>
      <w:tr w:rsidR="00783CA4">
        <w:trPr>
          <w:trHeight w:val="281"/>
        </w:trPr>
        <w:tc>
          <w:tcPr>
            <w:tcW w:w="210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1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r>
              <w:rPr>
                <w:sz w:val="18"/>
              </w:rPr>
              <w:t xml:space="preserve">Home, </w:t>
            </w:r>
            <w:proofErr w:type="spellStart"/>
            <w:r>
              <w:rPr>
                <w:sz w:val="18"/>
              </w:rPr>
              <w:t>UndoRemoveAdmissionPost</w:t>
            </w:r>
            <w:proofErr w:type="spellEnd"/>
          </w:p>
        </w:tc>
      </w:tr>
      <w:tr w:rsidR="00783CA4">
        <w:trPr>
          <w:trHeight w:val="490"/>
        </w:trPr>
        <w:tc>
          <w:tcPr>
            <w:tcW w:w="2109"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138"/>
              <w:ind w:left="107"/>
              <w:rPr>
                <w:sz w:val="18"/>
              </w:rPr>
            </w:pPr>
            <w:proofErr w:type="spellStart"/>
            <w:r>
              <w:rPr>
                <w:sz w:val="18"/>
              </w:rPr>
              <w:t>IconLegend</w:t>
            </w:r>
            <w:proofErr w:type="spellEnd"/>
            <w:r>
              <w:rPr>
                <w:sz w:val="18"/>
              </w:rPr>
              <w:t>, Read</w:t>
            </w:r>
          </w:p>
        </w:tc>
        <w:tc>
          <w:tcPr>
            <w:tcW w:w="4519"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6"/>
              <w:ind w:left="110" w:right="96"/>
              <w:rPr>
                <w:sz w:val="18"/>
              </w:rPr>
            </w:pPr>
            <w:proofErr w:type="spellStart"/>
            <w:r>
              <w:rPr>
                <w:sz w:val="18"/>
              </w:rPr>
              <w:t>IconLegend</w:t>
            </w:r>
            <w:proofErr w:type="spellEnd"/>
            <w:r>
              <w:rPr>
                <w:sz w:val="18"/>
              </w:rPr>
              <w:t xml:space="preserve"> Read permission, user has the right only to view data.</w:t>
            </w:r>
          </w:p>
        </w:tc>
        <w:tc>
          <w:tcPr>
            <w:tcW w:w="305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38"/>
              <w:ind w:left="111"/>
              <w:rPr>
                <w:sz w:val="18"/>
              </w:rPr>
            </w:pPr>
            <w:proofErr w:type="spellStart"/>
            <w:r>
              <w:rPr>
                <w:sz w:val="18"/>
              </w:rPr>
              <w:t>IconLegend</w:t>
            </w:r>
            <w:proofErr w:type="spellEnd"/>
            <w:r>
              <w:rPr>
                <w:sz w:val="18"/>
              </w:rPr>
              <w:t>, Index Read</w:t>
            </w:r>
          </w:p>
        </w:tc>
      </w:tr>
      <w:tr w:rsidR="00783CA4">
        <w:trPr>
          <w:trHeight w:val="281"/>
        </w:trPr>
        <w:tc>
          <w:tcPr>
            <w:tcW w:w="2109"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2"/>
              <w:rPr>
                <w:rFonts w:ascii="Times New Roman"/>
                <w:b/>
                <w:sz w:val="29"/>
              </w:rPr>
            </w:pPr>
          </w:p>
          <w:p w:rsidR="00783CA4" w:rsidRDefault="00E64589">
            <w:pPr>
              <w:pStyle w:val="TableParagraph"/>
              <w:ind w:left="107"/>
              <w:rPr>
                <w:sz w:val="18"/>
              </w:rPr>
            </w:pPr>
            <w:proofErr w:type="spellStart"/>
            <w:r>
              <w:rPr>
                <w:sz w:val="18"/>
              </w:rPr>
              <w:t>IconLibrary</w:t>
            </w:r>
            <w:proofErr w:type="spellEnd"/>
            <w:r>
              <w:rPr>
                <w:sz w:val="18"/>
              </w:rPr>
              <w:t>, Read</w:t>
            </w:r>
          </w:p>
        </w:tc>
        <w:tc>
          <w:tcPr>
            <w:tcW w:w="4519"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3"/>
              <w:rPr>
                <w:rFonts w:ascii="Times New Roman"/>
                <w:b/>
                <w:sz w:val="20"/>
              </w:rPr>
            </w:pPr>
          </w:p>
          <w:p w:rsidR="00783CA4" w:rsidRDefault="00E64589">
            <w:pPr>
              <w:pStyle w:val="TableParagraph"/>
              <w:spacing w:before="1"/>
              <w:ind w:left="110" w:right="96"/>
              <w:rPr>
                <w:sz w:val="18"/>
              </w:rPr>
            </w:pPr>
            <w:proofErr w:type="spellStart"/>
            <w:r>
              <w:rPr>
                <w:sz w:val="18"/>
              </w:rPr>
              <w:t>IconLibrary</w:t>
            </w:r>
            <w:proofErr w:type="spellEnd"/>
            <w:r>
              <w:rPr>
                <w:sz w:val="18"/>
              </w:rPr>
              <w:t xml:space="preserve"> Read permission, user has the right only to view data.</w:t>
            </w:r>
          </w:p>
        </w:tc>
        <w:tc>
          <w:tcPr>
            <w:tcW w:w="305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proofErr w:type="spellStart"/>
            <w:r>
              <w:rPr>
                <w:sz w:val="18"/>
              </w:rPr>
              <w:t>IconLibrary</w:t>
            </w:r>
            <w:proofErr w:type="spellEnd"/>
            <w:r>
              <w:rPr>
                <w:sz w:val="18"/>
              </w:rPr>
              <w:t>, Edit Read</w:t>
            </w:r>
          </w:p>
        </w:tc>
      </w:tr>
      <w:tr w:rsidR="00783CA4">
        <w:trPr>
          <w:trHeight w:val="280"/>
        </w:trPr>
        <w:tc>
          <w:tcPr>
            <w:tcW w:w="210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1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proofErr w:type="spellStart"/>
            <w:r>
              <w:rPr>
                <w:sz w:val="18"/>
              </w:rPr>
              <w:t>IconLibrary</w:t>
            </w:r>
            <w:proofErr w:type="spellEnd"/>
            <w:r>
              <w:rPr>
                <w:sz w:val="18"/>
              </w:rPr>
              <w:t>, Index Read</w:t>
            </w:r>
          </w:p>
        </w:tc>
      </w:tr>
      <w:tr w:rsidR="00783CA4">
        <w:trPr>
          <w:trHeight w:val="282"/>
        </w:trPr>
        <w:tc>
          <w:tcPr>
            <w:tcW w:w="2109"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1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1"/>
              <w:rPr>
                <w:sz w:val="18"/>
              </w:rPr>
            </w:pPr>
            <w:proofErr w:type="spellStart"/>
            <w:r>
              <w:rPr>
                <w:sz w:val="18"/>
              </w:rPr>
              <w:t>IconLibrary</w:t>
            </w:r>
            <w:proofErr w:type="spellEnd"/>
            <w:r>
              <w:rPr>
                <w:sz w:val="18"/>
              </w:rPr>
              <w:t xml:space="preserve">, </w:t>
            </w:r>
            <w:proofErr w:type="spellStart"/>
            <w:r>
              <w:rPr>
                <w:sz w:val="18"/>
              </w:rPr>
              <w:t>ResetConfirmation</w:t>
            </w:r>
            <w:proofErr w:type="spellEnd"/>
          </w:p>
        </w:tc>
      </w:tr>
      <w:tr w:rsidR="00783CA4">
        <w:trPr>
          <w:trHeight w:val="282"/>
        </w:trPr>
        <w:tc>
          <w:tcPr>
            <w:tcW w:w="2109" w:type="dxa"/>
            <w:vMerge w:val="restart"/>
            <w:tcBorders>
              <w:top w:val="single" w:sz="8" w:space="0" w:color="000000"/>
              <w:left w:val="single" w:sz="12" w:space="0" w:color="000000"/>
              <w:bottom w:val="nil"/>
              <w:right w:val="single" w:sz="8" w:space="0" w:color="000000"/>
            </w:tcBorders>
          </w:tcPr>
          <w:p w:rsidR="00783CA4" w:rsidRDefault="00783CA4">
            <w:pPr>
              <w:pStyle w:val="TableParagraph"/>
              <w:spacing w:before="4"/>
              <w:rPr>
                <w:rFonts w:ascii="Times New Roman"/>
                <w:b/>
                <w:sz w:val="29"/>
              </w:rPr>
            </w:pPr>
          </w:p>
          <w:p w:rsidR="00783CA4" w:rsidRDefault="00E64589">
            <w:pPr>
              <w:pStyle w:val="TableParagraph"/>
              <w:ind w:left="107"/>
              <w:rPr>
                <w:sz w:val="18"/>
              </w:rPr>
            </w:pPr>
            <w:proofErr w:type="spellStart"/>
            <w:r>
              <w:rPr>
                <w:sz w:val="18"/>
              </w:rPr>
              <w:t>IconLibrary</w:t>
            </w:r>
            <w:proofErr w:type="spellEnd"/>
            <w:r>
              <w:rPr>
                <w:sz w:val="18"/>
              </w:rPr>
              <w:t>, Update</w:t>
            </w:r>
          </w:p>
        </w:tc>
        <w:tc>
          <w:tcPr>
            <w:tcW w:w="4519" w:type="dxa"/>
            <w:vMerge w:val="restart"/>
            <w:tcBorders>
              <w:top w:val="single" w:sz="8" w:space="0" w:color="000000"/>
              <w:left w:val="single" w:sz="8" w:space="0" w:color="000000"/>
              <w:bottom w:val="nil"/>
              <w:right w:val="single" w:sz="8" w:space="0" w:color="000000"/>
            </w:tcBorders>
          </w:tcPr>
          <w:p w:rsidR="00783CA4" w:rsidRDefault="00783CA4">
            <w:pPr>
              <w:pStyle w:val="TableParagraph"/>
              <w:spacing w:before="5"/>
              <w:rPr>
                <w:rFonts w:ascii="Times New Roman"/>
                <w:b/>
                <w:sz w:val="20"/>
              </w:rPr>
            </w:pPr>
          </w:p>
          <w:p w:rsidR="00783CA4" w:rsidRDefault="00E64589">
            <w:pPr>
              <w:pStyle w:val="TableParagraph"/>
              <w:ind w:left="110"/>
              <w:rPr>
                <w:sz w:val="18"/>
              </w:rPr>
            </w:pPr>
            <w:proofErr w:type="spellStart"/>
            <w:r>
              <w:rPr>
                <w:sz w:val="18"/>
              </w:rPr>
              <w:t>IconLibrary</w:t>
            </w:r>
            <w:proofErr w:type="spellEnd"/>
            <w:r>
              <w:rPr>
                <w:sz w:val="18"/>
              </w:rPr>
              <w:t xml:space="preserve"> Update permission, user has the right</w:t>
            </w:r>
          </w:p>
        </w:tc>
        <w:tc>
          <w:tcPr>
            <w:tcW w:w="305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4"/>
              <w:ind w:left="111"/>
              <w:rPr>
                <w:sz w:val="18"/>
              </w:rPr>
            </w:pPr>
            <w:proofErr w:type="spellStart"/>
            <w:r>
              <w:rPr>
                <w:sz w:val="18"/>
              </w:rPr>
              <w:t>IconLibrary</w:t>
            </w:r>
            <w:proofErr w:type="spellEnd"/>
            <w:r>
              <w:rPr>
                <w:sz w:val="18"/>
              </w:rPr>
              <w:t>, Edit Update</w:t>
            </w:r>
          </w:p>
        </w:tc>
      </w:tr>
      <w:tr w:rsidR="00783CA4">
        <w:trPr>
          <w:trHeight w:val="282"/>
        </w:trPr>
        <w:tc>
          <w:tcPr>
            <w:tcW w:w="2109" w:type="dxa"/>
            <w:vMerge/>
            <w:tcBorders>
              <w:top w:val="nil"/>
              <w:left w:val="single" w:sz="12" w:space="0" w:color="000000"/>
              <w:bottom w:val="nil"/>
              <w:right w:val="single" w:sz="8" w:space="0" w:color="000000"/>
            </w:tcBorders>
          </w:tcPr>
          <w:p w:rsidR="00783CA4" w:rsidRDefault="00783CA4">
            <w:pPr>
              <w:rPr>
                <w:sz w:val="2"/>
                <w:szCs w:val="2"/>
              </w:rPr>
            </w:pPr>
          </w:p>
        </w:tc>
        <w:tc>
          <w:tcPr>
            <w:tcW w:w="4519" w:type="dxa"/>
            <w:vMerge/>
            <w:tcBorders>
              <w:top w:val="nil"/>
              <w:left w:val="single" w:sz="8" w:space="0" w:color="000000"/>
              <w:bottom w:val="nil"/>
              <w:right w:val="single" w:sz="8" w:space="0" w:color="000000"/>
            </w:tcBorders>
          </w:tcPr>
          <w:p w:rsidR="00783CA4" w:rsidRDefault="00783CA4">
            <w:pPr>
              <w:rPr>
                <w:sz w:val="2"/>
                <w:szCs w:val="2"/>
              </w:rPr>
            </w:pPr>
          </w:p>
        </w:tc>
        <w:tc>
          <w:tcPr>
            <w:tcW w:w="305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proofErr w:type="spellStart"/>
            <w:r>
              <w:rPr>
                <w:sz w:val="18"/>
              </w:rPr>
              <w:t>IconLibrary</w:t>
            </w:r>
            <w:proofErr w:type="spellEnd"/>
            <w:r>
              <w:rPr>
                <w:sz w:val="18"/>
              </w:rPr>
              <w:t>, Index Update</w:t>
            </w:r>
          </w:p>
        </w:tc>
      </w:tr>
    </w:tbl>
    <w:p w:rsidR="00783CA4" w:rsidRDefault="00783CA4">
      <w:pPr>
        <w:rPr>
          <w:sz w:val="18"/>
        </w:rPr>
        <w:sectPr w:rsidR="00783CA4">
          <w:pgSz w:w="12240" w:h="15840"/>
          <w:pgMar w:top="1380" w:right="0" w:bottom="1280" w:left="540" w:header="0" w:footer="1085" w:gutter="0"/>
          <w:cols w:space="720"/>
        </w:sectPr>
      </w:pPr>
    </w:p>
    <w:tbl>
      <w:tblPr>
        <w:tblW w:w="0" w:type="auto"/>
        <w:tblInd w:w="79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109"/>
        <w:gridCol w:w="4519"/>
        <w:gridCol w:w="3056"/>
      </w:tblGrid>
      <w:tr w:rsidR="00783CA4">
        <w:trPr>
          <w:trHeight w:val="282"/>
        </w:trPr>
        <w:tc>
          <w:tcPr>
            <w:tcW w:w="2109" w:type="dxa"/>
            <w:tcBorders>
              <w:top w:val="nil"/>
              <w:bottom w:val="single" w:sz="8" w:space="0" w:color="000000"/>
              <w:right w:val="single" w:sz="8" w:space="0" w:color="000000"/>
            </w:tcBorders>
          </w:tcPr>
          <w:p w:rsidR="00783CA4" w:rsidRDefault="00783CA4">
            <w:pPr>
              <w:pStyle w:val="TableParagraph"/>
              <w:rPr>
                <w:rFonts w:ascii="Times New Roman"/>
                <w:sz w:val="18"/>
              </w:rPr>
            </w:pPr>
          </w:p>
        </w:tc>
        <w:tc>
          <w:tcPr>
            <w:tcW w:w="4519" w:type="dxa"/>
            <w:tcBorders>
              <w:top w:val="nil"/>
              <w:left w:val="single" w:sz="8" w:space="0" w:color="000000"/>
              <w:bottom w:val="single" w:sz="8" w:space="0" w:color="000000"/>
              <w:right w:val="single" w:sz="8" w:space="0" w:color="000000"/>
            </w:tcBorders>
          </w:tcPr>
          <w:p w:rsidR="00783CA4" w:rsidRDefault="00E64589">
            <w:pPr>
              <w:pStyle w:val="TableParagraph"/>
              <w:spacing w:line="196" w:lineRule="exact"/>
              <w:ind w:left="110"/>
              <w:rPr>
                <w:sz w:val="18"/>
              </w:rPr>
            </w:pPr>
            <w:r>
              <w:rPr>
                <w:sz w:val="18"/>
              </w:rPr>
              <w:t>to modify data.</w:t>
            </w:r>
          </w:p>
        </w:tc>
        <w:tc>
          <w:tcPr>
            <w:tcW w:w="3056" w:type="dxa"/>
            <w:tcBorders>
              <w:top w:val="single" w:sz="8" w:space="0" w:color="000000"/>
              <w:left w:val="single" w:sz="8" w:space="0" w:color="000000"/>
              <w:bottom w:val="single" w:sz="8" w:space="0" w:color="000000"/>
            </w:tcBorders>
          </w:tcPr>
          <w:p w:rsidR="00783CA4" w:rsidRDefault="00E64589">
            <w:pPr>
              <w:pStyle w:val="TableParagraph"/>
              <w:spacing w:before="27"/>
              <w:ind w:left="111"/>
              <w:rPr>
                <w:sz w:val="18"/>
              </w:rPr>
            </w:pPr>
            <w:proofErr w:type="spellStart"/>
            <w:r>
              <w:rPr>
                <w:sz w:val="18"/>
              </w:rPr>
              <w:t>IconLibrary</w:t>
            </w:r>
            <w:proofErr w:type="spellEnd"/>
            <w:r>
              <w:rPr>
                <w:sz w:val="18"/>
              </w:rPr>
              <w:t xml:space="preserve">, </w:t>
            </w:r>
            <w:proofErr w:type="spellStart"/>
            <w:r>
              <w:rPr>
                <w:sz w:val="18"/>
              </w:rPr>
              <w:t>ResetConfirmation</w:t>
            </w:r>
            <w:proofErr w:type="spellEnd"/>
          </w:p>
        </w:tc>
      </w:tr>
      <w:tr w:rsidR="00783CA4">
        <w:trPr>
          <w:trHeight w:val="488"/>
        </w:trPr>
        <w:tc>
          <w:tcPr>
            <w:tcW w:w="2109" w:type="dxa"/>
            <w:tcBorders>
              <w:top w:val="single" w:sz="8" w:space="0" w:color="000000"/>
              <w:bottom w:val="single" w:sz="8" w:space="0" w:color="000000"/>
              <w:right w:val="single" w:sz="8" w:space="0" w:color="000000"/>
            </w:tcBorders>
          </w:tcPr>
          <w:p w:rsidR="00783CA4" w:rsidRDefault="00E64589">
            <w:pPr>
              <w:pStyle w:val="TableParagraph"/>
              <w:spacing w:before="131"/>
              <w:ind w:left="107"/>
              <w:rPr>
                <w:sz w:val="18"/>
              </w:rPr>
            </w:pPr>
            <w:r>
              <w:rPr>
                <w:sz w:val="18"/>
              </w:rPr>
              <w:t>Information, Read</w:t>
            </w:r>
          </w:p>
        </w:tc>
        <w:tc>
          <w:tcPr>
            <w:tcW w:w="4519"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8"/>
              <w:ind w:left="110" w:right="-4"/>
              <w:rPr>
                <w:sz w:val="18"/>
              </w:rPr>
            </w:pPr>
            <w:r>
              <w:rPr>
                <w:sz w:val="18"/>
              </w:rPr>
              <w:t>Information Read permission, user has the right only to view data.</w:t>
            </w:r>
          </w:p>
        </w:tc>
        <w:tc>
          <w:tcPr>
            <w:tcW w:w="3056" w:type="dxa"/>
            <w:tcBorders>
              <w:top w:val="single" w:sz="8" w:space="0" w:color="000000"/>
              <w:left w:val="single" w:sz="8" w:space="0" w:color="000000"/>
              <w:bottom w:val="single" w:sz="8" w:space="0" w:color="000000"/>
            </w:tcBorders>
          </w:tcPr>
          <w:p w:rsidR="00783CA4" w:rsidRDefault="00E64589">
            <w:pPr>
              <w:pStyle w:val="TableParagraph"/>
              <w:spacing w:before="131"/>
              <w:ind w:left="112"/>
              <w:rPr>
                <w:sz w:val="18"/>
              </w:rPr>
            </w:pPr>
            <w:r>
              <w:rPr>
                <w:sz w:val="18"/>
              </w:rPr>
              <w:t>Information, Index Read</w:t>
            </w:r>
          </w:p>
        </w:tc>
      </w:tr>
      <w:tr w:rsidR="00783CA4">
        <w:trPr>
          <w:trHeight w:val="488"/>
        </w:trPr>
        <w:tc>
          <w:tcPr>
            <w:tcW w:w="2109" w:type="dxa"/>
            <w:tcBorders>
              <w:top w:val="single" w:sz="8" w:space="0" w:color="000000"/>
              <w:bottom w:val="single" w:sz="8" w:space="0" w:color="000000"/>
              <w:right w:val="single" w:sz="8" w:space="0" w:color="000000"/>
            </w:tcBorders>
          </w:tcPr>
          <w:p w:rsidR="00783CA4" w:rsidRDefault="00E64589">
            <w:pPr>
              <w:pStyle w:val="TableParagraph"/>
              <w:spacing w:before="131"/>
              <w:ind w:left="107"/>
              <w:rPr>
                <w:sz w:val="18"/>
              </w:rPr>
            </w:pPr>
            <w:proofErr w:type="spellStart"/>
            <w:r>
              <w:rPr>
                <w:sz w:val="18"/>
              </w:rPr>
              <w:t>MaintainMarquee</w:t>
            </w:r>
            <w:proofErr w:type="spellEnd"/>
            <w:r>
              <w:rPr>
                <w:sz w:val="18"/>
              </w:rPr>
              <w:t>, Read</w:t>
            </w:r>
          </w:p>
        </w:tc>
        <w:tc>
          <w:tcPr>
            <w:tcW w:w="4519"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8"/>
              <w:ind w:left="110"/>
              <w:rPr>
                <w:sz w:val="18"/>
              </w:rPr>
            </w:pPr>
            <w:proofErr w:type="spellStart"/>
            <w:r>
              <w:rPr>
                <w:sz w:val="18"/>
              </w:rPr>
              <w:t>MaintainMarquee</w:t>
            </w:r>
            <w:proofErr w:type="spellEnd"/>
            <w:r>
              <w:rPr>
                <w:sz w:val="18"/>
              </w:rPr>
              <w:t xml:space="preserve"> Read permission, user has the right only to view data.</w:t>
            </w:r>
          </w:p>
        </w:tc>
        <w:tc>
          <w:tcPr>
            <w:tcW w:w="3056" w:type="dxa"/>
            <w:tcBorders>
              <w:top w:val="single" w:sz="8" w:space="0" w:color="000000"/>
              <w:left w:val="single" w:sz="8" w:space="0" w:color="000000"/>
              <w:bottom w:val="single" w:sz="8" w:space="0" w:color="000000"/>
            </w:tcBorders>
          </w:tcPr>
          <w:p w:rsidR="00783CA4" w:rsidRDefault="00E64589">
            <w:pPr>
              <w:pStyle w:val="TableParagraph"/>
              <w:spacing w:before="131"/>
              <w:ind w:left="111"/>
              <w:rPr>
                <w:sz w:val="18"/>
              </w:rPr>
            </w:pPr>
            <w:proofErr w:type="spellStart"/>
            <w:r>
              <w:rPr>
                <w:sz w:val="18"/>
              </w:rPr>
              <w:t>MaintainMarquee</w:t>
            </w:r>
            <w:proofErr w:type="spellEnd"/>
            <w:r>
              <w:rPr>
                <w:sz w:val="18"/>
              </w:rPr>
              <w:t>, Index Read</w:t>
            </w:r>
          </w:p>
        </w:tc>
      </w:tr>
      <w:tr w:rsidR="00783CA4">
        <w:trPr>
          <w:trHeight w:val="489"/>
        </w:trPr>
        <w:tc>
          <w:tcPr>
            <w:tcW w:w="2109" w:type="dxa"/>
            <w:tcBorders>
              <w:top w:val="single" w:sz="8" w:space="0" w:color="000000"/>
              <w:bottom w:val="single" w:sz="8" w:space="0" w:color="000000"/>
              <w:right w:val="single" w:sz="8" w:space="0" w:color="000000"/>
            </w:tcBorders>
          </w:tcPr>
          <w:p w:rsidR="00783CA4" w:rsidRDefault="00E64589">
            <w:pPr>
              <w:pStyle w:val="TableParagraph"/>
              <w:spacing w:before="136" w:line="206" w:lineRule="exact"/>
              <w:ind w:left="107"/>
              <w:rPr>
                <w:sz w:val="18"/>
              </w:rPr>
            </w:pPr>
            <w:proofErr w:type="spellStart"/>
            <w:r>
              <w:rPr>
                <w:sz w:val="18"/>
              </w:rPr>
              <w:t>MaintainMarquee</w:t>
            </w:r>
            <w:proofErr w:type="spellEnd"/>
            <w:r>
              <w:rPr>
                <w:sz w:val="18"/>
              </w:rPr>
              <w:t>, Update</w:t>
            </w:r>
          </w:p>
        </w:tc>
        <w:tc>
          <w:tcPr>
            <w:tcW w:w="4519"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8"/>
              <w:ind w:left="110" w:right="96"/>
              <w:rPr>
                <w:sz w:val="18"/>
              </w:rPr>
            </w:pPr>
            <w:proofErr w:type="spellStart"/>
            <w:r>
              <w:rPr>
                <w:sz w:val="18"/>
              </w:rPr>
              <w:t>MaintainMarquee</w:t>
            </w:r>
            <w:proofErr w:type="spellEnd"/>
            <w:r>
              <w:rPr>
                <w:sz w:val="18"/>
              </w:rPr>
              <w:t xml:space="preserve"> Update permission, user has the right to modify data.</w:t>
            </w:r>
          </w:p>
        </w:tc>
        <w:tc>
          <w:tcPr>
            <w:tcW w:w="3056" w:type="dxa"/>
            <w:tcBorders>
              <w:top w:val="single" w:sz="8" w:space="0" w:color="000000"/>
              <w:left w:val="single" w:sz="8" w:space="0" w:color="000000"/>
              <w:bottom w:val="single" w:sz="8" w:space="0" w:color="000000"/>
            </w:tcBorders>
          </w:tcPr>
          <w:p w:rsidR="00783CA4" w:rsidRDefault="00E64589">
            <w:pPr>
              <w:pStyle w:val="TableParagraph"/>
              <w:spacing w:before="136" w:line="206" w:lineRule="exact"/>
              <w:ind w:left="111"/>
              <w:rPr>
                <w:sz w:val="18"/>
              </w:rPr>
            </w:pPr>
            <w:proofErr w:type="spellStart"/>
            <w:r>
              <w:rPr>
                <w:sz w:val="18"/>
              </w:rPr>
              <w:t>MaintainMarquee</w:t>
            </w:r>
            <w:proofErr w:type="spellEnd"/>
            <w:r>
              <w:rPr>
                <w:sz w:val="18"/>
              </w:rPr>
              <w:t xml:space="preserve">, </w:t>
            </w:r>
            <w:proofErr w:type="spellStart"/>
            <w:r>
              <w:rPr>
                <w:sz w:val="18"/>
              </w:rPr>
              <w:t>ChangeMarquee</w:t>
            </w:r>
            <w:proofErr w:type="spellEnd"/>
            <w:r>
              <w:rPr>
                <w:sz w:val="18"/>
              </w:rPr>
              <w:t xml:space="preserve"> Update</w:t>
            </w:r>
          </w:p>
        </w:tc>
      </w:tr>
      <w:tr w:rsidR="00783CA4">
        <w:trPr>
          <w:trHeight w:val="429"/>
        </w:trPr>
        <w:tc>
          <w:tcPr>
            <w:tcW w:w="2109" w:type="dxa"/>
            <w:tcBorders>
              <w:top w:val="single" w:sz="8" w:space="0" w:color="000000"/>
              <w:bottom w:val="single" w:sz="8" w:space="0" w:color="000000"/>
              <w:right w:val="single" w:sz="8" w:space="0" w:color="000000"/>
            </w:tcBorders>
          </w:tcPr>
          <w:p w:rsidR="00783CA4" w:rsidRDefault="00E64589">
            <w:pPr>
              <w:pStyle w:val="TableParagraph"/>
              <w:spacing w:before="72" w:line="200" w:lineRule="atLeast"/>
              <w:ind w:left="107"/>
              <w:rPr>
                <w:sz w:val="18"/>
              </w:rPr>
            </w:pPr>
            <w:proofErr w:type="spellStart"/>
            <w:r>
              <w:rPr>
                <w:sz w:val="18"/>
              </w:rPr>
              <w:t>NationalAndRegional</w:t>
            </w:r>
            <w:proofErr w:type="spellEnd"/>
            <w:r>
              <w:rPr>
                <w:sz w:val="18"/>
              </w:rPr>
              <w:t>, Read</w:t>
            </w:r>
          </w:p>
        </w:tc>
        <w:tc>
          <w:tcPr>
            <w:tcW w:w="4519"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176" w:lineRule="exact"/>
              <w:ind w:left="110"/>
              <w:rPr>
                <w:sz w:val="18"/>
              </w:rPr>
            </w:pPr>
            <w:proofErr w:type="spellStart"/>
            <w:r>
              <w:rPr>
                <w:sz w:val="18"/>
              </w:rPr>
              <w:t>NationalAndRegional</w:t>
            </w:r>
            <w:proofErr w:type="spellEnd"/>
            <w:r>
              <w:rPr>
                <w:sz w:val="18"/>
              </w:rPr>
              <w:t xml:space="preserve"> Read permission, user has</w:t>
            </w:r>
          </w:p>
          <w:p w:rsidR="00783CA4" w:rsidRDefault="00E64589">
            <w:pPr>
              <w:pStyle w:val="TableParagraph"/>
              <w:spacing w:line="207" w:lineRule="exact"/>
              <w:ind w:left="110"/>
              <w:rPr>
                <w:sz w:val="18"/>
              </w:rPr>
            </w:pPr>
            <w:r>
              <w:rPr>
                <w:sz w:val="18"/>
              </w:rPr>
              <w:t>the right only to view data.</w:t>
            </w:r>
          </w:p>
        </w:tc>
        <w:tc>
          <w:tcPr>
            <w:tcW w:w="3056" w:type="dxa"/>
            <w:tcBorders>
              <w:top w:val="single" w:sz="8" w:space="0" w:color="000000"/>
              <w:left w:val="single" w:sz="8" w:space="0" w:color="000000"/>
              <w:bottom w:val="single" w:sz="8" w:space="0" w:color="000000"/>
            </w:tcBorders>
          </w:tcPr>
          <w:p w:rsidR="00783CA4" w:rsidRDefault="00E64589">
            <w:pPr>
              <w:pStyle w:val="TableParagraph"/>
              <w:spacing w:before="72"/>
              <w:ind w:left="112"/>
              <w:rPr>
                <w:sz w:val="18"/>
              </w:rPr>
            </w:pPr>
            <w:proofErr w:type="spellStart"/>
            <w:r>
              <w:rPr>
                <w:sz w:val="18"/>
              </w:rPr>
              <w:t>NationalAndRegional</w:t>
            </w:r>
            <w:proofErr w:type="spellEnd"/>
            <w:r>
              <w:rPr>
                <w:sz w:val="18"/>
              </w:rPr>
              <w:t>, Index Read</w:t>
            </w:r>
          </w:p>
        </w:tc>
      </w:tr>
      <w:tr w:rsidR="00783CA4">
        <w:trPr>
          <w:trHeight w:val="434"/>
        </w:trPr>
        <w:tc>
          <w:tcPr>
            <w:tcW w:w="2109" w:type="dxa"/>
            <w:tcBorders>
              <w:top w:val="single" w:sz="8" w:space="0" w:color="000000"/>
              <w:bottom w:val="single" w:sz="8" w:space="0" w:color="000000"/>
              <w:right w:val="single" w:sz="8" w:space="0" w:color="000000"/>
            </w:tcBorders>
          </w:tcPr>
          <w:p w:rsidR="00783CA4" w:rsidRDefault="00E64589">
            <w:pPr>
              <w:pStyle w:val="TableParagraph"/>
              <w:spacing w:before="75"/>
              <w:ind w:left="107"/>
              <w:rPr>
                <w:sz w:val="18"/>
              </w:rPr>
            </w:pPr>
            <w:proofErr w:type="spellStart"/>
            <w:r>
              <w:rPr>
                <w:sz w:val="18"/>
              </w:rPr>
              <w:t>NewEvents</w:t>
            </w:r>
            <w:proofErr w:type="spellEnd"/>
            <w:r>
              <w:rPr>
                <w:sz w:val="18"/>
              </w:rPr>
              <w:t>, Read</w:t>
            </w:r>
          </w:p>
        </w:tc>
        <w:tc>
          <w:tcPr>
            <w:tcW w:w="4519"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line="179" w:lineRule="exact"/>
              <w:ind w:left="110"/>
              <w:rPr>
                <w:sz w:val="18"/>
              </w:rPr>
            </w:pPr>
            <w:proofErr w:type="spellStart"/>
            <w:r>
              <w:rPr>
                <w:sz w:val="18"/>
              </w:rPr>
              <w:t>NewEvents</w:t>
            </w:r>
            <w:proofErr w:type="spellEnd"/>
            <w:r>
              <w:rPr>
                <w:sz w:val="18"/>
              </w:rPr>
              <w:t xml:space="preserve"> Read permission, user has the right only</w:t>
            </w:r>
          </w:p>
          <w:p w:rsidR="00783CA4" w:rsidRDefault="00E64589">
            <w:pPr>
              <w:pStyle w:val="TableParagraph"/>
              <w:spacing w:line="206" w:lineRule="exact"/>
              <w:ind w:left="110"/>
              <w:rPr>
                <w:sz w:val="18"/>
              </w:rPr>
            </w:pPr>
            <w:r>
              <w:rPr>
                <w:sz w:val="18"/>
              </w:rPr>
              <w:t>to view data.</w:t>
            </w:r>
          </w:p>
        </w:tc>
        <w:tc>
          <w:tcPr>
            <w:tcW w:w="3056" w:type="dxa"/>
            <w:tcBorders>
              <w:top w:val="single" w:sz="8" w:space="0" w:color="000000"/>
              <w:left w:val="single" w:sz="8" w:space="0" w:color="000000"/>
              <w:bottom w:val="single" w:sz="8" w:space="0" w:color="000000"/>
            </w:tcBorders>
          </w:tcPr>
          <w:p w:rsidR="00783CA4" w:rsidRDefault="00E64589">
            <w:pPr>
              <w:pStyle w:val="TableParagraph"/>
              <w:spacing w:before="75"/>
              <w:ind w:left="111"/>
              <w:rPr>
                <w:sz w:val="18"/>
              </w:rPr>
            </w:pPr>
            <w:proofErr w:type="spellStart"/>
            <w:r>
              <w:rPr>
                <w:sz w:val="18"/>
              </w:rPr>
              <w:t>NewEvents</w:t>
            </w:r>
            <w:proofErr w:type="spellEnd"/>
            <w:r>
              <w:rPr>
                <w:sz w:val="18"/>
              </w:rPr>
              <w:t>, Index Read</w:t>
            </w:r>
          </w:p>
        </w:tc>
      </w:tr>
      <w:tr w:rsidR="00783CA4">
        <w:trPr>
          <w:trHeight w:val="420"/>
        </w:trPr>
        <w:tc>
          <w:tcPr>
            <w:tcW w:w="2109" w:type="dxa"/>
            <w:vMerge w:val="restart"/>
            <w:tcBorders>
              <w:top w:val="single" w:sz="8" w:space="0" w:color="000000"/>
              <w:right w:val="single" w:sz="8" w:space="0" w:color="000000"/>
            </w:tcBorders>
          </w:tcPr>
          <w:p w:rsidR="00783CA4" w:rsidRDefault="00783CA4">
            <w:pPr>
              <w:pStyle w:val="TableParagraph"/>
              <w:rPr>
                <w:rFonts w:ascii="Times New Roman"/>
                <w:b/>
                <w:sz w:val="28"/>
              </w:rPr>
            </w:pPr>
          </w:p>
          <w:p w:rsidR="00783CA4" w:rsidRDefault="00E64589">
            <w:pPr>
              <w:pStyle w:val="TableParagraph"/>
              <w:ind w:left="107"/>
              <w:rPr>
                <w:sz w:val="18"/>
              </w:rPr>
            </w:pPr>
            <w:proofErr w:type="spellStart"/>
            <w:r>
              <w:rPr>
                <w:sz w:val="18"/>
              </w:rPr>
              <w:t>Numi</w:t>
            </w:r>
            <w:proofErr w:type="spellEnd"/>
            <w:r>
              <w:rPr>
                <w:sz w:val="18"/>
              </w:rPr>
              <w:t>, Read</w:t>
            </w:r>
          </w:p>
        </w:tc>
        <w:tc>
          <w:tcPr>
            <w:tcW w:w="4519" w:type="dxa"/>
            <w:vMerge w:val="restart"/>
            <w:tcBorders>
              <w:top w:val="single" w:sz="8" w:space="0" w:color="000000"/>
              <w:left w:val="single" w:sz="8" w:space="0" w:color="000000"/>
              <w:right w:val="single" w:sz="8" w:space="0" w:color="000000"/>
            </w:tcBorders>
          </w:tcPr>
          <w:p w:rsidR="00783CA4" w:rsidRDefault="00783CA4">
            <w:pPr>
              <w:pStyle w:val="TableParagraph"/>
              <w:spacing w:before="2"/>
              <w:rPr>
                <w:rFonts w:ascii="Times New Roman"/>
                <w:b/>
                <w:sz w:val="19"/>
              </w:rPr>
            </w:pPr>
          </w:p>
          <w:p w:rsidR="00783CA4" w:rsidRDefault="00E64589">
            <w:pPr>
              <w:pStyle w:val="TableParagraph"/>
              <w:spacing w:before="1"/>
              <w:ind w:left="110"/>
              <w:rPr>
                <w:sz w:val="18"/>
              </w:rPr>
            </w:pPr>
            <w:r>
              <w:rPr>
                <w:sz w:val="18"/>
              </w:rPr>
              <w:t>NUMI Read permission, user has the right only to view data.</w:t>
            </w:r>
          </w:p>
        </w:tc>
        <w:tc>
          <w:tcPr>
            <w:tcW w:w="3056" w:type="dxa"/>
            <w:tcBorders>
              <w:top w:val="single" w:sz="8" w:space="0" w:color="000000"/>
              <w:left w:val="single" w:sz="8" w:space="0" w:color="000000"/>
              <w:bottom w:val="single" w:sz="8" w:space="0" w:color="000000"/>
            </w:tcBorders>
          </w:tcPr>
          <w:p w:rsidR="00783CA4" w:rsidRDefault="00E64589">
            <w:pPr>
              <w:pStyle w:val="TableParagraph"/>
              <w:spacing w:before="101"/>
              <w:ind w:left="111"/>
              <w:rPr>
                <w:sz w:val="18"/>
              </w:rPr>
            </w:pPr>
            <w:proofErr w:type="spellStart"/>
            <w:r>
              <w:rPr>
                <w:sz w:val="18"/>
              </w:rPr>
              <w:t>Numi</w:t>
            </w:r>
            <w:proofErr w:type="spellEnd"/>
            <w:r>
              <w:rPr>
                <w:sz w:val="18"/>
              </w:rPr>
              <w:t>, Add Read</w:t>
            </w:r>
          </w:p>
        </w:tc>
      </w:tr>
      <w:tr w:rsidR="00783CA4">
        <w:trPr>
          <w:trHeight w:val="431"/>
        </w:trPr>
        <w:tc>
          <w:tcPr>
            <w:tcW w:w="2109" w:type="dxa"/>
            <w:vMerge/>
            <w:tcBorders>
              <w:top w:val="nil"/>
              <w:right w:val="single" w:sz="8" w:space="0" w:color="000000"/>
            </w:tcBorders>
          </w:tcPr>
          <w:p w:rsidR="00783CA4" w:rsidRDefault="00783CA4">
            <w:pPr>
              <w:rPr>
                <w:sz w:val="2"/>
                <w:szCs w:val="2"/>
              </w:rPr>
            </w:pPr>
          </w:p>
        </w:tc>
        <w:tc>
          <w:tcPr>
            <w:tcW w:w="4519" w:type="dxa"/>
            <w:vMerge/>
            <w:tcBorders>
              <w:top w:val="nil"/>
              <w:left w:val="single" w:sz="8" w:space="0" w:color="000000"/>
              <w:right w:val="single" w:sz="8" w:space="0" w:color="000000"/>
            </w:tcBorders>
          </w:tcPr>
          <w:p w:rsidR="00783CA4" w:rsidRDefault="00783CA4">
            <w:pPr>
              <w:rPr>
                <w:sz w:val="2"/>
                <w:szCs w:val="2"/>
              </w:rPr>
            </w:pPr>
          </w:p>
        </w:tc>
        <w:tc>
          <w:tcPr>
            <w:tcW w:w="3056" w:type="dxa"/>
            <w:tcBorders>
              <w:top w:val="single" w:sz="8" w:space="0" w:color="000000"/>
              <w:left w:val="single" w:sz="8" w:space="0" w:color="000000"/>
            </w:tcBorders>
          </w:tcPr>
          <w:p w:rsidR="00783CA4" w:rsidRDefault="00E64589">
            <w:pPr>
              <w:pStyle w:val="TableParagraph"/>
              <w:spacing w:before="97"/>
              <w:ind w:left="111"/>
              <w:rPr>
                <w:sz w:val="18"/>
              </w:rPr>
            </w:pPr>
            <w:proofErr w:type="spellStart"/>
            <w:r>
              <w:rPr>
                <w:sz w:val="18"/>
              </w:rPr>
              <w:t>Numi</w:t>
            </w:r>
            <w:proofErr w:type="spellEnd"/>
            <w:r>
              <w:rPr>
                <w:sz w:val="18"/>
              </w:rPr>
              <w:t>, Delete Read</w:t>
            </w:r>
          </w:p>
        </w:tc>
      </w:tr>
    </w:tbl>
    <w:p w:rsidR="00783CA4" w:rsidRDefault="00783CA4">
      <w:pPr>
        <w:pStyle w:val="BodyText"/>
        <w:spacing w:before="6" w:after="1"/>
        <w:rPr>
          <w:b/>
          <w:sz w:val="27"/>
        </w:rPr>
      </w:pPr>
    </w:p>
    <w:tbl>
      <w:tblPr>
        <w:tblW w:w="0" w:type="auto"/>
        <w:tblInd w:w="79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32"/>
        <w:gridCol w:w="3379"/>
        <w:gridCol w:w="5374"/>
      </w:tblGrid>
      <w:tr w:rsidR="00783CA4">
        <w:trPr>
          <w:trHeight w:val="484"/>
        </w:trPr>
        <w:tc>
          <w:tcPr>
            <w:tcW w:w="932"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107"/>
              <w:rPr>
                <w:b/>
                <w:sz w:val="18"/>
              </w:rPr>
            </w:pPr>
            <w:r>
              <w:rPr>
                <w:b/>
                <w:sz w:val="18"/>
              </w:rPr>
              <w:t>Task Name</w:t>
            </w:r>
          </w:p>
        </w:tc>
        <w:tc>
          <w:tcPr>
            <w:tcW w:w="3379"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30"/>
              <w:ind w:left="110"/>
              <w:rPr>
                <w:b/>
                <w:sz w:val="18"/>
              </w:rPr>
            </w:pPr>
            <w:r>
              <w:rPr>
                <w:b/>
                <w:sz w:val="18"/>
              </w:rPr>
              <w:t>Task Description</w:t>
            </w:r>
          </w:p>
        </w:tc>
        <w:tc>
          <w:tcPr>
            <w:tcW w:w="5374"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30"/>
              <w:ind w:left="111"/>
              <w:rPr>
                <w:b/>
                <w:sz w:val="18"/>
              </w:rPr>
            </w:pPr>
            <w:r>
              <w:rPr>
                <w:b/>
                <w:sz w:val="18"/>
              </w:rPr>
              <w:t>Operation Name</w:t>
            </w:r>
          </w:p>
        </w:tc>
      </w:tr>
      <w:tr w:rsidR="00783CA4">
        <w:trPr>
          <w:trHeight w:val="433"/>
        </w:trPr>
        <w:tc>
          <w:tcPr>
            <w:tcW w:w="932"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379"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537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14"/>
              <w:ind w:left="111"/>
              <w:rPr>
                <w:sz w:val="18"/>
              </w:rPr>
            </w:pPr>
            <w:proofErr w:type="spellStart"/>
            <w:r>
              <w:rPr>
                <w:sz w:val="18"/>
              </w:rPr>
              <w:t>Numi</w:t>
            </w:r>
            <w:proofErr w:type="spellEnd"/>
            <w:r>
              <w:rPr>
                <w:sz w:val="18"/>
              </w:rPr>
              <w:t>, Edit Read</w:t>
            </w:r>
          </w:p>
        </w:tc>
      </w:tr>
      <w:tr w:rsidR="00783CA4">
        <w:trPr>
          <w:trHeight w:val="424"/>
        </w:trPr>
        <w:tc>
          <w:tcPr>
            <w:tcW w:w="932"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37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537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06"/>
              <w:ind w:left="111"/>
              <w:rPr>
                <w:sz w:val="18"/>
              </w:rPr>
            </w:pPr>
            <w:proofErr w:type="spellStart"/>
            <w:r>
              <w:rPr>
                <w:sz w:val="18"/>
              </w:rPr>
              <w:t>Numi</w:t>
            </w:r>
            <w:proofErr w:type="spellEnd"/>
            <w:r>
              <w:rPr>
                <w:sz w:val="18"/>
              </w:rPr>
              <w:t>, Index Read</w:t>
            </w:r>
          </w:p>
        </w:tc>
      </w:tr>
      <w:tr w:rsidR="00783CA4">
        <w:trPr>
          <w:trHeight w:val="282"/>
        </w:trPr>
        <w:tc>
          <w:tcPr>
            <w:tcW w:w="932"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8"/>
              <w:rPr>
                <w:rFonts w:ascii="Times New Roman"/>
                <w:b/>
                <w:sz w:val="16"/>
              </w:rPr>
            </w:pPr>
          </w:p>
          <w:p w:rsidR="00783CA4" w:rsidRDefault="00E64589">
            <w:pPr>
              <w:pStyle w:val="TableParagraph"/>
              <w:spacing w:line="206" w:lineRule="exact"/>
              <w:ind w:left="107"/>
              <w:rPr>
                <w:sz w:val="18"/>
              </w:rPr>
            </w:pPr>
            <w:proofErr w:type="spellStart"/>
            <w:r>
              <w:rPr>
                <w:sz w:val="18"/>
              </w:rPr>
              <w:t>Numi</w:t>
            </w:r>
            <w:proofErr w:type="spellEnd"/>
            <w:r>
              <w:rPr>
                <w:sz w:val="18"/>
              </w:rPr>
              <w:t>, Update</w:t>
            </w:r>
          </w:p>
        </w:tc>
        <w:tc>
          <w:tcPr>
            <w:tcW w:w="3379"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4"/>
              <w:ind w:left="110" w:right="217"/>
              <w:rPr>
                <w:sz w:val="18"/>
              </w:rPr>
            </w:pPr>
            <w:r>
              <w:rPr>
                <w:sz w:val="18"/>
              </w:rPr>
              <w:t>NUMI Update permission, user has the right to modify data.</w:t>
            </w:r>
          </w:p>
        </w:tc>
        <w:tc>
          <w:tcPr>
            <w:tcW w:w="537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8"/>
              <w:ind w:left="111"/>
              <w:rPr>
                <w:sz w:val="18"/>
              </w:rPr>
            </w:pPr>
            <w:proofErr w:type="spellStart"/>
            <w:r>
              <w:rPr>
                <w:sz w:val="18"/>
              </w:rPr>
              <w:t>Numi</w:t>
            </w:r>
            <w:proofErr w:type="spellEnd"/>
            <w:r>
              <w:rPr>
                <w:sz w:val="18"/>
              </w:rPr>
              <w:t>, Delete Update</w:t>
            </w:r>
          </w:p>
        </w:tc>
      </w:tr>
      <w:tr w:rsidR="00783CA4">
        <w:trPr>
          <w:trHeight w:val="282"/>
        </w:trPr>
        <w:tc>
          <w:tcPr>
            <w:tcW w:w="932"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337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537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proofErr w:type="spellStart"/>
            <w:r>
              <w:rPr>
                <w:sz w:val="18"/>
              </w:rPr>
              <w:t>Numi</w:t>
            </w:r>
            <w:proofErr w:type="spellEnd"/>
            <w:r>
              <w:rPr>
                <w:sz w:val="18"/>
              </w:rPr>
              <w:t>, Edit Update</w:t>
            </w:r>
          </w:p>
        </w:tc>
      </w:tr>
      <w:tr w:rsidR="00783CA4">
        <w:trPr>
          <w:trHeight w:val="184"/>
        </w:trPr>
        <w:tc>
          <w:tcPr>
            <w:tcW w:w="932" w:type="dxa"/>
            <w:vMerge w:val="restart"/>
            <w:tcBorders>
              <w:top w:val="single" w:sz="8" w:space="0" w:color="000000"/>
              <w:left w:val="single" w:sz="12" w:space="0" w:color="000000"/>
              <w:bottom w:val="nil"/>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10"/>
              <w:rPr>
                <w:rFonts w:ascii="Times New Roman"/>
                <w:b/>
                <w:sz w:val="27"/>
              </w:rPr>
            </w:pPr>
          </w:p>
          <w:p w:rsidR="00783CA4" w:rsidRDefault="00E64589">
            <w:pPr>
              <w:pStyle w:val="TableParagraph"/>
              <w:ind w:left="107"/>
              <w:rPr>
                <w:sz w:val="18"/>
              </w:rPr>
            </w:pPr>
            <w:r>
              <w:rPr>
                <w:sz w:val="18"/>
              </w:rPr>
              <w:t>PAP,</w:t>
            </w:r>
          </w:p>
          <w:p w:rsidR="00783CA4" w:rsidRDefault="00E64589">
            <w:pPr>
              <w:pStyle w:val="TableParagraph"/>
              <w:ind w:left="107"/>
              <w:rPr>
                <w:sz w:val="18"/>
              </w:rPr>
            </w:pPr>
            <w:r>
              <w:rPr>
                <w:sz w:val="18"/>
              </w:rPr>
              <w:t>User</w:t>
            </w:r>
          </w:p>
        </w:tc>
        <w:tc>
          <w:tcPr>
            <w:tcW w:w="3379" w:type="dxa"/>
            <w:vMerge w:val="restart"/>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19"/>
              </w:rPr>
            </w:pPr>
          </w:p>
          <w:p w:rsidR="00783CA4" w:rsidRDefault="00E64589">
            <w:pPr>
              <w:pStyle w:val="TableParagraph"/>
              <w:ind w:left="110"/>
              <w:rPr>
                <w:sz w:val="18"/>
              </w:rPr>
            </w:pPr>
            <w:r>
              <w:rPr>
                <w:sz w:val="18"/>
              </w:rPr>
              <w:t>PAP permission, the right to access methods exposed by PAP service.</w:t>
            </w:r>
          </w:p>
        </w:tc>
        <w:tc>
          <w:tcPr>
            <w:tcW w:w="537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64" w:lineRule="exact"/>
              <w:ind w:left="111"/>
              <w:rPr>
                <w:sz w:val="18"/>
              </w:rPr>
            </w:pPr>
            <w:hyperlink r:id="rId383">
              <w:r>
                <w:rPr>
                  <w:sz w:val="18"/>
                </w:rPr>
                <w:t>http://tempuri.org/IAdministrativeFunctions/GetDomains</w:t>
              </w:r>
            </w:hyperlink>
          </w:p>
        </w:tc>
      </w:tr>
      <w:tr w:rsidR="00783CA4">
        <w:trPr>
          <w:trHeight w:val="406"/>
        </w:trPr>
        <w:tc>
          <w:tcPr>
            <w:tcW w:w="932" w:type="dxa"/>
            <w:vMerge/>
            <w:tcBorders>
              <w:top w:val="nil"/>
              <w:left w:val="single" w:sz="12" w:space="0" w:color="000000"/>
              <w:bottom w:val="nil"/>
              <w:right w:val="single" w:sz="8" w:space="0" w:color="000000"/>
            </w:tcBorders>
          </w:tcPr>
          <w:p w:rsidR="00783CA4" w:rsidRDefault="00783CA4">
            <w:pPr>
              <w:rPr>
                <w:sz w:val="2"/>
                <w:szCs w:val="2"/>
              </w:rPr>
            </w:pPr>
          </w:p>
        </w:tc>
        <w:tc>
          <w:tcPr>
            <w:tcW w:w="3379" w:type="dxa"/>
            <w:vMerge/>
            <w:tcBorders>
              <w:top w:val="nil"/>
              <w:left w:val="single" w:sz="8" w:space="0" w:color="000000"/>
              <w:bottom w:val="nil"/>
              <w:right w:val="single" w:sz="8" w:space="0" w:color="000000"/>
            </w:tcBorders>
          </w:tcPr>
          <w:p w:rsidR="00783CA4" w:rsidRDefault="00783CA4">
            <w:pPr>
              <w:rPr>
                <w:sz w:val="2"/>
                <w:szCs w:val="2"/>
              </w:rPr>
            </w:pPr>
          </w:p>
        </w:tc>
        <w:tc>
          <w:tcPr>
            <w:tcW w:w="537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3" w:lineRule="exact"/>
              <w:ind w:left="111"/>
              <w:rPr>
                <w:sz w:val="18"/>
              </w:rPr>
            </w:pPr>
            <w:hyperlink r:id="rId384">
              <w:r>
                <w:rPr>
                  <w:sz w:val="18"/>
                </w:rPr>
                <w:t>http://tempuri.org/IAdministrativeFunctions/GetCurrentD</w:t>
              </w:r>
            </w:hyperlink>
            <w:r>
              <w:rPr>
                <w:sz w:val="18"/>
              </w:rPr>
              <w:t>omain</w:t>
            </w:r>
          </w:p>
        </w:tc>
      </w:tr>
      <w:tr w:rsidR="00783CA4">
        <w:trPr>
          <w:trHeight w:val="203"/>
        </w:trPr>
        <w:tc>
          <w:tcPr>
            <w:tcW w:w="932" w:type="dxa"/>
            <w:vMerge/>
            <w:tcBorders>
              <w:top w:val="nil"/>
              <w:left w:val="single" w:sz="12" w:space="0" w:color="000000"/>
              <w:bottom w:val="nil"/>
              <w:right w:val="single" w:sz="8" w:space="0" w:color="000000"/>
            </w:tcBorders>
          </w:tcPr>
          <w:p w:rsidR="00783CA4" w:rsidRDefault="00783CA4">
            <w:pPr>
              <w:rPr>
                <w:sz w:val="2"/>
                <w:szCs w:val="2"/>
              </w:rPr>
            </w:pPr>
          </w:p>
        </w:tc>
        <w:tc>
          <w:tcPr>
            <w:tcW w:w="3379" w:type="dxa"/>
            <w:vMerge/>
            <w:tcBorders>
              <w:top w:val="nil"/>
              <w:left w:val="single" w:sz="8" w:space="0" w:color="000000"/>
              <w:bottom w:val="nil"/>
              <w:right w:val="single" w:sz="8" w:space="0" w:color="000000"/>
            </w:tcBorders>
          </w:tcPr>
          <w:p w:rsidR="00783CA4" w:rsidRDefault="00783CA4">
            <w:pPr>
              <w:rPr>
                <w:sz w:val="2"/>
                <w:szCs w:val="2"/>
              </w:rPr>
            </w:pPr>
          </w:p>
        </w:tc>
        <w:tc>
          <w:tcPr>
            <w:tcW w:w="537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84" w:lineRule="exact"/>
              <w:ind w:left="111"/>
              <w:rPr>
                <w:sz w:val="18"/>
              </w:rPr>
            </w:pPr>
            <w:hyperlink r:id="rId385">
              <w:r>
                <w:rPr>
                  <w:sz w:val="18"/>
                </w:rPr>
                <w:t>http://tempuri.org/IAdministrativeFunctions/GetRoles</w:t>
              </w:r>
            </w:hyperlink>
          </w:p>
        </w:tc>
      </w:tr>
      <w:tr w:rsidR="00783CA4">
        <w:trPr>
          <w:trHeight w:val="410"/>
        </w:trPr>
        <w:tc>
          <w:tcPr>
            <w:tcW w:w="932" w:type="dxa"/>
            <w:vMerge/>
            <w:tcBorders>
              <w:top w:val="nil"/>
              <w:left w:val="single" w:sz="12" w:space="0" w:color="000000"/>
              <w:bottom w:val="nil"/>
              <w:right w:val="single" w:sz="8" w:space="0" w:color="000000"/>
            </w:tcBorders>
          </w:tcPr>
          <w:p w:rsidR="00783CA4" w:rsidRDefault="00783CA4">
            <w:pPr>
              <w:rPr>
                <w:sz w:val="2"/>
                <w:szCs w:val="2"/>
              </w:rPr>
            </w:pPr>
          </w:p>
        </w:tc>
        <w:tc>
          <w:tcPr>
            <w:tcW w:w="3379" w:type="dxa"/>
            <w:vMerge/>
            <w:tcBorders>
              <w:top w:val="nil"/>
              <w:left w:val="single" w:sz="8" w:space="0" w:color="000000"/>
              <w:bottom w:val="nil"/>
              <w:right w:val="single" w:sz="8" w:space="0" w:color="000000"/>
            </w:tcBorders>
          </w:tcPr>
          <w:p w:rsidR="00783CA4" w:rsidRDefault="00783CA4">
            <w:pPr>
              <w:rPr>
                <w:sz w:val="2"/>
                <w:szCs w:val="2"/>
              </w:rPr>
            </w:pPr>
          </w:p>
        </w:tc>
        <w:tc>
          <w:tcPr>
            <w:tcW w:w="537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3" w:lineRule="exact"/>
              <w:ind w:left="111"/>
              <w:rPr>
                <w:sz w:val="18"/>
              </w:rPr>
            </w:pPr>
            <w:hyperlink r:id="rId386">
              <w:r>
                <w:rPr>
                  <w:sz w:val="18"/>
                </w:rPr>
                <w:t>http://tempuri.org/IAdministrativeFunctions/GetBulkPolic</w:t>
              </w:r>
            </w:hyperlink>
            <w:r>
              <w:rPr>
                <w:sz w:val="18"/>
              </w:rPr>
              <w:t>ies</w:t>
            </w:r>
          </w:p>
        </w:tc>
      </w:tr>
      <w:tr w:rsidR="00783CA4">
        <w:trPr>
          <w:trHeight w:val="406"/>
        </w:trPr>
        <w:tc>
          <w:tcPr>
            <w:tcW w:w="932" w:type="dxa"/>
            <w:vMerge/>
            <w:tcBorders>
              <w:top w:val="nil"/>
              <w:left w:val="single" w:sz="12" w:space="0" w:color="000000"/>
              <w:bottom w:val="nil"/>
              <w:right w:val="single" w:sz="8" w:space="0" w:color="000000"/>
            </w:tcBorders>
          </w:tcPr>
          <w:p w:rsidR="00783CA4" w:rsidRDefault="00783CA4">
            <w:pPr>
              <w:rPr>
                <w:sz w:val="2"/>
                <w:szCs w:val="2"/>
              </w:rPr>
            </w:pPr>
          </w:p>
        </w:tc>
        <w:tc>
          <w:tcPr>
            <w:tcW w:w="3379" w:type="dxa"/>
            <w:vMerge/>
            <w:tcBorders>
              <w:top w:val="nil"/>
              <w:left w:val="single" w:sz="8" w:space="0" w:color="000000"/>
              <w:bottom w:val="nil"/>
              <w:right w:val="single" w:sz="8" w:space="0" w:color="000000"/>
            </w:tcBorders>
          </w:tcPr>
          <w:p w:rsidR="00783CA4" w:rsidRDefault="00783CA4">
            <w:pPr>
              <w:rPr>
                <w:sz w:val="2"/>
                <w:szCs w:val="2"/>
              </w:rPr>
            </w:pPr>
          </w:p>
        </w:tc>
        <w:tc>
          <w:tcPr>
            <w:tcW w:w="537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3" w:lineRule="exact"/>
              <w:ind w:left="111"/>
              <w:rPr>
                <w:sz w:val="18"/>
              </w:rPr>
            </w:pPr>
            <w:hyperlink r:id="rId387">
              <w:r>
                <w:rPr>
                  <w:sz w:val="18"/>
                </w:rPr>
                <w:t>http://tempuri.org/IAdministrativeFunctions/GrantPermis</w:t>
              </w:r>
            </w:hyperlink>
            <w:r>
              <w:rPr>
                <w:sz w:val="18"/>
              </w:rPr>
              <w:t>sion</w:t>
            </w:r>
          </w:p>
        </w:tc>
      </w:tr>
      <w:tr w:rsidR="00783CA4">
        <w:trPr>
          <w:trHeight w:val="410"/>
        </w:trPr>
        <w:tc>
          <w:tcPr>
            <w:tcW w:w="932" w:type="dxa"/>
            <w:vMerge/>
            <w:tcBorders>
              <w:top w:val="nil"/>
              <w:left w:val="single" w:sz="12" w:space="0" w:color="000000"/>
              <w:bottom w:val="nil"/>
              <w:right w:val="single" w:sz="8" w:space="0" w:color="000000"/>
            </w:tcBorders>
          </w:tcPr>
          <w:p w:rsidR="00783CA4" w:rsidRDefault="00783CA4">
            <w:pPr>
              <w:rPr>
                <w:sz w:val="2"/>
                <w:szCs w:val="2"/>
              </w:rPr>
            </w:pPr>
          </w:p>
        </w:tc>
        <w:tc>
          <w:tcPr>
            <w:tcW w:w="3379" w:type="dxa"/>
            <w:vMerge/>
            <w:tcBorders>
              <w:top w:val="nil"/>
              <w:left w:val="single" w:sz="8" w:space="0" w:color="000000"/>
              <w:bottom w:val="nil"/>
              <w:right w:val="single" w:sz="8" w:space="0" w:color="000000"/>
            </w:tcBorders>
          </w:tcPr>
          <w:p w:rsidR="00783CA4" w:rsidRDefault="00783CA4">
            <w:pPr>
              <w:rPr>
                <w:sz w:val="2"/>
                <w:szCs w:val="2"/>
              </w:rPr>
            </w:pPr>
          </w:p>
        </w:tc>
        <w:tc>
          <w:tcPr>
            <w:tcW w:w="537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ind w:left="111"/>
              <w:rPr>
                <w:sz w:val="18"/>
              </w:rPr>
            </w:pPr>
            <w:hyperlink r:id="rId388">
              <w:r>
                <w:rPr>
                  <w:sz w:val="18"/>
                </w:rPr>
                <w:t>http://tempuri.org/IAdministrativeFunctions/RevokePermi</w:t>
              </w:r>
            </w:hyperlink>
            <w:r>
              <w:rPr>
                <w:sz w:val="18"/>
              </w:rPr>
              <w:t>ssion</w:t>
            </w:r>
          </w:p>
        </w:tc>
      </w:tr>
      <w:tr w:rsidR="00783CA4">
        <w:trPr>
          <w:trHeight w:val="409"/>
        </w:trPr>
        <w:tc>
          <w:tcPr>
            <w:tcW w:w="932" w:type="dxa"/>
            <w:vMerge/>
            <w:tcBorders>
              <w:top w:val="nil"/>
              <w:left w:val="single" w:sz="12" w:space="0" w:color="000000"/>
              <w:bottom w:val="nil"/>
              <w:right w:val="single" w:sz="8" w:space="0" w:color="000000"/>
            </w:tcBorders>
          </w:tcPr>
          <w:p w:rsidR="00783CA4" w:rsidRDefault="00783CA4">
            <w:pPr>
              <w:rPr>
                <w:sz w:val="2"/>
                <w:szCs w:val="2"/>
              </w:rPr>
            </w:pPr>
          </w:p>
        </w:tc>
        <w:tc>
          <w:tcPr>
            <w:tcW w:w="3379" w:type="dxa"/>
            <w:vMerge/>
            <w:tcBorders>
              <w:top w:val="nil"/>
              <w:left w:val="single" w:sz="8" w:space="0" w:color="000000"/>
              <w:bottom w:val="nil"/>
              <w:right w:val="single" w:sz="8" w:space="0" w:color="000000"/>
            </w:tcBorders>
          </w:tcPr>
          <w:p w:rsidR="00783CA4" w:rsidRDefault="00783CA4">
            <w:pPr>
              <w:rPr>
                <w:sz w:val="2"/>
                <w:szCs w:val="2"/>
              </w:rPr>
            </w:pPr>
          </w:p>
        </w:tc>
        <w:tc>
          <w:tcPr>
            <w:tcW w:w="537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3" w:lineRule="exact"/>
              <w:ind w:left="111"/>
              <w:rPr>
                <w:sz w:val="18"/>
              </w:rPr>
            </w:pPr>
            <w:hyperlink r:id="rId389">
              <w:r>
                <w:rPr>
                  <w:sz w:val="18"/>
                </w:rPr>
                <w:t>http://tempuri.org/IAdministrativeFunctions/GetRoleByN</w:t>
              </w:r>
            </w:hyperlink>
            <w:r>
              <w:rPr>
                <w:sz w:val="18"/>
              </w:rPr>
              <w:t>ame</w:t>
            </w:r>
          </w:p>
        </w:tc>
      </w:tr>
      <w:tr w:rsidR="00783CA4">
        <w:trPr>
          <w:trHeight w:val="407"/>
        </w:trPr>
        <w:tc>
          <w:tcPr>
            <w:tcW w:w="932" w:type="dxa"/>
            <w:vMerge/>
            <w:tcBorders>
              <w:top w:val="nil"/>
              <w:left w:val="single" w:sz="12" w:space="0" w:color="000000"/>
              <w:bottom w:val="nil"/>
              <w:right w:val="single" w:sz="8" w:space="0" w:color="000000"/>
            </w:tcBorders>
          </w:tcPr>
          <w:p w:rsidR="00783CA4" w:rsidRDefault="00783CA4">
            <w:pPr>
              <w:rPr>
                <w:sz w:val="2"/>
                <w:szCs w:val="2"/>
              </w:rPr>
            </w:pPr>
          </w:p>
        </w:tc>
        <w:tc>
          <w:tcPr>
            <w:tcW w:w="3379" w:type="dxa"/>
            <w:vMerge/>
            <w:tcBorders>
              <w:top w:val="nil"/>
              <w:left w:val="single" w:sz="8" w:space="0" w:color="000000"/>
              <w:bottom w:val="nil"/>
              <w:right w:val="single" w:sz="8" w:space="0" w:color="000000"/>
            </w:tcBorders>
          </w:tcPr>
          <w:p w:rsidR="00783CA4" w:rsidRDefault="00783CA4">
            <w:pPr>
              <w:rPr>
                <w:sz w:val="2"/>
                <w:szCs w:val="2"/>
              </w:rPr>
            </w:pPr>
          </w:p>
        </w:tc>
        <w:tc>
          <w:tcPr>
            <w:tcW w:w="537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6" w:lineRule="exact"/>
              <w:ind w:left="111" w:right="-4"/>
              <w:rPr>
                <w:sz w:val="18"/>
              </w:rPr>
            </w:pPr>
            <w:hyperlink r:id="rId390">
              <w:r>
                <w:rPr>
                  <w:sz w:val="18"/>
                </w:rPr>
                <w:t>http://tempuri.org/IAdministrativeFunctions/GetPermissi</w:t>
              </w:r>
            </w:hyperlink>
            <w:r>
              <w:rPr>
                <w:sz w:val="18"/>
              </w:rPr>
              <w:t xml:space="preserve">onsByRes </w:t>
            </w:r>
            <w:proofErr w:type="spellStart"/>
            <w:r>
              <w:rPr>
                <w:sz w:val="18"/>
              </w:rPr>
              <w:t>ourceType</w:t>
            </w:r>
            <w:proofErr w:type="spellEnd"/>
          </w:p>
        </w:tc>
      </w:tr>
      <w:tr w:rsidR="00783CA4">
        <w:trPr>
          <w:trHeight w:val="404"/>
        </w:trPr>
        <w:tc>
          <w:tcPr>
            <w:tcW w:w="932" w:type="dxa"/>
            <w:vMerge/>
            <w:tcBorders>
              <w:top w:val="nil"/>
              <w:left w:val="single" w:sz="12" w:space="0" w:color="000000"/>
              <w:bottom w:val="nil"/>
              <w:right w:val="single" w:sz="8" w:space="0" w:color="000000"/>
            </w:tcBorders>
          </w:tcPr>
          <w:p w:rsidR="00783CA4" w:rsidRDefault="00783CA4">
            <w:pPr>
              <w:rPr>
                <w:sz w:val="2"/>
                <w:szCs w:val="2"/>
              </w:rPr>
            </w:pPr>
          </w:p>
        </w:tc>
        <w:tc>
          <w:tcPr>
            <w:tcW w:w="3379" w:type="dxa"/>
            <w:vMerge/>
            <w:tcBorders>
              <w:top w:val="nil"/>
              <w:left w:val="single" w:sz="8" w:space="0" w:color="000000"/>
              <w:bottom w:val="nil"/>
              <w:right w:val="single" w:sz="8" w:space="0" w:color="000000"/>
            </w:tcBorders>
          </w:tcPr>
          <w:p w:rsidR="00783CA4" w:rsidRDefault="00783CA4">
            <w:pPr>
              <w:rPr>
                <w:sz w:val="2"/>
                <w:szCs w:val="2"/>
              </w:rPr>
            </w:pPr>
          </w:p>
        </w:tc>
        <w:tc>
          <w:tcPr>
            <w:tcW w:w="537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1" w:lineRule="exact"/>
              <w:ind w:left="111"/>
              <w:rPr>
                <w:sz w:val="18"/>
              </w:rPr>
            </w:pPr>
            <w:hyperlink r:id="rId391">
              <w:r>
                <w:rPr>
                  <w:sz w:val="18"/>
                </w:rPr>
                <w:t>http://tempuri.org/IAdministrativeFunctions/GetAllUsers</w:t>
              </w:r>
            </w:hyperlink>
          </w:p>
          <w:p w:rsidR="00783CA4" w:rsidRDefault="00E64589">
            <w:pPr>
              <w:pStyle w:val="TableParagraph"/>
              <w:spacing w:line="184" w:lineRule="exact"/>
              <w:ind w:left="111"/>
              <w:rPr>
                <w:sz w:val="18"/>
              </w:rPr>
            </w:pPr>
            <w:proofErr w:type="spellStart"/>
            <w:r>
              <w:rPr>
                <w:sz w:val="18"/>
              </w:rPr>
              <w:t>AndDomain</w:t>
            </w:r>
            <w:proofErr w:type="spellEnd"/>
          </w:p>
        </w:tc>
      </w:tr>
      <w:tr w:rsidR="00783CA4">
        <w:trPr>
          <w:trHeight w:val="410"/>
        </w:trPr>
        <w:tc>
          <w:tcPr>
            <w:tcW w:w="932" w:type="dxa"/>
            <w:vMerge/>
            <w:tcBorders>
              <w:top w:val="nil"/>
              <w:left w:val="single" w:sz="12" w:space="0" w:color="000000"/>
              <w:bottom w:val="nil"/>
              <w:right w:val="single" w:sz="8" w:space="0" w:color="000000"/>
            </w:tcBorders>
          </w:tcPr>
          <w:p w:rsidR="00783CA4" w:rsidRDefault="00783CA4">
            <w:pPr>
              <w:rPr>
                <w:sz w:val="2"/>
                <w:szCs w:val="2"/>
              </w:rPr>
            </w:pPr>
          </w:p>
        </w:tc>
        <w:tc>
          <w:tcPr>
            <w:tcW w:w="3379" w:type="dxa"/>
            <w:vMerge/>
            <w:tcBorders>
              <w:top w:val="nil"/>
              <w:left w:val="single" w:sz="8" w:space="0" w:color="000000"/>
              <w:bottom w:val="nil"/>
              <w:right w:val="single" w:sz="8" w:space="0" w:color="000000"/>
            </w:tcBorders>
          </w:tcPr>
          <w:p w:rsidR="00783CA4" w:rsidRDefault="00783CA4">
            <w:pPr>
              <w:rPr>
                <w:sz w:val="2"/>
                <w:szCs w:val="2"/>
              </w:rPr>
            </w:pPr>
          </w:p>
        </w:tc>
        <w:tc>
          <w:tcPr>
            <w:tcW w:w="537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3" w:lineRule="exact"/>
              <w:ind w:left="111"/>
              <w:rPr>
                <w:sz w:val="18"/>
              </w:rPr>
            </w:pPr>
            <w:hyperlink r:id="rId392">
              <w:r>
                <w:rPr>
                  <w:sz w:val="18"/>
                </w:rPr>
                <w:t>http://tempuri.org/IAdministrativeFunctions/GetAllUserR</w:t>
              </w:r>
            </w:hyperlink>
            <w:r>
              <w:rPr>
                <w:sz w:val="18"/>
              </w:rPr>
              <w:t>oles</w:t>
            </w:r>
          </w:p>
        </w:tc>
      </w:tr>
      <w:tr w:rsidR="00783CA4">
        <w:trPr>
          <w:trHeight w:val="200"/>
        </w:trPr>
        <w:tc>
          <w:tcPr>
            <w:tcW w:w="932" w:type="dxa"/>
            <w:vMerge/>
            <w:tcBorders>
              <w:top w:val="nil"/>
              <w:left w:val="single" w:sz="12" w:space="0" w:color="000000"/>
              <w:bottom w:val="nil"/>
              <w:right w:val="single" w:sz="8" w:space="0" w:color="000000"/>
            </w:tcBorders>
          </w:tcPr>
          <w:p w:rsidR="00783CA4" w:rsidRDefault="00783CA4">
            <w:pPr>
              <w:rPr>
                <w:sz w:val="2"/>
                <w:szCs w:val="2"/>
              </w:rPr>
            </w:pPr>
          </w:p>
        </w:tc>
        <w:tc>
          <w:tcPr>
            <w:tcW w:w="3379" w:type="dxa"/>
            <w:vMerge/>
            <w:tcBorders>
              <w:top w:val="nil"/>
              <w:left w:val="single" w:sz="8" w:space="0" w:color="000000"/>
              <w:bottom w:val="nil"/>
              <w:right w:val="single" w:sz="8" w:space="0" w:color="000000"/>
            </w:tcBorders>
          </w:tcPr>
          <w:p w:rsidR="00783CA4" w:rsidRDefault="00783CA4">
            <w:pPr>
              <w:rPr>
                <w:sz w:val="2"/>
                <w:szCs w:val="2"/>
              </w:rPr>
            </w:pPr>
          </w:p>
        </w:tc>
        <w:tc>
          <w:tcPr>
            <w:tcW w:w="537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81" w:lineRule="exact"/>
              <w:ind w:left="111"/>
              <w:rPr>
                <w:sz w:val="18"/>
              </w:rPr>
            </w:pPr>
            <w:hyperlink r:id="rId393">
              <w:r>
                <w:rPr>
                  <w:sz w:val="18"/>
                </w:rPr>
                <w:t>http://tempuri.org/IAdministrativeFunctions/AssignUser</w:t>
              </w:r>
            </w:hyperlink>
          </w:p>
        </w:tc>
      </w:tr>
      <w:tr w:rsidR="00783CA4">
        <w:trPr>
          <w:trHeight w:val="409"/>
        </w:trPr>
        <w:tc>
          <w:tcPr>
            <w:tcW w:w="932" w:type="dxa"/>
            <w:vMerge/>
            <w:tcBorders>
              <w:top w:val="nil"/>
              <w:left w:val="single" w:sz="12" w:space="0" w:color="000000"/>
              <w:bottom w:val="nil"/>
              <w:right w:val="single" w:sz="8" w:space="0" w:color="000000"/>
            </w:tcBorders>
          </w:tcPr>
          <w:p w:rsidR="00783CA4" w:rsidRDefault="00783CA4">
            <w:pPr>
              <w:rPr>
                <w:sz w:val="2"/>
                <w:szCs w:val="2"/>
              </w:rPr>
            </w:pPr>
          </w:p>
        </w:tc>
        <w:tc>
          <w:tcPr>
            <w:tcW w:w="3379" w:type="dxa"/>
            <w:vMerge/>
            <w:tcBorders>
              <w:top w:val="nil"/>
              <w:left w:val="single" w:sz="8" w:space="0" w:color="000000"/>
              <w:bottom w:val="nil"/>
              <w:right w:val="single" w:sz="8" w:space="0" w:color="000000"/>
            </w:tcBorders>
          </w:tcPr>
          <w:p w:rsidR="00783CA4" w:rsidRDefault="00783CA4">
            <w:pPr>
              <w:rPr>
                <w:sz w:val="2"/>
                <w:szCs w:val="2"/>
              </w:rPr>
            </w:pPr>
          </w:p>
        </w:tc>
        <w:tc>
          <w:tcPr>
            <w:tcW w:w="537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6" w:lineRule="exact"/>
              <w:ind w:left="111"/>
              <w:rPr>
                <w:sz w:val="18"/>
              </w:rPr>
            </w:pPr>
            <w:hyperlink r:id="rId394">
              <w:r>
                <w:rPr>
                  <w:sz w:val="18"/>
                </w:rPr>
                <w:t>http://tempuri.org/IAdministrativeFunctions/DeassignUs</w:t>
              </w:r>
            </w:hyperlink>
            <w:r>
              <w:rPr>
                <w:sz w:val="18"/>
              </w:rPr>
              <w:t>er</w:t>
            </w:r>
          </w:p>
        </w:tc>
      </w:tr>
      <w:tr w:rsidR="00783CA4">
        <w:trPr>
          <w:trHeight w:val="203"/>
        </w:trPr>
        <w:tc>
          <w:tcPr>
            <w:tcW w:w="932" w:type="dxa"/>
            <w:vMerge/>
            <w:tcBorders>
              <w:top w:val="nil"/>
              <w:left w:val="single" w:sz="12" w:space="0" w:color="000000"/>
              <w:bottom w:val="nil"/>
              <w:right w:val="single" w:sz="8" w:space="0" w:color="000000"/>
            </w:tcBorders>
          </w:tcPr>
          <w:p w:rsidR="00783CA4" w:rsidRDefault="00783CA4">
            <w:pPr>
              <w:rPr>
                <w:sz w:val="2"/>
                <w:szCs w:val="2"/>
              </w:rPr>
            </w:pPr>
          </w:p>
        </w:tc>
        <w:tc>
          <w:tcPr>
            <w:tcW w:w="3379" w:type="dxa"/>
            <w:vMerge/>
            <w:tcBorders>
              <w:top w:val="nil"/>
              <w:left w:val="single" w:sz="8" w:space="0" w:color="000000"/>
              <w:bottom w:val="nil"/>
              <w:right w:val="single" w:sz="8" w:space="0" w:color="000000"/>
            </w:tcBorders>
          </w:tcPr>
          <w:p w:rsidR="00783CA4" w:rsidRDefault="00783CA4">
            <w:pPr>
              <w:rPr>
                <w:sz w:val="2"/>
                <w:szCs w:val="2"/>
              </w:rPr>
            </w:pPr>
          </w:p>
        </w:tc>
        <w:tc>
          <w:tcPr>
            <w:tcW w:w="537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83" w:lineRule="exact"/>
              <w:ind w:left="111"/>
              <w:rPr>
                <w:sz w:val="18"/>
              </w:rPr>
            </w:pPr>
            <w:hyperlink r:id="rId395">
              <w:r>
                <w:rPr>
                  <w:sz w:val="18"/>
                </w:rPr>
                <w:t>http://tempuri.org/IAdministrativeFunctions/GetPolicy</w:t>
              </w:r>
            </w:hyperlink>
          </w:p>
        </w:tc>
      </w:tr>
      <w:tr w:rsidR="00783CA4">
        <w:trPr>
          <w:trHeight w:val="407"/>
        </w:trPr>
        <w:tc>
          <w:tcPr>
            <w:tcW w:w="932" w:type="dxa"/>
            <w:vMerge/>
            <w:tcBorders>
              <w:top w:val="nil"/>
              <w:left w:val="single" w:sz="12" w:space="0" w:color="000000"/>
              <w:bottom w:val="nil"/>
              <w:right w:val="single" w:sz="8" w:space="0" w:color="000000"/>
            </w:tcBorders>
          </w:tcPr>
          <w:p w:rsidR="00783CA4" w:rsidRDefault="00783CA4">
            <w:pPr>
              <w:rPr>
                <w:sz w:val="2"/>
                <w:szCs w:val="2"/>
              </w:rPr>
            </w:pPr>
          </w:p>
        </w:tc>
        <w:tc>
          <w:tcPr>
            <w:tcW w:w="3379" w:type="dxa"/>
            <w:vMerge/>
            <w:tcBorders>
              <w:top w:val="nil"/>
              <w:left w:val="single" w:sz="8" w:space="0" w:color="000000"/>
              <w:bottom w:val="nil"/>
              <w:right w:val="single" w:sz="8" w:space="0" w:color="000000"/>
            </w:tcBorders>
          </w:tcPr>
          <w:p w:rsidR="00783CA4" w:rsidRDefault="00783CA4">
            <w:pPr>
              <w:rPr>
                <w:sz w:val="2"/>
                <w:szCs w:val="2"/>
              </w:rPr>
            </w:pPr>
          </w:p>
        </w:tc>
        <w:tc>
          <w:tcPr>
            <w:tcW w:w="537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6" w:lineRule="exact"/>
              <w:ind w:left="111"/>
              <w:rPr>
                <w:sz w:val="18"/>
              </w:rPr>
            </w:pPr>
            <w:hyperlink r:id="rId396">
              <w:r>
                <w:rPr>
                  <w:sz w:val="18"/>
                </w:rPr>
                <w:t>http://tempuri.org/IAdministrativeFunctions/ClearPermis</w:t>
              </w:r>
            </w:hyperlink>
            <w:r>
              <w:rPr>
                <w:sz w:val="18"/>
              </w:rPr>
              <w:t xml:space="preserve"> </w:t>
            </w:r>
            <w:proofErr w:type="spellStart"/>
            <w:r>
              <w:rPr>
                <w:sz w:val="18"/>
              </w:rPr>
              <w:t>sionsForResource</w:t>
            </w:r>
            <w:proofErr w:type="spellEnd"/>
          </w:p>
        </w:tc>
      </w:tr>
      <w:tr w:rsidR="00783CA4">
        <w:trPr>
          <w:trHeight w:val="404"/>
        </w:trPr>
        <w:tc>
          <w:tcPr>
            <w:tcW w:w="932" w:type="dxa"/>
            <w:vMerge/>
            <w:tcBorders>
              <w:top w:val="nil"/>
              <w:left w:val="single" w:sz="12" w:space="0" w:color="000000"/>
              <w:bottom w:val="nil"/>
              <w:right w:val="single" w:sz="8" w:space="0" w:color="000000"/>
            </w:tcBorders>
          </w:tcPr>
          <w:p w:rsidR="00783CA4" w:rsidRDefault="00783CA4">
            <w:pPr>
              <w:rPr>
                <w:sz w:val="2"/>
                <w:szCs w:val="2"/>
              </w:rPr>
            </w:pPr>
          </w:p>
        </w:tc>
        <w:tc>
          <w:tcPr>
            <w:tcW w:w="3379" w:type="dxa"/>
            <w:vMerge/>
            <w:tcBorders>
              <w:top w:val="nil"/>
              <w:left w:val="single" w:sz="8" w:space="0" w:color="000000"/>
              <w:bottom w:val="nil"/>
              <w:right w:val="single" w:sz="8" w:space="0" w:color="000000"/>
            </w:tcBorders>
          </w:tcPr>
          <w:p w:rsidR="00783CA4" w:rsidRDefault="00783CA4">
            <w:pPr>
              <w:rPr>
                <w:sz w:val="2"/>
                <w:szCs w:val="2"/>
              </w:rPr>
            </w:pPr>
          </w:p>
        </w:tc>
        <w:tc>
          <w:tcPr>
            <w:tcW w:w="537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1" w:lineRule="exact"/>
              <w:ind w:left="111"/>
              <w:rPr>
                <w:sz w:val="18"/>
              </w:rPr>
            </w:pPr>
            <w:hyperlink r:id="rId397">
              <w:r>
                <w:rPr>
                  <w:sz w:val="18"/>
                </w:rPr>
                <w:t>http://tempuri.org/IAdministrativeFunctions/AddActionEn</w:t>
              </w:r>
            </w:hyperlink>
            <w:r>
              <w:rPr>
                <w:sz w:val="18"/>
              </w:rPr>
              <w:t>tityType</w:t>
            </w:r>
          </w:p>
        </w:tc>
      </w:tr>
      <w:tr w:rsidR="00783CA4">
        <w:trPr>
          <w:trHeight w:val="409"/>
        </w:trPr>
        <w:tc>
          <w:tcPr>
            <w:tcW w:w="932" w:type="dxa"/>
            <w:vMerge/>
            <w:tcBorders>
              <w:top w:val="nil"/>
              <w:left w:val="single" w:sz="12" w:space="0" w:color="000000"/>
              <w:bottom w:val="nil"/>
              <w:right w:val="single" w:sz="8" w:space="0" w:color="000000"/>
            </w:tcBorders>
          </w:tcPr>
          <w:p w:rsidR="00783CA4" w:rsidRDefault="00783CA4">
            <w:pPr>
              <w:rPr>
                <w:sz w:val="2"/>
                <w:szCs w:val="2"/>
              </w:rPr>
            </w:pPr>
          </w:p>
        </w:tc>
        <w:tc>
          <w:tcPr>
            <w:tcW w:w="3379" w:type="dxa"/>
            <w:vMerge/>
            <w:tcBorders>
              <w:top w:val="nil"/>
              <w:left w:val="single" w:sz="8" w:space="0" w:color="000000"/>
              <w:bottom w:val="nil"/>
              <w:right w:val="single" w:sz="8" w:space="0" w:color="000000"/>
            </w:tcBorders>
          </w:tcPr>
          <w:p w:rsidR="00783CA4" w:rsidRDefault="00783CA4">
            <w:pPr>
              <w:rPr>
                <w:sz w:val="2"/>
                <w:szCs w:val="2"/>
              </w:rPr>
            </w:pPr>
          </w:p>
        </w:tc>
        <w:tc>
          <w:tcPr>
            <w:tcW w:w="537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3" w:lineRule="exact"/>
              <w:ind w:left="111"/>
              <w:rPr>
                <w:sz w:val="18"/>
              </w:rPr>
            </w:pPr>
            <w:hyperlink r:id="rId398">
              <w:r>
                <w:rPr>
                  <w:sz w:val="18"/>
                </w:rPr>
                <w:t>http://tempuri.org/IAdministrativeFunctions/AddOperatio</w:t>
              </w:r>
            </w:hyperlink>
            <w:r>
              <w:rPr>
                <w:sz w:val="18"/>
              </w:rPr>
              <w:t>n</w:t>
            </w:r>
          </w:p>
        </w:tc>
      </w:tr>
      <w:tr w:rsidR="00783CA4">
        <w:trPr>
          <w:trHeight w:val="201"/>
        </w:trPr>
        <w:tc>
          <w:tcPr>
            <w:tcW w:w="932" w:type="dxa"/>
            <w:vMerge/>
            <w:tcBorders>
              <w:top w:val="nil"/>
              <w:left w:val="single" w:sz="12" w:space="0" w:color="000000"/>
              <w:bottom w:val="nil"/>
              <w:right w:val="single" w:sz="8" w:space="0" w:color="000000"/>
            </w:tcBorders>
          </w:tcPr>
          <w:p w:rsidR="00783CA4" w:rsidRDefault="00783CA4">
            <w:pPr>
              <w:rPr>
                <w:sz w:val="2"/>
                <w:szCs w:val="2"/>
              </w:rPr>
            </w:pPr>
          </w:p>
        </w:tc>
        <w:tc>
          <w:tcPr>
            <w:tcW w:w="3379" w:type="dxa"/>
            <w:vMerge/>
            <w:tcBorders>
              <w:top w:val="nil"/>
              <w:left w:val="single" w:sz="8" w:space="0" w:color="000000"/>
              <w:bottom w:val="nil"/>
              <w:right w:val="single" w:sz="8" w:space="0" w:color="000000"/>
            </w:tcBorders>
          </w:tcPr>
          <w:p w:rsidR="00783CA4" w:rsidRDefault="00783CA4">
            <w:pPr>
              <w:rPr>
                <w:sz w:val="2"/>
                <w:szCs w:val="2"/>
              </w:rPr>
            </w:pPr>
          </w:p>
        </w:tc>
        <w:tc>
          <w:tcPr>
            <w:tcW w:w="537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82" w:lineRule="exact"/>
              <w:ind w:left="111"/>
              <w:rPr>
                <w:sz w:val="18"/>
              </w:rPr>
            </w:pPr>
            <w:hyperlink r:id="rId399">
              <w:r>
                <w:rPr>
                  <w:sz w:val="18"/>
                </w:rPr>
                <w:t>http://tempuri.org/IAdministrativeFunctions/AddRole</w:t>
              </w:r>
            </w:hyperlink>
          </w:p>
        </w:tc>
      </w:tr>
      <w:tr w:rsidR="00783CA4">
        <w:trPr>
          <w:trHeight w:val="202"/>
        </w:trPr>
        <w:tc>
          <w:tcPr>
            <w:tcW w:w="932" w:type="dxa"/>
            <w:vMerge/>
            <w:tcBorders>
              <w:top w:val="nil"/>
              <w:left w:val="single" w:sz="12" w:space="0" w:color="000000"/>
              <w:bottom w:val="nil"/>
              <w:right w:val="single" w:sz="8" w:space="0" w:color="000000"/>
            </w:tcBorders>
          </w:tcPr>
          <w:p w:rsidR="00783CA4" w:rsidRDefault="00783CA4">
            <w:pPr>
              <w:rPr>
                <w:sz w:val="2"/>
                <w:szCs w:val="2"/>
              </w:rPr>
            </w:pPr>
          </w:p>
        </w:tc>
        <w:tc>
          <w:tcPr>
            <w:tcW w:w="3379" w:type="dxa"/>
            <w:vMerge/>
            <w:tcBorders>
              <w:top w:val="nil"/>
              <w:left w:val="single" w:sz="8" w:space="0" w:color="000000"/>
              <w:bottom w:val="nil"/>
              <w:right w:val="single" w:sz="8" w:space="0" w:color="000000"/>
            </w:tcBorders>
          </w:tcPr>
          <w:p w:rsidR="00783CA4" w:rsidRDefault="00783CA4">
            <w:pPr>
              <w:rPr>
                <w:sz w:val="2"/>
                <w:szCs w:val="2"/>
              </w:rPr>
            </w:pPr>
          </w:p>
        </w:tc>
        <w:tc>
          <w:tcPr>
            <w:tcW w:w="537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82" w:lineRule="exact"/>
              <w:ind w:left="111"/>
              <w:rPr>
                <w:sz w:val="18"/>
              </w:rPr>
            </w:pPr>
            <w:hyperlink r:id="rId400">
              <w:r>
                <w:rPr>
                  <w:sz w:val="18"/>
                </w:rPr>
                <w:t>http://tempuri.org/IAdministrativeFunctions/AddTask</w:t>
              </w:r>
            </w:hyperlink>
          </w:p>
        </w:tc>
      </w:tr>
      <w:tr w:rsidR="00783CA4">
        <w:trPr>
          <w:trHeight w:val="410"/>
        </w:trPr>
        <w:tc>
          <w:tcPr>
            <w:tcW w:w="932" w:type="dxa"/>
            <w:vMerge/>
            <w:tcBorders>
              <w:top w:val="nil"/>
              <w:left w:val="single" w:sz="12" w:space="0" w:color="000000"/>
              <w:bottom w:val="nil"/>
              <w:right w:val="single" w:sz="8" w:space="0" w:color="000000"/>
            </w:tcBorders>
          </w:tcPr>
          <w:p w:rsidR="00783CA4" w:rsidRDefault="00783CA4">
            <w:pPr>
              <w:rPr>
                <w:sz w:val="2"/>
                <w:szCs w:val="2"/>
              </w:rPr>
            </w:pPr>
          </w:p>
        </w:tc>
        <w:tc>
          <w:tcPr>
            <w:tcW w:w="3379" w:type="dxa"/>
            <w:vMerge/>
            <w:tcBorders>
              <w:top w:val="nil"/>
              <w:left w:val="single" w:sz="8" w:space="0" w:color="000000"/>
              <w:bottom w:val="nil"/>
              <w:right w:val="single" w:sz="8" w:space="0" w:color="000000"/>
            </w:tcBorders>
          </w:tcPr>
          <w:p w:rsidR="00783CA4" w:rsidRDefault="00783CA4">
            <w:pPr>
              <w:rPr>
                <w:sz w:val="2"/>
                <w:szCs w:val="2"/>
              </w:rPr>
            </w:pPr>
          </w:p>
        </w:tc>
        <w:tc>
          <w:tcPr>
            <w:tcW w:w="5374"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5" w:lineRule="exact"/>
              <w:ind w:left="111"/>
              <w:rPr>
                <w:sz w:val="18"/>
              </w:rPr>
            </w:pPr>
            <w:hyperlink r:id="rId401">
              <w:r>
                <w:rPr>
                  <w:sz w:val="18"/>
                </w:rPr>
                <w:t>http://tempuri.org/IAdministrativeFunctions/AssignOpera</w:t>
              </w:r>
            </w:hyperlink>
            <w:r>
              <w:rPr>
                <w:sz w:val="18"/>
              </w:rPr>
              <w:t>tions</w:t>
            </w:r>
          </w:p>
        </w:tc>
      </w:tr>
    </w:tbl>
    <w:p w:rsidR="00783CA4" w:rsidRDefault="00783CA4">
      <w:pPr>
        <w:spacing w:line="205" w:lineRule="exact"/>
        <w:rPr>
          <w:sz w:val="18"/>
        </w:rPr>
        <w:sectPr w:rsidR="00783CA4">
          <w:pgSz w:w="12240" w:h="15840"/>
          <w:pgMar w:top="1380" w:right="0" w:bottom="1280" w:left="540" w:header="0" w:footer="1085" w:gutter="0"/>
          <w:cols w:space="720"/>
        </w:sectPr>
      </w:pPr>
    </w:p>
    <w:tbl>
      <w:tblPr>
        <w:tblW w:w="0" w:type="auto"/>
        <w:tblInd w:w="79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32"/>
        <w:gridCol w:w="3379"/>
        <w:gridCol w:w="5374"/>
      </w:tblGrid>
      <w:tr w:rsidR="00783CA4">
        <w:trPr>
          <w:trHeight w:val="195"/>
        </w:trPr>
        <w:tc>
          <w:tcPr>
            <w:tcW w:w="932" w:type="dxa"/>
            <w:vMerge w:val="restart"/>
            <w:tcBorders>
              <w:top w:val="nil"/>
              <w:right w:val="single" w:sz="8" w:space="0" w:color="000000"/>
            </w:tcBorders>
          </w:tcPr>
          <w:p w:rsidR="00783CA4" w:rsidRDefault="00783CA4">
            <w:pPr>
              <w:pStyle w:val="TableParagraph"/>
              <w:rPr>
                <w:rFonts w:ascii="Times New Roman"/>
                <w:sz w:val="18"/>
              </w:rPr>
            </w:pPr>
          </w:p>
        </w:tc>
        <w:tc>
          <w:tcPr>
            <w:tcW w:w="3379" w:type="dxa"/>
            <w:vMerge w:val="restart"/>
            <w:tcBorders>
              <w:top w:val="nil"/>
              <w:left w:val="single" w:sz="8" w:space="0" w:color="000000"/>
              <w:right w:val="single" w:sz="8" w:space="0" w:color="000000"/>
            </w:tcBorders>
          </w:tcPr>
          <w:p w:rsidR="00783CA4" w:rsidRDefault="00783CA4">
            <w:pPr>
              <w:pStyle w:val="TableParagraph"/>
              <w:rPr>
                <w:rFonts w:ascii="Times New Roman"/>
                <w:sz w:val="18"/>
              </w:rPr>
            </w:pPr>
          </w:p>
        </w:tc>
        <w:tc>
          <w:tcPr>
            <w:tcW w:w="5374" w:type="dxa"/>
            <w:tcBorders>
              <w:top w:val="single" w:sz="8" w:space="0" w:color="000000"/>
              <w:left w:val="single" w:sz="8" w:space="0" w:color="000000"/>
              <w:bottom w:val="single" w:sz="8" w:space="0" w:color="000000"/>
            </w:tcBorders>
          </w:tcPr>
          <w:p w:rsidR="00783CA4" w:rsidRDefault="00E64589">
            <w:pPr>
              <w:pStyle w:val="TableParagraph"/>
              <w:spacing w:line="176" w:lineRule="exact"/>
              <w:ind w:left="111"/>
              <w:rPr>
                <w:sz w:val="18"/>
              </w:rPr>
            </w:pPr>
            <w:hyperlink r:id="rId402">
              <w:r>
                <w:rPr>
                  <w:sz w:val="18"/>
                </w:rPr>
                <w:t>http://tempuri.org/IAdministrativeFunctions/AssignRole</w:t>
              </w:r>
            </w:hyperlink>
          </w:p>
        </w:tc>
      </w:tr>
      <w:tr w:rsidR="00783CA4">
        <w:trPr>
          <w:trHeight w:val="204"/>
        </w:trPr>
        <w:tc>
          <w:tcPr>
            <w:tcW w:w="932" w:type="dxa"/>
            <w:vMerge/>
            <w:tcBorders>
              <w:top w:val="nil"/>
              <w:right w:val="single" w:sz="8" w:space="0" w:color="000000"/>
            </w:tcBorders>
          </w:tcPr>
          <w:p w:rsidR="00783CA4" w:rsidRDefault="00783CA4">
            <w:pPr>
              <w:rPr>
                <w:sz w:val="2"/>
                <w:szCs w:val="2"/>
              </w:rPr>
            </w:pPr>
          </w:p>
        </w:tc>
        <w:tc>
          <w:tcPr>
            <w:tcW w:w="3379" w:type="dxa"/>
            <w:vMerge/>
            <w:tcBorders>
              <w:top w:val="nil"/>
              <w:left w:val="single" w:sz="8" w:space="0" w:color="000000"/>
              <w:right w:val="single" w:sz="8" w:space="0" w:color="000000"/>
            </w:tcBorders>
          </w:tcPr>
          <w:p w:rsidR="00783CA4" w:rsidRDefault="00783CA4">
            <w:pPr>
              <w:rPr>
                <w:sz w:val="2"/>
                <w:szCs w:val="2"/>
              </w:rPr>
            </w:pPr>
          </w:p>
        </w:tc>
        <w:tc>
          <w:tcPr>
            <w:tcW w:w="5374" w:type="dxa"/>
            <w:tcBorders>
              <w:top w:val="single" w:sz="8" w:space="0" w:color="000000"/>
              <w:left w:val="single" w:sz="8" w:space="0" w:color="000000"/>
            </w:tcBorders>
          </w:tcPr>
          <w:p w:rsidR="00783CA4" w:rsidRDefault="00E64589">
            <w:pPr>
              <w:pStyle w:val="TableParagraph"/>
              <w:spacing w:line="185" w:lineRule="exact"/>
              <w:ind w:left="111"/>
              <w:rPr>
                <w:sz w:val="18"/>
              </w:rPr>
            </w:pPr>
            <w:hyperlink r:id="rId403">
              <w:r>
                <w:rPr>
                  <w:sz w:val="18"/>
                </w:rPr>
                <w:t>http://tempuri.org/IAdministrativeFunctions/ChangeUser</w:t>
              </w:r>
            </w:hyperlink>
          </w:p>
        </w:tc>
      </w:tr>
    </w:tbl>
    <w:p w:rsidR="00783CA4" w:rsidRDefault="00783CA4">
      <w:pPr>
        <w:pStyle w:val="BodyText"/>
        <w:spacing w:before="8"/>
        <w:rPr>
          <w:b/>
          <w:sz w:val="27"/>
        </w:rPr>
      </w:pPr>
    </w:p>
    <w:tbl>
      <w:tblPr>
        <w:tblW w:w="0" w:type="auto"/>
        <w:tblInd w:w="79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011"/>
        <w:gridCol w:w="1615"/>
        <w:gridCol w:w="7058"/>
      </w:tblGrid>
      <w:tr w:rsidR="00783CA4">
        <w:trPr>
          <w:trHeight w:val="665"/>
        </w:trPr>
        <w:tc>
          <w:tcPr>
            <w:tcW w:w="1011"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107"/>
              <w:rPr>
                <w:b/>
                <w:sz w:val="18"/>
              </w:rPr>
            </w:pPr>
            <w:r>
              <w:rPr>
                <w:b/>
                <w:sz w:val="18"/>
              </w:rPr>
              <w:t>Task Name</w:t>
            </w:r>
          </w:p>
        </w:tc>
        <w:tc>
          <w:tcPr>
            <w:tcW w:w="1615"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30"/>
              <w:ind w:left="110" w:right="104"/>
              <w:rPr>
                <w:b/>
                <w:sz w:val="18"/>
              </w:rPr>
            </w:pPr>
            <w:r>
              <w:rPr>
                <w:b/>
                <w:sz w:val="18"/>
              </w:rPr>
              <w:t>Task Description</w:t>
            </w:r>
          </w:p>
        </w:tc>
        <w:tc>
          <w:tcPr>
            <w:tcW w:w="7058"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30"/>
              <w:ind w:left="111"/>
              <w:rPr>
                <w:b/>
                <w:sz w:val="18"/>
              </w:rPr>
            </w:pPr>
            <w:r>
              <w:rPr>
                <w:b/>
                <w:sz w:val="18"/>
              </w:rPr>
              <w:t>Operation Name</w:t>
            </w:r>
          </w:p>
        </w:tc>
      </w:tr>
      <w:tr w:rsidR="00783CA4">
        <w:trPr>
          <w:trHeight w:val="203"/>
        </w:trPr>
        <w:tc>
          <w:tcPr>
            <w:tcW w:w="1011"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rPr>
                <w:rFonts w:ascii="Times New Roman"/>
                <w:sz w:val="18"/>
              </w:rPr>
            </w:pPr>
          </w:p>
        </w:tc>
        <w:tc>
          <w:tcPr>
            <w:tcW w:w="1615" w:type="dxa"/>
            <w:vMerge w:val="restart"/>
            <w:tcBorders>
              <w:top w:val="single" w:sz="8" w:space="0" w:color="000000"/>
              <w:left w:val="single" w:sz="8" w:space="0" w:color="000000"/>
              <w:bottom w:val="single" w:sz="12" w:space="0" w:color="000000"/>
              <w:right w:val="single" w:sz="8" w:space="0" w:color="000000"/>
            </w:tcBorders>
          </w:tcPr>
          <w:p w:rsidR="00783CA4" w:rsidRDefault="00783CA4">
            <w:pPr>
              <w:pStyle w:val="TableParagraph"/>
              <w:rPr>
                <w:rFonts w:ascii="Times New Roman"/>
                <w:sz w:val="18"/>
              </w:rPr>
            </w:pPr>
          </w:p>
        </w:tc>
        <w:tc>
          <w:tcPr>
            <w:tcW w:w="705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83" w:lineRule="exact"/>
              <w:ind w:left="111"/>
              <w:rPr>
                <w:sz w:val="18"/>
              </w:rPr>
            </w:pPr>
            <w:r>
              <w:rPr>
                <w:sz w:val="18"/>
              </w:rPr>
              <w:t>Password</w:t>
            </w:r>
          </w:p>
        </w:tc>
      </w:tr>
      <w:tr w:rsidR="00783CA4">
        <w:trPr>
          <w:trHeight w:val="399"/>
        </w:trPr>
        <w:tc>
          <w:tcPr>
            <w:tcW w:w="1011"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615"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705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98" w:lineRule="exact"/>
              <w:ind w:left="111"/>
              <w:rPr>
                <w:sz w:val="18"/>
              </w:rPr>
            </w:pPr>
            <w:hyperlink r:id="rId404">
              <w:r>
                <w:rPr>
                  <w:sz w:val="18"/>
                </w:rPr>
                <w:t>http://tempuri.org/IAdministrativeFunctions/DeassignOp</w:t>
              </w:r>
            </w:hyperlink>
            <w:r>
              <w:rPr>
                <w:sz w:val="18"/>
              </w:rPr>
              <w:t>erations</w:t>
            </w:r>
          </w:p>
        </w:tc>
      </w:tr>
      <w:tr w:rsidR="00783CA4">
        <w:trPr>
          <w:trHeight w:val="399"/>
        </w:trPr>
        <w:tc>
          <w:tcPr>
            <w:tcW w:w="1011"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615"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705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98" w:lineRule="exact"/>
              <w:ind w:left="111"/>
              <w:rPr>
                <w:sz w:val="18"/>
              </w:rPr>
            </w:pPr>
            <w:hyperlink r:id="rId405">
              <w:r>
                <w:rPr>
                  <w:sz w:val="18"/>
                </w:rPr>
                <w:t>http://tempuri.org/IAdministrativeFunctions/DeassignRol</w:t>
              </w:r>
            </w:hyperlink>
            <w:r>
              <w:rPr>
                <w:sz w:val="18"/>
              </w:rPr>
              <w:t>e</w:t>
            </w:r>
          </w:p>
        </w:tc>
      </w:tr>
      <w:tr w:rsidR="00783CA4">
        <w:trPr>
          <w:trHeight w:val="397"/>
        </w:trPr>
        <w:tc>
          <w:tcPr>
            <w:tcW w:w="1011"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615"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705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0" w:lineRule="exact"/>
              <w:ind w:left="111"/>
              <w:rPr>
                <w:sz w:val="18"/>
              </w:rPr>
            </w:pPr>
            <w:hyperlink r:id="rId406">
              <w:r>
                <w:rPr>
                  <w:sz w:val="18"/>
                </w:rPr>
                <w:t>http://tempuri.org/IAdministrativeFunctions/Del</w:t>
              </w:r>
              <w:r>
                <w:rPr>
                  <w:sz w:val="18"/>
                </w:rPr>
                <w:t xml:space="preserve">eteAction </w:t>
              </w:r>
            </w:hyperlink>
            <w:proofErr w:type="spellStart"/>
            <w:r>
              <w:rPr>
                <w:sz w:val="18"/>
              </w:rPr>
              <w:t>EntityType</w:t>
            </w:r>
            <w:proofErr w:type="spellEnd"/>
          </w:p>
        </w:tc>
      </w:tr>
      <w:tr w:rsidR="00783CA4">
        <w:trPr>
          <w:trHeight w:val="400"/>
        </w:trPr>
        <w:tc>
          <w:tcPr>
            <w:tcW w:w="1011"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615"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705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1" w:lineRule="exact"/>
              <w:ind w:left="111"/>
              <w:rPr>
                <w:sz w:val="18"/>
              </w:rPr>
            </w:pPr>
            <w:hyperlink r:id="rId407">
              <w:r>
                <w:rPr>
                  <w:sz w:val="18"/>
                </w:rPr>
                <w:t>http://tempuri.org/IAdministrativeFunctions/DeleteOpera</w:t>
              </w:r>
            </w:hyperlink>
            <w:r>
              <w:rPr>
                <w:sz w:val="18"/>
              </w:rPr>
              <w:t>tion</w:t>
            </w:r>
          </w:p>
        </w:tc>
      </w:tr>
      <w:tr w:rsidR="00783CA4">
        <w:trPr>
          <w:trHeight w:val="399"/>
        </w:trPr>
        <w:tc>
          <w:tcPr>
            <w:tcW w:w="1011"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615"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705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98" w:lineRule="exact"/>
              <w:ind w:left="111"/>
              <w:rPr>
                <w:sz w:val="18"/>
              </w:rPr>
            </w:pPr>
            <w:hyperlink r:id="rId408">
              <w:r>
                <w:rPr>
                  <w:sz w:val="18"/>
                </w:rPr>
                <w:t>http://tempuri.org/IAdministrativeFunctions/DeletePermi</w:t>
              </w:r>
            </w:hyperlink>
            <w:r>
              <w:rPr>
                <w:sz w:val="18"/>
              </w:rPr>
              <w:t>ssionForResourceAndOperatio</w:t>
            </w:r>
          </w:p>
          <w:p w:rsidR="00783CA4" w:rsidRDefault="00E64589">
            <w:pPr>
              <w:pStyle w:val="TableParagraph"/>
              <w:spacing w:line="181" w:lineRule="exact"/>
              <w:ind w:left="111"/>
              <w:rPr>
                <w:sz w:val="18"/>
              </w:rPr>
            </w:pPr>
            <w:r>
              <w:rPr>
                <w:w w:val="99"/>
                <w:sz w:val="18"/>
              </w:rPr>
              <w:t>n</w:t>
            </w:r>
          </w:p>
        </w:tc>
      </w:tr>
      <w:tr w:rsidR="00783CA4">
        <w:trPr>
          <w:trHeight w:val="399"/>
        </w:trPr>
        <w:tc>
          <w:tcPr>
            <w:tcW w:w="1011"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615"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705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98" w:lineRule="exact"/>
              <w:ind w:left="111" w:right="-15"/>
              <w:rPr>
                <w:sz w:val="18"/>
              </w:rPr>
            </w:pPr>
            <w:hyperlink r:id="rId409">
              <w:r>
                <w:rPr>
                  <w:spacing w:val="-1"/>
                  <w:sz w:val="18"/>
                </w:rPr>
                <w:t>http://tempuri.org/IAdministrativeFunctions/DeletePermi</w:t>
              </w:r>
            </w:hyperlink>
            <w:r>
              <w:rPr>
                <w:spacing w:val="-1"/>
                <w:sz w:val="18"/>
              </w:rPr>
              <w:t>ssionsForResourcesAndOperati</w:t>
            </w:r>
          </w:p>
          <w:p w:rsidR="00783CA4" w:rsidRDefault="00E64589">
            <w:pPr>
              <w:pStyle w:val="TableParagraph"/>
              <w:spacing w:line="182" w:lineRule="exact"/>
              <w:ind w:left="111"/>
              <w:rPr>
                <w:sz w:val="18"/>
              </w:rPr>
            </w:pPr>
            <w:proofErr w:type="spellStart"/>
            <w:r>
              <w:rPr>
                <w:sz w:val="18"/>
              </w:rPr>
              <w:t>ons</w:t>
            </w:r>
            <w:proofErr w:type="spellEnd"/>
          </w:p>
        </w:tc>
      </w:tr>
      <w:tr w:rsidR="00783CA4">
        <w:trPr>
          <w:trHeight w:val="190"/>
        </w:trPr>
        <w:tc>
          <w:tcPr>
            <w:tcW w:w="1011"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615"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705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71" w:lineRule="exact"/>
              <w:ind w:left="111"/>
              <w:rPr>
                <w:sz w:val="18"/>
              </w:rPr>
            </w:pPr>
            <w:hyperlink r:id="rId410">
              <w:r>
                <w:rPr>
                  <w:sz w:val="18"/>
                </w:rPr>
                <w:t>http://tempuri.org/IAdministrativeFunctions/DeleteRole</w:t>
              </w:r>
            </w:hyperlink>
          </w:p>
        </w:tc>
      </w:tr>
      <w:tr w:rsidR="00783CA4">
        <w:trPr>
          <w:trHeight w:val="193"/>
        </w:trPr>
        <w:tc>
          <w:tcPr>
            <w:tcW w:w="1011"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615"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705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73" w:lineRule="exact"/>
              <w:ind w:left="111"/>
              <w:rPr>
                <w:sz w:val="18"/>
              </w:rPr>
            </w:pPr>
            <w:hyperlink r:id="rId411">
              <w:r>
                <w:rPr>
                  <w:sz w:val="18"/>
                </w:rPr>
                <w:t>http://tempuri.org/IAdministrativeFunctions/DeleteTask</w:t>
              </w:r>
            </w:hyperlink>
          </w:p>
        </w:tc>
      </w:tr>
      <w:tr w:rsidR="00783CA4">
        <w:trPr>
          <w:trHeight w:val="397"/>
        </w:trPr>
        <w:tc>
          <w:tcPr>
            <w:tcW w:w="1011"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615"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705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98" w:lineRule="exact"/>
              <w:ind w:left="111"/>
              <w:rPr>
                <w:sz w:val="18"/>
              </w:rPr>
            </w:pPr>
            <w:hyperlink r:id="rId412">
              <w:r>
                <w:rPr>
                  <w:sz w:val="18"/>
                </w:rPr>
                <w:t>http://tempuri.org/IAdministrativeFunctions/GetActionEn</w:t>
              </w:r>
            </w:hyperlink>
            <w:r>
              <w:rPr>
                <w:sz w:val="18"/>
              </w:rPr>
              <w:t>tityTypes</w:t>
            </w:r>
          </w:p>
        </w:tc>
      </w:tr>
      <w:tr w:rsidR="00783CA4">
        <w:trPr>
          <w:trHeight w:val="399"/>
        </w:trPr>
        <w:tc>
          <w:tcPr>
            <w:tcW w:w="1011"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615"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705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1" w:lineRule="exact"/>
              <w:ind w:left="111"/>
              <w:rPr>
                <w:sz w:val="18"/>
              </w:rPr>
            </w:pPr>
            <w:hyperlink r:id="rId413">
              <w:r>
                <w:rPr>
                  <w:sz w:val="18"/>
                </w:rPr>
                <w:t xml:space="preserve">http://tempuri.org/IAdministrativeFunctions/GetAvailable </w:t>
              </w:r>
            </w:hyperlink>
            <w:r>
              <w:rPr>
                <w:sz w:val="18"/>
              </w:rPr>
              <w:t>Domains</w:t>
            </w:r>
          </w:p>
        </w:tc>
      </w:tr>
      <w:tr w:rsidR="00783CA4">
        <w:trPr>
          <w:trHeight w:val="400"/>
        </w:trPr>
        <w:tc>
          <w:tcPr>
            <w:tcW w:w="1011"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615"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705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0" w:lineRule="exact"/>
              <w:ind w:left="111"/>
              <w:rPr>
                <w:sz w:val="18"/>
              </w:rPr>
            </w:pPr>
            <w:hyperlink r:id="rId414">
              <w:r>
                <w:rPr>
                  <w:sz w:val="18"/>
                </w:rPr>
                <w:t>http://tempuri.org/IAdministrativeFunctions/GetCallerIsS</w:t>
              </w:r>
            </w:hyperlink>
            <w:r>
              <w:rPr>
                <w:sz w:val="18"/>
              </w:rPr>
              <w:t>uperUser</w:t>
            </w:r>
          </w:p>
        </w:tc>
      </w:tr>
      <w:tr w:rsidR="00783CA4">
        <w:trPr>
          <w:trHeight w:val="399"/>
        </w:trPr>
        <w:tc>
          <w:tcPr>
            <w:tcW w:w="1011"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615"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705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98" w:lineRule="exact"/>
              <w:ind w:left="111"/>
              <w:rPr>
                <w:sz w:val="18"/>
              </w:rPr>
            </w:pPr>
            <w:hyperlink r:id="rId415">
              <w:r>
                <w:rPr>
                  <w:sz w:val="18"/>
                </w:rPr>
                <w:t>http://tempuri.org/IAdministrativeFunctions/GetConnect</w:t>
              </w:r>
            </w:hyperlink>
            <w:r>
              <w:rPr>
                <w:sz w:val="18"/>
              </w:rPr>
              <w:t>edRolesAndOperations</w:t>
            </w:r>
          </w:p>
        </w:tc>
      </w:tr>
      <w:tr w:rsidR="00783CA4">
        <w:trPr>
          <w:trHeight w:val="397"/>
        </w:trPr>
        <w:tc>
          <w:tcPr>
            <w:tcW w:w="1011"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615"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705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98" w:lineRule="exact"/>
              <w:ind w:left="111"/>
              <w:rPr>
                <w:sz w:val="18"/>
              </w:rPr>
            </w:pPr>
            <w:hyperlink r:id="rId416">
              <w:r>
                <w:rPr>
                  <w:sz w:val="18"/>
                </w:rPr>
                <w:t>http://tempuri.org/IAdministrativeFunctions/GetEntityTyp</w:t>
              </w:r>
            </w:hyperlink>
            <w:r>
              <w:rPr>
                <w:sz w:val="18"/>
              </w:rPr>
              <w:t>es</w:t>
            </w:r>
          </w:p>
        </w:tc>
      </w:tr>
      <w:tr w:rsidR="00783CA4">
        <w:trPr>
          <w:trHeight w:val="400"/>
        </w:trPr>
        <w:tc>
          <w:tcPr>
            <w:tcW w:w="1011"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615"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705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1" w:lineRule="exact"/>
              <w:ind w:left="111"/>
              <w:rPr>
                <w:sz w:val="18"/>
              </w:rPr>
            </w:pPr>
            <w:hyperlink r:id="rId417">
              <w:r>
                <w:rPr>
                  <w:sz w:val="18"/>
                </w:rPr>
                <w:t>http://tempuri.org/IAdministrativeFunctions/GetOperatio</w:t>
              </w:r>
            </w:hyperlink>
            <w:r>
              <w:rPr>
                <w:sz w:val="18"/>
              </w:rPr>
              <w:t>nByName</w:t>
            </w:r>
          </w:p>
        </w:tc>
      </w:tr>
      <w:tr w:rsidR="00783CA4">
        <w:trPr>
          <w:trHeight w:val="400"/>
        </w:trPr>
        <w:tc>
          <w:tcPr>
            <w:tcW w:w="1011"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615"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705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98" w:lineRule="exact"/>
              <w:ind w:left="111"/>
              <w:rPr>
                <w:sz w:val="18"/>
              </w:rPr>
            </w:pPr>
            <w:hyperlink r:id="rId418">
              <w:r>
                <w:rPr>
                  <w:sz w:val="18"/>
                </w:rPr>
                <w:t xml:space="preserve">http://tempuri.org/IAdministrativeFunctions/GetOperatio </w:t>
              </w:r>
            </w:hyperlink>
            <w:proofErr w:type="spellStart"/>
            <w:r>
              <w:rPr>
                <w:sz w:val="18"/>
              </w:rPr>
              <w:t>nByNameExcludingId</w:t>
            </w:r>
            <w:proofErr w:type="spellEnd"/>
          </w:p>
        </w:tc>
      </w:tr>
      <w:tr w:rsidR="00783CA4">
        <w:trPr>
          <w:trHeight w:val="399"/>
        </w:trPr>
        <w:tc>
          <w:tcPr>
            <w:tcW w:w="1011"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615"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705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98" w:lineRule="exact"/>
              <w:ind w:left="111"/>
              <w:rPr>
                <w:sz w:val="18"/>
              </w:rPr>
            </w:pPr>
            <w:hyperlink r:id="rId419">
              <w:r>
                <w:rPr>
                  <w:sz w:val="18"/>
                </w:rPr>
                <w:t>http://tempuri.org/IAdministra</w:t>
              </w:r>
              <w:r>
                <w:rPr>
                  <w:sz w:val="18"/>
                </w:rPr>
                <w:t>tiveFunctions/GetOperatio</w:t>
              </w:r>
            </w:hyperlink>
            <w:r>
              <w:rPr>
                <w:sz w:val="18"/>
              </w:rPr>
              <w:t>ns</w:t>
            </w:r>
          </w:p>
        </w:tc>
      </w:tr>
      <w:tr w:rsidR="00783CA4">
        <w:trPr>
          <w:trHeight w:val="397"/>
        </w:trPr>
        <w:tc>
          <w:tcPr>
            <w:tcW w:w="1011"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615"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705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98" w:lineRule="exact"/>
              <w:ind w:left="111"/>
              <w:rPr>
                <w:sz w:val="18"/>
              </w:rPr>
            </w:pPr>
            <w:hyperlink r:id="rId420">
              <w:r>
                <w:rPr>
                  <w:sz w:val="18"/>
                </w:rPr>
                <w:t>http://tempuri.org/IAdministrativeFunctions/GetRoleByN</w:t>
              </w:r>
            </w:hyperlink>
            <w:r>
              <w:rPr>
                <w:sz w:val="18"/>
              </w:rPr>
              <w:t>ameExcludingId</w:t>
            </w:r>
          </w:p>
        </w:tc>
      </w:tr>
      <w:tr w:rsidR="00783CA4">
        <w:trPr>
          <w:trHeight w:val="399"/>
        </w:trPr>
        <w:tc>
          <w:tcPr>
            <w:tcW w:w="1011"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615"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705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1" w:lineRule="exact"/>
              <w:ind w:left="111"/>
              <w:rPr>
                <w:sz w:val="18"/>
              </w:rPr>
            </w:pPr>
            <w:hyperlink r:id="rId421">
              <w:r>
                <w:rPr>
                  <w:sz w:val="18"/>
                </w:rPr>
                <w:t>http://tempuri.org/IAdministrativeFunctions/GetRoleDefi</w:t>
              </w:r>
            </w:hyperlink>
            <w:r>
              <w:rPr>
                <w:sz w:val="18"/>
              </w:rPr>
              <w:t>nition</w:t>
            </w:r>
          </w:p>
        </w:tc>
      </w:tr>
      <w:tr w:rsidR="00783CA4">
        <w:trPr>
          <w:trHeight w:val="399"/>
        </w:trPr>
        <w:tc>
          <w:tcPr>
            <w:tcW w:w="1011"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615"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705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98" w:lineRule="exact"/>
              <w:ind w:left="111"/>
              <w:rPr>
                <w:sz w:val="18"/>
              </w:rPr>
            </w:pPr>
            <w:hyperlink r:id="rId422">
              <w:r>
                <w:rPr>
                  <w:sz w:val="18"/>
                </w:rPr>
                <w:t>http://tempuri.org/IAdministrativeFunctions/GetRolesDef</w:t>
              </w:r>
            </w:hyperlink>
            <w:r>
              <w:rPr>
                <w:sz w:val="18"/>
              </w:rPr>
              <w:t>initionIntersect</w:t>
            </w:r>
          </w:p>
        </w:tc>
      </w:tr>
      <w:tr w:rsidR="00783CA4">
        <w:trPr>
          <w:trHeight w:val="397"/>
        </w:trPr>
        <w:tc>
          <w:tcPr>
            <w:tcW w:w="1011"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615"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705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0" w:lineRule="exact"/>
              <w:ind w:left="111"/>
              <w:rPr>
                <w:sz w:val="18"/>
              </w:rPr>
            </w:pPr>
            <w:hyperlink r:id="rId423">
              <w:r>
                <w:rPr>
                  <w:sz w:val="18"/>
                </w:rPr>
                <w:t>http://tempuri.org/IAdministrativ</w:t>
              </w:r>
              <w:r>
                <w:rPr>
                  <w:sz w:val="18"/>
                </w:rPr>
                <w:t>eFunctions/GetRoleUser</w:t>
              </w:r>
            </w:hyperlink>
            <w:r>
              <w:rPr>
                <w:sz w:val="18"/>
              </w:rPr>
              <w:t>s</w:t>
            </w:r>
          </w:p>
        </w:tc>
      </w:tr>
      <w:tr w:rsidR="00783CA4">
        <w:trPr>
          <w:trHeight w:val="413"/>
        </w:trPr>
        <w:tc>
          <w:tcPr>
            <w:tcW w:w="1011"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1615"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7058" w:type="dxa"/>
            <w:tcBorders>
              <w:top w:val="single" w:sz="8" w:space="0" w:color="000000"/>
              <w:left w:val="single" w:sz="8" w:space="0" w:color="000000"/>
              <w:bottom w:val="single" w:sz="12" w:space="0" w:color="000000"/>
              <w:right w:val="single" w:sz="12" w:space="0" w:color="000000"/>
            </w:tcBorders>
          </w:tcPr>
          <w:p w:rsidR="00783CA4" w:rsidRDefault="00E64589">
            <w:pPr>
              <w:pStyle w:val="TableParagraph"/>
              <w:spacing w:line="201" w:lineRule="exact"/>
              <w:ind w:left="111"/>
              <w:rPr>
                <w:sz w:val="18"/>
              </w:rPr>
            </w:pPr>
            <w:hyperlink r:id="rId424">
              <w:r>
                <w:rPr>
                  <w:sz w:val="18"/>
                </w:rPr>
                <w:t>http://tempuri.org/IAdministrativeFunctions/GetSubscripti</w:t>
              </w:r>
            </w:hyperlink>
            <w:r>
              <w:rPr>
                <w:sz w:val="18"/>
              </w:rPr>
              <w:t>ons</w:t>
            </w:r>
          </w:p>
        </w:tc>
      </w:tr>
    </w:tbl>
    <w:p w:rsidR="00783CA4" w:rsidRDefault="00783CA4">
      <w:pPr>
        <w:pStyle w:val="BodyText"/>
        <w:spacing w:before="3"/>
        <w:rPr>
          <w:b/>
          <w:sz w:val="28"/>
        </w:rPr>
      </w:pPr>
    </w:p>
    <w:tbl>
      <w:tblPr>
        <w:tblW w:w="0" w:type="auto"/>
        <w:tblInd w:w="79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250"/>
        <w:gridCol w:w="2786"/>
        <w:gridCol w:w="5648"/>
      </w:tblGrid>
      <w:tr w:rsidR="00783CA4">
        <w:trPr>
          <w:trHeight w:val="284"/>
        </w:trPr>
        <w:tc>
          <w:tcPr>
            <w:tcW w:w="1250"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107"/>
              <w:rPr>
                <w:b/>
                <w:sz w:val="18"/>
              </w:rPr>
            </w:pPr>
            <w:r>
              <w:rPr>
                <w:b/>
                <w:sz w:val="18"/>
              </w:rPr>
              <w:t>Task Name</w:t>
            </w:r>
          </w:p>
        </w:tc>
        <w:tc>
          <w:tcPr>
            <w:tcW w:w="2786"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30"/>
              <w:ind w:left="110"/>
              <w:rPr>
                <w:b/>
                <w:sz w:val="18"/>
              </w:rPr>
            </w:pPr>
            <w:r>
              <w:rPr>
                <w:b/>
                <w:sz w:val="18"/>
              </w:rPr>
              <w:t>Task Description</w:t>
            </w:r>
          </w:p>
        </w:tc>
        <w:tc>
          <w:tcPr>
            <w:tcW w:w="5648"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30"/>
              <w:ind w:left="111"/>
              <w:rPr>
                <w:b/>
                <w:sz w:val="18"/>
              </w:rPr>
            </w:pPr>
            <w:r>
              <w:rPr>
                <w:b/>
                <w:sz w:val="18"/>
              </w:rPr>
              <w:t>Operation Name</w:t>
            </w:r>
          </w:p>
        </w:tc>
      </w:tr>
      <w:tr w:rsidR="00783CA4">
        <w:trPr>
          <w:trHeight w:val="414"/>
        </w:trPr>
        <w:tc>
          <w:tcPr>
            <w:tcW w:w="1250" w:type="dxa"/>
            <w:vMerge w:val="restart"/>
            <w:tcBorders>
              <w:top w:val="single" w:sz="8"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2786" w:type="dxa"/>
            <w:vMerge w:val="restart"/>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8"/>
              </w:rPr>
            </w:pPr>
          </w:p>
        </w:tc>
        <w:tc>
          <w:tcPr>
            <w:tcW w:w="564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
              <w:ind w:left="111"/>
              <w:rPr>
                <w:sz w:val="18"/>
              </w:rPr>
            </w:pPr>
            <w:hyperlink r:id="rId425">
              <w:r>
                <w:rPr>
                  <w:sz w:val="18"/>
                </w:rPr>
                <w:t>http://tempuri.org/IAdministrativeFunctions/GetTaskByN</w:t>
              </w:r>
            </w:hyperlink>
            <w:r>
              <w:rPr>
                <w:sz w:val="18"/>
              </w:rPr>
              <w:t>ame</w:t>
            </w:r>
          </w:p>
        </w:tc>
      </w:tr>
      <w:tr w:rsidR="00783CA4">
        <w:trPr>
          <w:trHeight w:val="409"/>
        </w:trPr>
        <w:tc>
          <w:tcPr>
            <w:tcW w:w="1250" w:type="dxa"/>
            <w:vMerge/>
            <w:tcBorders>
              <w:top w:val="nil"/>
              <w:left w:val="single" w:sz="12" w:space="0" w:color="000000"/>
              <w:bottom w:val="nil"/>
              <w:right w:val="single" w:sz="8" w:space="0" w:color="000000"/>
            </w:tcBorders>
          </w:tcPr>
          <w:p w:rsidR="00783CA4" w:rsidRDefault="00783CA4">
            <w:pPr>
              <w:rPr>
                <w:sz w:val="2"/>
                <w:szCs w:val="2"/>
              </w:rPr>
            </w:pPr>
          </w:p>
        </w:tc>
        <w:tc>
          <w:tcPr>
            <w:tcW w:w="2786" w:type="dxa"/>
            <w:vMerge/>
            <w:tcBorders>
              <w:top w:val="nil"/>
              <w:left w:val="single" w:sz="8" w:space="0" w:color="000000"/>
              <w:bottom w:val="nil"/>
              <w:right w:val="single" w:sz="8" w:space="0" w:color="000000"/>
            </w:tcBorders>
          </w:tcPr>
          <w:p w:rsidR="00783CA4" w:rsidRDefault="00783CA4">
            <w:pPr>
              <w:rPr>
                <w:sz w:val="2"/>
                <w:szCs w:val="2"/>
              </w:rPr>
            </w:pPr>
          </w:p>
        </w:tc>
        <w:tc>
          <w:tcPr>
            <w:tcW w:w="564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 w:line="206" w:lineRule="exact"/>
              <w:ind w:left="111"/>
              <w:rPr>
                <w:sz w:val="18"/>
              </w:rPr>
            </w:pPr>
            <w:hyperlink r:id="rId426">
              <w:r>
                <w:rPr>
                  <w:sz w:val="18"/>
                </w:rPr>
                <w:t>http://tempuri.org/IAdministrativeFunctions/GetTaskByN</w:t>
              </w:r>
            </w:hyperlink>
            <w:r>
              <w:rPr>
                <w:sz w:val="18"/>
              </w:rPr>
              <w:t xml:space="preserve">ameExcludin </w:t>
            </w:r>
            <w:proofErr w:type="spellStart"/>
            <w:r>
              <w:rPr>
                <w:sz w:val="18"/>
              </w:rPr>
              <w:t>gId</w:t>
            </w:r>
            <w:proofErr w:type="spellEnd"/>
          </w:p>
        </w:tc>
      </w:tr>
      <w:tr w:rsidR="00783CA4">
        <w:trPr>
          <w:trHeight w:val="405"/>
        </w:trPr>
        <w:tc>
          <w:tcPr>
            <w:tcW w:w="1250" w:type="dxa"/>
            <w:vMerge/>
            <w:tcBorders>
              <w:top w:val="nil"/>
              <w:left w:val="single" w:sz="12" w:space="0" w:color="000000"/>
              <w:bottom w:val="nil"/>
              <w:right w:val="single" w:sz="8" w:space="0" w:color="000000"/>
            </w:tcBorders>
          </w:tcPr>
          <w:p w:rsidR="00783CA4" w:rsidRDefault="00783CA4">
            <w:pPr>
              <w:rPr>
                <w:sz w:val="2"/>
                <w:szCs w:val="2"/>
              </w:rPr>
            </w:pPr>
          </w:p>
        </w:tc>
        <w:tc>
          <w:tcPr>
            <w:tcW w:w="2786" w:type="dxa"/>
            <w:vMerge/>
            <w:tcBorders>
              <w:top w:val="nil"/>
              <w:left w:val="single" w:sz="8" w:space="0" w:color="000000"/>
              <w:bottom w:val="nil"/>
              <w:right w:val="single" w:sz="8" w:space="0" w:color="000000"/>
            </w:tcBorders>
          </w:tcPr>
          <w:p w:rsidR="00783CA4" w:rsidRDefault="00783CA4">
            <w:pPr>
              <w:rPr>
                <w:sz w:val="2"/>
                <w:szCs w:val="2"/>
              </w:rPr>
            </w:pPr>
          </w:p>
        </w:tc>
        <w:tc>
          <w:tcPr>
            <w:tcW w:w="564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98" w:lineRule="exact"/>
              <w:ind w:left="111"/>
              <w:rPr>
                <w:sz w:val="18"/>
              </w:rPr>
            </w:pPr>
            <w:hyperlink r:id="rId427">
              <w:r>
                <w:rPr>
                  <w:sz w:val="18"/>
                </w:rPr>
                <w:t>http://tempuri.org/IAdministrativeFunctions/GetTaskDefi</w:t>
              </w:r>
            </w:hyperlink>
            <w:r>
              <w:rPr>
                <w:sz w:val="18"/>
              </w:rPr>
              <w:t>nition</w:t>
            </w:r>
          </w:p>
        </w:tc>
      </w:tr>
      <w:tr w:rsidR="00783CA4">
        <w:trPr>
          <w:trHeight w:val="200"/>
        </w:trPr>
        <w:tc>
          <w:tcPr>
            <w:tcW w:w="1250" w:type="dxa"/>
            <w:vMerge/>
            <w:tcBorders>
              <w:top w:val="nil"/>
              <w:left w:val="single" w:sz="12" w:space="0" w:color="000000"/>
              <w:bottom w:val="nil"/>
              <w:right w:val="single" w:sz="8" w:space="0" w:color="000000"/>
            </w:tcBorders>
          </w:tcPr>
          <w:p w:rsidR="00783CA4" w:rsidRDefault="00783CA4">
            <w:pPr>
              <w:rPr>
                <w:sz w:val="2"/>
                <w:szCs w:val="2"/>
              </w:rPr>
            </w:pPr>
          </w:p>
        </w:tc>
        <w:tc>
          <w:tcPr>
            <w:tcW w:w="2786" w:type="dxa"/>
            <w:vMerge/>
            <w:tcBorders>
              <w:top w:val="nil"/>
              <w:left w:val="single" w:sz="8" w:space="0" w:color="000000"/>
              <w:bottom w:val="nil"/>
              <w:right w:val="single" w:sz="8" w:space="0" w:color="000000"/>
            </w:tcBorders>
          </w:tcPr>
          <w:p w:rsidR="00783CA4" w:rsidRDefault="00783CA4">
            <w:pPr>
              <w:rPr>
                <w:sz w:val="2"/>
                <w:szCs w:val="2"/>
              </w:rPr>
            </w:pPr>
          </w:p>
        </w:tc>
        <w:tc>
          <w:tcPr>
            <w:tcW w:w="564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81" w:lineRule="exact"/>
              <w:ind w:left="111"/>
              <w:rPr>
                <w:sz w:val="18"/>
              </w:rPr>
            </w:pPr>
            <w:hyperlink r:id="rId428">
              <w:r>
                <w:rPr>
                  <w:sz w:val="18"/>
                </w:rPr>
                <w:t>http://tempuri.org/IAdministrativeFunctions/GetTasks</w:t>
              </w:r>
            </w:hyperlink>
          </w:p>
        </w:tc>
      </w:tr>
      <w:tr w:rsidR="00783CA4">
        <w:trPr>
          <w:trHeight w:val="410"/>
        </w:trPr>
        <w:tc>
          <w:tcPr>
            <w:tcW w:w="1250" w:type="dxa"/>
            <w:vMerge/>
            <w:tcBorders>
              <w:top w:val="nil"/>
              <w:left w:val="single" w:sz="12" w:space="0" w:color="000000"/>
              <w:bottom w:val="nil"/>
              <w:right w:val="single" w:sz="8" w:space="0" w:color="000000"/>
            </w:tcBorders>
          </w:tcPr>
          <w:p w:rsidR="00783CA4" w:rsidRDefault="00783CA4">
            <w:pPr>
              <w:rPr>
                <w:sz w:val="2"/>
                <w:szCs w:val="2"/>
              </w:rPr>
            </w:pPr>
          </w:p>
        </w:tc>
        <w:tc>
          <w:tcPr>
            <w:tcW w:w="2786" w:type="dxa"/>
            <w:vMerge/>
            <w:tcBorders>
              <w:top w:val="nil"/>
              <w:left w:val="single" w:sz="8" w:space="0" w:color="000000"/>
              <w:bottom w:val="nil"/>
              <w:right w:val="single" w:sz="8" w:space="0" w:color="000000"/>
            </w:tcBorders>
          </w:tcPr>
          <w:p w:rsidR="00783CA4" w:rsidRDefault="00783CA4">
            <w:pPr>
              <w:rPr>
                <w:sz w:val="2"/>
                <w:szCs w:val="2"/>
              </w:rPr>
            </w:pPr>
          </w:p>
        </w:tc>
        <w:tc>
          <w:tcPr>
            <w:tcW w:w="564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206" w:lineRule="exact"/>
              <w:ind w:left="111"/>
              <w:rPr>
                <w:sz w:val="18"/>
              </w:rPr>
            </w:pPr>
            <w:hyperlink r:id="rId429">
              <w:r>
                <w:rPr>
                  <w:sz w:val="18"/>
                </w:rPr>
                <w:t>http://tempuri.org/IAdministrativeFunctions/GetUserBySi</w:t>
              </w:r>
            </w:hyperlink>
            <w:r>
              <w:rPr>
                <w:sz w:val="18"/>
              </w:rPr>
              <w:t>d</w:t>
            </w:r>
          </w:p>
        </w:tc>
      </w:tr>
    </w:tbl>
    <w:p w:rsidR="00783CA4" w:rsidRDefault="00783CA4">
      <w:pPr>
        <w:spacing w:line="206" w:lineRule="exact"/>
        <w:rPr>
          <w:sz w:val="18"/>
        </w:rPr>
        <w:sectPr w:rsidR="00783CA4">
          <w:pgSz w:w="12240" w:h="15840"/>
          <w:pgMar w:top="1380" w:right="0" w:bottom="1280" w:left="540" w:header="0" w:footer="1085" w:gutter="0"/>
          <w:cols w:space="720"/>
        </w:sectPr>
      </w:pPr>
    </w:p>
    <w:tbl>
      <w:tblPr>
        <w:tblW w:w="0" w:type="auto"/>
        <w:tblInd w:w="79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250"/>
        <w:gridCol w:w="2786"/>
        <w:gridCol w:w="5648"/>
      </w:tblGrid>
      <w:tr w:rsidR="00783CA4">
        <w:trPr>
          <w:trHeight w:val="409"/>
        </w:trPr>
        <w:tc>
          <w:tcPr>
            <w:tcW w:w="1250" w:type="dxa"/>
            <w:vMerge w:val="restart"/>
            <w:tcBorders>
              <w:top w:val="nil"/>
              <w:bottom w:val="single" w:sz="8" w:space="0" w:color="000000"/>
              <w:right w:val="single" w:sz="8" w:space="0" w:color="000000"/>
            </w:tcBorders>
          </w:tcPr>
          <w:p w:rsidR="00783CA4" w:rsidRDefault="00783CA4">
            <w:pPr>
              <w:pStyle w:val="TableParagraph"/>
              <w:rPr>
                <w:rFonts w:ascii="Times New Roman"/>
                <w:sz w:val="18"/>
              </w:rPr>
            </w:pPr>
          </w:p>
        </w:tc>
        <w:tc>
          <w:tcPr>
            <w:tcW w:w="2786" w:type="dxa"/>
            <w:vMerge w:val="restart"/>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5648" w:type="dxa"/>
            <w:tcBorders>
              <w:top w:val="single" w:sz="8" w:space="0" w:color="000000"/>
              <w:left w:val="single" w:sz="8" w:space="0" w:color="000000"/>
              <w:bottom w:val="single" w:sz="8" w:space="0" w:color="000000"/>
            </w:tcBorders>
          </w:tcPr>
          <w:p w:rsidR="00783CA4" w:rsidRDefault="00E64589">
            <w:pPr>
              <w:pStyle w:val="TableParagraph"/>
              <w:spacing w:line="197" w:lineRule="exact"/>
              <w:ind w:left="111"/>
              <w:rPr>
                <w:sz w:val="18"/>
              </w:rPr>
            </w:pPr>
            <w:hyperlink r:id="rId430">
              <w:r>
                <w:rPr>
                  <w:sz w:val="18"/>
                </w:rPr>
                <w:t>http://tempuri.org/IAdministrativeFunctions/GetUserByU</w:t>
              </w:r>
            </w:hyperlink>
            <w:r>
              <w:rPr>
                <w:sz w:val="18"/>
              </w:rPr>
              <w:t>serName</w:t>
            </w:r>
          </w:p>
        </w:tc>
      </w:tr>
      <w:tr w:rsidR="00783CA4">
        <w:trPr>
          <w:trHeight w:val="410"/>
        </w:trPr>
        <w:tc>
          <w:tcPr>
            <w:tcW w:w="1250" w:type="dxa"/>
            <w:vMerge/>
            <w:tcBorders>
              <w:top w:val="nil"/>
              <w:bottom w:val="single" w:sz="8" w:space="0" w:color="000000"/>
              <w:right w:val="single" w:sz="8" w:space="0" w:color="000000"/>
            </w:tcBorders>
          </w:tcPr>
          <w:p w:rsidR="00783CA4" w:rsidRDefault="00783CA4">
            <w:pPr>
              <w:rPr>
                <w:sz w:val="2"/>
                <w:szCs w:val="2"/>
              </w:rPr>
            </w:pPr>
          </w:p>
        </w:tc>
        <w:tc>
          <w:tcPr>
            <w:tcW w:w="278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5648" w:type="dxa"/>
            <w:tcBorders>
              <w:top w:val="single" w:sz="8" w:space="0" w:color="000000"/>
              <w:left w:val="single" w:sz="8" w:space="0" w:color="000000"/>
              <w:bottom w:val="single" w:sz="8" w:space="0" w:color="000000"/>
            </w:tcBorders>
          </w:tcPr>
          <w:p w:rsidR="00783CA4" w:rsidRDefault="00E64589">
            <w:pPr>
              <w:pStyle w:val="TableParagraph"/>
              <w:spacing w:line="198" w:lineRule="exact"/>
              <w:ind w:left="111"/>
              <w:rPr>
                <w:sz w:val="18"/>
              </w:rPr>
            </w:pPr>
            <w:hyperlink r:id="rId431">
              <w:r>
                <w:rPr>
                  <w:sz w:val="18"/>
                </w:rPr>
                <w:t>http://tempuri.org/IAdministrativeFunctions/GetUserDefi</w:t>
              </w:r>
            </w:hyperlink>
            <w:r>
              <w:rPr>
                <w:sz w:val="18"/>
              </w:rPr>
              <w:t>nedRoles</w:t>
            </w:r>
          </w:p>
        </w:tc>
      </w:tr>
      <w:tr w:rsidR="00783CA4">
        <w:trPr>
          <w:trHeight w:val="407"/>
        </w:trPr>
        <w:tc>
          <w:tcPr>
            <w:tcW w:w="1250" w:type="dxa"/>
            <w:vMerge/>
            <w:tcBorders>
              <w:top w:val="nil"/>
              <w:bottom w:val="single" w:sz="8" w:space="0" w:color="000000"/>
              <w:right w:val="single" w:sz="8" w:space="0" w:color="000000"/>
            </w:tcBorders>
          </w:tcPr>
          <w:p w:rsidR="00783CA4" w:rsidRDefault="00783CA4">
            <w:pPr>
              <w:rPr>
                <w:sz w:val="2"/>
                <w:szCs w:val="2"/>
              </w:rPr>
            </w:pPr>
          </w:p>
        </w:tc>
        <w:tc>
          <w:tcPr>
            <w:tcW w:w="278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5648" w:type="dxa"/>
            <w:tcBorders>
              <w:top w:val="single" w:sz="8" w:space="0" w:color="000000"/>
              <w:left w:val="single" w:sz="8" w:space="0" w:color="000000"/>
              <w:bottom w:val="single" w:sz="8" w:space="0" w:color="000000"/>
            </w:tcBorders>
          </w:tcPr>
          <w:p w:rsidR="00783CA4" w:rsidRDefault="00E64589">
            <w:pPr>
              <w:pStyle w:val="TableParagraph"/>
              <w:spacing w:line="197" w:lineRule="exact"/>
              <w:ind w:left="111"/>
              <w:rPr>
                <w:sz w:val="18"/>
              </w:rPr>
            </w:pPr>
            <w:hyperlink r:id="rId432">
              <w:r>
                <w:rPr>
                  <w:sz w:val="18"/>
                </w:rPr>
                <w:t>http://tempuri.org/IAdministrativeFunctions/GetUserGro</w:t>
              </w:r>
            </w:hyperlink>
            <w:r>
              <w:rPr>
                <w:sz w:val="18"/>
              </w:rPr>
              <w:t>upId</w:t>
            </w:r>
          </w:p>
        </w:tc>
      </w:tr>
      <w:tr w:rsidR="00783CA4">
        <w:trPr>
          <w:trHeight w:val="410"/>
        </w:trPr>
        <w:tc>
          <w:tcPr>
            <w:tcW w:w="1250" w:type="dxa"/>
            <w:vMerge/>
            <w:tcBorders>
              <w:top w:val="nil"/>
              <w:bottom w:val="single" w:sz="8" w:space="0" w:color="000000"/>
              <w:right w:val="single" w:sz="8" w:space="0" w:color="000000"/>
            </w:tcBorders>
          </w:tcPr>
          <w:p w:rsidR="00783CA4" w:rsidRDefault="00783CA4">
            <w:pPr>
              <w:rPr>
                <w:sz w:val="2"/>
                <w:szCs w:val="2"/>
              </w:rPr>
            </w:pPr>
          </w:p>
        </w:tc>
        <w:tc>
          <w:tcPr>
            <w:tcW w:w="278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5648" w:type="dxa"/>
            <w:tcBorders>
              <w:top w:val="single" w:sz="8" w:space="0" w:color="000000"/>
              <w:left w:val="single" w:sz="8" w:space="0" w:color="000000"/>
              <w:bottom w:val="single" w:sz="8" w:space="0" w:color="000000"/>
            </w:tcBorders>
          </w:tcPr>
          <w:p w:rsidR="00783CA4" w:rsidRDefault="00E64589">
            <w:pPr>
              <w:pStyle w:val="TableParagraph"/>
              <w:spacing w:line="200" w:lineRule="exact"/>
              <w:ind w:left="111"/>
              <w:rPr>
                <w:sz w:val="18"/>
              </w:rPr>
            </w:pPr>
            <w:hyperlink r:id="rId433">
              <w:r>
                <w:rPr>
                  <w:sz w:val="18"/>
                </w:rPr>
                <w:t>http://tempuri.org/IAdministrativeFunctions/GetUserRole</w:t>
              </w:r>
            </w:hyperlink>
            <w:r>
              <w:rPr>
                <w:sz w:val="18"/>
              </w:rPr>
              <w:t>s</w:t>
            </w:r>
          </w:p>
        </w:tc>
      </w:tr>
      <w:tr w:rsidR="00783CA4">
        <w:trPr>
          <w:trHeight w:val="409"/>
        </w:trPr>
        <w:tc>
          <w:tcPr>
            <w:tcW w:w="1250" w:type="dxa"/>
            <w:vMerge/>
            <w:tcBorders>
              <w:top w:val="nil"/>
              <w:bottom w:val="single" w:sz="8" w:space="0" w:color="000000"/>
              <w:right w:val="single" w:sz="8" w:space="0" w:color="000000"/>
            </w:tcBorders>
          </w:tcPr>
          <w:p w:rsidR="00783CA4" w:rsidRDefault="00783CA4">
            <w:pPr>
              <w:rPr>
                <w:sz w:val="2"/>
                <w:szCs w:val="2"/>
              </w:rPr>
            </w:pPr>
          </w:p>
        </w:tc>
        <w:tc>
          <w:tcPr>
            <w:tcW w:w="278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5648" w:type="dxa"/>
            <w:tcBorders>
              <w:top w:val="single" w:sz="8" w:space="0" w:color="000000"/>
              <w:left w:val="single" w:sz="8" w:space="0" w:color="000000"/>
              <w:bottom w:val="single" w:sz="8" w:space="0" w:color="000000"/>
            </w:tcBorders>
          </w:tcPr>
          <w:p w:rsidR="00783CA4" w:rsidRDefault="00E64589">
            <w:pPr>
              <w:pStyle w:val="TableParagraph"/>
              <w:spacing w:line="197" w:lineRule="exact"/>
              <w:ind w:left="111" w:right="-15"/>
              <w:rPr>
                <w:sz w:val="18"/>
              </w:rPr>
            </w:pPr>
            <w:hyperlink r:id="rId434">
              <w:r>
                <w:rPr>
                  <w:spacing w:val="-1"/>
                  <w:sz w:val="18"/>
                </w:rPr>
                <w:t>http://tempuri.org/IAdministrativeFunctions/InsertPermis</w:t>
              </w:r>
            </w:hyperlink>
            <w:r>
              <w:rPr>
                <w:spacing w:val="-1"/>
                <w:sz w:val="18"/>
              </w:rPr>
              <w:t>sionForResou</w:t>
            </w:r>
          </w:p>
          <w:p w:rsidR="00783CA4" w:rsidRDefault="00E64589">
            <w:pPr>
              <w:pStyle w:val="TableParagraph"/>
              <w:spacing w:line="192" w:lineRule="exact"/>
              <w:ind w:left="111"/>
              <w:rPr>
                <w:sz w:val="18"/>
              </w:rPr>
            </w:pPr>
            <w:proofErr w:type="spellStart"/>
            <w:r>
              <w:rPr>
                <w:sz w:val="18"/>
              </w:rPr>
              <w:t>rceAndOperation</w:t>
            </w:r>
            <w:proofErr w:type="spellEnd"/>
          </w:p>
        </w:tc>
      </w:tr>
      <w:tr w:rsidR="00783CA4">
        <w:trPr>
          <w:trHeight w:val="410"/>
        </w:trPr>
        <w:tc>
          <w:tcPr>
            <w:tcW w:w="1250" w:type="dxa"/>
            <w:vMerge/>
            <w:tcBorders>
              <w:top w:val="nil"/>
              <w:bottom w:val="single" w:sz="8" w:space="0" w:color="000000"/>
              <w:right w:val="single" w:sz="8" w:space="0" w:color="000000"/>
            </w:tcBorders>
          </w:tcPr>
          <w:p w:rsidR="00783CA4" w:rsidRDefault="00783CA4">
            <w:pPr>
              <w:rPr>
                <w:sz w:val="2"/>
                <w:szCs w:val="2"/>
              </w:rPr>
            </w:pPr>
          </w:p>
        </w:tc>
        <w:tc>
          <w:tcPr>
            <w:tcW w:w="278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5648" w:type="dxa"/>
            <w:tcBorders>
              <w:top w:val="single" w:sz="8" w:space="0" w:color="000000"/>
              <w:left w:val="single" w:sz="8" w:space="0" w:color="000000"/>
              <w:bottom w:val="single" w:sz="8" w:space="0" w:color="000000"/>
            </w:tcBorders>
          </w:tcPr>
          <w:p w:rsidR="00783CA4" w:rsidRDefault="00E64589">
            <w:pPr>
              <w:pStyle w:val="TableParagraph"/>
              <w:spacing w:line="196" w:lineRule="exact"/>
              <w:ind w:left="111" w:right="-15"/>
              <w:rPr>
                <w:sz w:val="18"/>
              </w:rPr>
            </w:pPr>
            <w:hyperlink r:id="rId435">
              <w:r>
                <w:rPr>
                  <w:spacing w:val="-1"/>
                  <w:sz w:val="18"/>
                </w:rPr>
                <w:t>http://tempuri.org/IAdministrativeFunctions/InsertPermis</w:t>
              </w:r>
            </w:hyperlink>
            <w:r>
              <w:rPr>
                <w:spacing w:val="-1"/>
                <w:sz w:val="18"/>
              </w:rPr>
              <w:t>sionsForReso</w:t>
            </w:r>
          </w:p>
          <w:p w:rsidR="00783CA4" w:rsidRDefault="00E64589">
            <w:pPr>
              <w:pStyle w:val="TableParagraph"/>
              <w:spacing w:line="194" w:lineRule="exact"/>
              <w:ind w:left="111"/>
              <w:rPr>
                <w:sz w:val="18"/>
              </w:rPr>
            </w:pPr>
            <w:proofErr w:type="spellStart"/>
            <w:r>
              <w:rPr>
                <w:sz w:val="18"/>
              </w:rPr>
              <w:t>urcesAndOperations</w:t>
            </w:r>
            <w:proofErr w:type="spellEnd"/>
          </w:p>
        </w:tc>
      </w:tr>
      <w:tr w:rsidR="00783CA4">
        <w:trPr>
          <w:trHeight w:val="405"/>
        </w:trPr>
        <w:tc>
          <w:tcPr>
            <w:tcW w:w="1250" w:type="dxa"/>
            <w:vMerge/>
            <w:tcBorders>
              <w:top w:val="nil"/>
              <w:bottom w:val="single" w:sz="8" w:space="0" w:color="000000"/>
              <w:right w:val="single" w:sz="8" w:space="0" w:color="000000"/>
            </w:tcBorders>
          </w:tcPr>
          <w:p w:rsidR="00783CA4" w:rsidRDefault="00783CA4">
            <w:pPr>
              <w:rPr>
                <w:sz w:val="2"/>
                <w:szCs w:val="2"/>
              </w:rPr>
            </w:pPr>
          </w:p>
        </w:tc>
        <w:tc>
          <w:tcPr>
            <w:tcW w:w="278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5648" w:type="dxa"/>
            <w:tcBorders>
              <w:top w:val="single" w:sz="8" w:space="0" w:color="000000"/>
              <w:left w:val="single" w:sz="8" w:space="0" w:color="000000"/>
              <w:bottom w:val="single" w:sz="8" w:space="0" w:color="000000"/>
            </w:tcBorders>
          </w:tcPr>
          <w:p w:rsidR="00783CA4" w:rsidRDefault="00E64589">
            <w:pPr>
              <w:pStyle w:val="TableParagraph"/>
              <w:spacing w:line="197" w:lineRule="exact"/>
              <w:ind w:left="111"/>
              <w:rPr>
                <w:sz w:val="18"/>
              </w:rPr>
            </w:pPr>
            <w:hyperlink r:id="rId436">
              <w:r>
                <w:rPr>
                  <w:sz w:val="18"/>
                </w:rPr>
                <w:t>http://tempuri.org/IAdministrativeFunctions/InsertResour</w:t>
              </w:r>
            </w:hyperlink>
            <w:r>
              <w:rPr>
                <w:sz w:val="18"/>
              </w:rPr>
              <w:t>ce</w:t>
            </w:r>
          </w:p>
        </w:tc>
      </w:tr>
      <w:tr w:rsidR="00783CA4">
        <w:trPr>
          <w:trHeight w:val="203"/>
        </w:trPr>
        <w:tc>
          <w:tcPr>
            <w:tcW w:w="1250" w:type="dxa"/>
            <w:vMerge/>
            <w:tcBorders>
              <w:top w:val="nil"/>
              <w:bottom w:val="single" w:sz="8" w:space="0" w:color="000000"/>
              <w:right w:val="single" w:sz="8" w:space="0" w:color="000000"/>
            </w:tcBorders>
          </w:tcPr>
          <w:p w:rsidR="00783CA4" w:rsidRDefault="00783CA4">
            <w:pPr>
              <w:rPr>
                <w:sz w:val="2"/>
                <w:szCs w:val="2"/>
              </w:rPr>
            </w:pPr>
          </w:p>
        </w:tc>
        <w:tc>
          <w:tcPr>
            <w:tcW w:w="278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5648" w:type="dxa"/>
            <w:tcBorders>
              <w:top w:val="single" w:sz="8" w:space="0" w:color="000000"/>
              <w:left w:val="single" w:sz="8" w:space="0" w:color="000000"/>
              <w:bottom w:val="single" w:sz="8" w:space="0" w:color="000000"/>
            </w:tcBorders>
          </w:tcPr>
          <w:p w:rsidR="00783CA4" w:rsidRDefault="00E64589">
            <w:pPr>
              <w:pStyle w:val="TableParagraph"/>
              <w:spacing w:line="183" w:lineRule="exact"/>
              <w:ind w:left="111"/>
              <w:rPr>
                <w:sz w:val="18"/>
              </w:rPr>
            </w:pPr>
            <w:hyperlink r:id="rId437">
              <w:r>
                <w:rPr>
                  <w:sz w:val="18"/>
                </w:rPr>
                <w:t>http://tempuri.org/IAdministrativeFunctions/IsChild</w:t>
              </w:r>
            </w:hyperlink>
          </w:p>
        </w:tc>
      </w:tr>
      <w:tr w:rsidR="00783CA4">
        <w:trPr>
          <w:trHeight w:val="410"/>
        </w:trPr>
        <w:tc>
          <w:tcPr>
            <w:tcW w:w="1250" w:type="dxa"/>
            <w:vMerge/>
            <w:tcBorders>
              <w:top w:val="nil"/>
              <w:bottom w:val="single" w:sz="8" w:space="0" w:color="000000"/>
              <w:right w:val="single" w:sz="8" w:space="0" w:color="000000"/>
            </w:tcBorders>
          </w:tcPr>
          <w:p w:rsidR="00783CA4" w:rsidRDefault="00783CA4">
            <w:pPr>
              <w:rPr>
                <w:sz w:val="2"/>
                <w:szCs w:val="2"/>
              </w:rPr>
            </w:pPr>
          </w:p>
        </w:tc>
        <w:tc>
          <w:tcPr>
            <w:tcW w:w="278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5648" w:type="dxa"/>
            <w:tcBorders>
              <w:top w:val="single" w:sz="8" w:space="0" w:color="000000"/>
              <w:left w:val="single" w:sz="8" w:space="0" w:color="000000"/>
              <w:bottom w:val="single" w:sz="8" w:space="0" w:color="000000"/>
            </w:tcBorders>
          </w:tcPr>
          <w:p w:rsidR="00783CA4" w:rsidRDefault="00E64589">
            <w:pPr>
              <w:pStyle w:val="TableParagraph"/>
              <w:spacing w:line="197" w:lineRule="exact"/>
              <w:ind w:left="111"/>
              <w:rPr>
                <w:sz w:val="18"/>
              </w:rPr>
            </w:pPr>
            <w:hyperlink r:id="rId438">
              <w:r>
                <w:rPr>
                  <w:sz w:val="18"/>
                </w:rPr>
                <w:t>http://tempuri.org/IAdministrativeFunctions/RefreshCac</w:t>
              </w:r>
            </w:hyperlink>
            <w:r>
              <w:rPr>
                <w:sz w:val="18"/>
              </w:rPr>
              <w:t>he</w:t>
            </w:r>
          </w:p>
        </w:tc>
      </w:tr>
      <w:tr w:rsidR="00783CA4">
        <w:trPr>
          <w:trHeight w:val="200"/>
        </w:trPr>
        <w:tc>
          <w:tcPr>
            <w:tcW w:w="1250" w:type="dxa"/>
            <w:vMerge/>
            <w:tcBorders>
              <w:top w:val="nil"/>
              <w:bottom w:val="single" w:sz="8" w:space="0" w:color="000000"/>
              <w:right w:val="single" w:sz="8" w:space="0" w:color="000000"/>
            </w:tcBorders>
          </w:tcPr>
          <w:p w:rsidR="00783CA4" w:rsidRDefault="00783CA4">
            <w:pPr>
              <w:rPr>
                <w:sz w:val="2"/>
                <w:szCs w:val="2"/>
              </w:rPr>
            </w:pPr>
          </w:p>
        </w:tc>
        <w:tc>
          <w:tcPr>
            <w:tcW w:w="278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5648" w:type="dxa"/>
            <w:tcBorders>
              <w:top w:val="single" w:sz="8" w:space="0" w:color="000000"/>
              <w:left w:val="single" w:sz="8" w:space="0" w:color="000000"/>
              <w:bottom w:val="single" w:sz="8" w:space="0" w:color="000000"/>
            </w:tcBorders>
          </w:tcPr>
          <w:p w:rsidR="00783CA4" w:rsidRDefault="00E64589">
            <w:pPr>
              <w:pStyle w:val="TableParagraph"/>
              <w:spacing w:line="181" w:lineRule="exact"/>
              <w:ind w:left="111"/>
              <w:rPr>
                <w:sz w:val="18"/>
              </w:rPr>
            </w:pPr>
            <w:hyperlink r:id="rId439">
              <w:r>
                <w:rPr>
                  <w:sz w:val="18"/>
                </w:rPr>
                <w:t>http://tempuri.org/IAdministrativeFunctions/SearchUsers</w:t>
              </w:r>
            </w:hyperlink>
          </w:p>
        </w:tc>
      </w:tr>
      <w:tr w:rsidR="00783CA4">
        <w:trPr>
          <w:trHeight w:val="409"/>
        </w:trPr>
        <w:tc>
          <w:tcPr>
            <w:tcW w:w="1250" w:type="dxa"/>
            <w:vMerge/>
            <w:tcBorders>
              <w:top w:val="nil"/>
              <w:bottom w:val="single" w:sz="8" w:space="0" w:color="000000"/>
              <w:right w:val="single" w:sz="8" w:space="0" w:color="000000"/>
            </w:tcBorders>
          </w:tcPr>
          <w:p w:rsidR="00783CA4" w:rsidRDefault="00783CA4">
            <w:pPr>
              <w:rPr>
                <w:sz w:val="2"/>
                <w:szCs w:val="2"/>
              </w:rPr>
            </w:pPr>
          </w:p>
        </w:tc>
        <w:tc>
          <w:tcPr>
            <w:tcW w:w="278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5648" w:type="dxa"/>
            <w:tcBorders>
              <w:top w:val="single" w:sz="8" w:space="0" w:color="000000"/>
              <w:left w:val="single" w:sz="8" w:space="0" w:color="000000"/>
              <w:bottom w:val="single" w:sz="8" w:space="0" w:color="000000"/>
            </w:tcBorders>
          </w:tcPr>
          <w:p w:rsidR="00783CA4" w:rsidRDefault="00E64589">
            <w:pPr>
              <w:pStyle w:val="TableParagraph"/>
              <w:spacing w:line="197" w:lineRule="exact"/>
              <w:ind w:left="111"/>
              <w:rPr>
                <w:sz w:val="18"/>
              </w:rPr>
            </w:pPr>
            <w:hyperlink r:id="rId440">
              <w:r>
                <w:rPr>
                  <w:sz w:val="18"/>
                </w:rPr>
                <w:t>http://tempuri.org/IAdministrativeFunctions/SetCurrentD</w:t>
              </w:r>
            </w:hyperlink>
            <w:r>
              <w:rPr>
                <w:sz w:val="18"/>
              </w:rPr>
              <w:t>omain</w:t>
            </w:r>
          </w:p>
        </w:tc>
      </w:tr>
      <w:tr w:rsidR="00783CA4">
        <w:trPr>
          <w:trHeight w:val="409"/>
        </w:trPr>
        <w:tc>
          <w:tcPr>
            <w:tcW w:w="1250" w:type="dxa"/>
            <w:vMerge/>
            <w:tcBorders>
              <w:top w:val="nil"/>
              <w:bottom w:val="single" w:sz="8" w:space="0" w:color="000000"/>
              <w:right w:val="single" w:sz="8" w:space="0" w:color="000000"/>
            </w:tcBorders>
          </w:tcPr>
          <w:p w:rsidR="00783CA4" w:rsidRDefault="00783CA4">
            <w:pPr>
              <w:rPr>
                <w:sz w:val="2"/>
                <w:szCs w:val="2"/>
              </w:rPr>
            </w:pPr>
          </w:p>
        </w:tc>
        <w:tc>
          <w:tcPr>
            <w:tcW w:w="278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5648" w:type="dxa"/>
            <w:tcBorders>
              <w:top w:val="single" w:sz="8" w:space="0" w:color="000000"/>
              <w:left w:val="single" w:sz="8" w:space="0" w:color="000000"/>
              <w:bottom w:val="single" w:sz="8" w:space="0" w:color="000000"/>
            </w:tcBorders>
          </w:tcPr>
          <w:p w:rsidR="00783CA4" w:rsidRDefault="00E64589">
            <w:pPr>
              <w:pStyle w:val="TableParagraph"/>
              <w:spacing w:line="197" w:lineRule="exact"/>
              <w:ind w:left="111"/>
              <w:rPr>
                <w:sz w:val="18"/>
              </w:rPr>
            </w:pPr>
            <w:hyperlink r:id="rId441">
              <w:r>
                <w:rPr>
                  <w:sz w:val="18"/>
                </w:rPr>
                <w:t>http://tempuri.org/IAdministrativeFunctions/SyncronizeA</w:t>
              </w:r>
            </w:hyperlink>
            <w:r>
              <w:rPr>
                <w:sz w:val="18"/>
              </w:rPr>
              <w:t>llSubscribers</w:t>
            </w:r>
          </w:p>
        </w:tc>
      </w:tr>
      <w:tr w:rsidR="00783CA4">
        <w:trPr>
          <w:trHeight w:val="407"/>
        </w:trPr>
        <w:tc>
          <w:tcPr>
            <w:tcW w:w="1250" w:type="dxa"/>
            <w:vMerge/>
            <w:tcBorders>
              <w:top w:val="nil"/>
              <w:bottom w:val="single" w:sz="8" w:space="0" w:color="000000"/>
              <w:right w:val="single" w:sz="8" w:space="0" w:color="000000"/>
            </w:tcBorders>
          </w:tcPr>
          <w:p w:rsidR="00783CA4" w:rsidRDefault="00783CA4">
            <w:pPr>
              <w:rPr>
                <w:sz w:val="2"/>
                <w:szCs w:val="2"/>
              </w:rPr>
            </w:pPr>
          </w:p>
        </w:tc>
        <w:tc>
          <w:tcPr>
            <w:tcW w:w="278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5648" w:type="dxa"/>
            <w:tcBorders>
              <w:top w:val="single" w:sz="8" w:space="0" w:color="000000"/>
              <w:left w:val="single" w:sz="8" w:space="0" w:color="000000"/>
              <w:bottom w:val="single" w:sz="8" w:space="0" w:color="000000"/>
            </w:tcBorders>
          </w:tcPr>
          <w:p w:rsidR="00783CA4" w:rsidRDefault="00E64589">
            <w:pPr>
              <w:pStyle w:val="TableParagraph"/>
              <w:spacing w:line="198" w:lineRule="exact"/>
              <w:ind w:left="111"/>
              <w:rPr>
                <w:sz w:val="18"/>
              </w:rPr>
            </w:pPr>
            <w:hyperlink r:id="rId442">
              <w:r>
                <w:rPr>
                  <w:sz w:val="18"/>
                </w:rPr>
                <w:t>http://tempuri.org/IAdministrativeFun</w:t>
              </w:r>
              <w:r>
                <w:rPr>
                  <w:sz w:val="18"/>
                </w:rPr>
                <w:t>ctions/UpdateOper</w:t>
              </w:r>
            </w:hyperlink>
            <w:r>
              <w:rPr>
                <w:sz w:val="18"/>
              </w:rPr>
              <w:t>ation</w:t>
            </w:r>
          </w:p>
        </w:tc>
      </w:tr>
      <w:tr w:rsidR="00783CA4">
        <w:trPr>
          <w:trHeight w:val="203"/>
        </w:trPr>
        <w:tc>
          <w:tcPr>
            <w:tcW w:w="1250" w:type="dxa"/>
            <w:vMerge/>
            <w:tcBorders>
              <w:top w:val="nil"/>
              <w:bottom w:val="single" w:sz="8" w:space="0" w:color="000000"/>
              <w:right w:val="single" w:sz="8" w:space="0" w:color="000000"/>
            </w:tcBorders>
          </w:tcPr>
          <w:p w:rsidR="00783CA4" w:rsidRDefault="00783CA4">
            <w:pPr>
              <w:rPr>
                <w:sz w:val="2"/>
                <w:szCs w:val="2"/>
              </w:rPr>
            </w:pPr>
          </w:p>
        </w:tc>
        <w:tc>
          <w:tcPr>
            <w:tcW w:w="278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5648" w:type="dxa"/>
            <w:tcBorders>
              <w:top w:val="single" w:sz="8" w:space="0" w:color="000000"/>
              <w:left w:val="single" w:sz="8" w:space="0" w:color="000000"/>
              <w:bottom w:val="single" w:sz="8" w:space="0" w:color="000000"/>
            </w:tcBorders>
          </w:tcPr>
          <w:p w:rsidR="00783CA4" w:rsidRDefault="00E64589">
            <w:pPr>
              <w:pStyle w:val="TableParagraph"/>
              <w:spacing w:line="183" w:lineRule="exact"/>
              <w:ind w:left="111"/>
              <w:rPr>
                <w:sz w:val="18"/>
              </w:rPr>
            </w:pPr>
            <w:hyperlink r:id="rId443">
              <w:r>
                <w:rPr>
                  <w:sz w:val="18"/>
                </w:rPr>
                <w:t>http://tempuri.org/IAdministrativeFunctions/UpdateRole</w:t>
              </w:r>
            </w:hyperlink>
          </w:p>
        </w:tc>
      </w:tr>
      <w:tr w:rsidR="00783CA4">
        <w:trPr>
          <w:trHeight w:val="200"/>
        </w:trPr>
        <w:tc>
          <w:tcPr>
            <w:tcW w:w="1250" w:type="dxa"/>
            <w:vMerge/>
            <w:tcBorders>
              <w:top w:val="nil"/>
              <w:bottom w:val="single" w:sz="8" w:space="0" w:color="000000"/>
              <w:right w:val="single" w:sz="8" w:space="0" w:color="000000"/>
            </w:tcBorders>
          </w:tcPr>
          <w:p w:rsidR="00783CA4" w:rsidRDefault="00783CA4">
            <w:pPr>
              <w:rPr>
                <w:sz w:val="2"/>
                <w:szCs w:val="2"/>
              </w:rPr>
            </w:pPr>
          </w:p>
        </w:tc>
        <w:tc>
          <w:tcPr>
            <w:tcW w:w="278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5648" w:type="dxa"/>
            <w:tcBorders>
              <w:top w:val="single" w:sz="8" w:space="0" w:color="000000"/>
              <w:left w:val="single" w:sz="8" w:space="0" w:color="000000"/>
              <w:bottom w:val="single" w:sz="8" w:space="0" w:color="000000"/>
            </w:tcBorders>
          </w:tcPr>
          <w:p w:rsidR="00783CA4" w:rsidRDefault="00E64589">
            <w:pPr>
              <w:pStyle w:val="TableParagraph"/>
              <w:spacing w:line="181" w:lineRule="exact"/>
              <w:ind w:left="111"/>
              <w:rPr>
                <w:sz w:val="18"/>
              </w:rPr>
            </w:pPr>
            <w:hyperlink r:id="rId444">
              <w:r>
                <w:rPr>
                  <w:sz w:val="18"/>
                </w:rPr>
                <w:t>http://tempuri.org/IAdministrativeFunctions/UpdateTask</w:t>
              </w:r>
            </w:hyperlink>
          </w:p>
        </w:tc>
      </w:tr>
      <w:tr w:rsidR="00783CA4">
        <w:trPr>
          <w:trHeight w:val="282"/>
        </w:trPr>
        <w:tc>
          <w:tcPr>
            <w:tcW w:w="1250" w:type="dxa"/>
            <w:vMerge w:val="restart"/>
            <w:tcBorders>
              <w:top w:val="single" w:sz="8" w:space="0" w:color="000000"/>
              <w:bottom w:val="single" w:sz="8" w:space="0" w:color="000000"/>
              <w:right w:val="single" w:sz="8" w:space="0" w:color="000000"/>
            </w:tcBorders>
          </w:tcPr>
          <w:p w:rsidR="00783CA4" w:rsidRDefault="00E64589">
            <w:pPr>
              <w:pStyle w:val="TableParagraph"/>
              <w:spacing w:before="179"/>
              <w:ind w:left="107"/>
              <w:rPr>
                <w:sz w:val="18"/>
              </w:rPr>
            </w:pPr>
            <w:r>
              <w:rPr>
                <w:sz w:val="18"/>
              </w:rPr>
              <w:t>Patient, Read</w:t>
            </w:r>
          </w:p>
        </w:tc>
        <w:tc>
          <w:tcPr>
            <w:tcW w:w="2786"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76"/>
              <w:ind w:left="110"/>
              <w:rPr>
                <w:sz w:val="18"/>
              </w:rPr>
            </w:pPr>
            <w:r>
              <w:rPr>
                <w:sz w:val="18"/>
              </w:rPr>
              <w:t>Patient Read permission, user has the right only to view data.</w:t>
            </w:r>
          </w:p>
        </w:tc>
        <w:tc>
          <w:tcPr>
            <w:tcW w:w="5648" w:type="dxa"/>
            <w:tcBorders>
              <w:top w:val="single" w:sz="8" w:space="0" w:color="000000"/>
              <w:left w:val="single" w:sz="8" w:space="0" w:color="000000"/>
              <w:bottom w:val="single" w:sz="8" w:space="0" w:color="000000"/>
            </w:tcBorders>
          </w:tcPr>
          <w:p w:rsidR="00783CA4" w:rsidRDefault="00E64589">
            <w:pPr>
              <w:pStyle w:val="TableParagraph"/>
              <w:spacing w:before="27"/>
              <w:ind w:left="112"/>
              <w:rPr>
                <w:sz w:val="18"/>
              </w:rPr>
            </w:pPr>
            <w:r>
              <w:rPr>
                <w:sz w:val="18"/>
              </w:rPr>
              <w:t>Patient, Admission Read</w:t>
            </w:r>
          </w:p>
        </w:tc>
      </w:tr>
      <w:tr w:rsidR="00783CA4">
        <w:trPr>
          <w:trHeight w:val="282"/>
        </w:trPr>
        <w:tc>
          <w:tcPr>
            <w:tcW w:w="1250" w:type="dxa"/>
            <w:vMerge/>
            <w:tcBorders>
              <w:top w:val="nil"/>
              <w:bottom w:val="single" w:sz="8" w:space="0" w:color="000000"/>
              <w:right w:val="single" w:sz="8" w:space="0" w:color="000000"/>
            </w:tcBorders>
          </w:tcPr>
          <w:p w:rsidR="00783CA4" w:rsidRDefault="00783CA4">
            <w:pPr>
              <w:rPr>
                <w:sz w:val="2"/>
                <w:szCs w:val="2"/>
              </w:rPr>
            </w:pPr>
          </w:p>
        </w:tc>
        <w:tc>
          <w:tcPr>
            <w:tcW w:w="2786"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5648" w:type="dxa"/>
            <w:tcBorders>
              <w:top w:val="single" w:sz="8" w:space="0" w:color="000000"/>
              <w:left w:val="single" w:sz="8" w:space="0" w:color="000000"/>
              <w:bottom w:val="single" w:sz="8" w:space="0" w:color="000000"/>
            </w:tcBorders>
          </w:tcPr>
          <w:p w:rsidR="00783CA4" w:rsidRDefault="00E64589">
            <w:pPr>
              <w:pStyle w:val="TableParagraph"/>
              <w:spacing w:before="27"/>
              <w:ind w:left="111"/>
              <w:rPr>
                <w:sz w:val="18"/>
              </w:rPr>
            </w:pPr>
            <w:r>
              <w:rPr>
                <w:sz w:val="18"/>
              </w:rPr>
              <w:t>Patient, Select Read</w:t>
            </w:r>
          </w:p>
        </w:tc>
      </w:tr>
      <w:tr w:rsidR="00783CA4">
        <w:trPr>
          <w:trHeight w:val="623"/>
        </w:trPr>
        <w:tc>
          <w:tcPr>
            <w:tcW w:w="1250" w:type="dxa"/>
            <w:tcBorders>
              <w:top w:val="single" w:sz="8" w:space="0" w:color="000000"/>
              <w:bottom w:val="single" w:sz="8" w:space="0" w:color="000000"/>
              <w:right w:val="single" w:sz="8" w:space="0" w:color="000000"/>
            </w:tcBorders>
          </w:tcPr>
          <w:p w:rsidR="00783CA4" w:rsidRDefault="00E64589">
            <w:pPr>
              <w:pStyle w:val="TableParagraph"/>
              <w:spacing w:before="130"/>
              <w:ind w:left="107"/>
              <w:rPr>
                <w:sz w:val="18"/>
              </w:rPr>
            </w:pPr>
            <w:r>
              <w:rPr>
                <w:sz w:val="18"/>
              </w:rPr>
              <w:t>Patient, Update</w:t>
            </w:r>
          </w:p>
        </w:tc>
        <w:tc>
          <w:tcPr>
            <w:tcW w:w="2786"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28"/>
              <w:ind w:left="110" w:right="164"/>
              <w:rPr>
                <w:sz w:val="18"/>
              </w:rPr>
            </w:pPr>
            <w:r>
              <w:rPr>
                <w:sz w:val="18"/>
              </w:rPr>
              <w:t>Patient Update permission, user has the right to modify</w:t>
            </w:r>
          </w:p>
          <w:p w:rsidR="00783CA4" w:rsidRDefault="00E64589">
            <w:pPr>
              <w:pStyle w:val="TableParagraph"/>
              <w:spacing w:line="161" w:lineRule="exact"/>
              <w:ind w:left="110"/>
              <w:rPr>
                <w:sz w:val="18"/>
              </w:rPr>
            </w:pPr>
            <w:r>
              <w:rPr>
                <w:sz w:val="18"/>
              </w:rPr>
              <w:t>data.</w:t>
            </w:r>
          </w:p>
        </w:tc>
        <w:tc>
          <w:tcPr>
            <w:tcW w:w="5648" w:type="dxa"/>
            <w:tcBorders>
              <w:top w:val="single" w:sz="8" w:space="0" w:color="000000"/>
              <w:left w:val="single" w:sz="8" w:space="0" w:color="000000"/>
              <w:bottom w:val="single" w:sz="8" w:space="0" w:color="000000"/>
            </w:tcBorders>
          </w:tcPr>
          <w:p w:rsidR="00783CA4" w:rsidRDefault="00E64589">
            <w:pPr>
              <w:pStyle w:val="TableParagraph"/>
              <w:spacing w:before="130"/>
              <w:ind w:left="111"/>
              <w:rPr>
                <w:sz w:val="18"/>
              </w:rPr>
            </w:pPr>
            <w:r>
              <w:rPr>
                <w:sz w:val="18"/>
              </w:rPr>
              <w:t>Patient, Admission Update</w:t>
            </w:r>
          </w:p>
        </w:tc>
      </w:tr>
      <w:tr w:rsidR="00783CA4">
        <w:trPr>
          <w:trHeight w:val="662"/>
        </w:trPr>
        <w:tc>
          <w:tcPr>
            <w:tcW w:w="1250" w:type="dxa"/>
            <w:tcBorders>
              <w:top w:val="single" w:sz="8" w:space="0" w:color="000000"/>
              <w:right w:val="single" w:sz="8" w:space="0" w:color="000000"/>
            </w:tcBorders>
          </w:tcPr>
          <w:p w:rsidR="00783CA4" w:rsidRDefault="00E64589">
            <w:pPr>
              <w:pStyle w:val="TableParagraph"/>
              <w:spacing w:before="27"/>
              <w:ind w:left="107"/>
              <w:rPr>
                <w:sz w:val="18"/>
              </w:rPr>
            </w:pPr>
            <w:r>
              <w:rPr>
                <w:sz w:val="18"/>
              </w:rPr>
              <w:t>Reporting</w:t>
            </w:r>
          </w:p>
          <w:p w:rsidR="00783CA4" w:rsidRDefault="00E64589">
            <w:pPr>
              <w:pStyle w:val="TableParagraph"/>
              <w:spacing w:before="5" w:line="206" w:lineRule="exact"/>
              <w:ind w:left="107" w:right="357"/>
              <w:rPr>
                <w:sz w:val="18"/>
              </w:rPr>
            </w:pPr>
            <w:r>
              <w:rPr>
                <w:sz w:val="18"/>
              </w:rPr>
              <w:t>Services, Fetch</w:t>
            </w:r>
          </w:p>
        </w:tc>
        <w:tc>
          <w:tcPr>
            <w:tcW w:w="2786" w:type="dxa"/>
            <w:tcBorders>
              <w:top w:val="single" w:sz="8" w:space="0" w:color="000000"/>
              <w:left w:val="single" w:sz="8" w:space="0" w:color="000000"/>
              <w:right w:val="single" w:sz="8" w:space="0" w:color="000000"/>
            </w:tcBorders>
          </w:tcPr>
          <w:p w:rsidR="00783CA4" w:rsidRDefault="00E64589">
            <w:pPr>
              <w:pStyle w:val="TableParagraph"/>
              <w:spacing w:before="50"/>
              <w:ind w:left="110"/>
              <w:rPr>
                <w:sz w:val="18"/>
              </w:rPr>
            </w:pPr>
            <w:r>
              <w:rPr>
                <w:sz w:val="18"/>
              </w:rPr>
              <w:t>Reporting Services Fetch permission, the right to bring</w:t>
            </w:r>
          </w:p>
        </w:tc>
        <w:tc>
          <w:tcPr>
            <w:tcW w:w="5648" w:type="dxa"/>
            <w:tcBorders>
              <w:top w:val="single" w:sz="8" w:space="0" w:color="000000"/>
              <w:left w:val="single" w:sz="8" w:space="0" w:color="000000"/>
            </w:tcBorders>
          </w:tcPr>
          <w:p w:rsidR="00783CA4" w:rsidRDefault="00E64589">
            <w:pPr>
              <w:pStyle w:val="TableParagraph"/>
              <w:spacing w:before="27"/>
              <w:ind w:left="111"/>
              <w:rPr>
                <w:sz w:val="18"/>
              </w:rPr>
            </w:pPr>
            <w:r>
              <w:rPr>
                <w:sz w:val="18"/>
              </w:rPr>
              <w:t>rep, Active Admission Orders Report</w:t>
            </w:r>
          </w:p>
        </w:tc>
      </w:tr>
    </w:tbl>
    <w:p w:rsidR="00783CA4" w:rsidRDefault="00783CA4">
      <w:pPr>
        <w:pStyle w:val="BodyText"/>
        <w:spacing w:before="8"/>
        <w:rPr>
          <w:b/>
          <w:sz w:val="27"/>
        </w:rPr>
      </w:pPr>
    </w:p>
    <w:tbl>
      <w:tblPr>
        <w:tblW w:w="0" w:type="auto"/>
        <w:tblInd w:w="79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629"/>
        <w:gridCol w:w="4339"/>
        <w:gridCol w:w="3716"/>
      </w:tblGrid>
      <w:tr w:rsidR="00783CA4">
        <w:trPr>
          <w:trHeight w:val="284"/>
        </w:trPr>
        <w:tc>
          <w:tcPr>
            <w:tcW w:w="1629"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9"/>
              <w:ind w:left="107"/>
              <w:rPr>
                <w:b/>
                <w:sz w:val="18"/>
              </w:rPr>
            </w:pPr>
            <w:r>
              <w:rPr>
                <w:b/>
                <w:sz w:val="18"/>
              </w:rPr>
              <w:t>Task Name</w:t>
            </w:r>
          </w:p>
        </w:tc>
        <w:tc>
          <w:tcPr>
            <w:tcW w:w="4339"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29"/>
              <w:ind w:left="110"/>
              <w:rPr>
                <w:b/>
                <w:sz w:val="18"/>
              </w:rPr>
            </w:pPr>
            <w:r>
              <w:rPr>
                <w:b/>
                <w:sz w:val="18"/>
              </w:rPr>
              <w:t>Task Description</w:t>
            </w:r>
          </w:p>
        </w:tc>
        <w:tc>
          <w:tcPr>
            <w:tcW w:w="3716"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9"/>
              <w:ind w:left="111"/>
              <w:rPr>
                <w:b/>
                <w:sz w:val="18"/>
              </w:rPr>
            </w:pPr>
            <w:r>
              <w:rPr>
                <w:b/>
                <w:sz w:val="18"/>
              </w:rPr>
              <w:t>Operation Name</w:t>
            </w:r>
          </w:p>
        </w:tc>
      </w:tr>
      <w:tr w:rsidR="00783CA4">
        <w:trPr>
          <w:trHeight w:val="289"/>
        </w:trPr>
        <w:tc>
          <w:tcPr>
            <w:tcW w:w="1629" w:type="dxa"/>
            <w:vMerge w:val="restart"/>
            <w:tcBorders>
              <w:top w:val="single" w:sz="8"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4339" w:type="dxa"/>
            <w:vMerge w:val="restart"/>
            <w:tcBorders>
              <w:top w:val="single" w:sz="8" w:space="0" w:color="000000"/>
              <w:left w:val="single" w:sz="8" w:space="0" w:color="000000"/>
              <w:bottom w:val="nil"/>
              <w:right w:val="single" w:sz="8" w:space="0" w:color="000000"/>
            </w:tcBorders>
          </w:tcPr>
          <w:p w:rsidR="00783CA4" w:rsidRDefault="00E64589">
            <w:pPr>
              <w:pStyle w:val="TableParagraph"/>
              <w:spacing w:before="1"/>
              <w:ind w:left="110"/>
              <w:rPr>
                <w:sz w:val="18"/>
              </w:rPr>
            </w:pPr>
            <w:r>
              <w:rPr>
                <w:sz w:val="18"/>
              </w:rPr>
              <w:t>the list of reports from Reporting Services.</w:t>
            </w:r>
          </w:p>
        </w:tc>
        <w:tc>
          <w:tcPr>
            <w:tcW w:w="371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40"/>
              <w:ind w:left="111"/>
              <w:rPr>
                <w:sz w:val="18"/>
              </w:rPr>
            </w:pPr>
            <w:r>
              <w:rPr>
                <w:sz w:val="18"/>
              </w:rPr>
              <w:t>rep, Active Discharge Orders Report</w:t>
            </w:r>
          </w:p>
        </w:tc>
      </w:tr>
      <w:tr w:rsidR="00783CA4">
        <w:trPr>
          <w:trHeight w:val="280"/>
        </w:trPr>
        <w:tc>
          <w:tcPr>
            <w:tcW w:w="1629" w:type="dxa"/>
            <w:vMerge/>
            <w:tcBorders>
              <w:top w:val="nil"/>
              <w:left w:val="single" w:sz="12" w:space="0" w:color="000000"/>
              <w:bottom w:val="nil"/>
              <w:right w:val="single" w:sz="8" w:space="0" w:color="000000"/>
            </w:tcBorders>
          </w:tcPr>
          <w:p w:rsidR="00783CA4" w:rsidRDefault="00783CA4">
            <w:pPr>
              <w:rPr>
                <w:sz w:val="2"/>
                <w:szCs w:val="2"/>
              </w:rPr>
            </w:pPr>
          </w:p>
        </w:tc>
        <w:tc>
          <w:tcPr>
            <w:tcW w:w="4339" w:type="dxa"/>
            <w:vMerge/>
            <w:tcBorders>
              <w:top w:val="nil"/>
              <w:left w:val="single" w:sz="8" w:space="0" w:color="000000"/>
              <w:bottom w:val="nil"/>
              <w:right w:val="single" w:sz="8" w:space="0" w:color="000000"/>
            </w:tcBorders>
          </w:tcPr>
          <w:p w:rsidR="00783CA4" w:rsidRDefault="00783CA4">
            <w:pPr>
              <w:rPr>
                <w:sz w:val="2"/>
                <w:szCs w:val="2"/>
              </w:rPr>
            </w:pPr>
          </w:p>
        </w:tc>
        <w:tc>
          <w:tcPr>
            <w:tcW w:w="371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r>
              <w:rPr>
                <w:sz w:val="18"/>
              </w:rPr>
              <w:t>rep, Active Transfer Orders Report</w:t>
            </w:r>
          </w:p>
        </w:tc>
      </w:tr>
      <w:tr w:rsidR="00783CA4">
        <w:trPr>
          <w:trHeight w:val="282"/>
        </w:trPr>
        <w:tc>
          <w:tcPr>
            <w:tcW w:w="1629" w:type="dxa"/>
            <w:vMerge/>
            <w:tcBorders>
              <w:top w:val="nil"/>
              <w:left w:val="single" w:sz="12" w:space="0" w:color="000000"/>
              <w:bottom w:val="nil"/>
              <w:right w:val="single" w:sz="8" w:space="0" w:color="000000"/>
            </w:tcBorders>
          </w:tcPr>
          <w:p w:rsidR="00783CA4" w:rsidRDefault="00783CA4">
            <w:pPr>
              <w:rPr>
                <w:sz w:val="2"/>
                <w:szCs w:val="2"/>
              </w:rPr>
            </w:pPr>
          </w:p>
        </w:tc>
        <w:tc>
          <w:tcPr>
            <w:tcW w:w="4339" w:type="dxa"/>
            <w:vMerge/>
            <w:tcBorders>
              <w:top w:val="nil"/>
              <w:left w:val="single" w:sz="8" w:space="0" w:color="000000"/>
              <w:bottom w:val="nil"/>
              <w:right w:val="single" w:sz="8" w:space="0" w:color="000000"/>
            </w:tcBorders>
          </w:tcPr>
          <w:p w:rsidR="00783CA4" w:rsidRDefault="00783CA4">
            <w:pPr>
              <w:rPr>
                <w:sz w:val="2"/>
                <w:szCs w:val="2"/>
              </w:rPr>
            </w:pPr>
          </w:p>
        </w:tc>
        <w:tc>
          <w:tcPr>
            <w:tcW w:w="371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1"/>
              <w:rPr>
                <w:sz w:val="18"/>
              </w:rPr>
            </w:pPr>
            <w:r>
              <w:rPr>
                <w:sz w:val="18"/>
              </w:rPr>
              <w:t>rep, Antic Discharge Orders Report</w:t>
            </w:r>
          </w:p>
        </w:tc>
      </w:tr>
      <w:tr w:rsidR="00783CA4">
        <w:trPr>
          <w:trHeight w:val="281"/>
        </w:trPr>
        <w:tc>
          <w:tcPr>
            <w:tcW w:w="1629" w:type="dxa"/>
            <w:vMerge/>
            <w:tcBorders>
              <w:top w:val="nil"/>
              <w:left w:val="single" w:sz="12" w:space="0" w:color="000000"/>
              <w:bottom w:val="nil"/>
              <w:right w:val="single" w:sz="8" w:space="0" w:color="000000"/>
            </w:tcBorders>
          </w:tcPr>
          <w:p w:rsidR="00783CA4" w:rsidRDefault="00783CA4">
            <w:pPr>
              <w:rPr>
                <w:sz w:val="2"/>
                <w:szCs w:val="2"/>
              </w:rPr>
            </w:pPr>
          </w:p>
        </w:tc>
        <w:tc>
          <w:tcPr>
            <w:tcW w:w="4339" w:type="dxa"/>
            <w:vMerge/>
            <w:tcBorders>
              <w:top w:val="nil"/>
              <w:left w:val="single" w:sz="8" w:space="0" w:color="000000"/>
              <w:bottom w:val="nil"/>
              <w:right w:val="single" w:sz="8" w:space="0" w:color="000000"/>
            </w:tcBorders>
          </w:tcPr>
          <w:p w:rsidR="00783CA4" w:rsidRDefault="00783CA4">
            <w:pPr>
              <w:rPr>
                <w:sz w:val="2"/>
                <w:szCs w:val="2"/>
              </w:rPr>
            </w:pPr>
          </w:p>
        </w:tc>
        <w:tc>
          <w:tcPr>
            <w:tcW w:w="371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r>
              <w:rPr>
                <w:sz w:val="18"/>
              </w:rPr>
              <w:t>rep, BED AVAILABILITY STATUS REPORT</w:t>
            </w:r>
          </w:p>
        </w:tc>
      </w:tr>
      <w:tr w:rsidR="00783CA4">
        <w:trPr>
          <w:trHeight w:val="282"/>
        </w:trPr>
        <w:tc>
          <w:tcPr>
            <w:tcW w:w="1629" w:type="dxa"/>
            <w:vMerge/>
            <w:tcBorders>
              <w:top w:val="nil"/>
              <w:left w:val="single" w:sz="12" w:space="0" w:color="000000"/>
              <w:bottom w:val="nil"/>
              <w:right w:val="single" w:sz="8" w:space="0" w:color="000000"/>
            </w:tcBorders>
          </w:tcPr>
          <w:p w:rsidR="00783CA4" w:rsidRDefault="00783CA4">
            <w:pPr>
              <w:rPr>
                <w:sz w:val="2"/>
                <w:szCs w:val="2"/>
              </w:rPr>
            </w:pPr>
          </w:p>
        </w:tc>
        <w:tc>
          <w:tcPr>
            <w:tcW w:w="4339" w:type="dxa"/>
            <w:vMerge/>
            <w:tcBorders>
              <w:top w:val="nil"/>
              <w:left w:val="single" w:sz="8" w:space="0" w:color="000000"/>
              <w:bottom w:val="nil"/>
              <w:right w:val="single" w:sz="8" w:space="0" w:color="000000"/>
            </w:tcBorders>
          </w:tcPr>
          <w:p w:rsidR="00783CA4" w:rsidRDefault="00783CA4">
            <w:pPr>
              <w:rPr>
                <w:sz w:val="2"/>
                <w:szCs w:val="2"/>
              </w:rPr>
            </w:pPr>
          </w:p>
        </w:tc>
        <w:tc>
          <w:tcPr>
            <w:tcW w:w="371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4"/>
              <w:ind w:left="111"/>
              <w:rPr>
                <w:sz w:val="18"/>
              </w:rPr>
            </w:pPr>
            <w:r>
              <w:rPr>
                <w:sz w:val="18"/>
              </w:rPr>
              <w:t>rep, Bed Specialty Report</w:t>
            </w:r>
          </w:p>
        </w:tc>
      </w:tr>
      <w:tr w:rsidR="00783CA4">
        <w:trPr>
          <w:trHeight w:val="282"/>
        </w:trPr>
        <w:tc>
          <w:tcPr>
            <w:tcW w:w="1629" w:type="dxa"/>
            <w:vMerge/>
            <w:tcBorders>
              <w:top w:val="nil"/>
              <w:left w:val="single" w:sz="12" w:space="0" w:color="000000"/>
              <w:bottom w:val="nil"/>
              <w:right w:val="single" w:sz="8" w:space="0" w:color="000000"/>
            </w:tcBorders>
          </w:tcPr>
          <w:p w:rsidR="00783CA4" w:rsidRDefault="00783CA4">
            <w:pPr>
              <w:rPr>
                <w:sz w:val="2"/>
                <w:szCs w:val="2"/>
              </w:rPr>
            </w:pPr>
          </w:p>
        </w:tc>
        <w:tc>
          <w:tcPr>
            <w:tcW w:w="4339" w:type="dxa"/>
            <w:vMerge/>
            <w:tcBorders>
              <w:top w:val="nil"/>
              <w:left w:val="single" w:sz="8" w:space="0" w:color="000000"/>
              <w:bottom w:val="nil"/>
              <w:right w:val="single" w:sz="8" w:space="0" w:color="000000"/>
            </w:tcBorders>
          </w:tcPr>
          <w:p w:rsidR="00783CA4" w:rsidRDefault="00783CA4">
            <w:pPr>
              <w:rPr>
                <w:sz w:val="2"/>
                <w:szCs w:val="2"/>
              </w:rPr>
            </w:pPr>
          </w:p>
        </w:tc>
        <w:tc>
          <w:tcPr>
            <w:tcW w:w="371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r>
              <w:rPr>
                <w:sz w:val="18"/>
              </w:rPr>
              <w:t>rep, Bed Specialty Roster</w:t>
            </w:r>
          </w:p>
        </w:tc>
      </w:tr>
      <w:tr w:rsidR="00783CA4">
        <w:trPr>
          <w:trHeight w:val="281"/>
        </w:trPr>
        <w:tc>
          <w:tcPr>
            <w:tcW w:w="1629" w:type="dxa"/>
            <w:vMerge/>
            <w:tcBorders>
              <w:top w:val="nil"/>
              <w:left w:val="single" w:sz="12" w:space="0" w:color="000000"/>
              <w:bottom w:val="nil"/>
              <w:right w:val="single" w:sz="8" w:space="0" w:color="000000"/>
            </w:tcBorders>
          </w:tcPr>
          <w:p w:rsidR="00783CA4" w:rsidRDefault="00783CA4">
            <w:pPr>
              <w:rPr>
                <w:sz w:val="2"/>
                <w:szCs w:val="2"/>
              </w:rPr>
            </w:pPr>
          </w:p>
        </w:tc>
        <w:tc>
          <w:tcPr>
            <w:tcW w:w="4339" w:type="dxa"/>
            <w:vMerge/>
            <w:tcBorders>
              <w:top w:val="nil"/>
              <w:left w:val="single" w:sz="8" w:space="0" w:color="000000"/>
              <w:bottom w:val="nil"/>
              <w:right w:val="single" w:sz="8" w:space="0" w:color="000000"/>
            </w:tcBorders>
          </w:tcPr>
          <w:p w:rsidR="00783CA4" w:rsidRDefault="00783CA4">
            <w:pPr>
              <w:rPr>
                <w:sz w:val="2"/>
                <w:szCs w:val="2"/>
              </w:rPr>
            </w:pPr>
          </w:p>
        </w:tc>
        <w:tc>
          <w:tcPr>
            <w:tcW w:w="371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r>
              <w:rPr>
                <w:sz w:val="18"/>
              </w:rPr>
              <w:t>rep, Bed Summary Report</w:t>
            </w:r>
          </w:p>
        </w:tc>
      </w:tr>
      <w:tr w:rsidR="00783CA4">
        <w:trPr>
          <w:trHeight w:val="280"/>
        </w:trPr>
        <w:tc>
          <w:tcPr>
            <w:tcW w:w="1629" w:type="dxa"/>
            <w:vMerge/>
            <w:tcBorders>
              <w:top w:val="nil"/>
              <w:left w:val="single" w:sz="12" w:space="0" w:color="000000"/>
              <w:bottom w:val="nil"/>
              <w:right w:val="single" w:sz="8" w:space="0" w:color="000000"/>
            </w:tcBorders>
          </w:tcPr>
          <w:p w:rsidR="00783CA4" w:rsidRDefault="00783CA4">
            <w:pPr>
              <w:rPr>
                <w:sz w:val="2"/>
                <w:szCs w:val="2"/>
              </w:rPr>
            </w:pPr>
          </w:p>
        </w:tc>
        <w:tc>
          <w:tcPr>
            <w:tcW w:w="4339" w:type="dxa"/>
            <w:vMerge/>
            <w:tcBorders>
              <w:top w:val="nil"/>
              <w:left w:val="single" w:sz="8" w:space="0" w:color="000000"/>
              <w:bottom w:val="nil"/>
              <w:right w:val="single" w:sz="8" w:space="0" w:color="000000"/>
            </w:tcBorders>
          </w:tcPr>
          <w:p w:rsidR="00783CA4" w:rsidRDefault="00783CA4">
            <w:pPr>
              <w:rPr>
                <w:sz w:val="2"/>
                <w:szCs w:val="2"/>
              </w:rPr>
            </w:pPr>
          </w:p>
        </w:tc>
        <w:tc>
          <w:tcPr>
            <w:tcW w:w="371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4"/>
              <w:ind w:left="111"/>
              <w:rPr>
                <w:sz w:val="18"/>
              </w:rPr>
            </w:pPr>
            <w:r>
              <w:rPr>
                <w:sz w:val="18"/>
              </w:rPr>
              <w:t>rep, Bed Turnaround Time Report</w:t>
            </w:r>
          </w:p>
        </w:tc>
      </w:tr>
      <w:tr w:rsidR="00783CA4">
        <w:trPr>
          <w:trHeight w:val="282"/>
        </w:trPr>
        <w:tc>
          <w:tcPr>
            <w:tcW w:w="1629" w:type="dxa"/>
            <w:vMerge/>
            <w:tcBorders>
              <w:top w:val="nil"/>
              <w:left w:val="single" w:sz="12" w:space="0" w:color="000000"/>
              <w:bottom w:val="nil"/>
              <w:right w:val="single" w:sz="8" w:space="0" w:color="000000"/>
            </w:tcBorders>
          </w:tcPr>
          <w:p w:rsidR="00783CA4" w:rsidRDefault="00783CA4">
            <w:pPr>
              <w:rPr>
                <w:sz w:val="2"/>
                <w:szCs w:val="2"/>
              </w:rPr>
            </w:pPr>
          </w:p>
        </w:tc>
        <w:tc>
          <w:tcPr>
            <w:tcW w:w="4339" w:type="dxa"/>
            <w:vMerge/>
            <w:tcBorders>
              <w:top w:val="nil"/>
              <w:left w:val="single" w:sz="8" w:space="0" w:color="000000"/>
              <w:bottom w:val="nil"/>
              <w:right w:val="single" w:sz="8" w:space="0" w:color="000000"/>
            </w:tcBorders>
          </w:tcPr>
          <w:p w:rsidR="00783CA4" w:rsidRDefault="00783CA4">
            <w:pPr>
              <w:rPr>
                <w:sz w:val="2"/>
                <w:szCs w:val="2"/>
              </w:rPr>
            </w:pPr>
          </w:p>
        </w:tc>
        <w:tc>
          <w:tcPr>
            <w:tcW w:w="371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8"/>
              <w:ind w:left="111"/>
              <w:rPr>
                <w:sz w:val="18"/>
              </w:rPr>
            </w:pPr>
            <w:r>
              <w:rPr>
                <w:sz w:val="18"/>
              </w:rPr>
              <w:t>rep, Beds Out of Service Report (All)</w:t>
            </w:r>
          </w:p>
        </w:tc>
      </w:tr>
      <w:tr w:rsidR="00783CA4">
        <w:trPr>
          <w:trHeight w:val="282"/>
        </w:trPr>
        <w:tc>
          <w:tcPr>
            <w:tcW w:w="1629" w:type="dxa"/>
            <w:vMerge/>
            <w:tcBorders>
              <w:top w:val="nil"/>
              <w:left w:val="single" w:sz="12" w:space="0" w:color="000000"/>
              <w:bottom w:val="nil"/>
              <w:right w:val="single" w:sz="8" w:space="0" w:color="000000"/>
            </w:tcBorders>
          </w:tcPr>
          <w:p w:rsidR="00783CA4" w:rsidRDefault="00783CA4">
            <w:pPr>
              <w:rPr>
                <w:sz w:val="2"/>
                <w:szCs w:val="2"/>
              </w:rPr>
            </w:pPr>
          </w:p>
        </w:tc>
        <w:tc>
          <w:tcPr>
            <w:tcW w:w="4339" w:type="dxa"/>
            <w:vMerge/>
            <w:tcBorders>
              <w:top w:val="nil"/>
              <w:left w:val="single" w:sz="8" w:space="0" w:color="000000"/>
              <w:bottom w:val="nil"/>
              <w:right w:val="single" w:sz="8" w:space="0" w:color="000000"/>
            </w:tcBorders>
          </w:tcPr>
          <w:p w:rsidR="00783CA4" w:rsidRDefault="00783CA4">
            <w:pPr>
              <w:rPr>
                <w:sz w:val="2"/>
                <w:szCs w:val="2"/>
              </w:rPr>
            </w:pPr>
          </w:p>
        </w:tc>
        <w:tc>
          <w:tcPr>
            <w:tcW w:w="371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r>
              <w:rPr>
                <w:sz w:val="18"/>
              </w:rPr>
              <w:t>rep, Beds Out of Service Report (By Date)</w:t>
            </w:r>
          </w:p>
        </w:tc>
      </w:tr>
      <w:tr w:rsidR="00783CA4">
        <w:trPr>
          <w:trHeight w:val="281"/>
        </w:trPr>
        <w:tc>
          <w:tcPr>
            <w:tcW w:w="1629" w:type="dxa"/>
            <w:vMerge/>
            <w:tcBorders>
              <w:top w:val="nil"/>
              <w:left w:val="single" w:sz="12" w:space="0" w:color="000000"/>
              <w:bottom w:val="nil"/>
              <w:right w:val="single" w:sz="8" w:space="0" w:color="000000"/>
            </w:tcBorders>
          </w:tcPr>
          <w:p w:rsidR="00783CA4" w:rsidRDefault="00783CA4">
            <w:pPr>
              <w:rPr>
                <w:sz w:val="2"/>
                <w:szCs w:val="2"/>
              </w:rPr>
            </w:pPr>
          </w:p>
        </w:tc>
        <w:tc>
          <w:tcPr>
            <w:tcW w:w="4339" w:type="dxa"/>
            <w:vMerge/>
            <w:tcBorders>
              <w:top w:val="nil"/>
              <w:left w:val="single" w:sz="8" w:space="0" w:color="000000"/>
              <w:bottom w:val="nil"/>
              <w:right w:val="single" w:sz="8" w:space="0" w:color="000000"/>
            </w:tcBorders>
          </w:tcPr>
          <w:p w:rsidR="00783CA4" w:rsidRDefault="00783CA4">
            <w:pPr>
              <w:rPr>
                <w:sz w:val="2"/>
                <w:szCs w:val="2"/>
              </w:rPr>
            </w:pPr>
          </w:p>
        </w:tc>
        <w:tc>
          <w:tcPr>
            <w:tcW w:w="371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r>
              <w:rPr>
                <w:sz w:val="18"/>
              </w:rPr>
              <w:t xml:space="preserve">rep, Discharges </w:t>
            </w:r>
            <w:proofErr w:type="gramStart"/>
            <w:r>
              <w:rPr>
                <w:sz w:val="18"/>
              </w:rPr>
              <w:t>In</w:t>
            </w:r>
            <w:proofErr w:type="gramEnd"/>
            <w:r>
              <w:rPr>
                <w:sz w:val="18"/>
              </w:rPr>
              <w:t xml:space="preserve"> Progress</w:t>
            </w:r>
          </w:p>
        </w:tc>
      </w:tr>
      <w:tr w:rsidR="00783CA4">
        <w:trPr>
          <w:trHeight w:val="282"/>
        </w:trPr>
        <w:tc>
          <w:tcPr>
            <w:tcW w:w="1629" w:type="dxa"/>
            <w:vMerge/>
            <w:tcBorders>
              <w:top w:val="nil"/>
              <w:left w:val="single" w:sz="12" w:space="0" w:color="000000"/>
              <w:bottom w:val="nil"/>
              <w:right w:val="single" w:sz="8" w:space="0" w:color="000000"/>
            </w:tcBorders>
          </w:tcPr>
          <w:p w:rsidR="00783CA4" w:rsidRDefault="00783CA4">
            <w:pPr>
              <w:rPr>
                <w:sz w:val="2"/>
                <w:szCs w:val="2"/>
              </w:rPr>
            </w:pPr>
          </w:p>
        </w:tc>
        <w:tc>
          <w:tcPr>
            <w:tcW w:w="4339" w:type="dxa"/>
            <w:vMerge/>
            <w:tcBorders>
              <w:top w:val="nil"/>
              <w:left w:val="single" w:sz="8" w:space="0" w:color="000000"/>
              <w:bottom w:val="nil"/>
              <w:right w:val="single" w:sz="8" w:space="0" w:color="000000"/>
            </w:tcBorders>
          </w:tcPr>
          <w:p w:rsidR="00783CA4" w:rsidRDefault="00783CA4">
            <w:pPr>
              <w:rPr>
                <w:sz w:val="2"/>
                <w:szCs w:val="2"/>
              </w:rPr>
            </w:pPr>
          </w:p>
        </w:tc>
        <w:tc>
          <w:tcPr>
            <w:tcW w:w="371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4"/>
              <w:ind w:left="111"/>
              <w:rPr>
                <w:sz w:val="18"/>
              </w:rPr>
            </w:pPr>
            <w:r>
              <w:rPr>
                <w:sz w:val="18"/>
              </w:rPr>
              <w:t>rep, Emergency Management Evacuation</w:t>
            </w:r>
          </w:p>
        </w:tc>
      </w:tr>
      <w:tr w:rsidR="00783CA4">
        <w:trPr>
          <w:trHeight w:val="279"/>
        </w:trPr>
        <w:tc>
          <w:tcPr>
            <w:tcW w:w="1629" w:type="dxa"/>
            <w:vMerge/>
            <w:tcBorders>
              <w:top w:val="nil"/>
              <w:left w:val="single" w:sz="12" w:space="0" w:color="000000"/>
              <w:bottom w:val="nil"/>
              <w:right w:val="single" w:sz="8" w:space="0" w:color="000000"/>
            </w:tcBorders>
          </w:tcPr>
          <w:p w:rsidR="00783CA4" w:rsidRDefault="00783CA4">
            <w:pPr>
              <w:rPr>
                <w:sz w:val="2"/>
                <w:szCs w:val="2"/>
              </w:rPr>
            </w:pPr>
          </w:p>
        </w:tc>
        <w:tc>
          <w:tcPr>
            <w:tcW w:w="4339" w:type="dxa"/>
            <w:vMerge/>
            <w:tcBorders>
              <w:top w:val="nil"/>
              <w:left w:val="single" w:sz="8" w:space="0" w:color="000000"/>
              <w:bottom w:val="nil"/>
              <w:right w:val="single" w:sz="8" w:space="0" w:color="000000"/>
            </w:tcBorders>
          </w:tcPr>
          <w:p w:rsidR="00783CA4" w:rsidRDefault="00783CA4">
            <w:pPr>
              <w:rPr>
                <w:sz w:val="2"/>
                <w:szCs w:val="2"/>
              </w:rPr>
            </w:pPr>
          </w:p>
        </w:tc>
        <w:tc>
          <w:tcPr>
            <w:tcW w:w="371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r>
              <w:rPr>
                <w:sz w:val="18"/>
              </w:rPr>
              <w:t>rep, Icon Usage Report</w:t>
            </w:r>
          </w:p>
        </w:tc>
      </w:tr>
      <w:tr w:rsidR="00783CA4">
        <w:trPr>
          <w:trHeight w:val="282"/>
        </w:trPr>
        <w:tc>
          <w:tcPr>
            <w:tcW w:w="1629" w:type="dxa"/>
            <w:vMerge/>
            <w:tcBorders>
              <w:top w:val="nil"/>
              <w:left w:val="single" w:sz="12" w:space="0" w:color="000000"/>
              <w:bottom w:val="nil"/>
              <w:right w:val="single" w:sz="8" w:space="0" w:color="000000"/>
            </w:tcBorders>
          </w:tcPr>
          <w:p w:rsidR="00783CA4" w:rsidRDefault="00783CA4">
            <w:pPr>
              <w:rPr>
                <w:sz w:val="2"/>
                <w:szCs w:val="2"/>
              </w:rPr>
            </w:pPr>
          </w:p>
        </w:tc>
        <w:tc>
          <w:tcPr>
            <w:tcW w:w="4339" w:type="dxa"/>
            <w:vMerge/>
            <w:tcBorders>
              <w:top w:val="nil"/>
              <w:left w:val="single" w:sz="8" w:space="0" w:color="000000"/>
              <w:bottom w:val="nil"/>
              <w:right w:val="single" w:sz="8" w:space="0" w:color="000000"/>
            </w:tcBorders>
          </w:tcPr>
          <w:p w:rsidR="00783CA4" w:rsidRDefault="00783CA4">
            <w:pPr>
              <w:rPr>
                <w:sz w:val="2"/>
                <w:szCs w:val="2"/>
              </w:rPr>
            </w:pPr>
          </w:p>
        </w:tc>
        <w:tc>
          <w:tcPr>
            <w:tcW w:w="371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1"/>
              <w:rPr>
                <w:sz w:val="18"/>
              </w:rPr>
            </w:pPr>
            <w:r>
              <w:rPr>
                <w:sz w:val="18"/>
              </w:rPr>
              <w:t>rep, Patient Inquiry</w:t>
            </w:r>
          </w:p>
        </w:tc>
      </w:tr>
      <w:tr w:rsidR="00783CA4">
        <w:trPr>
          <w:trHeight w:val="281"/>
        </w:trPr>
        <w:tc>
          <w:tcPr>
            <w:tcW w:w="1629" w:type="dxa"/>
            <w:vMerge/>
            <w:tcBorders>
              <w:top w:val="nil"/>
              <w:left w:val="single" w:sz="12" w:space="0" w:color="000000"/>
              <w:bottom w:val="nil"/>
              <w:right w:val="single" w:sz="8" w:space="0" w:color="000000"/>
            </w:tcBorders>
          </w:tcPr>
          <w:p w:rsidR="00783CA4" w:rsidRDefault="00783CA4">
            <w:pPr>
              <w:rPr>
                <w:sz w:val="2"/>
                <w:szCs w:val="2"/>
              </w:rPr>
            </w:pPr>
          </w:p>
        </w:tc>
        <w:tc>
          <w:tcPr>
            <w:tcW w:w="4339" w:type="dxa"/>
            <w:vMerge/>
            <w:tcBorders>
              <w:top w:val="nil"/>
              <w:left w:val="single" w:sz="8" w:space="0" w:color="000000"/>
              <w:bottom w:val="nil"/>
              <w:right w:val="single" w:sz="8" w:space="0" w:color="000000"/>
            </w:tcBorders>
          </w:tcPr>
          <w:p w:rsidR="00783CA4" w:rsidRDefault="00783CA4">
            <w:pPr>
              <w:rPr>
                <w:sz w:val="2"/>
                <w:szCs w:val="2"/>
              </w:rPr>
            </w:pPr>
          </w:p>
        </w:tc>
        <w:tc>
          <w:tcPr>
            <w:tcW w:w="371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1"/>
              <w:rPr>
                <w:sz w:val="18"/>
              </w:rPr>
            </w:pPr>
            <w:r>
              <w:rPr>
                <w:sz w:val="18"/>
              </w:rPr>
              <w:t>rep, Patient Movement Report</w:t>
            </w:r>
          </w:p>
        </w:tc>
      </w:tr>
      <w:tr w:rsidR="00783CA4">
        <w:trPr>
          <w:trHeight w:val="282"/>
        </w:trPr>
        <w:tc>
          <w:tcPr>
            <w:tcW w:w="1629" w:type="dxa"/>
            <w:vMerge/>
            <w:tcBorders>
              <w:top w:val="nil"/>
              <w:left w:val="single" w:sz="12" w:space="0" w:color="000000"/>
              <w:bottom w:val="nil"/>
              <w:right w:val="single" w:sz="8" w:space="0" w:color="000000"/>
            </w:tcBorders>
          </w:tcPr>
          <w:p w:rsidR="00783CA4" w:rsidRDefault="00783CA4">
            <w:pPr>
              <w:rPr>
                <w:sz w:val="2"/>
                <w:szCs w:val="2"/>
              </w:rPr>
            </w:pPr>
          </w:p>
        </w:tc>
        <w:tc>
          <w:tcPr>
            <w:tcW w:w="4339" w:type="dxa"/>
            <w:vMerge/>
            <w:tcBorders>
              <w:top w:val="nil"/>
              <w:left w:val="single" w:sz="8" w:space="0" w:color="000000"/>
              <w:bottom w:val="nil"/>
              <w:right w:val="single" w:sz="8" w:space="0" w:color="000000"/>
            </w:tcBorders>
          </w:tcPr>
          <w:p w:rsidR="00783CA4" w:rsidRDefault="00783CA4">
            <w:pPr>
              <w:rPr>
                <w:sz w:val="2"/>
                <w:szCs w:val="2"/>
              </w:rPr>
            </w:pPr>
          </w:p>
        </w:tc>
        <w:tc>
          <w:tcPr>
            <w:tcW w:w="3716"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4"/>
              <w:ind w:left="111"/>
              <w:rPr>
                <w:sz w:val="18"/>
              </w:rPr>
            </w:pPr>
            <w:r>
              <w:rPr>
                <w:sz w:val="18"/>
              </w:rPr>
              <w:t>rep, Patient Movements by Date</w:t>
            </w:r>
          </w:p>
        </w:tc>
      </w:tr>
    </w:tbl>
    <w:p w:rsidR="00783CA4" w:rsidRDefault="00783CA4">
      <w:pPr>
        <w:rPr>
          <w:sz w:val="18"/>
        </w:rPr>
        <w:sectPr w:rsidR="00783CA4">
          <w:pgSz w:w="12240" w:h="15840"/>
          <w:pgMar w:top="1380" w:right="0" w:bottom="1280" w:left="540" w:header="0" w:footer="1085" w:gutter="0"/>
          <w:cols w:space="720"/>
        </w:sectPr>
      </w:pPr>
    </w:p>
    <w:tbl>
      <w:tblPr>
        <w:tblW w:w="0" w:type="auto"/>
        <w:tblInd w:w="79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629"/>
        <w:gridCol w:w="4339"/>
        <w:gridCol w:w="3716"/>
      </w:tblGrid>
      <w:tr w:rsidR="00783CA4">
        <w:trPr>
          <w:trHeight w:val="282"/>
        </w:trPr>
        <w:tc>
          <w:tcPr>
            <w:tcW w:w="1629" w:type="dxa"/>
            <w:vMerge w:val="restart"/>
            <w:tcBorders>
              <w:top w:val="nil"/>
              <w:bottom w:val="single" w:sz="8" w:space="0" w:color="000000"/>
              <w:right w:val="single" w:sz="8" w:space="0" w:color="000000"/>
            </w:tcBorders>
          </w:tcPr>
          <w:p w:rsidR="00783CA4" w:rsidRDefault="00783CA4">
            <w:pPr>
              <w:pStyle w:val="TableParagraph"/>
              <w:rPr>
                <w:rFonts w:ascii="Times New Roman"/>
                <w:sz w:val="18"/>
              </w:rPr>
            </w:pPr>
          </w:p>
        </w:tc>
        <w:tc>
          <w:tcPr>
            <w:tcW w:w="4339" w:type="dxa"/>
            <w:vMerge w:val="restart"/>
            <w:tcBorders>
              <w:top w:val="nil"/>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3716" w:type="dxa"/>
            <w:tcBorders>
              <w:top w:val="single" w:sz="8" w:space="0" w:color="000000"/>
              <w:left w:val="single" w:sz="8" w:space="0" w:color="000000"/>
              <w:bottom w:val="single" w:sz="8" w:space="0" w:color="000000"/>
            </w:tcBorders>
          </w:tcPr>
          <w:p w:rsidR="00783CA4" w:rsidRDefault="00E64589">
            <w:pPr>
              <w:pStyle w:val="TableParagraph"/>
              <w:spacing w:before="27"/>
              <w:ind w:left="111"/>
              <w:rPr>
                <w:sz w:val="18"/>
              </w:rPr>
            </w:pPr>
            <w:r>
              <w:rPr>
                <w:sz w:val="18"/>
              </w:rPr>
              <w:t>rep, Patients w Discharge Appointments</w:t>
            </w:r>
          </w:p>
        </w:tc>
      </w:tr>
      <w:tr w:rsidR="00783CA4">
        <w:trPr>
          <w:trHeight w:val="281"/>
        </w:trPr>
        <w:tc>
          <w:tcPr>
            <w:tcW w:w="1629" w:type="dxa"/>
            <w:vMerge/>
            <w:tcBorders>
              <w:top w:val="nil"/>
              <w:bottom w:val="single" w:sz="8" w:space="0" w:color="000000"/>
              <w:right w:val="single" w:sz="8" w:space="0" w:color="000000"/>
            </w:tcBorders>
          </w:tcPr>
          <w:p w:rsidR="00783CA4" w:rsidRDefault="00783CA4">
            <w:pPr>
              <w:rPr>
                <w:sz w:val="2"/>
                <w:szCs w:val="2"/>
              </w:rPr>
            </w:pPr>
          </w:p>
        </w:tc>
        <w:tc>
          <w:tcPr>
            <w:tcW w:w="433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716" w:type="dxa"/>
            <w:tcBorders>
              <w:top w:val="single" w:sz="8" w:space="0" w:color="000000"/>
              <w:left w:val="single" w:sz="8" w:space="0" w:color="000000"/>
              <w:bottom w:val="single" w:sz="8" w:space="0" w:color="000000"/>
            </w:tcBorders>
          </w:tcPr>
          <w:p w:rsidR="00783CA4" w:rsidRDefault="00E64589">
            <w:pPr>
              <w:pStyle w:val="TableParagraph"/>
              <w:spacing w:before="27"/>
              <w:ind w:left="111"/>
              <w:rPr>
                <w:sz w:val="18"/>
              </w:rPr>
            </w:pPr>
            <w:r>
              <w:rPr>
                <w:sz w:val="18"/>
              </w:rPr>
              <w:t>rep, Scheduled Admissions by Date</w:t>
            </w:r>
          </w:p>
        </w:tc>
      </w:tr>
      <w:tr w:rsidR="00783CA4">
        <w:trPr>
          <w:trHeight w:val="280"/>
        </w:trPr>
        <w:tc>
          <w:tcPr>
            <w:tcW w:w="1629" w:type="dxa"/>
            <w:vMerge/>
            <w:tcBorders>
              <w:top w:val="nil"/>
              <w:bottom w:val="single" w:sz="8" w:space="0" w:color="000000"/>
              <w:right w:val="single" w:sz="8" w:space="0" w:color="000000"/>
            </w:tcBorders>
          </w:tcPr>
          <w:p w:rsidR="00783CA4" w:rsidRDefault="00783CA4">
            <w:pPr>
              <w:rPr>
                <w:sz w:val="2"/>
                <w:szCs w:val="2"/>
              </w:rPr>
            </w:pPr>
          </w:p>
        </w:tc>
        <w:tc>
          <w:tcPr>
            <w:tcW w:w="433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716" w:type="dxa"/>
            <w:tcBorders>
              <w:top w:val="single" w:sz="8" w:space="0" w:color="000000"/>
              <w:left w:val="single" w:sz="8" w:space="0" w:color="000000"/>
              <w:bottom w:val="single" w:sz="8" w:space="0" w:color="000000"/>
            </w:tcBorders>
          </w:tcPr>
          <w:p w:rsidR="00783CA4" w:rsidRDefault="00E64589">
            <w:pPr>
              <w:pStyle w:val="TableParagraph"/>
              <w:spacing w:before="28"/>
              <w:ind w:left="111"/>
              <w:rPr>
                <w:sz w:val="18"/>
              </w:rPr>
            </w:pPr>
            <w:r>
              <w:rPr>
                <w:sz w:val="18"/>
              </w:rPr>
              <w:t>rep, Scheduled Admissions Report</w:t>
            </w:r>
          </w:p>
        </w:tc>
      </w:tr>
      <w:tr w:rsidR="00783CA4">
        <w:trPr>
          <w:trHeight w:val="282"/>
        </w:trPr>
        <w:tc>
          <w:tcPr>
            <w:tcW w:w="1629" w:type="dxa"/>
            <w:vMerge/>
            <w:tcBorders>
              <w:top w:val="nil"/>
              <w:bottom w:val="single" w:sz="8" w:space="0" w:color="000000"/>
              <w:right w:val="single" w:sz="8" w:space="0" w:color="000000"/>
            </w:tcBorders>
          </w:tcPr>
          <w:p w:rsidR="00783CA4" w:rsidRDefault="00783CA4">
            <w:pPr>
              <w:rPr>
                <w:sz w:val="2"/>
                <w:szCs w:val="2"/>
              </w:rPr>
            </w:pPr>
          </w:p>
        </w:tc>
        <w:tc>
          <w:tcPr>
            <w:tcW w:w="433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716" w:type="dxa"/>
            <w:tcBorders>
              <w:top w:val="single" w:sz="8" w:space="0" w:color="000000"/>
              <w:left w:val="single" w:sz="8" w:space="0" w:color="000000"/>
              <w:bottom w:val="single" w:sz="8" w:space="0" w:color="000000"/>
            </w:tcBorders>
          </w:tcPr>
          <w:p w:rsidR="00783CA4" w:rsidRDefault="00E64589">
            <w:pPr>
              <w:pStyle w:val="TableParagraph"/>
              <w:spacing w:before="31"/>
              <w:ind w:left="111"/>
              <w:rPr>
                <w:sz w:val="18"/>
              </w:rPr>
            </w:pPr>
            <w:r>
              <w:rPr>
                <w:sz w:val="18"/>
              </w:rPr>
              <w:t>rep, VISN Bed Summary Report</w:t>
            </w:r>
          </w:p>
        </w:tc>
      </w:tr>
      <w:tr w:rsidR="00783CA4">
        <w:trPr>
          <w:trHeight w:val="282"/>
        </w:trPr>
        <w:tc>
          <w:tcPr>
            <w:tcW w:w="1629" w:type="dxa"/>
            <w:vMerge/>
            <w:tcBorders>
              <w:top w:val="nil"/>
              <w:bottom w:val="single" w:sz="8" w:space="0" w:color="000000"/>
              <w:right w:val="single" w:sz="8" w:space="0" w:color="000000"/>
            </w:tcBorders>
          </w:tcPr>
          <w:p w:rsidR="00783CA4" w:rsidRDefault="00783CA4">
            <w:pPr>
              <w:rPr>
                <w:sz w:val="2"/>
                <w:szCs w:val="2"/>
              </w:rPr>
            </w:pPr>
          </w:p>
        </w:tc>
        <w:tc>
          <w:tcPr>
            <w:tcW w:w="433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716" w:type="dxa"/>
            <w:tcBorders>
              <w:top w:val="single" w:sz="8" w:space="0" w:color="000000"/>
              <w:left w:val="single" w:sz="8" w:space="0" w:color="000000"/>
              <w:bottom w:val="single" w:sz="8" w:space="0" w:color="000000"/>
            </w:tcBorders>
          </w:tcPr>
          <w:p w:rsidR="00783CA4" w:rsidRDefault="00E64589">
            <w:pPr>
              <w:pStyle w:val="TableParagraph"/>
              <w:spacing w:before="31"/>
              <w:ind w:left="111"/>
              <w:rPr>
                <w:sz w:val="18"/>
              </w:rPr>
            </w:pPr>
            <w:r>
              <w:rPr>
                <w:sz w:val="18"/>
              </w:rPr>
              <w:t>rep, VISN Network Active Report</w:t>
            </w:r>
          </w:p>
        </w:tc>
      </w:tr>
      <w:tr w:rsidR="00783CA4">
        <w:trPr>
          <w:trHeight w:val="281"/>
        </w:trPr>
        <w:tc>
          <w:tcPr>
            <w:tcW w:w="1629" w:type="dxa"/>
            <w:vMerge/>
            <w:tcBorders>
              <w:top w:val="nil"/>
              <w:bottom w:val="single" w:sz="8" w:space="0" w:color="000000"/>
              <w:right w:val="single" w:sz="8" w:space="0" w:color="000000"/>
            </w:tcBorders>
          </w:tcPr>
          <w:p w:rsidR="00783CA4" w:rsidRDefault="00783CA4">
            <w:pPr>
              <w:rPr>
                <w:sz w:val="2"/>
                <w:szCs w:val="2"/>
              </w:rPr>
            </w:pPr>
          </w:p>
        </w:tc>
        <w:tc>
          <w:tcPr>
            <w:tcW w:w="433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716" w:type="dxa"/>
            <w:tcBorders>
              <w:top w:val="single" w:sz="8" w:space="0" w:color="000000"/>
              <w:left w:val="single" w:sz="8" w:space="0" w:color="000000"/>
              <w:bottom w:val="single" w:sz="8" w:space="0" w:color="000000"/>
            </w:tcBorders>
          </w:tcPr>
          <w:p w:rsidR="00783CA4" w:rsidRDefault="00E64589">
            <w:pPr>
              <w:pStyle w:val="TableParagraph"/>
              <w:spacing w:before="27"/>
              <w:ind w:left="111"/>
              <w:rPr>
                <w:sz w:val="18"/>
              </w:rPr>
            </w:pPr>
            <w:r>
              <w:rPr>
                <w:sz w:val="18"/>
              </w:rPr>
              <w:t>rep, VISN Network Audit Report</w:t>
            </w:r>
          </w:p>
        </w:tc>
      </w:tr>
      <w:tr w:rsidR="00783CA4">
        <w:trPr>
          <w:trHeight w:val="282"/>
        </w:trPr>
        <w:tc>
          <w:tcPr>
            <w:tcW w:w="1629" w:type="dxa"/>
            <w:vMerge/>
            <w:tcBorders>
              <w:top w:val="nil"/>
              <w:bottom w:val="single" w:sz="8" w:space="0" w:color="000000"/>
              <w:right w:val="single" w:sz="8" w:space="0" w:color="000000"/>
            </w:tcBorders>
          </w:tcPr>
          <w:p w:rsidR="00783CA4" w:rsidRDefault="00783CA4">
            <w:pPr>
              <w:rPr>
                <w:sz w:val="2"/>
                <w:szCs w:val="2"/>
              </w:rPr>
            </w:pPr>
          </w:p>
        </w:tc>
        <w:tc>
          <w:tcPr>
            <w:tcW w:w="433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716" w:type="dxa"/>
            <w:tcBorders>
              <w:top w:val="single" w:sz="8" w:space="0" w:color="000000"/>
              <w:left w:val="single" w:sz="8" w:space="0" w:color="000000"/>
              <w:bottom w:val="single" w:sz="8" w:space="0" w:color="000000"/>
            </w:tcBorders>
          </w:tcPr>
          <w:p w:rsidR="00783CA4" w:rsidRDefault="00E64589">
            <w:pPr>
              <w:pStyle w:val="TableParagraph"/>
              <w:spacing w:before="28"/>
              <w:ind w:left="111"/>
              <w:rPr>
                <w:sz w:val="18"/>
              </w:rPr>
            </w:pPr>
            <w:r>
              <w:rPr>
                <w:sz w:val="18"/>
              </w:rPr>
              <w:t>rep, VISN Network Contract Report</w:t>
            </w:r>
          </w:p>
        </w:tc>
      </w:tr>
      <w:tr w:rsidR="00783CA4">
        <w:trPr>
          <w:trHeight w:val="282"/>
        </w:trPr>
        <w:tc>
          <w:tcPr>
            <w:tcW w:w="1629" w:type="dxa"/>
            <w:vMerge/>
            <w:tcBorders>
              <w:top w:val="nil"/>
              <w:bottom w:val="single" w:sz="8" w:space="0" w:color="000000"/>
              <w:right w:val="single" w:sz="8" w:space="0" w:color="000000"/>
            </w:tcBorders>
          </w:tcPr>
          <w:p w:rsidR="00783CA4" w:rsidRDefault="00783CA4">
            <w:pPr>
              <w:rPr>
                <w:sz w:val="2"/>
                <w:szCs w:val="2"/>
              </w:rPr>
            </w:pPr>
          </w:p>
        </w:tc>
        <w:tc>
          <w:tcPr>
            <w:tcW w:w="433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716" w:type="dxa"/>
            <w:tcBorders>
              <w:top w:val="single" w:sz="8" w:space="0" w:color="000000"/>
              <w:left w:val="single" w:sz="8" w:space="0" w:color="000000"/>
              <w:bottom w:val="single" w:sz="8" w:space="0" w:color="000000"/>
            </w:tcBorders>
          </w:tcPr>
          <w:p w:rsidR="00783CA4" w:rsidRDefault="00E64589">
            <w:pPr>
              <w:pStyle w:val="TableParagraph"/>
              <w:spacing w:before="27"/>
              <w:ind w:left="111"/>
              <w:rPr>
                <w:sz w:val="18"/>
              </w:rPr>
            </w:pPr>
            <w:r>
              <w:rPr>
                <w:sz w:val="18"/>
              </w:rPr>
              <w:t>rep, VISN Network Disposition Report</w:t>
            </w:r>
          </w:p>
        </w:tc>
      </w:tr>
      <w:tr w:rsidR="00783CA4">
        <w:trPr>
          <w:trHeight w:val="280"/>
        </w:trPr>
        <w:tc>
          <w:tcPr>
            <w:tcW w:w="1629" w:type="dxa"/>
            <w:vMerge/>
            <w:tcBorders>
              <w:top w:val="nil"/>
              <w:bottom w:val="single" w:sz="8" w:space="0" w:color="000000"/>
              <w:right w:val="single" w:sz="8" w:space="0" w:color="000000"/>
            </w:tcBorders>
          </w:tcPr>
          <w:p w:rsidR="00783CA4" w:rsidRDefault="00783CA4">
            <w:pPr>
              <w:rPr>
                <w:sz w:val="2"/>
                <w:szCs w:val="2"/>
              </w:rPr>
            </w:pPr>
          </w:p>
        </w:tc>
        <w:tc>
          <w:tcPr>
            <w:tcW w:w="433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716" w:type="dxa"/>
            <w:tcBorders>
              <w:top w:val="single" w:sz="8" w:space="0" w:color="000000"/>
              <w:left w:val="single" w:sz="8" w:space="0" w:color="000000"/>
              <w:bottom w:val="single" w:sz="8" w:space="0" w:color="000000"/>
            </w:tcBorders>
          </w:tcPr>
          <w:p w:rsidR="00783CA4" w:rsidRDefault="00E64589">
            <w:pPr>
              <w:pStyle w:val="TableParagraph"/>
              <w:spacing w:before="27"/>
              <w:ind w:left="111"/>
              <w:rPr>
                <w:sz w:val="18"/>
              </w:rPr>
            </w:pPr>
            <w:r>
              <w:rPr>
                <w:sz w:val="18"/>
              </w:rPr>
              <w:t>rep, Wait List Status Report</w:t>
            </w:r>
          </w:p>
        </w:tc>
      </w:tr>
      <w:tr w:rsidR="00783CA4">
        <w:trPr>
          <w:trHeight w:val="488"/>
        </w:trPr>
        <w:tc>
          <w:tcPr>
            <w:tcW w:w="1629" w:type="dxa"/>
            <w:tcBorders>
              <w:top w:val="single" w:sz="8" w:space="0" w:color="000000"/>
              <w:bottom w:val="single" w:sz="8" w:space="0" w:color="000000"/>
              <w:right w:val="single" w:sz="8" w:space="0" w:color="000000"/>
            </w:tcBorders>
          </w:tcPr>
          <w:p w:rsidR="00783CA4" w:rsidRDefault="00E64589">
            <w:pPr>
              <w:pStyle w:val="TableParagraph"/>
              <w:spacing w:before="132"/>
              <w:ind w:left="107"/>
              <w:rPr>
                <w:sz w:val="18"/>
              </w:rPr>
            </w:pPr>
            <w:r>
              <w:rPr>
                <w:sz w:val="18"/>
              </w:rPr>
              <w:t>Reports, Read</w:t>
            </w:r>
          </w:p>
        </w:tc>
        <w:tc>
          <w:tcPr>
            <w:tcW w:w="4339"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0"/>
              <w:ind w:left="110"/>
              <w:rPr>
                <w:sz w:val="18"/>
              </w:rPr>
            </w:pPr>
            <w:r>
              <w:rPr>
                <w:sz w:val="18"/>
              </w:rPr>
              <w:t>Reports permission, user has the right only to view data.</w:t>
            </w:r>
          </w:p>
        </w:tc>
        <w:tc>
          <w:tcPr>
            <w:tcW w:w="3716" w:type="dxa"/>
            <w:tcBorders>
              <w:top w:val="single" w:sz="8" w:space="0" w:color="000000"/>
              <w:left w:val="single" w:sz="8" w:space="0" w:color="000000"/>
              <w:bottom w:val="single" w:sz="8" w:space="0" w:color="000000"/>
            </w:tcBorders>
          </w:tcPr>
          <w:p w:rsidR="00783CA4" w:rsidRDefault="00E64589">
            <w:pPr>
              <w:pStyle w:val="TableParagraph"/>
              <w:spacing w:before="132"/>
              <w:ind w:left="111"/>
              <w:rPr>
                <w:sz w:val="18"/>
              </w:rPr>
            </w:pPr>
            <w:r>
              <w:rPr>
                <w:sz w:val="18"/>
              </w:rPr>
              <w:t>Reports, Index Read</w:t>
            </w:r>
          </w:p>
        </w:tc>
      </w:tr>
      <w:tr w:rsidR="00783CA4">
        <w:trPr>
          <w:trHeight w:val="205"/>
        </w:trPr>
        <w:tc>
          <w:tcPr>
            <w:tcW w:w="1629" w:type="dxa"/>
            <w:vMerge w:val="restart"/>
            <w:tcBorders>
              <w:top w:val="single" w:sz="8" w:space="0" w:color="000000"/>
              <w:bottom w:val="single" w:sz="8" w:space="0" w:color="000000"/>
              <w:right w:val="single" w:sz="8" w:space="0" w:color="000000"/>
            </w:tcBorders>
          </w:tcPr>
          <w:p w:rsidR="00783CA4" w:rsidRDefault="00E64589">
            <w:pPr>
              <w:pStyle w:val="TableParagraph"/>
              <w:spacing w:before="132"/>
              <w:ind w:left="107"/>
              <w:rPr>
                <w:sz w:val="18"/>
              </w:rPr>
            </w:pPr>
            <w:proofErr w:type="spellStart"/>
            <w:r>
              <w:rPr>
                <w:sz w:val="18"/>
              </w:rPr>
              <w:t>SiteOptions</w:t>
            </w:r>
            <w:proofErr w:type="spellEnd"/>
            <w:r>
              <w:rPr>
                <w:sz w:val="18"/>
              </w:rPr>
              <w:t>, Read</w:t>
            </w:r>
          </w:p>
        </w:tc>
        <w:tc>
          <w:tcPr>
            <w:tcW w:w="4339"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0"/>
              <w:ind w:left="110"/>
              <w:rPr>
                <w:sz w:val="18"/>
              </w:rPr>
            </w:pPr>
            <w:proofErr w:type="spellStart"/>
            <w:r>
              <w:rPr>
                <w:sz w:val="18"/>
              </w:rPr>
              <w:t>SiteOptions</w:t>
            </w:r>
            <w:proofErr w:type="spellEnd"/>
            <w:r>
              <w:rPr>
                <w:sz w:val="18"/>
              </w:rPr>
              <w:t xml:space="preserve"> permission, user has the right only to view data.</w:t>
            </w:r>
          </w:p>
        </w:tc>
        <w:tc>
          <w:tcPr>
            <w:tcW w:w="3716" w:type="dxa"/>
            <w:tcBorders>
              <w:top w:val="single" w:sz="8" w:space="0" w:color="000000"/>
              <w:left w:val="single" w:sz="8" w:space="0" w:color="000000"/>
              <w:bottom w:val="single" w:sz="8" w:space="0" w:color="000000"/>
            </w:tcBorders>
          </w:tcPr>
          <w:p w:rsidR="00783CA4" w:rsidRDefault="00E64589">
            <w:pPr>
              <w:pStyle w:val="TableParagraph"/>
              <w:spacing w:line="186" w:lineRule="exact"/>
              <w:ind w:left="111"/>
              <w:rPr>
                <w:sz w:val="18"/>
              </w:rPr>
            </w:pPr>
            <w:proofErr w:type="spellStart"/>
            <w:r>
              <w:rPr>
                <w:sz w:val="18"/>
              </w:rPr>
              <w:t>SiteOptions</w:t>
            </w:r>
            <w:proofErr w:type="spellEnd"/>
            <w:r>
              <w:rPr>
                <w:sz w:val="18"/>
              </w:rPr>
              <w:t>, Index Read</w:t>
            </w:r>
          </w:p>
        </w:tc>
      </w:tr>
      <w:tr w:rsidR="00783CA4">
        <w:trPr>
          <w:trHeight w:val="266"/>
        </w:trPr>
        <w:tc>
          <w:tcPr>
            <w:tcW w:w="1629" w:type="dxa"/>
            <w:vMerge/>
            <w:tcBorders>
              <w:top w:val="nil"/>
              <w:bottom w:val="single" w:sz="8" w:space="0" w:color="000000"/>
              <w:right w:val="single" w:sz="8" w:space="0" w:color="000000"/>
            </w:tcBorders>
          </w:tcPr>
          <w:p w:rsidR="00783CA4" w:rsidRDefault="00783CA4">
            <w:pPr>
              <w:rPr>
                <w:sz w:val="2"/>
                <w:szCs w:val="2"/>
              </w:rPr>
            </w:pPr>
          </w:p>
        </w:tc>
        <w:tc>
          <w:tcPr>
            <w:tcW w:w="4339"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716" w:type="dxa"/>
            <w:tcBorders>
              <w:top w:val="single" w:sz="8" w:space="0" w:color="000000"/>
              <w:left w:val="single" w:sz="8" w:space="0" w:color="000000"/>
              <w:bottom w:val="single" w:sz="8" w:space="0" w:color="000000"/>
            </w:tcBorders>
          </w:tcPr>
          <w:p w:rsidR="00783CA4" w:rsidRDefault="00E64589">
            <w:pPr>
              <w:pStyle w:val="TableParagraph"/>
              <w:spacing w:before="21"/>
              <w:ind w:left="111"/>
              <w:rPr>
                <w:sz w:val="18"/>
              </w:rPr>
            </w:pPr>
            <w:proofErr w:type="spellStart"/>
            <w:r>
              <w:rPr>
                <w:sz w:val="18"/>
              </w:rPr>
              <w:t>SiteOptions</w:t>
            </w:r>
            <w:proofErr w:type="spellEnd"/>
            <w:r>
              <w:rPr>
                <w:sz w:val="18"/>
              </w:rPr>
              <w:t xml:space="preserve">, </w:t>
            </w:r>
            <w:proofErr w:type="spellStart"/>
            <w:r>
              <w:rPr>
                <w:sz w:val="18"/>
              </w:rPr>
              <w:t>EvacuationConfirmation</w:t>
            </w:r>
            <w:proofErr w:type="spellEnd"/>
            <w:r>
              <w:rPr>
                <w:sz w:val="18"/>
              </w:rPr>
              <w:t xml:space="preserve"> Read</w:t>
            </w:r>
          </w:p>
        </w:tc>
      </w:tr>
      <w:tr w:rsidR="00783CA4">
        <w:trPr>
          <w:trHeight w:val="210"/>
        </w:trPr>
        <w:tc>
          <w:tcPr>
            <w:tcW w:w="1629" w:type="dxa"/>
            <w:tcBorders>
              <w:top w:val="single" w:sz="8" w:space="0" w:color="000000"/>
              <w:right w:val="single" w:sz="8" w:space="0" w:color="000000"/>
            </w:tcBorders>
          </w:tcPr>
          <w:p w:rsidR="00783CA4" w:rsidRDefault="00E64589">
            <w:pPr>
              <w:pStyle w:val="TableParagraph"/>
              <w:spacing w:line="191" w:lineRule="exact"/>
              <w:ind w:left="107"/>
              <w:rPr>
                <w:sz w:val="18"/>
              </w:rPr>
            </w:pPr>
            <w:proofErr w:type="spellStart"/>
            <w:r>
              <w:rPr>
                <w:sz w:val="18"/>
              </w:rPr>
              <w:t>SiteOptions</w:t>
            </w:r>
            <w:proofErr w:type="spellEnd"/>
            <w:r>
              <w:rPr>
                <w:sz w:val="18"/>
              </w:rPr>
              <w:t>,</w:t>
            </w:r>
          </w:p>
        </w:tc>
        <w:tc>
          <w:tcPr>
            <w:tcW w:w="4339" w:type="dxa"/>
            <w:tcBorders>
              <w:top w:val="single" w:sz="8" w:space="0" w:color="000000"/>
              <w:left w:val="single" w:sz="8" w:space="0" w:color="000000"/>
              <w:right w:val="single" w:sz="8" w:space="0" w:color="000000"/>
            </w:tcBorders>
          </w:tcPr>
          <w:p w:rsidR="00783CA4" w:rsidRDefault="00E64589">
            <w:pPr>
              <w:pStyle w:val="TableParagraph"/>
              <w:spacing w:line="191" w:lineRule="exact"/>
              <w:ind w:left="110"/>
              <w:rPr>
                <w:sz w:val="18"/>
              </w:rPr>
            </w:pPr>
            <w:proofErr w:type="spellStart"/>
            <w:r>
              <w:rPr>
                <w:sz w:val="18"/>
              </w:rPr>
              <w:t>SiteOptions</w:t>
            </w:r>
            <w:proofErr w:type="spellEnd"/>
            <w:r>
              <w:rPr>
                <w:sz w:val="18"/>
              </w:rPr>
              <w:t xml:space="preserve"> Update permission, user has the right</w:t>
            </w:r>
          </w:p>
        </w:tc>
        <w:tc>
          <w:tcPr>
            <w:tcW w:w="3716" w:type="dxa"/>
            <w:tcBorders>
              <w:top w:val="single" w:sz="8" w:space="0" w:color="000000"/>
              <w:left w:val="single" w:sz="8" w:space="0" w:color="000000"/>
            </w:tcBorders>
          </w:tcPr>
          <w:p w:rsidR="00783CA4" w:rsidRDefault="00E64589">
            <w:pPr>
              <w:pStyle w:val="TableParagraph"/>
              <w:spacing w:line="191" w:lineRule="exact"/>
              <w:ind w:left="111"/>
              <w:rPr>
                <w:sz w:val="18"/>
              </w:rPr>
            </w:pPr>
            <w:proofErr w:type="spellStart"/>
            <w:r>
              <w:rPr>
                <w:sz w:val="18"/>
              </w:rPr>
              <w:t>SiteOptions</w:t>
            </w:r>
            <w:proofErr w:type="spellEnd"/>
            <w:r>
              <w:rPr>
                <w:sz w:val="18"/>
              </w:rPr>
              <w:t>, Index Update</w:t>
            </w:r>
          </w:p>
        </w:tc>
      </w:tr>
    </w:tbl>
    <w:p w:rsidR="00783CA4" w:rsidRDefault="00783CA4">
      <w:pPr>
        <w:pStyle w:val="BodyText"/>
        <w:spacing w:before="8"/>
        <w:rPr>
          <w:b/>
          <w:sz w:val="27"/>
        </w:rPr>
      </w:pPr>
    </w:p>
    <w:tbl>
      <w:tblPr>
        <w:tblW w:w="0" w:type="auto"/>
        <w:tblInd w:w="79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090"/>
        <w:gridCol w:w="4545"/>
        <w:gridCol w:w="3050"/>
      </w:tblGrid>
      <w:tr w:rsidR="00783CA4">
        <w:trPr>
          <w:trHeight w:val="284"/>
        </w:trPr>
        <w:tc>
          <w:tcPr>
            <w:tcW w:w="2090"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107"/>
              <w:rPr>
                <w:b/>
                <w:sz w:val="18"/>
              </w:rPr>
            </w:pPr>
            <w:r>
              <w:rPr>
                <w:b/>
                <w:sz w:val="18"/>
              </w:rPr>
              <w:t>Task Name</w:t>
            </w:r>
          </w:p>
        </w:tc>
        <w:tc>
          <w:tcPr>
            <w:tcW w:w="4545"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30"/>
              <w:ind w:left="110"/>
              <w:rPr>
                <w:b/>
                <w:sz w:val="18"/>
              </w:rPr>
            </w:pPr>
            <w:r>
              <w:rPr>
                <w:b/>
                <w:sz w:val="18"/>
              </w:rPr>
              <w:t>Task Description</w:t>
            </w:r>
          </w:p>
        </w:tc>
        <w:tc>
          <w:tcPr>
            <w:tcW w:w="3050"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30"/>
              <w:ind w:left="110"/>
              <w:rPr>
                <w:b/>
                <w:sz w:val="18"/>
              </w:rPr>
            </w:pPr>
            <w:r>
              <w:rPr>
                <w:b/>
                <w:sz w:val="18"/>
              </w:rPr>
              <w:t>Operation Name</w:t>
            </w:r>
          </w:p>
        </w:tc>
      </w:tr>
      <w:tr w:rsidR="00783CA4">
        <w:trPr>
          <w:trHeight w:val="212"/>
        </w:trPr>
        <w:tc>
          <w:tcPr>
            <w:tcW w:w="2090" w:type="dxa"/>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sz w:val="14"/>
              </w:rPr>
            </w:pPr>
          </w:p>
        </w:tc>
        <w:tc>
          <w:tcPr>
            <w:tcW w:w="4545"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 w:line="189" w:lineRule="exact"/>
              <w:ind w:left="110"/>
              <w:rPr>
                <w:sz w:val="18"/>
              </w:rPr>
            </w:pPr>
            <w:r>
              <w:rPr>
                <w:sz w:val="18"/>
              </w:rPr>
              <w:t>modify data.</w:t>
            </w: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4" w:line="188" w:lineRule="exact"/>
              <w:ind w:left="110" w:right="-15"/>
              <w:rPr>
                <w:sz w:val="18"/>
              </w:rPr>
            </w:pPr>
            <w:proofErr w:type="spellStart"/>
            <w:r>
              <w:rPr>
                <w:sz w:val="18"/>
              </w:rPr>
              <w:t>SiteOptions</w:t>
            </w:r>
            <w:proofErr w:type="spellEnd"/>
            <w:r>
              <w:rPr>
                <w:sz w:val="18"/>
              </w:rPr>
              <w:t>,</w:t>
            </w:r>
            <w:r>
              <w:rPr>
                <w:spacing w:val="-21"/>
                <w:sz w:val="18"/>
              </w:rPr>
              <w:t xml:space="preserve"> </w:t>
            </w:r>
            <w:proofErr w:type="spellStart"/>
            <w:r>
              <w:rPr>
                <w:sz w:val="18"/>
              </w:rPr>
              <w:t>EvacuationConfirmation</w:t>
            </w:r>
            <w:proofErr w:type="spellEnd"/>
          </w:p>
        </w:tc>
      </w:tr>
      <w:tr w:rsidR="00783CA4">
        <w:trPr>
          <w:trHeight w:val="280"/>
        </w:trPr>
        <w:tc>
          <w:tcPr>
            <w:tcW w:w="2090"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spacing w:before="3"/>
              <w:rPr>
                <w:rFonts w:ascii="Times New Roman"/>
                <w:b/>
              </w:rPr>
            </w:pPr>
          </w:p>
          <w:p w:rsidR="00783CA4" w:rsidRDefault="00E64589">
            <w:pPr>
              <w:pStyle w:val="TableParagraph"/>
              <w:ind w:left="107"/>
              <w:rPr>
                <w:sz w:val="18"/>
              </w:rPr>
            </w:pPr>
            <w:r>
              <w:rPr>
                <w:sz w:val="18"/>
              </w:rPr>
              <w:t>Transfer, Read</w:t>
            </w:r>
          </w:p>
        </w:tc>
        <w:tc>
          <w:tcPr>
            <w:tcW w:w="4545"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E64589">
            <w:pPr>
              <w:pStyle w:val="TableParagraph"/>
              <w:spacing w:before="154"/>
              <w:ind w:left="110"/>
              <w:rPr>
                <w:sz w:val="18"/>
              </w:rPr>
            </w:pPr>
            <w:r>
              <w:rPr>
                <w:sz w:val="18"/>
              </w:rPr>
              <w:t>Transfer permission, user has the right only to view data.</w:t>
            </w: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r>
              <w:rPr>
                <w:sz w:val="18"/>
              </w:rPr>
              <w:t xml:space="preserve">Transfer, </w:t>
            </w:r>
            <w:proofErr w:type="spellStart"/>
            <w:r>
              <w:rPr>
                <w:sz w:val="18"/>
              </w:rPr>
              <w:t>AddTransfer</w:t>
            </w:r>
            <w:proofErr w:type="spellEnd"/>
            <w:r>
              <w:rPr>
                <w:sz w:val="18"/>
              </w:rPr>
              <w:t xml:space="preserve"> Read</w:t>
            </w:r>
          </w:p>
        </w:tc>
      </w:tr>
      <w:tr w:rsidR="00783CA4">
        <w:trPr>
          <w:trHeight w:val="282"/>
        </w:trPr>
        <w:tc>
          <w:tcPr>
            <w:tcW w:w="2090"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45"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0"/>
              <w:rPr>
                <w:sz w:val="18"/>
              </w:rPr>
            </w:pPr>
            <w:r>
              <w:rPr>
                <w:sz w:val="18"/>
              </w:rPr>
              <w:t xml:space="preserve">Transfer, </w:t>
            </w:r>
            <w:proofErr w:type="spellStart"/>
            <w:r>
              <w:rPr>
                <w:sz w:val="18"/>
              </w:rPr>
              <w:t>EditTransfer</w:t>
            </w:r>
            <w:proofErr w:type="spellEnd"/>
            <w:r>
              <w:rPr>
                <w:sz w:val="18"/>
              </w:rPr>
              <w:t xml:space="preserve"> Read</w:t>
            </w:r>
          </w:p>
        </w:tc>
      </w:tr>
      <w:tr w:rsidR="00783CA4">
        <w:trPr>
          <w:trHeight w:val="282"/>
        </w:trPr>
        <w:tc>
          <w:tcPr>
            <w:tcW w:w="2090"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45"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 xml:space="preserve">Transfer, </w:t>
            </w:r>
            <w:proofErr w:type="spellStart"/>
            <w:r>
              <w:rPr>
                <w:sz w:val="18"/>
              </w:rPr>
              <w:t>FinalizeTransfer</w:t>
            </w:r>
            <w:proofErr w:type="spellEnd"/>
            <w:r>
              <w:rPr>
                <w:sz w:val="18"/>
              </w:rPr>
              <w:t xml:space="preserve"> Read</w:t>
            </w:r>
          </w:p>
        </w:tc>
      </w:tr>
      <w:tr w:rsidR="00783CA4">
        <w:trPr>
          <w:trHeight w:val="281"/>
        </w:trPr>
        <w:tc>
          <w:tcPr>
            <w:tcW w:w="2090"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45"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Transfer, Index Read</w:t>
            </w:r>
          </w:p>
        </w:tc>
      </w:tr>
      <w:tr w:rsidR="00783CA4">
        <w:trPr>
          <w:trHeight w:val="282"/>
        </w:trPr>
        <w:tc>
          <w:tcPr>
            <w:tcW w:w="2090"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3"/>
              <w:rPr>
                <w:rFonts w:ascii="Times New Roman"/>
                <w:b/>
                <w:sz w:val="29"/>
              </w:rPr>
            </w:pPr>
          </w:p>
          <w:p w:rsidR="00783CA4" w:rsidRDefault="00E64589">
            <w:pPr>
              <w:pStyle w:val="TableParagraph"/>
              <w:ind w:left="107"/>
              <w:rPr>
                <w:sz w:val="18"/>
              </w:rPr>
            </w:pPr>
            <w:r>
              <w:rPr>
                <w:sz w:val="18"/>
              </w:rPr>
              <w:t>Transfer, Update</w:t>
            </w:r>
          </w:p>
        </w:tc>
        <w:tc>
          <w:tcPr>
            <w:tcW w:w="4545"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5"/>
              <w:rPr>
                <w:rFonts w:ascii="Times New Roman"/>
                <w:b/>
                <w:sz w:val="20"/>
              </w:rPr>
            </w:pPr>
          </w:p>
          <w:p w:rsidR="00783CA4" w:rsidRDefault="00E64589">
            <w:pPr>
              <w:pStyle w:val="TableParagraph"/>
              <w:ind w:left="110" w:right="573"/>
              <w:rPr>
                <w:sz w:val="18"/>
              </w:rPr>
            </w:pPr>
            <w:r>
              <w:rPr>
                <w:sz w:val="18"/>
              </w:rPr>
              <w:t>Transfer Update permission, user has the right to modify data.</w:t>
            </w: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 xml:space="preserve">Transfer, </w:t>
            </w:r>
            <w:proofErr w:type="spellStart"/>
            <w:r>
              <w:rPr>
                <w:sz w:val="18"/>
              </w:rPr>
              <w:t>AddTransfer</w:t>
            </w:r>
            <w:proofErr w:type="spellEnd"/>
            <w:r>
              <w:rPr>
                <w:sz w:val="18"/>
              </w:rPr>
              <w:t xml:space="preserve"> Update</w:t>
            </w:r>
          </w:p>
        </w:tc>
      </w:tr>
      <w:tr w:rsidR="00783CA4">
        <w:trPr>
          <w:trHeight w:val="280"/>
        </w:trPr>
        <w:tc>
          <w:tcPr>
            <w:tcW w:w="2090"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45"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 xml:space="preserve">Transfer, </w:t>
            </w:r>
            <w:proofErr w:type="spellStart"/>
            <w:r>
              <w:rPr>
                <w:sz w:val="18"/>
              </w:rPr>
              <w:t>EditTransfer</w:t>
            </w:r>
            <w:proofErr w:type="spellEnd"/>
            <w:r>
              <w:rPr>
                <w:sz w:val="18"/>
              </w:rPr>
              <w:t xml:space="preserve"> Update</w:t>
            </w:r>
          </w:p>
        </w:tc>
      </w:tr>
      <w:tr w:rsidR="00783CA4">
        <w:trPr>
          <w:trHeight w:val="282"/>
        </w:trPr>
        <w:tc>
          <w:tcPr>
            <w:tcW w:w="2090"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45"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0"/>
              <w:rPr>
                <w:sz w:val="18"/>
              </w:rPr>
            </w:pPr>
            <w:r>
              <w:rPr>
                <w:sz w:val="18"/>
              </w:rPr>
              <w:t xml:space="preserve">Transfer, </w:t>
            </w:r>
            <w:proofErr w:type="spellStart"/>
            <w:r>
              <w:rPr>
                <w:sz w:val="18"/>
              </w:rPr>
              <w:t>FinalizeTransfer</w:t>
            </w:r>
            <w:proofErr w:type="spellEnd"/>
            <w:r>
              <w:rPr>
                <w:sz w:val="18"/>
              </w:rPr>
              <w:t xml:space="preserve"> Update</w:t>
            </w:r>
          </w:p>
        </w:tc>
      </w:tr>
      <w:tr w:rsidR="00783CA4">
        <w:trPr>
          <w:trHeight w:val="281"/>
        </w:trPr>
        <w:tc>
          <w:tcPr>
            <w:tcW w:w="2090"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2"/>
              <w:rPr>
                <w:rFonts w:ascii="Times New Roman"/>
                <w:b/>
                <w:sz w:val="29"/>
              </w:rPr>
            </w:pPr>
          </w:p>
          <w:p w:rsidR="00783CA4" w:rsidRDefault="00E64589">
            <w:pPr>
              <w:pStyle w:val="TableParagraph"/>
              <w:ind w:left="107"/>
              <w:rPr>
                <w:sz w:val="18"/>
              </w:rPr>
            </w:pPr>
            <w:proofErr w:type="spellStart"/>
            <w:r>
              <w:rPr>
                <w:sz w:val="18"/>
              </w:rPr>
              <w:t>UnavailableReason</w:t>
            </w:r>
            <w:proofErr w:type="spellEnd"/>
            <w:r>
              <w:rPr>
                <w:sz w:val="18"/>
              </w:rPr>
              <w:t>, Read</w:t>
            </w:r>
          </w:p>
        </w:tc>
        <w:tc>
          <w:tcPr>
            <w:tcW w:w="4545"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3"/>
              <w:rPr>
                <w:rFonts w:ascii="Times New Roman"/>
                <w:b/>
                <w:sz w:val="20"/>
              </w:rPr>
            </w:pPr>
          </w:p>
          <w:p w:rsidR="00783CA4" w:rsidRDefault="00E64589">
            <w:pPr>
              <w:pStyle w:val="TableParagraph"/>
              <w:spacing w:before="1"/>
              <w:ind w:left="110" w:right="42"/>
              <w:rPr>
                <w:sz w:val="18"/>
              </w:rPr>
            </w:pPr>
            <w:proofErr w:type="spellStart"/>
            <w:r>
              <w:rPr>
                <w:sz w:val="18"/>
              </w:rPr>
              <w:t>UnavailableReason</w:t>
            </w:r>
            <w:proofErr w:type="spellEnd"/>
            <w:r>
              <w:rPr>
                <w:sz w:val="18"/>
              </w:rPr>
              <w:t xml:space="preserve"> Read permission, user has the right only to view data.</w:t>
            </w: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0"/>
              <w:rPr>
                <w:sz w:val="18"/>
              </w:rPr>
            </w:pPr>
            <w:proofErr w:type="spellStart"/>
            <w:r>
              <w:rPr>
                <w:sz w:val="18"/>
              </w:rPr>
              <w:t>UnavailableReason</w:t>
            </w:r>
            <w:proofErr w:type="spellEnd"/>
            <w:r>
              <w:rPr>
                <w:sz w:val="18"/>
              </w:rPr>
              <w:t>, Delete Read</w:t>
            </w:r>
          </w:p>
        </w:tc>
      </w:tr>
      <w:tr w:rsidR="00783CA4">
        <w:trPr>
          <w:trHeight w:val="282"/>
        </w:trPr>
        <w:tc>
          <w:tcPr>
            <w:tcW w:w="2090"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45"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UnavailableReason</w:t>
            </w:r>
            <w:proofErr w:type="spellEnd"/>
            <w:r>
              <w:rPr>
                <w:sz w:val="18"/>
              </w:rPr>
              <w:t>, Edit Read</w:t>
            </w:r>
          </w:p>
        </w:tc>
      </w:tr>
      <w:tr w:rsidR="00783CA4">
        <w:trPr>
          <w:trHeight w:val="282"/>
        </w:trPr>
        <w:tc>
          <w:tcPr>
            <w:tcW w:w="2090"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45"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UnavailableReason</w:t>
            </w:r>
            <w:proofErr w:type="spellEnd"/>
            <w:r>
              <w:rPr>
                <w:sz w:val="18"/>
              </w:rPr>
              <w:t>, Index Read</w:t>
            </w:r>
          </w:p>
        </w:tc>
      </w:tr>
      <w:tr w:rsidR="00783CA4">
        <w:trPr>
          <w:trHeight w:val="281"/>
        </w:trPr>
        <w:tc>
          <w:tcPr>
            <w:tcW w:w="2090"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2"/>
              <w:rPr>
                <w:rFonts w:ascii="Times New Roman"/>
                <w:b/>
                <w:sz w:val="29"/>
              </w:rPr>
            </w:pPr>
          </w:p>
          <w:p w:rsidR="00783CA4" w:rsidRDefault="00E64589">
            <w:pPr>
              <w:pStyle w:val="TableParagraph"/>
              <w:ind w:left="107"/>
              <w:rPr>
                <w:sz w:val="18"/>
              </w:rPr>
            </w:pPr>
            <w:proofErr w:type="spellStart"/>
            <w:r>
              <w:rPr>
                <w:sz w:val="18"/>
              </w:rPr>
              <w:t>UnavailableReason</w:t>
            </w:r>
            <w:proofErr w:type="spellEnd"/>
            <w:r>
              <w:rPr>
                <w:sz w:val="18"/>
              </w:rPr>
              <w:t>, Update</w:t>
            </w:r>
          </w:p>
        </w:tc>
        <w:tc>
          <w:tcPr>
            <w:tcW w:w="4545"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3"/>
              <w:rPr>
                <w:rFonts w:ascii="Times New Roman"/>
                <w:b/>
                <w:sz w:val="20"/>
              </w:rPr>
            </w:pPr>
          </w:p>
          <w:p w:rsidR="00783CA4" w:rsidRDefault="00E64589">
            <w:pPr>
              <w:pStyle w:val="TableParagraph"/>
              <w:spacing w:before="1"/>
              <w:ind w:left="110"/>
              <w:rPr>
                <w:sz w:val="18"/>
              </w:rPr>
            </w:pPr>
            <w:proofErr w:type="spellStart"/>
            <w:r>
              <w:rPr>
                <w:sz w:val="18"/>
              </w:rPr>
              <w:t>UnavailableReason</w:t>
            </w:r>
            <w:proofErr w:type="spellEnd"/>
            <w:r>
              <w:rPr>
                <w:sz w:val="18"/>
              </w:rPr>
              <w:t xml:space="preserve"> Update permission, user has the right to modify data.</w:t>
            </w: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UnavailableReason</w:t>
            </w:r>
            <w:proofErr w:type="spellEnd"/>
            <w:r>
              <w:rPr>
                <w:sz w:val="18"/>
              </w:rPr>
              <w:t>, Delete Update</w:t>
            </w:r>
          </w:p>
        </w:tc>
      </w:tr>
      <w:tr w:rsidR="00783CA4">
        <w:trPr>
          <w:trHeight w:val="280"/>
        </w:trPr>
        <w:tc>
          <w:tcPr>
            <w:tcW w:w="2090"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45"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UnavailableReason</w:t>
            </w:r>
            <w:proofErr w:type="spellEnd"/>
            <w:r>
              <w:rPr>
                <w:sz w:val="18"/>
              </w:rPr>
              <w:t>, Edit Update</w:t>
            </w:r>
          </w:p>
        </w:tc>
      </w:tr>
      <w:tr w:rsidR="00783CA4">
        <w:trPr>
          <w:trHeight w:val="282"/>
        </w:trPr>
        <w:tc>
          <w:tcPr>
            <w:tcW w:w="2090"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45"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0"/>
              <w:rPr>
                <w:sz w:val="18"/>
              </w:rPr>
            </w:pPr>
            <w:proofErr w:type="spellStart"/>
            <w:r>
              <w:rPr>
                <w:sz w:val="18"/>
              </w:rPr>
              <w:t>UnavailableReason</w:t>
            </w:r>
            <w:proofErr w:type="spellEnd"/>
            <w:r>
              <w:rPr>
                <w:sz w:val="18"/>
              </w:rPr>
              <w:t>, Index Update</w:t>
            </w:r>
          </w:p>
        </w:tc>
      </w:tr>
      <w:tr w:rsidR="00783CA4">
        <w:trPr>
          <w:trHeight w:val="282"/>
        </w:trPr>
        <w:tc>
          <w:tcPr>
            <w:tcW w:w="2090"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3"/>
              <w:rPr>
                <w:rFonts w:ascii="Times New Roman"/>
                <w:b/>
                <w:sz w:val="29"/>
              </w:rPr>
            </w:pPr>
          </w:p>
          <w:p w:rsidR="00783CA4" w:rsidRDefault="00E64589">
            <w:pPr>
              <w:pStyle w:val="TableParagraph"/>
              <w:ind w:left="107" w:right="-29"/>
              <w:rPr>
                <w:sz w:val="18"/>
              </w:rPr>
            </w:pPr>
            <w:proofErr w:type="spellStart"/>
            <w:r>
              <w:rPr>
                <w:sz w:val="18"/>
              </w:rPr>
              <w:t>UserConfiguration</w:t>
            </w:r>
            <w:proofErr w:type="spellEnd"/>
            <w:r>
              <w:rPr>
                <w:sz w:val="18"/>
              </w:rPr>
              <w:t>,</w:t>
            </w:r>
            <w:r>
              <w:rPr>
                <w:spacing w:val="-11"/>
                <w:sz w:val="18"/>
              </w:rPr>
              <w:t xml:space="preserve"> </w:t>
            </w:r>
            <w:r>
              <w:rPr>
                <w:sz w:val="18"/>
              </w:rPr>
              <w:t>Read</w:t>
            </w:r>
          </w:p>
        </w:tc>
        <w:tc>
          <w:tcPr>
            <w:tcW w:w="4545"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5"/>
              <w:rPr>
                <w:rFonts w:ascii="Times New Roman"/>
                <w:b/>
                <w:sz w:val="20"/>
              </w:rPr>
            </w:pPr>
          </w:p>
          <w:p w:rsidR="00783CA4" w:rsidRDefault="00E64589">
            <w:pPr>
              <w:pStyle w:val="TableParagraph"/>
              <w:ind w:left="110" w:right="42"/>
              <w:rPr>
                <w:sz w:val="18"/>
              </w:rPr>
            </w:pPr>
            <w:proofErr w:type="spellStart"/>
            <w:r>
              <w:rPr>
                <w:sz w:val="18"/>
              </w:rPr>
              <w:t>UserConfiguration</w:t>
            </w:r>
            <w:proofErr w:type="spellEnd"/>
            <w:r>
              <w:rPr>
                <w:sz w:val="18"/>
              </w:rPr>
              <w:t xml:space="preserve"> permission, user has the right only to view data.</w:t>
            </w: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UserConfiguration</w:t>
            </w:r>
            <w:proofErr w:type="spellEnd"/>
            <w:r>
              <w:rPr>
                <w:sz w:val="18"/>
              </w:rPr>
              <w:t>, Index Read</w:t>
            </w:r>
          </w:p>
        </w:tc>
      </w:tr>
      <w:tr w:rsidR="00783CA4">
        <w:trPr>
          <w:trHeight w:val="281"/>
        </w:trPr>
        <w:tc>
          <w:tcPr>
            <w:tcW w:w="2090"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45"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UserConfiguration</w:t>
            </w:r>
            <w:proofErr w:type="spellEnd"/>
            <w:r>
              <w:rPr>
                <w:sz w:val="18"/>
              </w:rPr>
              <w:t xml:space="preserve">, </w:t>
            </w:r>
            <w:proofErr w:type="spellStart"/>
            <w:r>
              <w:rPr>
                <w:sz w:val="18"/>
              </w:rPr>
              <w:t>SearchUser</w:t>
            </w:r>
            <w:proofErr w:type="spellEnd"/>
          </w:p>
        </w:tc>
      </w:tr>
      <w:tr w:rsidR="00783CA4">
        <w:trPr>
          <w:trHeight w:val="282"/>
        </w:trPr>
        <w:tc>
          <w:tcPr>
            <w:tcW w:w="2090"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45"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UserConfiguration</w:t>
            </w:r>
            <w:proofErr w:type="spellEnd"/>
            <w:r>
              <w:rPr>
                <w:sz w:val="18"/>
              </w:rPr>
              <w:t xml:space="preserve">, </w:t>
            </w:r>
            <w:proofErr w:type="spellStart"/>
            <w:r>
              <w:rPr>
                <w:sz w:val="18"/>
              </w:rPr>
              <w:t>SelectUser</w:t>
            </w:r>
            <w:proofErr w:type="spellEnd"/>
            <w:r>
              <w:rPr>
                <w:sz w:val="18"/>
              </w:rPr>
              <w:t xml:space="preserve"> Read</w:t>
            </w:r>
          </w:p>
        </w:tc>
      </w:tr>
      <w:tr w:rsidR="00783CA4">
        <w:trPr>
          <w:trHeight w:val="488"/>
        </w:trPr>
        <w:tc>
          <w:tcPr>
            <w:tcW w:w="2090"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142" w:line="206" w:lineRule="exact"/>
              <w:ind w:left="107"/>
              <w:rPr>
                <w:sz w:val="18"/>
              </w:rPr>
            </w:pPr>
            <w:proofErr w:type="spellStart"/>
            <w:r>
              <w:rPr>
                <w:sz w:val="18"/>
              </w:rPr>
              <w:t>UserConfiguration</w:t>
            </w:r>
            <w:proofErr w:type="spellEnd"/>
            <w:r>
              <w:rPr>
                <w:sz w:val="18"/>
              </w:rPr>
              <w:t>, Update</w:t>
            </w:r>
          </w:p>
        </w:tc>
        <w:tc>
          <w:tcPr>
            <w:tcW w:w="4545"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34"/>
              <w:ind w:left="110" w:right="573"/>
              <w:rPr>
                <w:sz w:val="18"/>
              </w:rPr>
            </w:pPr>
            <w:proofErr w:type="spellStart"/>
            <w:r>
              <w:rPr>
                <w:sz w:val="18"/>
              </w:rPr>
              <w:t>UserConfiguration</w:t>
            </w:r>
            <w:proofErr w:type="spellEnd"/>
            <w:r>
              <w:rPr>
                <w:sz w:val="18"/>
              </w:rPr>
              <w:t xml:space="preserve"> Update permission, user has the right to modify data.</w:t>
            </w: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38"/>
              <w:ind w:left="110"/>
              <w:rPr>
                <w:sz w:val="18"/>
              </w:rPr>
            </w:pPr>
            <w:proofErr w:type="spellStart"/>
            <w:r>
              <w:rPr>
                <w:sz w:val="18"/>
              </w:rPr>
              <w:t>UserConfiguration</w:t>
            </w:r>
            <w:proofErr w:type="spellEnd"/>
            <w:r>
              <w:rPr>
                <w:sz w:val="18"/>
              </w:rPr>
              <w:t>, Index Update</w:t>
            </w:r>
          </w:p>
        </w:tc>
      </w:tr>
      <w:tr w:rsidR="00783CA4">
        <w:trPr>
          <w:trHeight w:val="217"/>
        </w:trPr>
        <w:tc>
          <w:tcPr>
            <w:tcW w:w="2090"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2"/>
              <w:rPr>
                <w:rFonts w:ascii="Times New Roman"/>
                <w:b/>
                <w:sz w:val="29"/>
              </w:rPr>
            </w:pPr>
          </w:p>
          <w:p w:rsidR="00783CA4" w:rsidRDefault="00E64589">
            <w:pPr>
              <w:pStyle w:val="TableParagraph"/>
              <w:ind w:left="107"/>
              <w:rPr>
                <w:sz w:val="18"/>
              </w:rPr>
            </w:pPr>
            <w:proofErr w:type="spellStart"/>
            <w:r>
              <w:rPr>
                <w:sz w:val="18"/>
              </w:rPr>
              <w:t>VistaIntegration</w:t>
            </w:r>
            <w:proofErr w:type="spellEnd"/>
            <w:r>
              <w:rPr>
                <w:sz w:val="18"/>
              </w:rPr>
              <w:t>, Read</w:t>
            </w:r>
          </w:p>
        </w:tc>
        <w:tc>
          <w:tcPr>
            <w:tcW w:w="4545"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2"/>
              <w:rPr>
                <w:rFonts w:ascii="Times New Roman"/>
                <w:b/>
                <w:sz w:val="20"/>
              </w:rPr>
            </w:pPr>
          </w:p>
          <w:p w:rsidR="00783CA4" w:rsidRDefault="00E64589">
            <w:pPr>
              <w:pStyle w:val="TableParagraph"/>
              <w:ind w:left="110" w:right="242"/>
              <w:rPr>
                <w:sz w:val="18"/>
              </w:rPr>
            </w:pPr>
            <w:proofErr w:type="spellStart"/>
            <w:r>
              <w:rPr>
                <w:sz w:val="18"/>
              </w:rPr>
              <w:t>VistaIntegration</w:t>
            </w:r>
            <w:proofErr w:type="spellEnd"/>
            <w:r>
              <w:rPr>
                <w:sz w:val="18"/>
              </w:rPr>
              <w:t xml:space="preserve"> permission, user has the right only to view data.</w:t>
            </w: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line="175" w:lineRule="exact"/>
              <w:ind w:left="110"/>
              <w:rPr>
                <w:sz w:val="18"/>
              </w:rPr>
            </w:pPr>
            <w:proofErr w:type="spellStart"/>
            <w:r>
              <w:rPr>
                <w:sz w:val="18"/>
              </w:rPr>
              <w:t>VistaIntegration</w:t>
            </w:r>
            <w:proofErr w:type="spellEnd"/>
            <w:r>
              <w:rPr>
                <w:sz w:val="18"/>
              </w:rPr>
              <w:t>, Audit Read</w:t>
            </w:r>
          </w:p>
        </w:tc>
      </w:tr>
      <w:tr w:rsidR="00783CA4">
        <w:trPr>
          <w:trHeight w:val="280"/>
        </w:trPr>
        <w:tc>
          <w:tcPr>
            <w:tcW w:w="2090"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45"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VistaIntegration</w:t>
            </w:r>
            <w:proofErr w:type="spellEnd"/>
            <w:r>
              <w:rPr>
                <w:sz w:val="18"/>
              </w:rPr>
              <w:t>, Categories Read</w:t>
            </w:r>
          </w:p>
        </w:tc>
      </w:tr>
      <w:tr w:rsidR="00783CA4">
        <w:trPr>
          <w:trHeight w:val="282"/>
        </w:trPr>
        <w:tc>
          <w:tcPr>
            <w:tcW w:w="2090"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45"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0"/>
              <w:rPr>
                <w:sz w:val="18"/>
              </w:rPr>
            </w:pPr>
            <w:proofErr w:type="spellStart"/>
            <w:r>
              <w:rPr>
                <w:sz w:val="18"/>
              </w:rPr>
              <w:t>VistaIntegration</w:t>
            </w:r>
            <w:proofErr w:type="spellEnd"/>
            <w:r>
              <w:rPr>
                <w:sz w:val="18"/>
              </w:rPr>
              <w:t xml:space="preserve">, </w:t>
            </w:r>
            <w:proofErr w:type="spellStart"/>
            <w:r>
              <w:rPr>
                <w:sz w:val="18"/>
              </w:rPr>
              <w:t>DeleteScheduler</w:t>
            </w:r>
            <w:proofErr w:type="spellEnd"/>
          </w:p>
        </w:tc>
      </w:tr>
      <w:tr w:rsidR="00783CA4">
        <w:trPr>
          <w:trHeight w:val="281"/>
        </w:trPr>
        <w:tc>
          <w:tcPr>
            <w:tcW w:w="2090"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45"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0"/>
              <w:rPr>
                <w:sz w:val="18"/>
              </w:rPr>
            </w:pPr>
            <w:proofErr w:type="spellStart"/>
            <w:r>
              <w:rPr>
                <w:sz w:val="18"/>
              </w:rPr>
              <w:t>VistaIntegration</w:t>
            </w:r>
            <w:proofErr w:type="spellEnd"/>
            <w:r>
              <w:rPr>
                <w:sz w:val="18"/>
              </w:rPr>
              <w:t>, Index Read</w:t>
            </w:r>
          </w:p>
        </w:tc>
      </w:tr>
      <w:tr w:rsidR="00783CA4">
        <w:trPr>
          <w:trHeight w:val="282"/>
        </w:trPr>
        <w:tc>
          <w:tcPr>
            <w:tcW w:w="2090"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45"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VistaIntegration</w:t>
            </w:r>
            <w:proofErr w:type="spellEnd"/>
            <w:r>
              <w:rPr>
                <w:sz w:val="18"/>
              </w:rPr>
              <w:t>, Schedulers Read</w:t>
            </w:r>
          </w:p>
        </w:tc>
      </w:tr>
      <w:tr w:rsidR="00783CA4">
        <w:trPr>
          <w:trHeight w:val="282"/>
        </w:trPr>
        <w:tc>
          <w:tcPr>
            <w:tcW w:w="2090"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45"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VistaIntegration</w:t>
            </w:r>
            <w:proofErr w:type="spellEnd"/>
            <w:r>
              <w:rPr>
                <w:sz w:val="18"/>
              </w:rPr>
              <w:t>,</w:t>
            </w:r>
          </w:p>
        </w:tc>
      </w:tr>
      <w:tr w:rsidR="00783CA4">
        <w:trPr>
          <w:trHeight w:val="281"/>
        </w:trPr>
        <w:tc>
          <w:tcPr>
            <w:tcW w:w="2090"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45"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VistaIntegration</w:t>
            </w:r>
            <w:proofErr w:type="spellEnd"/>
            <w:r>
              <w:rPr>
                <w:sz w:val="18"/>
              </w:rPr>
              <w:t>,</w:t>
            </w:r>
          </w:p>
        </w:tc>
      </w:tr>
      <w:tr w:rsidR="00783CA4">
        <w:trPr>
          <w:trHeight w:val="280"/>
        </w:trPr>
        <w:tc>
          <w:tcPr>
            <w:tcW w:w="2090"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545"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proofErr w:type="spellStart"/>
            <w:r>
              <w:rPr>
                <w:sz w:val="18"/>
              </w:rPr>
              <w:t>VistaIntegration</w:t>
            </w:r>
            <w:proofErr w:type="spellEnd"/>
            <w:r>
              <w:rPr>
                <w:sz w:val="18"/>
              </w:rPr>
              <w:t xml:space="preserve">, </w:t>
            </w:r>
            <w:proofErr w:type="spellStart"/>
            <w:r>
              <w:rPr>
                <w:sz w:val="18"/>
              </w:rPr>
              <w:t>VistASites</w:t>
            </w:r>
            <w:proofErr w:type="spellEnd"/>
            <w:r>
              <w:rPr>
                <w:sz w:val="18"/>
              </w:rPr>
              <w:t xml:space="preserve"> Read</w:t>
            </w:r>
          </w:p>
        </w:tc>
      </w:tr>
      <w:tr w:rsidR="00783CA4">
        <w:trPr>
          <w:trHeight w:val="282"/>
        </w:trPr>
        <w:tc>
          <w:tcPr>
            <w:tcW w:w="2090" w:type="dxa"/>
            <w:tcBorders>
              <w:top w:val="single" w:sz="8" w:space="0" w:color="000000"/>
              <w:left w:val="single" w:sz="12" w:space="0" w:color="000000"/>
              <w:bottom w:val="nil"/>
              <w:right w:val="single" w:sz="8" w:space="0" w:color="000000"/>
            </w:tcBorders>
          </w:tcPr>
          <w:p w:rsidR="00783CA4" w:rsidRDefault="00783CA4">
            <w:pPr>
              <w:pStyle w:val="TableParagraph"/>
              <w:rPr>
                <w:rFonts w:ascii="Times New Roman"/>
                <w:sz w:val="18"/>
              </w:rPr>
            </w:pPr>
          </w:p>
        </w:tc>
        <w:tc>
          <w:tcPr>
            <w:tcW w:w="4545" w:type="dxa"/>
            <w:tcBorders>
              <w:top w:val="single" w:sz="8" w:space="0" w:color="000000"/>
              <w:left w:val="single" w:sz="8" w:space="0" w:color="000000"/>
              <w:bottom w:val="nil"/>
              <w:right w:val="single" w:sz="8" w:space="0" w:color="000000"/>
            </w:tcBorders>
          </w:tcPr>
          <w:p w:rsidR="00783CA4" w:rsidRDefault="00783CA4">
            <w:pPr>
              <w:pStyle w:val="TableParagraph"/>
              <w:rPr>
                <w:rFonts w:ascii="Times New Roman"/>
                <w:sz w:val="18"/>
              </w:rPr>
            </w:pPr>
          </w:p>
        </w:tc>
        <w:tc>
          <w:tcPr>
            <w:tcW w:w="3050"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0"/>
              <w:rPr>
                <w:sz w:val="18"/>
              </w:rPr>
            </w:pPr>
            <w:proofErr w:type="spellStart"/>
            <w:r>
              <w:rPr>
                <w:sz w:val="18"/>
              </w:rPr>
              <w:t>VistaIntegration</w:t>
            </w:r>
            <w:proofErr w:type="spellEnd"/>
            <w:r>
              <w:rPr>
                <w:sz w:val="18"/>
              </w:rPr>
              <w:t>, Categories Update</w:t>
            </w:r>
          </w:p>
        </w:tc>
      </w:tr>
    </w:tbl>
    <w:p w:rsidR="00783CA4" w:rsidRDefault="00783CA4">
      <w:pPr>
        <w:rPr>
          <w:sz w:val="18"/>
        </w:rPr>
        <w:sectPr w:rsidR="00783CA4">
          <w:pgSz w:w="12240" w:h="15840"/>
          <w:pgMar w:top="1380" w:right="0" w:bottom="1280" w:left="540" w:header="0" w:footer="1085" w:gutter="0"/>
          <w:cols w:space="720"/>
        </w:sectPr>
      </w:pPr>
    </w:p>
    <w:tbl>
      <w:tblPr>
        <w:tblW w:w="0" w:type="auto"/>
        <w:tblInd w:w="79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090"/>
        <w:gridCol w:w="4545"/>
        <w:gridCol w:w="3050"/>
      </w:tblGrid>
      <w:tr w:rsidR="00783CA4">
        <w:trPr>
          <w:trHeight w:val="277"/>
        </w:trPr>
        <w:tc>
          <w:tcPr>
            <w:tcW w:w="2090" w:type="dxa"/>
            <w:vMerge w:val="restart"/>
            <w:tcBorders>
              <w:top w:val="nil"/>
              <w:right w:val="single" w:sz="8" w:space="0" w:color="000000"/>
            </w:tcBorders>
          </w:tcPr>
          <w:p w:rsidR="00783CA4" w:rsidRDefault="00783CA4">
            <w:pPr>
              <w:pStyle w:val="TableParagraph"/>
              <w:spacing w:before="7"/>
              <w:rPr>
                <w:rFonts w:ascii="Times New Roman"/>
                <w:b/>
                <w:sz w:val="16"/>
              </w:rPr>
            </w:pPr>
          </w:p>
          <w:p w:rsidR="00783CA4" w:rsidRDefault="00E64589">
            <w:pPr>
              <w:pStyle w:val="TableParagraph"/>
              <w:ind w:left="107"/>
              <w:rPr>
                <w:sz w:val="18"/>
              </w:rPr>
            </w:pPr>
            <w:proofErr w:type="spellStart"/>
            <w:r>
              <w:rPr>
                <w:sz w:val="18"/>
              </w:rPr>
              <w:t>VistaIntegration</w:t>
            </w:r>
            <w:proofErr w:type="spellEnd"/>
            <w:r>
              <w:rPr>
                <w:sz w:val="18"/>
              </w:rPr>
              <w:t>, Update</w:t>
            </w:r>
          </w:p>
        </w:tc>
        <w:tc>
          <w:tcPr>
            <w:tcW w:w="4545" w:type="dxa"/>
            <w:vMerge w:val="restart"/>
            <w:tcBorders>
              <w:top w:val="nil"/>
              <w:left w:val="single" w:sz="8" w:space="0" w:color="000000"/>
              <w:right w:val="single" w:sz="8" w:space="0" w:color="000000"/>
            </w:tcBorders>
          </w:tcPr>
          <w:p w:rsidR="00783CA4" w:rsidRDefault="00E64589">
            <w:pPr>
              <w:pStyle w:val="TableParagraph"/>
              <w:spacing w:line="195" w:lineRule="exact"/>
              <w:ind w:left="110"/>
              <w:rPr>
                <w:sz w:val="18"/>
              </w:rPr>
            </w:pPr>
            <w:proofErr w:type="spellStart"/>
            <w:r>
              <w:rPr>
                <w:sz w:val="18"/>
              </w:rPr>
              <w:t>VistaIntegration</w:t>
            </w:r>
            <w:proofErr w:type="spellEnd"/>
            <w:r>
              <w:rPr>
                <w:sz w:val="18"/>
              </w:rPr>
              <w:t xml:space="preserve"> Update permission, user has the</w:t>
            </w:r>
          </w:p>
          <w:p w:rsidR="00783CA4" w:rsidRDefault="00E64589">
            <w:pPr>
              <w:pStyle w:val="TableParagraph"/>
              <w:spacing w:line="207" w:lineRule="exact"/>
              <w:ind w:left="110"/>
              <w:rPr>
                <w:sz w:val="18"/>
              </w:rPr>
            </w:pPr>
            <w:r>
              <w:rPr>
                <w:sz w:val="18"/>
              </w:rPr>
              <w:t>right to modify data.</w:t>
            </w:r>
          </w:p>
        </w:tc>
        <w:tc>
          <w:tcPr>
            <w:tcW w:w="3050" w:type="dxa"/>
            <w:tcBorders>
              <w:top w:val="single" w:sz="8" w:space="0" w:color="000000"/>
              <w:left w:val="single" w:sz="8" w:space="0" w:color="000000"/>
              <w:bottom w:val="single" w:sz="8" w:space="0" w:color="000000"/>
            </w:tcBorders>
          </w:tcPr>
          <w:p w:rsidR="00783CA4" w:rsidRDefault="00E64589">
            <w:pPr>
              <w:pStyle w:val="TableParagraph"/>
              <w:spacing w:before="27"/>
              <w:ind w:left="110"/>
              <w:rPr>
                <w:sz w:val="18"/>
              </w:rPr>
            </w:pPr>
            <w:proofErr w:type="spellStart"/>
            <w:r>
              <w:rPr>
                <w:sz w:val="18"/>
              </w:rPr>
              <w:t>VistaIntegration</w:t>
            </w:r>
            <w:proofErr w:type="spellEnd"/>
            <w:r>
              <w:rPr>
                <w:sz w:val="18"/>
              </w:rPr>
              <w:t xml:space="preserve">, </w:t>
            </w:r>
            <w:proofErr w:type="spellStart"/>
            <w:r>
              <w:rPr>
                <w:sz w:val="18"/>
              </w:rPr>
              <w:t>DeleteScheduler</w:t>
            </w:r>
            <w:proofErr w:type="spellEnd"/>
          </w:p>
        </w:tc>
      </w:tr>
      <w:tr w:rsidR="00783CA4">
        <w:trPr>
          <w:trHeight w:val="283"/>
        </w:trPr>
        <w:tc>
          <w:tcPr>
            <w:tcW w:w="2090" w:type="dxa"/>
            <w:vMerge/>
            <w:tcBorders>
              <w:top w:val="nil"/>
              <w:right w:val="single" w:sz="8" w:space="0" w:color="000000"/>
            </w:tcBorders>
          </w:tcPr>
          <w:p w:rsidR="00783CA4" w:rsidRDefault="00783CA4">
            <w:pPr>
              <w:rPr>
                <w:sz w:val="2"/>
                <w:szCs w:val="2"/>
              </w:rPr>
            </w:pPr>
          </w:p>
        </w:tc>
        <w:tc>
          <w:tcPr>
            <w:tcW w:w="4545" w:type="dxa"/>
            <w:vMerge/>
            <w:tcBorders>
              <w:top w:val="nil"/>
              <w:left w:val="single" w:sz="8" w:space="0" w:color="000000"/>
              <w:right w:val="single" w:sz="8" w:space="0" w:color="000000"/>
            </w:tcBorders>
          </w:tcPr>
          <w:p w:rsidR="00783CA4" w:rsidRDefault="00783CA4">
            <w:pPr>
              <w:rPr>
                <w:sz w:val="2"/>
                <w:szCs w:val="2"/>
              </w:rPr>
            </w:pPr>
          </w:p>
        </w:tc>
        <w:tc>
          <w:tcPr>
            <w:tcW w:w="3050" w:type="dxa"/>
            <w:tcBorders>
              <w:top w:val="single" w:sz="8" w:space="0" w:color="000000"/>
              <w:left w:val="single" w:sz="8" w:space="0" w:color="000000"/>
            </w:tcBorders>
          </w:tcPr>
          <w:p w:rsidR="00783CA4" w:rsidRDefault="00E64589">
            <w:pPr>
              <w:pStyle w:val="TableParagraph"/>
              <w:spacing w:before="22"/>
              <w:ind w:left="110"/>
              <w:rPr>
                <w:sz w:val="18"/>
              </w:rPr>
            </w:pPr>
            <w:proofErr w:type="spellStart"/>
            <w:r>
              <w:rPr>
                <w:sz w:val="18"/>
              </w:rPr>
              <w:t>VistaIntegration</w:t>
            </w:r>
            <w:proofErr w:type="spellEnd"/>
            <w:r>
              <w:rPr>
                <w:sz w:val="18"/>
              </w:rPr>
              <w:t>, Schedulers Update</w:t>
            </w:r>
          </w:p>
        </w:tc>
      </w:tr>
    </w:tbl>
    <w:p w:rsidR="00783CA4" w:rsidRDefault="00783CA4">
      <w:pPr>
        <w:pStyle w:val="BodyText"/>
        <w:spacing w:before="6" w:after="1"/>
        <w:rPr>
          <w:b/>
          <w:sz w:val="27"/>
        </w:rPr>
      </w:pPr>
    </w:p>
    <w:tbl>
      <w:tblPr>
        <w:tblW w:w="0" w:type="auto"/>
        <w:tblInd w:w="79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085"/>
        <w:gridCol w:w="4631"/>
        <w:gridCol w:w="2968"/>
      </w:tblGrid>
      <w:tr w:rsidR="00783CA4">
        <w:trPr>
          <w:trHeight w:val="284"/>
        </w:trPr>
        <w:tc>
          <w:tcPr>
            <w:tcW w:w="2085"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30"/>
              <w:ind w:left="107"/>
              <w:rPr>
                <w:b/>
                <w:sz w:val="18"/>
              </w:rPr>
            </w:pPr>
            <w:r>
              <w:rPr>
                <w:b/>
                <w:sz w:val="18"/>
              </w:rPr>
              <w:t>Task Name</w:t>
            </w:r>
          </w:p>
        </w:tc>
        <w:tc>
          <w:tcPr>
            <w:tcW w:w="4631" w:type="dxa"/>
            <w:tcBorders>
              <w:left w:val="single" w:sz="8" w:space="0" w:color="000000"/>
              <w:bottom w:val="single" w:sz="8" w:space="0" w:color="000000"/>
              <w:right w:val="single" w:sz="8" w:space="0" w:color="000000"/>
            </w:tcBorders>
            <w:shd w:val="clear" w:color="auto" w:fill="DADADA"/>
          </w:tcPr>
          <w:p w:rsidR="00783CA4" w:rsidRDefault="00E64589">
            <w:pPr>
              <w:pStyle w:val="TableParagraph"/>
              <w:spacing w:before="30"/>
              <w:ind w:left="111"/>
              <w:rPr>
                <w:b/>
                <w:sz w:val="18"/>
              </w:rPr>
            </w:pPr>
            <w:r>
              <w:rPr>
                <w:b/>
                <w:sz w:val="18"/>
              </w:rPr>
              <w:t>Task Description</w:t>
            </w:r>
          </w:p>
        </w:tc>
        <w:tc>
          <w:tcPr>
            <w:tcW w:w="2968"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30"/>
              <w:ind w:left="111"/>
              <w:rPr>
                <w:b/>
                <w:sz w:val="18"/>
              </w:rPr>
            </w:pPr>
            <w:r>
              <w:rPr>
                <w:b/>
                <w:sz w:val="18"/>
              </w:rPr>
              <w:t>Operation Name</w:t>
            </w:r>
          </w:p>
        </w:tc>
      </w:tr>
      <w:tr w:rsidR="00783CA4">
        <w:trPr>
          <w:trHeight w:val="291"/>
        </w:trPr>
        <w:tc>
          <w:tcPr>
            <w:tcW w:w="2085" w:type="dxa"/>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4631" w:type="dxa"/>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sz w:val="18"/>
              </w:rPr>
            </w:pPr>
          </w:p>
        </w:tc>
        <w:tc>
          <w:tcPr>
            <w:tcW w:w="296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42"/>
              <w:ind w:left="111"/>
              <w:rPr>
                <w:sz w:val="18"/>
              </w:rPr>
            </w:pPr>
            <w:proofErr w:type="spellStart"/>
            <w:r>
              <w:rPr>
                <w:sz w:val="18"/>
              </w:rPr>
              <w:t>VistaIntegration</w:t>
            </w:r>
            <w:proofErr w:type="spellEnd"/>
            <w:r>
              <w:rPr>
                <w:sz w:val="18"/>
              </w:rPr>
              <w:t xml:space="preserve">, </w:t>
            </w:r>
            <w:proofErr w:type="spellStart"/>
            <w:r>
              <w:rPr>
                <w:sz w:val="18"/>
              </w:rPr>
              <w:t>VistASites</w:t>
            </w:r>
            <w:proofErr w:type="spellEnd"/>
            <w:r>
              <w:rPr>
                <w:sz w:val="18"/>
              </w:rPr>
              <w:t xml:space="preserve"> Update</w:t>
            </w:r>
          </w:p>
        </w:tc>
      </w:tr>
      <w:tr w:rsidR="00783CA4">
        <w:trPr>
          <w:trHeight w:val="280"/>
        </w:trPr>
        <w:tc>
          <w:tcPr>
            <w:tcW w:w="2085"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2"/>
              <w:rPr>
                <w:rFonts w:ascii="Times New Roman"/>
                <w:b/>
                <w:sz w:val="29"/>
              </w:rPr>
            </w:pPr>
          </w:p>
          <w:p w:rsidR="00783CA4" w:rsidRDefault="00E64589">
            <w:pPr>
              <w:pStyle w:val="TableParagraph"/>
              <w:ind w:left="107"/>
              <w:rPr>
                <w:sz w:val="18"/>
              </w:rPr>
            </w:pPr>
            <w:proofErr w:type="spellStart"/>
            <w:r>
              <w:rPr>
                <w:sz w:val="18"/>
              </w:rPr>
              <w:t>WaitingArea</w:t>
            </w:r>
            <w:proofErr w:type="spellEnd"/>
            <w:r>
              <w:rPr>
                <w:sz w:val="18"/>
              </w:rPr>
              <w:t>, Read</w:t>
            </w:r>
          </w:p>
        </w:tc>
        <w:tc>
          <w:tcPr>
            <w:tcW w:w="4631"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5"/>
              <w:rPr>
                <w:rFonts w:ascii="Times New Roman"/>
                <w:b/>
                <w:sz w:val="20"/>
              </w:rPr>
            </w:pPr>
          </w:p>
          <w:p w:rsidR="00783CA4" w:rsidRDefault="00E64589">
            <w:pPr>
              <w:pStyle w:val="TableParagraph"/>
              <w:spacing w:line="237" w:lineRule="auto"/>
              <w:ind w:left="111"/>
              <w:rPr>
                <w:sz w:val="18"/>
              </w:rPr>
            </w:pPr>
            <w:proofErr w:type="spellStart"/>
            <w:r>
              <w:rPr>
                <w:sz w:val="18"/>
              </w:rPr>
              <w:t>WaitingArea</w:t>
            </w:r>
            <w:proofErr w:type="spellEnd"/>
            <w:r>
              <w:rPr>
                <w:sz w:val="18"/>
              </w:rPr>
              <w:t xml:space="preserve"> permission, user has the right only to view data.</w:t>
            </w:r>
          </w:p>
        </w:tc>
        <w:tc>
          <w:tcPr>
            <w:tcW w:w="296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proofErr w:type="spellStart"/>
            <w:r>
              <w:rPr>
                <w:sz w:val="18"/>
              </w:rPr>
              <w:t>WaitingArea</w:t>
            </w:r>
            <w:proofErr w:type="spellEnd"/>
            <w:r>
              <w:rPr>
                <w:sz w:val="18"/>
              </w:rPr>
              <w:t>, Delete Read</w:t>
            </w:r>
          </w:p>
        </w:tc>
      </w:tr>
      <w:tr w:rsidR="00783CA4">
        <w:trPr>
          <w:trHeight w:val="281"/>
        </w:trPr>
        <w:tc>
          <w:tcPr>
            <w:tcW w:w="2085"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63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96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1"/>
              <w:rPr>
                <w:sz w:val="18"/>
              </w:rPr>
            </w:pPr>
            <w:proofErr w:type="spellStart"/>
            <w:r>
              <w:rPr>
                <w:sz w:val="18"/>
              </w:rPr>
              <w:t>WaitingArea</w:t>
            </w:r>
            <w:proofErr w:type="spellEnd"/>
            <w:r>
              <w:rPr>
                <w:sz w:val="18"/>
              </w:rPr>
              <w:t>, Edit Read</w:t>
            </w:r>
          </w:p>
        </w:tc>
      </w:tr>
      <w:tr w:rsidR="00783CA4">
        <w:trPr>
          <w:trHeight w:val="282"/>
        </w:trPr>
        <w:tc>
          <w:tcPr>
            <w:tcW w:w="2085"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63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96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4"/>
              <w:ind w:left="111"/>
              <w:rPr>
                <w:sz w:val="18"/>
              </w:rPr>
            </w:pPr>
            <w:proofErr w:type="spellStart"/>
            <w:r>
              <w:rPr>
                <w:sz w:val="18"/>
              </w:rPr>
              <w:t>WaitingArea</w:t>
            </w:r>
            <w:proofErr w:type="spellEnd"/>
            <w:r>
              <w:rPr>
                <w:sz w:val="18"/>
              </w:rPr>
              <w:t>, Index Read</w:t>
            </w:r>
          </w:p>
        </w:tc>
      </w:tr>
      <w:tr w:rsidR="00783CA4">
        <w:trPr>
          <w:trHeight w:val="282"/>
        </w:trPr>
        <w:tc>
          <w:tcPr>
            <w:tcW w:w="2085"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3"/>
              <w:rPr>
                <w:rFonts w:ascii="Times New Roman"/>
                <w:b/>
                <w:sz w:val="29"/>
              </w:rPr>
            </w:pPr>
          </w:p>
          <w:p w:rsidR="00783CA4" w:rsidRDefault="00E64589">
            <w:pPr>
              <w:pStyle w:val="TableParagraph"/>
              <w:ind w:left="107"/>
              <w:rPr>
                <w:sz w:val="18"/>
              </w:rPr>
            </w:pPr>
            <w:proofErr w:type="spellStart"/>
            <w:r>
              <w:rPr>
                <w:sz w:val="18"/>
              </w:rPr>
              <w:t>WaitingArea</w:t>
            </w:r>
            <w:proofErr w:type="spellEnd"/>
            <w:r>
              <w:rPr>
                <w:sz w:val="18"/>
              </w:rPr>
              <w:t>, Update</w:t>
            </w:r>
          </w:p>
        </w:tc>
        <w:tc>
          <w:tcPr>
            <w:tcW w:w="4631"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spacing w:before="5"/>
              <w:rPr>
                <w:rFonts w:ascii="Times New Roman"/>
                <w:b/>
                <w:sz w:val="20"/>
              </w:rPr>
            </w:pPr>
          </w:p>
          <w:p w:rsidR="00783CA4" w:rsidRDefault="00E64589">
            <w:pPr>
              <w:pStyle w:val="TableParagraph"/>
              <w:ind w:left="111" w:right="347"/>
              <w:rPr>
                <w:sz w:val="18"/>
              </w:rPr>
            </w:pPr>
            <w:proofErr w:type="spellStart"/>
            <w:r>
              <w:rPr>
                <w:sz w:val="18"/>
              </w:rPr>
              <w:t>WaitingArea</w:t>
            </w:r>
            <w:proofErr w:type="spellEnd"/>
            <w:r>
              <w:rPr>
                <w:sz w:val="18"/>
              </w:rPr>
              <w:t xml:space="preserve"> Update permission, user has the right to modify data.</w:t>
            </w:r>
          </w:p>
        </w:tc>
        <w:tc>
          <w:tcPr>
            <w:tcW w:w="296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proofErr w:type="spellStart"/>
            <w:r>
              <w:rPr>
                <w:sz w:val="18"/>
              </w:rPr>
              <w:t>WaitingArea</w:t>
            </w:r>
            <w:proofErr w:type="spellEnd"/>
            <w:r>
              <w:rPr>
                <w:sz w:val="18"/>
              </w:rPr>
              <w:t xml:space="preserve">, </w:t>
            </w:r>
            <w:proofErr w:type="spellStart"/>
            <w:r>
              <w:rPr>
                <w:sz w:val="18"/>
              </w:rPr>
              <w:t>DeleteAction</w:t>
            </w:r>
            <w:proofErr w:type="spellEnd"/>
            <w:r>
              <w:rPr>
                <w:sz w:val="18"/>
              </w:rPr>
              <w:t xml:space="preserve"> Update</w:t>
            </w:r>
          </w:p>
        </w:tc>
      </w:tr>
      <w:tr w:rsidR="00783CA4">
        <w:trPr>
          <w:trHeight w:val="281"/>
        </w:trPr>
        <w:tc>
          <w:tcPr>
            <w:tcW w:w="2085"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63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96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proofErr w:type="spellStart"/>
            <w:r>
              <w:rPr>
                <w:sz w:val="18"/>
              </w:rPr>
              <w:t>WaitingArea</w:t>
            </w:r>
            <w:proofErr w:type="spellEnd"/>
            <w:r>
              <w:rPr>
                <w:sz w:val="18"/>
              </w:rPr>
              <w:t>, Edit Update</w:t>
            </w:r>
          </w:p>
        </w:tc>
      </w:tr>
      <w:tr w:rsidR="00783CA4">
        <w:trPr>
          <w:trHeight w:val="282"/>
        </w:trPr>
        <w:tc>
          <w:tcPr>
            <w:tcW w:w="2085"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63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96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4"/>
              <w:ind w:left="111"/>
              <w:rPr>
                <w:sz w:val="18"/>
              </w:rPr>
            </w:pPr>
            <w:proofErr w:type="spellStart"/>
            <w:r>
              <w:rPr>
                <w:sz w:val="18"/>
              </w:rPr>
              <w:t>WaitingArea</w:t>
            </w:r>
            <w:proofErr w:type="spellEnd"/>
            <w:r>
              <w:rPr>
                <w:sz w:val="18"/>
              </w:rPr>
              <w:t>, Index Update</w:t>
            </w:r>
          </w:p>
        </w:tc>
      </w:tr>
      <w:tr w:rsidR="00783CA4">
        <w:trPr>
          <w:trHeight w:val="280"/>
        </w:trPr>
        <w:tc>
          <w:tcPr>
            <w:tcW w:w="2085"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spacing w:before="6"/>
              <w:rPr>
                <w:rFonts w:ascii="Times New Roman"/>
                <w:b/>
                <w:sz w:val="16"/>
              </w:rPr>
            </w:pPr>
          </w:p>
          <w:p w:rsidR="00783CA4" w:rsidRDefault="00E64589">
            <w:pPr>
              <w:pStyle w:val="TableParagraph"/>
              <w:spacing w:line="206" w:lineRule="exact"/>
              <w:ind w:left="107"/>
              <w:rPr>
                <w:sz w:val="18"/>
              </w:rPr>
            </w:pPr>
            <w:proofErr w:type="spellStart"/>
            <w:r>
              <w:rPr>
                <w:sz w:val="18"/>
              </w:rPr>
              <w:t>WardConfiguration</w:t>
            </w:r>
            <w:proofErr w:type="spellEnd"/>
            <w:r>
              <w:rPr>
                <w:sz w:val="18"/>
              </w:rPr>
              <w:t>, Read</w:t>
            </w:r>
          </w:p>
        </w:tc>
        <w:tc>
          <w:tcPr>
            <w:tcW w:w="4631"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84" w:line="237" w:lineRule="auto"/>
              <w:ind w:left="111" w:right="77"/>
              <w:rPr>
                <w:sz w:val="18"/>
              </w:rPr>
            </w:pPr>
            <w:proofErr w:type="spellStart"/>
            <w:r>
              <w:rPr>
                <w:sz w:val="18"/>
              </w:rPr>
              <w:t>WardConfiguration</w:t>
            </w:r>
            <w:proofErr w:type="spellEnd"/>
            <w:r>
              <w:rPr>
                <w:sz w:val="18"/>
              </w:rPr>
              <w:t xml:space="preserve"> permission, user has the right only to view data.</w:t>
            </w:r>
          </w:p>
        </w:tc>
        <w:tc>
          <w:tcPr>
            <w:tcW w:w="296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proofErr w:type="spellStart"/>
            <w:r>
              <w:rPr>
                <w:sz w:val="18"/>
              </w:rPr>
              <w:t>WardConfiguration</w:t>
            </w:r>
            <w:proofErr w:type="spellEnd"/>
            <w:r>
              <w:rPr>
                <w:sz w:val="18"/>
              </w:rPr>
              <w:t>, Delete Read</w:t>
            </w:r>
          </w:p>
        </w:tc>
      </w:tr>
      <w:tr w:rsidR="00783CA4">
        <w:trPr>
          <w:trHeight w:val="282"/>
        </w:trPr>
        <w:tc>
          <w:tcPr>
            <w:tcW w:w="2085"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63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96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1"/>
              <w:rPr>
                <w:sz w:val="18"/>
              </w:rPr>
            </w:pPr>
            <w:proofErr w:type="spellStart"/>
            <w:r>
              <w:rPr>
                <w:sz w:val="18"/>
              </w:rPr>
              <w:t>WardConfiguration</w:t>
            </w:r>
            <w:proofErr w:type="spellEnd"/>
            <w:r>
              <w:rPr>
                <w:sz w:val="18"/>
              </w:rPr>
              <w:t>, Index Read</w:t>
            </w:r>
          </w:p>
        </w:tc>
      </w:tr>
      <w:tr w:rsidR="00783CA4">
        <w:trPr>
          <w:trHeight w:val="261"/>
        </w:trPr>
        <w:tc>
          <w:tcPr>
            <w:tcW w:w="2085" w:type="dxa"/>
            <w:vMerge w:val="restart"/>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170" w:line="206" w:lineRule="exact"/>
              <w:ind w:left="107"/>
              <w:rPr>
                <w:sz w:val="18"/>
              </w:rPr>
            </w:pPr>
            <w:proofErr w:type="spellStart"/>
            <w:r>
              <w:rPr>
                <w:sz w:val="18"/>
              </w:rPr>
              <w:t>WardConfiguration</w:t>
            </w:r>
            <w:proofErr w:type="spellEnd"/>
            <w:r>
              <w:rPr>
                <w:sz w:val="18"/>
              </w:rPr>
              <w:t>, Update</w:t>
            </w:r>
          </w:p>
        </w:tc>
        <w:tc>
          <w:tcPr>
            <w:tcW w:w="4631" w:type="dxa"/>
            <w:vMerge w:val="restart"/>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63"/>
              <w:ind w:left="111" w:right="77"/>
              <w:rPr>
                <w:sz w:val="18"/>
              </w:rPr>
            </w:pPr>
            <w:proofErr w:type="spellStart"/>
            <w:r>
              <w:rPr>
                <w:sz w:val="18"/>
              </w:rPr>
              <w:t>WardConfiguration</w:t>
            </w:r>
            <w:proofErr w:type="spellEnd"/>
            <w:r>
              <w:rPr>
                <w:sz w:val="18"/>
              </w:rPr>
              <w:t xml:space="preserve"> Update permission, user has the right to modify data.</w:t>
            </w:r>
          </w:p>
        </w:tc>
        <w:tc>
          <w:tcPr>
            <w:tcW w:w="296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4"/>
              <w:ind w:left="111"/>
              <w:rPr>
                <w:sz w:val="18"/>
              </w:rPr>
            </w:pPr>
            <w:proofErr w:type="spellStart"/>
            <w:r>
              <w:rPr>
                <w:sz w:val="18"/>
              </w:rPr>
              <w:t>WardConfiguration</w:t>
            </w:r>
            <w:proofErr w:type="spellEnd"/>
            <w:r>
              <w:rPr>
                <w:sz w:val="18"/>
              </w:rPr>
              <w:t>, Index Update</w:t>
            </w:r>
          </w:p>
        </w:tc>
      </w:tr>
      <w:tr w:rsidR="00783CA4">
        <w:trPr>
          <w:trHeight w:val="282"/>
        </w:trPr>
        <w:tc>
          <w:tcPr>
            <w:tcW w:w="2085"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63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96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4"/>
              <w:ind w:left="111"/>
              <w:rPr>
                <w:sz w:val="18"/>
              </w:rPr>
            </w:pPr>
            <w:proofErr w:type="spellStart"/>
            <w:r>
              <w:rPr>
                <w:sz w:val="18"/>
              </w:rPr>
              <w:t>WardConfiguration</w:t>
            </w:r>
            <w:proofErr w:type="spellEnd"/>
            <w:r>
              <w:rPr>
                <w:sz w:val="18"/>
              </w:rPr>
              <w:t xml:space="preserve">, </w:t>
            </w:r>
            <w:proofErr w:type="spellStart"/>
            <w:r>
              <w:rPr>
                <w:sz w:val="18"/>
              </w:rPr>
              <w:t>DeleteWard</w:t>
            </w:r>
            <w:proofErr w:type="spellEnd"/>
          </w:p>
        </w:tc>
      </w:tr>
      <w:tr w:rsidR="00783CA4">
        <w:trPr>
          <w:trHeight w:val="470"/>
        </w:trPr>
        <w:tc>
          <w:tcPr>
            <w:tcW w:w="2085"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120"/>
              <w:ind w:left="107"/>
              <w:rPr>
                <w:sz w:val="18"/>
              </w:rPr>
            </w:pPr>
            <w:proofErr w:type="spellStart"/>
            <w:r>
              <w:rPr>
                <w:sz w:val="18"/>
              </w:rPr>
              <w:t>WardOccupancy</w:t>
            </w:r>
            <w:proofErr w:type="spellEnd"/>
            <w:r>
              <w:rPr>
                <w:sz w:val="18"/>
              </w:rPr>
              <w:t>, Read</w:t>
            </w:r>
          </w:p>
        </w:tc>
        <w:tc>
          <w:tcPr>
            <w:tcW w:w="4631" w:type="dxa"/>
            <w:tcBorders>
              <w:top w:val="single" w:sz="8" w:space="0" w:color="000000"/>
              <w:left w:val="single" w:sz="8" w:space="0" w:color="000000"/>
              <w:bottom w:val="single" w:sz="8" w:space="0" w:color="000000"/>
              <w:right w:val="single" w:sz="8" w:space="0" w:color="000000"/>
            </w:tcBorders>
          </w:tcPr>
          <w:p w:rsidR="00783CA4" w:rsidRDefault="00E64589">
            <w:pPr>
              <w:pStyle w:val="TableParagraph"/>
              <w:spacing w:before="16"/>
              <w:ind w:left="111" w:right="248"/>
              <w:rPr>
                <w:sz w:val="18"/>
              </w:rPr>
            </w:pPr>
            <w:proofErr w:type="spellStart"/>
            <w:r>
              <w:rPr>
                <w:sz w:val="18"/>
              </w:rPr>
              <w:t>WardOccupancy</w:t>
            </w:r>
            <w:proofErr w:type="spellEnd"/>
            <w:r>
              <w:rPr>
                <w:sz w:val="18"/>
              </w:rPr>
              <w:t xml:space="preserve"> permission, user has the right only to view data.</w:t>
            </w:r>
          </w:p>
        </w:tc>
        <w:tc>
          <w:tcPr>
            <w:tcW w:w="296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120"/>
              <w:ind w:left="111"/>
              <w:rPr>
                <w:sz w:val="18"/>
              </w:rPr>
            </w:pPr>
            <w:proofErr w:type="spellStart"/>
            <w:r>
              <w:rPr>
                <w:sz w:val="18"/>
              </w:rPr>
              <w:t>WardOccupancy</w:t>
            </w:r>
            <w:proofErr w:type="spellEnd"/>
            <w:r>
              <w:rPr>
                <w:sz w:val="18"/>
              </w:rPr>
              <w:t>, Index Read</w:t>
            </w:r>
          </w:p>
        </w:tc>
      </w:tr>
      <w:tr w:rsidR="00783CA4">
        <w:trPr>
          <w:trHeight w:val="282"/>
        </w:trPr>
        <w:tc>
          <w:tcPr>
            <w:tcW w:w="2085" w:type="dxa"/>
            <w:vMerge w:val="restart"/>
            <w:tcBorders>
              <w:top w:val="single" w:sz="8" w:space="0" w:color="000000"/>
              <w:left w:val="single" w:sz="12"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8"/>
              </w:rPr>
            </w:pPr>
          </w:p>
          <w:p w:rsidR="00783CA4" w:rsidRDefault="00E64589">
            <w:pPr>
              <w:pStyle w:val="TableParagraph"/>
              <w:ind w:left="107"/>
              <w:rPr>
                <w:sz w:val="18"/>
              </w:rPr>
            </w:pPr>
            <w:proofErr w:type="spellStart"/>
            <w:r>
              <w:rPr>
                <w:sz w:val="18"/>
              </w:rPr>
              <w:t>WardWhiteboard</w:t>
            </w:r>
            <w:proofErr w:type="spellEnd"/>
            <w:r>
              <w:rPr>
                <w:sz w:val="18"/>
              </w:rPr>
              <w:t>, Read</w:t>
            </w:r>
          </w:p>
        </w:tc>
        <w:tc>
          <w:tcPr>
            <w:tcW w:w="4631" w:type="dxa"/>
            <w:vMerge w:val="restart"/>
            <w:tcBorders>
              <w:top w:val="single" w:sz="8" w:space="0" w:color="000000"/>
              <w:left w:val="single" w:sz="8" w:space="0" w:color="000000"/>
              <w:bottom w:val="single" w:sz="8" w:space="0" w:color="000000"/>
              <w:right w:val="single" w:sz="8" w:space="0" w:color="000000"/>
            </w:tcBorders>
          </w:tcPr>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rPr>
                <w:rFonts w:ascii="Times New Roman"/>
                <w:b/>
                <w:sz w:val="20"/>
              </w:rPr>
            </w:pPr>
          </w:p>
          <w:p w:rsidR="00783CA4" w:rsidRDefault="00783CA4">
            <w:pPr>
              <w:pStyle w:val="TableParagraph"/>
              <w:spacing w:before="1"/>
              <w:rPr>
                <w:rFonts w:ascii="Times New Roman"/>
                <w:b/>
                <w:sz w:val="19"/>
              </w:rPr>
            </w:pPr>
          </w:p>
          <w:p w:rsidR="00783CA4" w:rsidRDefault="00E64589">
            <w:pPr>
              <w:pStyle w:val="TableParagraph"/>
              <w:ind w:left="111"/>
              <w:rPr>
                <w:sz w:val="18"/>
              </w:rPr>
            </w:pPr>
            <w:proofErr w:type="spellStart"/>
            <w:r>
              <w:rPr>
                <w:sz w:val="18"/>
              </w:rPr>
              <w:t>WardWhiteboard</w:t>
            </w:r>
            <w:proofErr w:type="spellEnd"/>
            <w:r>
              <w:rPr>
                <w:sz w:val="18"/>
              </w:rPr>
              <w:t xml:space="preserve"> permission, user has the right only to view data.</w:t>
            </w:r>
          </w:p>
        </w:tc>
        <w:tc>
          <w:tcPr>
            <w:tcW w:w="296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proofErr w:type="spellStart"/>
            <w:r>
              <w:rPr>
                <w:sz w:val="18"/>
              </w:rPr>
              <w:t>WardWhiteboard</w:t>
            </w:r>
            <w:proofErr w:type="spellEnd"/>
            <w:r>
              <w:rPr>
                <w:sz w:val="18"/>
              </w:rPr>
              <w:t>, Edit Read</w:t>
            </w:r>
          </w:p>
        </w:tc>
      </w:tr>
      <w:tr w:rsidR="00783CA4">
        <w:trPr>
          <w:trHeight w:val="282"/>
        </w:trPr>
        <w:tc>
          <w:tcPr>
            <w:tcW w:w="2085"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63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96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proofErr w:type="spellStart"/>
            <w:r>
              <w:rPr>
                <w:sz w:val="18"/>
              </w:rPr>
              <w:t>WardWhiteboard</w:t>
            </w:r>
            <w:proofErr w:type="spellEnd"/>
            <w:r>
              <w:rPr>
                <w:sz w:val="18"/>
              </w:rPr>
              <w:t xml:space="preserve">, </w:t>
            </w:r>
            <w:proofErr w:type="spellStart"/>
            <w:r>
              <w:rPr>
                <w:sz w:val="18"/>
              </w:rPr>
              <w:t>EditPT</w:t>
            </w:r>
            <w:proofErr w:type="spellEnd"/>
            <w:r>
              <w:rPr>
                <w:sz w:val="18"/>
              </w:rPr>
              <w:t xml:space="preserve"> Read</w:t>
            </w:r>
          </w:p>
        </w:tc>
      </w:tr>
      <w:tr w:rsidR="00783CA4">
        <w:trPr>
          <w:trHeight w:val="280"/>
        </w:trPr>
        <w:tc>
          <w:tcPr>
            <w:tcW w:w="2085"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63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96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proofErr w:type="spellStart"/>
            <w:r>
              <w:rPr>
                <w:sz w:val="18"/>
              </w:rPr>
              <w:t>WardWhiteboard</w:t>
            </w:r>
            <w:proofErr w:type="spellEnd"/>
            <w:r>
              <w:rPr>
                <w:sz w:val="18"/>
              </w:rPr>
              <w:t>, Index Read</w:t>
            </w:r>
          </w:p>
        </w:tc>
      </w:tr>
      <w:tr w:rsidR="00783CA4">
        <w:trPr>
          <w:trHeight w:val="281"/>
        </w:trPr>
        <w:tc>
          <w:tcPr>
            <w:tcW w:w="2085"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63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96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1"/>
              <w:rPr>
                <w:sz w:val="18"/>
              </w:rPr>
            </w:pPr>
            <w:proofErr w:type="spellStart"/>
            <w:r>
              <w:rPr>
                <w:sz w:val="18"/>
              </w:rPr>
              <w:t>WardWhiteboard</w:t>
            </w:r>
            <w:proofErr w:type="spellEnd"/>
            <w:r>
              <w:rPr>
                <w:sz w:val="18"/>
              </w:rPr>
              <w:t xml:space="preserve">, </w:t>
            </w:r>
            <w:proofErr w:type="spellStart"/>
            <w:r>
              <w:rPr>
                <w:sz w:val="18"/>
              </w:rPr>
              <w:t>NotifyChange</w:t>
            </w:r>
            <w:proofErr w:type="spellEnd"/>
          </w:p>
        </w:tc>
      </w:tr>
      <w:tr w:rsidR="00783CA4">
        <w:trPr>
          <w:trHeight w:val="282"/>
        </w:trPr>
        <w:tc>
          <w:tcPr>
            <w:tcW w:w="2085"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63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96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proofErr w:type="spellStart"/>
            <w:r>
              <w:rPr>
                <w:sz w:val="18"/>
              </w:rPr>
              <w:t>WhiteboardStaff</w:t>
            </w:r>
            <w:proofErr w:type="spellEnd"/>
            <w:r>
              <w:rPr>
                <w:sz w:val="18"/>
              </w:rPr>
              <w:t>, Index Read</w:t>
            </w:r>
          </w:p>
        </w:tc>
      </w:tr>
      <w:tr w:rsidR="00783CA4">
        <w:trPr>
          <w:trHeight w:val="282"/>
        </w:trPr>
        <w:tc>
          <w:tcPr>
            <w:tcW w:w="2085"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63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96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proofErr w:type="spellStart"/>
            <w:r>
              <w:rPr>
                <w:sz w:val="18"/>
              </w:rPr>
              <w:t>WardWhiteboard</w:t>
            </w:r>
            <w:proofErr w:type="spellEnd"/>
            <w:r>
              <w:rPr>
                <w:sz w:val="18"/>
              </w:rPr>
              <w:t xml:space="preserve">, </w:t>
            </w:r>
            <w:proofErr w:type="spellStart"/>
            <w:r>
              <w:rPr>
                <w:sz w:val="18"/>
              </w:rPr>
              <w:t>ShowReport</w:t>
            </w:r>
            <w:proofErr w:type="spellEnd"/>
          </w:p>
        </w:tc>
      </w:tr>
      <w:tr w:rsidR="00783CA4">
        <w:trPr>
          <w:trHeight w:val="281"/>
        </w:trPr>
        <w:tc>
          <w:tcPr>
            <w:tcW w:w="2085"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63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96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4"/>
              <w:ind w:left="111"/>
              <w:rPr>
                <w:sz w:val="18"/>
              </w:rPr>
            </w:pPr>
            <w:proofErr w:type="spellStart"/>
            <w:r>
              <w:rPr>
                <w:sz w:val="18"/>
              </w:rPr>
              <w:t>WardWhiteboard</w:t>
            </w:r>
            <w:proofErr w:type="spellEnd"/>
            <w:r>
              <w:rPr>
                <w:sz w:val="18"/>
              </w:rPr>
              <w:t>, Submit Read</w:t>
            </w:r>
          </w:p>
        </w:tc>
      </w:tr>
      <w:tr w:rsidR="00783CA4">
        <w:trPr>
          <w:trHeight w:val="282"/>
        </w:trPr>
        <w:tc>
          <w:tcPr>
            <w:tcW w:w="2085"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63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96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proofErr w:type="spellStart"/>
            <w:r>
              <w:rPr>
                <w:sz w:val="18"/>
              </w:rPr>
              <w:t>WardWhiteBoard</w:t>
            </w:r>
            <w:proofErr w:type="spellEnd"/>
            <w:r>
              <w:rPr>
                <w:sz w:val="18"/>
              </w:rPr>
              <w:t>,</w:t>
            </w:r>
            <w:r>
              <w:rPr>
                <w:spacing w:val="-17"/>
                <w:sz w:val="18"/>
              </w:rPr>
              <w:t xml:space="preserve"> </w:t>
            </w:r>
            <w:proofErr w:type="spellStart"/>
            <w:r>
              <w:rPr>
                <w:sz w:val="18"/>
              </w:rPr>
              <w:t>WardWhiteBoard</w:t>
            </w:r>
            <w:proofErr w:type="spellEnd"/>
          </w:p>
        </w:tc>
      </w:tr>
      <w:tr w:rsidR="00783CA4">
        <w:trPr>
          <w:trHeight w:val="280"/>
        </w:trPr>
        <w:tc>
          <w:tcPr>
            <w:tcW w:w="2085" w:type="dxa"/>
            <w:vMerge/>
            <w:tcBorders>
              <w:top w:val="nil"/>
              <w:left w:val="single" w:sz="12" w:space="0" w:color="000000"/>
              <w:bottom w:val="single" w:sz="8" w:space="0" w:color="000000"/>
              <w:right w:val="single" w:sz="8" w:space="0" w:color="000000"/>
            </w:tcBorders>
          </w:tcPr>
          <w:p w:rsidR="00783CA4" w:rsidRDefault="00783CA4">
            <w:pPr>
              <w:rPr>
                <w:sz w:val="2"/>
                <w:szCs w:val="2"/>
              </w:rPr>
            </w:pPr>
          </w:p>
        </w:tc>
        <w:tc>
          <w:tcPr>
            <w:tcW w:w="4631" w:type="dxa"/>
            <w:vMerge/>
            <w:tcBorders>
              <w:top w:val="nil"/>
              <w:left w:val="single" w:sz="8" w:space="0" w:color="000000"/>
              <w:bottom w:val="single" w:sz="8" w:space="0" w:color="000000"/>
              <w:right w:val="single" w:sz="8" w:space="0" w:color="000000"/>
            </w:tcBorders>
          </w:tcPr>
          <w:p w:rsidR="00783CA4" w:rsidRDefault="00783CA4">
            <w:pPr>
              <w:rPr>
                <w:sz w:val="2"/>
                <w:szCs w:val="2"/>
              </w:rPr>
            </w:pPr>
          </w:p>
        </w:tc>
        <w:tc>
          <w:tcPr>
            <w:tcW w:w="296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1"/>
              <w:rPr>
                <w:sz w:val="18"/>
              </w:rPr>
            </w:pPr>
            <w:proofErr w:type="spellStart"/>
            <w:r>
              <w:rPr>
                <w:sz w:val="18"/>
              </w:rPr>
              <w:t>WardWhiteboard</w:t>
            </w:r>
            <w:proofErr w:type="spellEnd"/>
            <w:r>
              <w:rPr>
                <w:sz w:val="18"/>
              </w:rPr>
              <w:t xml:space="preserve">, </w:t>
            </w:r>
            <w:proofErr w:type="spellStart"/>
            <w:r>
              <w:rPr>
                <w:sz w:val="18"/>
              </w:rPr>
              <w:t>ClearAll</w:t>
            </w:r>
            <w:proofErr w:type="spellEnd"/>
            <w:r>
              <w:rPr>
                <w:sz w:val="18"/>
              </w:rPr>
              <w:t xml:space="preserve"> Read</w:t>
            </w:r>
          </w:p>
        </w:tc>
      </w:tr>
      <w:tr w:rsidR="00783CA4">
        <w:trPr>
          <w:trHeight w:val="277"/>
        </w:trPr>
        <w:tc>
          <w:tcPr>
            <w:tcW w:w="2085" w:type="dxa"/>
            <w:vMerge w:val="restart"/>
            <w:tcBorders>
              <w:top w:val="single" w:sz="8" w:space="0" w:color="000000"/>
              <w:left w:val="single" w:sz="12" w:space="0" w:color="000000"/>
              <w:bottom w:val="single" w:sz="12" w:space="0" w:color="000000"/>
              <w:right w:val="single" w:sz="8" w:space="0" w:color="000000"/>
            </w:tcBorders>
          </w:tcPr>
          <w:p w:rsidR="00783CA4" w:rsidRDefault="00783CA4">
            <w:pPr>
              <w:pStyle w:val="TableParagraph"/>
              <w:spacing w:before="3"/>
              <w:rPr>
                <w:rFonts w:ascii="Times New Roman"/>
                <w:b/>
                <w:sz w:val="29"/>
              </w:rPr>
            </w:pPr>
          </w:p>
          <w:p w:rsidR="00783CA4" w:rsidRDefault="00E64589">
            <w:pPr>
              <w:pStyle w:val="TableParagraph"/>
              <w:ind w:left="107"/>
              <w:rPr>
                <w:sz w:val="18"/>
              </w:rPr>
            </w:pPr>
            <w:proofErr w:type="spellStart"/>
            <w:r>
              <w:rPr>
                <w:sz w:val="18"/>
              </w:rPr>
              <w:t>WardWhiteboard</w:t>
            </w:r>
            <w:proofErr w:type="spellEnd"/>
            <w:r>
              <w:rPr>
                <w:sz w:val="18"/>
              </w:rPr>
              <w:t>, Update</w:t>
            </w:r>
          </w:p>
        </w:tc>
        <w:tc>
          <w:tcPr>
            <w:tcW w:w="4631" w:type="dxa"/>
            <w:vMerge w:val="restart"/>
            <w:tcBorders>
              <w:top w:val="single" w:sz="8" w:space="0" w:color="000000"/>
              <w:left w:val="single" w:sz="8" w:space="0" w:color="000000"/>
              <w:bottom w:val="single" w:sz="12" w:space="0" w:color="000000"/>
              <w:right w:val="single" w:sz="8" w:space="0" w:color="000000"/>
            </w:tcBorders>
          </w:tcPr>
          <w:p w:rsidR="00783CA4" w:rsidRDefault="00783CA4">
            <w:pPr>
              <w:pStyle w:val="TableParagraph"/>
              <w:spacing w:before="5"/>
              <w:rPr>
                <w:rFonts w:ascii="Times New Roman"/>
                <w:b/>
                <w:sz w:val="20"/>
              </w:rPr>
            </w:pPr>
          </w:p>
          <w:p w:rsidR="00783CA4" w:rsidRDefault="00E64589">
            <w:pPr>
              <w:pStyle w:val="TableParagraph"/>
              <w:ind w:left="111" w:right="347"/>
              <w:rPr>
                <w:sz w:val="18"/>
              </w:rPr>
            </w:pPr>
            <w:proofErr w:type="spellStart"/>
            <w:r>
              <w:rPr>
                <w:sz w:val="18"/>
              </w:rPr>
              <w:t>WardWhiteboard</w:t>
            </w:r>
            <w:proofErr w:type="spellEnd"/>
            <w:r>
              <w:rPr>
                <w:sz w:val="18"/>
              </w:rPr>
              <w:t xml:space="preserve"> Update permission, user has the right to modify data.</w:t>
            </w:r>
          </w:p>
        </w:tc>
        <w:tc>
          <w:tcPr>
            <w:tcW w:w="296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1"/>
              <w:rPr>
                <w:sz w:val="18"/>
              </w:rPr>
            </w:pPr>
            <w:proofErr w:type="spellStart"/>
            <w:r>
              <w:rPr>
                <w:sz w:val="18"/>
              </w:rPr>
              <w:t>WardWhiteBoard</w:t>
            </w:r>
            <w:proofErr w:type="spellEnd"/>
            <w:r>
              <w:rPr>
                <w:sz w:val="18"/>
              </w:rPr>
              <w:t>,</w:t>
            </w:r>
            <w:r>
              <w:rPr>
                <w:spacing w:val="-17"/>
                <w:sz w:val="18"/>
              </w:rPr>
              <w:t xml:space="preserve"> </w:t>
            </w:r>
            <w:proofErr w:type="spellStart"/>
            <w:r>
              <w:rPr>
                <w:sz w:val="18"/>
              </w:rPr>
              <w:t>WardWhiteBoard</w:t>
            </w:r>
            <w:proofErr w:type="spellEnd"/>
          </w:p>
        </w:tc>
      </w:tr>
      <w:tr w:rsidR="00783CA4">
        <w:trPr>
          <w:trHeight w:val="271"/>
        </w:trPr>
        <w:tc>
          <w:tcPr>
            <w:tcW w:w="2085"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4631"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296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28"/>
              <w:ind w:left="111"/>
              <w:rPr>
                <w:sz w:val="18"/>
              </w:rPr>
            </w:pPr>
            <w:proofErr w:type="spellStart"/>
            <w:r>
              <w:rPr>
                <w:sz w:val="18"/>
              </w:rPr>
              <w:t>WhiteboardStaff</w:t>
            </w:r>
            <w:proofErr w:type="spellEnd"/>
            <w:r>
              <w:rPr>
                <w:sz w:val="18"/>
              </w:rPr>
              <w:t>, Index Update</w:t>
            </w:r>
          </w:p>
        </w:tc>
      </w:tr>
      <w:tr w:rsidR="00783CA4">
        <w:trPr>
          <w:trHeight w:val="283"/>
        </w:trPr>
        <w:tc>
          <w:tcPr>
            <w:tcW w:w="2085" w:type="dxa"/>
            <w:vMerge/>
            <w:tcBorders>
              <w:top w:val="nil"/>
              <w:left w:val="single" w:sz="12" w:space="0" w:color="000000"/>
              <w:bottom w:val="single" w:sz="12" w:space="0" w:color="000000"/>
              <w:right w:val="single" w:sz="8" w:space="0" w:color="000000"/>
            </w:tcBorders>
          </w:tcPr>
          <w:p w:rsidR="00783CA4" w:rsidRDefault="00783CA4">
            <w:pPr>
              <w:rPr>
                <w:sz w:val="2"/>
                <w:szCs w:val="2"/>
              </w:rPr>
            </w:pPr>
          </w:p>
        </w:tc>
        <w:tc>
          <w:tcPr>
            <w:tcW w:w="4631" w:type="dxa"/>
            <w:vMerge/>
            <w:tcBorders>
              <w:top w:val="nil"/>
              <w:left w:val="single" w:sz="8" w:space="0" w:color="000000"/>
              <w:bottom w:val="single" w:sz="12" w:space="0" w:color="000000"/>
              <w:right w:val="single" w:sz="8" w:space="0" w:color="000000"/>
            </w:tcBorders>
          </w:tcPr>
          <w:p w:rsidR="00783CA4" w:rsidRDefault="00783CA4">
            <w:pPr>
              <w:rPr>
                <w:sz w:val="2"/>
                <w:szCs w:val="2"/>
              </w:rPr>
            </w:pPr>
          </w:p>
        </w:tc>
        <w:tc>
          <w:tcPr>
            <w:tcW w:w="2968" w:type="dxa"/>
            <w:tcBorders>
              <w:top w:val="single" w:sz="8" w:space="0" w:color="000000"/>
              <w:left w:val="single" w:sz="8" w:space="0" w:color="000000"/>
              <w:bottom w:val="single" w:sz="12" w:space="0" w:color="000000"/>
              <w:right w:val="single" w:sz="12" w:space="0" w:color="000000"/>
            </w:tcBorders>
          </w:tcPr>
          <w:p w:rsidR="00783CA4" w:rsidRDefault="00E64589">
            <w:pPr>
              <w:pStyle w:val="TableParagraph"/>
              <w:spacing w:before="28"/>
              <w:ind w:left="111"/>
              <w:rPr>
                <w:sz w:val="18"/>
              </w:rPr>
            </w:pPr>
            <w:proofErr w:type="spellStart"/>
            <w:r>
              <w:rPr>
                <w:sz w:val="18"/>
              </w:rPr>
              <w:t>WardWhiteboard</w:t>
            </w:r>
            <w:proofErr w:type="spellEnd"/>
            <w:r>
              <w:rPr>
                <w:sz w:val="18"/>
              </w:rPr>
              <w:t>, Edit Update</w:t>
            </w:r>
          </w:p>
        </w:tc>
      </w:tr>
    </w:tbl>
    <w:p w:rsidR="00783CA4" w:rsidRDefault="00783CA4">
      <w:pPr>
        <w:pStyle w:val="BodyText"/>
        <w:rPr>
          <w:b/>
          <w:sz w:val="20"/>
        </w:rPr>
      </w:pPr>
    </w:p>
    <w:p w:rsidR="00783CA4" w:rsidRDefault="00783CA4">
      <w:pPr>
        <w:pStyle w:val="BodyText"/>
        <w:spacing w:before="9"/>
        <w:rPr>
          <w:b/>
          <w:sz w:val="21"/>
        </w:rPr>
      </w:pPr>
    </w:p>
    <w:p w:rsidR="00783CA4" w:rsidRDefault="00E64589">
      <w:pPr>
        <w:pStyle w:val="Heading2"/>
        <w:numPr>
          <w:ilvl w:val="1"/>
          <w:numId w:val="11"/>
        </w:numPr>
        <w:tabs>
          <w:tab w:val="left" w:pos="681"/>
        </w:tabs>
        <w:spacing w:before="90"/>
      </w:pPr>
      <w:bookmarkStart w:id="158" w:name="_bookmark158"/>
      <w:bookmarkEnd w:id="158"/>
      <w:r>
        <w:t>Role</w:t>
      </w:r>
      <w:r>
        <w:rPr>
          <w:spacing w:val="-27"/>
        </w:rPr>
        <w:t xml:space="preserve"> </w:t>
      </w:r>
      <w:r>
        <w:t>Definitions</w:t>
      </w:r>
    </w:p>
    <w:p w:rsidR="00783CA4" w:rsidRDefault="00E64589">
      <w:pPr>
        <w:pStyle w:val="BodyText"/>
        <w:spacing w:before="119"/>
        <w:ind w:left="800" w:right="1752"/>
        <w:jc w:val="both"/>
      </w:pPr>
      <w:r>
        <w:t>To</w:t>
      </w:r>
      <w:r>
        <w:rPr>
          <w:spacing w:val="-5"/>
        </w:rPr>
        <w:t xml:space="preserve"> </w:t>
      </w:r>
      <w:r>
        <w:t>view</w:t>
      </w:r>
      <w:r>
        <w:rPr>
          <w:spacing w:val="-8"/>
        </w:rPr>
        <w:t xml:space="preserve"> </w:t>
      </w:r>
      <w:r>
        <w:t>the</w:t>
      </w:r>
      <w:r>
        <w:rPr>
          <w:spacing w:val="-7"/>
        </w:rPr>
        <w:t xml:space="preserve"> </w:t>
      </w:r>
      <w:r>
        <w:t>actual</w:t>
      </w:r>
      <w:r>
        <w:rPr>
          <w:spacing w:val="-6"/>
        </w:rPr>
        <w:t xml:space="preserve"> </w:t>
      </w:r>
      <w:r>
        <w:t>definition</w:t>
      </w:r>
      <w:r>
        <w:rPr>
          <w:spacing w:val="-4"/>
        </w:rPr>
        <w:t xml:space="preserve"> </w:t>
      </w:r>
      <w:r>
        <w:t>of</w:t>
      </w:r>
      <w:r>
        <w:rPr>
          <w:spacing w:val="-3"/>
        </w:rPr>
        <w:t xml:space="preserve"> </w:t>
      </w:r>
      <w:r>
        <w:t>a</w:t>
      </w:r>
      <w:r>
        <w:rPr>
          <w:spacing w:val="-5"/>
        </w:rPr>
        <w:t xml:space="preserve"> </w:t>
      </w:r>
      <w:r>
        <w:t>BMS</w:t>
      </w:r>
      <w:r>
        <w:rPr>
          <w:spacing w:val="-5"/>
        </w:rPr>
        <w:t xml:space="preserve"> </w:t>
      </w:r>
      <w:r>
        <w:t>user</w:t>
      </w:r>
      <w:r>
        <w:rPr>
          <w:spacing w:val="-7"/>
        </w:rPr>
        <w:t xml:space="preserve"> </w:t>
      </w:r>
      <w:r>
        <w:t>role,</w:t>
      </w:r>
      <w:r>
        <w:rPr>
          <w:spacing w:val="-4"/>
        </w:rPr>
        <w:t xml:space="preserve"> </w:t>
      </w:r>
      <w:r>
        <w:t>from</w:t>
      </w:r>
      <w:r>
        <w:rPr>
          <w:spacing w:val="-8"/>
        </w:rPr>
        <w:t xml:space="preserve"> </w:t>
      </w:r>
      <w:r>
        <w:t>the</w:t>
      </w:r>
      <w:r>
        <w:rPr>
          <w:spacing w:val="-5"/>
        </w:rPr>
        <w:t xml:space="preserve"> </w:t>
      </w:r>
      <w:r>
        <w:t>Definitions</w:t>
      </w:r>
      <w:r>
        <w:rPr>
          <w:spacing w:val="-5"/>
        </w:rPr>
        <w:t xml:space="preserve"> </w:t>
      </w:r>
      <w:r>
        <w:t>folder</w:t>
      </w:r>
      <w:r>
        <w:rPr>
          <w:spacing w:val="-3"/>
        </w:rPr>
        <w:t xml:space="preserve"> </w:t>
      </w:r>
      <w:r>
        <w:t>select</w:t>
      </w:r>
      <w:r>
        <w:rPr>
          <w:spacing w:val="-6"/>
        </w:rPr>
        <w:t xml:space="preserve"> </w:t>
      </w:r>
      <w:r>
        <w:t>Role</w:t>
      </w:r>
      <w:r>
        <w:rPr>
          <w:spacing w:val="-5"/>
        </w:rPr>
        <w:t xml:space="preserve"> </w:t>
      </w:r>
      <w:r>
        <w:t>Definitions</w:t>
      </w:r>
      <w:r>
        <w:rPr>
          <w:spacing w:val="-6"/>
        </w:rPr>
        <w:t xml:space="preserve"> </w:t>
      </w:r>
      <w:r>
        <w:t>and double</w:t>
      </w:r>
      <w:r>
        <w:rPr>
          <w:spacing w:val="-8"/>
        </w:rPr>
        <w:t xml:space="preserve"> </w:t>
      </w:r>
      <w:r>
        <w:t>click</w:t>
      </w:r>
      <w:r>
        <w:rPr>
          <w:spacing w:val="-8"/>
        </w:rPr>
        <w:t xml:space="preserve"> </w:t>
      </w:r>
      <w:r>
        <w:t>the</w:t>
      </w:r>
      <w:r>
        <w:rPr>
          <w:spacing w:val="-5"/>
        </w:rPr>
        <w:t xml:space="preserve"> </w:t>
      </w:r>
      <w:r>
        <w:t>role</w:t>
      </w:r>
      <w:r>
        <w:rPr>
          <w:spacing w:val="-6"/>
        </w:rPr>
        <w:t xml:space="preserve"> </w:t>
      </w:r>
      <w:r>
        <w:t>name</w:t>
      </w:r>
      <w:r>
        <w:rPr>
          <w:spacing w:val="-4"/>
        </w:rPr>
        <w:t xml:space="preserve"> </w:t>
      </w:r>
      <w:r>
        <w:t>in</w:t>
      </w:r>
      <w:r>
        <w:rPr>
          <w:spacing w:val="-4"/>
        </w:rPr>
        <w:t xml:space="preserve"> </w:t>
      </w:r>
      <w:r>
        <w:t>the</w:t>
      </w:r>
      <w:r>
        <w:rPr>
          <w:spacing w:val="-5"/>
        </w:rPr>
        <w:t xml:space="preserve"> </w:t>
      </w:r>
      <w:r>
        <w:t>main</w:t>
      </w:r>
      <w:r>
        <w:rPr>
          <w:spacing w:val="-5"/>
        </w:rPr>
        <w:t xml:space="preserve"> </w:t>
      </w:r>
      <w:r>
        <w:t>panel</w:t>
      </w:r>
      <w:r>
        <w:rPr>
          <w:spacing w:val="-4"/>
        </w:rPr>
        <w:t xml:space="preserve"> </w:t>
      </w:r>
      <w:r>
        <w:t>of</w:t>
      </w:r>
      <w:r>
        <w:rPr>
          <w:spacing w:val="-4"/>
        </w:rPr>
        <w:t xml:space="preserve"> </w:t>
      </w:r>
      <w:r>
        <w:t>Policy</w:t>
      </w:r>
      <w:r>
        <w:rPr>
          <w:spacing w:val="-7"/>
        </w:rPr>
        <w:t xml:space="preserve"> </w:t>
      </w:r>
      <w:r>
        <w:t>Manager:</w:t>
      </w:r>
      <w:r>
        <w:rPr>
          <w:spacing w:val="-4"/>
        </w:rPr>
        <w:t xml:space="preserve"> </w:t>
      </w:r>
      <w:r>
        <w:t>in</w:t>
      </w:r>
      <w:r>
        <w:rPr>
          <w:spacing w:val="-5"/>
        </w:rPr>
        <w:t xml:space="preserve"> </w:t>
      </w:r>
      <w:r>
        <w:t>the</w:t>
      </w:r>
      <w:r>
        <w:rPr>
          <w:spacing w:val="-6"/>
        </w:rPr>
        <w:t xml:space="preserve"> </w:t>
      </w:r>
      <w:r>
        <w:t>Role</w:t>
      </w:r>
      <w:r>
        <w:rPr>
          <w:spacing w:val="-5"/>
        </w:rPr>
        <w:t xml:space="preserve"> </w:t>
      </w:r>
      <w:r>
        <w:t>Definition</w:t>
      </w:r>
      <w:r>
        <w:rPr>
          <w:spacing w:val="-5"/>
        </w:rPr>
        <w:t xml:space="preserve"> </w:t>
      </w:r>
      <w:r>
        <w:t>Properties</w:t>
      </w:r>
      <w:r>
        <w:rPr>
          <w:spacing w:val="-7"/>
        </w:rPr>
        <w:t xml:space="preserve"> </w:t>
      </w:r>
      <w:r>
        <w:t>dialog window, select the Definition tab to display it as in the</w:t>
      </w:r>
      <w:r>
        <w:t xml:space="preserve"> following</w:t>
      </w:r>
      <w:r>
        <w:rPr>
          <w:spacing w:val="-29"/>
        </w:rPr>
        <w:t xml:space="preserve"> </w:t>
      </w:r>
      <w:r>
        <w:t>image:</w:t>
      </w:r>
    </w:p>
    <w:p w:rsidR="00783CA4" w:rsidRDefault="00783CA4">
      <w:pPr>
        <w:jc w:val="both"/>
        <w:sectPr w:rsidR="00783CA4">
          <w:pgSz w:w="12240" w:h="15840"/>
          <w:pgMar w:top="1380" w:right="0" w:bottom="1280" w:left="540" w:header="0" w:footer="1085" w:gutter="0"/>
          <w:cols w:space="720"/>
        </w:sectPr>
      </w:pPr>
    </w:p>
    <w:p w:rsidR="00783CA4" w:rsidRDefault="00E64589">
      <w:pPr>
        <w:pStyle w:val="BodyText"/>
        <w:ind w:left="2071"/>
        <w:rPr>
          <w:sz w:val="20"/>
        </w:rPr>
      </w:pPr>
      <w:r>
        <w:rPr>
          <w:noProof/>
          <w:sz w:val="20"/>
        </w:rPr>
        <w:lastRenderedPageBreak/>
        <w:drawing>
          <wp:inline distT="0" distB="0" distL="0" distR="0">
            <wp:extent cx="4324616" cy="4712208"/>
            <wp:effectExtent l="0" t="0" r="0" b="0"/>
            <wp:docPr id="131" name="image95.png" descr="Role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95.png"/>
                    <pic:cNvPicPr/>
                  </pic:nvPicPr>
                  <pic:blipFill>
                    <a:blip r:embed="rId445" cstate="print"/>
                    <a:stretch>
                      <a:fillRect/>
                    </a:stretch>
                  </pic:blipFill>
                  <pic:spPr>
                    <a:xfrm>
                      <a:off x="0" y="0"/>
                      <a:ext cx="4324616" cy="4712208"/>
                    </a:xfrm>
                    <a:prstGeom prst="rect">
                      <a:avLst/>
                    </a:prstGeom>
                  </pic:spPr>
                </pic:pic>
              </a:graphicData>
            </a:graphic>
          </wp:inline>
        </w:drawing>
      </w:r>
    </w:p>
    <w:p w:rsidR="00783CA4" w:rsidRDefault="00E64589">
      <w:pPr>
        <w:spacing w:before="144"/>
        <w:ind w:left="1126" w:right="1661"/>
        <w:jc w:val="center"/>
        <w:rPr>
          <w:rFonts w:ascii="Times New Roman"/>
          <w:b/>
          <w:sz w:val="20"/>
        </w:rPr>
      </w:pPr>
      <w:bookmarkStart w:id="159" w:name="_bookmark159"/>
      <w:bookmarkEnd w:id="159"/>
      <w:r>
        <w:rPr>
          <w:rFonts w:ascii="Times New Roman"/>
          <w:b/>
          <w:sz w:val="20"/>
        </w:rPr>
        <w:t>Figure 81-Role Definition</w:t>
      </w:r>
    </w:p>
    <w:p w:rsidR="00783CA4" w:rsidRDefault="00783CA4">
      <w:pPr>
        <w:jc w:val="center"/>
        <w:rPr>
          <w:rFonts w:ascii="Times New Roman"/>
          <w:sz w:val="20"/>
        </w:rPr>
        <w:sectPr w:rsidR="00783CA4">
          <w:pgSz w:w="12240" w:h="15840"/>
          <w:pgMar w:top="1400" w:right="0" w:bottom="1360" w:left="540" w:header="0" w:footer="1085" w:gutter="0"/>
          <w:cols w:space="720"/>
        </w:sectPr>
      </w:pPr>
    </w:p>
    <w:p w:rsidR="00783CA4" w:rsidRDefault="00E64589">
      <w:pPr>
        <w:pStyle w:val="Heading2"/>
        <w:numPr>
          <w:ilvl w:val="1"/>
          <w:numId w:val="11"/>
        </w:numPr>
        <w:tabs>
          <w:tab w:val="left" w:pos="681"/>
        </w:tabs>
        <w:spacing w:before="80"/>
      </w:pPr>
      <w:bookmarkStart w:id="160" w:name="_bookmark160"/>
      <w:bookmarkEnd w:id="160"/>
      <w:r>
        <w:lastRenderedPageBreak/>
        <w:t>Assigning a Role to a</w:t>
      </w:r>
      <w:r>
        <w:rPr>
          <w:spacing w:val="-46"/>
        </w:rPr>
        <w:t xml:space="preserve"> </w:t>
      </w:r>
      <w:r>
        <w:t>User</w:t>
      </w:r>
    </w:p>
    <w:p w:rsidR="00783CA4" w:rsidRDefault="00E64589">
      <w:pPr>
        <w:pStyle w:val="BodyText"/>
        <w:spacing w:before="119"/>
        <w:ind w:left="800"/>
        <w:jc w:val="both"/>
      </w:pPr>
      <w:r>
        <w:t>To assign one of the roles defined for BMS to a user follow the steps below.</w:t>
      </w:r>
    </w:p>
    <w:p w:rsidR="00783CA4" w:rsidRDefault="00E64589">
      <w:pPr>
        <w:pStyle w:val="BodyText"/>
        <w:spacing w:before="138"/>
        <w:ind w:left="800" w:right="1339"/>
        <w:jc w:val="both"/>
      </w:pPr>
      <w:r>
        <w:t>From</w:t>
      </w:r>
      <w:r>
        <w:rPr>
          <w:spacing w:val="-9"/>
        </w:rPr>
        <w:t xml:space="preserve"> </w:t>
      </w:r>
      <w:r>
        <w:t>the</w:t>
      </w:r>
      <w:r>
        <w:rPr>
          <w:spacing w:val="-2"/>
        </w:rPr>
        <w:t xml:space="preserve"> </w:t>
      </w:r>
      <w:r>
        <w:t>main</w:t>
      </w:r>
      <w:r>
        <w:rPr>
          <w:spacing w:val="-5"/>
        </w:rPr>
        <w:t xml:space="preserve"> </w:t>
      </w:r>
      <w:r>
        <w:t>page</w:t>
      </w:r>
      <w:r>
        <w:rPr>
          <w:spacing w:val="-5"/>
        </w:rPr>
        <w:t xml:space="preserve"> </w:t>
      </w:r>
      <w:r>
        <w:t>of</w:t>
      </w:r>
      <w:r>
        <w:rPr>
          <w:spacing w:val="-2"/>
        </w:rPr>
        <w:t xml:space="preserve"> </w:t>
      </w:r>
      <w:r>
        <w:t>Policy</w:t>
      </w:r>
      <w:r>
        <w:rPr>
          <w:spacing w:val="-6"/>
        </w:rPr>
        <w:t xml:space="preserve"> </w:t>
      </w:r>
      <w:r>
        <w:t>Manager,</w:t>
      </w:r>
      <w:r>
        <w:rPr>
          <w:spacing w:val="-4"/>
        </w:rPr>
        <w:t xml:space="preserve"> </w:t>
      </w:r>
      <w:r>
        <w:t>from</w:t>
      </w:r>
      <w:r>
        <w:rPr>
          <w:spacing w:val="-9"/>
        </w:rPr>
        <w:t xml:space="preserve"> </w:t>
      </w:r>
      <w:r>
        <w:t>Role</w:t>
      </w:r>
      <w:r>
        <w:rPr>
          <w:spacing w:val="-5"/>
        </w:rPr>
        <w:t xml:space="preserve"> </w:t>
      </w:r>
      <w:r>
        <w:t>assignments</w:t>
      </w:r>
      <w:r>
        <w:rPr>
          <w:spacing w:val="-5"/>
        </w:rPr>
        <w:t xml:space="preserve"> </w:t>
      </w:r>
      <w:r>
        <w:t>folder</w:t>
      </w:r>
      <w:r>
        <w:rPr>
          <w:spacing w:val="-3"/>
        </w:rPr>
        <w:t xml:space="preserve"> </w:t>
      </w:r>
      <w:r>
        <w:t>select</w:t>
      </w:r>
      <w:r>
        <w:rPr>
          <w:spacing w:val="-3"/>
        </w:rPr>
        <w:t xml:space="preserve"> </w:t>
      </w:r>
      <w:r>
        <w:t>a</w:t>
      </w:r>
      <w:r>
        <w:rPr>
          <w:spacing w:val="-7"/>
        </w:rPr>
        <w:t xml:space="preserve"> </w:t>
      </w:r>
      <w:r>
        <w:t>role</w:t>
      </w:r>
      <w:r>
        <w:rPr>
          <w:spacing w:val="-7"/>
        </w:rPr>
        <w:t xml:space="preserve"> </w:t>
      </w:r>
      <w:r>
        <w:t>then</w:t>
      </w:r>
      <w:r>
        <w:rPr>
          <w:spacing w:val="-7"/>
        </w:rPr>
        <w:t xml:space="preserve"> </w:t>
      </w:r>
      <w:r>
        <w:t>right-click</w:t>
      </w:r>
      <w:r>
        <w:rPr>
          <w:spacing w:val="-7"/>
        </w:rPr>
        <w:t xml:space="preserve"> </w:t>
      </w:r>
      <w:r>
        <w:t>and</w:t>
      </w:r>
      <w:r>
        <w:rPr>
          <w:spacing w:val="-4"/>
        </w:rPr>
        <w:t xml:space="preserve"> </w:t>
      </w:r>
      <w:r>
        <w:t>select “</w:t>
      </w:r>
      <w:r>
        <w:rPr>
          <w:i/>
        </w:rPr>
        <w:t>Assign Windows Users and Groups”</w:t>
      </w:r>
      <w:r>
        <w:t>: the following dialog is</w:t>
      </w:r>
      <w:r>
        <w:rPr>
          <w:spacing w:val="-22"/>
        </w:rPr>
        <w:t xml:space="preserve"> </w:t>
      </w:r>
      <w:r>
        <w:t>displayed.</w:t>
      </w:r>
    </w:p>
    <w:p w:rsidR="00783CA4" w:rsidRDefault="00E64589">
      <w:pPr>
        <w:pStyle w:val="BodyText"/>
        <w:spacing w:before="11"/>
        <w:rPr>
          <w:sz w:val="28"/>
        </w:rPr>
      </w:pPr>
      <w:r>
        <w:rPr>
          <w:noProof/>
        </w:rPr>
        <w:drawing>
          <wp:anchor distT="0" distB="0" distL="0" distR="0" simplePos="0" relativeHeight="44" behindDoc="0" locked="0" layoutInCell="1" allowOverlap="1">
            <wp:simplePos x="0" y="0"/>
            <wp:positionH relativeFrom="page">
              <wp:posOffset>1158369</wp:posOffset>
            </wp:positionH>
            <wp:positionV relativeFrom="paragraph">
              <wp:posOffset>236276</wp:posOffset>
            </wp:positionV>
            <wp:extent cx="5343155" cy="3755136"/>
            <wp:effectExtent l="0" t="0" r="0" b="0"/>
            <wp:wrapTopAndBottom/>
            <wp:docPr id="133" name="image96.png" descr="Assigning Roles to 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96.png"/>
                    <pic:cNvPicPr/>
                  </pic:nvPicPr>
                  <pic:blipFill>
                    <a:blip r:embed="rId446" cstate="print"/>
                    <a:stretch>
                      <a:fillRect/>
                    </a:stretch>
                  </pic:blipFill>
                  <pic:spPr>
                    <a:xfrm>
                      <a:off x="0" y="0"/>
                      <a:ext cx="5343155" cy="3755136"/>
                    </a:xfrm>
                    <a:prstGeom prst="rect">
                      <a:avLst/>
                    </a:prstGeom>
                  </pic:spPr>
                </pic:pic>
              </a:graphicData>
            </a:graphic>
          </wp:anchor>
        </w:drawing>
      </w:r>
    </w:p>
    <w:p w:rsidR="00783CA4" w:rsidRDefault="00E64589">
      <w:pPr>
        <w:spacing w:before="102"/>
        <w:ind w:left="1126" w:right="1661"/>
        <w:jc w:val="center"/>
        <w:rPr>
          <w:rFonts w:ascii="Times New Roman"/>
          <w:b/>
          <w:sz w:val="20"/>
        </w:rPr>
      </w:pPr>
      <w:bookmarkStart w:id="161" w:name="_bookmark161"/>
      <w:bookmarkEnd w:id="161"/>
      <w:r>
        <w:rPr>
          <w:rFonts w:ascii="Times New Roman"/>
          <w:b/>
          <w:sz w:val="20"/>
        </w:rPr>
        <w:t>Figure 82-Assigning Roles to Users</w:t>
      </w:r>
    </w:p>
    <w:p w:rsidR="00783CA4" w:rsidRDefault="00783CA4">
      <w:pPr>
        <w:pStyle w:val="BodyText"/>
        <w:rPr>
          <w:b/>
        </w:rPr>
      </w:pPr>
    </w:p>
    <w:p w:rsidR="00783CA4" w:rsidRDefault="00E64589">
      <w:pPr>
        <w:pStyle w:val="BodyText"/>
        <w:spacing w:before="138"/>
        <w:ind w:left="800" w:right="1359"/>
        <w:jc w:val="both"/>
      </w:pPr>
      <w:r>
        <w:t>A</w:t>
      </w:r>
      <w:r>
        <w:rPr>
          <w:spacing w:val="-6"/>
        </w:rPr>
        <w:t xml:space="preserve"> </w:t>
      </w:r>
      <w:r>
        <w:t>list</w:t>
      </w:r>
      <w:r>
        <w:rPr>
          <w:spacing w:val="-2"/>
        </w:rPr>
        <w:t xml:space="preserve"> </w:t>
      </w:r>
      <w:r>
        <w:t>of</w:t>
      </w:r>
      <w:r>
        <w:rPr>
          <w:spacing w:val="-3"/>
        </w:rPr>
        <w:t xml:space="preserve"> </w:t>
      </w:r>
      <w:r>
        <w:t>users</w:t>
      </w:r>
      <w:r>
        <w:rPr>
          <w:spacing w:val="-5"/>
        </w:rPr>
        <w:t xml:space="preserve"> </w:t>
      </w:r>
      <w:r>
        <w:t>and</w:t>
      </w:r>
      <w:r>
        <w:rPr>
          <w:spacing w:val="-3"/>
        </w:rPr>
        <w:t xml:space="preserve"> </w:t>
      </w:r>
      <w:r>
        <w:t>user</w:t>
      </w:r>
      <w:r>
        <w:rPr>
          <w:spacing w:val="-3"/>
        </w:rPr>
        <w:t xml:space="preserve"> </w:t>
      </w:r>
      <w:r>
        <w:t>groups</w:t>
      </w:r>
      <w:r>
        <w:rPr>
          <w:spacing w:val="-4"/>
        </w:rPr>
        <w:t xml:space="preserve"> </w:t>
      </w:r>
      <w:r>
        <w:t>existing</w:t>
      </w:r>
      <w:r>
        <w:rPr>
          <w:spacing w:val="-6"/>
        </w:rPr>
        <w:t xml:space="preserve"> </w:t>
      </w:r>
      <w:r>
        <w:t>in</w:t>
      </w:r>
      <w:r>
        <w:rPr>
          <w:spacing w:val="-6"/>
        </w:rPr>
        <w:t xml:space="preserve"> </w:t>
      </w:r>
      <w:r>
        <w:t>the</w:t>
      </w:r>
      <w:r>
        <w:rPr>
          <w:spacing w:val="-7"/>
        </w:rPr>
        <w:t xml:space="preserve"> </w:t>
      </w:r>
      <w:r>
        <w:t>current</w:t>
      </w:r>
      <w:r>
        <w:rPr>
          <w:spacing w:val="-1"/>
        </w:rPr>
        <w:t xml:space="preserve"> </w:t>
      </w:r>
      <w:r>
        <w:t>domain</w:t>
      </w:r>
      <w:r>
        <w:rPr>
          <w:spacing w:val="-3"/>
        </w:rPr>
        <w:t xml:space="preserve"> </w:t>
      </w:r>
      <w:r>
        <w:t>are</w:t>
      </w:r>
      <w:r>
        <w:rPr>
          <w:spacing w:val="-4"/>
        </w:rPr>
        <w:t xml:space="preserve"> </w:t>
      </w:r>
      <w:r>
        <w:t>displayed.</w:t>
      </w:r>
      <w:r>
        <w:rPr>
          <w:spacing w:val="-3"/>
        </w:rPr>
        <w:t xml:space="preserve"> </w:t>
      </w:r>
      <w:r>
        <w:t>Use</w:t>
      </w:r>
      <w:r>
        <w:rPr>
          <w:spacing w:val="-5"/>
        </w:rPr>
        <w:t xml:space="preserve"> </w:t>
      </w:r>
      <w:r>
        <w:t>the</w:t>
      </w:r>
      <w:r>
        <w:rPr>
          <w:spacing w:val="-5"/>
        </w:rPr>
        <w:t xml:space="preserve"> </w:t>
      </w:r>
      <w:r>
        <w:t>arrow</w:t>
      </w:r>
      <w:r>
        <w:rPr>
          <w:spacing w:val="-4"/>
        </w:rPr>
        <w:t xml:space="preserve"> </w:t>
      </w:r>
      <w:r>
        <w:t>button</w:t>
      </w:r>
      <w:r>
        <w:rPr>
          <w:spacing w:val="-6"/>
        </w:rPr>
        <w:t xml:space="preserve"> </w:t>
      </w:r>
      <w:r>
        <w:t>of</w:t>
      </w:r>
      <w:r>
        <w:rPr>
          <w:spacing w:val="-7"/>
        </w:rPr>
        <w:t xml:space="preserve"> </w:t>
      </w:r>
      <w:r>
        <w:t>the</w:t>
      </w:r>
      <w:r>
        <w:rPr>
          <w:spacing w:val="-4"/>
        </w:rPr>
        <w:t xml:space="preserve"> </w:t>
      </w:r>
      <w:r>
        <w:t>field in</w:t>
      </w:r>
      <w:r>
        <w:rPr>
          <w:spacing w:val="-4"/>
        </w:rPr>
        <w:t xml:space="preserve"> </w:t>
      </w:r>
      <w:r>
        <w:t>the</w:t>
      </w:r>
      <w:r>
        <w:rPr>
          <w:spacing w:val="-4"/>
        </w:rPr>
        <w:t xml:space="preserve"> </w:t>
      </w:r>
      <w:r>
        <w:t>upper</w:t>
      </w:r>
      <w:r>
        <w:rPr>
          <w:spacing w:val="-6"/>
        </w:rPr>
        <w:t xml:space="preserve"> </w:t>
      </w:r>
      <w:r>
        <w:t>left</w:t>
      </w:r>
      <w:r>
        <w:rPr>
          <w:spacing w:val="-6"/>
        </w:rPr>
        <w:t xml:space="preserve"> </w:t>
      </w:r>
      <w:r>
        <w:t>corner</w:t>
      </w:r>
      <w:r>
        <w:rPr>
          <w:spacing w:val="-3"/>
        </w:rPr>
        <w:t xml:space="preserve"> </w:t>
      </w:r>
      <w:r>
        <w:t>of</w:t>
      </w:r>
      <w:r>
        <w:rPr>
          <w:spacing w:val="-6"/>
        </w:rPr>
        <w:t xml:space="preserve"> </w:t>
      </w:r>
      <w:r>
        <w:t>the</w:t>
      </w:r>
      <w:r>
        <w:rPr>
          <w:spacing w:val="-6"/>
        </w:rPr>
        <w:t xml:space="preserve"> </w:t>
      </w:r>
      <w:r>
        <w:t>dialog</w:t>
      </w:r>
      <w:r>
        <w:rPr>
          <w:spacing w:val="-6"/>
        </w:rPr>
        <w:t xml:space="preserve"> </w:t>
      </w:r>
      <w:r>
        <w:t>to</w:t>
      </w:r>
      <w:r>
        <w:rPr>
          <w:spacing w:val="-4"/>
        </w:rPr>
        <w:t xml:space="preserve"> </w:t>
      </w:r>
      <w:r>
        <w:t>select</w:t>
      </w:r>
      <w:r>
        <w:rPr>
          <w:spacing w:val="-5"/>
        </w:rPr>
        <w:t xml:space="preserve"> </w:t>
      </w:r>
      <w:r>
        <w:t>the</w:t>
      </w:r>
      <w:r>
        <w:rPr>
          <w:spacing w:val="-8"/>
        </w:rPr>
        <w:t xml:space="preserve"> </w:t>
      </w:r>
      <w:r>
        <w:t>domain</w:t>
      </w:r>
      <w:r>
        <w:rPr>
          <w:spacing w:val="-3"/>
        </w:rPr>
        <w:t xml:space="preserve"> </w:t>
      </w:r>
      <w:r>
        <w:t>and</w:t>
      </w:r>
      <w:r>
        <w:rPr>
          <w:spacing w:val="-3"/>
        </w:rPr>
        <w:t xml:space="preserve"> </w:t>
      </w:r>
      <w:r>
        <w:t>the</w:t>
      </w:r>
      <w:r>
        <w:rPr>
          <w:spacing w:val="-3"/>
        </w:rPr>
        <w:t xml:space="preserve"> </w:t>
      </w:r>
      <w:r>
        <w:t>Filter</w:t>
      </w:r>
      <w:r>
        <w:rPr>
          <w:spacing w:val="-6"/>
        </w:rPr>
        <w:t xml:space="preserve"> </w:t>
      </w:r>
      <w:r>
        <w:t>field</w:t>
      </w:r>
      <w:r>
        <w:rPr>
          <w:spacing w:val="-6"/>
        </w:rPr>
        <w:t xml:space="preserve"> </w:t>
      </w:r>
      <w:r>
        <w:t>if</w:t>
      </w:r>
      <w:r>
        <w:rPr>
          <w:spacing w:val="-3"/>
        </w:rPr>
        <w:t xml:space="preserve"> </w:t>
      </w:r>
      <w:r>
        <w:t>necessary,</w:t>
      </w:r>
      <w:r>
        <w:rPr>
          <w:spacing w:val="-4"/>
        </w:rPr>
        <w:t xml:space="preserve"> </w:t>
      </w:r>
      <w:r>
        <w:t>and</w:t>
      </w:r>
      <w:r>
        <w:rPr>
          <w:spacing w:val="-3"/>
        </w:rPr>
        <w:t xml:space="preserve"> </w:t>
      </w:r>
      <w:r>
        <w:t>then</w:t>
      </w:r>
      <w:r>
        <w:rPr>
          <w:spacing w:val="-5"/>
        </w:rPr>
        <w:t xml:space="preserve"> </w:t>
      </w:r>
      <w:r>
        <w:t>click</w:t>
      </w:r>
      <w:r>
        <w:rPr>
          <w:spacing w:val="-6"/>
        </w:rPr>
        <w:t xml:space="preserve"> </w:t>
      </w:r>
      <w:r>
        <w:t>each applicable</w:t>
      </w:r>
      <w:r>
        <w:rPr>
          <w:spacing w:val="-8"/>
        </w:rPr>
        <w:t xml:space="preserve"> </w:t>
      </w:r>
      <w:r>
        <w:t>check</w:t>
      </w:r>
      <w:r>
        <w:rPr>
          <w:spacing w:val="-7"/>
        </w:rPr>
        <w:t xml:space="preserve"> </w:t>
      </w:r>
      <w:r>
        <w:t>box</w:t>
      </w:r>
      <w:r>
        <w:rPr>
          <w:spacing w:val="-4"/>
        </w:rPr>
        <w:t xml:space="preserve"> </w:t>
      </w:r>
      <w:r>
        <w:t>to</w:t>
      </w:r>
      <w:r>
        <w:rPr>
          <w:spacing w:val="-7"/>
        </w:rPr>
        <w:t xml:space="preserve"> </w:t>
      </w:r>
      <w:r>
        <w:t>select</w:t>
      </w:r>
      <w:r>
        <w:rPr>
          <w:spacing w:val="-3"/>
        </w:rPr>
        <w:t xml:space="preserve"> </w:t>
      </w:r>
      <w:r>
        <w:t>the</w:t>
      </w:r>
      <w:r>
        <w:rPr>
          <w:spacing w:val="-5"/>
        </w:rPr>
        <w:t xml:space="preserve"> </w:t>
      </w:r>
      <w:r>
        <w:t>user</w:t>
      </w:r>
      <w:r>
        <w:rPr>
          <w:spacing w:val="-6"/>
        </w:rPr>
        <w:t xml:space="preserve"> </w:t>
      </w:r>
      <w:r>
        <w:t>or</w:t>
      </w:r>
      <w:r>
        <w:rPr>
          <w:spacing w:val="-3"/>
        </w:rPr>
        <w:t xml:space="preserve"> </w:t>
      </w:r>
      <w:r>
        <w:t>group</w:t>
      </w:r>
      <w:r>
        <w:rPr>
          <w:spacing w:val="-4"/>
        </w:rPr>
        <w:t xml:space="preserve"> </w:t>
      </w:r>
      <w:r>
        <w:t>of</w:t>
      </w:r>
      <w:r>
        <w:rPr>
          <w:spacing w:val="-4"/>
        </w:rPr>
        <w:t xml:space="preserve"> </w:t>
      </w:r>
      <w:r>
        <w:t>users</w:t>
      </w:r>
      <w:r>
        <w:rPr>
          <w:spacing w:val="-4"/>
        </w:rPr>
        <w:t xml:space="preserve"> </w:t>
      </w:r>
      <w:r>
        <w:t>for</w:t>
      </w:r>
      <w:r>
        <w:rPr>
          <w:spacing w:val="-3"/>
        </w:rPr>
        <w:t xml:space="preserve"> </w:t>
      </w:r>
      <w:r>
        <w:t>which</w:t>
      </w:r>
      <w:r>
        <w:rPr>
          <w:spacing w:val="-4"/>
        </w:rPr>
        <w:t xml:space="preserve"> </w:t>
      </w:r>
      <w:r>
        <w:t>you</w:t>
      </w:r>
      <w:r>
        <w:rPr>
          <w:spacing w:val="-8"/>
        </w:rPr>
        <w:t xml:space="preserve"> </w:t>
      </w:r>
      <w:r>
        <w:t>want</w:t>
      </w:r>
      <w:r>
        <w:rPr>
          <w:spacing w:val="-3"/>
        </w:rPr>
        <w:t xml:space="preserve"> </w:t>
      </w:r>
      <w:r>
        <w:t>to</w:t>
      </w:r>
      <w:r>
        <w:rPr>
          <w:spacing w:val="-4"/>
        </w:rPr>
        <w:t xml:space="preserve"> </w:t>
      </w:r>
      <w:r>
        <w:t>assign</w:t>
      </w:r>
      <w:r>
        <w:rPr>
          <w:spacing w:val="-4"/>
        </w:rPr>
        <w:t xml:space="preserve"> </w:t>
      </w:r>
      <w:r>
        <w:t>the</w:t>
      </w:r>
      <w:r>
        <w:rPr>
          <w:spacing w:val="-6"/>
        </w:rPr>
        <w:t xml:space="preserve"> </w:t>
      </w:r>
      <w:r>
        <w:t>selected</w:t>
      </w:r>
      <w:r>
        <w:rPr>
          <w:spacing w:val="-4"/>
        </w:rPr>
        <w:t xml:space="preserve"> </w:t>
      </w:r>
      <w:r>
        <w:t>BMS</w:t>
      </w:r>
      <w:r>
        <w:rPr>
          <w:spacing w:val="-8"/>
        </w:rPr>
        <w:t xml:space="preserve"> </w:t>
      </w:r>
      <w:r>
        <w:t>role. Click OK to finalize the</w:t>
      </w:r>
      <w:r>
        <w:rPr>
          <w:spacing w:val="-5"/>
        </w:rPr>
        <w:t xml:space="preserve"> </w:t>
      </w:r>
      <w:r>
        <w:t>operation.</w:t>
      </w:r>
    </w:p>
    <w:p w:rsidR="00783CA4" w:rsidRDefault="00783CA4">
      <w:pPr>
        <w:jc w:val="both"/>
        <w:sectPr w:rsidR="00783CA4">
          <w:pgSz w:w="12240" w:h="15840"/>
          <w:pgMar w:top="1300" w:right="0" w:bottom="1360" w:left="540" w:header="0" w:footer="1085" w:gutter="0"/>
          <w:cols w:space="720"/>
        </w:sectPr>
      </w:pPr>
    </w:p>
    <w:p w:rsidR="00783CA4" w:rsidRDefault="00E64589">
      <w:pPr>
        <w:pStyle w:val="Heading2"/>
        <w:numPr>
          <w:ilvl w:val="1"/>
          <w:numId w:val="11"/>
        </w:numPr>
        <w:tabs>
          <w:tab w:val="left" w:pos="681"/>
        </w:tabs>
        <w:spacing w:before="80"/>
      </w:pPr>
      <w:bookmarkStart w:id="162" w:name="_bookmark162"/>
      <w:bookmarkEnd w:id="162"/>
      <w:r>
        <w:lastRenderedPageBreak/>
        <w:t>Adding a New</w:t>
      </w:r>
      <w:r>
        <w:rPr>
          <w:spacing w:val="-21"/>
        </w:rPr>
        <w:t xml:space="preserve"> </w:t>
      </w:r>
      <w:r>
        <w:t>Role</w:t>
      </w:r>
    </w:p>
    <w:p w:rsidR="00783CA4" w:rsidRDefault="00E64589">
      <w:pPr>
        <w:pStyle w:val="BodyText"/>
        <w:spacing w:before="124"/>
        <w:ind w:left="800" w:right="1709"/>
      </w:pPr>
      <w:r>
        <w:t>To add a new role, click the Add Role button from the main Policy Manager window or right-click Role Definitions folder and select New Role Definition…: the following dialog window i</w:t>
      </w:r>
      <w:r>
        <w:t>s displayed:</w:t>
      </w:r>
    </w:p>
    <w:p w:rsidR="00783CA4" w:rsidRDefault="00E64589">
      <w:pPr>
        <w:pStyle w:val="BodyText"/>
        <w:spacing w:before="11"/>
        <w:rPr>
          <w:sz w:val="28"/>
        </w:rPr>
      </w:pPr>
      <w:r>
        <w:rPr>
          <w:noProof/>
        </w:rPr>
        <w:drawing>
          <wp:anchor distT="0" distB="0" distL="0" distR="0" simplePos="0" relativeHeight="45" behindDoc="0" locked="0" layoutInCell="1" allowOverlap="1">
            <wp:simplePos x="0" y="0"/>
            <wp:positionH relativeFrom="page">
              <wp:posOffset>1890522</wp:posOffset>
            </wp:positionH>
            <wp:positionV relativeFrom="paragraph">
              <wp:posOffset>236387</wp:posOffset>
            </wp:positionV>
            <wp:extent cx="3885607" cy="4230624"/>
            <wp:effectExtent l="0" t="0" r="0" b="0"/>
            <wp:wrapTopAndBottom/>
            <wp:docPr id="135" name="image97.png" descr="New Role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97.png"/>
                    <pic:cNvPicPr/>
                  </pic:nvPicPr>
                  <pic:blipFill>
                    <a:blip r:embed="rId447" cstate="print"/>
                    <a:stretch>
                      <a:fillRect/>
                    </a:stretch>
                  </pic:blipFill>
                  <pic:spPr>
                    <a:xfrm>
                      <a:off x="0" y="0"/>
                      <a:ext cx="3885607" cy="4230624"/>
                    </a:xfrm>
                    <a:prstGeom prst="rect">
                      <a:avLst/>
                    </a:prstGeom>
                  </pic:spPr>
                </pic:pic>
              </a:graphicData>
            </a:graphic>
          </wp:anchor>
        </w:drawing>
      </w:r>
    </w:p>
    <w:p w:rsidR="00783CA4" w:rsidRDefault="00E64589">
      <w:pPr>
        <w:spacing w:before="101"/>
        <w:ind w:left="1126" w:right="1662"/>
        <w:jc w:val="center"/>
        <w:rPr>
          <w:rFonts w:ascii="Times New Roman"/>
          <w:b/>
          <w:sz w:val="20"/>
        </w:rPr>
      </w:pPr>
      <w:bookmarkStart w:id="163" w:name="_bookmark163"/>
      <w:bookmarkEnd w:id="163"/>
      <w:r>
        <w:rPr>
          <w:rFonts w:ascii="Times New Roman"/>
          <w:b/>
          <w:sz w:val="20"/>
        </w:rPr>
        <w:t>Figure 83-New Role Definition</w:t>
      </w:r>
    </w:p>
    <w:p w:rsidR="00783CA4" w:rsidRDefault="00783CA4">
      <w:pPr>
        <w:pStyle w:val="BodyText"/>
        <w:rPr>
          <w:b/>
        </w:rPr>
      </w:pPr>
    </w:p>
    <w:p w:rsidR="00783CA4" w:rsidRDefault="00E64589">
      <w:pPr>
        <w:pStyle w:val="BodyText"/>
        <w:spacing w:before="134"/>
        <w:ind w:left="800"/>
      </w:pPr>
      <w:r>
        <w:t>Enter the name of the new role and a short description.</w:t>
      </w:r>
    </w:p>
    <w:p w:rsidR="00783CA4" w:rsidRDefault="00E64589">
      <w:pPr>
        <w:pStyle w:val="BodyText"/>
        <w:ind w:left="800" w:right="1941"/>
      </w:pPr>
      <w:r>
        <w:t>To add the tasks and operations that can be performed for this role click the Add button to display the following dialog window:</w:t>
      </w:r>
    </w:p>
    <w:p w:rsidR="00783CA4" w:rsidRDefault="00783CA4">
      <w:pPr>
        <w:sectPr w:rsidR="00783CA4">
          <w:pgSz w:w="12240" w:h="15840"/>
          <w:pgMar w:top="1300" w:right="0" w:bottom="1360" w:left="540" w:header="0" w:footer="1085" w:gutter="0"/>
          <w:cols w:space="720"/>
        </w:sectPr>
      </w:pPr>
    </w:p>
    <w:p w:rsidR="00783CA4" w:rsidRDefault="00E64589">
      <w:pPr>
        <w:pStyle w:val="BodyText"/>
        <w:ind w:left="1611"/>
        <w:rPr>
          <w:sz w:val="20"/>
        </w:rPr>
      </w:pPr>
      <w:r>
        <w:rPr>
          <w:noProof/>
          <w:sz w:val="20"/>
        </w:rPr>
        <w:lastRenderedPageBreak/>
        <w:drawing>
          <wp:inline distT="0" distB="0" distL="0" distR="0">
            <wp:extent cx="4934001" cy="3767328"/>
            <wp:effectExtent l="0" t="0" r="0" b="0"/>
            <wp:docPr id="137" name="image98.png" descr="Adding Tasks and Operations to a R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98.png"/>
                    <pic:cNvPicPr/>
                  </pic:nvPicPr>
                  <pic:blipFill>
                    <a:blip r:embed="rId448" cstate="print"/>
                    <a:stretch>
                      <a:fillRect/>
                    </a:stretch>
                  </pic:blipFill>
                  <pic:spPr>
                    <a:xfrm>
                      <a:off x="0" y="0"/>
                      <a:ext cx="4934001" cy="3767328"/>
                    </a:xfrm>
                    <a:prstGeom prst="rect">
                      <a:avLst/>
                    </a:prstGeom>
                  </pic:spPr>
                </pic:pic>
              </a:graphicData>
            </a:graphic>
          </wp:inline>
        </w:drawing>
      </w:r>
    </w:p>
    <w:p w:rsidR="00783CA4" w:rsidRDefault="00E64589">
      <w:pPr>
        <w:spacing w:before="132"/>
        <w:ind w:left="3456"/>
        <w:rPr>
          <w:rFonts w:ascii="Times New Roman"/>
          <w:b/>
          <w:sz w:val="20"/>
        </w:rPr>
      </w:pPr>
      <w:bookmarkStart w:id="164" w:name="_bookmark164"/>
      <w:bookmarkEnd w:id="164"/>
      <w:r>
        <w:rPr>
          <w:rFonts w:ascii="Times New Roman"/>
          <w:b/>
          <w:sz w:val="20"/>
        </w:rPr>
        <w:t>Figure 84-Adding Tasks and Operations to a Role</w:t>
      </w:r>
    </w:p>
    <w:p w:rsidR="00783CA4" w:rsidRDefault="00E64589">
      <w:pPr>
        <w:pStyle w:val="BodyText"/>
        <w:spacing w:before="121"/>
        <w:ind w:left="800" w:right="1361"/>
      </w:pPr>
      <w:r>
        <w:t>Tasks and operations that can be performed within the BMS syste</w:t>
      </w:r>
      <w:r>
        <w:t>m are available in separate tabs. Select the ones to be included in the definition of the current role (the number of selected tasks/operations will be displayed in the corresponding tab title) then press OK:</w:t>
      </w:r>
    </w:p>
    <w:p w:rsidR="00783CA4" w:rsidRDefault="00783CA4">
      <w:pPr>
        <w:pStyle w:val="BodyText"/>
        <w:spacing w:before="11"/>
        <w:rPr>
          <w:sz w:val="21"/>
        </w:rPr>
      </w:pPr>
    </w:p>
    <w:p w:rsidR="00783CA4" w:rsidRDefault="00E64589">
      <w:pPr>
        <w:pStyle w:val="BodyText"/>
        <w:ind w:left="800" w:right="1153"/>
      </w:pPr>
      <w:r>
        <w:t>The selected tasks and operations will be disp</w:t>
      </w:r>
      <w:r>
        <w:t>layed in the New Role Definition dialog box. Press OK to add the role to the list of roles defined for BMS: The Roles Definitions list will be updated to contain the new role. To add the new role to the Role Assignment folder, select the folder, right-clic</w:t>
      </w:r>
      <w:r>
        <w:t>k and select Assign Roles to display the following dialog window:</w:t>
      </w:r>
    </w:p>
    <w:p w:rsidR="00783CA4" w:rsidRDefault="00783CA4">
      <w:pPr>
        <w:sectPr w:rsidR="00783CA4">
          <w:pgSz w:w="12240" w:h="15840"/>
          <w:pgMar w:top="1400" w:right="0" w:bottom="1360" w:left="540" w:header="0" w:footer="1085" w:gutter="0"/>
          <w:cols w:space="720"/>
        </w:sectPr>
      </w:pPr>
    </w:p>
    <w:p w:rsidR="00783CA4" w:rsidRDefault="00E64589">
      <w:pPr>
        <w:pStyle w:val="BodyText"/>
        <w:ind w:left="1854"/>
        <w:rPr>
          <w:sz w:val="20"/>
        </w:rPr>
      </w:pPr>
      <w:r>
        <w:rPr>
          <w:noProof/>
          <w:sz w:val="20"/>
        </w:rPr>
        <w:lastRenderedPageBreak/>
        <w:drawing>
          <wp:inline distT="0" distB="0" distL="0" distR="0">
            <wp:extent cx="4623243" cy="3663696"/>
            <wp:effectExtent l="0" t="0" r="0" b="0"/>
            <wp:docPr id="139" name="image99.png" descr="Add Role to Role Assignment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99.png"/>
                    <pic:cNvPicPr/>
                  </pic:nvPicPr>
                  <pic:blipFill>
                    <a:blip r:embed="rId449" cstate="print"/>
                    <a:stretch>
                      <a:fillRect/>
                    </a:stretch>
                  </pic:blipFill>
                  <pic:spPr>
                    <a:xfrm>
                      <a:off x="0" y="0"/>
                      <a:ext cx="4623243" cy="3663696"/>
                    </a:xfrm>
                    <a:prstGeom prst="rect">
                      <a:avLst/>
                    </a:prstGeom>
                  </pic:spPr>
                </pic:pic>
              </a:graphicData>
            </a:graphic>
          </wp:inline>
        </w:drawing>
      </w:r>
    </w:p>
    <w:p w:rsidR="00783CA4" w:rsidRDefault="00E64589">
      <w:pPr>
        <w:spacing w:before="125"/>
        <w:ind w:left="3653"/>
        <w:rPr>
          <w:rFonts w:ascii="Times New Roman"/>
          <w:b/>
          <w:sz w:val="20"/>
        </w:rPr>
      </w:pPr>
      <w:bookmarkStart w:id="165" w:name="_bookmark165"/>
      <w:bookmarkEnd w:id="165"/>
      <w:r>
        <w:rPr>
          <w:rFonts w:ascii="Times New Roman"/>
          <w:b/>
          <w:sz w:val="20"/>
        </w:rPr>
        <w:t>Figure 85-Add Role to Role Assignments List</w:t>
      </w:r>
    </w:p>
    <w:p w:rsidR="00783CA4" w:rsidRDefault="00E64589">
      <w:pPr>
        <w:pStyle w:val="BodyText"/>
        <w:spacing w:before="125"/>
        <w:ind w:left="800" w:right="1428"/>
      </w:pPr>
      <w:r>
        <w:t xml:space="preserve">Select the role then press OK: The newly added role will be displayed in the Role Assignments list and you will be able to assign </w:t>
      </w:r>
      <w:r>
        <w:t>the new role to BMS users.</w:t>
      </w:r>
    </w:p>
    <w:p w:rsidR="00783CA4" w:rsidRDefault="00783CA4">
      <w:pPr>
        <w:pStyle w:val="BodyText"/>
        <w:spacing w:before="8"/>
        <w:rPr>
          <w:sz w:val="26"/>
        </w:rPr>
      </w:pPr>
    </w:p>
    <w:p w:rsidR="00783CA4" w:rsidRDefault="00E64589">
      <w:pPr>
        <w:pStyle w:val="Heading2"/>
        <w:numPr>
          <w:ilvl w:val="1"/>
          <w:numId w:val="11"/>
        </w:numPr>
        <w:tabs>
          <w:tab w:val="left" w:pos="681"/>
        </w:tabs>
      </w:pPr>
      <w:bookmarkStart w:id="166" w:name="_bookmark166"/>
      <w:bookmarkEnd w:id="166"/>
      <w:r>
        <w:t>Adding a New</w:t>
      </w:r>
      <w:r>
        <w:rPr>
          <w:spacing w:val="-20"/>
        </w:rPr>
        <w:t xml:space="preserve"> </w:t>
      </w:r>
      <w:r>
        <w:rPr>
          <w:spacing w:val="-8"/>
        </w:rPr>
        <w:t>Task</w:t>
      </w:r>
    </w:p>
    <w:p w:rsidR="00783CA4" w:rsidRDefault="00E64589">
      <w:pPr>
        <w:pStyle w:val="BodyText"/>
        <w:spacing w:before="119"/>
        <w:ind w:left="780" w:right="1692"/>
        <w:rPr>
          <w:rFonts w:ascii="Calibri"/>
          <w:b/>
          <w:sz w:val="20"/>
        </w:rPr>
      </w:pPr>
      <w:r>
        <w:t>To add a new task, click the Add Task button from the main Policy Manager window or right-click Task Definitions folder and select New Task Definition: The following dialog window is displayed</w:t>
      </w:r>
      <w:r>
        <w:rPr>
          <w:rFonts w:ascii="Calibri"/>
          <w:b/>
          <w:sz w:val="20"/>
        </w:rPr>
        <w:t>:</w:t>
      </w:r>
    </w:p>
    <w:p w:rsidR="00783CA4" w:rsidRDefault="00783CA4">
      <w:pPr>
        <w:rPr>
          <w:rFonts w:ascii="Calibri"/>
          <w:sz w:val="20"/>
        </w:rPr>
        <w:sectPr w:rsidR="00783CA4">
          <w:pgSz w:w="12240" w:h="15840"/>
          <w:pgMar w:top="1400" w:right="0" w:bottom="1360" w:left="540" w:header="0" w:footer="1085" w:gutter="0"/>
          <w:cols w:space="720"/>
        </w:sectPr>
      </w:pPr>
    </w:p>
    <w:p w:rsidR="00783CA4" w:rsidRDefault="00E64589">
      <w:pPr>
        <w:pStyle w:val="BodyText"/>
        <w:ind w:left="2311"/>
        <w:rPr>
          <w:rFonts w:ascii="Calibri"/>
          <w:sz w:val="20"/>
        </w:rPr>
      </w:pPr>
      <w:r>
        <w:rPr>
          <w:rFonts w:ascii="Calibri"/>
          <w:noProof/>
          <w:sz w:val="20"/>
        </w:rPr>
        <w:lastRenderedPageBreak/>
        <w:drawing>
          <wp:inline distT="0" distB="0" distL="0" distR="0">
            <wp:extent cx="4015297" cy="4376928"/>
            <wp:effectExtent l="0" t="0" r="0" b="0"/>
            <wp:docPr id="141" name="image100.png" descr="New Task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00.png"/>
                    <pic:cNvPicPr/>
                  </pic:nvPicPr>
                  <pic:blipFill>
                    <a:blip r:embed="rId450" cstate="print"/>
                    <a:stretch>
                      <a:fillRect/>
                    </a:stretch>
                  </pic:blipFill>
                  <pic:spPr>
                    <a:xfrm>
                      <a:off x="0" y="0"/>
                      <a:ext cx="4015297" cy="4376928"/>
                    </a:xfrm>
                    <a:prstGeom prst="rect">
                      <a:avLst/>
                    </a:prstGeom>
                  </pic:spPr>
                </pic:pic>
              </a:graphicData>
            </a:graphic>
          </wp:inline>
        </w:drawing>
      </w:r>
    </w:p>
    <w:p w:rsidR="00783CA4" w:rsidRDefault="00E64589">
      <w:pPr>
        <w:spacing w:before="132"/>
        <w:ind w:left="1126" w:right="1661"/>
        <w:jc w:val="center"/>
        <w:rPr>
          <w:rFonts w:ascii="Times New Roman"/>
          <w:b/>
          <w:sz w:val="20"/>
        </w:rPr>
      </w:pPr>
      <w:bookmarkStart w:id="167" w:name="_bookmark167"/>
      <w:bookmarkEnd w:id="167"/>
      <w:r>
        <w:rPr>
          <w:rFonts w:ascii="Times New Roman"/>
          <w:b/>
          <w:sz w:val="20"/>
        </w:rPr>
        <w:t>Figure 86-New Task Definition</w:t>
      </w:r>
    </w:p>
    <w:p w:rsidR="00783CA4" w:rsidRDefault="00783CA4">
      <w:pPr>
        <w:pStyle w:val="BodyText"/>
        <w:rPr>
          <w:b/>
        </w:rPr>
      </w:pPr>
    </w:p>
    <w:p w:rsidR="00783CA4" w:rsidRDefault="00E64589">
      <w:pPr>
        <w:pStyle w:val="BodyText"/>
        <w:spacing w:before="136"/>
        <w:ind w:left="800"/>
      </w:pPr>
      <w:r>
        <w:t>Enter the name of the new task followed by read/write option and a short description.</w:t>
      </w:r>
    </w:p>
    <w:p w:rsidR="00783CA4" w:rsidRDefault="00E64589">
      <w:pPr>
        <w:pStyle w:val="BodyText"/>
        <w:ind w:left="800"/>
      </w:pPr>
      <w:r>
        <w:t>To add the operations that define the Task, click the Add button to display the following dialog window:</w:t>
      </w:r>
    </w:p>
    <w:p w:rsidR="00783CA4" w:rsidRDefault="00783CA4">
      <w:pPr>
        <w:sectPr w:rsidR="00783CA4">
          <w:pgSz w:w="12240" w:h="15840"/>
          <w:pgMar w:top="1400" w:right="0" w:bottom="1360" w:left="540" w:header="0" w:footer="1085" w:gutter="0"/>
          <w:cols w:space="720"/>
        </w:sectPr>
      </w:pPr>
    </w:p>
    <w:p w:rsidR="00783CA4" w:rsidRDefault="00E64589">
      <w:pPr>
        <w:pStyle w:val="BodyText"/>
        <w:ind w:left="1614"/>
        <w:rPr>
          <w:sz w:val="20"/>
        </w:rPr>
      </w:pPr>
      <w:r>
        <w:rPr>
          <w:noProof/>
          <w:sz w:val="20"/>
        </w:rPr>
        <w:lastRenderedPageBreak/>
        <w:drawing>
          <wp:inline distT="0" distB="0" distL="0" distR="0">
            <wp:extent cx="4917139" cy="3761232"/>
            <wp:effectExtent l="0" t="0" r="0" b="0"/>
            <wp:docPr id="143" name="image101.png" descr="Adding Operations to a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01.png"/>
                    <pic:cNvPicPr/>
                  </pic:nvPicPr>
                  <pic:blipFill>
                    <a:blip r:embed="rId451" cstate="print"/>
                    <a:stretch>
                      <a:fillRect/>
                    </a:stretch>
                  </pic:blipFill>
                  <pic:spPr>
                    <a:xfrm>
                      <a:off x="0" y="0"/>
                      <a:ext cx="4917139" cy="3761232"/>
                    </a:xfrm>
                    <a:prstGeom prst="rect">
                      <a:avLst/>
                    </a:prstGeom>
                  </pic:spPr>
                </pic:pic>
              </a:graphicData>
            </a:graphic>
          </wp:inline>
        </w:drawing>
      </w:r>
    </w:p>
    <w:p w:rsidR="00783CA4" w:rsidRDefault="00E64589">
      <w:pPr>
        <w:spacing w:before="141"/>
        <w:ind w:left="1126" w:right="1661"/>
        <w:jc w:val="center"/>
        <w:rPr>
          <w:rFonts w:ascii="Times New Roman"/>
          <w:b/>
          <w:sz w:val="20"/>
        </w:rPr>
      </w:pPr>
      <w:bookmarkStart w:id="168" w:name="_bookmark168"/>
      <w:bookmarkEnd w:id="168"/>
      <w:r>
        <w:rPr>
          <w:rFonts w:ascii="Times New Roman"/>
          <w:b/>
          <w:sz w:val="20"/>
        </w:rPr>
        <w:t xml:space="preserve">Figure 87-Adding </w:t>
      </w:r>
      <w:r>
        <w:rPr>
          <w:rFonts w:ascii="Times New Roman"/>
          <w:b/>
          <w:sz w:val="20"/>
        </w:rPr>
        <w:t>Operations to a Task</w:t>
      </w:r>
    </w:p>
    <w:p w:rsidR="00783CA4" w:rsidRDefault="00783CA4">
      <w:pPr>
        <w:pStyle w:val="BodyText"/>
        <w:spacing w:before="4"/>
        <w:rPr>
          <w:b/>
          <w:sz w:val="32"/>
        </w:rPr>
      </w:pPr>
    </w:p>
    <w:p w:rsidR="00783CA4" w:rsidRDefault="00E64589">
      <w:pPr>
        <w:pStyle w:val="BodyText"/>
        <w:spacing w:before="1"/>
        <w:ind w:left="799" w:right="1862"/>
        <w:rPr>
          <w:rFonts w:ascii="Calibri"/>
          <w:b/>
          <w:sz w:val="20"/>
        </w:rPr>
      </w:pPr>
      <w:r>
        <w:t>Select the operations that define the selected task then click OK to return to the New Task Definition dialog box. Click OK to add the new task to the Task Definitions list</w:t>
      </w:r>
      <w:r>
        <w:rPr>
          <w:rFonts w:ascii="Calibri"/>
          <w:b/>
          <w:sz w:val="20"/>
        </w:rPr>
        <w:t>.</w:t>
      </w:r>
    </w:p>
    <w:p w:rsidR="00783CA4" w:rsidRDefault="00783CA4">
      <w:pPr>
        <w:pStyle w:val="BodyText"/>
        <w:rPr>
          <w:rFonts w:ascii="Calibri"/>
          <w:b/>
          <w:sz w:val="24"/>
        </w:rPr>
      </w:pPr>
    </w:p>
    <w:p w:rsidR="00783CA4" w:rsidRDefault="00E64589">
      <w:pPr>
        <w:pStyle w:val="Heading2"/>
        <w:numPr>
          <w:ilvl w:val="1"/>
          <w:numId w:val="11"/>
        </w:numPr>
        <w:tabs>
          <w:tab w:val="left" w:pos="681"/>
        </w:tabs>
      </w:pPr>
      <w:bookmarkStart w:id="169" w:name="_bookmark169"/>
      <w:bookmarkEnd w:id="169"/>
      <w:r>
        <w:t>Adding a New</w:t>
      </w:r>
      <w:r>
        <w:rPr>
          <w:spacing w:val="-29"/>
        </w:rPr>
        <w:t xml:space="preserve"> </w:t>
      </w:r>
      <w:r>
        <w:t>Operation</w:t>
      </w:r>
    </w:p>
    <w:p w:rsidR="00783CA4" w:rsidRDefault="00E64589">
      <w:pPr>
        <w:pStyle w:val="BodyText"/>
        <w:spacing w:before="119"/>
        <w:ind w:left="680" w:right="1177"/>
        <w:rPr>
          <w:rFonts w:ascii="Calibri"/>
          <w:b/>
          <w:sz w:val="20"/>
        </w:rPr>
      </w:pPr>
      <w:r>
        <w:t>To</w:t>
      </w:r>
      <w:r>
        <w:rPr>
          <w:spacing w:val="-10"/>
        </w:rPr>
        <w:t xml:space="preserve"> </w:t>
      </w:r>
      <w:r>
        <w:t>add</w:t>
      </w:r>
      <w:r>
        <w:rPr>
          <w:spacing w:val="-10"/>
        </w:rPr>
        <w:t xml:space="preserve"> </w:t>
      </w:r>
      <w:r>
        <w:t>a</w:t>
      </w:r>
      <w:r>
        <w:rPr>
          <w:spacing w:val="-10"/>
        </w:rPr>
        <w:t xml:space="preserve"> </w:t>
      </w:r>
      <w:r>
        <w:t>new</w:t>
      </w:r>
      <w:r>
        <w:rPr>
          <w:spacing w:val="-11"/>
        </w:rPr>
        <w:t xml:space="preserve"> </w:t>
      </w:r>
      <w:r>
        <w:t>operation,</w:t>
      </w:r>
      <w:r>
        <w:rPr>
          <w:spacing w:val="-10"/>
        </w:rPr>
        <w:t xml:space="preserve"> </w:t>
      </w:r>
      <w:r>
        <w:t>click</w:t>
      </w:r>
      <w:r>
        <w:rPr>
          <w:spacing w:val="-9"/>
        </w:rPr>
        <w:t xml:space="preserve"> </w:t>
      </w:r>
      <w:r>
        <w:t>the</w:t>
      </w:r>
      <w:r>
        <w:rPr>
          <w:spacing w:val="-10"/>
        </w:rPr>
        <w:t xml:space="preserve"> </w:t>
      </w:r>
      <w:r>
        <w:t>Ad</w:t>
      </w:r>
      <w:r>
        <w:t>d</w:t>
      </w:r>
      <w:r>
        <w:rPr>
          <w:spacing w:val="-10"/>
        </w:rPr>
        <w:t xml:space="preserve"> </w:t>
      </w:r>
      <w:r>
        <w:t>Operation</w:t>
      </w:r>
      <w:r>
        <w:rPr>
          <w:spacing w:val="-10"/>
        </w:rPr>
        <w:t xml:space="preserve"> </w:t>
      </w:r>
      <w:r>
        <w:t>button</w:t>
      </w:r>
      <w:r>
        <w:rPr>
          <w:spacing w:val="-9"/>
        </w:rPr>
        <w:t xml:space="preserve"> </w:t>
      </w:r>
      <w:r>
        <w:t>from</w:t>
      </w:r>
      <w:r>
        <w:rPr>
          <w:spacing w:val="-11"/>
        </w:rPr>
        <w:t xml:space="preserve"> </w:t>
      </w:r>
      <w:r>
        <w:t>the</w:t>
      </w:r>
      <w:r>
        <w:rPr>
          <w:spacing w:val="-10"/>
        </w:rPr>
        <w:t xml:space="preserve"> </w:t>
      </w:r>
      <w:r>
        <w:t>main</w:t>
      </w:r>
      <w:r>
        <w:rPr>
          <w:spacing w:val="-10"/>
        </w:rPr>
        <w:t xml:space="preserve"> </w:t>
      </w:r>
      <w:r>
        <w:t>Policy</w:t>
      </w:r>
      <w:r>
        <w:rPr>
          <w:spacing w:val="-9"/>
        </w:rPr>
        <w:t xml:space="preserve"> </w:t>
      </w:r>
      <w:r>
        <w:t>Manager</w:t>
      </w:r>
      <w:r>
        <w:rPr>
          <w:spacing w:val="-10"/>
        </w:rPr>
        <w:t xml:space="preserve"> </w:t>
      </w:r>
      <w:r>
        <w:t>window</w:t>
      </w:r>
      <w:r>
        <w:rPr>
          <w:spacing w:val="-10"/>
        </w:rPr>
        <w:t xml:space="preserve"> </w:t>
      </w:r>
      <w:r>
        <w:t>or</w:t>
      </w:r>
      <w:r>
        <w:rPr>
          <w:spacing w:val="-10"/>
        </w:rPr>
        <w:t xml:space="preserve"> </w:t>
      </w:r>
      <w:r>
        <w:t>right-</w:t>
      </w:r>
      <w:r>
        <w:rPr>
          <w:spacing w:val="-10"/>
        </w:rPr>
        <w:t xml:space="preserve"> </w:t>
      </w:r>
      <w:r>
        <w:t>click Operation</w:t>
      </w:r>
      <w:r>
        <w:rPr>
          <w:spacing w:val="-12"/>
        </w:rPr>
        <w:t xml:space="preserve"> </w:t>
      </w:r>
      <w:r>
        <w:t>Definitions</w:t>
      </w:r>
      <w:r>
        <w:rPr>
          <w:spacing w:val="-12"/>
        </w:rPr>
        <w:t xml:space="preserve"> </w:t>
      </w:r>
      <w:r>
        <w:t>folder</w:t>
      </w:r>
      <w:r>
        <w:rPr>
          <w:spacing w:val="-12"/>
        </w:rPr>
        <w:t xml:space="preserve"> </w:t>
      </w:r>
      <w:r>
        <w:t>and</w:t>
      </w:r>
      <w:r>
        <w:rPr>
          <w:spacing w:val="-11"/>
        </w:rPr>
        <w:t xml:space="preserve"> </w:t>
      </w:r>
      <w:r>
        <w:t>select</w:t>
      </w:r>
      <w:r>
        <w:rPr>
          <w:spacing w:val="-12"/>
        </w:rPr>
        <w:t xml:space="preserve"> </w:t>
      </w:r>
      <w:r>
        <w:t>New</w:t>
      </w:r>
      <w:r>
        <w:rPr>
          <w:spacing w:val="-13"/>
        </w:rPr>
        <w:t xml:space="preserve"> </w:t>
      </w:r>
      <w:r>
        <w:t>Operation</w:t>
      </w:r>
      <w:r>
        <w:rPr>
          <w:spacing w:val="-11"/>
        </w:rPr>
        <w:t xml:space="preserve"> </w:t>
      </w:r>
      <w:r>
        <w:t>Definition:</w:t>
      </w:r>
      <w:r>
        <w:rPr>
          <w:spacing w:val="-13"/>
        </w:rPr>
        <w:t xml:space="preserve"> </w:t>
      </w:r>
      <w:r>
        <w:t>The</w:t>
      </w:r>
      <w:r>
        <w:rPr>
          <w:spacing w:val="-13"/>
        </w:rPr>
        <w:t xml:space="preserve"> </w:t>
      </w:r>
      <w:r>
        <w:t>following</w:t>
      </w:r>
      <w:r>
        <w:rPr>
          <w:spacing w:val="-11"/>
        </w:rPr>
        <w:t xml:space="preserve"> </w:t>
      </w:r>
      <w:r>
        <w:t>dialog</w:t>
      </w:r>
      <w:r>
        <w:rPr>
          <w:spacing w:val="-11"/>
        </w:rPr>
        <w:t xml:space="preserve"> </w:t>
      </w:r>
      <w:r>
        <w:t>window</w:t>
      </w:r>
      <w:r>
        <w:rPr>
          <w:spacing w:val="-12"/>
        </w:rPr>
        <w:t xml:space="preserve"> </w:t>
      </w:r>
      <w:r>
        <w:t>is</w:t>
      </w:r>
      <w:r>
        <w:rPr>
          <w:spacing w:val="-13"/>
        </w:rPr>
        <w:t xml:space="preserve"> </w:t>
      </w:r>
      <w:r>
        <w:t>displayed</w:t>
      </w:r>
      <w:r>
        <w:rPr>
          <w:rFonts w:ascii="Calibri"/>
          <w:b/>
          <w:sz w:val="20"/>
        </w:rPr>
        <w:t>.</w:t>
      </w:r>
    </w:p>
    <w:p w:rsidR="00783CA4" w:rsidRDefault="00E64589">
      <w:pPr>
        <w:pStyle w:val="BodyText"/>
        <w:spacing w:before="7"/>
        <w:rPr>
          <w:rFonts w:ascii="Calibri"/>
          <w:b/>
          <w:sz w:val="8"/>
        </w:rPr>
      </w:pPr>
      <w:r>
        <w:rPr>
          <w:noProof/>
        </w:rPr>
        <w:drawing>
          <wp:anchor distT="0" distB="0" distL="0" distR="0" simplePos="0" relativeHeight="46" behindDoc="0" locked="0" layoutInCell="1" allowOverlap="1">
            <wp:simplePos x="0" y="0"/>
            <wp:positionH relativeFrom="page">
              <wp:posOffset>1291707</wp:posOffset>
            </wp:positionH>
            <wp:positionV relativeFrom="paragraph">
              <wp:posOffset>91773</wp:posOffset>
            </wp:positionV>
            <wp:extent cx="5112417" cy="2454021"/>
            <wp:effectExtent l="0" t="0" r="0" b="0"/>
            <wp:wrapTopAndBottom/>
            <wp:docPr id="145" name="image102.png" descr="New Operation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02.png"/>
                    <pic:cNvPicPr/>
                  </pic:nvPicPr>
                  <pic:blipFill>
                    <a:blip r:embed="rId452" cstate="print"/>
                    <a:stretch>
                      <a:fillRect/>
                    </a:stretch>
                  </pic:blipFill>
                  <pic:spPr>
                    <a:xfrm>
                      <a:off x="0" y="0"/>
                      <a:ext cx="5112417" cy="2454021"/>
                    </a:xfrm>
                    <a:prstGeom prst="rect">
                      <a:avLst/>
                    </a:prstGeom>
                  </pic:spPr>
                </pic:pic>
              </a:graphicData>
            </a:graphic>
          </wp:anchor>
        </w:drawing>
      </w:r>
    </w:p>
    <w:p w:rsidR="00783CA4" w:rsidRDefault="00E64589">
      <w:pPr>
        <w:spacing w:before="73"/>
        <w:ind w:left="1126" w:right="1662"/>
        <w:jc w:val="center"/>
        <w:rPr>
          <w:rFonts w:ascii="Calibri"/>
          <w:b/>
          <w:sz w:val="20"/>
        </w:rPr>
      </w:pPr>
      <w:bookmarkStart w:id="170" w:name="_bookmark170"/>
      <w:bookmarkEnd w:id="170"/>
      <w:r>
        <w:rPr>
          <w:rFonts w:ascii="Calibri"/>
          <w:b/>
          <w:sz w:val="20"/>
        </w:rPr>
        <w:t>Figure 88-New Operation Definition</w:t>
      </w:r>
    </w:p>
    <w:p w:rsidR="00783CA4" w:rsidRDefault="00783CA4">
      <w:pPr>
        <w:jc w:val="center"/>
        <w:rPr>
          <w:rFonts w:ascii="Calibri"/>
          <w:sz w:val="20"/>
        </w:rPr>
        <w:sectPr w:rsidR="00783CA4">
          <w:pgSz w:w="12240" w:h="15840"/>
          <w:pgMar w:top="1400" w:right="0" w:bottom="1360" w:left="540" w:header="0" w:footer="1085" w:gutter="0"/>
          <w:cols w:space="720"/>
        </w:sectPr>
      </w:pPr>
    </w:p>
    <w:p w:rsidR="00783CA4" w:rsidRDefault="00E64589">
      <w:pPr>
        <w:pStyle w:val="BodyText"/>
        <w:spacing w:before="80" w:line="355" w:lineRule="auto"/>
        <w:ind w:left="799" w:right="2155"/>
        <w:rPr>
          <w:rFonts w:ascii="Calibri"/>
          <w:b/>
          <w:sz w:val="20"/>
        </w:rPr>
      </w:pPr>
      <w:r>
        <w:lastRenderedPageBreak/>
        <w:t>Enter the name of the new operation followed by read/write option and a short description. Click OK to add the new operation to the Operation Definitions list</w:t>
      </w:r>
      <w:r>
        <w:rPr>
          <w:rFonts w:ascii="Calibri"/>
          <w:b/>
          <w:sz w:val="20"/>
        </w:rPr>
        <w:t>.</w:t>
      </w:r>
    </w:p>
    <w:p w:rsidR="00783CA4" w:rsidRDefault="00E64589">
      <w:pPr>
        <w:pStyle w:val="Heading2"/>
        <w:numPr>
          <w:ilvl w:val="1"/>
          <w:numId w:val="11"/>
        </w:numPr>
        <w:tabs>
          <w:tab w:val="left" w:pos="681"/>
        </w:tabs>
        <w:spacing w:before="53"/>
      </w:pPr>
      <w:bookmarkStart w:id="171" w:name="_bookmark171"/>
      <w:bookmarkEnd w:id="171"/>
      <w:r>
        <w:t>Business scenarios and use</w:t>
      </w:r>
      <w:r>
        <w:rPr>
          <w:spacing w:val="-5"/>
        </w:rPr>
        <w:t xml:space="preserve"> </w:t>
      </w:r>
      <w:r>
        <w:t>cases</w:t>
      </w:r>
    </w:p>
    <w:p w:rsidR="00783CA4" w:rsidRDefault="00E64589">
      <w:pPr>
        <w:pStyle w:val="Heading5"/>
        <w:spacing w:before="2"/>
        <w:ind w:left="680"/>
        <w:rPr>
          <w:rFonts w:ascii="Calibri"/>
        </w:rPr>
      </w:pPr>
      <w:r>
        <w:rPr>
          <w:rFonts w:ascii="Calibri"/>
        </w:rPr>
        <w:t>Authentication</w:t>
      </w:r>
    </w:p>
    <w:p w:rsidR="00783CA4" w:rsidRDefault="00E64589">
      <w:pPr>
        <w:pStyle w:val="BodyText"/>
        <w:ind w:left="3297"/>
        <w:rPr>
          <w:rFonts w:ascii="Calibri"/>
          <w:sz w:val="20"/>
        </w:rPr>
      </w:pPr>
      <w:r>
        <w:rPr>
          <w:rFonts w:ascii="Calibri"/>
          <w:sz w:val="20"/>
        </w:rPr>
      </w:r>
      <w:r>
        <w:rPr>
          <w:rFonts w:ascii="Calibri"/>
          <w:sz w:val="20"/>
        </w:rPr>
        <w:pict>
          <v:group id="_x0000_s1036" style="width:227.15pt;height:86.25pt;mso-position-horizontal-relative:char;mso-position-vertical-relative:line" coordsize="4543,1725">
            <v:shape id="_x0000_s1041" type="#_x0000_t75" style="position:absolute;width:4543;height:1725">
              <v:imagedata r:id="rId453" o:title=""/>
            </v:shape>
            <v:shape id="_x0000_s1040" type="#_x0000_t202" style="position:absolute;left:1890;top:193;width:2200;height:122" filled="f" stroked="f">
              <v:textbox inset="0,0,0,0">
                <w:txbxContent>
                  <w:p w:rsidR="00783CA4" w:rsidRDefault="00E64589">
                    <w:pPr>
                      <w:spacing w:line="121" w:lineRule="exact"/>
                      <w:rPr>
                        <w:sz w:val="11"/>
                      </w:rPr>
                    </w:pPr>
                    <w:r>
                      <w:rPr>
                        <w:sz w:val="11"/>
                      </w:rPr>
                      <w:t>Authenticate using username and password</w:t>
                    </w:r>
                  </w:p>
                </w:txbxContent>
              </v:textbox>
            </v:shape>
            <v:shape id="_x0000_s1039" type="#_x0000_t202" style="position:absolute;left:2030;top:738;width:2011;height:122" filled="f" stroked="f">
              <v:textbox inset="0,0,0,0">
                <w:txbxContent>
                  <w:p w:rsidR="00783CA4" w:rsidRDefault="00E64589">
                    <w:pPr>
                      <w:spacing w:line="121" w:lineRule="exact"/>
                      <w:rPr>
                        <w:sz w:val="11"/>
                      </w:rPr>
                    </w:pPr>
                    <w:r>
                      <w:rPr>
                        <w:sz w:val="11"/>
                      </w:rPr>
                      <w:t>Authenticate using windows credentials</w:t>
                    </w:r>
                  </w:p>
                </w:txbxContent>
              </v:textbox>
            </v:shape>
            <v:shape id="_x0000_s1038" type="#_x0000_t202" style="position:absolute;left:75;top:1335;width:240;height:122" filled="f" stroked="f">
              <v:textbox inset="0,0,0,0">
                <w:txbxContent>
                  <w:p w:rsidR="00783CA4" w:rsidRDefault="00E64589">
                    <w:pPr>
                      <w:spacing w:line="121" w:lineRule="exact"/>
                      <w:rPr>
                        <w:sz w:val="11"/>
                      </w:rPr>
                    </w:pPr>
                    <w:r>
                      <w:rPr>
                        <w:sz w:val="11"/>
                      </w:rPr>
                      <w:t>User</w:t>
                    </w:r>
                  </w:p>
                </w:txbxContent>
              </v:textbox>
            </v:shape>
            <v:shape id="_x0000_s1037" type="#_x0000_t202" style="position:absolute;left:2030;top:1374;width:1849;height:122" filled="f" stroked="f">
              <v:textbox inset="0,0,0,0">
                <w:txbxContent>
                  <w:p w:rsidR="00783CA4" w:rsidRDefault="00E64589">
                    <w:pPr>
                      <w:spacing w:line="121" w:lineRule="exact"/>
                      <w:rPr>
                        <w:sz w:val="11"/>
                      </w:rPr>
                    </w:pPr>
                    <w:r>
                      <w:rPr>
                        <w:sz w:val="11"/>
                      </w:rPr>
                      <w:t>Authenticate using X509 certificates</w:t>
                    </w:r>
                  </w:p>
                </w:txbxContent>
              </v:textbox>
            </v:shape>
            <w10:anchorlock/>
          </v:group>
        </w:pict>
      </w:r>
    </w:p>
    <w:p w:rsidR="00783CA4" w:rsidRDefault="00783CA4">
      <w:pPr>
        <w:pStyle w:val="BodyText"/>
        <w:spacing w:before="4"/>
        <w:rPr>
          <w:rFonts w:ascii="Calibri"/>
          <w:b/>
        </w:rPr>
      </w:pPr>
    </w:p>
    <w:p w:rsidR="00783CA4" w:rsidRDefault="00E64589">
      <w:pPr>
        <w:ind w:left="1126" w:right="1662"/>
        <w:jc w:val="center"/>
        <w:rPr>
          <w:rFonts w:ascii="Times New Roman"/>
          <w:b/>
          <w:sz w:val="20"/>
        </w:rPr>
      </w:pPr>
      <w:bookmarkStart w:id="172" w:name="_bookmark172"/>
      <w:bookmarkEnd w:id="172"/>
      <w:r>
        <w:rPr>
          <w:rFonts w:ascii="Times New Roman"/>
          <w:b/>
          <w:sz w:val="20"/>
        </w:rPr>
        <w:t>Figure 89-Authentication Use Cases</w:t>
      </w:r>
    </w:p>
    <w:tbl>
      <w:tblPr>
        <w:tblW w:w="0" w:type="auto"/>
        <w:tblInd w:w="126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226"/>
        <w:gridCol w:w="6993"/>
      </w:tblGrid>
      <w:tr w:rsidR="00783CA4">
        <w:trPr>
          <w:trHeight w:val="376"/>
        </w:trPr>
        <w:tc>
          <w:tcPr>
            <w:tcW w:w="2226" w:type="dxa"/>
          </w:tcPr>
          <w:p w:rsidR="00783CA4" w:rsidRDefault="00E64589">
            <w:pPr>
              <w:pStyle w:val="TableParagraph"/>
              <w:spacing w:before="55"/>
              <w:ind w:left="53"/>
              <w:rPr>
                <w:rFonts w:ascii="Calibri"/>
                <w:b/>
                <w:i/>
              </w:rPr>
            </w:pPr>
            <w:r>
              <w:rPr>
                <w:rFonts w:ascii="Calibri"/>
                <w:b/>
                <w:i/>
              </w:rPr>
              <w:t>Section</w:t>
            </w:r>
          </w:p>
        </w:tc>
        <w:tc>
          <w:tcPr>
            <w:tcW w:w="6993" w:type="dxa"/>
          </w:tcPr>
          <w:p w:rsidR="00783CA4" w:rsidRDefault="00E64589">
            <w:pPr>
              <w:pStyle w:val="TableParagraph"/>
              <w:spacing w:before="55"/>
              <w:ind w:left="54"/>
              <w:rPr>
                <w:rFonts w:ascii="Calibri"/>
                <w:b/>
                <w:i/>
              </w:rPr>
            </w:pPr>
            <w:r>
              <w:rPr>
                <w:rFonts w:ascii="Calibri"/>
                <w:b/>
                <w:i/>
              </w:rPr>
              <w:t>Description</w:t>
            </w:r>
          </w:p>
        </w:tc>
      </w:tr>
      <w:tr w:rsidR="00783CA4">
        <w:trPr>
          <w:trHeight w:val="372"/>
        </w:trPr>
        <w:tc>
          <w:tcPr>
            <w:tcW w:w="2226" w:type="dxa"/>
          </w:tcPr>
          <w:p w:rsidR="00783CA4" w:rsidRDefault="00E64589">
            <w:pPr>
              <w:pStyle w:val="TableParagraph"/>
              <w:spacing w:before="51"/>
              <w:ind w:left="53"/>
              <w:rPr>
                <w:rFonts w:ascii="Calibri"/>
                <w:b/>
              </w:rPr>
            </w:pPr>
            <w:r>
              <w:rPr>
                <w:rFonts w:ascii="Calibri"/>
                <w:b/>
              </w:rPr>
              <w:t>Use Case Name</w:t>
            </w:r>
          </w:p>
        </w:tc>
        <w:tc>
          <w:tcPr>
            <w:tcW w:w="6993" w:type="dxa"/>
          </w:tcPr>
          <w:p w:rsidR="00783CA4" w:rsidRDefault="00E64589">
            <w:pPr>
              <w:pStyle w:val="TableParagraph"/>
              <w:spacing w:before="51"/>
              <w:ind w:left="54"/>
              <w:rPr>
                <w:rFonts w:ascii="Calibri"/>
              </w:rPr>
            </w:pPr>
            <w:r>
              <w:rPr>
                <w:rFonts w:ascii="Calibri"/>
              </w:rPr>
              <w:t>User authentication</w:t>
            </w:r>
          </w:p>
        </w:tc>
      </w:tr>
      <w:tr w:rsidR="00783CA4">
        <w:trPr>
          <w:trHeight w:val="641"/>
        </w:trPr>
        <w:tc>
          <w:tcPr>
            <w:tcW w:w="2226" w:type="dxa"/>
          </w:tcPr>
          <w:p w:rsidR="00783CA4" w:rsidRDefault="00E64589">
            <w:pPr>
              <w:pStyle w:val="TableParagraph"/>
              <w:spacing w:before="52"/>
              <w:ind w:left="53"/>
              <w:rPr>
                <w:rFonts w:ascii="Calibri"/>
                <w:b/>
              </w:rPr>
            </w:pPr>
            <w:r>
              <w:rPr>
                <w:rFonts w:ascii="Calibri"/>
                <w:b/>
              </w:rPr>
              <w:t>Summary</w:t>
            </w:r>
          </w:p>
        </w:tc>
        <w:tc>
          <w:tcPr>
            <w:tcW w:w="6993" w:type="dxa"/>
          </w:tcPr>
          <w:p w:rsidR="00783CA4" w:rsidRDefault="00E64589">
            <w:pPr>
              <w:pStyle w:val="TableParagraph"/>
              <w:spacing w:before="52"/>
              <w:ind w:left="54"/>
              <w:rPr>
                <w:rFonts w:ascii="Calibri"/>
              </w:rPr>
            </w:pPr>
            <w:r>
              <w:rPr>
                <w:rFonts w:ascii="Calibri"/>
              </w:rPr>
              <w:t>In the above diagram it is represented the methods that a client application can use to authenticate their users.</w:t>
            </w:r>
          </w:p>
        </w:tc>
      </w:tr>
      <w:tr w:rsidR="00783CA4">
        <w:trPr>
          <w:trHeight w:val="643"/>
        </w:trPr>
        <w:tc>
          <w:tcPr>
            <w:tcW w:w="2226" w:type="dxa"/>
          </w:tcPr>
          <w:p w:rsidR="00783CA4" w:rsidRDefault="00E64589">
            <w:pPr>
              <w:pStyle w:val="TableParagraph"/>
              <w:spacing w:before="52"/>
              <w:ind w:left="53"/>
              <w:rPr>
                <w:rFonts w:ascii="Calibri"/>
                <w:b/>
              </w:rPr>
            </w:pPr>
            <w:r>
              <w:rPr>
                <w:rFonts w:ascii="Calibri"/>
                <w:b/>
              </w:rPr>
              <w:t>Preconditions</w:t>
            </w:r>
          </w:p>
        </w:tc>
        <w:tc>
          <w:tcPr>
            <w:tcW w:w="6993" w:type="dxa"/>
          </w:tcPr>
          <w:p w:rsidR="00783CA4" w:rsidRDefault="00E64589">
            <w:pPr>
              <w:pStyle w:val="TableParagraph"/>
              <w:spacing w:before="52"/>
              <w:ind w:left="54" w:right="41"/>
              <w:rPr>
                <w:rFonts w:ascii="Calibri"/>
              </w:rPr>
            </w:pPr>
            <w:r>
              <w:rPr>
                <w:rFonts w:ascii="Calibri"/>
              </w:rPr>
              <w:t>The users, that will use the client application, need to be defined in an Active Directory</w:t>
            </w:r>
          </w:p>
        </w:tc>
      </w:tr>
      <w:tr w:rsidR="00783CA4">
        <w:trPr>
          <w:trHeight w:val="372"/>
        </w:trPr>
        <w:tc>
          <w:tcPr>
            <w:tcW w:w="2226" w:type="dxa"/>
          </w:tcPr>
          <w:p w:rsidR="00783CA4" w:rsidRDefault="00E64589">
            <w:pPr>
              <w:pStyle w:val="TableParagraph"/>
              <w:spacing w:before="51"/>
              <w:ind w:left="53"/>
              <w:rPr>
                <w:rFonts w:ascii="Calibri"/>
                <w:b/>
              </w:rPr>
            </w:pPr>
            <w:r>
              <w:rPr>
                <w:rFonts w:ascii="Calibri"/>
                <w:b/>
              </w:rPr>
              <w:t>Triggers</w:t>
            </w:r>
          </w:p>
        </w:tc>
        <w:tc>
          <w:tcPr>
            <w:tcW w:w="6993" w:type="dxa"/>
          </w:tcPr>
          <w:p w:rsidR="00783CA4" w:rsidRDefault="00E64589">
            <w:pPr>
              <w:pStyle w:val="TableParagraph"/>
              <w:spacing w:before="51"/>
              <w:ind w:left="774"/>
              <w:rPr>
                <w:rFonts w:ascii="Calibri"/>
              </w:rPr>
            </w:pPr>
            <w:r>
              <w:rPr>
                <w:rFonts w:ascii="Calibri"/>
              </w:rPr>
              <w:t>External</w:t>
            </w:r>
          </w:p>
        </w:tc>
      </w:tr>
      <w:tr w:rsidR="00783CA4">
        <w:trPr>
          <w:trHeight w:val="2250"/>
        </w:trPr>
        <w:tc>
          <w:tcPr>
            <w:tcW w:w="2226" w:type="dxa"/>
          </w:tcPr>
          <w:p w:rsidR="00783CA4" w:rsidRDefault="00E64589">
            <w:pPr>
              <w:pStyle w:val="TableParagraph"/>
              <w:spacing w:before="52"/>
              <w:ind w:left="53"/>
              <w:rPr>
                <w:rFonts w:ascii="Calibri"/>
                <w:b/>
              </w:rPr>
            </w:pPr>
            <w:r>
              <w:rPr>
                <w:rFonts w:ascii="Calibri"/>
                <w:b/>
              </w:rPr>
              <w:t>Basic course of events</w:t>
            </w:r>
          </w:p>
        </w:tc>
        <w:tc>
          <w:tcPr>
            <w:tcW w:w="6993" w:type="dxa"/>
          </w:tcPr>
          <w:p w:rsidR="00783CA4" w:rsidRDefault="00E64589">
            <w:pPr>
              <w:pStyle w:val="TableParagraph"/>
              <w:numPr>
                <w:ilvl w:val="0"/>
                <w:numId w:val="10"/>
              </w:numPr>
              <w:tabs>
                <w:tab w:val="left" w:pos="762"/>
              </w:tabs>
              <w:spacing w:before="52" w:line="276" w:lineRule="auto"/>
              <w:ind w:right="807"/>
              <w:rPr>
                <w:rFonts w:ascii="Calibri"/>
              </w:rPr>
            </w:pPr>
            <w:r>
              <w:rPr>
                <w:rFonts w:ascii="Calibri"/>
              </w:rPr>
              <w:t>The client application will send the user and the password</w:t>
            </w:r>
            <w:r>
              <w:rPr>
                <w:rFonts w:ascii="Calibri"/>
                <w:spacing w:val="-27"/>
              </w:rPr>
              <w:t xml:space="preserve"> </w:t>
            </w:r>
            <w:r>
              <w:rPr>
                <w:rFonts w:ascii="Calibri"/>
              </w:rPr>
              <w:t>or windows</w:t>
            </w:r>
            <w:r>
              <w:rPr>
                <w:rFonts w:ascii="Calibri"/>
                <w:spacing w:val="-2"/>
              </w:rPr>
              <w:t xml:space="preserve"> </w:t>
            </w:r>
            <w:r>
              <w:rPr>
                <w:rFonts w:ascii="Calibri"/>
              </w:rPr>
              <w:t>credentials</w:t>
            </w:r>
          </w:p>
          <w:p w:rsidR="00783CA4" w:rsidRDefault="00783CA4">
            <w:pPr>
              <w:pStyle w:val="TableParagraph"/>
              <w:spacing w:before="5"/>
              <w:rPr>
                <w:rFonts w:ascii="Times New Roman"/>
                <w:b/>
                <w:sz w:val="17"/>
              </w:rPr>
            </w:pPr>
          </w:p>
          <w:p w:rsidR="00783CA4" w:rsidRDefault="00E64589">
            <w:pPr>
              <w:pStyle w:val="TableParagraph"/>
              <w:numPr>
                <w:ilvl w:val="0"/>
                <w:numId w:val="10"/>
              </w:numPr>
              <w:tabs>
                <w:tab w:val="left" w:pos="762"/>
              </w:tabs>
              <w:ind w:hanging="285"/>
              <w:rPr>
                <w:rFonts w:ascii="Calibri"/>
              </w:rPr>
            </w:pPr>
            <w:r>
              <w:rPr>
                <w:rFonts w:ascii="Calibri"/>
              </w:rPr>
              <w:t>The system verifies the login</w:t>
            </w:r>
            <w:r>
              <w:rPr>
                <w:rFonts w:ascii="Calibri"/>
                <w:spacing w:val="-5"/>
              </w:rPr>
              <w:t xml:space="preserve"> </w:t>
            </w:r>
            <w:r>
              <w:rPr>
                <w:rFonts w:ascii="Calibri"/>
              </w:rPr>
              <w:t>information.</w:t>
            </w:r>
          </w:p>
          <w:p w:rsidR="00783CA4" w:rsidRDefault="00783CA4">
            <w:pPr>
              <w:pStyle w:val="TableParagraph"/>
              <w:spacing w:before="10"/>
              <w:rPr>
                <w:rFonts w:ascii="Times New Roman"/>
                <w:b/>
                <w:sz w:val="20"/>
              </w:rPr>
            </w:pPr>
          </w:p>
          <w:p w:rsidR="00783CA4" w:rsidRDefault="00E64589">
            <w:pPr>
              <w:pStyle w:val="TableParagraph"/>
              <w:numPr>
                <w:ilvl w:val="0"/>
                <w:numId w:val="10"/>
              </w:numPr>
              <w:tabs>
                <w:tab w:val="left" w:pos="762"/>
              </w:tabs>
              <w:spacing w:line="276" w:lineRule="auto"/>
              <w:ind w:right="832"/>
              <w:rPr>
                <w:rFonts w:ascii="Calibri"/>
              </w:rPr>
            </w:pPr>
            <w:r>
              <w:rPr>
                <w:rFonts w:ascii="Calibri"/>
              </w:rPr>
              <w:t>The system returns the result of the verification to the</w:t>
            </w:r>
            <w:r>
              <w:rPr>
                <w:rFonts w:ascii="Calibri"/>
                <w:spacing w:val="-25"/>
              </w:rPr>
              <w:t xml:space="preserve"> </w:t>
            </w:r>
            <w:r>
              <w:rPr>
                <w:rFonts w:ascii="Calibri"/>
              </w:rPr>
              <w:t>client application.</w:t>
            </w:r>
          </w:p>
        </w:tc>
      </w:tr>
      <w:tr w:rsidR="00783CA4">
        <w:trPr>
          <w:trHeight w:val="1631"/>
        </w:trPr>
        <w:tc>
          <w:tcPr>
            <w:tcW w:w="2226" w:type="dxa"/>
          </w:tcPr>
          <w:p w:rsidR="00783CA4" w:rsidRDefault="00E64589">
            <w:pPr>
              <w:pStyle w:val="TableParagraph"/>
              <w:spacing w:before="51"/>
              <w:ind w:left="53"/>
              <w:rPr>
                <w:rFonts w:ascii="Calibri"/>
                <w:b/>
              </w:rPr>
            </w:pPr>
            <w:r>
              <w:rPr>
                <w:rFonts w:ascii="Calibri"/>
                <w:b/>
              </w:rPr>
              <w:t>Alternative paths</w:t>
            </w:r>
          </w:p>
        </w:tc>
        <w:tc>
          <w:tcPr>
            <w:tcW w:w="6993" w:type="dxa"/>
          </w:tcPr>
          <w:p w:rsidR="00783CA4" w:rsidRDefault="00E64589">
            <w:pPr>
              <w:pStyle w:val="TableParagraph"/>
              <w:numPr>
                <w:ilvl w:val="0"/>
                <w:numId w:val="9"/>
              </w:numPr>
              <w:tabs>
                <w:tab w:val="left" w:pos="762"/>
              </w:tabs>
              <w:spacing w:before="51"/>
              <w:ind w:hanging="285"/>
              <w:rPr>
                <w:rFonts w:ascii="Calibri"/>
              </w:rPr>
            </w:pPr>
            <w:r>
              <w:rPr>
                <w:rFonts w:ascii="Calibri"/>
              </w:rPr>
              <w:t>The client application will send the X509 certificate of his</w:t>
            </w:r>
            <w:r>
              <w:rPr>
                <w:rFonts w:ascii="Calibri"/>
                <w:spacing w:val="-15"/>
              </w:rPr>
              <w:t xml:space="preserve"> </w:t>
            </w:r>
            <w:r>
              <w:rPr>
                <w:rFonts w:ascii="Calibri"/>
              </w:rPr>
              <w:t>user</w:t>
            </w:r>
          </w:p>
          <w:p w:rsidR="00783CA4" w:rsidRDefault="00783CA4">
            <w:pPr>
              <w:pStyle w:val="TableParagraph"/>
              <w:spacing w:before="10"/>
              <w:rPr>
                <w:rFonts w:ascii="Times New Roman"/>
                <w:b/>
                <w:sz w:val="20"/>
              </w:rPr>
            </w:pPr>
          </w:p>
          <w:p w:rsidR="00783CA4" w:rsidRDefault="00E64589">
            <w:pPr>
              <w:pStyle w:val="TableParagraph"/>
              <w:numPr>
                <w:ilvl w:val="0"/>
                <w:numId w:val="9"/>
              </w:numPr>
              <w:tabs>
                <w:tab w:val="left" w:pos="762"/>
              </w:tabs>
              <w:ind w:hanging="285"/>
              <w:rPr>
                <w:rFonts w:ascii="Calibri"/>
              </w:rPr>
            </w:pPr>
            <w:r>
              <w:rPr>
                <w:rFonts w:ascii="Calibri"/>
              </w:rPr>
              <w:t>The system verifies the</w:t>
            </w:r>
            <w:r>
              <w:rPr>
                <w:rFonts w:ascii="Calibri"/>
                <w:spacing w:val="-4"/>
              </w:rPr>
              <w:t xml:space="preserve"> </w:t>
            </w:r>
            <w:r>
              <w:rPr>
                <w:rFonts w:ascii="Calibri"/>
              </w:rPr>
              <w:t>certificate</w:t>
            </w:r>
          </w:p>
          <w:p w:rsidR="00783CA4" w:rsidRDefault="00783CA4">
            <w:pPr>
              <w:pStyle w:val="TableParagraph"/>
              <w:spacing w:before="10"/>
              <w:rPr>
                <w:rFonts w:ascii="Times New Roman"/>
                <w:b/>
                <w:sz w:val="20"/>
              </w:rPr>
            </w:pPr>
          </w:p>
          <w:p w:rsidR="00783CA4" w:rsidRDefault="00E64589">
            <w:pPr>
              <w:pStyle w:val="TableParagraph"/>
              <w:numPr>
                <w:ilvl w:val="0"/>
                <w:numId w:val="9"/>
              </w:numPr>
              <w:tabs>
                <w:tab w:val="left" w:pos="762"/>
              </w:tabs>
              <w:spacing w:before="1"/>
              <w:ind w:hanging="285"/>
              <w:rPr>
                <w:rFonts w:ascii="Calibri"/>
              </w:rPr>
            </w:pPr>
            <w:r>
              <w:rPr>
                <w:rFonts w:ascii="Calibri"/>
              </w:rPr>
              <w:t>The system returns the</w:t>
            </w:r>
            <w:r>
              <w:rPr>
                <w:rFonts w:ascii="Calibri"/>
                <w:spacing w:val="-4"/>
              </w:rPr>
              <w:t xml:space="preserve"> </w:t>
            </w:r>
            <w:r>
              <w:rPr>
                <w:rFonts w:ascii="Calibri"/>
              </w:rPr>
              <w:t>result</w:t>
            </w:r>
          </w:p>
        </w:tc>
      </w:tr>
    </w:tbl>
    <w:p w:rsidR="00783CA4" w:rsidRDefault="00783CA4">
      <w:pPr>
        <w:pStyle w:val="BodyText"/>
        <w:spacing w:before="4"/>
        <w:rPr>
          <w:b/>
          <w:sz w:val="23"/>
        </w:rPr>
      </w:pPr>
    </w:p>
    <w:p w:rsidR="00783CA4" w:rsidRDefault="00E64589">
      <w:pPr>
        <w:pStyle w:val="Heading5"/>
        <w:spacing w:before="1"/>
        <w:ind w:left="680"/>
        <w:rPr>
          <w:rFonts w:ascii="Calibri"/>
        </w:rPr>
      </w:pPr>
      <w:r>
        <w:rPr>
          <w:rFonts w:ascii="Calibri"/>
        </w:rPr>
        <w:t>Authorization</w:t>
      </w:r>
    </w:p>
    <w:p w:rsidR="00783CA4" w:rsidRDefault="00783CA4">
      <w:pPr>
        <w:pStyle w:val="BodyText"/>
        <w:spacing w:before="5"/>
        <w:rPr>
          <w:rFonts w:ascii="Calibri"/>
          <w:b/>
          <w:sz w:val="21"/>
        </w:rPr>
      </w:pPr>
    </w:p>
    <w:p w:rsidR="00783CA4" w:rsidRDefault="00E64589">
      <w:pPr>
        <w:pStyle w:val="BodyText"/>
        <w:ind w:left="3255"/>
        <w:rPr>
          <w:rFonts w:ascii="Calibri"/>
          <w:sz w:val="20"/>
        </w:rPr>
      </w:pPr>
      <w:r>
        <w:rPr>
          <w:rFonts w:ascii="Calibri"/>
          <w:sz w:val="20"/>
        </w:rPr>
      </w:r>
      <w:r>
        <w:rPr>
          <w:rFonts w:ascii="Calibri"/>
          <w:sz w:val="20"/>
        </w:rPr>
        <w:pict>
          <v:group id="_x0000_s1033" style="width:231.2pt;height:31.7pt;mso-position-horizontal-relative:char;mso-position-vertical-relative:line" coordsize="4624,634">
            <v:shape id="_x0000_s1035" type="#_x0000_t75" style="position:absolute;width:4624;height:634">
              <v:imagedata r:id="rId454" o:title=""/>
            </v:shape>
            <v:shape id="_x0000_s1034" type="#_x0000_t202" style="position:absolute;width:4624;height:634" filled="f" stroked="f">
              <v:textbox inset="0,0,0,0">
                <w:txbxContent>
                  <w:p w:rsidR="00783CA4" w:rsidRDefault="00783CA4">
                    <w:pPr>
                      <w:rPr>
                        <w:rFonts w:ascii="Calibri"/>
                        <w:b/>
                        <w:sz w:val="12"/>
                      </w:rPr>
                    </w:pPr>
                  </w:p>
                  <w:p w:rsidR="00783CA4" w:rsidRDefault="00783CA4">
                    <w:pPr>
                      <w:spacing w:before="3"/>
                      <w:rPr>
                        <w:rFonts w:ascii="Calibri"/>
                        <w:b/>
                        <w:sz w:val="11"/>
                      </w:rPr>
                    </w:pPr>
                  </w:p>
                  <w:p w:rsidR="00783CA4" w:rsidRDefault="00E64589">
                    <w:pPr>
                      <w:ind w:left="1669"/>
                      <w:rPr>
                        <w:sz w:val="10"/>
                      </w:rPr>
                    </w:pPr>
                    <w:r>
                      <w:rPr>
                        <w:w w:val="110"/>
                        <w:sz w:val="10"/>
                      </w:rPr>
                      <w:t>Check access on a specific action on a resource</w:t>
                    </w:r>
                  </w:p>
                </w:txbxContent>
              </v:textbox>
            </v:shape>
            <w10:anchorlock/>
          </v:group>
        </w:pict>
      </w:r>
    </w:p>
    <w:p w:rsidR="00783CA4" w:rsidRDefault="00783CA4">
      <w:pPr>
        <w:rPr>
          <w:rFonts w:ascii="Calibri"/>
          <w:sz w:val="20"/>
        </w:rPr>
        <w:sectPr w:rsidR="00783CA4">
          <w:pgSz w:w="12240" w:h="15840"/>
          <w:pgMar w:top="1300" w:right="0" w:bottom="1360" w:left="540" w:header="0" w:footer="1085" w:gutter="0"/>
          <w:cols w:space="720"/>
        </w:sectPr>
      </w:pPr>
    </w:p>
    <w:p w:rsidR="00783CA4" w:rsidRDefault="00E64589">
      <w:pPr>
        <w:spacing w:before="38"/>
        <w:jc w:val="right"/>
        <w:rPr>
          <w:sz w:val="10"/>
        </w:rPr>
      </w:pPr>
      <w:r>
        <w:rPr>
          <w:w w:val="105"/>
          <w:sz w:val="10"/>
        </w:rPr>
        <w:t>User</w:t>
      </w:r>
    </w:p>
    <w:p w:rsidR="00783CA4" w:rsidRDefault="00E64589">
      <w:pPr>
        <w:spacing w:before="9"/>
        <w:rPr>
          <w:sz w:val="17"/>
        </w:rPr>
      </w:pPr>
      <w:r>
        <w:br w:type="column"/>
      </w:r>
    </w:p>
    <w:p w:rsidR="00783CA4" w:rsidRDefault="00E64589">
      <w:pPr>
        <w:ind w:left="499"/>
        <w:rPr>
          <w:rFonts w:ascii="Times New Roman"/>
          <w:b/>
          <w:sz w:val="20"/>
        </w:rPr>
      </w:pPr>
      <w:bookmarkStart w:id="173" w:name="_bookmark173"/>
      <w:bookmarkEnd w:id="173"/>
      <w:r>
        <w:rPr>
          <w:rFonts w:ascii="Times New Roman"/>
          <w:b/>
          <w:sz w:val="20"/>
        </w:rPr>
        <w:t>Figure 90-Authorization Use Cases</w:t>
      </w:r>
    </w:p>
    <w:p w:rsidR="00783CA4" w:rsidRDefault="00783CA4">
      <w:pPr>
        <w:rPr>
          <w:rFonts w:ascii="Times New Roman"/>
          <w:sz w:val="20"/>
        </w:rPr>
        <w:sectPr w:rsidR="00783CA4">
          <w:type w:val="continuous"/>
          <w:pgSz w:w="12240" w:h="15840"/>
          <w:pgMar w:top="1500" w:right="0" w:bottom="280" w:left="540" w:header="720" w:footer="720" w:gutter="0"/>
          <w:cols w:num="2" w:space="720" w:equalWidth="0">
            <w:col w:w="3551" w:space="40"/>
            <w:col w:w="8109"/>
          </w:cols>
        </w:sectPr>
      </w:pPr>
    </w:p>
    <w:tbl>
      <w:tblPr>
        <w:tblW w:w="0" w:type="auto"/>
        <w:tblInd w:w="126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679"/>
        <w:gridCol w:w="7540"/>
      </w:tblGrid>
      <w:tr w:rsidR="00783CA4">
        <w:trPr>
          <w:trHeight w:val="375"/>
        </w:trPr>
        <w:tc>
          <w:tcPr>
            <w:tcW w:w="1679" w:type="dxa"/>
          </w:tcPr>
          <w:p w:rsidR="00783CA4" w:rsidRDefault="00E64589">
            <w:pPr>
              <w:pStyle w:val="TableParagraph"/>
              <w:spacing w:before="54"/>
              <w:ind w:left="53"/>
              <w:rPr>
                <w:rFonts w:ascii="Calibri"/>
                <w:b/>
                <w:i/>
              </w:rPr>
            </w:pPr>
            <w:r>
              <w:rPr>
                <w:rFonts w:ascii="Calibri"/>
                <w:b/>
                <w:i/>
              </w:rPr>
              <w:lastRenderedPageBreak/>
              <w:t>Section</w:t>
            </w:r>
          </w:p>
        </w:tc>
        <w:tc>
          <w:tcPr>
            <w:tcW w:w="7540" w:type="dxa"/>
          </w:tcPr>
          <w:p w:rsidR="00783CA4" w:rsidRDefault="00E64589">
            <w:pPr>
              <w:pStyle w:val="TableParagraph"/>
              <w:spacing w:before="54"/>
              <w:ind w:left="774"/>
              <w:rPr>
                <w:rFonts w:ascii="Calibri"/>
                <w:b/>
                <w:i/>
              </w:rPr>
            </w:pPr>
            <w:r>
              <w:rPr>
                <w:rFonts w:ascii="Calibri"/>
                <w:b/>
                <w:i/>
              </w:rPr>
              <w:t>Description</w:t>
            </w:r>
          </w:p>
        </w:tc>
      </w:tr>
      <w:tr w:rsidR="00783CA4">
        <w:trPr>
          <w:trHeight w:val="374"/>
        </w:trPr>
        <w:tc>
          <w:tcPr>
            <w:tcW w:w="1679" w:type="dxa"/>
          </w:tcPr>
          <w:p w:rsidR="00783CA4" w:rsidRDefault="00E64589">
            <w:pPr>
              <w:pStyle w:val="TableParagraph"/>
              <w:spacing w:before="52"/>
              <w:ind w:left="53"/>
              <w:rPr>
                <w:rFonts w:ascii="Calibri"/>
                <w:b/>
              </w:rPr>
            </w:pPr>
            <w:r>
              <w:rPr>
                <w:rFonts w:ascii="Calibri"/>
                <w:b/>
              </w:rPr>
              <w:t>Use Case Name</w:t>
            </w:r>
          </w:p>
        </w:tc>
        <w:tc>
          <w:tcPr>
            <w:tcW w:w="7540" w:type="dxa"/>
          </w:tcPr>
          <w:p w:rsidR="00783CA4" w:rsidRDefault="00E64589">
            <w:pPr>
              <w:pStyle w:val="TableParagraph"/>
              <w:spacing w:before="52"/>
              <w:ind w:left="774"/>
              <w:rPr>
                <w:rFonts w:ascii="Calibri"/>
              </w:rPr>
            </w:pPr>
            <w:r>
              <w:rPr>
                <w:rFonts w:ascii="Calibri"/>
              </w:rPr>
              <w:t>User authorization</w:t>
            </w:r>
          </w:p>
        </w:tc>
      </w:tr>
      <w:tr w:rsidR="00783CA4">
        <w:trPr>
          <w:trHeight w:val="911"/>
        </w:trPr>
        <w:tc>
          <w:tcPr>
            <w:tcW w:w="1679" w:type="dxa"/>
          </w:tcPr>
          <w:p w:rsidR="00783CA4" w:rsidRDefault="00E64589">
            <w:pPr>
              <w:pStyle w:val="TableParagraph"/>
              <w:spacing w:before="51"/>
              <w:ind w:left="53"/>
              <w:rPr>
                <w:rFonts w:ascii="Calibri"/>
                <w:b/>
              </w:rPr>
            </w:pPr>
            <w:r>
              <w:rPr>
                <w:rFonts w:ascii="Calibri"/>
                <w:b/>
              </w:rPr>
              <w:t>Summary</w:t>
            </w:r>
          </w:p>
        </w:tc>
        <w:tc>
          <w:tcPr>
            <w:tcW w:w="7540" w:type="dxa"/>
          </w:tcPr>
          <w:p w:rsidR="00783CA4" w:rsidRDefault="00E64589">
            <w:pPr>
              <w:pStyle w:val="TableParagraph"/>
              <w:spacing w:before="51"/>
              <w:ind w:left="54" w:right="356" w:firstLine="720"/>
              <w:rPr>
                <w:rFonts w:ascii="Calibri"/>
              </w:rPr>
            </w:pPr>
            <w:r>
              <w:rPr>
                <w:rFonts w:ascii="Calibri"/>
              </w:rPr>
              <w:t>In the above diagram it is represented the methods that a client application can use to check if an authenticated user has access to a specified action on a resource.</w:t>
            </w:r>
          </w:p>
        </w:tc>
      </w:tr>
      <w:tr w:rsidR="00783CA4">
        <w:trPr>
          <w:trHeight w:val="641"/>
        </w:trPr>
        <w:tc>
          <w:tcPr>
            <w:tcW w:w="1679" w:type="dxa"/>
          </w:tcPr>
          <w:p w:rsidR="00783CA4" w:rsidRDefault="00E64589">
            <w:pPr>
              <w:pStyle w:val="TableParagraph"/>
              <w:spacing w:before="51"/>
              <w:ind w:left="53"/>
              <w:rPr>
                <w:rFonts w:ascii="Calibri"/>
                <w:b/>
              </w:rPr>
            </w:pPr>
            <w:r>
              <w:rPr>
                <w:rFonts w:ascii="Calibri"/>
                <w:b/>
              </w:rPr>
              <w:t>Preconditions</w:t>
            </w:r>
          </w:p>
        </w:tc>
        <w:tc>
          <w:tcPr>
            <w:tcW w:w="7540" w:type="dxa"/>
          </w:tcPr>
          <w:p w:rsidR="00783CA4" w:rsidRDefault="00E64589">
            <w:pPr>
              <w:pStyle w:val="TableParagraph"/>
              <w:spacing w:before="51"/>
              <w:ind w:left="54" w:right="356" w:firstLine="720"/>
              <w:rPr>
                <w:rFonts w:ascii="Calibri"/>
              </w:rPr>
            </w:pPr>
            <w:r>
              <w:rPr>
                <w:rFonts w:ascii="Calibri"/>
              </w:rPr>
              <w:t>The users, actions and resources must be defined in an Active Directory st</w:t>
            </w:r>
            <w:r>
              <w:rPr>
                <w:rFonts w:ascii="Calibri"/>
              </w:rPr>
              <w:t>ructure that the Security Service is using.</w:t>
            </w:r>
          </w:p>
        </w:tc>
      </w:tr>
      <w:tr w:rsidR="00783CA4">
        <w:trPr>
          <w:trHeight w:val="372"/>
        </w:trPr>
        <w:tc>
          <w:tcPr>
            <w:tcW w:w="1679" w:type="dxa"/>
          </w:tcPr>
          <w:p w:rsidR="00783CA4" w:rsidRDefault="00E64589">
            <w:pPr>
              <w:pStyle w:val="TableParagraph"/>
              <w:spacing w:before="52"/>
              <w:ind w:left="53"/>
              <w:rPr>
                <w:rFonts w:ascii="Calibri"/>
                <w:b/>
              </w:rPr>
            </w:pPr>
            <w:r>
              <w:rPr>
                <w:rFonts w:ascii="Calibri"/>
                <w:b/>
              </w:rPr>
              <w:t>Triggers</w:t>
            </w:r>
          </w:p>
        </w:tc>
        <w:tc>
          <w:tcPr>
            <w:tcW w:w="7540" w:type="dxa"/>
          </w:tcPr>
          <w:p w:rsidR="00783CA4" w:rsidRDefault="00E64589">
            <w:pPr>
              <w:pStyle w:val="TableParagraph"/>
              <w:spacing w:before="52"/>
              <w:ind w:left="774"/>
              <w:rPr>
                <w:rFonts w:ascii="Calibri"/>
              </w:rPr>
            </w:pPr>
            <w:r>
              <w:rPr>
                <w:rFonts w:ascii="Calibri"/>
              </w:rPr>
              <w:t>External</w:t>
            </w:r>
          </w:p>
        </w:tc>
      </w:tr>
      <w:tr w:rsidR="00783CA4">
        <w:trPr>
          <w:trHeight w:val="2251"/>
        </w:trPr>
        <w:tc>
          <w:tcPr>
            <w:tcW w:w="1679" w:type="dxa"/>
          </w:tcPr>
          <w:p w:rsidR="00783CA4" w:rsidRDefault="00E64589">
            <w:pPr>
              <w:pStyle w:val="TableParagraph"/>
              <w:spacing w:before="52"/>
              <w:ind w:left="53" w:right="242"/>
              <w:rPr>
                <w:rFonts w:ascii="Calibri"/>
                <w:b/>
              </w:rPr>
            </w:pPr>
            <w:r>
              <w:rPr>
                <w:rFonts w:ascii="Calibri"/>
                <w:b/>
              </w:rPr>
              <w:t>Basic course of events</w:t>
            </w:r>
          </w:p>
        </w:tc>
        <w:tc>
          <w:tcPr>
            <w:tcW w:w="7540" w:type="dxa"/>
          </w:tcPr>
          <w:p w:rsidR="00783CA4" w:rsidRDefault="00E64589">
            <w:pPr>
              <w:pStyle w:val="TableParagraph"/>
              <w:numPr>
                <w:ilvl w:val="0"/>
                <w:numId w:val="8"/>
              </w:numPr>
              <w:tabs>
                <w:tab w:val="left" w:pos="761"/>
              </w:tabs>
              <w:spacing w:before="52" w:line="276" w:lineRule="auto"/>
              <w:ind w:right="455"/>
              <w:rPr>
                <w:rFonts w:ascii="Calibri"/>
              </w:rPr>
            </w:pPr>
            <w:r>
              <w:rPr>
                <w:rFonts w:ascii="Calibri"/>
              </w:rPr>
              <w:t>The client application will invoke a check access method for a</w:t>
            </w:r>
            <w:r>
              <w:rPr>
                <w:rFonts w:ascii="Calibri"/>
                <w:spacing w:val="-29"/>
              </w:rPr>
              <w:t xml:space="preserve"> </w:t>
            </w:r>
            <w:r>
              <w:rPr>
                <w:rFonts w:ascii="Calibri"/>
              </w:rPr>
              <w:t>specified action on a specific</w:t>
            </w:r>
            <w:r>
              <w:rPr>
                <w:rFonts w:ascii="Calibri"/>
                <w:spacing w:val="-4"/>
              </w:rPr>
              <w:t xml:space="preserve"> </w:t>
            </w:r>
            <w:r>
              <w:rPr>
                <w:rFonts w:ascii="Calibri"/>
              </w:rPr>
              <w:t>resource</w:t>
            </w:r>
          </w:p>
          <w:p w:rsidR="00783CA4" w:rsidRDefault="00783CA4">
            <w:pPr>
              <w:pStyle w:val="TableParagraph"/>
              <w:spacing w:before="5"/>
              <w:rPr>
                <w:rFonts w:ascii="Times New Roman"/>
                <w:b/>
                <w:sz w:val="17"/>
              </w:rPr>
            </w:pPr>
          </w:p>
          <w:p w:rsidR="00783CA4" w:rsidRDefault="00E64589">
            <w:pPr>
              <w:pStyle w:val="TableParagraph"/>
              <w:numPr>
                <w:ilvl w:val="0"/>
                <w:numId w:val="8"/>
              </w:numPr>
              <w:tabs>
                <w:tab w:val="left" w:pos="761"/>
              </w:tabs>
              <w:spacing w:before="1"/>
              <w:rPr>
                <w:rFonts w:ascii="Calibri"/>
              </w:rPr>
            </w:pPr>
            <w:r>
              <w:rPr>
                <w:rFonts w:ascii="Calibri"/>
              </w:rPr>
              <w:t>The system will find the actions that the requesting users has</w:t>
            </w:r>
            <w:r>
              <w:rPr>
                <w:rFonts w:ascii="Calibri"/>
                <w:spacing w:val="-14"/>
              </w:rPr>
              <w:t xml:space="preserve"> </w:t>
            </w:r>
            <w:r>
              <w:rPr>
                <w:rFonts w:ascii="Calibri"/>
              </w:rPr>
              <w:t>access</w:t>
            </w:r>
          </w:p>
          <w:p w:rsidR="00783CA4" w:rsidRDefault="00783CA4">
            <w:pPr>
              <w:pStyle w:val="TableParagraph"/>
              <w:spacing w:before="10"/>
              <w:rPr>
                <w:rFonts w:ascii="Times New Roman"/>
                <w:b/>
                <w:sz w:val="20"/>
              </w:rPr>
            </w:pPr>
          </w:p>
          <w:p w:rsidR="00783CA4" w:rsidRDefault="00E64589">
            <w:pPr>
              <w:pStyle w:val="TableParagraph"/>
              <w:numPr>
                <w:ilvl w:val="0"/>
                <w:numId w:val="8"/>
              </w:numPr>
              <w:tabs>
                <w:tab w:val="left" w:pos="761"/>
              </w:tabs>
              <w:spacing w:line="276" w:lineRule="auto"/>
              <w:ind w:right="324"/>
              <w:rPr>
                <w:rFonts w:ascii="Calibri"/>
              </w:rPr>
            </w:pPr>
            <w:r>
              <w:rPr>
                <w:rFonts w:ascii="Calibri"/>
              </w:rPr>
              <w:t>The system returns true/false if the action requested is among the</w:t>
            </w:r>
            <w:r>
              <w:rPr>
                <w:rFonts w:ascii="Calibri"/>
                <w:spacing w:val="-24"/>
              </w:rPr>
              <w:t xml:space="preserve"> </w:t>
            </w:r>
            <w:r>
              <w:rPr>
                <w:rFonts w:ascii="Calibri"/>
              </w:rPr>
              <w:t>users defined</w:t>
            </w:r>
            <w:r>
              <w:rPr>
                <w:rFonts w:ascii="Calibri"/>
                <w:spacing w:val="-1"/>
              </w:rPr>
              <w:t xml:space="preserve"> </w:t>
            </w:r>
            <w:r>
              <w:rPr>
                <w:rFonts w:ascii="Calibri"/>
              </w:rPr>
              <w:t>actions</w:t>
            </w:r>
          </w:p>
        </w:tc>
      </w:tr>
    </w:tbl>
    <w:p w:rsidR="00783CA4" w:rsidRDefault="00E64589">
      <w:pPr>
        <w:pStyle w:val="BodyText"/>
        <w:spacing w:before="4"/>
        <w:rPr>
          <w:b/>
          <w:sz w:val="20"/>
        </w:rPr>
      </w:pPr>
      <w:r>
        <w:pict>
          <v:group id="_x0000_s1026" style="position:absolute;margin-left:63.15pt;margin-top:13.7pt;width:239.85pt;height:117.75pt;z-index:-15703552;mso-wrap-distance-left:0;mso-wrap-distance-right:0;mso-position-horizontal-relative:page;mso-position-vertical-relative:text" coordorigin="1263,274" coordsize="4797,2355">
            <v:shape id="_x0000_s1032" type="#_x0000_t75" style="position:absolute;left:1414;top:273;width:4645;height:2355">
              <v:imagedata r:id="rId455" o:title=""/>
            </v:shape>
            <v:shape id="_x0000_s1031" type="#_x0000_t202" style="position:absolute;left:3906;top:466;width:694;height:121" filled="f" stroked="f">
              <v:textbox inset="0,0,0,0">
                <w:txbxContent>
                  <w:p w:rsidR="00783CA4" w:rsidRDefault="00E64589">
                    <w:pPr>
                      <w:spacing w:before="3"/>
                      <w:rPr>
                        <w:sz w:val="10"/>
                      </w:rPr>
                    </w:pPr>
                    <w:r>
                      <w:rPr>
                        <w:w w:val="110"/>
                        <w:sz w:val="10"/>
                      </w:rPr>
                      <w:t>Define action</w:t>
                    </w:r>
                  </w:p>
                </w:txbxContent>
              </v:textbox>
            </v:shape>
            <v:shape id="_x0000_s1030" type="#_x0000_t202" style="position:absolute;left:3270;top:1022;width:2028;height:121" filled="f" stroked="f">
              <v:textbox inset="0,0,0,0">
                <w:txbxContent>
                  <w:p w:rsidR="00783CA4" w:rsidRDefault="00E64589">
                    <w:pPr>
                      <w:spacing w:before="3"/>
                      <w:rPr>
                        <w:sz w:val="10"/>
                      </w:rPr>
                    </w:pPr>
                    <w:r>
                      <w:rPr>
                        <w:w w:val="110"/>
                        <w:sz w:val="10"/>
                      </w:rPr>
                      <w:t>Associate specific action with a resource</w:t>
                    </w:r>
                  </w:p>
                </w:txbxContent>
              </v:textbox>
            </v:shape>
            <v:shape id="_x0000_s1029" type="#_x0000_t202" style="position:absolute;left:1263;top:1683;width:691;height:121" filled="f" stroked="f">
              <v:textbox inset="0,0,0,0">
                <w:txbxContent>
                  <w:p w:rsidR="00783CA4" w:rsidRDefault="00E64589">
                    <w:pPr>
                      <w:spacing w:before="3"/>
                      <w:rPr>
                        <w:sz w:val="10"/>
                      </w:rPr>
                    </w:pPr>
                    <w:r>
                      <w:rPr>
                        <w:w w:val="110"/>
                        <w:sz w:val="10"/>
                      </w:rPr>
                      <w:t>Administrator</w:t>
                    </w:r>
                  </w:p>
                </w:txbxContent>
              </v:textbox>
            </v:shape>
            <v:shape id="_x0000_s1028" type="#_x0000_t202" style="position:absolute;left:3820;top:1657;width:871;height:121" filled="f" stroked="f">
              <v:textbox inset="0,0,0,0">
                <w:txbxContent>
                  <w:p w:rsidR="00783CA4" w:rsidRDefault="00E64589">
                    <w:pPr>
                      <w:spacing w:before="3"/>
                      <w:rPr>
                        <w:sz w:val="10"/>
                      </w:rPr>
                    </w:pPr>
                    <w:r>
                      <w:rPr>
                        <w:w w:val="110"/>
                        <w:sz w:val="10"/>
                      </w:rPr>
                      <w:t>Define user roles</w:t>
                    </w:r>
                  </w:p>
                </w:txbxContent>
              </v:textbox>
            </v:shape>
            <v:shape id="_x0000_s1027" type="#_x0000_t202" style="position:absolute;left:3248;top:2330;width:2151;height:121" filled="f" stroked="f">
              <v:textbox inset="0,0,0,0">
                <w:txbxContent>
                  <w:p w:rsidR="00783CA4" w:rsidRDefault="00E64589">
                    <w:pPr>
                      <w:spacing w:before="3"/>
                      <w:rPr>
                        <w:sz w:val="10"/>
                      </w:rPr>
                    </w:pPr>
                    <w:r>
                      <w:rPr>
                        <w:w w:val="110"/>
                        <w:sz w:val="10"/>
                      </w:rPr>
                      <w:t>Define security policy for roles and actions</w:t>
                    </w:r>
                  </w:p>
                </w:txbxContent>
              </v:textbox>
            </v:shape>
            <w10:wrap type="topAndBottom" anchorx="page"/>
          </v:group>
        </w:pict>
      </w:r>
    </w:p>
    <w:p w:rsidR="00783CA4" w:rsidRDefault="00783CA4">
      <w:pPr>
        <w:pStyle w:val="BodyText"/>
        <w:rPr>
          <w:b/>
          <w:sz w:val="20"/>
        </w:rPr>
      </w:pPr>
    </w:p>
    <w:p w:rsidR="00783CA4" w:rsidRDefault="00783CA4">
      <w:pPr>
        <w:pStyle w:val="BodyText"/>
        <w:spacing w:before="4"/>
        <w:rPr>
          <w:b/>
          <w:sz w:val="20"/>
        </w:rPr>
      </w:pPr>
    </w:p>
    <w:p w:rsidR="00783CA4" w:rsidRDefault="00E64589">
      <w:pPr>
        <w:spacing w:before="92"/>
        <w:ind w:left="3383"/>
        <w:rPr>
          <w:rFonts w:ascii="Times New Roman"/>
          <w:b/>
          <w:sz w:val="20"/>
        </w:rPr>
      </w:pPr>
      <w:bookmarkStart w:id="174" w:name="_bookmark174"/>
      <w:bookmarkEnd w:id="174"/>
      <w:r>
        <w:rPr>
          <w:rFonts w:ascii="Times New Roman"/>
          <w:b/>
          <w:sz w:val="20"/>
        </w:rPr>
        <w:t>Figure 91- Authorization Administration Use Cases</w:t>
      </w:r>
    </w:p>
    <w:p w:rsidR="00783CA4" w:rsidRDefault="00783CA4">
      <w:pPr>
        <w:pStyle w:val="BodyText"/>
        <w:spacing w:before="3"/>
        <w:rPr>
          <w:b/>
          <w:sz w:val="23"/>
        </w:rPr>
      </w:pPr>
    </w:p>
    <w:tbl>
      <w:tblPr>
        <w:tblW w:w="0" w:type="auto"/>
        <w:tblInd w:w="126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679"/>
        <w:gridCol w:w="7540"/>
      </w:tblGrid>
      <w:tr w:rsidR="00783CA4">
        <w:trPr>
          <w:trHeight w:val="376"/>
        </w:trPr>
        <w:tc>
          <w:tcPr>
            <w:tcW w:w="1679" w:type="dxa"/>
          </w:tcPr>
          <w:p w:rsidR="00783CA4" w:rsidRDefault="00E64589">
            <w:pPr>
              <w:pStyle w:val="TableParagraph"/>
              <w:spacing w:before="55"/>
              <w:ind w:left="53"/>
              <w:rPr>
                <w:rFonts w:ascii="Calibri"/>
                <w:b/>
                <w:i/>
              </w:rPr>
            </w:pPr>
            <w:r>
              <w:rPr>
                <w:rFonts w:ascii="Calibri"/>
                <w:b/>
                <w:i/>
              </w:rPr>
              <w:t>Section</w:t>
            </w:r>
          </w:p>
        </w:tc>
        <w:tc>
          <w:tcPr>
            <w:tcW w:w="7540" w:type="dxa"/>
          </w:tcPr>
          <w:p w:rsidR="00783CA4" w:rsidRDefault="00E64589">
            <w:pPr>
              <w:pStyle w:val="TableParagraph"/>
              <w:spacing w:before="55"/>
              <w:ind w:left="774"/>
              <w:rPr>
                <w:rFonts w:ascii="Calibri"/>
                <w:b/>
                <w:i/>
              </w:rPr>
            </w:pPr>
            <w:r>
              <w:rPr>
                <w:rFonts w:ascii="Calibri"/>
                <w:b/>
                <w:i/>
              </w:rPr>
              <w:t>Description</w:t>
            </w:r>
          </w:p>
        </w:tc>
      </w:tr>
      <w:tr w:rsidR="00783CA4">
        <w:trPr>
          <w:trHeight w:val="373"/>
        </w:trPr>
        <w:tc>
          <w:tcPr>
            <w:tcW w:w="1679" w:type="dxa"/>
          </w:tcPr>
          <w:p w:rsidR="00783CA4" w:rsidRDefault="00E64589">
            <w:pPr>
              <w:pStyle w:val="TableParagraph"/>
              <w:spacing w:before="51"/>
              <w:ind w:left="53"/>
              <w:rPr>
                <w:rFonts w:ascii="Calibri"/>
                <w:b/>
              </w:rPr>
            </w:pPr>
            <w:r>
              <w:rPr>
                <w:rFonts w:ascii="Calibri"/>
                <w:b/>
              </w:rPr>
              <w:t>Use Case Name</w:t>
            </w:r>
          </w:p>
        </w:tc>
        <w:tc>
          <w:tcPr>
            <w:tcW w:w="7540" w:type="dxa"/>
          </w:tcPr>
          <w:p w:rsidR="00783CA4" w:rsidRDefault="00E64589">
            <w:pPr>
              <w:pStyle w:val="TableParagraph"/>
              <w:spacing w:before="51"/>
              <w:ind w:left="774"/>
              <w:rPr>
                <w:rFonts w:ascii="Calibri"/>
              </w:rPr>
            </w:pPr>
            <w:r>
              <w:rPr>
                <w:rFonts w:ascii="Calibri"/>
              </w:rPr>
              <w:t>Action and resource management</w:t>
            </w:r>
          </w:p>
        </w:tc>
      </w:tr>
      <w:tr w:rsidR="00783CA4">
        <w:trPr>
          <w:trHeight w:val="641"/>
        </w:trPr>
        <w:tc>
          <w:tcPr>
            <w:tcW w:w="1679" w:type="dxa"/>
          </w:tcPr>
          <w:p w:rsidR="00783CA4" w:rsidRDefault="00E64589">
            <w:pPr>
              <w:pStyle w:val="TableParagraph"/>
              <w:spacing w:before="52"/>
              <w:ind w:left="53"/>
              <w:rPr>
                <w:rFonts w:ascii="Calibri"/>
                <w:b/>
              </w:rPr>
            </w:pPr>
            <w:r>
              <w:rPr>
                <w:rFonts w:ascii="Calibri"/>
                <w:b/>
              </w:rPr>
              <w:t>Summary</w:t>
            </w:r>
          </w:p>
        </w:tc>
        <w:tc>
          <w:tcPr>
            <w:tcW w:w="7540" w:type="dxa"/>
          </w:tcPr>
          <w:p w:rsidR="00783CA4" w:rsidRDefault="00E64589">
            <w:pPr>
              <w:pStyle w:val="TableParagraph"/>
              <w:spacing w:before="52"/>
              <w:ind w:left="54" w:right="186" w:firstLine="720"/>
              <w:rPr>
                <w:rFonts w:ascii="Calibri"/>
              </w:rPr>
            </w:pPr>
            <w:r>
              <w:rPr>
                <w:rFonts w:ascii="Calibri"/>
              </w:rPr>
              <w:t>Administrative console can define actions and resources and associate an action with a resource type.</w:t>
            </w:r>
          </w:p>
        </w:tc>
      </w:tr>
      <w:tr w:rsidR="00783CA4">
        <w:trPr>
          <w:trHeight w:val="642"/>
        </w:trPr>
        <w:tc>
          <w:tcPr>
            <w:tcW w:w="1679" w:type="dxa"/>
          </w:tcPr>
          <w:p w:rsidR="00783CA4" w:rsidRDefault="00E64589">
            <w:pPr>
              <w:pStyle w:val="TableParagraph"/>
              <w:spacing w:before="52"/>
              <w:ind w:left="53"/>
              <w:rPr>
                <w:rFonts w:ascii="Calibri"/>
                <w:b/>
              </w:rPr>
            </w:pPr>
            <w:r>
              <w:rPr>
                <w:rFonts w:ascii="Calibri"/>
                <w:b/>
              </w:rPr>
              <w:t>Preconditions</w:t>
            </w:r>
          </w:p>
        </w:tc>
        <w:tc>
          <w:tcPr>
            <w:tcW w:w="7540" w:type="dxa"/>
          </w:tcPr>
          <w:p w:rsidR="00783CA4" w:rsidRDefault="00E64589">
            <w:pPr>
              <w:pStyle w:val="TableParagraph"/>
              <w:spacing w:before="52"/>
              <w:ind w:left="54" w:firstLine="720"/>
              <w:rPr>
                <w:rFonts w:ascii="Calibri"/>
              </w:rPr>
            </w:pPr>
            <w:r>
              <w:rPr>
                <w:rFonts w:ascii="Calibri"/>
              </w:rPr>
              <w:t>The association method mandates that the action and the resource type should already be defined</w:t>
            </w:r>
          </w:p>
        </w:tc>
      </w:tr>
      <w:tr w:rsidR="00783CA4">
        <w:trPr>
          <w:trHeight w:val="373"/>
        </w:trPr>
        <w:tc>
          <w:tcPr>
            <w:tcW w:w="1679" w:type="dxa"/>
          </w:tcPr>
          <w:p w:rsidR="00783CA4" w:rsidRDefault="00E64589">
            <w:pPr>
              <w:pStyle w:val="TableParagraph"/>
              <w:spacing w:before="51"/>
              <w:ind w:left="53"/>
              <w:rPr>
                <w:rFonts w:ascii="Calibri"/>
                <w:b/>
              </w:rPr>
            </w:pPr>
            <w:r>
              <w:rPr>
                <w:rFonts w:ascii="Calibri"/>
                <w:b/>
              </w:rPr>
              <w:t>Triggers</w:t>
            </w:r>
          </w:p>
        </w:tc>
        <w:tc>
          <w:tcPr>
            <w:tcW w:w="7540" w:type="dxa"/>
          </w:tcPr>
          <w:p w:rsidR="00783CA4" w:rsidRDefault="00E64589">
            <w:pPr>
              <w:pStyle w:val="TableParagraph"/>
              <w:spacing w:before="51"/>
              <w:ind w:left="774"/>
              <w:rPr>
                <w:rFonts w:ascii="Calibri"/>
              </w:rPr>
            </w:pPr>
            <w:r>
              <w:rPr>
                <w:rFonts w:ascii="Calibri"/>
              </w:rPr>
              <w:t>External</w:t>
            </w:r>
          </w:p>
        </w:tc>
      </w:tr>
      <w:tr w:rsidR="00783CA4">
        <w:trPr>
          <w:trHeight w:val="1541"/>
        </w:trPr>
        <w:tc>
          <w:tcPr>
            <w:tcW w:w="1679" w:type="dxa"/>
          </w:tcPr>
          <w:p w:rsidR="00783CA4" w:rsidRDefault="00E64589">
            <w:pPr>
              <w:pStyle w:val="TableParagraph"/>
              <w:spacing w:before="52"/>
              <w:ind w:left="53" w:right="242"/>
              <w:rPr>
                <w:rFonts w:ascii="Calibri"/>
                <w:b/>
              </w:rPr>
            </w:pPr>
            <w:r>
              <w:rPr>
                <w:rFonts w:ascii="Calibri"/>
                <w:b/>
              </w:rPr>
              <w:t>Basic course of events</w:t>
            </w:r>
          </w:p>
        </w:tc>
        <w:tc>
          <w:tcPr>
            <w:tcW w:w="7540" w:type="dxa"/>
          </w:tcPr>
          <w:p w:rsidR="00783CA4" w:rsidRDefault="00E64589">
            <w:pPr>
              <w:pStyle w:val="TableParagraph"/>
              <w:numPr>
                <w:ilvl w:val="0"/>
                <w:numId w:val="7"/>
              </w:numPr>
              <w:tabs>
                <w:tab w:val="left" w:pos="760"/>
              </w:tabs>
              <w:spacing w:before="52"/>
              <w:ind w:hanging="289"/>
              <w:rPr>
                <w:rFonts w:ascii="Calibri"/>
              </w:rPr>
            </w:pPr>
            <w:r>
              <w:rPr>
                <w:rFonts w:ascii="Calibri"/>
              </w:rPr>
              <w:t>The client application will invoke a create</w:t>
            </w:r>
            <w:r>
              <w:rPr>
                <w:rFonts w:ascii="Calibri"/>
                <w:spacing w:val="-7"/>
              </w:rPr>
              <w:t xml:space="preserve"> </w:t>
            </w:r>
            <w:r>
              <w:rPr>
                <w:rFonts w:ascii="Calibri"/>
              </w:rPr>
              <w:t>action</w:t>
            </w:r>
          </w:p>
          <w:p w:rsidR="00783CA4" w:rsidRDefault="00E64589">
            <w:pPr>
              <w:pStyle w:val="TableParagraph"/>
              <w:numPr>
                <w:ilvl w:val="0"/>
                <w:numId w:val="7"/>
              </w:numPr>
              <w:tabs>
                <w:tab w:val="left" w:pos="760"/>
              </w:tabs>
              <w:spacing w:before="121"/>
              <w:ind w:hanging="289"/>
              <w:rPr>
                <w:rFonts w:ascii="Calibri"/>
              </w:rPr>
            </w:pPr>
            <w:r>
              <w:rPr>
                <w:rFonts w:ascii="Calibri"/>
              </w:rPr>
              <w:t>The system will try to create requested</w:t>
            </w:r>
            <w:r>
              <w:rPr>
                <w:rFonts w:ascii="Calibri"/>
                <w:spacing w:val="-7"/>
              </w:rPr>
              <w:t xml:space="preserve"> </w:t>
            </w:r>
            <w:r>
              <w:rPr>
                <w:rFonts w:ascii="Calibri"/>
              </w:rPr>
              <w:t>action.</w:t>
            </w:r>
          </w:p>
          <w:p w:rsidR="00783CA4" w:rsidRDefault="00E64589">
            <w:pPr>
              <w:pStyle w:val="TableParagraph"/>
              <w:numPr>
                <w:ilvl w:val="0"/>
                <w:numId w:val="7"/>
              </w:numPr>
              <w:tabs>
                <w:tab w:val="left" w:pos="760"/>
              </w:tabs>
              <w:spacing w:before="119"/>
              <w:ind w:right="154"/>
              <w:rPr>
                <w:rFonts w:ascii="Calibri"/>
              </w:rPr>
            </w:pPr>
            <w:r>
              <w:rPr>
                <w:rFonts w:ascii="Calibri"/>
              </w:rPr>
              <w:t>The</w:t>
            </w:r>
            <w:r>
              <w:rPr>
                <w:rFonts w:ascii="Calibri"/>
                <w:spacing w:val="-5"/>
              </w:rPr>
              <w:t xml:space="preserve"> </w:t>
            </w:r>
            <w:r>
              <w:rPr>
                <w:rFonts w:ascii="Calibri"/>
              </w:rPr>
              <w:t>system</w:t>
            </w:r>
            <w:r>
              <w:rPr>
                <w:rFonts w:ascii="Calibri"/>
                <w:spacing w:val="-3"/>
              </w:rPr>
              <w:t xml:space="preserve"> </w:t>
            </w:r>
            <w:r>
              <w:rPr>
                <w:rFonts w:ascii="Calibri"/>
              </w:rPr>
              <w:t>will</w:t>
            </w:r>
            <w:r>
              <w:rPr>
                <w:rFonts w:ascii="Calibri"/>
                <w:spacing w:val="-3"/>
              </w:rPr>
              <w:t xml:space="preserve"> </w:t>
            </w:r>
            <w:r>
              <w:rPr>
                <w:rFonts w:ascii="Calibri"/>
              </w:rPr>
              <w:t>fail</w:t>
            </w:r>
            <w:r>
              <w:rPr>
                <w:rFonts w:ascii="Calibri"/>
                <w:spacing w:val="-4"/>
              </w:rPr>
              <w:t xml:space="preserve"> </w:t>
            </w:r>
            <w:r>
              <w:rPr>
                <w:rFonts w:ascii="Calibri"/>
              </w:rPr>
              <w:t>if</w:t>
            </w:r>
            <w:r>
              <w:rPr>
                <w:rFonts w:ascii="Calibri"/>
                <w:spacing w:val="-2"/>
              </w:rPr>
              <w:t xml:space="preserve"> </w:t>
            </w:r>
            <w:r>
              <w:rPr>
                <w:rFonts w:ascii="Calibri"/>
              </w:rPr>
              <w:t>the</w:t>
            </w:r>
            <w:r>
              <w:rPr>
                <w:rFonts w:ascii="Calibri"/>
                <w:spacing w:val="-3"/>
              </w:rPr>
              <w:t xml:space="preserve"> </w:t>
            </w:r>
            <w:r>
              <w:rPr>
                <w:rFonts w:ascii="Calibri"/>
              </w:rPr>
              <w:t>specified</w:t>
            </w:r>
            <w:r>
              <w:rPr>
                <w:rFonts w:ascii="Calibri"/>
                <w:spacing w:val="-3"/>
              </w:rPr>
              <w:t xml:space="preserve"> </w:t>
            </w:r>
            <w:r>
              <w:rPr>
                <w:rFonts w:ascii="Calibri"/>
              </w:rPr>
              <w:t>action</w:t>
            </w:r>
            <w:r>
              <w:rPr>
                <w:rFonts w:ascii="Calibri"/>
                <w:spacing w:val="-4"/>
              </w:rPr>
              <w:t xml:space="preserve"> </w:t>
            </w:r>
            <w:r>
              <w:rPr>
                <w:rFonts w:ascii="Calibri"/>
              </w:rPr>
              <w:t>name</w:t>
            </w:r>
            <w:r>
              <w:rPr>
                <w:rFonts w:ascii="Calibri"/>
                <w:spacing w:val="-2"/>
              </w:rPr>
              <w:t xml:space="preserve"> </w:t>
            </w:r>
            <w:r>
              <w:rPr>
                <w:rFonts w:ascii="Calibri"/>
              </w:rPr>
              <w:t>already</w:t>
            </w:r>
            <w:r>
              <w:rPr>
                <w:rFonts w:ascii="Calibri"/>
                <w:spacing w:val="-3"/>
              </w:rPr>
              <w:t xml:space="preserve"> </w:t>
            </w:r>
            <w:r>
              <w:rPr>
                <w:rFonts w:ascii="Calibri"/>
              </w:rPr>
              <w:t>exists,</w:t>
            </w:r>
            <w:r>
              <w:rPr>
                <w:rFonts w:ascii="Calibri"/>
                <w:spacing w:val="-3"/>
              </w:rPr>
              <w:t xml:space="preserve"> </w:t>
            </w:r>
            <w:r>
              <w:rPr>
                <w:rFonts w:ascii="Calibri"/>
              </w:rPr>
              <w:t>or</w:t>
            </w:r>
            <w:r>
              <w:rPr>
                <w:rFonts w:ascii="Calibri"/>
                <w:spacing w:val="-3"/>
              </w:rPr>
              <w:t xml:space="preserve"> </w:t>
            </w:r>
            <w:r>
              <w:rPr>
                <w:rFonts w:ascii="Calibri"/>
              </w:rPr>
              <w:t>specified id already</w:t>
            </w:r>
            <w:r>
              <w:rPr>
                <w:rFonts w:ascii="Calibri"/>
                <w:spacing w:val="-1"/>
              </w:rPr>
              <w:t xml:space="preserve"> </w:t>
            </w:r>
            <w:r>
              <w:rPr>
                <w:rFonts w:ascii="Calibri"/>
              </w:rPr>
              <w:t>exists.</w:t>
            </w:r>
          </w:p>
        </w:tc>
      </w:tr>
    </w:tbl>
    <w:p w:rsidR="00783CA4" w:rsidRDefault="00783CA4">
      <w:pPr>
        <w:rPr>
          <w:rFonts w:ascii="Calibri"/>
        </w:rPr>
        <w:sectPr w:rsidR="00783CA4">
          <w:pgSz w:w="12240" w:h="15840"/>
          <w:pgMar w:top="1380" w:right="0" w:bottom="1360" w:left="540" w:header="0" w:footer="1085" w:gutter="0"/>
          <w:cols w:space="720"/>
        </w:sectPr>
      </w:pPr>
    </w:p>
    <w:tbl>
      <w:tblPr>
        <w:tblW w:w="0" w:type="auto"/>
        <w:tblInd w:w="126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679"/>
        <w:gridCol w:w="7540"/>
      </w:tblGrid>
      <w:tr w:rsidR="00783CA4">
        <w:trPr>
          <w:trHeight w:val="375"/>
        </w:trPr>
        <w:tc>
          <w:tcPr>
            <w:tcW w:w="1679" w:type="dxa"/>
          </w:tcPr>
          <w:p w:rsidR="00783CA4" w:rsidRDefault="00E64589">
            <w:pPr>
              <w:pStyle w:val="TableParagraph"/>
              <w:spacing w:before="54"/>
              <w:ind w:left="53"/>
              <w:rPr>
                <w:rFonts w:ascii="Calibri"/>
                <w:b/>
                <w:i/>
              </w:rPr>
            </w:pPr>
            <w:r>
              <w:rPr>
                <w:rFonts w:ascii="Calibri"/>
                <w:b/>
                <w:i/>
              </w:rPr>
              <w:lastRenderedPageBreak/>
              <w:t>Section</w:t>
            </w:r>
          </w:p>
        </w:tc>
        <w:tc>
          <w:tcPr>
            <w:tcW w:w="7540" w:type="dxa"/>
          </w:tcPr>
          <w:p w:rsidR="00783CA4" w:rsidRDefault="00E64589">
            <w:pPr>
              <w:pStyle w:val="TableParagraph"/>
              <w:spacing w:before="54"/>
              <w:ind w:left="774"/>
              <w:rPr>
                <w:rFonts w:ascii="Calibri"/>
                <w:b/>
                <w:i/>
              </w:rPr>
            </w:pPr>
            <w:r>
              <w:rPr>
                <w:rFonts w:ascii="Calibri"/>
                <w:b/>
                <w:i/>
              </w:rPr>
              <w:t>Description</w:t>
            </w:r>
          </w:p>
        </w:tc>
      </w:tr>
      <w:tr w:rsidR="00783CA4">
        <w:trPr>
          <w:trHeight w:val="374"/>
        </w:trPr>
        <w:tc>
          <w:tcPr>
            <w:tcW w:w="1679" w:type="dxa"/>
          </w:tcPr>
          <w:p w:rsidR="00783CA4" w:rsidRDefault="00E64589">
            <w:pPr>
              <w:pStyle w:val="TableParagraph"/>
              <w:spacing w:before="52"/>
              <w:ind w:left="53"/>
              <w:rPr>
                <w:rFonts w:ascii="Calibri"/>
                <w:b/>
              </w:rPr>
            </w:pPr>
            <w:r>
              <w:rPr>
                <w:rFonts w:ascii="Calibri"/>
                <w:b/>
              </w:rPr>
              <w:t>Use Case Name</w:t>
            </w:r>
          </w:p>
        </w:tc>
        <w:tc>
          <w:tcPr>
            <w:tcW w:w="7540" w:type="dxa"/>
          </w:tcPr>
          <w:p w:rsidR="00783CA4" w:rsidRDefault="00E64589">
            <w:pPr>
              <w:pStyle w:val="TableParagraph"/>
              <w:spacing w:before="52"/>
              <w:ind w:left="774"/>
              <w:rPr>
                <w:rFonts w:ascii="Calibri"/>
              </w:rPr>
            </w:pPr>
            <w:r>
              <w:rPr>
                <w:rFonts w:ascii="Calibri"/>
              </w:rPr>
              <w:t>Role management</w:t>
            </w:r>
          </w:p>
        </w:tc>
      </w:tr>
      <w:tr w:rsidR="00783CA4">
        <w:trPr>
          <w:trHeight w:val="641"/>
        </w:trPr>
        <w:tc>
          <w:tcPr>
            <w:tcW w:w="1679" w:type="dxa"/>
          </w:tcPr>
          <w:p w:rsidR="00783CA4" w:rsidRDefault="00E64589">
            <w:pPr>
              <w:pStyle w:val="TableParagraph"/>
              <w:spacing w:before="51"/>
              <w:ind w:left="53"/>
              <w:rPr>
                <w:rFonts w:ascii="Calibri"/>
                <w:b/>
              </w:rPr>
            </w:pPr>
            <w:r>
              <w:rPr>
                <w:rFonts w:ascii="Calibri"/>
                <w:b/>
              </w:rPr>
              <w:t>Summary</w:t>
            </w:r>
          </w:p>
        </w:tc>
        <w:tc>
          <w:tcPr>
            <w:tcW w:w="7540" w:type="dxa"/>
          </w:tcPr>
          <w:p w:rsidR="00783CA4" w:rsidRDefault="00E64589">
            <w:pPr>
              <w:pStyle w:val="TableParagraph"/>
              <w:spacing w:before="51"/>
              <w:ind w:left="54" w:firstLine="720"/>
              <w:rPr>
                <w:rFonts w:ascii="Calibri"/>
              </w:rPr>
            </w:pPr>
            <w:r>
              <w:rPr>
                <w:rFonts w:ascii="Calibri"/>
              </w:rPr>
              <w:t>Administrative console can define user roles and associate users/user groups with roles.</w:t>
            </w:r>
          </w:p>
        </w:tc>
      </w:tr>
      <w:tr w:rsidR="00783CA4">
        <w:trPr>
          <w:trHeight w:val="373"/>
        </w:trPr>
        <w:tc>
          <w:tcPr>
            <w:tcW w:w="1679" w:type="dxa"/>
          </w:tcPr>
          <w:p w:rsidR="00783CA4" w:rsidRDefault="00E64589">
            <w:pPr>
              <w:pStyle w:val="TableParagraph"/>
              <w:spacing w:before="52"/>
              <w:ind w:left="53"/>
              <w:rPr>
                <w:rFonts w:ascii="Calibri"/>
                <w:b/>
              </w:rPr>
            </w:pPr>
            <w:r>
              <w:rPr>
                <w:rFonts w:ascii="Calibri"/>
                <w:b/>
              </w:rPr>
              <w:t>Preconditions</w:t>
            </w:r>
          </w:p>
        </w:tc>
        <w:tc>
          <w:tcPr>
            <w:tcW w:w="7540" w:type="dxa"/>
          </w:tcPr>
          <w:p w:rsidR="00783CA4" w:rsidRDefault="00E64589">
            <w:pPr>
              <w:pStyle w:val="TableParagraph"/>
              <w:spacing w:before="52"/>
              <w:ind w:left="774"/>
              <w:rPr>
                <w:rFonts w:ascii="Calibri"/>
              </w:rPr>
            </w:pPr>
            <w:r>
              <w:rPr>
                <w:rFonts w:ascii="Calibri"/>
              </w:rPr>
              <w:t>The association method mandates that the role should already be defined</w:t>
            </w:r>
          </w:p>
        </w:tc>
      </w:tr>
      <w:tr w:rsidR="00783CA4">
        <w:trPr>
          <w:trHeight w:val="374"/>
        </w:trPr>
        <w:tc>
          <w:tcPr>
            <w:tcW w:w="1679" w:type="dxa"/>
          </w:tcPr>
          <w:p w:rsidR="00783CA4" w:rsidRDefault="00E64589">
            <w:pPr>
              <w:pStyle w:val="TableParagraph"/>
              <w:spacing w:before="52"/>
              <w:ind w:left="53"/>
              <w:rPr>
                <w:rFonts w:ascii="Calibri"/>
                <w:b/>
              </w:rPr>
            </w:pPr>
            <w:r>
              <w:rPr>
                <w:rFonts w:ascii="Calibri"/>
                <w:b/>
              </w:rPr>
              <w:t>Triggers</w:t>
            </w:r>
          </w:p>
        </w:tc>
        <w:tc>
          <w:tcPr>
            <w:tcW w:w="7540" w:type="dxa"/>
          </w:tcPr>
          <w:p w:rsidR="00783CA4" w:rsidRDefault="00E64589">
            <w:pPr>
              <w:pStyle w:val="TableParagraph"/>
              <w:spacing w:before="52"/>
              <w:ind w:left="774"/>
              <w:rPr>
                <w:rFonts w:ascii="Calibri"/>
              </w:rPr>
            </w:pPr>
            <w:r>
              <w:rPr>
                <w:rFonts w:ascii="Calibri"/>
              </w:rPr>
              <w:t>External</w:t>
            </w:r>
          </w:p>
        </w:tc>
      </w:tr>
      <w:tr w:rsidR="00783CA4">
        <w:trPr>
          <w:trHeight w:val="1941"/>
        </w:trPr>
        <w:tc>
          <w:tcPr>
            <w:tcW w:w="1679" w:type="dxa"/>
          </w:tcPr>
          <w:p w:rsidR="00783CA4" w:rsidRDefault="00E64589">
            <w:pPr>
              <w:pStyle w:val="TableParagraph"/>
              <w:spacing w:before="51"/>
              <w:ind w:left="53" w:right="242"/>
              <w:rPr>
                <w:rFonts w:ascii="Calibri"/>
                <w:b/>
              </w:rPr>
            </w:pPr>
            <w:r>
              <w:rPr>
                <w:rFonts w:ascii="Calibri"/>
                <w:b/>
              </w:rPr>
              <w:t>Basic course of events</w:t>
            </w:r>
          </w:p>
        </w:tc>
        <w:tc>
          <w:tcPr>
            <w:tcW w:w="7540" w:type="dxa"/>
          </w:tcPr>
          <w:p w:rsidR="00783CA4" w:rsidRDefault="00E64589">
            <w:pPr>
              <w:pStyle w:val="TableParagraph"/>
              <w:numPr>
                <w:ilvl w:val="0"/>
                <w:numId w:val="6"/>
              </w:numPr>
              <w:tabs>
                <w:tab w:val="left" w:pos="761"/>
              </w:tabs>
              <w:spacing w:before="52"/>
              <w:rPr>
                <w:rFonts w:ascii="Calibri"/>
              </w:rPr>
            </w:pPr>
            <w:r>
              <w:rPr>
                <w:rFonts w:ascii="Calibri"/>
              </w:rPr>
              <w:t>The client application will invoke a create</w:t>
            </w:r>
            <w:r>
              <w:rPr>
                <w:rFonts w:ascii="Calibri"/>
                <w:spacing w:val="-7"/>
              </w:rPr>
              <w:t xml:space="preserve"> </w:t>
            </w:r>
            <w:r>
              <w:rPr>
                <w:rFonts w:ascii="Calibri"/>
              </w:rPr>
              <w:t>role</w:t>
            </w:r>
          </w:p>
          <w:p w:rsidR="00783CA4" w:rsidRDefault="00783CA4">
            <w:pPr>
              <w:pStyle w:val="TableParagraph"/>
              <w:spacing w:before="10"/>
              <w:rPr>
                <w:rFonts w:ascii="Times New Roman"/>
                <w:b/>
                <w:sz w:val="20"/>
              </w:rPr>
            </w:pPr>
          </w:p>
          <w:p w:rsidR="00783CA4" w:rsidRDefault="00E64589">
            <w:pPr>
              <w:pStyle w:val="TableParagraph"/>
              <w:numPr>
                <w:ilvl w:val="0"/>
                <w:numId w:val="6"/>
              </w:numPr>
              <w:tabs>
                <w:tab w:val="left" w:pos="761"/>
              </w:tabs>
              <w:spacing w:before="1"/>
              <w:rPr>
                <w:rFonts w:ascii="Calibri"/>
              </w:rPr>
            </w:pPr>
            <w:r>
              <w:rPr>
                <w:rFonts w:ascii="Calibri"/>
              </w:rPr>
              <w:t>The system will try to create requested</w:t>
            </w:r>
            <w:r>
              <w:rPr>
                <w:rFonts w:ascii="Calibri"/>
                <w:spacing w:val="-7"/>
              </w:rPr>
              <w:t xml:space="preserve"> </w:t>
            </w:r>
            <w:r>
              <w:rPr>
                <w:rFonts w:ascii="Calibri"/>
              </w:rPr>
              <w:t>role.</w:t>
            </w:r>
          </w:p>
          <w:p w:rsidR="00783CA4" w:rsidRDefault="00783CA4">
            <w:pPr>
              <w:pStyle w:val="TableParagraph"/>
              <w:spacing w:before="10"/>
              <w:rPr>
                <w:rFonts w:ascii="Times New Roman"/>
                <w:b/>
                <w:sz w:val="20"/>
              </w:rPr>
            </w:pPr>
          </w:p>
          <w:p w:rsidR="00783CA4" w:rsidRDefault="00E64589">
            <w:pPr>
              <w:pStyle w:val="TableParagraph"/>
              <w:numPr>
                <w:ilvl w:val="0"/>
                <w:numId w:val="6"/>
              </w:numPr>
              <w:tabs>
                <w:tab w:val="left" w:pos="761"/>
              </w:tabs>
              <w:spacing w:line="276" w:lineRule="auto"/>
              <w:ind w:right="138"/>
              <w:rPr>
                <w:rFonts w:ascii="Calibri"/>
              </w:rPr>
            </w:pPr>
            <w:r>
              <w:rPr>
                <w:rFonts w:ascii="Calibri"/>
              </w:rPr>
              <w:t>The system will fail if the specified role name already exists, or specified</w:t>
            </w:r>
            <w:r>
              <w:rPr>
                <w:rFonts w:ascii="Calibri"/>
                <w:spacing w:val="-33"/>
              </w:rPr>
              <w:t xml:space="preserve"> </w:t>
            </w:r>
            <w:r>
              <w:rPr>
                <w:rFonts w:ascii="Calibri"/>
              </w:rPr>
              <w:t>id already</w:t>
            </w:r>
            <w:r>
              <w:rPr>
                <w:rFonts w:ascii="Calibri"/>
                <w:spacing w:val="-2"/>
              </w:rPr>
              <w:t xml:space="preserve"> </w:t>
            </w:r>
            <w:r>
              <w:rPr>
                <w:rFonts w:ascii="Calibri"/>
              </w:rPr>
              <w:t>exists.</w:t>
            </w:r>
          </w:p>
        </w:tc>
      </w:tr>
    </w:tbl>
    <w:p w:rsidR="00783CA4" w:rsidRDefault="00783CA4">
      <w:pPr>
        <w:pStyle w:val="BodyText"/>
        <w:rPr>
          <w:b/>
          <w:sz w:val="20"/>
        </w:rPr>
      </w:pPr>
    </w:p>
    <w:p w:rsidR="00783CA4" w:rsidRDefault="00783CA4">
      <w:pPr>
        <w:pStyle w:val="BodyText"/>
        <w:spacing w:before="7"/>
        <w:rPr>
          <w:b/>
          <w:sz w:val="26"/>
        </w:rPr>
      </w:pPr>
    </w:p>
    <w:tbl>
      <w:tblPr>
        <w:tblW w:w="0" w:type="auto"/>
        <w:tblInd w:w="126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679"/>
        <w:gridCol w:w="7540"/>
      </w:tblGrid>
      <w:tr w:rsidR="00783CA4">
        <w:trPr>
          <w:trHeight w:val="375"/>
        </w:trPr>
        <w:tc>
          <w:tcPr>
            <w:tcW w:w="1679" w:type="dxa"/>
          </w:tcPr>
          <w:p w:rsidR="00783CA4" w:rsidRDefault="00E64589">
            <w:pPr>
              <w:pStyle w:val="TableParagraph"/>
              <w:spacing w:before="54"/>
              <w:ind w:left="53"/>
              <w:rPr>
                <w:rFonts w:ascii="Calibri"/>
                <w:b/>
                <w:i/>
              </w:rPr>
            </w:pPr>
            <w:r>
              <w:rPr>
                <w:rFonts w:ascii="Calibri"/>
                <w:b/>
                <w:i/>
              </w:rPr>
              <w:t>Section</w:t>
            </w:r>
          </w:p>
        </w:tc>
        <w:tc>
          <w:tcPr>
            <w:tcW w:w="7540" w:type="dxa"/>
          </w:tcPr>
          <w:p w:rsidR="00783CA4" w:rsidRDefault="00E64589">
            <w:pPr>
              <w:pStyle w:val="TableParagraph"/>
              <w:spacing w:before="54"/>
              <w:ind w:left="774"/>
              <w:rPr>
                <w:rFonts w:ascii="Calibri"/>
                <w:b/>
                <w:i/>
              </w:rPr>
            </w:pPr>
            <w:r>
              <w:rPr>
                <w:rFonts w:ascii="Calibri"/>
                <w:b/>
                <w:i/>
              </w:rPr>
              <w:t>Description</w:t>
            </w:r>
          </w:p>
        </w:tc>
      </w:tr>
      <w:tr w:rsidR="00783CA4">
        <w:trPr>
          <w:trHeight w:val="374"/>
        </w:trPr>
        <w:tc>
          <w:tcPr>
            <w:tcW w:w="1679" w:type="dxa"/>
          </w:tcPr>
          <w:p w:rsidR="00783CA4" w:rsidRDefault="00E64589">
            <w:pPr>
              <w:pStyle w:val="TableParagraph"/>
              <w:spacing w:before="52"/>
              <w:ind w:left="53"/>
              <w:rPr>
                <w:rFonts w:ascii="Calibri"/>
                <w:b/>
              </w:rPr>
            </w:pPr>
            <w:r>
              <w:rPr>
                <w:rFonts w:ascii="Calibri"/>
                <w:b/>
              </w:rPr>
              <w:t>Use Case Name</w:t>
            </w:r>
          </w:p>
        </w:tc>
        <w:tc>
          <w:tcPr>
            <w:tcW w:w="7540" w:type="dxa"/>
          </w:tcPr>
          <w:p w:rsidR="00783CA4" w:rsidRDefault="00E64589">
            <w:pPr>
              <w:pStyle w:val="TableParagraph"/>
              <w:spacing w:before="52"/>
              <w:ind w:left="774"/>
              <w:rPr>
                <w:rFonts w:ascii="Calibri"/>
              </w:rPr>
            </w:pPr>
            <w:r>
              <w:rPr>
                <w:rFonts w:ascii="Calibri"/>
              </w:rPr>
              <w:t>Security policy management</w:t>
            </w:r>
          </w:p>
        </w:tc>
      </w:tr>
      <w:tr w:rsidR="00783CA4">
        <w:trPr>
          <w:trHeight w:val="641"/>
        </w:trPr>
        <w:tc>
          <w:tcPr>
            <w:tcW w:w="1679" w:type="dxa"/>
          </w:tcPr>
          <w:p w:rsidR="00783CA4" w:rsidRDefault="00E64589">
            <w:pPr>
              <w:pStyle w:val="TableParagraph"/>
              <w:spacing w:before="51"/>
              <w:ind w:left="53"/>
              <w:rPr>
                <w:rFonts w:ascii="Calibri"/>
                <w:b/>
              </w:rPr>
            </w:pPr>
            <w:r>
              <w:rPr>
                <w:rFonts w:ascii="Calibri"/>
                <w:b/>
              </w:rPr>
              <w:t>Summary</w:t>
            </w:r>
          </w:p>
        </w:tc>
        <w:tc>
          <w:tcPr>
            <w:tcW w:w="7540" w:type="dxa"/>
          </w:tcPr>
          <w:p w:rsidR="00783CA4" w:rsidRDefault="00E64589">
            <w:pPr>
              <w:pStyle w:val="TableParagraph"/>
              <w:spacing w:before="51"/>
              <w:ind w:left="774"/>
              <w:rPr>
                <w:rFonts w:ascii="Calibri"/>
              </w:rPr>
            </w:pPr>
            <w:r>
              <w:rPr>
                <w:rFonts w:ascii="Calibri"/>
              </w:rPr>
              <w:t>Administrative console can associate users (groups of users) with roles.</w:t>
            </w:r>
          </w:p>
          <w:p w:rsidR="00783CA4" w:rsidRDefault="00E64589">
            <w:pPr>
              <w:pStyle w:val="TableParagraph"/>
              <w:ind w:left="54"/>
              <w:rPr>
                <w:rFonts w:ascii="Calibri"/>
              </w:rPr>
            </w:pPr>
            <w:r>
              <w:rPr>
                <w:rFonts w:ascii="Calibri"/>
              </w:rPr>
              <w:t>These roles are then associated with and action (operation).</w:t>
            </w:r>
          </w:p>
        </w:tc>
      </w:tr>
      <w:tr w:rsidR="00783CA4">
        <w:trPr>
          <w:trHeight w:val="641"/>
        </w:trPr>
        <w:tc>
          <w:tcPr>
            <w:tcW w:w="1679" w:type="dxa"/>
          </w:tcPr>
          <w:p w:rsidR="00783CA4" w:rsidRDefault="00E64589">
            <w:pPr>
              <w:pStyle w:val="TableParagraph"/>
              <w:spacing w:before="52"/>
              <w:ind w:left="53"/>
              <w:rPr>
                <w:rFonts w:ascii="Calibri"/>
                <w:b/>
              </w:rPr>
            </w:pPr>
            <w:r>
              <w:rPr>
                <w:rFonts w:ascii="Calibri"/>
                <w:b/>
              </w:rPr>
              <w:t>Preconditions</w:t>
            </w:r>
          </w:p>
        </w:tc>
        <w:tc>
          <w:tcPr>
            <w:tcW w:w="7540" w:type="dxa"/>
          </w:tcPr>
          <w:p w:rsidR="00783CA4" w:rsidRDefault="00E64589">
            <w:pPr>
              <w:pStyle w:val="TableParagraph"/>
              <w:spacing w:before="52"/>
              <w:ind w:left="54" w:right="282" w:firstLine="720"/>
              <w:rPr>
                <w:rFonts w:ascii="Calibri"/>
              </w:rPr>
            </w:pPr>
            <w:r>
              <w:rPr>
                <w:rFonts w:ascii="Calibri"/>
              </w:rPr>
              <w:t>The association method mandates that the action and the resource type should already be defined.</w:t>
            </w:r>
          </w:p>
        </w:tc>
      </w:tr>
      <w:tr w:rsidR="00783CA4">
        <w:trPr>
          <w:trHeight w:val="374"/>
        </w:trPr>
        <w:tc>
          <w:tcPr>
            <w:tcW w:w="1679" w:type="dxa"/>
          </w:tcPr>
          <w:p w:rsidR="00783CA4" w:rsidRDefault="00E64589">
            <w:pPr>
              <w:pStyle w:val="TableParagraph"/>
              <w:spacing w:before="52"/>
              <w:ind w:left="53"/>
              <w:rPr>
                <w:rFonts w:ascii="Calibri"/>
                <w:b/>
              </w:rPr>
            </w:pPr>
            <w:r>
              <w:rPr>
                <w:rFonts w:ascii="Calibri"/>
                <w:b/>
              </w:rPr>
              <w:t>Triggers</w:t>
            </w:r>
          </w:p>
        </w:tc>
        <w:tc>
          <w:tcPr>
            <w:tcW w:w="7540" w:type="dxa"/>
          </w:tcPr>
          <w:p w:rsidR="00783CA4" w:rsidRDefault="00E64589">
            <w:pPr>
              <w:pStyle w:val="TableParagraph"/>
              <w:spacing w:before="52"/>
              <w:ind w:left="774"/>
              <w:rPr>
                <w:rFonts w:ascii="Calibri"/>
              </w:rPr>
            </w:pPr>
            <w:r>
              <w:rPr>
                <w:rFonts w:ascii="Calibri"/>
              </w:rPr>
              <w:t>External</w:t>
            </w:r>
          </w:p>
        </w:tc>
      </w:tr>
    </w:tbl>
    <w:p w:rsidR="00783CA4" w:rsidRDefault="00783CA4">
      <w:pPr>
        <w:pStyle w:val="BodyText"/>
        <w:rPr>
          <w:b/>
          <w:sz w:val="20"/>
        </w:rPr>
      </w:pPr>
    </w:p>
    <w:p w:rsidR="00783CA4" w:rsidRDefault="00783CA4">
      <w:pPr>
        <w:pStyle w:val="BodyText"/>
        <w:rPr>
          <w:b/>
          <w:sz w:val="19"/>
        </w:rPr>
      </w:pPr>
    </w:p>
    <w:p w:rsidR="00783CA4" w:rsidRDefault="00E64589">
      <w:pPr>
        <w:pStyle w:val="Heading1"/>
        <w:numPr>
          <w:ilvl w:val="0"/>
          <w:numId w:val="43"/>
        </w:numPr>
        <w:tabs>
          <w:tab w:val="left" w:pos="1401"/>
        </w:tabs>
        <w:spacing w:before="88"/>
        <w:ind w:left="1400" w:hanging="361"/>
        <w:jc w:val="left"/>
      </w:pPr>
      <w:bookmarkStart w:id="175" w:name="_bookmark175"/>
      <w:bookmarkEnd w:id="175"/>
      <w:r>
        <w:t>Detailed Functional Model on Each</w:t>
      </w:r>
      <w:r>
        <w:rPr>
          <w:spacing w:val="-5"/>
        </w:rPr>
        <w:t xml:space="preserve"> </w:t>
      </w:r>
      <w:r>
        <w:t>Interface</w:t>
      </w:r>
    </w:p>
    <w:p w:rsidR="00783CA4" w:rsidRDefault="00783CA4">
      <w:pPr>
        <w:spacing w:before="9"/>
        <w:rPr>
          <w:b/>
          <w:sz w:val="36"/>
        </w:rPr>
      </w:pPr>
    </w:p>
    <w:p w:rsidR="00783CA4" w:rsidRDefault="00E64589">
      <w:pPr>
        <w:pStyle w:val="Heading2"/>
        <w:numPr>
          <w:ilvl w:val="1"/>
          <w:numId w:val="5"/>
        </w:numPr>
        <w:tabs>
          <w:tab w:val="left" w:pos="1377"/>
        </w:tabs>
        <w:ind w:hanging="607"/>
        <w:jc w:val="left"/>
      </w:pPr>
      <w:bookmarkStart w:id="176" w:name="_bookmark176"/>
      <w:bookmarkEnd w:id="176"/>
      <w:r>
        <w:t>Service</w:t>
      </w:r>
      <w:r>
        <w:rPr>
          <w:spacing w:val="-2"/>
        </w:rPr>
        <w:t xml:space="preserve"> </w:t>
      </w:r>
      <w:r>
        <w:t>contracts</w:t>
      </w:r>
    </w:p>
    <w:p w:rsidR="00783CA4" w:rsidRDefault="00783CA4">
      <w:pPr>
        <w:spacing w:before="10"/>
        <w:rPr>
          <w:b/>
          <w:sz w:val="36"/>
        </w:rPr>
      </w:pPr>
    </w:p>
    <w:p w:rsidR="00783CA4" w:rsidRDefault="00E64589">
      <w:pPr>
        <w:pStyle w:val="Heading5"/>
        <w:spacing w:line="257" w:lineRule="exact"/>
        <w:ind w:left="1388"/>
        <w:rPr>
          <w:rFonts w:ascii="Cambria"/>
        </w:rPr>
      </w:pPr>
      <w:r>
        <w:rPr>
          <w:rFonts w:ascii="Cambria"/>
          <w:color w:val="4F81BC"/>
        </w:rPr>
        <w:t>Authentication</w:t>
      </w:r>
    </w:p>
    <w:p w:rsidR="00783CA4" w:rsidRDefault="00E64589">
      <w:pPr>
        <w:pStyle w:val="BodyText"/>
        <w:ind w:left="800" w:right="1526"/>
      </w:pPr>
      <w:r>
        <w:t xml:space="preserve">The security service for authentication is represented by STS – security token cache that will issue a token whether the authentication succeeded, otherwise it will deny access to the application server. This STS Service will authenticate the user through </w:t>
      </w:r>
      <w:r>
        <w:t>WS-Security and validate application servers through WS-Trust using SAML v2.0 Token (Security Assertion Markup Language).</w:t>
      </w:r>
    </w:p>
    <w:p w:rsidR="00783CA4" w:rsidRDefault="00783CA4">
      <w:pPr>
        <w:pStyle w:val="BodyText"/>
        <w:spacing w:before="5"/>
      </w:pPr>
    </w:p>
    <w:p w:rsidR="00783CA4" w:rsidRDefault="00E64589">
      <w:pPr>
        <w:pStyle w:val="Heading5"/>
        <w:spacing w:line="257" w:lineRule="exact"/>
        <w:ind w:left="1388"/>
        <w:rPr>
          <w:rFonts w:ascii="Cambria"/>
        </w:rPr>
      </w:pPr>
      <w:r>
        <w:rPr>
          <w:rFonts w:ascii="Cambria"/>
          <w:color w:val="4F81BC"/>
        </w:rPr>
        <w:t>Authorization</w:t>
      </w:r>
    </w:p>
    <w:p w:rsidR="00783CA4" w:rsidRDefault="00E64589">
      <w:pPr>
        <w:pStyle w:val="BodyText"/>
        <w:ind w:left="800" w:right="1435"/>
      </w:pPr>
      <w:r>
        <w:t>The security services for authorization are represented by a PDP and PAP implementation. PDP stands for policy decision</w:t>
      </w:r>
      <w:r>
        <w:t xml:space="preserve"> point where the authenticated user can check the permission for a specified action on a specified resource. PAP stands for policy administration point. Here an administrative console can define actions, resource-types, roles and make associations with the</w:t>
      </w:r>
      <w:r>
        <w:t xml:space="preserve">m (define security policies) that will server for PDP. The PDP service exposes one method: </w:t>
      </w:r>
      <w:proofErr w:type="spellStart"/>
      <w:r>
        <w:t>CheckAccess</w:t>
      </w:r>
      <w:proofErr w:type="spellEnd"/>
      <w:r>
        <w:t>, whilst PAP service has specific functions for policy administration.</w:t>
      </w:r>
    </w:p>
    <w:p w:rsidR="00783CA4" w:rsidRDefault="00E64589">
      <w:pPr>
        <w:pStyle w:val="Heading5"/>
        <w:spacing w:before="1"/>
        <w:ind w:left="680"/>
        <w:rPr>
          <w:rFonts w:ascii="Calibri"/>
        </w:rPr>
      </w:pPr>
      <w:r>
        <w:rPr>
          <w:rFonts w:ascii="Calibri"/>
        </w:rPr>
        <w:t>Detailed functional model on each interface</w:t>
      </w:r>
    </w:p>
    <w:p w:rsidR="00783CA4" w:rsidRDefault="00783CA4">
      <w:pPr>
        <w:rPr>
          <w:rFonts w:ascii="Calibri"/>
        </w:rPr>
        <w:sectPr w:rsidR="00783CA4">
          <w:pgSz w:w="12240" w:h="15840"/>
          <w:pgMar w:top="1380" w:right="0" w:bottom="1360" w:left="540" w:header="0" w:footer="1085" w:gutter="0"/>
          <w:cols w:space="720"/>
        </w:sectPr>
      </w:pPr>
    </w:p>
    <w:p w:rsidR="00783CA4" w:rsidRDefault="00E64589">
      <w:pPr>
        <w:spacing w:before="79"/>
        <w:ind w:left="1040"/>
        <w:rPr>
          <w:rFonts w:ascii="Cambria" w:hAnsi="Cambria"/>
          <w:b/>
        </w:rPr>
      </w:pPr>
      <w:r>
        <w:rPr>
          <w:rFonts w:ascii="Cambria" w:hAnsi="Cambria"/>
          <w:b/>
          <w:color w:val="4F81BC"/>
        </w:rPr>
        <w:lastRenderedPageBreak/>
        <w:t>STS – Security Token</w:t>
      </w:r>
      <w:r>
        <w:rPr>
          <w:rFonts w:ascii="Cambria" w:hAnsi="Cambria"/>
          <w:b/>
          <w:color w:val="4F81BC"/>
          <w:spacing w:val="-18"/>
        </w:rPr>
        <w:t xml:space="preserve"> </w:t>
      </w:r>
      <w:r>
        <w:rPr>
          <w:rFonts w:ascii="Cambria" w:hAnsi="Cambria"/>
          <w:b/>
          <w:color w:val="4F81BC"/>
        </w:rPr>
        <w:t>Service</w:t>
      </w:r>
    </w:p>
    <w:p w:rsidR="00783CA4" w:rsidRDefault="00E64589">
      <w:pPr>
        <w:pStyle w:val="ListParagraph"/>
        <w:numPr>
          <w:ilvl w:val="0"/>
          <w:numId w:val="4"/>
        </w:numPr>
        <w:tabs>
          <w:tab w:val="left" w:pos="1388"/>
        </w:tabs>
        <w:spacing w:before="2"/>
        <w:rPr>
          <w:rFonts w:ascii="Calibri" w:hAnsi="Calibri"/>
        </w:rPr>
      </w:pPr>
      <w:r>
        <w:rPr>
          <w:rFonts w:ascii="Calibri" w:hAnsi="Calibri"/>
        </w:rPr>
        <w:t>Authenticate</w:t>
      </w:r>
    </w:p>
    <w:p w:rsidR="00783CA4" w:rsidRDefault="00783CA4">
      <w:pPr>
        <w:pStyle w:val="BodyText"/>
        <w:spacing w:before="7"/>
        <w:rPr>
          <w:rFonts w:ascii="Calibri"/>
          <w:sz w:val="19"/>
        </w:rPr>
      </w:pPr>
    </w:p>
    <w:tbl>
      <w:tblPr>
        <w:tblW w:w="0" w:type="auto"/>
        <w:tblInd w:w="1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0"/>
        <w:gridCol w:w="7380"/>
      </w:tblGrid>
      <w:tr w:rsidR="00783CA4">
        <w:trPr>
          <w:trHeight w:val="537"/>
        </w:trPr>
        <w:tc>
          <w:tcPr>
            <w:tcW w:w="1980" w:type="dxa"/>
          </w:tcPr>
          <w:p w:rsidR="00783CA4" w:rsidRDefault="00E64589">
            <w:pPr>
              <w:pStyle w:val="TableParagraph"/>
              <w:spacing w:line="270" w:lineRule="atLeast"/>
              <w:ind w:left="540" w:right="136"/>
              <w:rPr>
                <w:rFonts w:ascii="Calibri"/>
                <w:b/>
              </w:rPr>
            </w:pPr>
            <w:r>
              <w:rPr>
                <w:rFonts w:ascii="Calibri"/>
                <w:b/>
              </w:rPr>
              <w:t>Business friendly name</w:t>
            </w:r>
          </w:p>
        </w:tc>
        <w:tc>
          <w:tcPr>
            <w:tcW w:w="7380" w:type="dxa"/>
          </w:tcPr>
          <w:p w:rsidR="00783CA4" w:rsidRDefault="00E64589">
            <w:pPr>
              <w:pStyle w:val="TableParagraph"/>
              <w:ind w:left="540"/>
              <w:rPr>
                <w:rFonts w:ascii="Calibri"/>
              </w:rPr>
            </w:pPr>
            <w:r>
              <w:rPr>
                <w:rFonts w:ascii="Calibri"/>
              </w:rPr>
              <w:t>User authentication</w:t>
            </w:r>
          </w:p>
        </w:tc>
      </w:tr>
      <w:tr w:rsidR="00783CA4">
        <w:trPr>
          <w:trHeight w:val="534"/>
        </w:trPr>
        <w:tc>
          <w:tcPr>
            <w:tcW w:w="1980" w:type="dxa"/>
          </w:tcPr>
          <w:p w:rsidR="00783CA4" w:rsidRDefault="00E64589">
            <w:pPr>
              <w:pStyle w:val="TableParagraph"/>
              <w:spacing w:line="266" w:lineRule="exact"/>
              <w:ind w:left="540"/>
              <w:rPr>
                <w:rFonts w:ascii="Calibri"/>
                <w:b/>
              </w:rPr>
            </w:pPr>
            <w:r>
              <w:rPr>
                <w:rFonts w:ascii="Calibri"/>
                <w:b/>
              </w:rPr>
              <w:t>Description</w:t>
            </w:r>
          </w:p>
        </w:tc>
        <w:tc>
          <w:tcPr>
            <w:tcW w:w="7380" w:type="dxa"/>
          </w:tcPr>
          <w:p w:rsidR="00783CA4" w:rsidRDefault="00E64589">
            <w:pPr>
              <w:pStyle w:val="TableParagraph"/>
              <w:spacing w:line="266" w:lineRule="exact"/>
              <w:ind w:left="540"/>
              <w:rPr>
                <w:rFonts w:ascii="Calibri"/>
              </w:rPr>
            </w:pPr>
            <w:r>
              <w:rPr>
                <w:rFonts w:ascii="Calibri"/>
              </w:rPr>
              <w:t>The function decides if the user and the password supplied as parameters</w:t>
            </w:r>
          </w:p>
          <w:p w:rsidR="00783CA4" w:rsidRDefault="00E64589">
            <w:pPr>
              <w:pStyle w:val="TableParagraph"/>
              <w:spacing w:line="248" w:lineRule="exact"/>
              <w:ind w:left="540"/>
              <w:rPr>
                <w:rFonts w:ascii="Calibri"/>
              </w:rPr>
            </w:pPr>
            <w:r>
              <w:rPr>
                <w:rFonts w:ascii="Calibri"/>
              </w:rPr>
              <w:t>are valid. Will return true on success and false on any failure.</w:t>
            </w:r>
          </w:p>
        </w:tc>
      </w:tr>
      <w:tr w:rsidR="00783CA4">
        <w:trPr>
          <w:trHeight w:val="804"/>
        </w:trPr>
        <w:tc>
          <w:tcPr>
            <w:tcW w:w="1980" w:type="dxa"/>
          </w:tcPr>
          <w:p w:rsidR="00783CA4" w:rsidRDefault="00E64589">
            <w:pPr>
              <w:pStyle w:val="TableParagraph"/>
              <w:ind w:left="540"/>
              <w:rPr>
                <w:rFonts w:ascii="Calibri"/>
                <w:b/>
              </w:rPr>
            </w:pPr>
            <w:r>
              <w:rPr>
                <w:rFonts w:ascii="Calibri"/>
                <w:b/>
              </w:rPr>
              <w:t>Inputs</w:t>
            </w:r>
          </w:p>
        </w:tc>
        <w:tc>
          <w:tcPr>
            <w:tcW w:w="7380" w:type="dxa"/>
          </w:tcPr>
          <w:p w:rsidR="00783CA4" w:rsidRDefault="00E64589">
            <w:pPr>
              <w:pStyle w:val="TableParagraph"/>
              <w:spacing w:line="268" w:lineRule="exact"/>
              <w:ind w:left="540"/>
              <w:rPr>
                <w:rFonts w:ascii="Calibri"/>
              </w:rPr>
            </w:pPr>
            <w:r>
              <w:rPr>
                <w:rFonts w:ascii="Calibri"/>
              </w:rPr>
              <w:t>Windows client credentials or</w:t>
            </w:r>
          </w:p>
          <w:p w:rsidR="00783CA4" w:rsidRDefault="00E64589">
            <w:pPr>
              <w:pStyle w:val="TableParagraph"/>
              <w:spacing w:line="268" w:lineRule="exact"/>
              <w:ind w:left="540"/>
              <w:rPr>
                <w:rFonts w:ascii="Calibri" w:hAnsi="Calibri"/>
              </w:rPr>
            </w:pPr>
            <w:r>
              <w:rPr>
                <w:rFonts w:ascii="Calibri" w:hAnsi="Calibri"/>
              </w:rPr>
              <w:t>Username – representing the username of the requested user.</w:t>
            </w:r>
          </w:p>
          <w:p w:rsidR="00783CA4" w:rsidRDefault="00E64589">
            <w:pPr>
              <w:pStyle w:val="TableParagraph"/>
              <w:spacing w:line="248" w:lineRule="exact"/>
              <w:ind w:left="540"/>
              <w:rPr>
                <w:rFonts w:ascii="Calibri" w:hAnsi="Calibri"/>
              </w:rPr>
            </w:pPr>
            <w:r>
              <w:rPr>
                <w:rFonts w:ascii="Calibri" w:hAnsi="Calibri"/>
              </w:rPr>
              <w:t>Password – the password of the requested user.</w:t>
            </w:r>
          </w:p>
        </w:tc>
      </w:tr>
      <w:tr w:rsidR="00783CA4">
        <w:trPr>
          <w:trHeight w:val="538"/>
        </w:trPr>
        <w:tc>
          <w:tcPr>
            <w:tcW w:w="1980" w:type="dxa"/>
          </w:tcPr>
          <w:p w:rsidR="00783CA4" w:rsidRDefault="00E64589">
            <w:pPr>
              <w:pStyle w:val="TableParagraph"/>
              <w:ind w:left="540"/>
              <w:rPr>
                <w:rFonts w:ascii="Calibri"/>
                <w:b/>
              </w:rPr>
            </w:pPr>
            <w:r>
              <w:rPr>
                <w:rFonts w:ascii="Calibri"/>
                <w:b/>
              </w:rPr>
              <w:t>Outputs</w:t>
            </w:r>
          </w:p>
        </w:tc>
        <w:tc>
          <w:tcPr>
            <w:tcW w:w="7380" w:type="dxa"/>
          </w:tcPr>
          <w:p w:rsidR="00783CA4" w:rsidRDefault="00E64589">
            <w:pPr>
              <w:pStyle w:val="TableParagraph"/>
              <w:spacing w:line="270" w:lineRule="atLeast"/>
              <w:ind w:left="540" w:right="5283"/>
              <w:rPr>
                <w:rFonts w:ascii="Calibri" w:hAnsi="Calibri"/>
              </w:rPr>
            </w:pPr>
            <w:r>
              <w:rPr>
                <w:rFonts w:ascii="Calibri" w:hAnsi="Calibri"/>
              </w:rPr>
              <w:t>True - on success False – on failure</w:t>
            </w:r>
          </w:p>
        </w:tc>
      </w:tr>
    </w:tbl>
    <w:p w:rsidR="00783CA4" w:rsidRDefault="00783CA4">
      <w:pPr>
        <w:pStyle w:val="BodyText"/>
        <w:spacing w:before="11"/>
        <w:rPr>
          <w:rFonts w:ascii="Calibri"/>
          <w:sz w:val="21"/>
        </w:rPr>
      </w:pPr>
    </w:p>
    <w:p w:rsidR="00783CA4" w:rsidRDefault="00E64589">
      <w:pPr>
        <w:pStyle w:val="Heading5"/>
        <w:ind w:left="1040"/>
        <w:rPr>
          <w:rFonts w:ascii="Cambria" w:hAnsi="Cambria"/>
        </w:rPr>
      </w:pPr>
      <w:r>
        <w:rPr>
          <w:rFonts w:ascii="Cambria" w:hAnsi="Cambria"/>
          <w:color w:val="4F81BC"/>
        </w:rPr>
        <w:t>PDP – Policy Decision Point</w:t>
      </w:r>
    </w:p>
    <w:p w:rsidR="00783CA4" w:rsidRDefault="00E64589">
      <w:pPr>
        <w:pStyle w:val="ListParagraph"/>
        <w:numPr>
          <w:ilvl w:val="0"/>
          <w:numId w:val="4"/>
        </w:numPr>
        <w:tabs>
          <w:tab w:val="left" w:pos="1388"/>
        </w:tabs>
        <w:spacing w:before="1"/>
        <w:rPr>
          <w:rFonts w:ascii="Calibri" w:hAnsi="Calibri"/>
        </w:rPr>
      </w:pPr>
      <w:proofErr w:type="spellStart"/>
      <w:r>
        <w:rPr>
          <w:rFonts w:ascii="Calibri" w:hAnsi="Calibri"/>
        </w:rPr>
        <w:t>CheckPermission</w:t>
      </w:r>
      <w:proofErr w:type="spellEnd"/>
    </w:p>
    <w:p w:rsidR="00783CA4" w:rsidRDefault="00783CA4">
      <w:pPr>
        <w:pStyle w:val="BodyText"/>
        <w:spacing w:before="7" w:after="1"/>
        <w:rPr>
          <w:rFonts w:ascii="Calibri"/>
          <w:sz w:val="19"/>
        </w:rPr>
      </w:pPr>
    </w:p>
    <w:tbl>
      <w:tblPr>
        <w:tblW w:w="0" w:type="auto"/>
        <w:tblInd w:w="1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21"/>
        <w:gridCol w:w="7306"/>
      </w:tblGrid>
      <w:tr w:rsidR="00783CA4">
        <w:trPr>
          <w:trHeight w:val="537"/>
        </w:trPr>
        <w:tc>
          <w:tcPr>
            <w:tcW w:w="2021" w:type="dxa"/>
          </w:tcPr>
          <w:p w:rsidR="00783CA4" w:rsidRDefault="00E64589">
            <w:pPr>
              <w:pStyle w:val="TableParagraph"/>
              <w:spacing w:line="270" w:lineRule="atLeast"/>
              <w:ind w:left="531" w:right="186"/>
              <w:rPr>
                <w:rFonts w:ascii="Calibri"/>
                <w:b/>
              </w:rPr>
            </w:pPr>
            <w:r>
              <w:rPr>
                <w:rFonts w:ascii="Calibri"/>
                <w:b/>
              </w:rPr>
              <w:t>Business friendly name</w:t>
            </w:r>
          </w:p>
        </w:tc>
        <w:tc>
          <w:tcPr>
            <w:tcW w:w="7306" w:type="dxa"/>
          </w:tcPr>
          <w:p w:rsidR="00783CA4" w:rsidRDefault="00E64589">
            <w:pPr>
              <w:pStyle w:val="TableParagraph"/>
              <w:ind w:left="530"/>
              <w:rPr>
                <w:rFonts w:ascii="Calibri" w:hAnsi="Calibri"/>
              </w:rPr>
            </w:pPr>
            <w:r>
              <w:rPr>
                <w:rFonts w:ascii="Calibri" w:hAnsi="Calibri"/>
              </w:rPr>
              <w:t>User authorization – check Access</w:t>
            </w:r>
          </w:p>
        </w:tc>
      </w:tr>
      <w:tr w:rsidR="00783CA4">
        <w:trPr>
          <w:trHeight w:val="265"/>
        </w:trPr>
        <w:tc>
          <w:tcPr>
            <w:tcW w:w="2021" w:type="dxa"/>
          </w:tcPr>
          <w:p w:rsidR="00783CA4" w:rsidRDefault="00E64589">
            <w:pPr>
              <w:pStyle w:val="TableParagraph"/>
              <w:spacing w:line="246" w:lineRule="exact"/>
              <w:ind w:left="531"/>
              <w:rPr>
                <w:rFonts w:ascii="Calibri"/>
                <w:b/>
              </w:rPr>
            </w:pPr>
            <w:r>
              <w:rPr>
                <w:rFonts w:ascii="Calibri"/>
                <w:b/>
              </w:rPr>
              <w:t>Signature</w:t>
            </w:r>
          </w:p>
        </w:tc>
        <w:tc>
          <w:tcPr>
            <w:tcW w:w="7306" w:type="dxa"/>
          </w:tcPr>
          <w:p w:rsidR="00783CA4" w:rsidRDefault="00E64589">
            <w:pPr>
              <w:pStyle w:val="TableParagraph"/>
              <w:spacing w:line="240" w:lineRule="exact"/>
              <w:ind w:left="530"/>
              <w:rPr>
                <w:rFonts w:ascii="Calibri"/>
                <w:sz w:val="20"/>
              </w:rPr>
            </w:pPr>
            <w:r>
              <w:rPr>
                <w:rFonts w:ascii="Calibri"/>
                <w:i/>
                <w:sz w:val="20"/>
              </w:rPr>
              <w:t xml:space="preserve">Message </w:t>
            </w:r>
            <w:proofErr w:type="spellStart"/>
            <w:r>
              <w:rPr>
                <w:rFonts w:ascii="Calibri"/>
                <w:sz w:val="20"/>
              </w:rPr>
              <w:t>CheckAccess</w:t>
            </w:r>
            <w:proofErr w:type="spellEnd"/>
            <w:r>
              <w:rPr>
                <w:rFonts w:ascii="Calibri"/>
                <w:sz w:val="20"/>
              </w:rPr>
              <w:t xml:space="preserve"> (</w:t>
            </w:r>
            <w:r>
              <w:rPr>
                <w:rFonts w:ascii="Calibri"/>
                <w:i/>
                <w:sz w:val="20"/>
              </w:rPr>
              <w:t xml:space="preserve">Message </w:t>
            </w:r>
            <w:r>
              <w:rPr>
                <w:rFonts w:ascii="Calibri"/>
                <w:sz w:val="20"/>
              </w:rPr>
              <w:t>request);</w:t>
            </w:r>
          </w:p>
        </w:tc>
      </w:tr>
      <w:tr w:rsidR="00783CA4">
        <w:trPr>
          <w:trHeight w:val="537"/>
        </w:trPr>
        <w:tc>
          <w:tcPr>
            <w:tcW w:w="2021" w:type="dxa"/>
          </w:tcPr>
          <w:p w:rsidR="00783CA4" w:rsidRDefault="00E64589">
            <w:pPr>
              <w:pStyle w:val="TableParagraph"/>
              <w:ind w:left="531"/>
              <w:rPr>
                <w:rFonts w:ascii="Calibri"/>
                <w:b/>
              </w:rPr>
            </w:pPr>
            <w:r>
              <w:rPr>
                <w:rFonts w:ascii="Calibri"/>
                <w:b/>
              </w:rPr>
              <w:t>Description</w:t>
            </w:r>
          </w:p>
        </w:tc>
        <w:tc>
          <w:tcPr>
            <w:tcW w:w="7306" w:type="dxa"/>
          </w:tcPr>
          <w:p w:rsidR="00783CA4" w:rsidRDefault="00E64589">
            <w:pPr>
              <w:pStyle w:val="TableParagraph"/>
              <w:spacing w:line="270" w:lineRule="atLeast"/>
              <w:ind w:left="530"/>
              <w:rPr>
                <w:rFonts w:ascii="Calibri"/>
              </w:rPr>
            </w:pPr>
            <w:r>
              <w:rPr>
                <w:rFonts w:ascii="Calibri"/>
              </w:rPr>
              <w:t>The function decides if the user has the privilege to access the specified action(s) on the specified resource.</w:t>
            </w:r>
          </w:p>
        </w:tc>
      </w:tr>
      <w:tr w:rsidR="00783CA4">
        <w:trPr>
          <w:trHeight w:val="534"/>
        </w:trPr>
        <w:tc>
          <w:tcPr>
            <w:tcW w:w="2021" w:type="dxa"/>
          </w:tcPr>
          <w:p w:rsidR="00783CA4" w:rsidRDefault="00E64589">
            <w:pPr>
              <w:pStyle w:val="TableParagraph"/>
              <w:spacing w:line="266" w:lineRule="exact"/>
              <w:ind w:left="531"/>
              <w:rPr>
                <w:rFonts w:ascii="Calibri"/>
                <w:b/>
              </w:rPr>
            </w:pPr>
            <w:r>
              <w:rPr>
                <w:rFonts w:ascii="Calibri"/>
                <w:b/>
              </w:rPr>
              <w:t>Inputs</w:t>
            </w:r>
          </w:p>
        </w:tc>
        <w:tc>
          <w:tcPr>
            <w:tcW w:w="7306" w:type="dxa"/>
          </w:tcPr>
          <w:p w:rsidR="00783CA4" w:rsidRDefault="00E64589">
            <w:pPr>
              <w:pStyle w:val="TableParagraph"/>
              <w:spacing w:line="266" w:lineRule="exact"/>
              <w:ind w:left="530"/>
              <w:rPr>
                <w:rFonts w:ascii="Calibri"/>
              </w:rPr>
            </w:pPr>
            <w:r>
              <w:rPr>
                <w:rFonts w:ascii="Calibri"/>
              </w:rPr>
              <w:t>Username, operation name and resource id are encapsulated in the SAML</w:t>
            </w:r>
          </w:p>
          <w:p w:rsidR="00783CA4" w:rsidRDefault="00E64589">
            <w:pPr>
              <w:pStyle w:val="TableParagraph"/>
              <w:spacing w:line="248" w:lineRule="exact"/>
              <w:ind w:left="530"/>
              <w:rPr>
                <w:rFonts w:ascii="Calibri"/>
              </w:rPr>
            </w:pPr>
            <w:r>
              <w:rPr>
                <w:rFonts w:ascii="Calibri"/>
              </w:rPr>
              <w:t>Message class</w:t>
            </w:r>
          </w:p>
        </w:tc>
      </w:tr>
      <w:tr w:rsidR="00783CA4">
        <w:trPr>
          <w:trHeight w:val="268"/>
        </w:trPr>
        <w:tc>
          <w:tcPr>
            <w:tcW w:w="2021" w:type="dxa"/>
          </w:tcPr>
          <w:p w:rsidR="00783CA4" w:rsidRDefault="00E64589">
            <w:pPr>
              <w:pStyle w:val="TableParagraph"/>
              <w:spacing w:line="248" w:lineRule="exact"/>
              <w:ind w:left="531"/>
              <w:rPr>
                <w:rFonts w:ascii="Calibri"/>
                <w:b/>
              </w:rPr>
            </w:pPr>
            <w:r>
              <w:rPr>
                <w:rFonts w:ascii="Calibri"/>
                <w:b/>
              </w:rPr>
              <w:t>Outputs</w:t>
            </w:r>
          </w:p>
        </w:tc>
        <w:tc>
          <w:tcPr>
            <w:tcW w:w="7306" w:type="dxa"/>
          </w:tcPr>
          <w:p w:rsidR="00783CA4" w:rsidRDefault="00E64589">
            <w:pPr>
              <w:pStyle w:val="TableParagraph"/>
              <w:spacing w:line="248" w:lineRule="exact"/>
              <w:ind w:left="530"/>
              <w:rPr>
                <w:rFonts w:ascii="Calibri"/>
              </w:rPr>
            </w:pPr>
            <w:r>
              <w:rPr>
                <w:rFonts w:ascii="Calibri"/>
              </w:rPr>
              <w:t>A Message containing the permit or deny result.</w:t>
            </w:r>
          </w:p>
        </w:tc>
      </w:tr>
    </w:tbl>
    <w:p w:rsidR="00783CA4" w:rsidRDefault="00783CA4">
      <w:pPr>
        <w:pStyle w:val="BodyText"/>
        <w:rPr>
          <w:rFonts w:ascii="Calibri"/>
        </w:rPr>
      </w:pPr>
    </w:p>
    <w:p w:rsidR="00783CA4" w:rsidRDefault="00E64589">
      <w:pPr>
        <w:pStyle w:val="Heading5"/>
        <w:ind w:left="1040"/>
        <w:rPr>
          <w:rFonts w:ascii="Cambria" w:hAnsi="Cambria"/>
        </w:rPr>
      </w:pPr>
      <w:r>
        <w:rPr>
          <w:rFonts w:ascii="Cambria" w:hAnsi="Cambria"/>
          <w:color w:val="4F81BC"/>
        </w:rPr>
        <w:t>PAP – Policy Administration Point</w:t>
      </w:r>
    </w:p>
    <w:p w:rsidR="00783CA4" w:rsidRDefault="00783CA4">
      <w:pPr>
        <w:pStyle w:val="BodyText"/>
        <w:spacing w:before="11"/>
        <w:rPr>
          <w:rFonts w:ascii="Cambria"/>
          <w:b/>
        </w:r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1"/>
        <w:gridCol w:w="1986"/>
        <w:gridCol w:w="2979"/>
        <w:gridCol w:w="2566"/>
      </w:tblGrid>
      <w:tr w:rsidR="00783CA4">
        <w:trPr>
          <w:trHeight w:val="219"/>
        </w:trPr>
        <w:tc>
          <w:tcPr>
            <w:tcW w:w="2261" w:type="dxa"/>
            <w:tcBorders>
              <w:bottom w:val="single" w:sz="6" w:space="0" w:color="000000"/>
              <w:right w:val="single" w:sz="6" w:space="0" w:color="000000"/>
            </w:tcBorders>
          </w:tcPr>
          <w:p w:rsidR="00783CA4" w:rsidRDefault="00E64589">
            <w:pPr>
              <w:pStyle w:val="TableParagraph"/>
              <w:spacing w:line="199" w:lineRule="exact"/>
              <w:ind w:left="107"/>
              <w:rPr>
                <w:rFonts w:ascii="Calibri"/>
                <w:b/>
                <w:sz w:val="18"/>
              </w:rPr>
            </w:pPr>
            <w:r>
              <w:rPr>
                <w:rFonts w:ascii="Calibri"/>
                <w:b/>
                <w:sz w:val="18"/>
              </w:rPr>
              <w:t>Name</w:t>
            </w:r>
          </w:p>
        </w:tc>
        <w:tc>
          <w:tcPr>
            <w:tcW w:w="1986" w:type="dxa"/>
            <w:tcBorders>
              <w:left w:val="single" w:sz="6" w:space="0" w:color="000000"/>
              <w:bottom w:val="single" w:sz="6" w:space="0" w:color="000000"/>
              <w:right w:val="single" w:sz="6" w:space="0" w:color="000000"/>
            </w:tcBorders>
          </w:tcPr>
          <w:p w:rsidR="00783CA4" w:rsidRDefault="00E64589">
            <w:pPr>
              <w:pStyle w:val="TableParagraph"/>
              <w:spacing w:line="199" w:lineRule="exact"/>
              <w:ind w:left="104"/>
              <w:rPr>
                <w:rFonts w:ascii="Calibri"/>
                <w:b/>
                <w:sz w:val="18"/>
              </w:rPr>
            </w:pPr>
            <w:r>
              <w:rPr>
                <w:rFonts w:ascii="Calibri"/>
                <w:b/>
                <w:sz w:val="18"/>
              </w:rPr>
              <w:t>Description</w:t>
            </w:r>
          </w:p>
        </w:tc>
        <w:tc>
          <w:tcPr>
            <w:tcW w:w="2979" w:type="dxa"/>
            <w:tcBorders>
              <w:left w:val="single" w:sz="6" w:space="0" w:color="000000"/>
              <w:bottom w:val="single" w:sz="6" w:space="0" w:color="000000"/>
              <w:right w:val="single" w:sz="6" w:space="0" w:color="000000"/>
            </w:tcBorders>
          </w:tcPr>
          <w:p w:rsidR="00783CA4" w:rsidRDefault="00E64589">
            <w:pPr>
              <w:pStyle w:val="TableParagraph"/>
              <w:spacing w:line="199" w:lineRule="exact"/>
              <w:ind w:left="105"/>
              <w:rPr>
                <w:rFonts w:ascii="Calibri"/>
                <w:b/>
                <w:sz w:val="18"/>
              </w:rPr>
            </w:pPr>
            <w:r>
              <w:rPr>
                <w:rFonts w:ascii="Calibri"/>
                <w:b/>
                <w:sz w:val="18"/>
              </w:rPr>
              <w:t>Input</w:t>
            </w:r>
          </w:p>
        </w:tc>
        <w:tc>
          <w:tcPr>
            <w:tcW w:w="2566" w:type="dxa"/>
            <w:tcBorders>
              <w:left w:val="single" w:sz="6" w:space="0" w:color="000000"/>
              <w:bottom w:val="single" w:sz="6" w:space="0" w:color="000000"/>
            </w:tcBorders>
          </w:tcPr>
          <w:p w:rsidR="00783CA4" w:rsidRDefault="00E64589">
            <w:pPr>
              <w:pStyle w:val="TableParagraph"/>
              <w:spacing w:line="199" w:lineRule="exact"/>
              <w:ind w:left="105"/>
              <w:rPr>
                <w:rFonts w:ascii="Calibri"/>
                <w:b/>
                <w:sz w:val="18"/>
              </w:rPr>
            </w:pPr>
            <w:r>
              <w:rPr>
                <w:rFonts w:ascii="Calibri"/>
                <w:b/>
                <w:sz w:val="18"/>
              </w:rPr>
              <w:t>Output</w:t>
            </w:r>
          </w:p>
        </w:tc>
      </w:tr>
      <w:tr w:rsidR="00783CA4">
        <w:trPr>
          <w:trHeight w:val="439"/>
        </w:trPr>
        <w:tc>
          <w:tcPr>
            <w:tcW w:w="2261" w:type="dxa"/>
            <w:tcBorders>
              <w:top w:val="single" w:sz="6" w:space="0" w:color="000000"/>
              <w:bottom w:val="single" w:sz="6" w:space="0" w:color="000000"/>
              <w:right w:val="single" w:sz="6" w:space="0" w:color="000000"/>
            </w:tcBorders>
          </w:tcPr>
          <w:p w:rsidR="00783CA4" w:rsidRDefault="00E64589">
            <w:pPr>
              <w:pStyle w:val="TableParagraph"/>
              <w:spacing w:before="110"/>
              <w:ind w:left="107"/>
              <w:rPr>
                <w:rFonts w:ascii="Calibri"/>
                <w:b/>
                <w:i/>
                <w:sz w:val="18"/>
              </w:rPr>
            </w:pPr>
            <w:proofErr w:type="spellStart"/>
            <w:r>
              <w:rPr>
                <w:rFonts w:ascii="Calibri"/>
                <w:b/>
                <w:i/>
                <w:sz w:val="18"/>
              </w:rPr>
              <w:t>AddRole</w:t>
            </w:r>
            <w:proofErr w:type="spellEnd"/>
          </w:p>
        </w:tc>
        <w:tc>
          <w:tcPr>
            <w:tcW w:w="1986" w:type="dxa"/>
            <w:tcBorders>
              <w:top w:val="single" w:sz="6" w:space="0" w:color="000000"/>
              <w:left w:val="single" w:sz="6" w:space="0" w:color="000000"/>
              <w:bottom w:val="single" w:sz="6" w:space="0" w:color="000000"/>
              <w:right w:val="single" w:sz="6" w:space="0" w:color="000000"/>
            </w:tcBorders>
          </w:tcPr>
          <w:p w:rsidR="00783CA4" w:rsidRDefault="00E64589">
            <w:pPr>
              <w:pStyle w:val="TableParagraph"/>
              <w:spacing w:before="110"/>
              <w:ind w:left="104"/>
              <w:rPr>
                <w:rFonts w:ascii="Calibri"/>
                <w:sz w:val="18"/>
              </w:rPr>
            </w:pPr>
            <w:r>
              <w:rPr>
                <w:rFonts w:ascii="Calibri"/>
                <w:sz w:val="18"/>
              </w:rPr>
              <w:t>Adds a role</w:t>
            </w:r>
          </w:p>
        </w:tc>
        <w:tc>
          <w:tcPr>
            <w:tcW w:w="2979" w:type="dxa"/>
            <w:tcBorders>
              <w:top w:val="single" w:sz="6" w:space="0" w:color="000000"/>
              <w:left w:val="single" w:sz="6" w:space="0" w:color="000000"/>
              <w:bottom w:val="single" w:sz="6" w:space="0" w:color="000000"/>
              <w:right w:val="single" w:sz="6" w:space="0" w:color="000000"/>
            </w:tcBorders>
          </w:tcPr>
          <w:p w:rsidR="00783CA4" w:rsidRDefault="00E64589">
            <w:pPr>
              <w:pStyle w:val="TableParagraph"/>
              <w:spacing w:before="1"/>
              <w:ind w:left="105"/>
              <w:rPr>
                <w:rFonts w:ascii="Calibri" w:hAnsi="Calibri"/>
                <w:sz w:val="18"/>
              </w:rPr>
            </w:pPr>
            <w:r>
              <w:rPr>
                <w:rFonts w:ascii="Calibri" w:hAnsi="Calibri"/>
                <w:i/>
                <w:sz w:val="18"/>
              </w:rPr>
              <w:t xml:space="preserve">String </w:t>
            </w:r>
            <w:proofErr w:type="gramStart"/>
            <w:r>
              <w:rPr>
                <w:rFonts w:ascii="Calibri" w:hAnsi="Calibri"/>
                <w:i/>
                <w:sz w:val="18"/>
              </w:rPr>
              <w:t xml:space="preserve">name  </w:t>
            </w:r>
            <w:r>
              <w:rPr>
                <w:rFonts w:ascii="Calibri" w:hAnsi="Calibri"/>
                <w:sz w:val="18"/>
              </w:rPr>
              <w:t>–</w:t>
            </w:r>
            <w:proofErr w:type="gramEnd"/>
            <w:r>
              <w:rPr>
                <w:rFonts w:ascii="Calibri" w:hAnsi="Calibri"/>
                <w:sz w:val="18"/>
              </w:rPr>
              <w:t xml:space="preserve"> name of the new</w:t>
            </w:r>
            <w:r>
              <w:rPr>
                <w:rFonts w:ascii="Calibri" w:hAnsi="Calibri"/>
                <w:spacing w:val="-17"/>
                <w:sz w:val="18"/>
              </w:rPr>
              <w:t xml:space="preserve"> </w:t>
            </w:r>
            <w:r>
              <w:rPr>
                <w:rFonts w:ascii="Calibri" w:hAnsi="Calibri"/>
                <w:sz w:val="18"/>
              </w:rPr>
              <w:t>role</w:t>
            </w:r>
          </w:p>
          <w:p w:rsidR="00783CA4" w:rsidRDefault="00E64589">
            <w:pPr>
              <w:pStyle w:val="TableParagraph"/>
              <w:spacing w:line="199" w:lineRule="exact"/>
              <w:ind w:left="105"/>
              <w:rPr>
                <w:rFonts w:ascii="Calibri" w:hAnsi="Calibri"/>
                <w:sz w:val="18"/>
              </w:rPr>
            </w:pPr>
            <w:r>
              <w:rPr>
                <w:rFonts w:ascii="Calibri" w:hAnsi="Calibri"/>
                <w:i/>
                <w:sz w:val="18"/>
              </w:rPr>
              <w:t xml:space="preserve">String </w:t>
            </w:r>
            <w:proofErr w:type="gramStart"/>
            <w:r>
              <w:rPr>
                <w:rFonts w:ascii="Calibri" w:hAnsi="Calibri"/>
                <w:sz w:val="18"/>
              </w:rPr>
              <w:t>description  –</w:t>
            </w:r>
            <w:proofErr w:type="gramEnd"/>
            <w:r>
              <w:rPr>
                <w:rFonts w:ascii="Calibri" w:hAnsi="Calibri"/>
                <w:sz w:val="18"/>
              </w:rPr>
              <w:t xml:space="preserve"> role</w:t>
            </w:r>
            <w:r>
              <w:rPr>
                <w:rFonts w:ascii="Calibri" w:hAnsi="Calibri"/>
                <w:spacing w:val="-21"/>
                <w:sz w:val="18"/>
              </w:rPr>
              <w:t xml:space="preserve"> </w:t>
            </w:r>
            <w:r>
              <w:rPr>
                <w:rFonts w:ascii="Calibri" w:hAnsi="Calibri"/>
                <w:sz w:val="18"/>
              </w:rPr>
              <w:t>description</w:t>
            </w:r>
          </w:p>
        </w:tc>
        <w:tc>
          <w:tcPr>
            <w:tcW w:w="2566" w:type="dxa"/>
            <w:tcBorders>
              <w:top w:val="single" w:sz="6" w:space="0" w:color="000000"/>
              <w:left w:val="single" w:sz="6" w:space="0" w:color="000000"/>
              <w:bottom w:val="single" w:sz="6" w:space="0" w:color="000000"/>
            </w:tcBorders>
          </w:tcPr>
          <w:p w:rsidR="00783CA4" w:rsidRDefault="00E64589">
            <w:pPr>
              <w:pStyle w:val="TableParagraph"/>
              <w:spacing w:before="110"/>
              <w:ind w:left="105"/>
              <w:rPr>
                <w:rFonts w:ascii="Calibri" w:hAnsi="Calibri"/>
                <w:sz w:val="18"/>
              </w:rPr>
            </w:pPr>
            <w:r>
              <w:rPr>
                <w:rFonts w:ascii="Calibri" w:hAnsi="Calibri"/>
                <w:i/>
                <w:sz w:val="18"/>
              </w:rPr>
              <w:t xml:space="preserve">String </w:t>
            </w:r>
            <w:r>
              <w:rPr>
                <w:rFonts w:ascii="Calibri" w:hAnsi="Calibri"/>
                <w:sz w:val="18"/>
              </w:rPr>
              <w:t>– new role’s id</w:t>
            </w:r>
          </w:p>
        </w:tc>
      </w:tr>
      <w:tr w:rsidR="00783CA4">
        <w:trPr>
          <w:trHeight w:val="439"/>
        </w:trPr>
        <w:tc>
          <w:tcPr>
            <w:tcW w:w="2261" w:type="dxa"/>
            <w:tcBorders>
              <w:top w:val="single" w:sz="6" w:space="0" w:color="000000"/>
              <w:bottom w:val="single" w:sz="6" w:space="0" w:color="000000"/>
              <w:right w:val="single" w:sz="6" w:space="0" w:color="000000"/>
            </w:tcBorders>
          </w:tcPr>
          <w:p w:rsidR="00783CA4" w:rsidRDefault="00E64589">
            <w:pPr>
              <w:pStyle w:val="TableParagraph"/>
              <w:spacing w:before="1" w:line="220" w:lineRule="atLeast"/>
              <w:ind w:left="107" w:right="1636"/>
              <w:rPr>
                <w:rFonts w:ascii="Calibri"/>
                <w:b/>
                <w:i/>
                <w:sz w:val="18"/>
              </w:rPr>
            </w:pPr>
            <w:r>
              <w:rPr>
                <w:rFonts w:ascii="Calibri"/>
                <w:b/>
                <w:i/>
                <w:sz w:val="18"/>
              </w:rPr>
              <w:t>Delete Role</w:t>
            </w:r>
          </w:p>
        </w:tc>
        <w:tc>
          <w:tcPr>
            <w:tcW w:w="1986" w:type="dxa"/>
            <w:tcBorders>
              <w:top w:val="single" w:sz="6" w:space="0" w:color="000000"/>
              <w:left w:val="single" w:sz="6" w:space="0" w:color="000000"/>
              <w:bottom w:val="single" w:sz="6" w:space="0" w:color="000000"/>
              <w:right w:val="single" w:sz="6" w:space="0" w:color="000000"/>
            </w:tcBorders>
          </w:tcPr>
          <w:p w:rsidR="00783CA4" w:rsidRDefault="00E64589">
            <w:pPr>
              <w:pStyle w:val="TableParagraph"/>
              <w:spacing w:before="110"/>
              <w:ind w:left="104"/>
              <w:rPr>
                <w:rFonts w:ascii="Calibri"/>
                <w:sz w:val="18"/>
              </w:rPr>
            </w:pPr>
            <w:r>
              <w:rPr>
                <w:rFonts w:ascii="Calibri"/>
                <w:sz w:val="18"/>
              </w:rPr>
              <w:t>Delete a role</w:t>
            </w:r>
          </w:p>
        </w:tc>
        <w:tc>
          <w:tcPr>
            <w:tcW w:w="2979" w:type="dxa"/>
            <w:tcBorders>
              <w:top w:val="single" w:sz="6" w:space="0" w:color="000000"/>
              <w:left w:val="single" w:sz="6" w:space="0" w:color="000000"/>
              <w:bottom w:val="single" w:sz="6" w:space="0" w:color="000000"/>
              <w:right w:val="single" w:sz="6" w:space="0" w:color="000000"/>
            </w:tcBorders>
          </w:tcPr>
          <w:p w:rsidR="00783CA4" w:rsidRDefault="00E64589">
            <w:pPr>
              <w:pStyle w:val="TableParagraph"/>
              <w:spacing w:before="110"/>
              <w:ind w:left="105"/>
              <w:rPr>
                <w:rFonts w:ascii="Calibri" w:hAnsi="Calibri"/>
                <w:sz w:val="18"/>
              </w:rPr>
            </w:pPr>
            <w:r>
              <w:rPr>
                <w:rFonts w:ascii="Calibri" w:hAnsi="Calibri"/>
                <w:i/>
                <w:sz w:val="18"/>
              </w:rPr>
              <w:t xml:space="preserve">String id </w:t>
            </w:r>
            <w:r>
              <w:rPr>
                <w:rFonts w:ascii="Calibri" w:hAnsi="Calibri"/>
                <w:sz w:val="18"/>
              </w:rPr>
              <w:t>– role’s id</w:t>
            </w:r>
          </w:p>
        </w:tc>
        <w:tc>
          <w:tcPr>
            <w:tcW w:w="2566" w:type="dxa"/>
            <w:tcBorders>
              <w:top w:val="single" w:sz="6" w:space="0" w:color="000000"/>
              <w:left w:val="single" w:sz="6" w:space="0" w:color="000000"/>
              <w:bottom w:val="single" w:sz="6" w:space="0" w:color="000000"/>
            </w:tcBorders>
          </w:tcPr>
          <w:p w:rsidR="00783CA4" w:rsidRDefault="00E64589">
            <w:pPr>
              <w:pStyle w:val="TableParagraph"/>
              <w:spacing w:before="110"/>
              <w:ind w:left="105"/>
              <w:rPr>
                <w:rFonts w:ascii="Calibri" w:hAnsi="Calibri"/>
                <w:sz w:val="18"/>
              </w:rPr>
            </w:pPr>
            <w:r>
              <w:rPr>
                <w:rFonts w:ascii="Calibri" w:hAnsi="Calibri"/>
                <w:i/>
                <w:sz w:val="18"/>
              </w:rPr>
              <w:t xml:space="preserve">String </w:t>
            </w:r>
            <w:r>
              <w:rPr>
                <w:rFonts w:ascii="Calibri" w:hAnsi="Calibri"/>
                <w:sz w:val="18"/>
              </w:rPr>
              <w:t>– deleted role’s id</w:t>
            </w:r>
          </w:p>
        </w:tc>
      </w:tr>
      <w:tr w:rsidR="00783CA4">
        <w:trPr>
          <w:trHeight w:val="658"/>
        </w:trPr>
        <w:tc>
          <w:tcPr>
            <w:tcW w:w="2261" w:type="dxa"/>
            <w:tcBorders>
              <w:top w:val="single" w:sz="6" w:space="0" w:color="000000"/>
              <w:bottom w:val="single" w:sz="6" w:space="0" w:color="000000"/>
              <w:right w:val="single" w:sz="6" w:space="0" w:color="000000"/>
            </w:tcBorders>
          </w:tcPr>
          <w:p w:rsidR="00783CA4" w:rsidRDefault="00E64589">
            <w:pPr>
              <w:pStyle w:val="TableParagraph"/>
              <w:spacing w:before="109"/>
              <w:ind w:left="107" w:right="1568"/>
              <w:rPr>
                <w:rFonts w:ascii="Calibri"/>
                <w:b/>
                <w:i/>
                <w:sz w:val="18"/>
              </w:rPr>
            </w:pPr>
            <w:r>
              <w:rPr>
                <w:rFonts w:ascii="Calibri"/>
                <w:b/>
                <w:i/>
                <w:sz w:val="18"/>
              </w:rPr>
              <w:t>Update Role</w:t>
            </w:r>
          </w:p>
        </w:tc>
        <w:tc>
          <w:tcPr>
            <w:tcW w:w="1986" w:type="dxa"/>
            <w:tcBorders>
              <w:top w:val="single" w:sz="6" w:space="0" w:color="000000"/>
              <w:left w:val="single" w:sz="6" w:space="0" w:color="000000"/>
              <w:bottom w:val="single" w:sz="6" w:space="0" w:color="000000"/>
              <w:right w:val="single" w:sz="6" w:space="0" w:color="000000"/>
            </w:tcBorders>
          </w:tcPr>
          <w:p w:rsidR="00783CA4" w:rsidRDefault="00783CA4">
            <w:pPr>
              <w:pStyle w:val="TableParagraph"/>
              <w:spacing w:before="7"/>
              <w:rPr>
                <w:rFonts w:ascii="Cambria"/>
                <w:b/>
                <w:sz w:val="18"/>
              </w:rPr>
            </w:pPr>
          </w:p>
          <w:p w:rsidR="00783CA4" w:rsidRDefault="00E64589">
            <w:pPr>
              <w:pStyle w:val="TableParagraph"/>
              <w:ind w:left="104"/>
              <w:rPr>
                <w:rFonts w:ascii="Calibri"/>
                <w:sz w:val="18"/>
              </w:rPr>
            </w:pPr>
            <w:r>
              <w:rPr>
                <w:rFonts w:ascii="Calibri"/>
                <w:sz w:val="18"/>
              </w:rPr>
              <w:t>Update a role</w:t>
            </w:r>
          </w:p>
        </w:tc>
        <w:tc>
          <w:tcPr>
            <w:tcW w:w="2979" w:type="dxa"/>
            <w:tcBorders>
              <w:top w:val="single" w:sz="6" w:space="0" w:color="000000"/>
              <w:left w:val="single" w:sz="6" w:space="0" w:color="000000"/>
              <w:bottom w:val="single" w:sz="6" w:space="0" w:color="000000"/>
              <w:right w:val="single" w:sz="6" w:space="0" w:color="000000"/>
            </w:tcBorders>
          </w:tcPr>
          <w:p w:rsidR="00783CA4" w:rsidRDefault="00E64589">
            <w:pPr>
              <w:pStyle w:val="TableParagraph"/>
              <w:spacing w:line="218" w:lineRule="exact"/>
              <w:ind w:left="105"/>
              <w:rPr>
                <w:rFonts w:ascii="Calibri" w:hAnsi="Calibri"/>
                <w:sz w:val="18"/>
              </w:rPr>
            </w:pPr>
            <w:r>
              <w:rPr>
                <w:rFonts w:ascii="Calibri" w:hAnsi="Calibri"/>
                <w:i/>
                <w:sz w:val="18"/>
              </w:rPr>
              <w:t xml:space="preserve">String </w:t>
            </w:r>
            <w:r>
              <w:rPr>
                <w:rFonts w:ascii="Calibri" w:hAnsi="Calibri"/>
                <w:sz w:val="18"/>
              </w:rPr>
              <w:t>id – role’s id</w:t>
            </w:r>
          </w:p>
          <w:p w:rsidR="00783CA4" w:rsidRDefault="00E64589">
            <w:pPr>
              <w:pStyle w:val="TableParagraph"/>
              <w:ind w:left="105"/>
              <w:rPr>
                <w:rFonts w:ascii="Calibri" w:hAnsi="Calibri"/>
                <w:sz w:val="18"/>
              </w:rPr>
            </w:pPr>
            <w:r>
              <w:rPr>
                <w:rFonts w:ascii="Calibri" w:hAnsi="Calibri"/>
                <w:i/>
                <w:sz w:val="18"/>
              </w:rPr>
              <w:t xml:space="preserve">String </w:t>
            </w:r>
            <w:r>
              <w:rPr>
                <w:rFonts w:ascii="Calibri" w:hAnsi="Calibri"/>
                <w:sz w:val="18"/>
              </w:rPr>
              <w:t>name – role’s name</w:t>
            </w:r>
          </w:p>
          <w:p w:rsidR="00783CA4" w:rsidRDefault="00E64589">
            <w:pPr>
              <w:pStyle w:val="TableParagraph"/>
              <w:spacing w:before="1" w:line="199" w:lineRule="exact"/>
              <w:ind w:left="105"/>
              <w:rPr>
                <w:rFonts w:ascii="Calibri" w:hAnsi="Calibri"/>
                <w:sz w:val="18"/>
              </w:rPr>
            </w:pPr>
            <w:r>
              <w:rPr>
                <w:rFonts w:ascii="Calibri" w:hAnsi="Calibri"/>
                <w:i/>
                <w:sz w:val="18"/>
              </w:rPr>
              <w:t xml:space="preserve">String </w:t>
            </w:r>
            <w:r>
              <w:rPr>
                <w:rFonts w:ascii="Calibri" w:hAnsi="Calibri"/>
                <w:sz w:val="18"/>
              </w:rPr>
              <w:t>description –role’s description</w:t>
            </w:r>
          </w:p>
        </w:tc>
        <w:tc>
          <w:tcPr>
            <w:tcW w:w="2566" w:type="dxa"/>
            <w:tcBorders>
              <w:top w:val="single" w:sz="6" w:space="0" w:color="000000"/>
              <w:left w:val="single" w:sz="6" w:space="0" w:color="000000"/>
              <w:bottom w:val="single" w:sz="6" w:space="0" w:color="000000"/>
            </w:tcBorders>
          </w:tcPr>
          <w:p w:rsidR="00783CA4" w:rsidRDefault="00E64589">
            <w:pPr>
              <w:pStyle w:val="TableParagraph"/>
              <w:ind w:left="105"/>
              <w:rPr>
                <w:rFonts w:ascii="Calibri" w:hAnsi="Calibri"/>
                <w:sz w:val="18"/>
              </w:rPr>
            </w:pPr>
            <w:r>
              <w:rPr>
                <w:rFonts w:ascii="Calibri" w:hAnsi="Calibri"/>
                <w:i/>
                <w:sz w:val="18"/>
              </w:rPr>
              <w:t xml:space="preserve">bool </w:t>
            </w:r>
            <w:r>
              <w:rPr>
                <w:rFonts w:ascii="Calibri" w:hAnsi="Calibri"/>
                <w:sz w:val="18"/>
              </w:rPr>
              <w:t xml:space="preserve">– operation result: </w:t>
            </w:r>
            <w:r>
              <w:rPr>
                <w:rFonts w:ascii="Calibri" w:hAnsi="Calibri"/>
                <w:i/>
                <w:sz w:val="18"/>
              </w:rPr>
              <w:t xml:space="preserve">true </w:t>
            </w:r>
            <w:r>
              <w:rPr>
                <w:rFonts w:ascii="Calibri" w:hAnsi="Calibri"/>
                <w:sz w:val="18"/>
              </w:rPr>
              <w:t xml:space="preserve">on succeeded; </w:t>
            </w:r>
            <w:r>
              <w:rPr>
                <w:rFonts w:ascii="Calibri" w:hAnsi="Calibri"/>
                <w:i/>
                <w:sz w:val="18"/>
              </w:rPr>
              <w:t xml:space="preserve">false </w:t>
            </w:r>
            <w:r>
              <w:rPr>
                <w:rFonts w:ascii="Calibri" w:hAnsi="Calibri"/>
                <w:sz w:val="18"/>
              </w:rPr>
              <w:t>if any error</w:t>
            </w:r>
          </w:p>
          <w:p w:rsidR="00783CA4" w:rsidRDefault="00E64589">
            <w:pPr>
              <w:pStyle w:val="TableParagraph"/>
              <w:spacing w:line="199" w:lineRule="exact"/>
              <w:ind w:left="105"/>
              <w:rPr>
                <w:rFonts w:ascii="Calibri"/>
                <w:sz w:val="18"/>
              </w:rPr>
            </w:pPr>
            <w:r>
              <w:rPr>
                <w:rFonts w:ascii="Calibri"/>
                <w:sz w:val="18"/>
              </w:rPr>
              <w:t>aroused</w:t>
            </w:r>
          </w:p>
        </w:tc>
      </w:tr>
      <w:tr w:rsidR="00783CA4">
        <w:trPr>
          <w:trHeight w:val="878"/>
        </w:trPr>
        <w:tc>
          <w:tcPr>
            <w:tcW w:w="2261" w:type="dxa"/>
            <w:tcBorders>
              <w:top w:val="single" w:sz="6" w:space="0" w:color="000000"/>
              <w:bottom w:val="single" w:sz="6" w:space="0" w:color="000000"/>
              <w:right w:val="single" w:sz="6" w:space="0" w:color="000000"/>
            </w:tcBorders>
          </w:tcPr>
          <w:p w:rsidR="00783CA4" w:rsidRDefault="00783CA4">
            <w:pPr>
              <w:pStyle w:val="TableParagraph"/>
              <w:spacing w:before="8"/>
              <w:rPr>
                <w:rFonts w:ascii="Cambria"/>
                <w:b/>
                <w:sz w:val="18"/>
              </w:rPr>
            </w:pPr>
          </w:p>
          <w:p w:rsidR="00783CA4" w:rsidRDefault="00E64589">
            <w:pPr>
              <w:pStyle w:val="TableParagraph"/>
              <w:ind w:left="107" w:right="1568"/>
              <w:rPr>
                <w:rFonts w:ascii="Calibri"/>
                <w:b/>
                <w:i/>
                <w:sz w:val="18"/>
              </w:rPr>
            </w:pPr>
            <w:r>
              <w:rPr>
                <w:rFonts w:ascii="Calibri"/>
                <w:b/>
                <w:i/>
                <w:sz w:val="18"/>
              </w:rPr>
              <w:t>Update Task</w:t>
            </w:r>
          </w:p>
        </w:tc>
        <w:tc>
          <w:tcPr>
            <w:tcW w:w="1986" w:type="dxa"/>
            <w:tcBorders>
              <w:top w:val="single" w:sz="6" w:space="0" w:color="000000"/>
              <w:left w:val="single" w:sz="6" w:space="0" w:color="000000"/>
              <w:bottom w:val="single" w:sz="6" w:space="0" w:color="000000"/>
              <w:right w:val="single" w:sz="6" w:space="0" w:color="000000"/>
            </w:tcBorders>
          </w:tcPr>
          <w:p w:rsidR="00783CA4" w:rsidRDefault="00783CA4">
            <w:pPr>
              <w:pStyle w:val="TableParagraph"/>
              <w:rPr>
                <w:rFonts w:ascii="Cambria"/>
                <w:b/>
                <w:sz w:val="18"/>
              </w:rPr>
            </w:pPr>
          </w:p>
          <w:p w:rsidR="00783CA4" w:rsidRDefault="00E64589">
            <w:pPr>
              <w:pStyle w:val="TableParagraph"/>
              <w:spacing w:before="119"/>
              <w:ind w:left="104"/>
              <w:rPr>
                <w:rFonts w:ascii="Calibri"/>
                <w:sz w:val="18"/>
              </w:rPr>
            </w:pPr>
            <w:r>
              <w:rPr>
                <w:rFonts w:ascii="Calibri"/>
                <w:sz w:val="18"/>
              </w:rPr>
              <w:t>Update a task</w:t>
            </w:r>
          </w:p>
        </w:tc>
        <w:tc>
          <w:tcPr>
            <w:tcW w:w="2979" w:type="dxa"/>
            <w:tcBorders>
              <w:top w:val="single" w:sz="6" w:space="0" w:color="000000"/>
              <w:left w:val="single" w:sz="6" w:space="0" w:color="000000"/>
              <w:bottom w:val="single" w:sz="6" w:space="0" w:color="000000"/>
              <w:right w:val="single" w:sz="6" w:space="0" w:color="000000"/>
            </w:tcBorders>
          </w:tcPr>
          <w:p w:rsidR="00783CA4" w:rsidRDefault="00E64589">
            <w:pPr>
              <w:pStyle w:val="TableParagraph"/>
              <w:ind w:left="105"/>
              <w:jc w:val="both"/>
              <w:rPr>
                <w:rFonts w:ascii="Calibri" w:hAnsi="Calibri"/>
                <w:sz w:val="18"/>
              </w:rPr>
            </w:pPr>
            <w:r>
              <w:rPr>
                <w:rFonts w:ascii="Calibri" w:hAnsi="Calibri"/>
                <w:i/>
                <w:sz w:val="18"/>
              </w:rPr>
              <w:t xml:space="preserve">String </w:t>
            </w:r>
            <w:r>
              <w:rPr>
                <w:rFonts w:ascii="Calibri" w:hAnsi="Calibri"/>
                <w:sz w:val="18"/>
              </w:rPr>
              <w:t>id – task’s id</w:t>
            </w:r>
          </w:p>
          <w:p w:rsidR="00783CA4" w:rsidRDefault="00E64589">
            <w:pPr>
              <w:pStyle w:val="TableParagraph"/>
              <w:spacing w:line="220" w:lineRule="atLeast"/>
              <w:ind w:left="105" w:right="931"/>
              <w:jc w:val="both"/>
              <w:rPr>
                <w:rFonts w:ascii="Calibri" w:hAnsi="Calibri"/>
                <w:sz w:val="18"/>
              </w:rPr>
            </w:pPr>
            <w:r>
              <w:rPr>
                <w:rFonts w:ascii="Calibri" w:hAnsi="Calibri"/>
                <w:i/>
                <w:sz w:val="18"/>
              </w:rPr>
              <w:t xml:space="preserve">String </w:t>
            </w:r>
            <w:r>
              <w:rPr>
                <w:rFonts w:ascii="Calibri" w:hAnsi="Calibri"/>
                <w:sz w:val="18"/>
              </w:rPr>
              <w:t xml:space="preserve">name –task’s name </w:t>
            </w:r>
            <w:r>
              <w:rPr>
                <w:rFonts w:ascii="Calibri" w:hAnsi="Calibri"/>
                <w:i/>
                <w:sz w:val="18"/>
              </w:rPr>
              <w:t xml:space="preserve">String </w:t>
            </w:r>
            <w:r>
              <w:rPr>
                <w:rFonts w:ascii="Calibri" w:hAnsi="Calibri"/>
                <w:sz w:val="18"/>
              </w:rPr>
              <w:t>description – task’s description</w:t>
            </w:r>
          </w:p>
        </w:tc>
        <w:tc>
          <w:tcPr>
            <w:tcW w:w="2566" w:type="dxa"/>
            <w:tcBorders>
              <w:top w:val="single" w:sz="6" w:space="0" w:color="000000"/>
              <w:left w:val="single" w:sz="6" w:space="0" w:color="000000"/>
              <w:bottom w:val="single" w:sz="6" w:space="0" w:color="000000"/>
            </w:tcBorders>
          </w:tcPr>
          <w:p w:rsidR="00783CA4" w:rsidRDefault="00E64589">
            <w:pPr>
              <w:pStyle w:val="TableParagraph"/>
              <w:ind w:left="105"/>
              <w:rPr>
                <w:rFonts w:ascii="Calibri" w:hAnsi="Calibri"/>
                <w:sz w:val="18"/>
              </w:rPr>
            </w:pPr>
            <w:r>
              <w:rPr>
                <w:rFonts w:ascii="Calibri" w:hAnsi="Calibri"/>
                <w:i/>
                <w:sz w:val="18"/>
              </w:rPr>
              <w:t xml:space="preserve">bool </w:t>
            </w:r>
            <w:r>
              <w:rPr>
                <w:rFonts w:ascii="Calibri" w:hAnsi="Calibri"/>
                <w:sz w:val="18"/>
              </w:rPr>
              <w:t xml:space="preserve">– operation result: </w:t>
            </w:r>
            <w:r>
              <w:rPr>
                <w:rFonts w:ascii="Calibri" w:hAnsi="Calibri"/>
                <w:i/>
                <w:sz w:val="18"/>
              </w:rPr>
              <w:t xml:space="preserve">true </w:t>
            </w:r>
            <w:r>
              <w:rPr>
                <w:rFonts w:ascii="Calibri" w:hAnsi="Calibri"/>
                <w:sz w:val="18"/>
              </w:rPr>
              <w:t xml:space="preserve">on succeeded; </w:t>
            </w:r>
            <w:r>
              <w:rPr>
                <w:rFonts w:ascii="Calibri" w:hAnsi="Calibri"/>
                <w:i/>
                <w:sz w:val="18"/>
              </w:rPr>
              <w:t xml:space="preserve">false </w:t>
            </w:r>
            <w:r>
              <w:rPr>
                <w:rFonts w:ascii="Calibri" w:hAnsi="Calibri"/>
                <w:sz w:val="18"/>
              </w:rPr>
              <w:t>if any error aroused</w:t>
            </w:r>
          </w:p>
        </w:tc>
      </w:tr>
      <w:tr w:rsidR="00783CA4">
        <w:trPr>
          <w:trHeight w:val="876"/>
        </w:trPr>
        <w:tc>
          <w:tcPr>
            <w:tcW w:w="2261" w:type="dxa"/>
            <w:tcBorders>
              <w:top w:val="single" w:sz="6" w:space="0" w:color="000000"/>
              <w:bottom w:val="single" w:sz="6" w:space="0" w:color="000000"/>
              <w:right w:val="single" w:sz="6" w:space="0" w:color="000000"/>
            </w:tcBorders>
          </w:tcPr>
          <w:p w:rsidR="00783CA4" w:rsidRDefault="00783CA4">
            <w:pPr>
              <w:pStyle w:val="TableParagraph"/>
              <w:spacing w:before="7"/>
              <w:rPr>
                <w:rFonts w:ascii="Cambria"/>
                <w:b/>
                <w:sz w:val="18"/>
              </w:rPr>
            </w:pPr>
          </w:p>
          <w:p w:rsidR="00783CA4" w:rsidRDefault="00E64589">
            <w:pPr>
              <w:pStyle w:val="TableParagraph"/>
              <w:ind w:left="107" w:right="1362"/>
              <w:rPr>
                <w:rFonts w:ascii="Calibri"/>
                <w:b/>
                <w:i/>
                <w:sz w:val="18"/>
              </w:rPr>
            </w:pPr>
            <w:r>
              <w:rPr>
                <w:rFonts w:ascii="Calibri"/>
                <w:b/>
                <w:i/>
                <w:sz w:val="18"/>
              </w:rPr>
              <w:t>Update Operation</w:t>
            </w:r>
          </w:p>
        </w:tc>
        <w:tc>
          <w:tcPr>
            <w:tcW w:w="1986" w:type="dxa"/>
            <w:tcBorders>
              <w:top w:val="single" w:sz="6" w:space="0" w:color="000000"/>
              <w:left w:val="single" w:sz="6" w:space="0" w:color="000000"/>
              <w:bottom w:val="single" w:sz="6" w:space="0" w:color="000000"/>
              <w:right w:val="single" w:sz="6" w:space="0" w:color="000000"/>
            </w:tcBorders>
          </w:tcPr>
          <w:p w:rsidR="00783CA4" w:rsidRDefault="00783CA4">
            <w:pPr>
              <w:pStyle w:val="TableParagraph"/>
              <w:rPr>
                <w:rFonts w:ascii="Cambria"/>
                <w:b/>
                <w:sz w:val="18"/>
              </w:rPr>
            </w:pPr>
          </w:p>
          <w:p w:rsidR="00783CA4" w:rsidRDefault="00E64589">
            <w:pPr>
              <w:pStyle w:val="TableParagraph"/>
              <w:spacing w:before="118"/>
              <w:ind w:left="104"/>
              <w:rPr>
                <w:rFonts w:ascii="Calibri"/>
                <w:sz w:val="18"/>
              </w:rPr>
            </w:pPr>
            <w:r>
              <w:rPr>
                <w:rFonts w:ascii="Calibri"/>
                <w:sz w:val="18"/>
              </w:rPr>
              <w:t>Update an operation</w:t>
            </w:r>
          </w:p>
        </w:tc>
        <w:tc>
          <w:tcPr>
            <w:tcW w:w="2979" w:type="dxa"/>
            <w:tcBorders>
              <w:top w:val="single" w:sz="6" w:space="0" w:color="000000"/>
              <w:left w:val="single" w:sz="6" w:space="0" w:color="000000"/>
              <w:bottom w:val="single" w:sz="6" w:space="0" w:color="000000"/>
              <w:right w:val="single" w:sz="6" w:space="0" w:color="000000"/>
            </w:tcBorders>
          </w:tcPr>
          <w:p w:rsidR="00783CA4" w:rsidRDefault="00E64589">
            <w:pPr>
              <w:pStyle w:val="TableParagraph"/>
              <w:spacing w:line="219" w:lineRule="exact"/>
              <w:ind w:left="105"/>
              <w:jc w:val="both"/>
              <w:rPr>
                <w:rFonts w:ascii="Calibri" w:hAnsi="Calibri"/>
                <w:sz w:val="18"/>
              </w:rPr>
            </w:pPr>
            <w:r>
              <w:rPr>
                <w:rFonts w:ascii="Calibri" w:hAnsi="Calibri"/>
                <w:i/>
                <w:sz w:val="18"/>
              </w:rPr>
              <w:t xml:space="preserve">String </w:t>
            </w:r>
            <w:r>
              <w:rPr>
                <w:rFonts w:ascii="Calibri" w:hAnsi="Calibri"/>
                <w:sz w:val="18"/>
              </w:rPr>
              <w:t>id – operation’s id</w:t>
            </w:r>
          </w:p>
          <w:p w:rsidR="00783CA4" w:rsidRDefault="00E64589">
            <w:pPr>
              <w:pStyle w:val="TableParagraph"/>
              <w:spacing w:line="220" w:lineRule="atLeast"/>
              <w:ind w:left="105" w:right="470"/>
              <w:jc w:val="both"/>
              <w:rPr>
                <w:rFonts w:ascii="Calibri" w:hAnsi="Calibri"/>
                <w:sz w:val="18"/>
              </w:rPr>
            </w:pPr>
            <w:r>
              <w:rPr>
                <w:rFonts w:ascii="Calibri" w:hAnsi="Calibri"/>
                <w:i/>
                <w:sz w:val="18"/>
              </w:rPr>
              <w:t xml:space="preserve">String </w:t>
            </w:r>
            <w:r>
              <w:rPr>
                <w:rFonts w:ascii="Calibri" w:hAnsi="Calibri"/>
                <w:sz w:val="18"/>
              </w:rPr>
              <w:t xml:space="preserve">name – operation’s name </w:t>
            </w:r>
            <w:r>
              <w:rPr>
                <w:rFonts w:ascii="Calibri" w:hAnsi="Calibri"/>
                <w:i/>
                <w:sz w:val="18"/>
              </w:rPr>
              <w:t xml:space="preserve">String </w:t>
            </w:r>
            <w:r>
              <w:rPr>
                <w:rFonts w:ascii="Calibri" w:hAnsi="Calibri"/>
                <w:sz w:val="18"/>
              </w:rPr>
              <w:t>description – operation’s description</w:t>
            </w:r>
          </w:p>
        </w:tc>
        <w:tc>
          <w:tcPr>
            <w:tcW w:w="2566" w:type="dxa"/>
            <w:tcBorders>
              <w:top w:val="single" w:sz="6" w:space="0" w:color="000000"/>
              <w:left w:val="single" w:sz="6" w:space="0" w:color="000000"/>
              <w:bottom w:val="single" w:sz="6" w:space="0" w:color="000000"/>
            </w:tcBorders>
          </w:tcPr>
          <w:p w:rsidR="00783CA4" w:rsidRDefault="00E64589">
            <w:pPr>
              <w:pStyle w:val="TableParagraph"/>
              <w:ind w:left="105"/>
              <w:rPr>
                <w:rFonts w:ascii="Calibri" w:hAnsi="Calibri"/>
                <w:sz w:val="18"/>
              </w:rPr>
            </w:pPr>
            <w:r>
              <w:rPr>
                <w:rFonts w:ascii="Calibri" w:hAnsi="Calibri"/>
                <w:i/>
                <w:sz w:val="18"/>
              </w:rPr>
              <w:t xml:space="preserve">bool </w:t>
            </w:r>
            <w:r>
              <w:rPr>
                <w:rFonts w:ascii="Calibri" w:hAnsi="Calibri"/>
                <w:sz w:val="18"/>
              </w:rPr>
              <w:t xml:space="preserve">– operation result: </w:t>
            </w:r>
            <w:r>
              <w:rPr>
                <w:rFonts w:ascii="Calibri" w:hAnsi="Calibri"/>
                <w:i/>
                <w:sz w:val="18"/>
              </w:rPr>
              <w:t xml:space="preserve">true </w:t>
            </w:r>
            <w:r>
              <w:rPr>
                <w:rFonts w:ascii="Calibri" w:hAnsi="Calibri"/>
                <w:sz w:val="18"/>
              </w:rPr>
              <w:t xml:space="preserve">on succeeded; </w:t>
            </w:r>
            <w:r>
              <w:rPr>
                <w:rFonts w:ascii="Calibri" w:hAnsi="Calibri"/>
                <w:i/>
                <w:sz w:val="18"/>
              </w:rPr>
              <w:t xml:space="preserve">false </w:t>
            </w:r>
            <w:r>
              <w:rPr>
                <w:rFonts w:ascii="Calibri" w:hAnsi="Calibri"/>
                <w:sz w:val="18"/>
              </w:rPr>
              <w:t>if any error aroused</w:t>
            </w:r>
          </w:p>
        </w:tc>
      </w:tr>
      <w:tr w:rsidR="00783CA4">
        <w:trPr>
          <w:trHeight w:val="657"/>
        </w:trPr>
        <w:tc>
          <w:tcPr>
            <w:tcW w:w="2261" w:type="dxa"/>
            <w:tcBorders>
              <w:top w:val="single" w:sz="6" w:space="0" w:color="000000"/>
              <w:bottom w:val="single" w:sz="6" w:space="0" w:color="000000"/>
              <w:right w:val="single" w:sz="6" w:space="0" w:color="000000"/>
            </w:tcBorders>
          </w:tcPr>
          <w:p w:rsidR="00783CA4" w:rsidRDefault="00783CA4">
            <w:pPr>
              <w:pStyle w:val="TableParagraph"/>
              <w:spacing w:before="7"/>
              <w:rPr>
                <w:rFonts w:ascii="Cambria"/>
                <w:b/>
                <w:sz w:val="18"/>
              </w:rPr>
            </w:pPr>
          </w:p>
          <w:p w:rsidR="00783CA4" w:rsidRDefault="00E64589">
            <w:pPr>
              <w:pStyle w:val="TableParagraph"/>
              <w:spacing w:before="1"/>
              <w:ind w:left="107"/>
              <w:rPr>
                <w:rFonts w:ascii="Calibri"/>
                <w:b/>
                <w:i/>
                <w:sz w:val="18"/>
              </w:rPr>
            </w:pPr>
            <w:proofErr w:type="spellStart"/>
            <w:r>
              <w:rPr>
                <w:rFonts w:ascii="Calibri"/>
                <w:b/>
                <w:i/>
                <w:sz w:val="18"/>
              </w:rPr>
              <w:t>IsChild</w:t>
            </w:r>
            <w:proofErr w:type="spellEnd"/>
          </w:p>
        </w:tc>
        <w:tc>
          <w:tcPr>
            <w:tcW w:w="1986" w:type="dxa"/>
            <w:tcBorders>
              <w:top w:val="single" w:sz="6" w:space="0" w:color="000000"/>
              <w:left w:val="single" w:sz="6" w:space="0" w:color="000000"/>
              <w:bottom w:val="single" w:sz="6" w:space="0" w:color="000000"/>
              <w:right w:val="single" w:sz="6" w:space="0" w:color="000000"/>
            </w:tcBorders>
          </w:tcPr>
          <w:p w:rsidR="00783CA4" w:rsidRDefault="00E64589">
            <w:pPr>
              <w:pStyle w:val="TableParagraph"/>
              <w:ind w:left="104" w:right="313"/>
              <w:rPr>
                <w:rFonts w:ascii="Calibri"/>
                <w:sz w:val="18"/>
              </w:rPr>
            </w:pPr>
            <w:r>
              <w:rPr>
                <w:rFonts w:ascii="Calibri"/>
                <w:sz w:val="18"/>
              </w:rPr>
              <w:t>Verifies if the sent operation is part of a</w:t>
            </w:r>
          </w:p>
          <w:p w:rsidR="00783CA4" w:rsidRDefault="00E64589">
            <w:pPr>
              <w:pStyle w:val="TableParagraph"/>
              <w:spacing w:line="199" w:lineRule="exact"/>
              <w:ind w:left="104"/>
              <w:rPr>
                <w:rFonts w:ascii="Calibri"/>
                <w:sz w:val="18"/>
              </w:rPr>
            </w:pPr>
            <w:r>
              <w:rPr>
                <w:rFonts w:ascii="Calibri"/>
                <w:sz w:val="18"/>
              </w:rPr>
              <w:t>task</w:t>
            </w:r>
          </w:p>
        </w:tc>
        <w:tc>
          <w:tcPr>
            <w:tcW w:w="2979" w:type="dxa"/>
            <w:tcBorders>
              <w:top w:val="single" w:sz="6" w:space="0" w:color="000000"/>
              <w:left w:val="single" w:sz="6" w:space="0" w:color="000000"/>
              <w:bottom w:val="single" w:sz="6" w:space="0" w:color="000000"/>
              <w:right w:val="single" w:sz="6" w:space="0" w:color="000000"/>
            </w:tcBorders>
          </w:tcPr>
          <w:p w:rsidR="00783CA4" w:rsidRDefault="00783CA4">
            <w:pPr>
              <w:pStyle w:val="TableParagraph"/>
              <w:spacing w:before="7"/>
              <w:rPr>
                <w:rFonts w:ascii="Cambria"/>
                <w:b/>
                <w:sz w:val="18"/>
              </w:rPr>
            </w:pPr>
          </w:p>
          <w:p w:rsidR="00783CA4" w:rsidRDefault="00E64589">
            <w:pPr>
              <w:pStyle w:val="TableParagraph"/>
              <w:spacing w:before="1"/>
              <w:ind w:left="105"/>
              <w:rPr>
                <w:rFonts w:ascii="Calibri" w:hAnsi="Calibri"/>
                <w:sz w:val="18"/>
              </w:rPr>
            </w:pPr>
            <w:r>
              <w:rPr>
                <w:rFonts w:ascii="Calibri" w:hAnsi="Calibri"/>
                <w:i/>
                <w:sz w:val="18"/>
              </w:rPr>
              <w:t xml:space="preserve">String </w:t>
            </w:r>
            <w:r>
              <w:rPr>
                <w:rFonts w:ascii="Calibri" w:hAnsi="Calibri"/>
                <w:sz w:val="18"/>
              </w:rPr>
              <w:t>id – operation id</w:t>
            </w:r>
          </w:p>
        </w:tc>
        <w:tc>
          <w:tcPr>
            <w:tcW w:w="2566" w:type="dxa"/>
            <w:tcBorders>
              <w:top w:val="single" w:sz="6" w:space="0" w:color="000000"/>
              <w:left w:val="single" w:sz="6" w:space="0" w:color="000000"/>
              <w:bottom w:val="single" w:sz="6" w:space="0" w:color="000000"/>
            </w:tcBorders>
          </w:tcPr>
          <w:p w:rsidR="00783CA4" w:rsidRDefault="00E64589">
            <w:pPr>
              <w:pStyle w:val="TableParagraph"/>
              <w:spacing w:line="219" w:lineRule="exact"/>
              <w:ind w:left="105"/>
              <w:rPr>
                <w:rFonts w:ascii="Calibri" w:hAnsi="Calibri"/>
                <w:sz w:val="18"/>
              </w:rPr>
            </w:pPr>
            <w:r>
              <w:rPr>
                <w:rFonts w:ascii="Calibri" w:hAnsi="Calibri"/>
                <w:i/>
                <w:sz w:val="18"/>
              </w:rPr>
              <w:t xml:space="preserve">bool </w:t>
            </w:r>
            <w:r>
              <w:rPr>
                <w:rFonts w:ascii="Calibri" w:hAnsi="Calibri"/>
                <w:sz w:val="18"/>
              </w:rPr>
              <w:t>– operation result</w:t>
            </w:r>
          </w:p>
        </w:tc>
      </w:tr>
      <w:tr w:rsidR="00783CA4">
        <w:trPr>
          <w:trHeight w:val="439"/>
        </w:trPr>
        <w:tc>
          <w:tcPr>
            <w:tcW w:w="2261" w:type="dxa"/>
            <w:tcBorders>
              <w:top w:val="single" w:sz="6" w:space="0" w:color="000000"/>
              <w:bottom w:val="single" w:sz="6" w:space="0" w:color="000000"/>
              <w:right w:val="single" w:sz="6" w:space="0" w:color="000000"/>
            </w:tcBorders>
          </w:tcPr>
          <w:p w:rsidR="00783CA4" w:rsidRDefault="00E64589">
            <w:pPr>
              <w:pStyle w:val="TableParagraph"/>
              <w:spacing w:before="1" w:line="220" w:lineRule="atLeast"/>
              <w:ind w:left="107" w:right="1636"/>
              <w:rPr>
                <w:rFonts w:ascii="Calibri"/>
                <w:b/>
                <w:i/>
                <w:sz w:val="18"/>
              </w:rPr>
            </w:pPr>
            <w:r>
              <w:rPr>
                <w:rFonts w:ascii="Calibri"/>
                <w:b/>
                <w:i/>
                <w:sz w:val="18"/>
              </w:rPr>
              <w:t>Assign User</w:t>
            </w:r>
          </w:p>
        </w:tc>
        <w:tc>
          <w:tcPr>
            <w:tcW w:w="1986" w:type="dxa"/>
            <w:tcBorders>
              <w:top w:val="single" w:sz="6" w:space="0" w:color="000000"/>
              <w:left w:val="single" w:sz="6" w:space="0" w:color="000000"/>
              <w:bottom w:val="single" w:sz="6" w:space="0" w:color="000000"/>
              <w:right w:val="single" w:sz="6" w:space="0" w:color="000000"/>
            </w:tcBorders>
          </w:tcPr>
          <w:p w:rsidR="00783CA4" w:rsidRDefault="00E64589">
            <w:pPr>
              <w:pStyle w:val="TableParagraph"/>
              <w:spacing w:before="110"/>
              <w:ind w:left="104"/>
              <w:rPr>
                <w:rFonts w:ascii="Calibri"/>
                <w:sz w:val="18"/>
              </w:rPr>
            </w:pPr>
            <w:r>
              <w:rPr>
                <w:rFonts w:ascii="Calibri"/>
                <w:sz w:val="18"/>
              </w:rPr>
              <w:t xml:space="preserve">Assign </w:t>
            </w:r>
            <w:proofErr w:type="gramStart"/>
            <w:r>
              <w:rPr>
                <w:rFonts w:ascii="Calibri"/>
                <w:sz w:val="18"/>
              </w:rPr>
              <w:t>an</w:t>
            </w:r>
            <w:proofErr w:type="gramEnd"/>
            <w:r>
              <w:rPr>
                <w:rFonts w:ascii="Calibri"/>
                <w:sz w:val="18"/>
              </w:rPr>
              <w:t xml:space="preserve"> user to a role</w:t>
            </w:r>
          </w:p>
        </w:tc>
        <w:tc>
          <w:tcPr>
            <w:tcW w:w="2979" w:type="dxa"/>
            <w:tcBorders>
              <w:top w:val="single" w:sz="6" w:space="0" w:color="000000"/>
              <w:left w:val="single" w:sz="6" w:space="0" w:color="000000"/>
              <w:bottom w:val="single" w:sz="6" w:space="0" w:color="000000"/>
              <w:right w:val="single" w:sz="6" w:space="0" w:color="000000"/>
            </w:tcBorders>
          </w:tcPr>
          <w:p w:rsidR="00783CA4" w:rsidRDefault="00E64589">
            <w:pPr>
              <w:pStyle w:val="TableParagraph"/>
              <w:spacing w:before="1"/>
              <w:ind w:left="105"/>
              <w:rPr>
                <w:rFonts w:ascii="Calibri" w:hAnsi="Calibri"/>
                <w:sz w:val="18"/>
              </w:rPr>
            </w:pPr>
            <w:r>
              <w:rPr>
                <w:rFonts w:ascii="Calibri" w:hAnsi="Calibri"/>
                <w:i/>
                <w:sz w:val="18"/>
              </w:rPr>
              <w:t xml:space="preserve">String </w:t>
            </w:r>
            <w:proofErr w:type="spellStart"/>
            <w:r>
              <w:rPr>
                <w:rFonts w:ascii="Calibri" w:hAnsi="Calibri"/>
                <w:sz w:val="18"/>
              </w:rPr>
              <w:t>userId</w:t>
            </w:r>
            <w:proofErr w:type="spellEnd"/>
            <w:r>
              <w:rPr>
                <w:rFonts w:ascii="Calibri" w:hAnsi="Calibri"/>
                <w:sz w:val="18"/>
              </w:rPr>
              <w:t xml:space="preserve"> – user’s id (SID)</w:t>
            </w:r>
          </w:p>
          <w:p w:rsidR="00783CA4" w:rsidRDefault="00E64589">
            <w:pPr>
              <w:pStyle w:val="TableParagraph"/>
              <w:spacing w:line="199" w:lineRule="exact"/>
              <w:ind w:left="105"/>
              <w:rPr>
                <w:rFonts w:ascii="Calibri" w:hAnsi="Calibri"/>
                <w:sz w:val="18"/>
              </w:rPr>
            </w:pPr>
            <w:r>
              <w:rPr>
                <w:rFonts w:ascii="Calibri" w:hAnsi="Calibri"/>
                <w:i/>
                <w:sz w:val="18"/>
              </w:rPr>
              <w:t xml:space="preserve">String </w:t>
            </w:r>
            <w:proofErr w:type="spellStart"/>
            <w:r>
              <w:rPr>
                <w:rFonts w:ascii="Calibri" w:hAnsi="Calibri"/>
                <w:sz w:val="18"/>
              </w:rPr>
              <w:t>roleId</w:t>
            </w:r>
            <w:proofErr w:type="spellEnd"/>
            <w:r>
              <w:rPr>
                <w:rFonts w:ascii="Calibri" w:hAnsi="Calibri"/>
                <w:sz w:val="18"/>
              </w:rPr>
              <w:t xml:space="preserve"> – role’s id</w:t>
            </w:r>
          </w:p>
        </w:tc>
        <w:tc>
          <w:tcPr>
            <w:tcW w:w="2566" w:type="dxa"/>
            <w:tcBorders>
              <w:top w:val="single" w:sz="6" w:space="0" w:color="000000"/>
              <w:left w:val="single" w:sz="6" w:space="0" w:color="000000"/>
              <w:bottom w:val="single" w:sz="6" w:space="0" w:color="000000"/>
            </w:tcBorders>
          </w:tcPr>
          <w:p w:rsidR="00783CA4" w:rsidRDefault="00E64589">
            <w:pPr>
              <w:pStyle w:val="TableParagraph"/>
              <w:spacing w:before="110"/>
              <w:ind w:left="105"/>
              <w:rPr>
                <w:rFonts w:ascii="Calibri"/>
                <w:i/>
                <w:sz w:val="18"/>
              </w:rPr>
            </w:pPr>
            <w:r>
              <w:rPr>
                <w:rFonts w:ascii="Calibri"/>
                <w:i/>
                <w:sz w:val="18"/>
              </w:rPr>
              <w:t>-</w:t>
            </w:r>
          </w:p>
        </w:tc>
      </w:tr>
      <w:tr w:rsidR="00783CA4">
        <w:trPr>
          <w:trHeight w:val="658"/>
        </w:trPr>
        <w:tc>
          <w:tcPr>
            <w:tcW w:w="2261" w:type="dxa"/>
            <w:tcBorders>
              <w:top w:val="single" w:sz="6" w:space="0" w:color="000000"/>
              <w:bottom w:val="single" w:sz="6" w:space="0" w:color="000000"/>
              <w:right w:val="single" w:sz="6" w:space="0" w:color="000000"/>
            </w:tcBorders>
          </w:tcPr>
          <w:p w:rsidR="00783CA4" w:rsidRDefault="00783CA4">
            <w:pPr>
              <w:pStyle w:val="TableParagraph"/>
              <w:spacing w:before="8"/>
              <w:rPr>
                <w:rFonts w:ascii="Cambria"/>
                <w:b/>
                <w:sz w:val="18"/>
              </w:rPr>
            </w:pPr>
          </w:p>
          <w:p w:rsidR="00783CA4" w:rsidRDefault="00E64589">
            <w:pPr>
              <w:pStyle w:val="TableParagraph"/>
              <w:ind w:left="107"/>
              <w:rPr>
                <w:rFonts w:ascii="Calibri"/>
                <w:b/>
                <w:i/>
                <w:sz w:val="18"/>
              </w:rPr>
            </w:pPr>
            <w:proofErr w:type="spellStart"/>
            <w:r>
              <w:rPr>
                <w:rFonts w:ascii="Calibri"/>
                <w:b/>
                <w:i/>
                <w:sz w:val="18"/>
              </w:rPr>
              <w:t>DeassignUser</w:t>
            </w:r>
            <w:proofErr w:type="spellEnd"/>
          </w:p>
        </w:tc>
        <w:tc>
          <w:tcPr>
            <w:tcW w:w="1986" w:type="dxa"/>
            <w:tcBorders>
              <w:top w:val="single" w:sz="6" w:space="0" w:color="000000"/>
              <w:left w:val="single" w:sz="6" w:space="0" w:color="000000"/>
              <w:bottom w:val="single" w:sz="6" w:space="0" w:color="000000"/>
              <w:right w:val="single" w:sz="6" w:space="0" w:color="000000"/>
            </w:tcBorders>
          </w:tcPr>
          <w:p w:rsidR="00783CA4" w:rsidRDefault="00E64589">
            <w:pPr>
              <w:pStyle w:val="TableParagraph"/>
              <w:ind w:left="104" w:right="177"/>
              <w:rPr>
                <w:rFonts w:ascii="Calibri"/>
                <w:sz w:val="18"/>
              </w:rPr>
            </w:pPr>
            <w:r>
              <w:rPr>
                <w:rFonts w:ascii="Calibri"/>
                <w:sz w:val="18"/>
              </w:rPr>
              <w:t xml:space="preserve">Delete an association between </w:t>
            </w:r>
            <w:proofErr w:type="gramStart"/>
            <w:r>
              <w:rPr>
                <w:rFonts w:ascii="Calibri"/>
                <w:sz w:val="18"/>
              </w:rPr>
              <w:t>an</w:t>
            </w:r>
            <w:proofErr w:type="gramEnd"/>
            <w:r>
              <w:rPr>
                <w:rFonts w:ascii="Calibri"/>
                <w:sz w:val="18"/>
              </w:rPr>
              <w:t xml:space="preserve"> user and a</w:t>
            </w:r>
          </w:p>
          <w:p w:rsidR="00783CA4" w:rsidRDefault="00E64589">
            <w:pPr>
              <w:pStyle w:val="TableParagraph"/>
              <w:spacing w:line="199" w:lineRule="exact"/>
              <w:ind w:left="104"/>
              <w:rPr>
                <w:rFonts w:ascii="Calibri"/>
                <w:sz w:val="18"/>
              </w:rPr>
            </w:pPr>
            <w:r>
              <w:rPr>
                <w:rFonts w:ascii="Calibri"/>
                <w:sz w:val="18"/>
              </w:rPr>
              <w:t>role</w:t>
            </w:r>
          </w:p>
        </w:tc>
        <w:tc>
          <w:tcPr>
            <w:tcW w:w="2979" w:type="dxa"/>
            <w:tcBorders>
              <w:top w:val="single" w:sz="6" w:space="0" w:color="000000"/>
              <w:left w:val="single" w:sz="6" w:space="0" w:color="000000"/>
              <w:bottom w:val="single" w:sz="6" w:space="0" w:color="000000"/>
              <w:right w:val="single" w:sz="6" w:space="0" w:color="000000"/>
            </w:tcBorders>
          </w:tcPr>
          <w:p w:rsidR="00783CA4" w:rsidRDefault="00E64589">
            <w:pPr>
              <w:pStyle w:val="TableParagraph"/>
              <w:spacing w:before="109"/>
              <w:ind w:left="105"/>
              <w:rPr>
                <w:rFonts w:ascii="Calibri" w:hAnsi="Calibri"/>
                <w:sz w:val="18"/>
              </w:rPr>
            </w:pPr>
            <w:r>
              <w:rPr>
                <w:rFonts w:ascii="Calibri" w:hAnsi="Calibri"/>
                <w:i/>
                <w:sz w:val="18"/>
              </w:rPr>
              <w:t xml:space="preserve">String </w:t>
            </w:r>
            <w:proofErr w:type="spellStart"/>
            <w:r>
              <w:rPr>
                <w:rFonts w:ascii="Calibri" w:hAnsi="Calibri"/>
                <w:sz w:val="18"/>
              </w:rPr>
              <w:t>userId</w:t>
            </w:r>
            <w:proofErr w:type="spellEnd"/>
            <w:r>
              <w:rPr>
                <w:rFonts w:ascii="Calibri" w:hAnsi="Calibri"/>
                <w:sz w:val="18"/>
              </w:rPr>
              <w:t xml:space="preserve"> – user’s id (SID)</w:t>
            </w:r>
          </w:p>
          <w:p w:rsidR="00783CA4" w:rsidRDefault="00E64589">
            <w:pPr>
              <w:pStyle w:val="TableParagraph"/>
              <w:ind w:left="105"/>
              <w:rPr>
                <w:rFonts w:ascii="Calibri" w:hAnsi="Calibri"/>
                <w:sz w:val="18"/>
              </w:rPr>
            </w:pPr>
            <w:r>
              <w:rPr>
                <w:rFonts w:ascii="Calibri" w:hAnsi="Calibri"/>
                <w:i/>
                <w:sz w:val="18"/>
              </w:rPr>
              <w:t xml:space="preserve">String </w:t>
            </w:r>
            <w:proofErr w:type="spellStart"/>
            <w:r>
              <w:rPr>
                <w:rFonts w:ascii="Calibri" w:hAnsi="Calibri"/>
                <w:sz w:val="18"/>
              </w:rPr>
              <w:t>roleId</w:t>
            </w:r>
            <w:proofErr w:type="spellEnd"/>
            <w:r>
              <w:rPr>
                <w:rFonts w:ascii="Calibri" w:hAnsi="Calibri"/>
                <w:sz w:val="18"/>
              </w:rPr>
              <w:t xml:space="preserve"> – role’s id</w:t>
            </w:r>
          </w:p>
        </w:tc>
        <w:tc>
          <w:tcPr>
            <w:tcW w:w="2566" w:type="dxa"/>
            <w:tcBorders>
              <w:top w:val="single" w:sz="6" w:space="0" w:color="000000"/>
              <w:left w:val="single" w:sz="6" w:space="0" w:color="000000"/>
              <w:bottom w:val="single" w:sz="6" w:space="0" w:color="000000"/>
            </w:tcBorders>
          </w:tcPr>
          <w:p w:rsidR="00783CA4" w:rsidRDefault="00783CA4">
            <w:pPr>
              <w:pStyle w:val="TableParagraph"/>
              <w:spacing w:before="8"/>
              <w:rPr>
                <w:rFonts w:ascii="Cambria"/>
                <w:b/>
                <w:sz w:val="18"/>
              </w:rPr>
            </w:pPr>
          </w:p>
          <w:p w:rsidR="00783CA4" w:rsidRDefault="00E64589">
            <w:pPr>
              <w:pStyle w:val="TableParagraph"/>
              <w:ind w:left="105"/>
              <w:rPr>
                <w:rFonts w:ascii="Calibri"/>
                <w:i/>
                <w:sz w:val="18"/>
              </w:rPr>
            </w:pPr>
            <w:r>
              <w:rPr>
                <w:rFonts w:ascii="Calibri"/>
                <w:i/>
                <w:sz w:val="18"/>
              </w:rPr>
              <w:t>-</w:t>
            </w:r>
          </w:p>
        </w:tc>
      </w:tr>
      <w:tr w:rsidR="00783CA4">
        <w:trPr>
          <w:trHeight w:val="219"/>
        </w:trPr>
        <w:tc>
          <w:tcPr>
            <w:tcW w:w="2261" w:type="dxa"/>
            <w:tcBorders>
              <w:top w:val="single" w:sz="6" w:space="0" w:color="000000"/>
              <w:bottom w:val="single" w:sz="6" w:space="0" w:color="000000"/>
              <w:right w:val="single" w:sz="6" w:space="0" w:color="000000"/>
            </w:tcBorders>
          </w:tcPr>
          <w:p w:rsidR="00783CA4" w:rsidRDefault="00E64589">
            <w:pPr>
              <w:pStyle w:val="TableParagraph"/>
              <w:spacing w:line="199" w:lineRule="exact"/>
              <w:ind w:left="107"/>
              <w:rPr>
                <w:rFonts w:ascii="Calibri"/>
                <w:b/>
                <w:i/>
                <w:sz w:val="18"/>
              </w:rPr>
            </w:pPr>
            <w:r>
              <w:rPr>
                <w:rFonts w:ascii="Calibri"/>
                <w:b/>
                <w:i/>
                <w:sz w:val="18"/>
              </w:rPr>
              <w:t>Grant</w:t>
            </w:r>
          </w:p>
        </w:tc>
        <w:tc>
          <w:tcPr>
            <w:tcW w:w="1986" w:type="dxa"/>
            <w:tcBorders>
              <w:top w:val="single" w:sz="6" w:space="0" w:color="000000"/>
              <w:left w:val="single" w:sz="6" w:space="0" w:color="000000"/>
              <w:bottom w:val="single" w:sz="6" w:space="0" w:color="000000"/>
              <w:right w:val="single" w:sz="6" w:space="0" w:color="000000"/>
            </w:tcBorders>
          </w:tcPr>
          <w:p w:rsidR="00783CA4" w:rsidRDefault="00E64589">
            <w:pPr>
              <w:pStyle w:val="TableParagraph"/>
              <w:spacing w:line="199" w:lineRule="exact"/>
              <w:ind w:left="104"/>
              <w:rPr>
                <w:rFonts w:ascii="Calibri"/>
                <w:sz w:val="18"/>
              </w:rPr>
            </w:pPr>
            <w:r>
              <w:rPr>
                <w:rFonts w:ascii="Calibri"/>
                <w:sz w:val="18"/>
              </w:rPr>
              <w:t>Grant access to a</w:t>
            </w:r>
          </w:p>
        </w:tc>
        <w:tc>
          <w:tcPr>
            <w:tcW w:w="2979" w:type="dxa"/>
            <w:tcBorders>
              <w:top w:val="single" w:sz="6" w:space="0" w:color="000000"/>
              <w:left w:val="single" w:sz="6" w:space="0" w:color="000000"/>
              <w:bottom w:val="single" w:sz="6" w:space="0" w:color="000000"/>
              <w:right w:val="single" w:sz="6" w:space="0" w:color="000000"/>
            </w:tcBorders>
          </w:tcPr>
          <w:p w:rsidR="00783CA4" w:rsidRDefault="00E64589">
            <w:pPr>
              <w:pStyle w:val="TableParagraph"/>
              <w:spacing w:line="199" w:lineRule="exact"/>
              <w:ind w:left="105"/>
              <w:rPr>
                <w:rFonts w:ascii="Calibri"/>
                <w:sz w:val="18"/>
              </w:rPr>
            </w:pPr>
            <w:r>
              <w:rPr>
                <w:rFonts w:ascii="Calibri"/>
                <w:i/>
                <w:sz w:val="18"/>
              </w:rPr>
              <w:t xml:space="preserve">string </w:t>
            </w:r>
            <w:proofErr w:type="spellStart"/>
            <w:r>
              <w:rPr>
                <w:rFonts w:ascii="Calibri"/>
                <w:sz w:val="18"/>
              </w:rPr>
              <w:t>resourceId</w:t>
            </w:r>
            <w:proofErr w:type="spellEnd"/>
            <w:r>
              <w:rPr>
                <w:rFonts w:ascii="Calibri"/>
                <w:sz w:val="18"/>
              </w:rPr>
              <w:t xml:space="preserve">, </w:t>
            </w:r>
            <w:r>
              <w:rPr>
                <w:rFonts w:ascii="Calibri"/>
                <w:i/>
                <w:sz w:val="18"/>
              </w:rPr>
              <w:t xml:space="preserve">string </w:t>
            </w:r>
            <w:proofErr w:type="spellStart"/>
            <w:r>
              <w:rPr>
                <w:rFonts w:ascii="Calibri"/>
                <w:sz w:val="18"/>
              </w:rPr>
              <w:t>actionId</w:t>
            </w:r>
            <w:proofErr w:type="spellEnd"/>
            <w:r>
              <w:rPr>
                <w:rFonts w:ascii="Calibri"/>
                <w:sz w:val="18"/>
              </w:rPr>
              <w:t>,</w:t>
            </w:r>
          </w:p>
        </w:tc>
        <w:tc>
          <w:tcPr>
            <w:tcW w:w="2566" w:type="dxa"/>
            <w:tcBorders>
              <w:top w:val="single" w:sz="6" w:space="0" w:color="000000"/>
              <w:left w:val="single" w:sz="6" w:space="0" w:color="000000"/>
              <w:bottom w:val="single" w:sz="6" w:space="0" w:color="000000"/>
            </w:tcBorders>
          </w:tcPr>
          <w:p w:rsidR="00783CA4" w:rsidRDefault="00E64589">
            <w:pPr>
              <w:pStyle w:val="TableParagraph"/>
              <w:spacing w:line="199" w:lineRule="exact"/>
              <w:ind w:left="105"/>
              <w:rPr>
                <w:rFonts w:ascii="Calibri"/>
                <w:i/>
                <w:sz w:val="18"/>
              </w:rPr>
            </w:pPr>
            <w:r>
              <w:rPr>
                <w:rFonts w:ascii="Calibri"/>
                <w:i/>
                <w:sz w:val="18"/>
              </w:rPr>
              <w:t>-</w:t>
            </w:r>
          </w:p>
        </w:tc>
      </w:tr>
    </w:tbl>
    <w:p w:rsidR="00783CA4" w:rsidRDefault="00783CA4">
      <w:pPr>
        <w:spacing w:line="199" w:lineRule="exact"/>
        <w:rPr>
          <w:rFonts w:ascii="Calibri"/>
          <w:sz w:val="18"/>
        </w:rPr>
        <w:sectPr w:rsidR="00783CA4">
          <w:pgSz w:w="12240" w:h="15840"/>
          <w:pgMar w:top="1300" w:right="0" w:bottom="1360" w:left="540" w:header="0" w:footer="1085" w:gutter="0"/>
          <w:cols w:space="720"/>
        </w:sectPr>
      </w:pPr>
    </w:p>
    <w:tbl>
      <w:tblPr>
        <w:tblW w:w="0" w:type="auto"/>
        <w:tblInd w:w="6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61"/>
        <w:gridCol w:w="1986"/>
        <w:gridCol w:w="2979"/>
        <w:gridCol w:w="2566"/>
      </w:tblGrid>
      <w:tr w:rsidR="00783CA4">
        <w:trPr>
          <w:trHeight w:val="439"/>
        </w:trPr>
        <w:tc>
          <w:tcPr>
            <w:tcW w:w="2261" w:type="dxa"/>
            <w:tcBorders>
              <w:left w:val="single" w:sz="4" w:space="0" w:color="000000"/>
            </w:tcBorders>
          </w:tcPr>
          <w:p w:rsidR="00783CA4" w:rsidRDefault="00E64589">
            <w:pPr>
              <w:pStyle w:val="TableParagraph"/>
              <w:spacing w:before="1"/>
              <w:ind w:left="107"/>
              <w:rPr>
                <w:rFonts w:ascii="Calibri"/>
                <w:b/>
                <w:i/>
                <w:sz w:val="18"/>
              </w:rPr>
            </w:pPr>
            <w:r>
              <w:rPr>
                <w:rFonts w:ascii="Calibri"/>
                <w:b/>
                <w:i/>
                <w:sz w:val="18"/>
              </w:rPr>
              <w:lastRenderedPageBreak/>
              <w:t>Permission</w:t>
            </w:r>
          </w:p>
        </w:tc>
        <w:tc>
          <w:tcPr>
            <w:tcW w:w="1986" w:type="dxa"/>
          </w:tcPr>
          <w:p w:rsidR="00783CA4" w:rsidRDefault="00E64589">
            <w:pPr>
              <w:pStyle w:val="TableParagraph"/>
              <w:spacing w:before="1" w:line="220" w:lineRule="atLeast"/>
              <w:ind w:left="104" w:right="266"/>
              <w:rPr>
                <w:rFonts w:ascii="Calibri"/>
                <w:sz w:val="18"/>
              </w:rPr>
            </w:pPr>
            <w:r>
              <w:rPr>
                <w:rFonts w:ascii="Calibri"/>
                <w:sz w:val="18"/>
              </w:rPr>
              <w:t>resource for a role on an action</w:t>
            </w:r>
          </w:p>
        </w:tc>
        <w:tc>
          <w:tcPr>
            <w:tcW w:w="2979" w:type="dxa"/>
          </w:tcPr>
          <w:p w:rsidR="00783CA4" w:rsidRDefault="00E64589">
            <w:pPr>
              <w:pStyle w:val="TableParagraph"/>
              <w:spacing w:before="1"/>
              <w:ind w:left="105"/>
              <w:rPr>
                <w:rFonts w:ascii="Calibri"/>
                <w:sz w:val="18"/>
              </w:rPr>
            </w:pPr>
            <w:r>
              <w:rPr>
                <w:rFonts w:ascii="Calibri"/>
                <w:i/>
                <w:sz w:val="18"/>
              </w:rPr>
              <w:t xml:space="preserve">string </w:t>
            </w:r>
            <w:proofErr w:type="spellStart"/>
            <w:r>
              <w:rPr>
                <w:rFonts w:ascii="Calibri"/>
                <w:sz w:val="18"/>
              </w:rPr>
              <w:t>roleId</w:t>
            </w:r>
            <w:proofErr w:type="spellEnd"/>
          </w:p>
        </w:tc>
        <w:tc>
          <w:tcPr>
            <w:tcW w:w="2566" w:type="dxa"/>
            <w:tcBorders>
              <w:right w:val="single" w:sz="4" w:space="0" w:color="000000"/>
            </w:tcBorders>
          </w:tcPr>
          <w:p w:rsidR="00783CA4" w:rsidRDefault="00783CA4">
            <w:pPr>
              <w:pStyle w:val="TableParagraph"/>
              <w:rPr>
                <w:rFonts w:ascii="Times New Roman"/>
                <w:sz w:val="18"/>
              </w:rPr>
            </w:pPr>
          </w:p>
        </w:tc>
      </w:tr>
      <w:tr w:rsidR="00783CA4">
        <w:trPr>
          <w:trHeight w:val="437"/>
        </w:trPr>
        <w:tc>
          <w:tcPr>
            <w:tcW w:w="2261" w:type="dxa"/>
            <w:tcBorders>
              <w:left w:val="single" w:sz="4" w:space="0" w:color="000000"/>
            </w:tcBorders>
          </w:tcPr>
          <w:p w:rsidR="00783CA4" w:rsidRDefault="00E64589">
            <w:pPr>
              <w:pStyle w:val="TableParagraph"/>
              <w:spacing w:line="218" w:lineRule="exact"/>
              <w:ind w:left="107"/>
              <w:rPr>
                <w:rFonts w:ascii="Calibri"/>
                <w:b/>
                <w:i/>
                <w:sz w:val="18"/>
              </w:rPr>
            </w:pPr>
            <w:r>
              <w:rPr>
                <w:rFonts w:ascii="Calibri"/>
                <w:b/>
                <w:i/>
                <w:sz w:val="18"/>
              </w:rPr>
              <w:t>Revoke</w:t>
            </w:r>
          </w:p>
          <w:p w:rsidR="00783CA4" w:rsidRDefault="00E64589">
            <w:pPr>
              <w:pStyle w:val="TableParagraph"/>
              <w:spacing w:line="199" w:lineRule="exact"/>
              <w:ind w:left="107"/>
              <w:rPr>
                <w:rFonts w:ascii="Calibri"/>
                <w:b/>
                <w:i/>
                <w:sz w:val="18"/>
              </w:rPr>
            </w:pPr>
            <w:r>
              <w:rPr>
                <w:rFonts w:ascii="Calibri"/>
                <w:b/>
                <w:i/>
                <w:sz w:val="18"/>
              </w:rPr>
              <w:t>Permission</w:t>
            </w:r>
          </w:p>
        </w:tc>
        <w:tc>
          <w:tcPr>
            <w:tcW w:w="1986" w:type="dxa"/>
          </w:tcPr>
          <w:p w:rsidR="00783CA4" w:rsidRDefault="00E64589">
            <w:pPr>
              <w:pStyle w:val="TableParagraph"/>
              <w:spacing w:before="109"/>
              <w:ind w:left="104"/>
              <w:rPr>
                <w:rFonts w:ascii="Calibri"/>
                <w:sz w:val="18"/>
              </w:rPr>
            </w:pPr>
            <w:r>
              <w:rPr>
                <w:rFonts w:ascii="Calibri"/>
                <w:sz w:val="18"/>
              </w:rPr>
              <w:t>Revokes a permission</w:t>
            </w:r>
          </w:p>
        </w:tc>
        <w:tc>
          <w:tcPr>
            <w:tcW w:w="2979" w:type="dxa"/>
          </w:tcPr>
          <w:p w:rsidR="00783CA4" w:rsidRDefault="00E64589">
            <w:pPr>
              <w:pStyle w:val="TableParagraph"/>
              <w:spacing w:line="218" w:lineRule="exact"/>
              <w:ind w:left="105"/>
              <w:rPr>
                <w:rFonts w:ascii="Calibri"/>
                <w:sz w:val="18"/>
              </w:rPr>
            </w:pPr>
            <w:r>
              <w:rPr>
                <w:rFonts w:ascii="Calibri"/>
                <w:i/>
                <w:sz w:val="18"/>
              </w:rPr>
              <w:t xml:space="preserve">string </w:t>
            </w:r>
            <w:proofErr w:type="spellStart"/>
            <w:r>
              <w:rPr>
                <w:rFonts w:ascii="Calibri"/>
                <w:sz w:val="18"/>
              </w:rPr>
              <w:t>resourceId</w:t>
            </w:r>
            <w:proofErr w:type="spellEnd"/>
            <w:r>
              <w:rPr>
                <w:rFonts w:ascii="Calibri"/>
                <w:sz w:val="18"/>
              </w:rPr>
              <w:t xml:space="preserve">, </w:t>
            </w:r>
            <w:r>
              <w:rPr>
                <w:rFonts w:ascii="Calibri"/>
                <w:i/>
                <w:sz w:val="18"/>
              </w:rPr>
              <w:t xml:space="preserve">string </w:t>
            </w:r>
            <w:proofErr w:type="spellStart"/>
            <w:r>
              <w:rPr>
                <w:rFonts w:ascii="Calibri"/>
                <w:sz w:val="18"/>
              </w:rPr>
              <w:t>actionId</w:t>
            </w:r>
            <w:proofErr w:type="spellEnd"/>
            <w:r>
              <w:rPr>
                <w:rFonts w:ascii="Calibri"/>
                <w:sz w:val="18"/>
              </w:rPr>
              <w:t>,</w:t>
            </w:r>
          </w:p>
          <w:p w:rsidR="00783CA4" w:rsidRDefault="00E64589">
            <w:pPr>
              <w:pStyle w:val="TableParagraph"/>
              <w:spacing w:line="199" w:lineRule="exact"/>
              <w:ind w:left="105"/>
              <w:rPr>
                <w:rFonts w:ascii="Calibri"/>
                <w:sz w:val="18"/>
              </w:rPr>
            </w:pPr>
            <w:r>
              <w:rPr>
                <w:rFonts w:ascii="Calibri"/>
                <w:i/>
                <w:sz w:val="18"/>
              </w:rPr>
              <w:t xml:space="preserve">string </w:t>
            </w:r>
            <w:proofErr w:type="spellStart"/>
            <w:r>
              <w:rPr>
                <w:rFonts w:ascii="Calibri"/>
                <w:sz w:val="18"/>
              </w:rPr>
              <w:t>roleId</w:t>
            </w:r>
            <w:proofErr w:type="spellEnd"/>
          </w:p>
        </w:tc>
        <w:tc>
          <w:tcPr>
            <w:tcW w:w="2566" w:type="dxa"/>
            <w:tcBorders>
              <w:right w:val="single" w:sz="4" w:space="0" w:color="000000"/>
            </w:tcBorders>
          </w:tcPr>
          <w:p w:rsidR="00783CA4" w:rsidRDefault="00E64589">
            <w:pPr>
              <w:pStyle w:val="TableParagraph"/>
              <w:spacing w:before="109"/>
              <w:ind w:left="105"/>
              <w:rPr>
                <w:rFonts w:ascii="Calibri"/>
                <w:i/>
                <w:sz w:val="18"/>
              </w:rPr>
            </w:pPr>
            <w:r>
              <w:rPr>
                <w:rFonts w:ascii="Calibri"/>
                <w:i/>
                <w:sz w:val="18"/>
              </w:rPr>
              <w:t>-</w:t>
            </w:r>
          </w:p>
        </w:tc>
      </w:tr>
      <w:tr w:rsidR="00783CA4">
        <w:trPr>
          <w:trHeight w:val="439"/>
        </w:trPr>
        <w:tc>
          <w:tcPr>
            <w:tcW w:w="2261" w:type="dxa"/>
            <w:tcBorders>
              <w:left w:val="single" w:sz="4" w:space="0" w:color="000000"/>
            </w:tcBorders>
          </w:tcPr>
          <w:p w:rsidR="00783CA4" w:rsidRDefault="00E64589">
            <w:pPr>
              <w:pStyle w:val="TableParagraph"/>
              <w:spacing w:before="110"/>
              <w:ind w:left="107"/>
              <w:rPr>
                <w:rFonts w:ascii="Calibri"/>
                <w:b/>
                <w:i/>
                <w:sz w:val="18"/>
              </w:rPr>
            </w:pPr>
            <w:proofErr w:type="spellStart"/>
            <w:r>
              <w:rPr>
                <w:rFonts w:ascii="Calibri"/>
                <w:b/>
                <w:i/>
                <w:sz w:val="18"/>
              </w:rPr>
              <w:t>GetRoles</w:t>
            </w:r>
            <w:proofErr w:type="spellEnd"/>
          </w:p>
        </w:tc>
        <w:tc>
          <w:tcPr>
            <w:tcW w:w="1986" w:type="dxa"/>
          </w:tcPr>
          <w:p w:rsidR="00783CA4" w:rsidRDefault="00E64589">
            <w:pPr>
              <w:pStyle w:val="TableParagraph"/>
              <w:spacing w:before="1" w:line="220" w:lineRule="atLeast"/>
              <w:ind w:left="104" w:right="321"/>
              <w:rPr>
                <w:rFonts w:ascii="Calibri"/>
                <w:sz w:val="18"/>
              </w:rPr>
            </w:pPr>
            <w:r>
              <w:rPr>
                <w:rFonts w:ascii="Calibri"/>
                <w:sz w:val="18"/>
              </w:rPr>
              <w:t>Returns a list with all stored roles</w:t>
            </w:r>
          </w:p>
        </w:tc>
        <w:tc>
          <w:tcPr>
            <w:tcW w:w="2979" w:type="dxa"/>
          </w:tcPr>
          <w:p w:rsidR="00783CA4" w:rsidRDefault="00E64589">
            <w:pPr>
              <w:pStyle w:val="TableParagraph"/>
              <w:spacing w:before="1" w:line="220" w:lineRule="atLeast"/>
              <w:ind w:left="105"/>
              <w:rPr>
                <w:rFonts w:ascii="Calibri"/>
                <w:sz w:val="18"/>
              </w:rPr>
            </w:pPr>
            <w:r>
              <w:rPr>
                <w:rFonts w:ascii="Calibri"/>
                <w:i/>
                <w:sz w:val="18"/>
              </w:rPr>
              <w:t xml:space="preserve">Bool </w:t>
            </w:r>
            <w:proofErr w:type="spellStart"/>
            <w:r>
              <w:rPr>
                <w:rFonts w:ascii="Calibri"/>
                <w:sz w:val="18"/>
              </w:rPr>
              <w:t>assignedOnly</w:t>
            </w:r>
            <w:proofErr w:type="spellEnd"/>
            <w:r>
              <w:rPr>
                <w:rFonts w:ascii="Calibri"/>
                <w:sz w:val="18"/>
              </w:rPr>
              <w:t xml:space="preserve"> - returns assigned roles if parameter is true</w:t>
            </w:r>
          </w:p>
        </w:tc>
        <w:tc>
          <w:tcPr>
            <w:tcW w:w="2566" w:type="dxa"/>
            <w:tcBorders>
              <w:right w:val="single" w:sz="4" w:space="0" w:color="000000"/>
            </w:tcBorders>
          </w:tcPr>
          <w:p w:rsidR="00783CA4" w:rsidRDefault="00E64589">
            <w:pPr>
              <w:pStyle w:val="TableParagraph"/>
              <w:spacing w:before="110"/>
              <w:ind w:left="105"/>
              <w:rPr>
                <w:rFonts w:ascii="Calibri"/>
                <w:sz w:val="18"/>
              </w:rPr>
            </w:pPr>
            <w:r>
              <w:rPr>
                <w:rFonts w:ascii="Calibri"/>
                <w:i/>
                <w:sz w:val="18"/>
              </w:rPr>
              <w:t xml:space="preserve">List&lt;Role&gt; </w:t>
            </w:r>
            <w:r>
              <w:rPr>
                <w:rFonts w:ascii="Calibri"/>
                <w:sz w:val="18"/>
              </w:rPr>
              <w:t>- retrieved roles</w:t>
            </w:r>
          </w:p>
        </w:tc>
      </w:tr>
      <w:tr w:rsidR="00783CA4">
        <w:trPr>
          <w:trHeight w:val="439"/>
        </w:trPr>
        <w:tc>
          <w:tcPr>
            <w:tcW w:w="2261" w:type="dxa"/>
            <w:tcBorders>
              <w:left w:val="single" w:sz="4" w:space="0" w:color="000000"/>
            </w:tcBorders>
          </w:tcPr>
          <w:p w:rsidR="00783CA4" w:rsidRDefault="00E64589">
            <w:pPr>
              <w:pStyle w:val="TableParagraph"/>
              <w:spacing w:line="220" w:lineRule="atLeast"/>
              <w:ind w:left="107" w:right="1291"/>
              <w:rPr>
                <w:rFonts w:ascii="Calibri"/>
                <w:b/>
                <w:i/>
                <w:sz w:val="18"/>
              </w:rPr>
            </w:pPr>
            <w:r>
              <w:rPr>
                <w:rFonts w:ascii="Calibri"/>
                <w:b/>
                <w:i/>
                <w:sz w:val="18"/>
              </w:rPr>
              <w:t>Get Operations</w:t>
            </w:r>
          </w:p>
        </w:tc>
        <w:tc>
          <w:tcPr>
            <w:tcW w:w="1986" w:type="dxa"/>
          </w:tcPr>
          <w:p w:rsidR="00783CA4" w:rsidRDefault="00E64589">
            <w:pPr>
              <w:pStyle w:val="TableParagraph"/>
              <w:spacing w:line="220" w:lineRule="atLeast"/>
              <w:ind w:left="104" w:right="321"/>
              <w:rPr>
                <w:rFonts w:ascii="Calibri"/>
                <w:sz w:val="18"/>
              </w:rPr>
            </w:pPr>
            <w:r>
              <w:rPr>
                <w:rFonts w:ascii="Calibri"/>
                <w:sz w:val="18"/>
              </w:rPr>
              <w:t>Returns a list with all stored operations</w:t>
            </w:r>
          </w:p>
        </w:tc>
        <w:tc>
          <w:tcPr>
            <w:tcW w:w="2979" w:type="dxa"/>
          </w:tcPr>
          <w:p w:rsidR="00783CA4" w:rsidRDefault="00E64589">
            <w:pPr>
              <w:pStyle w:val="TableParagraph"/>
              <w:spacing w:before="109"/>
              <w:ind w:left="146"/>
              <w:rPr>
                <w:rFonts w:ascii="Calibri"/>
                <w:sz w:val="18"/>
              </w:rPr>
            </w:pPr>
            <w:r>
              <w:rPr>
                <w:rFonts w:ascii="Calibri"/>
                <w:sz w:val="18"/>
              </w:rPr>
              <w:t>-</w:t>
            </w:r>
          </w:p>
        </w:tc>
        <w:tc>
          <w:tcPr>
            <w:tcW w:w="2566" w:type="dxa"/>
            <w:tcBorders>
              <w:right w:val="single" w:sz="4" w:space="0" w:color="000000"/>
            </w:tcBorders>
          </w:tcPr>
          <w:p w:rsidR="00783CA4" w:rsidRDefault="00E64589">
            <w:pPr>
              <w:pStyle w:val="TableParagraph"/>
              <w:spacing w:line="220" w:lineRule="atLeast"/>
              <w:ind w:left="105" w:right="456"/>
              <w:rPr>
                <w:rFonts w:ascii="Calibri"/>
                <w:sz w:val="18"/>
              </w:rPr>
            </w:pPr>
            <w:r>
              <w:rPr>
                <w:rFonts w:ascii="Calibri"/>
                <w:i/>
                <w:sz w:val="18"/>
              </w:rPr>
              <w:t xml:space="preserve">List&lt;Operation&gt; </w:t>
            </w:r>
            <w:r>
              <w:rPr>
                <w:rFonts w:ascii="Calibri"/>
                <w:sz w:val="18"/>
              </w:rPr>
              <w:t>- retrieved operations</w:t>
            </w:r>
          </w:p>
        </w:tc>
      </w:tr>
      <w:tr w:rsidR="00783CA4">
        <w:trPr>
          <w:trHeight w:val="438"/>
        </w:trPr>
        <w:tc>
          <w:tcPr>
            <w:tcW w:w="2261" w:type="dxa"/>
            <w:tcBorders>
              <w:left w:val="single" w:sz="4" w:space="0" w:color="000000"/>
            </w:tcBorders>
          </w:tcPr>
          <w:p w:rsidR="00783CA4" w:rsidRDefault="00E64589">
            <w:pPr>
              <w:pStyle w:val="TableParagraph"/>
              <w:spacing w:before="109"/>
              <w:ind w:left="107"/>
              <w:rPr>
                <w:rFonts w:ascii="Calibri"/>
                <w:b/>
                <w:i/>
                <w:sz w:val="18"/>
              </w:rPr>
            </w:pPr>
            <w:proofErr w:type="spellStart"/>
            <w:r>
              <w:rPr>
                <w:rFonts w:ascii="Calibri"/>
                <w:b/>
                <w:i/>
                <w:sz w:val="18"/>
              </w:rPr>
              <w:t>GetTasks</w:t>
            </w:r>
            <w:proofErr w:type="spellEnd"/>
          </w:p>
        </w:tc>
        <w:tc>
          <w:tcPr>
            <w:tcW w:w="1986" w:type="dxa"/>
          </w:tcPr>
          <w:p w:rsidR="00783CA4" w:rsidRDefault="00E64589">
            <w:pPr>
              <w:pStyle w:val="TableParagraph"/>
              <w:spacing w:line="219" w:lineRule="exact"/>
              <w:ind w:left="104"/>
              <w:rPr>
                <w:rFonts w:ascii="Calibri"/>
                <w:sz w:val="18"/>
              </w:rPr>
            </w:pPr>
            <w:r>
              <w:rPr>
                <w:rFonts w:ascii="Calibri"/>
                <w:sz w:val="18"/>
              </w:rPr>
              <w:t>Returns a list with all</w:t>
            </w:r>
          </w:p>
          <w:p w:rsidR="00783CA4" w:rsidRDefault="00E64589">
            <w:pPr>
              <w:pStyle w:val="TableParagraph"/>
              <w:spacing w:line="200" w:lineRule="exact"/>
              <w:ind w:left="104"/>
              <w:rPr>
                <w:rFonts w:ascii="Calibri"/>
                <w:sz w:val="18"/>
              </w:rPr>
            </w:pPr>
            <w:r>
              <w:rPr>
                <w:rFonts w:ascii="Calibri"/>
                <w:sz w:val="18"/>
              </w:rPr>
              <w:t>stored tasks</w:t>
            </w:r>
          </w:p>
        </w:tc>
        <w:tc>
          <w:tcPr>
            <w:tcW w:w="2979" w:type="dxa"/>
          </w:tcPr>
          <w:p w:rsidR="00783CA4" w:rsidRDefault="00E64589">
            <w:pPr>
              <w:pStyle w:val="TableParagraph"/>
              <w:spacing w:before="109"/>
              <w:ind w:left="146"/>
              <w:rPr>
                <w:rFonts w:ascii="Calibri"/>
                <w:sz w:val="18"/>
              </w:rPr>
            </w:pPr>
            <w:r>
              <w:rPr>
                <w:rFonts w:ascii="Calibri"/>
                <w:sz w:val="18"/>
              </w:rPr>
              <w:t>-</w:t>
            </w:r>
          </w:p>
        </w:tc>
        <w:tc>
          <w:tcPr>
            <w:tcW w:w="2566" w:type="dxa"/>
            <w:tcBorders>
              <w:right w:val="single" w:sz="4" w:space="0" w:color="000000"/>
            </w:tcBorders>
          </w:tcPr>
          <w:p w:rsidR="00783CA4" w:rsidRDefault="00E64589">
            <w:pPr>
              <w:pStyle w:val="TableParagraph"/>
              <w:spacing w:before="109"/>
              <w:ind w:left="105"/>
              <w:rPr>
                <w:rFonts w:ascii="Calibri"/>
                <w:sz w:val="18"/>
              </w:rPr>
            </w:pPr>
            <w:r>
              <w:rPr>
                <w:rFonts w:ascii="Calibri"/>
                <w:i/>
                <w:sz w:val="18"/>
              </w:rPr>
              <w:t xml:space="preserve">List&lt;Task&gt; </w:t>
            </w:r>
            <w:r>
              <w:rPr>
                <w:rFonts w:ascii="Calibri"/>
                <w:sz w:val="18"/>
              </w:rPr>
              <w:t>- retrieved tasks</w:t>
            </w:r>
          </w:p>
        </w:tc>
      </w:tr>
      <w:tr w:rsidR="00783CA4">
        <w:trPr>
          <w:trHeight w:val="658"/>
        </w:trPr>
        <w:tc>
          <w:tcPr>
            <w:tcW w:w="2261" w:type="dxa"/>
            <w:tcBorders>
              <w:left w:val="single" w:sz="4" w:space="0" w:color="000000"/>
            </w:tcBorders>
          </w:tcPr>
          <w:p w:rsidR="00783CA4" w:rsidRDefault="00E64589">
            <w:pPr>
              <w:pStyle w:val="TableParagraph"/>
              <w:spacing w:before="110"/>
              <w:ind w:left="107" w:right="1362"/>
              <w:rPr>
                <w:rFonts w:ascii="Calibri"/>
                <w:b/>
                <w:i/>
                <w:sz w:val="18"/>
              </w:rPr>
            </w:pPr>
            <w:r>
              <w:rPr>
                <w:rFonts w:ascii="Calibri"/>
                <w:b/>
                <w:i/>
                <w:sz w:val="18"/>
              </w:rPr>
              <w:t>Add Operation</w:t>
            </w:r>
          </w:p>
        </w:tc>
        <w:tc>
          <w:tcPr>
            <w:tcW w:w="1986" w:type="dxa"/>
          </w:tcPr>
          <w:p w:rsidR="00783CA4" w:rsidRDefault="00783CA4">
            <w:pPr>
              <w:pStyle w:val="TableParagraph"/>
              <w:spacing w:before="8"/>
              <w:rPr>
                <w:rFonts w:ascii="Cambria"/>
                <w:b/>
                <w:sz w:val="18"/>
              </w:rPr>
            </w:pPr>
          </w:p>
          <w:p w:rsidR="00783CA4" w:rsidRDefault="00E64589">
            <w:pPr>
              <w:pStyle w:val="TableParagraph"/>
              <w:ind w:left="104"/>
              <w:rPr>
                <w:rFonts w:ascii="Calibri"/>
                <w:sz w:val="18"/>
              </w:rPr>
            </w:pPr>
            <w:r>
              <w:rPr>
                <w:rFonts w:ascii="Calibri"/>
                <w:sz w:val="18"/>
              </w:rPr>
              <w:t>Add a new operation</w:t>
            </w:r>
          </w:p>
        </w:tc>
        <w:tc>
          <w:tcPr>
            <w:tcW w:w="2979" w:type="dxa"/>
          </w:tcPr>
          <w:p w:rsidR="00783CA4" w:rsidRDefault="00E64589">
            <w:pPr>
              <w:pStyle w:val="TableParagraph"/>
              <w:spacing w:line="220" w:lineRule="atLeast"/>
              <w:ind w:left="105" w:right="470"/>
              <w:jc w:val="both"/>
              <w:rPr>
                <w:rFonts w:ascii="Calibri" w:hAnsi="Calibri"/>
                <w:sz w:val="18"/>
              </w:rPr>
            </w:pPr>
            <w:r>
              <w:rPr>
                <w:rFonts w:ascii="Calibri" w:hAnsi="Calibri"/>
                <w:i/>
                <w:sz w:val="18"/>
              </w:rPr>
              <w:t xml:space="preserve">String </w:t>
            </w:r>
            <w:r>
              <w:rPr>
                <w:rFonts w:ascii="Calibri" w:hAnsi="Calibri"/>
                <w:sz w:val="18"/>
              </w:rPr>
              <w:t xml:space="preserve">name – operation’s name </w:t>
            </w:r>
            <w:r>
              <w:rPr>
                <w:rFonts w:ascii="Calibri" w:hAnsi="Calibri"/>
                <w:i/>
                <w:sz w:val="18"/>
              </w:rPr>
              <w:t xml:space="preserve">String </w:t>
            </w:r>
            <w:r>
              <w:rPr>
                <w:rFonts w:ascii="Calibri" w:hAnsi="Calibri"/>
                <w:sz w:val="18"/>
              </w:rPr>
              <w:t>description – operation’s description</w:t>
            </w:r>
          </w:p>
        </w:tc>
        <w:tc>
          <w:tcPr>
            <w:tcW w:w="2566" w:type="dxa"/>
            <w:tcBorders>
              <w:right w:val="single" w:sz="4" w:space="0" w:color="000000"/>
            </w:tcBorders>
          </w:tcPr>
          <w:p w:rsidR="00783CA4" w:rsidRDefault="00783CA4">
            <w:pPr>
              <w:pStyle w:val="TableParagraph"/>
              <w:spacing w:before="8"/>
              <w:rPr>
                <w:rFonts w:ascii="Cambria"/>
                <w:b/>
                <w:sz w:val="18"/>
              </w:rPr>
            </w:pPr>
          </w:p>
          <w:p w:rsidR="00783CA4" w:rsidRDefault="00E64589">
            <w:pPr>
              <w:pStyle w:val="TableParagraph"/>
              <w:ind w:left="105"/>
              <w:rPr>
                <w:rFonts w:ascii="Calibri" w:hAnsi="Calibri"/>
                <w:i/>
                <w:sz w:val="18"/>
              </w:rPr>
            </w:pPr>
            <w:r>
              <w:rPr>
                <w:rFonts w:ascii="Calibri" w:hAnsi="Calibri"/>
                <w:i/>
                <w:sz w:val="18"/>
              </w:rPr>
              <w:t xml:space="preserve">String </w:t>
            </w:r>
            <w:r>
              <w:rPr>
                <w:rFonts w:ascii="Calibri" w:hAnsi="Calibri"/>
                <w:sz w:val="18"/>
              </w:rPr>
              <w:t xml:space="preserve">id </w:t>
            </w:r>
            <w:r>
              <w:rPr>
                <w:rFonts w:ascii="Calibri" w:hAnsi="Calibri"/>
                <w:i/>
                <w:sz w:val="18"/>
              </w:rPr>
              <w:t>– operation’s id</w:t>
            </w:r>
          </w:p>
        </w:tc>
      </w:tr>
      <w:tr w:rsidR="00783CA4">
        <w:trPr>
          <w:trHeight w:val="437"/>
        </w:trPr>
        <w:tc>
          <w:tcPr>
            <w:tcW w:w="2261" w:type="dxa"/>
            <w:tcBorders>
              <w:left w:val="single" w:sz="4" w:space="0" w:color="000000"/>
            </w:tcBorders>
          </w:tcPr>
          <w:p w:rsidR="00783CA4" w:rsidRDefault="00E64589">
            <w:pPr>
              <w:pStyle w:val="TableParagraph"/>
              <w:spacing w:line="219" w:lineRule="exact"/>
              <w:ind w:left="107"/>
              <w:rPr>
                <w:rFonts w:ascii="Calibri"/>
                <w:b/>
                <w:i/>
                <w:sz w:val="18"/>
              </w:rPr>
            </w:pPr>
            <w:r>
              <w:rPr>
                <w:rFonts w:ascii="Calibri"/>
                <w:b/>
                <w:i/>
                <w:sz w:val="18"/>
              </w:rPr>
              <w:t>Delete</w:t>
            </w:r>
          </w:p>
          <w:p w:rsidR="00783CA4" w:rsidRDefault="00E64589">
            <w:pPr>
              <w:pStyle w:val="TableParagraph"/>
              <w:spacing w:line="199" w:lineRule="exact"/>
              <w:ind w:left="107"/>
              <w:rPr>
                <w:rFonts w:ascii="Calibri"/>
                <w:b/>
                <w:i/>
                <w:sz w:val="18"/>
              </w:rPr>
            </w:pPr>
            <w:r>
              <w:rPr>
                <w:rFonts w:ascii="Calibri"/>
                <w:b/>
                <w:i/>
                <w:sz w:val="18"/>
              </w:rPr>
              <w:t>Operation</w:t>
            </w:r>
          </w:p>
        </w:tc>
        <w:tc>
          <w:tcPr>
            <w:tcW w:w="1986" w:type="dxa"/>
          </w:tcPr>
          <w:p w:rsidR="00783CA4" w:rsidRDefault="00E64589">
            <w:pPr>
              <w:pStyle w:val="TableParagraph"/>
              <w:spacing w:before="108"/>
              <w:ind w:left="104"/>
              <w:rPr>
                <w:rFonts w:ascii="Calibri"/>
                <w:sz w:val="18"/>
              </w:rPr>
            </w:pPr>
            <w:r>
              <w:rPr>
                <w:rFonts w:ascii="Calibri"/>
                <w:sz w:val="18"/>
              </w:rPr>
              <w:t>Delete an operation</w:t>
            </w:r>
          </w:p>
        </w:tc>
        <w:tc>
          <w:tcPr>
            <w:tcW w:w="2979" w:type="dxa"/>
          </w:tcPr>
          <w:p w:rsidR="00783CA4" w:rsidRDefault="00E64589">
            <w:pPr>
              <w:pStyle w:val="TableParagraph"/>
              <w:spacing w:before="108"/>
              <w:ind w:left="105"/>
              <w:rPr>
                <w:rFonts w:ascii="Calibri" w:hAnsi="Calibri"/>
                <w:i/>
                <w:sz w:val="18"/>
              </w:rPr>
            </w:pPr>
            <w:r>
              <w:rPr>
                <w:rFonts w:ascii="Calibri" w:hAnsi="Calibri"/>
                <w:i/>
                <w:sz w:val="18"/>
              </w:rPr>
              <w:t>String – operation’s id</w:t>
            </w:r>
          </w:p>
        </w:tc>
        <w:tc>
          <w:tcPr>
            <w:tcW w:w="2566" w:type="dxa"/>
            <w:tcBorders>
              <w:right w:val="single" w:sz="4" w:space="0" w:color="000000"/>
            </w:tcBorders>
          </w:tcPr>
          <w:p w:rsidR="00783CA4" w:rsidRDefault="00E64589">
            <w:pPr>
              <w:pStyle w:val="TableParagraph"/>
              <w:spacing w:before="108"/>
              <w:ind w:left="105"/>
              <w:rPr>
                <w:rFonts w:ascii="Calibri"/>
                <w:i/>
                <w:sz w:val="18"/>
              </w:rPr>
            </w:pPr>
            <w:r>
              <w:rPr>
                <w:rFonts w:ascii="Calibri"/>
                <w:i/>
                <w:sz w:val="18"/>
              </w:rPr>
              <w:t>-</w:t>
            </w:r>
          </w:p>
        </w:tc>
      </w:tr>
      <w:tr w:rsidR="00783CA4">
        <w:trPr>
          <w:trHeight w:val="659"/>
        </w:trPr>
        <w:tc>
          <w:tcPr>
            <w:tcW w:w="2261" w:type="dxa"/>
            <w:tcBorders>
              <w:left w:val="single" w:sz="4" w:space="0" w:color="000000"/>
            </w:tcBorders>
          </w:tcPr>
          <w:p w:rsidR="00783CA4" w:rsidRDefault="00783CA4">
            <w:pPr>
              <w:pStyle w:val="TableParagraph"/>
              <w:spacing w:before="9"/>
              <w:rPr>
                <w:rFonts w:ascii="Cambria"/>
                <w:b/>
                <w:sz w:val="18"/>
              </w:rPr>
            </w:pPr>
          </w:p>
          <w:p w:rsidR="00783CA4" w:rsidRDefault="00E64589">
            <w:pPr>
              <w:pStyle w:val="TableParagraph"/>
              <w:ind w:left="107"/>
              <w:rPr>
                <w:rFonts w:ascii="Calibri"/>
                <w:b/>
                <w:i/>
                <w:sz w:val="18"/>
              </w:rPr>
            </w:pPr>
            <w:proofErr w:type="spellStart"/>
            <w:r>
              <w:rPr>
                <w:rFonts w:ascii="Calibri"/>
                <w:b/>
                <w:i/>
                <w:sz w:val="18"/>
              </w:rPr>
              <w:t>AddTask</w:t>
            </w:r>
            <w:proofErr w:type="spellEnd"/>
          </w:p>
        </w:tc>
        <w:tc>
          <w:tcPr>
            <w:tcW w:w="1986" w:type="dxa"/>
          </w:tcPr>
          <w:p w:rsidR="00783CA4" w:rsidRDefault="00783CA4">
            <w:pPr>
              <w:pStyle w:val="TableParagraph"/>
              <w:spacing w:before="9"/>
              <w:rPr>
                <w:rFonts w:ascii="Cambria"/>
                <w:b/>
                <w:sz w:val="18"/>
              </w:rPr>
            </w:pPr>
          </w:p>
          <w:p w:rsidR="00783CA4" w:rsidRDefault="00E64589">
            <w:pPr>
              <w:pStyle w:val="TableParagraph"/>
              <w:ind w:left="104"/>
              <w:rPr>
                <w:rFonts w:ascii="Calibri"/>
                <w:sz w:val="18"/>
              </w:rPr>
            </w:pPr>
            <w:r>
              <w:rPr>
                <w:rFonts w:ascii="Calibri"/>
                <w:sz w:val="18"/>
              </w:rPr>
              <w:t>Add a new task</w:t>
            </w:r>
          </w:p>
        </w:tc>
        <w:tc>
          <w:tcPr>
            <w:tcW w:w="2979" w:type="dxa"/>
          </w:tcPr>
          <w:p w:rsidR="00783CA4" w:rsidRDefault="00E64589">
            <w:pPr>
              <w:pStyle w:val="TableParagraph"/>
              <w:spacing w:before="1" w:line="220" w:lineRule="atLeast"/>
              <w:ind w:left="105" w:right="890"/>
              <w:jc w:val="both"/>
              <w:rPr>
                <w:rFonts w:ascii="Calibri" w:hAnsi="Calibri"/>
                <w:sz w:val="18"/>
              </w:rPr>
            </w:pPr>
            <w:r>
              <w:rPr>
                <w:rFonts w:ascii="Calibri" w:hAnsi="Calibri"/>
                <w:i/>
                <w:sz w:val="18"/>
              </w:rPr>
              <w:t xml:space="preserve">String </w:t>
            </w:r>
            <w:r>
              <w:rPr>
                <w:rFonts w:ascii="Calibri" w:hAnsi="Calibri"/>
                <w:sz w:val="18"/>
              </w:rPr>
              <w:t xml:space="preserve">name – task’s name </w:t>
            </w:r>
            <w:r>
              <w:rPr>
                <w:rFonts w:ascii="Calibri" w:hAnsi="Calibri"/>
                <w:i/>
                <w:sz w:val="18"/>
              </w:rPr>
              <w:t xml:space="preserve">String </w:t>
            </w:r>
            <w:r>
              <w:rPr>
                <w:rFonts w:ascii="Calibri" w:hAnsi="Calibri"/>
                <w:sz w:val="18"/>
              </w:rPr>
              <w:t>description – task’s description</w:t>
            </w:r>
          </w:p>
        </w:tc>
        <w:tc>
          <w:tcPr>
            <w:tcW w:w="2566" w:type="dxa"/>
            <w:tcBorders>
              <w:right w:val="single" w:sz="4" w:space="0" w:color="000000"/>
            </w:tcBorders>
          </w:tcPr>
          <w:p w:rsidR="00783CA4" w:rsidRDefault="00783CA4">
            <w:pPr>
              <w:pStyle w:val="TableParagraph"/>
              <w:spacing w:before="9"/>
              <w:rPr>
                <w:rFonts w:ascii="Cambria"/>
                <w:b/>
                <w:sz w:val="18"/>
              </w:rPr>
            </w:pPr>
          </w:p>
          <w:p w:rsidR="00783CA4" w:rsidRDefault="00E64589">
            <w:pPr>
              <w:pStyle w:val="TableParagraph"/>
              <w:ind w:left="105"/>
              <w:rPr>
                <w:rFonts w:ascii="Calibri" w:hAnsi="Calibri"/>
                <w:i/>
                <w:sz w:val="18"/>
              </w:rPr>
            </w:pPr>
            <w:r>
              <w:rPr>
                <w:rFonts w:ascii="Calibri" w:hAnsi="Calibri"/>
                <w:i/>
                <w:sz w:val="18"/>
              </w:rPr>
              <w:t xml:space="preserve">String </w:t>
            </w:r>
            <w:r>
              <w:rPr>
                <w:rFonts w:ascii="Calibri" w:hAnsi="Calibri"/>
                <w:sz w:val="18"/>
              </w:rPr>
              <w:t>id</w:t>
            </w:r>
            <w:r>
              <w:rPr>
                <w:rFonts w:ascii="Calibri" w:hAnsi="Calibri"/>
                <w:i/>
                <w:sz w:val="18"/>
              </w:rPr>
              <w:t xml:space="preserve">– </w:t>
            </w:r>
            <w:proofErr w:type="spellStart"/>
            <w:r>
              <w:rPr>
                <w:rFonts w:ascii="Calibri" w:hAnsi="Calibri"/>
                <w:i/>
                <w:sz w:val="18"/>
              </w:rPr>
              <w:t>tasks’s</w:t>
            </w:r>
            <w:proofErr w:type="spellEnd"/>
            <w:r>
              <w:rPr>
                <w:rFonts w:ascii="Calibri" w:hAnsi="Calibri"/>
                <w:i/>
                <w:sz w:val="18"/>
              </w:rPr>
              <w:t xml:space="preserve"> id</w:t>
            </w:r>
          </w:p>
        </w:tc>
      </w:tr>
      <w:tr w:rsidR="00783CA4">
        <w:trPr>
          <w:trHeight w:val="437"/>
        </w:trPr>
        <w:tc>
          <w:tcPr>
            <w:tcW w:w="2261" w:type="dxa"/>
            <w:tcBorders>
              <w:left w:val="single" w:sz="4" w:space="0" w:color="000000"/>
            </w:tcBorders>
          </w:tcPr>
          <w:p w:rsidR="00783CA4" w:rsidRDefault="00E64589">
            <w:pPr>
              <w:pStyle w:val="TableParagraph"/>
              <w:spacing w:line="218" w:lineRule="exact"/>
              <w:ind w:left="107"/>
              <w:rPr>
                <w:rFonts w:ascii="Calibri"/>
                <w:b/>
                <w:i/>
                <w:sz w:val="18"/>
              </w:rPr>
            </w:pPr>
            <w:r>
              <w:rPr>
                <w:rFonts w:ascii="Calibri"/>
                <w:b/>
                <w:i/>
                <w:sz w:val="18"/>
              </w:rPr>
              <w:t>Delete</w:t>
            </w:r>
          </w:p>
          <w:p w:rsidR="00783CA4" w:rsidRDefault="00E64589">
            <w:pPr>
              <w:pStyle w:val="TableParagraph"/>
              <w:spacing w:before="1" w:line="199" w:lineRule="exact"/>
              <w:ind w:left="107"/>
              <w:rPr>
                <w:rFonts w:ascii="Calibri"/>
                <w:b/>
                <w:i/>
                <w:sz w:val="18"/>
              </w:rPr>
            </w:pPr>
            <w:r>
              <w:rPr>
                <w:rFonts w:ascii="Calibri"/>
                <w:b/>
                <w:i/>
                <w:sz w:val="18"/>
              </w:rPr>
              <w:t>Task</w:t>
            </w:r>
          </w:p>
        </w:tc>
        <w:tc>
          <w:tcPr>
            <w:tcW w:w="1986" w:type="dxa"/>
          </w:tcPr>
          <w:p w:rsidR="00783CA4" w:rsidRDefault="00E64589">
            <w:pPr>
              <w:pStyle w:val="TableParagraph"/>
              <w:spacing w:before="108"/>
              <w:ind w:left="104"/>
              <w:rPr>
                <w:rFonts w:ascii="Calibri"/>
                <w:sz w:val="18"/>
              </w:rPr>
            </w:pPr>
            <w:r>
              <w:rPr>
                <w:rFonts w:ascii="Calibri"/>
                <w:sz w:val="18"/>
              </w:rPr>
              <w:t>Delete a task</w:t>
            </w:r>
          </w:p>
        </w:tc>
        <w:tc>
          <w:tcPr>
            <w:tcW w:w="2979" w:type="dxa"/>
          </w:tcPr>
          <w:p w:rsidR="00783CA4" w:rsidRDefault="00E64589">
            <w:pPr>
              <w:pStyle w:val="TableParagraph"/>
              <w:spacing w:before="108"/>
              <w:ind w:left="105"/>
              <w:rPr>
                <w:rFonts w:ascii="Calibri" w:hAnsi="Calibri"/>
                <w:i/>
                <w:sz w:val="18"/>
              </w:rPr>
            </w:pPr>
            <w:r>
              <w:rPr>
                <w:rFonts w:ascii="Calibri" w:hAnsi="Calibri"/>
                <w:i/>
                <w:sz w:val="18"/>
              </w:rPr>
              <w:t xml:space="preserve">String </w:t>
            </w:r>
            <w:r>
              <w:rPr>
                <w:rFonts w:ascii="Calibri" w:hAnsi="Calibri"/>
                <w:sz w:val="18"/>
              </w:rPr>
              <w:t>id</w:t>
            </w:r>
            <w:r>
              <w:rPr>
                <w:rFonts w:ascii="Calibri" w:hAnsi="Calibri"/>
                <w:i/>
                <w:sz w:val="18"/>
              </w:rPr>
              <w:t xml:space="preserve">– </w:t>
            </w:r>
            <w:proofErr w:type="spellStart"/>
            <w:r>
              <w:rPr>
                <w:rFonts w:ascii="Calibri" w:hAnsi="Calibri"/>
                <w:i/>
                <w:sz w:val="18"/>
              </w:rPr>
              <w:t>tasks’s</w:t>
            </w:r>
            <w:proofErr w:type="spellEnd"/>
            <w:r>
              <w:rPr>
                <w:rFonts w:ascii="Calibri" w:hAnsi="Calibri"/>
                <w:i/>
                <w:sz w:val="18"/>
              </w:rPr>
              <w:t xml:space="preserve"> id</w:t>
            </w:r>
          </w:p>
        </w:tc>
        <w:tc>
          <w:tcPr>
            <w:tcW w:w="2566" w:type="dxa"/>
            <w:tcBorders>
              <w:right w:val="single" w:sz="4" w:space="0" w:color="000000"/>
            </w:tcBorders>
          </w:tcPr>
          <w:p w:rsidR="00783CA4" w:rsidRDefault="00E64589">
            <w:pPr>
              <w:pStyle w:val="TableParagraph"/>
              <w:spacing w:before="108"/>
              <w:ind w:left="105"/>
              <w:rPr>
                <w:rFonts w:ascii="Calibri"/>
                <w:i/>
                <w:sz w:val="18"/>
              </w:rPr>
            </w:pPr>
            <w:r>
              <w:rPr>
                <w:rFonts w:ascii="Calibri"/>
                <w:i/>
                <w:sz w:val="18"/>
              </w:rPr>
              <w:t>-</w:t>
            </w:r>
          </w:p>
        </w:tc>
      </w:tr>
      <w:tr w:rsidR="00783CA4">
        <w:trPr>
          <w:trHeight w:val="658"/>
        </w:trPr>
        <w:tc>
          <w:tcPr>
            <w:tcW w:w="2261" w:type="dxa"/>
            <w:tcBorders>
              <w:left w:val="single" w:sz="4" w:space="0" w:color="000000"/>
            </w:tcBorders>
          </w:tcPr>
          <w:p w:rsidR="00783CA4" w:rsidRDefault="00E64589">
            <w:pPr>
              <w:pStyle w:val="TableParagraph"/>
              <w:spacing w:before="110"/>
              <w:ind w:left="107" w:right="1291"/>
              <w:rPr>
                <w:rFonts w:ascii="Calibri"/>
                <w:b/>
                <w:i/>
                <w:sz w:val="18"/>
              </w:rPr>
            </w:pPr>
            <w:r>
              <w:rPr>
                <w:rFonts w:ascii="Calibri"/>
                <w:b/>
                <w:i/>
                <w:sz w:val="18"/>
              </w:rPr>
              <w:t>Assign Operations</w:t>
            </w:r>
          </w:p>
        </w:tc>
        <w:tc>
          <w:tcPr>
            <w:tcW w:w="1986" w:type="dxa"/>
          </w:tcPr>
          <w:p w:rsidR="00783CA4" w:rsidRDefault="00E64589">
            <w:pPr>
              <w:pStyle w:val="TableParagraph"/>
              <w:spacing w:before="110"/>
              <w:ind w:left="104" w:right="127"/>
              <w:rPr>
                <w:rFonts w:ascii="Calibri"/>
                <w:sz w:val="18"/>
              </w:rPr>
            </w:pPr>
            <w:r>
              <w:rPr>
                <w:rFonts w:ascii="Calibri"/>
                <w:sz w:val="18"/>
              </w:rPr>
              <w:t>Associate operations to a task</w:t>
            </w:r>
          </w:p>
        </w:tc>
        <w:tc>
          <w:tcPr>
            <w:tcW w:w="2979" w:type="dxa"/>
          </w:tcPr>
          <w:p w:rsidR="00783CA4" w:rsidRDefault="00E64589">
            <w:pPr>
              <w:pStyle w:val="TableParagraph"/>
              <w:ind w:left="105"/>
              <w:rPr>
                <w:rFonts w:ascii="Calibri" w:hAnsi="Calibri"/>
                <w:sz w:val="18"/>
              </w:rPr>
            </w:pPr>
            <w:r>
              <w:rPr>
                <w:rFonts w:ascii="Calibri" w:hAnsi="Calibri"/>
                <w:i/>
                <w:sz w:val="18"/>
              </w:rPr>
              <w:t xml:space="preserve">List&lt;String&gt; </w:t>
            </w:r>
            <w:proofErr w:type="spellStart"/>
            <w:r>
              <w:rPr>
                <w:rFonts w:ascii="Calibri" w:hAnsi="Calibri"/>
                <w:sz w:val="18"/>
              </w:rPr>
              <w:t>operationIds</w:t>
            </w:r>
            <w:proofErr w:type="spellEnd"/>
            <w:r>
              <w:rPr>
                <w:rFonts w:ascii="Calibri" w:hAnsi="Calibri"/>
                <w:sz w:val="18"/>
              </w:rPr>
              <w:t xml:space="preserve"> – list of operations to be assigned</w:t>
            </w:r>
          </w:p>
          <w:p w:rsidR="00783CA4" w:rsidRDefault="00E64589">
            <w:pPr>
              <w:pStyle w:val="TableParagraph"/>
              <w:spacing w:line="199" w:lineRule="exact"/>
              <w:ind w:left="105"/>
              <w:rPr>
                <w:rFonts w:ascii="Calibri" w:hAnsi="Calibri"/>
                <w:sz w:val="18"/>
              </w:rPr>
            </w:pPr>
            <w:r>
              <w:rPr>
                <w:rFonts w:ascii="Calibri" w:hAnsi="Calibri"/>
                <w:i/>
                <w:sz w:val="18"/>
              </w:rPr>
              <w:t xml:space="preserve">String </w:t>
            </w:r>
            <w:proofErr w:type="spellStart"/>
            <w:r>
              <w:rPr>
                <w:rFonts w:ascii="Calibri" w:hAnsi="Calibri"/>
                <w:sz w:val="18"/>
              </w:rPr>
              <w:t>taskId</w:t>
            </w:r>
            <w:proofErr w:type="spellEnd"/>
            <w:r>
              <w:rPr>
                <w:rFonts w:ascii="Calibri" w:hAnsi="Calibri"/>
                <w:sz w:val="18"/>
              </w:rPr>
              <w:t xml:space="preserve"> – task’s id</w:t>
            </w:r>
          </w:p>
        </w:tc>
        <w:tc>
          <w:tcPr>
            <w:tcW w:w="2566" w:type="dxa"/>
            <w:tcBorders>
              <w:right w:val="single" w:sz="4" w:space="0" w:color="000000"/>
            </w:tcBorders>
          </w:tcPr>
          <w:p w:rsidR="00783CA4" w:rsidRDefault="00783CA4">
            <w:pPr>
              <w:pStyle w:val="TableParagraph"/>
              <w:spacing w:before="8"/>
              <w:rPr>
                <w:rFonts w:ascii="Cambria"/>
                <w:b/>
                <w:sz w:val="18"/>
              </w:rPr>
            </w:pPr>
          </w:p>
          <w:p w:rsidR="00783CA4" w:rsidRDefault="00E64589">
            <w:pPr>
              <w:pStyle w:val="TableParagraph"/>
              <w:ind w:left="146"/>
              <w:rPr>
                <w:rFonts w:ascii="Calibri"/>
                <w:i/>
                <w:sz w:val="18"/>
              </w:rPr>
            </w:pPr>
            <w:r>
              <w:rPr>
                <w:rFonts w:ascii="Calibri"/>
                <w:i/>
                <w:sz w:val="18"/>
              </w:rPr>
              <w:t>-</w:t>
            </w:r>
          </w:p>
        </w:tc>
      </w:tr>
      <w:tr w:rsidR="00783CA4">
        <w:trPr>
          <w:trHeight w:val="659"/>
        </w:trPr>
        <w:tc>
          <w:tcPr>
            <w:tcW w:w="2261" w:type="dxa"/>
            <w:tcBorders>
              <w:left w:val="single" w:sz="4" w:space="0" w:color="000000"/>
            </w:tcBorders>
          </w:tcPr>
          <w:p w:rsidR="00783CA4" w:rsidRDefault="00783CA4">
            <w:pPr>
              <w:pStyle w:val="TableParagraph"/>
              <w:spacing w:before="9"/>
              <w:rPr>
                <w:rFonts w:ascii="Cambria"/>
                <w:b/>
                <w:sz w:val="18"/>
              </w:rPr>
            </w:pPr>
          </w:p>
          <w:p w:rsidR="00783CA4" w:rsidRDefault="00E64589">
            <w:pPr>
              <w:pStyle w:val="TableParagraph"/>
              <w:ind w:left="107"/>
              <w:rPr>
                <w:rFonts w:ascii="Calibri"/>
                <w:b/>
                <w:i/>
                <w:sz w:val="18"/>
              </w:rPr>
            </w:pPr>
            <w:proofErr w:type="spellStart"/>
            <w:r>
              <w:rPr>
                <w:rFonts w:ascii="Calibri"/>
                <w:b/>
                <w:i/>
                <w:sz w:val="18"/>
              </w:rPr>
              <w:t>DeassignOperations</w:t>
            </w:r>
            <w:proofErr w:type="spellEnd"/>
          </w:p>
        </w:tc>
        <w:tc>
          <w:tcPr>
            <w:tcW w:w="1986" w:type="dxa"/>
          </w:tcPr>
          <w:p w:rsidR="00783CA4" w:rsidRDefault="00E64589">
            <w:pPr>
              <w:pStyle w:val="TableParagraph"/>
              <w:spacing w:before="110"/>
              <w:ind w:left="104" w:right="368"/>
              <w:rPr>
                <w:rFonts w:ascii="Calibri"/>
                <w:sz w:val="18"/>
              </w:rPr>
            </w:pPr>
            <w:proofErr w:type="spellStart"/>
            <w:r>
              <w:rPr>
                <w:rFonts w:ascii="Calibri"/>
                <w:sz w:val="18"/>
              </w:rPr>
              <w:t>Deassign</w:t>
            </w:r>
            <w:proofErr w:type="spellEnd"/>
            <w:r>
              <w:rPr>
                <w:rFonts w:ascii="Calibri"/>
                <w:sz w:val="18"/>
              </w:rPr>
              <w:t xml:space="preserve"> operations from a task</w:t>
            </w:r>
          </w:p>
        </w:tc>
        <w:tc>
          <w:tcPr>
            <w:tcW w:w="2979" w:type="dxa"/>
          </w:tcPr>
          <w:p w:rsidR="00783CA4" w:rsidRDefault="00E64589">
            <w:pPr>
              <w:pStyle w:val="TableParagraph"/>
              <w:spacing w:before="1"/>
              <w:ind w:left="105"/>
              <w:rPr>
                <w:rFonts w:ascii="Calibri" w:hAnsi="Calibri"/>
                <w:sz w:val="18"/>
              </w:rPr>
            </w:pPr>
            <w:r>
              <w:rPr>
                <w:rFonts w:ascii="Calibri" w:hAnsi="Calibri"/>
                <w:i/>
                <w:sz w:val="18"/>
              </w:rPr>
              <w:t xml:space="preserve">List&lt;String&gt; </w:t>
            </w:r>
            <w:proofErr w:type="spellStart"/>
            <w:r>
              <w:rPr>
                <w:rFonts w:ascii="Calibri" w:hAnsi="Calibri"/>
                <w:sz w:val="18"/>
              </w:rPr>
              <w:t>operationIds</w:t>
            </w:r>
            <w:proofErr w:type="spellEnd"/>
            <w:r>
              <w:rPr>
                <w:rFonts w:ascii="Calibri" w:hAnsi="Calibri"/>
                <w:sz w:val="18"/>
              </w:rPr>
              <w:t xml:space="preserve"> – list of operations to be assigned</w:t>
            </w:r>
          </w:p>
          <w:p w:rsidR="00783CA4" w:rsidRDefault="00E64589">
            <w:pPr>
              <w:pStyle w:val="TableParagraph"/>
              <w:spacing w:line="199" w:lineRule="exact"/>
              <w:ind w:left="105"/>
              <w:rPr>
                <w:rFonts w:ascii="Calibri" w:hAnsi="Calibri"/>
                <w:sz w:val="18"/>
              </w:rPr>
            </w:pPr>
            <w:r>
              <w:rPr>
                <w:rFonts w:ascii="Calibri" w:hAnsi="Calibri"/>
                <w:i/>
                <w:sz w:val="18"/>
              </w:rPr>
              <w:t xml:space="preserve">String </w:t>
            </w:r>
            <w:proofErr w:type="spellStart"/>
            <w:r>
              <w:rPr>
                <w:rFonts w:ascii="Calibri" w:hAnsi="Calibri"/>
                <w:sz w:val="18"/>
              </w:rPr>
              <w:t>taskId</w:t>
            </w:r>
            <w:proofErr w:type="spellEnd"/>
            <w:r>
              <w:rPr>
                <w:rFonts w:ascii="Calibri" w:hAnsi="Calibri"/>
                <w:sz w:val="18"/>
              </w:rPr>
              <w:t xml:space="preserve"> – task’s id</w:t>
            </w:r>
          </w:p>
        </w:tc>
        <w:tc>
          <w:tcPr>
            <w:tcW w:w="2566" w:type="dxa"/>
            <w:tcBorders>
              <w:right w:val="single" w:sz="4" w:space="0" w:color="000000"/>
            </w:tcBorders>
          </w:tcPr>
          <w:p w:rsidR="00783CA4" w:rsidRDefault="00783CA4">
            <w:pPr>
              <w:pStyle w:val="TableParagraph"/>
              <w:spacing w:before="9"/>
              <w:rPr>
                <w:rFonts w:ascii="Cambria"/>
                <w:b/>
                <w:sz w:val="18"/>
              </w:rPr>
            </w:pPr>
          </w:p>
          <w:p w:rsidR="00783CA4" w:rsidRDefault="00E64589">
            <w:pPr>
              <w:pStyle w:val="TableParagraph"/>
              <w:ind w:left="105"/>
              <w:rPr>
                <w:rFonts w:ascii="Calibri"/>
                <w:i/>
                <w:sz w:val="18"/>
              </w:rPr>
            </w:pPr>
            <w:r>
              <w:rPr>
                <w:rFonts w:ascii="Calibri"/>
                <w:i/>
                <w:sz w:val="18"/>
              </w:rPr>
              <w:t>-</w:t>
            </w:r>
          </w:p>
        </w:tc>
      </w:tr>
      <w:tr w:rsidR="00783CA4">
        <w:trPr>
          <w:trHeight w:val="659"/>
        </w:trPr>
        <w:tc>
          <w:tcPr>
            <w:tcW w:w="2261" w:type="dxa"/>
            <w:tcBorders>
              <w:left w:val="single" w:sz="4" w:space="0" w:color="000000"/>
            </w:tcBorders>
          </w:tcPr>
          <w:p w:rsidR="00783CA4" w:rsidRDefault="00783CA4">
            <w:pPr>
              <w:pStyle w:val="TableParagraph"/>
              <w:spacing w:before="9"/>
              <w:rPr>
                <w:rFonts w:ascii="Cambria"/>
                <w:b/>
                <w:sz w:val="18"/>
              </w:rPr>
            </w:pPr>
          </w:p>
          <w:p w:rsidR="00783CA4" w:rsidRDefault="00E64589">
            <w:pPr>
              <w:pStyle w:val="TableParagraph"/>
              <w:ind w:left="107"/>
              <w:rPr>
                <w:rFonts w:ascii="Calibri"/>
                <w:b/>
                <w:i/>
                <w:sz w:val="18"/>
              </w:rPr>
            </w:pPr>
            <w:proofErr w:type="spellStart"/>
            <w:r>
              <w:rPr>
                <w:rFonts w:ascii="Calibri"/>
                <w:b/>
                <w:i/>
                <w:sz w:val="18"/>
              </w:rPr>
              <w:t>GetTaskDefinition</w:t>
            </w:r>
            <w:proofErr w:type="spellEnd"/>
          </w:p>
        </w:tc>
        <w:tc>
          <w:tcPr>
            <w:tcW w:w="1986" w:type="dxa"/>
          </w:tcPr>
          <w:p w:rsidR="00783CA4" w:rsidRDefault="00E64589">
            <w:pPr>
              <w:pStyle w:val="TableParagraph"/>
              <w:spacing w:before="1" w:line="220" w:lineRule="atLeast"/>
              <w:ind w:left="104" w:right="278"/>
              <w:rPr>
                <w:rFonts w:ascii="Calibri"/>
                <w:sz w:val="18"/>
              </w:rPr>
            </w:pPr>
            <w:r>
              <w:rPr>
                <w:rFonts w:ascii="Calibri"/>
                <w:sz w:val="18"/>
              </w:rPr>
              <w:t>Retrieve a list with all operations of the specified task</w:t>
            </w:r>
          </w:p>
        </w:tc>
        <w:tc>
          <w:tcPr>
            <w:tcW w:w="2979" w:type="dxa"/>
          </w:tcPr>
          <w:p w:rsidR="00783CA4" w:rsidRDefault="00783CA4">
            <w:pPr>
              <w:pStyle w:val="TableParagraph"/>
              <w:spacing w:before="9"/>
              <w:rPr>
                <w:rFonts w:ascii="Cambria"/>
                <w:b/>
                <w:sz w:val="18"/>
              </w:rPr>
            </w:pPr>
          </w:p>
          <w:p w:rsidR="00783CA4" w:rsidRDefault="00E64589">
            <w:pPr>
              <w:pStyle w:val="TableParagraph"/>
              <w:ind w:left="105"/>
              <w:rPr>
                <w:rFonts w:ascii="Calibri" w:hAnsi="Calibri"/>
                <w:i/>
                <w:sz w:val="18"/>
              </w:rPr>
            </w:pPr>
            <w:r>
              <w:rPr>
                <w:rFonts w:ascii="Calibri" w:hAnsi="Calibri"/>
                <w:i/>
                <w:sz w:val="18"/>
              </w:rPr>
              <w:t xml:space="preserve">String </w:t>
            </w:r>
            <w:r>
              <w:rPr>
                <w:rFonts w:ascii="Calibri" w:hAnsi="Calibri"/>
                <w:sz w:val="18"/>
              </w:rPr>
              <w:t>id</w:t>
            </w:r>
            <w:r>
              <w:rPr>
                <w:rFonts w:ascii="Calibri" w:hAnsi="Calibri"/>
                <w:i/>
                <w:sz w:val="18"/>
              </w:rPr>
              <w:t xml:space="preserve">– </w:t>
            </w:r>
            <w:proofErr w:type="spellStart"/>
            <w:r>
              <w:rPr>
                <w:rFonts w:ascii="Calibri" w:hAnsi="Calibri"/>
                <w:i/>
                <w:sz w:val="18"/>
              </w:rPr>
              <w:t>tasks’s</w:t>
            </w:r>
            <w:proofErr w:type="spellEnd"/>
            <w:r>
              <w:rPr>
                <w:rFonts w:ascii="Calibri" w:hAnsi="Calibri"/>
                <w:i/>
                <w:sz w:val="18"/>
              </w:rPr>
              <w:t xml:space="preserve"> id</w:t>
            </w:r>
          </w:p>
        </w:tc>
        <w:tc>
          <w:tcPr>
            <w:tcW w:w="2566" w:type="dxa"/>
            <w:tcBorders>
              <w:right w:val="single" w:sz="4" w:space="0" w:color="000000"/>
            </w:tcBorders>
          </w:tcPr>
          <w:p w:rsidR="00783CA4" w:rsidRDefault="00E64589">
            <w:pPr>
              <w:pStyle w:val="TableParagraph"/>
              <w:spacing w:before="110"/>
              <w:ind w:left="105" w:right="86"/>
              <w:rPr>
                <w:rFonts w:ascii="Calibri"/>
                <w:sz w:val="18"/>
              </w:rPr>
            </w:pPr>
            <w:r>
              <w:rPr>
                <w:rFonts w:ascii="Calibri"/>
                <w:i/>
                <w:sz w:val="18"/>
              </w:rPr>
              <w:t>List&lt;</w:t>
            </w:r>
            <w:proofErr w:type="spellStart"/>
            <w:r>
              <w:rPr>
                <w:rFonts w:ascii="Calibri"/>
                <w:i/>
                <w:sz w:val="18"/>
              </w:rPr>
              <w:t>DefinitionBase</w:t>
            </w:r>
            <w:proofErr w:type="spellEnd"/>
            <w:r>
              <w:rPr>
                <w:rFonts w:ascii="Calibri"/>
                <w:i/>
                <w:sz w:val="18"/>
              </w:rPr>
              <w:t xml:space="preserve">&gt; - </w:t>
            </w:r>
            <w:r>
              <w:rPr>
                <w:rFonts w:ascii="Calibri"/>
                <w:sz w:val="18"/>
              </w:rPr>
              <w:t>operation list</w:t>
            </w:r>
          </w:p>
        </w:tc>
      </w:tr>
      <w:tr w:rsidR="00783CA4">
        <w:trPr>
          <w:trHeight w:val="657"/>
        </w:trPr>
        <w:tc>
          <w:tcPr>
            <w:tcW w:w="2261" w:type="dxa"/>
            <w:tcBorders>
              <w:left w:val="single" w:sz="4" w:space="0" w:color="000000"/>
            </w:tcBorders>
          </w:tcPr>
          <w:p w:rsidR="00783CA4" w:rsidRDefault="00E64589">
            <w:pPr>
              <w:pStyle w:val="TableParagraph"/>
              <w:spacing w:before="108"/>
              <w:ind w:left="107" w:right="1382"/>
              <w:rPr>
                <w:rFonts w:ascii="Calibri"/>
                <w:b/>
                <w:i/>
                <w:sz w:val="18"/>
              </w:rPr>
            </w:pPr>
            <w:proofErr w:type="spellStart"/>
            <w:r>
              <w:rPr>
                <w:rFonts w:ascii="Calibri"/>
                <w:b/>
                <w:i/>
                <w:sz w:val="18"/>
              </w:rPr>
              <w:t>GetRole</w:t>
            </w:r>
            <w:proofErr w:type="spellEnd"/>
            <w:r>
              <w:rPr>
                <w:rFonts w:ascii="Calibri"/>
                <w:b/>
                <w:i/>
                <w:sz w:val="18"/>
              </w:rPr>
              <w:t xml:space="preserve"> Definition</w:t>
            </w:r>
          </w:p>
        </w:tc>
        <w:tc>
          <w:tcPr>
            <w:tcW w:w="1986" w:type="dxa"/>
          </w:tcPr>
          <w:p w:rsidR="00783CA4" w:rsidRDefault="00E64589">
            <w:pPr>
              <w:pStyle w:val="TableParagraph"/>
              <w:ind w:left="104" w:right="256"/>
              <w:rPr>
                <w:rFonts w:ascii="Calibri"/>
                <w:sz w:val="18"/>
              </w:rPr>
            </w:pPr>
            <w:r>
              <w:rPr>
                <w:rFonts w:ascii="Calibri"/>
                <w:sz w:val="18"/>
              </w:rPr>
              <w:t>Returns all associated operations to a</w:t>
            </w:r>
          </w:p>
          <w:p w:rsidR="00783CA4" w:rsidRDefault="00E64589">
            <w:pPr>
              <w:pStyle w:val="TableParagraph"/>
              <w:spacing w:line="199" w:lineRule="exact"/>
              <w:ind w:left="104"/>
              <w:rPr>
                <w:rFonts w:ascii="Calibri"/>
                <w:sz w:val="18"/>
              </w:rPr>
            </w:pPr>
            <w:r>
              <w:rPr>
                <w:rFonts w:ascii="Calibri"/>
                <w:sz w:val="18"/>
              </w:rPr>
              <w:t>specified role</w:t>
            </w:r>
          </w:p>
        </w:tc>
        <w:tc>
          <w:tcPr>
            <w:tcW w:w="2979" w:type="dxa"/>
          </w:tcPr>
          <w:p w:rsidR="00783CA4" w:rsidRDefault="00783CA4">
            <w:pPr>
              <w:pStyle w:val="TableParagraph"/>
              <w:spacing w:before="8"/>
              <w:rPr>
                <w:rFonts w:ascii="Cambria"/>
                <w:b/>
                <w:sz w:val="18"/>
              </w:rPr>
            </w:pPr>
          </w:p>
          <w:p w:rsidR="00783CA4" w:rsidRDefault="00E64589">
            <w:pPr>
              <w:pStyle w:val="TableParagraph"/>
              <w:ind w:left="105"/>
              <w:rPr>
                <w:rFonts w:ascii="Calibri" w:hAnsi="Calibri"/>
                <w:sz w:val="18"/>
              </w:rPr>
            </w:pPr>
            <w:r>
              <w:rPr>
                <w:rFonts w:ascii="Calibri" w:hAnsi="Calibri"/>
                <w:i/>
                <w:sz w:val="18"/>
              </w:rPr>
              <w:t xml:space="preserve">String </w:t>
            </w:r>
            <w:proofErr w:type="spellStart"/>
            <w:r>
              <w:rPr>
                <w:rFonts w:ascii="Calibri" w:hAnsi="Calibri"/>
                <w:sz w:val="18"/>
              </w:rPr>
              <w:t>roleId</w:t>
            </w:r>
            <w:proofErr w:type="spellEnd"/>
            <w:r>
              <w:rPr>
                <w:rFonts w:ascii="Calibri" w:hAnsi="Calibri"/>
                <w:sz w:val="18"/>
              </w:rPr>
              <w:t xml:space="preserve"> – role’s id</w:t>
            </w:r>
          </w:p>
        </w:tc>
        <w:tc>
          <w:tcPr>
            <w:tcW w:w="2566" w:type="dxa"/>
            <w:tcBorders>
              <w:right w:val="single" w:sz="4" w:space="0" w:color="000000"/>
            </w:tcBorders>
          </w:tcPr>
          <w:p w:rsidR="00783CA4" w:rsidRDefault="00E64589">
            <w:pPr>
              <w:pStyle w:val="TableParagraph"/>
              <w:spacing w:before="108"/>
              <w:ind w:left="105" w:right="86"/>
              <w:rPr>
                <w:rFonts w:ascii="Calibri"/>
                <w:sz w:val="18"/>
              </w:rPr>
            </w:pPr>
            <w:r>
              <w:rPr>
                <w:rFonts w:ascii="Calibri"/>
                <w:i/>
                <w:sz w:val="18"/>
              </w:rPr>
              <w:t>List&lt;</w:t>
            </w:r>
            <w:proofErr w:type="spellStart"/>
            <w:r>
              <w:rPr>
                <w:rFonts w:ascii="Calibri"/>
                <w:i/>
                <w:sz w:val="18"/>
              </w:rPr>
              <w:t>DefinitionBase</w:t>
            </w:r>
            <w:proofErr w:type="spellEnd"/>
            <w:r>
              <w:rPr>
                <w:rFonts w:ascii="Calibri"/>
                <w:i/>
                <w:sz w:val="18"/>
              </w:rPr>
              <w:t xml:space="preserve">&gt; - </w:t>
            </w:r>
            <w:r>
              <w:rPr>
                <w:rFonts w:ascii="Calibri"/>
                <w:sz w:val="18"/>
              </w:rPr>
              <w:t>operation list</w:t>
            </w:r>
          </w:p>
        </w:tc>
      </w:tr>
      <w:tr w:rsidR="00783CA4">
        <w:trPr>
          <w:trHeight w:val="439"/>
        </w:trPr>
        <w:tc>
          <w:tcPr>
            <w:tcW w:w="2261" w:type="dxa"/>
            <w:tcBorders>
              <w:left w:val="single" w:sz="4" w:space="0" w:color="000000"/>
            </w:tcBorders>
          </w:tcPr>
          <w:p w:rsidR="00783CA4" w:rsidRDefault="00E64589">
            <w:pPr>
              <w:pStyle w:val="TableParagraph"/>
              <w:spacing w:line="220" w:lineRule="atLeast"/>
              <w:ind w:left="107" w:right="1489"/>
              <w:rPr>
                <w:rFonts w:ascii="Calibri"/>
                <w:b/>
                <w:i/>
                <w:sz w:val="18"/>
              </w:rPr>
            </w:pPr>
            <w:proofErr w:type="spellStart"/>
            <w:r>
              <w:rPr>
                <w:rFonts w:ascii="Calibri"/>
                <w:b/>
                <w:i/>
                <w:sz w:val="18"/>
              </w:rPr>
              <w:t>GetRole</w:t>
            </w:r>
            <w:proofErr w:type="spellEnd"/>
            <w:r>
              <w:rPr>
                <w:rFonts w:ascii="Calibri"/>
                <w:b/>
                <w:i/>
                <w:sz w:val="18"/>
              </w:rPr>
              <w:t xml:space="preserve"> </w:t>
            </w:r>
            <w:proofErr w:type="spellStart"/>
            <w:r>
              <w:rPr>
                <w:rFonts w:ascii="Calibri"/>
                <w:b/>
                <w:i/>
                <w:sz w:val="18"/>
              </w:rPr>
              <w:t>ByName</w:t>
            </w:r>
            <w:proofErr w:type="spellEnd"/>
          </w:p>
        </w:tc>
        <w:tc>
          <w:tcPr>
            <w:tcW w:w="1986" w:type="dxa"/>
          </w:tcPr>
          <w:p w:rsidR="00783CA4" w:rsidRDefault="00E64589">
            <w:pPr>
              <w:pStyle w:val="TableParagraph"/>
              <w:spacing w:before="110"/>
              <w:ind w:left="104"/>
              <w:rPr>
                <w:rFonts w:ascii="Calibri"/>
                <w:sz w:val="18"/>
              </w:rPr>
            </w:pPr>
            <w:r>
              <w:rPr>
                <w:rFonts w:ascii="Calibri"/>
                <w:sz w:val="18"/>
              </w:rPr>
              <w:t>Returns a role by name</w:t>
            </w:r>
          </w:p>
        </w:tc>
        <w:tc>
          <w:tcPr>
            <w:tcW w:w="2979" w:type="dxa"/>
          </w:tcPr>
          <w:p w:rsidR="00783CA4" w:rsidRDefault="00E64589">
            <w:pPr>
              <w:pStyle w:val="TableParagraph"/>
              <w:spacing w:before="110"/>
              <w:ind w:left="105"/>
              <w:rPr>
                <w:rFonts w:ascii="Calibri" w:hAnsi="Calibri"/>
                <w:sz w:val="18"/>
              </w:rPr>
            </w:pPr>
            <w:r>
              <w:rPr>
                <w:rFonts w:ascii="Calibri" w:hAnsi="Calibri"/>
                <w:i/>
                <w:sz w:val="18"/>
              </w:rPr>
              <w:t xml:space="preserve">String </w:t>
            </w:r>
            <w:r>
              <w:rPr>
                <w:rFonts w:ascii="Calibri" w:hAnsi="Calibri"/>
                <w:sz w:val="18"/>
              </w:rPr>
              <w:t>name – role’s name</w:t>
            </w:r>
          </w:p>
        </w:tc>
        <w:tc>
          <w:tcPr>
            <w:tcW w:w="2566" w:type="dxa"/>
            <w:tcBorders>
              <w:right w:val="single" w:sz="4" w:space="0" w:color="000000"/>
            </w:tcBorders>
          </w:tcPr>
          <w:p w:rsidR="00783CA4" w:rsidRDefault="00E64589">
            <w:pPr>
              <w:pStyle w:val="TableParagraph"/>
              <w:spacing w:before="110"/>
              <w:ind w:left="105"/>
              <w:rPr>
                <w:rFonts w:ascii="Calibri" w:hAnsi="Calibri"/>
                <w:sz w:val="18"/>
              </w:rPr>
            </w:pPr>
            <w:r>
              <w:rPr>
                <w:rFonts w:ascii="Calibri" w:hAnsi="Calibri"/>
                <w:i/>
                <w:sz w:val="18"/>
              </w:rPr>
              <w:t xml:space="preserve">Role </w:t>
            </w:r>
            <w:r>
              <w:rPr>
                <w:rFonts w:ascii="Calibri" w:hAnsi="Calibri"/>
                <w:sz w:val="18"/>
              </w:rPr>
              <w:t>– returned role</w:t>
            </w:r>
          </w:p>
        </w:tc>
      </w:tr>
      <w:tr w:rsidR="00783CA4">
        <w:trPr>
          <w:trHeight w:val="658"/>
        </w:trPr>
        <w:tc>
          <w:tcPr>
            <w:tcW w:w="2261" w:type="dxa"/>
            <w:tcBorders>
              <w:left w:val="single" w:sz="4" w:space="0" w:color="000000"/>
            </w:tcBorders>
          </w:tcPr>
          <w:p w:rsidR="00783CA4" w:rsidRDefault="00E64589">
            <w:pPr>
              <w:pStyle w:val="TableParagraph"/>
              <w:spacing w:line="219" w:lineRule="exact"/>
              <w:ind w:left="107"/>
              <w:rPr>
                <w:rFonts w:ascii="Calibri"/>
                <w:b/>
                <w:i/>
                <w:sz w:val="18"/>
              </w:rPr>
            </w:pPr>
            <w:proofErr w:type="spellStart"/>
            <w:r>
              <w:rPr>
                <w:rFonts w:ascii="Calibri"/>
                <w:b/>
                <w:i/>
                <w:sz w:val="18"/>
              </w:rPr>
              <w:t>GetRole</w:t>
            </w:r>
            <w:proofErr w:type="spellEnd"/>
          </w:p>
          <w:p w:rsidR="00783CA4" w:rsidRDefault="00E64589">
            <w:pPr>
              <w:pStyle w:val="TableParagraph"/>
              <w:spacing w:line="220" w:lineRule="atLeast"/>
              <w:ind w:left="107" w:right="1408"/>
              <w:rPr>
                <w:rFonts w:ascii="Calibri"/>
                <w:b/>
                <w:i/>
                <w:sz w:val="18"/>
              </w:rPr>
            </w:pPr>
            <w:proofErr w:type="spellStart"/>
            <w:r>
              <w:rPr>
                <w:rFonts w:ascii="Calibri"/>
                <w:b/>
                <w:i/>
                <w:sz w:val="18"/>
              </w:rPr>
              <w:t>ByName</w:t>
            </w:r>
            <w:proofErr w:type="spellEnd"/>
            <w:r>
              <w:rPr>
                <w:rFonts w:ascii="Calibri"/>
                <w:b/>
                <w:i/>
                <w:sz w:val="18"/>
              </w:rPr>
              <w:t xml:space="preserve"> Excluding</w:t>
            </w:r>
          </w:p>
        </w:tc>
        <w:tc>
          <w:tcPr>
            <w:tcW w:w="1986" w:type="dxa"/>
          </w:tcPr>
          <w:p w:rsidR="00783CA4" w:rsidRDefault="00E64589">
            <w:pPr>
              <w:pStyle w:val="TableParagraph"/>
              <w:spacing w:line="219" w:lineRule="exact"/>
              <w:ind w:left="104"/>
              <w:rPr>
                <w:rFonts w:ascii="Calibri"/>
                <w:sz w:val="18"/>
              </w:rPr>
            </w:pPr>
            <w:r>
              <w:rPr>
                <w:rFonts w:ascii="Calibri"/>
                <w:sz w:val="18"/>
              </w:rPr>
              <w:t>Returns a role by name</w:t>
            </w:r>
          </w:p>
          <w:p w:rsidR="00783CA4" w:rsidRDefault="00E64589">
            <w:pPr>
              <w:pStyle w:val="TableParagraph"/>
              <w:spacing w:line="220" w:lineRule="atLeast"/>
              <w:ind w:left="104" w:right="361"/>
              <w:rPr>
                <w:rFonts w:ascii="Calibri"/>
                <w:sz w:val="18"/>
              </w:rPr>
            </w:pPr>
            <w:r>
              <w:rPr>
                <w:rFonts w:ascii="Calibri"/>
                <w:sz w:val="18"/>
              </w:rPr>
              <w:t>excluding the role id sent by parameter</w:t>
            </w:r>
          </w:p>
        </w:tc>
        <w:tc>
          <w:tcPr>
            <w:tcW w:w="2979" w:type="dxa"/>
          </w:tcPr>
          <w:p w:rsidR="00783CA4" w:rsidRDefault="00E64589">
            <w:pPr>
              <w:pStyle w:val="TableParagraph"/>
              <w:spacing w:before="110"/>
              <w:ind w:left="105"/>
              <w:rPr>
                <w:rFonts w:ascii="Calibri" w:hAnsi="Calibri"/>
                <w:sz w:val="18"/>
              </w:rPr>
            </w:pPr>
            <w:r>
              <w:rPr>
                <w:rFonts w:ascii="Calibri" w:hAnsi="Calibri"/>
                <w:i/>
                <w:sz w:val="18"/>
              </w:rPr>
              <w:t xml:space="preserve">String </w:t>
            </w:r>
            <w:r>
              <w:rPr>
                <w:rFonts w:ascii="Calibri" w:hAnsi="Calibri"/>
                <w:sz w:val="18"/>
              </w:rPr>
              <w:t>name – role’s name</w:t>
            </w:r>
          </w:p>
          <w:p w:rsidR="00783CA4" w:rsidRDefault="00E64589">
            <w:pPr>
              <w:pStyle w:val="TableParagraph"/>
              <w:ind w:left="105"/>
              <w:rPr>
                <w:rFonts w:ascii="Calibri" w:hAnsi="Calibri"/>
                <w:sz w:val="18"/>
              </w:rPr>
            </w:pPr>
            <w:proofErr w:type="spellStart"/>
            <w:r>
              <w:rPr>
                <w:rFonts w:ascii="Calibri" w:hAnsi="Calibri"/>
                <w:i/>
                <w:sz w:val="18"/>
              </w:rPr>
              <w:t>Guid</w:t>
            </w:r>
            <w:proofErr w:type="spellEnd"/>
            <w:r>
              <w:rPr>
                <w:rFonts w:ascii="Calibri" w:hAnsi="Calibri"/>
                <w:i/>
                <w:sz w:val="18"/>
              </w:rPr>
              <w:t xml:space="preserve"> </w:t>
            </w:r>
            <w:r>
              <w:rPr>
                <w:rFonts w:ascii="Calibri" w:hAnsi="Calibri"/>
                <w:sz w:val="18"/>
              </w:rPr>
              <w:t>id – role’s id</w:t>
            </w:r>
          </w:p>
        </w:tc>
        <w:tc>
          <w:tcPr>
            <w:tcW w:w="2566" w:type="dxa"/>
            <w:tcBorders>
              <w:right w:val="single" w:sz="4" w:space="0" w:color="000000"/>
            </w:tcBorders>
          </w:tcPr>
          <w:p w:rsidR="00783CA4" w:rsidRDefault="00783CA4">
            <w:pPr>
              <w:pStyle w:val="TableParagraph"/>
              <w:spacing w:before="8"/>
              <w:rPr>
                <w:rFonts w:ascii="Cambria"/>
                <w:b/>
                <w:sz w:val="18"/>
              </w:rPr>
            </w:pPr>
          </w:p>
          <w:p w:rsidR="00783CA4" w:rsidRDefault="00E64589">
            <w:pPr>
              <w:pStyle w:val="TableParagraph"/>
              <w:ind w:left="105"/>
              <w:rPr>
                <w:rFonts w:ascii="Calibri" w:hAnsi="Calibri"/>
                <w:sz w:val="18"/>
              </w:rPr>
            </w:pPr>
            <w:r>
              <w:rPr>
                <w:rFonts w:ascii="Calibri" w:hAnsi="Calibri"/>
                <w:i/>
                <w:sz w:val="18"/>
              </w:rPr>
              <w:t xml:space="preserve">Role </w:t>
            </w:r>
            <w:r>
              <w:rPr>
                <w:rFonts w:ascii="Calibri" w:hAnsi="Calibri"/>
                <w:sz w:val="18"/>
              </w:rPr>
              <w:t>– returned role</w:t>
            </w:r>
          </w:p>
        </w:tc>
      </w:tr>
      <w:tr w:rsidR="00783CA4">
        <w:trPr>
          <w:trHeight w:val="438"/>
        </w:trPr>
        <w:tc>
          <w:tcPr>
            <w:tcW w:w="2261" w:type="dxa"/>
            <w:tcBorders>
              <w:left w:val="single" w:sz="4" w:space="0" w:color="000000"/>
            </w:tcBorders>
          </w:tcPr>
          <w:p w:rsidR="00783CA4" w:rsidRDefault="00E64589">
            <w:pPr>
              <w:pStyle w:val="TableParagraph"/>
              <w:spacing w:line="219" w:lineRule="exact"/>
              <w:ind w:left="107"/>
              <w:rPr>
                <w:rFonts w:ascii="Calibri"/>
                <w:b/>
                <w:i/>
                <w:sz w:val="18"/>
              </w:rPr>
            </w:pPr>
            <w:proofErr w:type="spellStart"/>
            <w:r>
              <w:rPr>
                <w:rFonts w:ascii="Calibri"/>
                <w:b/>
                <w:i/>
                <w:sz w:val="18"/>
              </w:rPr>
              <w:t>GetTask</w:t>
            </w:r>
            <w:proofErr w:type="spellEnd"/>
          </w:p>
          <w:p w:rsidR="00783CA4" w:rsidRDefault="00E64589">
            <w:pPr>
              <w:pStyle w:val="TableParagraph"/>
              <w:spacing w:line="199" w:lineRule="exact"/>
              <w:ind w:left="107"/>
              <w:rPr>
                <w:rFonts w:ascii="Calibri"/>
                <w:b/>
                <w:i/>
                <w:sz w:val="18"/>
              </w:rPr>
            </w:pPr>
            <w:proofErr w:type="spellStart"/>
            <w:r>
              <w:rPr>
                <w:rFonts w:ascii="Calibri"/>
                <w:b/>
                <w:i/>
                <w:sz w:val="18"/>
              </w:rPr>
              <w:t>ByName</w:t>
            </w:r>
            <w:proofErr w:type="spellEnd"/>
          </w:p>
        </w:tc>
        <w:tc>
          <w:tcPr>
            <w:tcW w:w="1986" w:type="dxa"/>
          </w:tcPr>
          <w:p w:rsidR="00783CA4" w:rsidRDefault="00E64589">
            <w:pPr>
              <w:pStyle w:val="TableParagraph"/>
              <w:spacing w:before="109"/>
              <w:ind w:left="104"/>
              <w:rPr>
                <w:rFonts w:ascii="Calibri"/>
                <w:sz w:val="18"/>
              </w:rPr>
            </w:pPr>
            <w:r>
              <w:rPr>
                <w:rFonts w:ascii="Calibri"/>
                <w:sz w:val="18"/>
              </w:rPr>
              <w:t>Returns a task by name</w:t>
            </w:r>
          </w:p>
        </w:tc>
        <w:tc>
          <w:tcPr>
            <w:tcW w:w="2979" w:type="dxa"/>
          </w:tcPr>
          <w:p w:rsidR="00783CA4" w:rsidRDefault="00E64589">
            <w:pPr>
              <w:pStyle w:val="TableParagraph"/>
              <w:spacing w:before="109"/>
              <w:ind w:left="105"/>
              <w:rPr>
                <w:rFonts w:ascii="Calibri" w:hAnsi="Calibri"/>
                <w:sz w:val="18"/>
              </w:rPr>
            </w:pPr>
            <w:r>
              <w:rPr>
                <w:rFonts w:ascii="Calibri" w:hAnsi="Calibri"/>
                <w:i/>
                <w:sz w:val="18"/>
              </w:rPr>
              <w:t xml:space="preserve">String </w:t>
            </w:r>
            <w:r>
              <w:rPr>
                <w:rFonts w:ascii="Calibri" w:hAnsi="Calibri"/>
                <w:sz w:val="18"/>
              </w:rPr>
              <w:t>name – task’s name</w:t>
            </w:r>
          </w:p>
        </w:tc>
        <w:tc>
          <w:tcPr>
            <w:tcW w:w="2566" w:type="dxa"/>
            <w:tcBorders>
              <w:right w:val="single" w:sz="4" w:space="0" w:color="000000"/>
            </w:tcBorders>
          </w:tcPr>
          <w:p w:rsidR="00783CA4" w:rsidRDefault="00E64589">
            <w:pPr>
              <w:pStyle w:val="TableParagraph"/>
              <w:spacing w:before="109"/>
              <w:ind w:left="105"/>
              <w:rPr>
                <w:rFonts w:ascii="Calibri" w:hAnsi="Calibri"/>
                <w:sz w:val="18"/>
              </w:rPr>
            </w:pPr>
            <w:r>
              <w:rPr>
                <w:rFonts w:ascii="Calibri" w:hAnsi="Calibri"/>
                <w:i/>
                <w:sz w:val="18"/>
              </w:rPr>
              <w:t xml:space="preserve">Task </w:t>
            </w:r>
            <w:r>
              <w:rPr>
                <w:rFonts w:ascii="Calibri" w:hAnsi="Calibri"/>
                <w:sz w:val="18"/>
              </w:rPr>
              <w:t>– returned task</w:t>
            </w:r>
          </w:p>
        </w:tc>
      </w:tr>
      <w:tr w:rsidR="00783CA4">
        <w:trPr>
          <w:trHeight w:val="659"/>
        </w:trPr>
        <w:tc>
          <w:tcPr>
            <w:tcW w:w="2261" w:type="dxa"/>
            <w:tcBorders>
              <w:left w:val="single" w:sz="4" w:space="0" w:color="000000"/>
            </w:tcBorders>
          </w:tcPr>
          <w:p w:rsidR="00783CA4" w:rsidRDefault="00E64589">
            <w:pPr>
              <w:pStyle w:val="TableParagraph"/>
              <w:spacing w:before="1" w:line="220" w:lineRule="atLeast"/>
              <w:ind w:left="107" w:right="1265"/>
              <w:rPr>
                <w:rFonts w:ascii="Calibri"/>
                <w:b/>
                <w:i/>
                <w:sz w:val="18"/>
              </w:rPr>
            </w:pPr>
            <w:proofErr w:type="spellStart"/>
            <w:r>
              <w:rPr>
                <w:rFonts w:ascii="Calibri"/>
                <w:b/>
                <w:i/>
                <w:sz w:val="18"/>
              </w:rPr>
              <w:t>GetTask</w:t>
            </w:r>
            <w:proofErr w:type="spellEnd"/>
            <w:r>
              <w:rPr>
                <w:rFonts w:ascii="Calibri"/>
                <w:b/>
                <w:i/>
                <w:sz w:val="18"/>
              </w:rPr>
              <w:t xml:space="preserve"> </w:t>
            </w:r>
            <w:proofErr w:type="spellStart"/>
            <w:r>
              <w:rPr>
                <w:rFonts w:ascii="Calibri"/>
                <w:b/>
                <w:i/>
                <w:sz w:val="18"/>
              </w:rPr>
              <w:t>ByName</w:t>
            </w:r>
            <w:proofErr w:type="spellEnd"/>
            <w:r>
              <w:rPr>
                <w:rFonts w:ascii="Calibri"/>
                <w:b/>
                <w:i/>
                <w:sz w:val="18"/>
              </w:rPr>
              <w:t xml:space="preserve"> </w:t>
            </w:r>
            <w:proofErr w:type="spellStart"/>
            <w:r>
              <w:rPr>
                <w:rFonts w:ascii="Calibri"/>
                <w:b/>
                <w:i/>
                <w:sz w:val="18"/>
              </w:rPr>
              <w:t>ExcludingId</w:t>
            </w:r>
            <w:proofErr w:type="spellEnd"/>
          </w:p>
        </w:tc>
        <w:tc>
          <w:tcPr>
            <w:tcW w:w="1986" w:type="dxa"/>
          </w:tcPr>
          <w:p w:rsidR="00783CA4" w:rsidRDefault="00E64589">
            <w:pPr>
              <w:pStyle w:val="TableParagraph"/>
              <w:spacing w:before="1" w:line="220" w:lineRule="atLeast"/>
              <w:ind w:left="104" w:right="139"/>
              <w:rPr>
                <w:rFonts w:ascii="Calibri"/>
                <w:sz w:val="18"/>
              </w:rPr>
            </w:pPr>
            <w:r>
              <w:rPr>
                <w:rFonts w:ascii="Calibri"/>
                <w:sz w:val="18"/>
              </w:rPr>
              <w:t>Returns a task by name excluding the task id sent by parameter</w:t>
            </w:r>
          </w:p>
        </w:tc>
        <w:tc>
          <w:tcPr>
            <w:tcW w:w="2979" w:type="dxa"/>
          </w:tcPr>
          <w:p w:rsidR="00783CA4" w:rsidRDefault="00E64589">
            <w:pPr>
              <w:pStyle w:val="TableParagraph"/>
              <w:spacing w:before="110"/>
              <w:ind w:left="105"/>
              <w:rPr>
                <w:rFonts w:ascii="Calibri" w:hAnsi="Calibri"/>
                <w:sz w:val="18"/>
              </w:rPr>
            </w:pPr>
            <w:r>
              <w:rPr>
                <w:rFonts w:ascii="Calibri" w:hAnsi="Calibri"/>
                <w:i/>
                <w:sz w:val="18"/>
              </w:rPr>
              <w:t xml:space="preserve">String </w:t>
            </w:r>
            <w:r>
              <w:rPr>
                <w:rFonts w:ascii="Calibri" w:hAnsi="Calibri"/>
                <w:sz w:val="18"/>
              </w:rPr>
              <w:t>name – task’s name</w:t>
            </w:r>
          </w:p>
          <w:p w:rsidR="00783CA4" w:rsidRDefault="00E64589">
            <w:pPr>
              <w:pStyle w:val="TableParagraph"/>
              <w:ind w:left="105"/>
              <w:rPr>
                <w:rFonts w:ascii="Calibri" w:hAnsi="Calibri"/>
                <w:sz w:val="18"/>
              </w:rPr>
            </w:pPr>
            <w:proofErr w:type="spellStart"/>
            <w:r>
              <w:rPr>
                <w:rFonts w:ascii="Calibri" w:hAnsi="Calibri"/>
                <w:i/>
                <w:sz w:val="18"/>
              </w:rPr>
              <w:t>Guid</w:t>
            </w:r>
            <w:proofErr w:type="spellEnd"/>
            <w:r>
              <w:rPr>
                <w:rFonts w:ascii="Calibri" w:hAnsi="Calibri"/>
                <w:i/>
                <w:sz w:val="18"/>
              </w:rPr>
              <w:t xml:space="preserve"> </w:t>
            </w:r>
            <w:r>
              <w:rPr>
                <w:rFonts w:ascii="Calibri" w:hAnsi="Calibri"/>
                <w:sz w:val="18"/>
              </w:rPr>
              <w:t>id – task’s id</w:t>
            </w:r>
          </w:p>
        </w:tc>
        <w:tc>
          <w:tcPr>
            <w:tcW w:w="2566" w:type="dxa"/>
            <w:tcBorders>
              <w:right w:val="single" w:sz="4" w:space="0" w:color="000000"/>
            </w:tcBorders>
          </w:tcPr>
          <w:p w:rsidR="00783CA4" w:rsidRDefault="00783CA4">
            <w:pPr>
              <w:pStyle w:val="TableParagraph"/>
              <w:spacing w:before="9"/>
              <w:rPr>
                <w:rFonts w:ascii="Cambria"/>
                <w:b/>
                <w:sz w:val="18"/>
              </w:rPr>
            </w:pPr>
          </w:p>
          <w:p w:rsidR="00783CA4" w:rsidRDefault="00E64589">
            <w:pPr>
              <w:pStyle w:val="TableParagraph"/>
              <w:ind w:left="105"/>
              <w:rPr>
                <w:rFonts w:ascii="Calibri" w:hAnsi="Calibri"/>
                <w:sz w:val="18"/>
              </w:rPr>
            </w:pPr>
            <w:r>
              <w:rPr>
                <w:rFonts w:ascii="Calibri" w:hAnsi="Calibri"/>
                <w:i/>
                <w:sz w:val="18"/>
              </w:rPr>
              <w:t xml:space="preserve">Task </w:t>
            </w:r>
            <w:r>
              <w:rPr>
                <w:rFonts w:ascii="Calibri" w:hAnsi="Calibri"/>
                <w:sz w:val="18"/>
              </w:rPr>
              <w:t>– returned task</w:t>
            </w:r>
          </w:p>
        </w:tc>
      </w:tr>
      <w:tr w:rsidR="00783CA4">
        <w:trPr>
          <w:trHeight w:val="657"/>
        </w:trPr>
        <w:tc>
          <w:tcPr>
            <w:tcW w:w="2261" w:type="dxa"/>
            <w:tcBorders>
              <w:left w:val="single" w:sz="4" w:space="0" w:color="000000"/>
            </w:tcBorders>
          </w:tcPr>
          <w:p w:rsidR="00783CA4" w:rsidRDefault="00E64589">
            <w:pPr>
              <w:pStyle w:val="TableParagraph"/>
              <w:spacing w:line="218" w:lineRule="exact"/>
              <w:ind w:left="107"/>
              <w:rPr>
                <w:rFonts w:ascii="Calibri"/>
                <w:b/>
                <w:i/>
                <w:sz w:val="18"/>
              </w:rPr>
            </w:pPr>
            <w:r>
              <w:rPr>
                <w:rFonts w:ascii="Calibri"/>
                <w:b/>
                <w:i/>
                <w:sz w:val="18"/>
              </w:rPr>
              <w:t>Get</w:t>
            </w:r>
          </w:p>
          <w:p w:rsidR="00783CA4" w:rsidRDefault="00E64589">
            <w:pPr>
              <w:pStyle w:val="TableParagraph"/>
              <w:spacing w:line="220" w:lineRule="atLeast"/>
              <w:ind w:left="107" w:right="1362"/>
              <w:rPr>
                <w:rFonts w:ascii="Calibri"/>
                <w:b/>
                <w:i/>
                <w:sz w:val="18"/>
              </w:rPr>
            </w:pPr>
            <w:r>
              <w:rPr>
                <w:rFonts w:ascii="Calibri"/>
                <w:b/>
                <w:i/>
                <w:sz w:val="18"/>
              </w:rPr>
              <w:t xml:space="preserve">Operation </w:t>
            </w:r>
            <w:proofErr w:type="spellStart"/>
            <w:r>
              <w:rPr>
                <w:rFonts w:ascii="Calibri"/>
                <w:b/>
                <w:i/>
                <w:sz w:val="18"/>
              </w:rPr>
              <w:t>ByName</w:t>
            </w:r>
            <w:proofErr w:type="spellEnd"/>
          </w:p>
        </w:tc>
        <w:tc>
          <w:tcPr>
            <w:tcW w:w="1986" w:type="dxa"/>
          </w:tcPr>
          <w:p w:rsidR="00783CA4" w:rsidRDefault="00E64589">
            <w:pPr>
              <w:pStyle w:val="TableParagraph"/>
              <w:spacing w:before="108"/>
              <w:ind w:left="104" w:right="79"/>
              <w:rPr>
                <w:rFonts w:ascii="Calibri"/>
                <w:sz w:val="18"/>
              </w:rPr>
            </w:pPr>
            <w:r>
              <w:rPr>
                <w:rFonts w:ascii="Calibri"/>
                <w:sz w:val="18"/>
              </w:rPr>
              <w:t>Returns an operation by name</w:t>
            </w:r>
          </w:p>
        </w:tc>
        <w:tc>
          <w:tcPr>
            <w:tcW w:w="2979" w:type="dxa"/>
          </w:tcPr>
          <w:p w:rsidR="00783CA4" w:rsidRDefault="00783CA4">
            <w:pPr>
              <w:pStyle w:val="TableParagraph"/>
              <w:spacing w:before="8"/>
              <w:rPr>
                <w:rFonts w:ascii="Cambria"/>
                <w:b/>
                <w:sz w:val="18"/>
              </w:rPr>
            </w:pPr>
          </w:p>
          <w:p w:rsidR="00783CA4" w:rsidRDefault="00E64589">
            <w:pPr>
              <w:pStyle w:val="TableParagraph"/>
              <w:ind w:left="105"/>
              <w:rPr>
                <w:rFonts w:ascii="Calibri" w:hAnsi="Calibri"/>
                <w:sz w:val="18"/>
              </w:rPr>
            </w:pPr>
            <w:r>
              <w:rPr>
                <w:rFonts w:ascii="Calibri" w:hAnsi="Calibri"/>
                <w:i/>
                <w:sz w:val="18"/>
              </w:rPr>
              <w:t xml:space="preserve">String </w:t>
            </w:r>
            <w:r>
              <w:rPr>
                <w:rFonts w:ascii="Calibri" w:hAnsi="Calibri"/>
                <w:sz w:val="18"/>
              </w:rPr>
              <w:t xml:space="preserve">name </w:t>
            </w:r>
            <w:r>
              <w:rPr>
                <w:rFonts w:ascii="Calibri" w:hAnsi="Calibri"/>
                <w:i/>
                <w:sz w:val="18"/>
              </w:rPr>
              <w:t xml:space="preserve">– </w:t>
            </w:r>
            <w:r>
              <w:rPr>
                <w:rFonts w:ascii="Calibri" w:hAnsi="Calibri"/>
                <w:sz w:val="18"/>
              </w:rPr>
              <w:t>operation’s name</w:t>
            </w:r>
          </w:p>
        </w:tc>
        <w:tc>
          <w:tcPr>
            <w:tcW w:w="2566" w:type="dxa"/>
            <w:tcBorders>
              <w:right w:val="single" w:sz="4" w:space="0" w:color="000000"/>
            </w:tcBorders>
          </w:tcPr>
          <w:p w:rsidR="00783CA4" w:rsidRDefault="00783CA4">
            <w:pPr>
              <w:pStyle w:val="TableParagraph"/>
              <w:spacing w:before="8"/>
              <w:rPr>
                <w:rFonts w:ascii="Cambria"/>
                <w:b/>
                <w:sz w:val="18"/>
              </w:rPr>
            </w:pPr>
          </w:p>
          <w:p w:rsidR="00783CA4" w:rsidRDefault="00E64589">
            <w:pPr>
              <w:pStyle w:val="TableParagraph"/>
              <w:ind w:left="105"/>
              <w:rPr>
                <w:rFonts w:ascii="Calibri" w:hAnsi="Calibri"/>
                <w:sz w:val="18"/>
              </w:rPr>
            </w:pPr>
            <w:r>
              <w:rPr>
                <w:rFonts w:ascii="Calibri" w:hAnsi="Calibri"/>
                <w:i/>
                <w:sz w:val="18"/>
              </w:rPr>
              <w:t xml:space="preserve">Operation </w:t>
            </w:r>
            <w:r>
              <w:rPr>
                <w:rFonts w:ascii="Calibri" w:hAnsi="Calibri"/>
                <w:sz w:val="18"/>
              </w:rPr>
              <w:t>– returned operation</w:t>
            </w:r>
          </w:p>
        </w:tc>
      </w:tr>
      <w:tr w:rsidR="00783CA4">
        <w:trPr>
          <w:trHeight w:val="879"/>
        </w:trPr>
        <w:tc>
          <w:tcPr>
            <w:tcW w:w="2261" w:type="dxa"/>
            <w:tcBorders>
              <w:left w:val="single" w:sz="4" w:space="0" w:color="000000"/>
            </w:tcBorders>
          </w:tcPr>
          <w:p w:rsidR="00783CA4" w:rsidRDefault="00E64589">
            <w:pPr>
              <w:pStyle w:val="TableParagraph"/>
              <w:ind w:left="107" w:right="1362"/>
              <w:rPr>
                <w:rFonts w:ascii="Calibri"/>
                <w:b/>
                <w:i/>
                <w:sz w:val="18"/>
              </w:rPr>
            </w:pPr>
            <w:r>
              <w:rPr>
                <w:rFonts w:ascii="Calibri"/>
                <w:b/>
                <w:i/>
                <w:sz w:val="18"/>
              </w:rPr>
              <w:t xml:space="preserve">Get Operation </w:t>
            </w:r>
            <w:proofErr w:type="spellStart"/>
            <w:r>
              <w:rPr>
                <w:rFonts w:ascii="Calibri"/>
                <w:b/>
                <w:i/>
                <w:sz w:val="18"/>
              </w:rPr>
              <w:t>ByName</w:t>
            </w:r>
            <w:proofErr w:type="spellEnd"/>
          </w:p>
          <w:p w:rsidR="00783CA4" w:rsidRDefault="00E64589">
            <w:pPr>
              <w:pStyle w:val="TableParagraph"/>
              <w:spacing w:line="199" w:lineRule="exact"/>
              <w:ind w:left="107"/>
              <w:rPr>
                <w:rFonts w:ascii="Calibri"/>
                <w:b/>
                <w:i/>
                <w:sz w:val="18"/>
              </w:rPr>
            </w:pPr>
            <w:proofErr w:type="spellStart"/>
            <w:r>
              <w:rPr>
                <w:rFonts w:ascii="Calibri"/>
                <w:b/>
                <w:i/>
                <w:sz w:val="18"/>
              </w:rPr>
              <w:t>ExcludingId</w:t>
            </w:r>
            <w:proofErr w:type="spellEnd"/>
          </w:p>
        </w:tc>
        <w:tc>
          <w:tcPr>
            <w:tcW w:w="1986" w:type="dxa"/>
          </w:tcPr>
          <w:p w:rsidR="00783CA4" w:rsidRDefault="00E64589">
            <w:pPr>
              <w:pStyle w:val="TableParagraph"/>
              <w:ind w:left="104" w:right="79"/>
              <w:rPr>
                <w:rFonts w:ascii="Calibri"/>
                <w:sz w:val="18"/>
              </w:rPr>
            </w:pPr>
            <w:r>
              <w:rPr>
                <w:rFonts w:ascii="Calibri"/>
                <w:sz w:val="18"/>
              </w:rPr>
              <w:t>Returns an operation by name excluding the operation id sent by</w:t>
            </w:r>
          </w:p>
          <w:p w:rsidR="00783CA4" w:rsidRDefault="00E64589">
            <w:pPr>
              <w:pStyle w:val="TableParagraph"/>
              <w:spacing w:line="199" w:lineRule="exact"/>
              <w:ind w:left="104"/>
              <w:rPr>
                <w:rFonts w:ascii="Calibri"/>
                <w:sz w:val="18"/>
              </w:rPr>
            </w:pPr>
            <w:r>
              <w:rPr>
                <w:rFonts w:ascii="Calibri"/>
                <w:sz w:val="18"/>
              </w:rPr>
              <w:t>parameter</w:t>
            </w:r>
          </w:p>
        </w:tc>
        <w:tc>
          <w:tcPr>
            <w:tcW w:w="2979" w:type="dxa"/>
          </w:tcPr>
          <w:p w:rsidR="00783CA4" w:rsidRDefault="00783CA4">
            <w:pPr>
              <w:pStyle w:val="TableParagraph"/>
              <w:spacing w:before="8"/>
              <w:rPr>
                <w:rFonts w:ascii="Cambria"/>
                <w:b/>
                <w:sz w:val="18"/>
              </w:rPr>
            </w:pPr>
          </w:p>
          <w:p w:rsidR="00783CA4" w:rsidRDefault="00E64589">
            <w:pPr>
              <w:pStyle w:val="TableParagraph"/>
              <w:ind w:left="105"/>
              <w:rPr>
                <w:rFonts w:ascii="Calibri" w:hAnsi="Calibri"/>
                <w:sz w:val="18"/>
              </w:rPr>
            </w:pPr>
            <w:r>
              <w:rPr>
                <w:rFonts w:ascii="Calibri" w:hAnsi="Calibri"/>
                <w:i/>
                <w:sz w:val="18"/>
              </w:rPr>
              <w:t xml:space="preserve">String </w:t>
            </w:r>
            <w:r>
              <w:rPr>
                <w:rFonts w:ascii="Calibri" w:hAnsi="Calibri"/>
                <w:sz w:val="18"/>
              </w:rPr>
              <w:t>name – operation’s name</w:t>
            </w:r>
          </w:p>
          <w:p w:rsidR="00783CA4" w:rsidRDefault="00E64589">
            <w:pPr>
              <w:pStyle w:val="TableParagraph"/>
              <w:ind w:left="105"/>
              <w:rPr>
                <w:rFonts w:ascii="Calibri" w:hAnsi="Calibri"/>
                <w:sz w:val="18"/>
              </w:rPr>
            </w:pPr>
            <w:proofErr w:type="spellStart"/>
            <w:r>
              <w:rPr>
                <w:rFonts w:ascii="Calibri" w:hAnsi="Calibri"/>
                <w:i/>
                <w:sz w:val="18"/>
              </w:rPr>
              <w:t>Guid</w:t>
            </w:r>
            <w:proofErr w:type="spellEnd"/>
            <w:r>
              <w:rPr>
                <w:rFonts w:ascii="Calibri" w:hAnsi="Calibri"/>
                <w:i/>
                <w:sz w:val="18"/>
              </w:rPr>
              <w:t xml:space="preserve"> </w:t>
            </w:r>
            <w:r>
              <w:rPr>
                <w:rFonts w:ascii="Calibri" w:hAnsi="Calibri"/>
                <w:sz w:val="18"/>
              </w:rPr>
              <w:t>id – operation’s id</w:t>
            </w:r>
          </w:p>
        </w:tc>
        <w:tc>
          <w:tcPr>
            <w:tcW w:w="2566" w:type="dxa"/>
            <w:tcBorders>
              <w:right w:val="single" w:sz="4" w:space="0" w:color="000000"/>
            </w:tcBorders>
          </w:tcPr>
          <w:p w:rsidR="00783CA4" w:rsidRDefault="00783CA4">
            <w:pPr>
              <w:pStyle w:val="TableParagraph"/>
              <w:rPr>
                <w:rFonts w:ascii="Cambria"/>
                <w:b/>
                <w:sz w:val="18"/>
              </w:rPr>
            </w:pPr>
          </w:p>
          <w:p w:rsidR="00783CA4" w:rsidRDefault="00E64589">
            <w:pPr>
              <w:pStyle w:val="TableParagraph"/>
              <w:spacing w:before="118"/>
              <w:ind w:left="105"/>
              <w:rPr>
                <w:rFonts w:ascii="Calibri" w:hAnsi="Calibri"/>
                <w:sz w:val="18"/>
              </w:rPr>
            </w:pPr>
            <w:r>
              <w:rPr>
                <w:rFonts w:ascii="Calibri" w:hAnsi="Calibri"/>
                <w:i/>
                <w:sz w:val="18"/>
              </w:rPr>
              <w:t xml:space="preserve">Operation </w:t>
            </w:r>
            <w:r>
              <w:rPr>
                <w:rFonts w:ascii="Calibri" w:hAnsi="Calibri"/>
                <w:sz w:val="18"/>
              </w:rPr>
              <w:t>– returned operation</w:t>
            </w:r>
          </w:p>
        </w:tc>
      </w:tr>
      <w:tr w:rsidR="00783CA4">
        <w:trPr>
          <w:trHeight w:val="1098"/>
        </w:trPr>
        <w:tc>
          <w:tcPr>
            <w:tcW w:w="2261" w:type="dxa"/>
            <w:tcBorders>
              <w:left w:val="single" w:sz="4" w:space="0" w:color="000000"/>
            </w:tcBorders>
          </w:tcPr>
          <w:p w:rsidR="00783CA4" w:rsidRDefault="00E64589">
            <w:pPr>
              <w:pStyle w:val="TableParagraph"/>
              <w:ind w:left="107" w:right="1253"/>
              <w:rPr>
                <w:rFonts w:ascii="Calibri"/>
                <w:b/>
                <w:i/>
                <w:sz w:val="18"/>
              </w:rPr>
            </w:pPr>
            <w:r>
              <w:rPr>
                <w:rFonts w:ascii="Calibri"/>
                <w:b/>
                <w:i/>
                <w:sz w:val="18"/>
              </w:rPr>
              <w:t xml:space="preserve">Get </w:t>
            </w:r>
            <w:r>
              <w:rPr>
                <w:rFonts w:ascii="Calibri"/>
                <w:b/>
                <w:i/>
                <w:sz w:val="18"/>
              </w:rPr>
              <w:t xml:space="preserve">Permissions </w:t>
            </w:r>
            <w:proofErr w:type="gramStart"/>
            <w:r>
              <w:rPr>
                <w:rFonts w:ascii="Calibri"/>
                <w:b/>
                <w:i/>
                <w:sz w:val="18"/>
              </w:rPr>
              <w:t>By</w:t>
            </w:r>
            <w:proofErr w:type="gramEnd"/>
            <w:r>
              <w:rPr>
                <w:rFonts w:ascii="Calibri"/>
                <w:b/>
                <w:i/>
                <w:sz w:val="18"/>
              </w:rPr>
              <w:t xml:space="preserve"> Resource</w:t>
            </w:r>
          </w:p>
          <w:p w:rsidR="00783CA4" w:rsidRDefault="00E64589">
            <w:pPr>
              <w:pStyle w:val="TableParagraph"/>
              <w:spacing w:line="199" w:lineRule="exact"/>
              <w:ind w:left="107"/>
              <w:rPr>
                <w:rFonts w:ascii="Calibri"/>
                <w:b/>
                <w:i/>
                <w:sz w:val="18"/>
              </w:rPr>
            </w:pPr>
            <w:r>
              <w:rPr>
                <w:rFonts w:ascii="Calibri"/>
                <w:b/>
                <w:i/>
                <w:sz w:val="18"/>
              </w:rPr>
              <w:t>Type</w:t>
            </w:r>
          </w:p>
        </w:tc>
        <w:tc>
          <w:tcPr>
            <w:tcW w:w="1986" w:type="dxa"/>
          </w:tcPr>
          <w:p w:rsidR="00783CA4" w:rsidRDefault="00E64589">
            <w:pPr>
              <w:pStyle w:val="TableParagraph"/>
              <w:spacing w:before="110"/>
              <w:ind w:left="104" w:right="530"/>
              <w:rPr>
                <w:rFonts w:ascii="Calibri"/>
                <w:sz w:val="18"/>
              </w:rPr>
            </w:pPr>
            <w:r>
              <w:rPr>
                <w:rFonts w:ascii="Calibri"/>
                <w:sz w:val="18"/>
              </w:rPr>
              <w:t xml:space="preserve">Returns a list with operations/task associated with a resource </w:t>
            </w:r>
            <w:proofErr w:type="spellStart"/>
            <w:r>
              <w:rPr>
                <w:rFonts w:ascii="Calibri"/>
                <w:sz w:val="18"/>
              </w:rPr>
              <w:t>ype</w:t>
            </w:r>
            <w:proofErr w:type="spellEnd"/>
          </w:p>
        </w:tc>
        <w:tc>
          <w:tcPr>
            <w:tcW w:w="2979" w:type="dxa"/>
          </w:tcPr>
          <w:p w:rsidR="00783CA4" w:rsidRDefault="00783CA4">
            <w:pPr>
              <w:pStyle w:val="TableParagraph"/>
              <w:rPr>
                <w:rFonts w:ascii="Cambria"/>
                <w:b/>
                <w:sz w:val="18"/>
              </w:rPr>
            </w:pPr>
          </w:p>
          <w:p w:rsidR="00783CA4" w:rsidRDefault="00783CA4">
            <w:pPr>
              <w:pStyle w:val="TableParagraph"/>
              <w:spacing w:before="5"/>
              <w:rPr>
                <w:rFonts w:ascii="Cambria"/>
                <w:b/>
                <w:sz w:val="19"/>
              </w:rPr>
            </w:pPr>
          </w:p>
          <w:p w:rsidR="00783CA4" w:rsidRDefault="00E64589">
            <w:pPr>
              <w:pStyle w:val="TableParagraph"/>
              <w:ind w:left="105"/>
              <w:rPr>
                <w:rFonts w:ascii="Calibri" w:hAnsi="Calibri"/>
                <w:sz w:val="18"/>
              </w:rPr>
            </w:pPr>
            <w:r>
              <w:rPr>
                <w:rFonts w:ascii="Calibri" w:hAnsi="Calibri"/>
                <w:i/>
                <w:sz w:val="18"/>
              </w:rPr>
              <w:t xml:space="preserve">String </w:t>
            </w:r>
            <w:proofErr w:type="spellStart"/>
            <w:r>
              <w:rPr>
                <w:rFonts w:ascii="Calibri" w:hAnsi="Calibri"/>
                <w:sz w:val="18"/>
              </w:rPr>
              <w:t>resourceType</w:t>
            </w:r>
            <w:proofErr w:type="spellEnd"/>
            <w:r>
              <w:rPr>
                <w:rFonts w:ascii="Calibri" w:hAnsi="Calibri"/>
                <w:sz w:val="18"/>
              </w:rPr>
              <w:t xml:space="preserve"> – Resource type</w:t>
            </w:r>
          </w:p>
        </w:tc>
        <w:tc>
          <w:tcPr>
            <w:tcW w:w="2566" w:type="dxa"/>
            <w:tcBorders>
              <w:right w:val="single" w:sz="4" w:space="0" w:color="000000"/>
            </w:tcBorders>
          </w:tcPr>
          <w:p w:rsidR="00783CA4" w:rsidRDefault="00783CA4">
            <w:pPr>
              <w:pStyle w:val="TableParagraph"/>
              <w:rPr>
                <w:rFonts w:ascii="Cambria"/>
                <w:b/>
                <w:sz w:val="18"/>
              </w:rPr>
            </w:pPr>
          </w:p>
          <w:p w:rsidR="00783CA4" w:rsidRDefault="00E64589">
            <w:pPr>
              <w:pStyle w:val="TableParagraph"/>
              <w:spacing w:before="119"/>
              <w:ind w:left="105"/>
              <w:rPr>
                <w:rFonts w:ascii="Calibri" w:hAnsi="Calibri"/>
                <w:sz w:val="18"/>
              </w:rPr>
            </w:pPr>
            <w:r>
              <w:rPr>
                <w:rFonts w:ascii="Calibri" w:hAnsi="Calibri"/>
                <w:i/>
                <w:sz w:val="18"/>
              </w:rPr>
              <w:t>List&lt;</w:t>
            </w:r>
            <w:proofErr w:type="spellStart"/>
            <w:r>
              <w:rPr>
                <w:rFonts w:ascii="Calibri" w:hAnsi="Calibri"/>
                <w:i/>
                <w:sz w:val="18"/>
              </w:rPr>
              <w:t>DefinitionBase</w:t>
            </w:r>
            <w:proofErr w:type="spellEnd"/>
            <w:r>
              <w:rPr>
                <w:rFonts w:ascii="Calibri" w:hAnsi="Calibri"/>
                <w:i/>
                <w:sz w:val="18"/>
              </w:rPr>
              <w:t xml:space="preserve">&gt; </w:t>
            </w:r>
            <w:r>
              <w:rPr>
                <w:rFonts w:ascii="Calibri" w:hAnsi="Calibri"/>
                <w:sz w:val="18"/>
              </w:rPr>
              <w:t>–</w:t>
            </w:r>
          </w:p>
          <w:p w:rsidR="00783CA4" w:rsidRDefault="00E64589">
            <w:pPr>
              <w:pStyle w:val="TableParagraph"/>
              <w:ind w:left="105"/>
              <w:rPr>
                <w:rFonts w:ascii="Calibri"/>
                <w:sz w:val="18"/>
              </w:rPr>
            </w:pPr>
            <w:r>
              <w:rPr>
                <w:rFonts w:ascii="Calibri"/>
                <w:sz w:val="18"/>
              </w:rPr>
              <w:t>operation/task list</w:t>
            </w:r>
          </w:p>
        </w:tc>
      </w:tr>
      <w:tr w:rsidR="00783CA4">
        <w:trPr>
          <w:trHeight w:val="878"/>
        </w:trPr>
        <w:tc>
          <w:tcPr>
            <w:tcW w:w="2261" w:type="dxa"/>
            <w:tcBorders>
              <w:left w:val="single" w:sz="4" w:space="0" w:color="000000"/>
            </w:tcBorders>
          </w:tcPr>
          <w:p w:rsidR="00783CA4" w:rsidRDefault="00783CA4">
            <w:pPr>
              <w:pStyle w:val="TableParagraph"/>
              <w:rPr>
                <w:rFonts w:ascii="Cambria"/>
                <w:b/>
                <w:sz w:val="18"/>
              </w:rPr>
            </w:pPr>
          </w:p>
          <w:p w:rsidR="00783CA4" w:rsidRDefault="00E64589">
            <w:pPr>
              <w:pStyle w:val="TableParagraph"/>
              <w:spacing w:before="119"/>
              <w:ind w:left="107"/>
              <w:rPr>
                <w:rFonts w:ascii="Calibri"/>
                <w:b/>
                <w:i/>
                <w:sz w:val="18"/>
              </w:rPr>
            </w:pPr>
            <w:proofErr w:type="spellStart"/>
            <w:r>
              <w:rPr>
                <w:rFonts w:ascii="Calibri"/>
                <w:b/>
                <w:i/>
                <w:sz w:val="18"/>
              </w:rPr>
              <w:t>GetPolicy</w:t>
            </w:r>
            <w:proofErr w:type="spellEnd"/>
          </w:p>
        </w:tc>
        <w:tc>
          <w:tcPr>
            <w:tcW w:w="1986" w:type="dxa"/>
          </w:tcPr>
          <w:p w:rsidR="00783CA4" w:rsidRDefault="00E64589">
            <w:pPr>
              <w:pStyle w:val="TableParagraph"/>
              <w:ind w:left="104" w:right="339"/>
              <w:jc w:val="both"/>
              <w:rPr>
                <w:rFonts w:ascii="Calibri"/>
                <w:sz w:val="18"/>
              </w:rPr>
            </w:pPr>
            <w:r>
              <w:rPr>
                <w:rFonts w:ascii="Calibri"/>
                <w:sz w:val="18"/>
              </w:rPr>
              <w:t>Returns a list with all roles and operations associated with the</w:t>
            </w:r>
          </w:p>
          <w:p w:rsidR="00783CA4" w:rsidRDefault="00E64589">
            <w:pPr>
              <w:pStyle w:val="TableParagraph"/>
              <w:spacing w:before="1" w:line="198" w:lineRule="exact"/>
              <w:ind w:left="104"/>
              <w:rPr>
                <w:rFonts w:ascii="Calibri"/>
                <w:sz w:val="18"/>
              </w:rPr>
            </w:pPr>
            <w:r>
              <w:rPr>
                <w:rFonts w:ascii="Calibri"/>
                <w:sz w:val="18"/>
              </w:rPr>
              <w:t>resource</w:t>
            </w:r>
          </w:p>
        </w:tc>
        <w:tc>
          <w:tcPr>
            <w:tcW w:w="2979" w:type="dxa"/>
          </w:tcPr>
          <w:p w:rsidR="00783CA4" w:rsidRDefault="00783CA4">
            <w:pPr>
              <w:pStyle w:val="TableParagraph"/>
              <w:rPr>
                <w:rFonts w:ascii="Cambria"/>
                <w:b/>
                <w:sz w:val="18"/>
              </w:rPr>
            </w:pPr>
          </w:p>
          <w:p w:rsidR="00783CA4" w:rsidRDefault="00E64589">
            <w:pPr>
              <w:pStyle w:val="TableParagraph"/>
              <w:spacing w:before="119"/>
              <w:ind w:left="105"/>
              <w:rPr>
                <w:rFonts w:ascii="Calibri" w:hAnsi="Calibri"/>
                <w:sz w:val="18"/>
              </w:rPr>
            </w:pPr>
            <w:r>
              <w:rPr>
                <w:rFonts w:ascii="Calibri" w:hAnsi="Calibri"/>
                <w:i/>
                <w:sz w:val="18"/>
              </w:rPr>
              <w:t xml:space="preserve">String </w:t>
            </w:r>
            <w:proofErr w:type="spellStart"/>
            <w:r>
              <w:rPr>
                <w:rFonts w:ascii="Calibri" w:hAnsi="Calibri"/>
                <w:sz w:val="18"/>
              </w:rPr>
              <w:t>resourceId</w:t>
            </w:r>
            <w:proofErr w:type="spellEnd"/>
            <w:r>
              <w:rPr>
                <w:rFonts w:ascii="Calibri" w:hAnsi="Calibri"/>
                <w:sz w:val="18"/>
              </w:rPr>
              <w:t xml:space="preserve"> – resource’s id</w:t>
            </w:r>
          </w:p>
        </w:tc>
        <w:tc>
          <w:tcPr>
            <w:tcW w:w="2566" w:type="dxa"/>
            <w:tcBorders>
              <w:right w:val="single" w:sz="4" w:space="0" w:color="000000"/>
            </w:tcBorders>
          </w:tcPr>
          <w:p w:rsidR="00783CA4" w:rsidRDefault="00783CA4">
            <w:pPr>
              <w:pStyle w:val="TableParagraph"/>
              <w:spacing w:before="8"/>
              <w:rPr>
                <w:rFonts w:ascii="Cambria"/>
                <w:b/>
                <w:sz w:val="18"/>
              </w:rPr>
            </w:pPr>
          </w:p>
          <w:p w:rsidR="00783CA4" w:rsidRDefault="00E64589">
            <w:pPr>
              <w:pStyle w:val="TableParagraph"/>
              <w:spacing w:before="1"/>
              <w:ind w:left="105" w:right="205"/>
              <w:rPr>
                <w:rFonts w:ascii="Calibri" w:hAnsi="Calibri"/>
                <w:sz w:val="18"/>
              </w:rPr>
            </w:pPr>
            <w:r>
              <w:rPr>
                <w:rFonts w:ascii="Calibri" w:hAnsi="Calibri"/>
                <w:i/>
                <w:sz w:val="18"/>
              </w:rPr>
              <w:t xml:space="preserve">List&lt;Role&gt; </w:t>
            </w:r>
            <w:r>
              <w:rPr>
                <w:rFonts w:ascii="Calibri" w:hAnsi="Calibri"/>
                <w:sz w:val="18"/>
              </w:rPr>
              <w:t>– role list. Each role has the associated operations.</w:t>
            </w:r>
          </w:p>
        </w:tc>
      </w:tr>
    </w:tbl>
    <w:p w:rsidR="00783CA4" w:rsidRDefault="00783CA4">
      <w:pPr>
        <w:rPr>
          <w:rFonts w:ascii="Calibri" w:hAnsi="Calibri"/>
          <w:sz w:val="18"/>
        </w:rPr>
        <w:sectPr w:rsidR="00783CA4">
          <w:pgSz w:w="12240" w:h="15840"/>
          <w:pgMar w:top="1380" w:right="0" w:bottom="1280" w:left="540" w:header="0" w:footer="1085" w:gutter="0"/>
          <w:cols w:space="720"/>
        </w:sectPr>
      </w:pPr>
    </w:p>
    <w:tbl>
      <w:tblPr>
        <w:tblW w:w="0" w:type="auto"/>
        <w:tblInd w:w="6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61"/>
        <w:gridCol w:w="1986"/>
        <w:gridCol w:w="2979"/>
        <w:gridCol w:w="2566"/>
      </w:tblGrid>
      <w:tr w:rsidR="00783CA4">
        <w:trPr>
          <w:trHeight w:val="659"/>
        </w:trPr>
        <w:tc>
          <w:tcPr>
            <w:tcW w:w="2261" w:type="dxa"/>
            <w:tcBorders>
              <w:left w:val="single" w:sz="4" w:space="0" w:color="000000"/>
            </w:tcBorders>
          </w:tcPr>
          <w:p w:rsidR="00783CA4" w:rsidRDefault="00E64589">
            <w:pPr>
              <w:pStyle w:val="TableParagraph"/>
              <w:spacing w:before="110"/>
              <w:ind w:left="107" w:right="1527"/>
              <w:rPr>
                <w:rFonts w:ascii="Calibri"/>
                <w:b/>
                <w:i/>
                <w:sz w:val="18"/>
              </w:rPr>
            </w:pPr>
            <w:proofErr w:type="spellStart"/>
            <w:r>
              <w:rPr>
                <w:rFonts w:ascii="Calibri"/>
                <w:b/>
                <w:i/>
                <w:sz w:val="18"/>
              </w:rPr>
              <w:lastRenderedPageBreak/>
              <w:t>GetRole</w:t>
            </w:r>
            <w:proofErr w:type="spellEnd"/>
            <w:r>
              <w:rPr>
                <w:rFonts w:ascii="Calibri"/>
                <w:b/>
                <w:i/>
                <w:sz w:val="18"/>
              </w:rPr>
              <w:t xml:space="preserve"> Users</w:t>
            </w:r>
          </w:p>
        </w:tc>
        <w:tc>
          <w:tcPr>
            <w:tcW w:w="1986" w:type="dxa"/>
          </w:tcPr>
          <w:p w:rsidR="00783CA4" w:rsidRDefault="00E64589">
            <w:pPr>
              <w:pStyle w:val="TableParagraph"/>
              <w:spacing w:before="1" w:line="220" w:lineRule="atLeast"/>
              <w:ind w:left="104" w:right="339"/>
              <w:jc w:val="both"/>
              <w:rPr>
                <w:rFonts w:ascii="Calibri"/>
                <w:sz w:val="18"/>
              </w:rPr>
            </w:pPr>
            <w:r>
              <w:rPr>
                <w:rFonts w:ascii="Calibri"/>
                <w:sz w:val="18"/>
              </w:rPr>
              <w:t>Returns a list with all users associated to a specific role</w:t>
            </w:r>
          </w:p>
        </w:tc>
        <w:tc>
          <w:tcPr>
            <w:tcW w:w="2979" w:type="dxa"/>
          </w:tcPr>
          <w:p w:rsidR="00783CA4" w:rsidRDefault="00783CA4">
            <w:pPr>
              <w:pStyle w:val="TableParagraph"/>
              <w:spacing w:before="9"/>
              <w:rPr>
                <w:rFonts w:ascii="Cambria"/>
                <w:b/>
                <w:sz w:val="18"/>
              </w:rPr>
            </w:pPr>
          </w:p>
          <w:p w:rsidR="00783CA4" w:rsidRDefault="00E64589">
            <w:pPr>
              <w:pStyle w:val="TableParagraph"/>
              <w:ind w:left="105"/>
              <w:rPr>
                <w:rFonts w:ascii="Calibri" w:hAnsi="Calibri"/>
                <w:sz w:val="18"/>
              </w:rPr>
            </w:pPr>
            <w:proofErr w:type="spellStart"/>
            <w:r>
              <w:rPr>
                <w:rFonts w:ascii="Calibri" w:hAnsi="Calibri"/>
                <w:i/>
                <w:sz w:val="18"/>
              </w:rPr>
              <w:t>Guid</w:t>
            </w:r>
            <w:proofErr w:type="spellEnd"/>
            <w:r>
              <w:rPr>
                <w:rFonts w:ascii="Calibri" w:hAnsi="Calibri"/>
                <w:i/>
                <w:sz w:val="18"/>
              </w:rPr>
              <w:t xml:space="preserve"> </w:t>
            </w:r>
            <w:proofErr w:type="spellStart"/>
            <w:r>
              <w:rPr>
                <w:rFonts w:ascii="Calibri" w:hAnsi="Calibri"/>
                <w:sz w:val="18"/>
              </w:rPr>
              <w:t>roleId</w:t>
            </w:r>
            <w:proofErr w:type="spellEnd"/>
            <w:r>
              <w:rPr>
                <w:rFonts w:ascii="Calibri" w:hAnsi="Calibri"/>
                <w:sz w:val="18"/>
              </w:rPr>
              <w:t xml:space="preserve"> </w:t>
            </w:r>
            <w:r>
              <w:rPr>
                <w:rFonts w:ascii="Calibri" w:hAnsi="Calibri"/>
                <w:i/>
                <w:sz w:val="18"/>
              </w:rPr>
              <w:t xml:space="preserve">– </w:t>
            </w:r>
            <w:r>
              <w:rPr>
                <w:rFonts w:ascii="Calibri" w:hAnsi="Calibri"/>
                <w:sz w:val="18"/>
              </w:rPr>
              <w:t>role’s id</w:t>
            </w:r>
          </w:p>
        </w:tc>
        <w:tc>
          <w:tcPr>
            <w:tcW w:w="2566" w:type="dxa"/>
            <w:tcBorders>
              <w:right w:val="single" w:sz="4" w:space="0" w:color="000000"/>
            </w:tcBorders>
          </w:tcPr>
          <w:p w:rsidR="00783CA4" w:rsidRDefault="00783CA4">
            <w:pPr>
              <w:pStyle w:val="TableParagraph"/>
              <w:spacing w:before="9"/>
              <w:rPr>
                <w:rFonts w:ascii="Cambria"/>
                <w:b/>
                <w:sz w:val="18"/>
              </w:rPr>
            </w:pPr>
          </w:p>
          <w:p w:rsidR="00783CA4" w:rsidRDefault="00E64589">
            <w:pPr>
              <w:pStyle w:val="TableParagraph"/>
              <w:ind w:left="105"/>
              <w:rPr>
                <w:rFonts w:ascii="Calibri" w:hAnsi="Calibri"/>
                <w:sz w:val="18"/>
              </w:rPr>
            </w:pPr>
            <w:r>
              <w:rPr>
                <w:rFonts w:ascii="Calibri" w:hAnsi="Calibri"/>
                <w:i/>
                <w:sz w:val="18"/>
              </w:rPr>
              <w:t xml:space="preserve">List&lt;User&gt; </w:t>
            </w:r>
            <w:r>
              <w:rPr>
                <w:rFonts w:ascii="Calibri" w:hAnsi="Calibri"/>
                <w:sz w:val="18"/>
              </w:rPr>
              <w:t>– user list</w:t>
            </w:r>
          </w:p>
        </w:tc>
      </w:tr>
      <w:tr w:rsidR="00783CA4">
        <w:trPr>
          <w:trHeight w:val="437"/>
        </w:trPr>
        <w:tc>
          <w:tcPr>
            <w:tcW w:w="2261" w:type="dxa"/>
            <w:tcBorders>
              <w:left w:val="single" w:sz="4" w:space="0" w:color="000000"/>
            </w:tcBorders>
          </w:tcPr>
          <w:p w:rsidR="00783CA4" w:rsidRDefault="00E64589">
            <w:pPr>
              <w:pStyle w:val="TableParagraph"/>
              <w:spacing w:line="218" w:lineRule="exact"/>
              <w:ind w:left="107"/>
              <w:rPr>
                <w:rFonts w:ascii="Calibri"/>
                <w:b/>
                <w:i/>
                <w:sz w:val="18"/>
              </w:rPr>
            </w:pPr>
            <w:r>
              <w:rPr>
                <w:rFonts w:ascii="Calibri"/>
                <w:b/>
                <w:i/>
                <w:sz w:val="18"/>
              </w:rPr>
              <w:t>Assign</w:t>
            </w:r>
          </w:p>
          <w:p w:rsidR="00783CA4" w:rsidRDefault="00E64589">
            <w:pPr>
              <w:pStyle w:val="TableParagraph"/>
              <w:spacing w:line="200" w:lineRule="exact"/>
              <w:ind w:left="107"/>
              <w:rPr>
                <w:rFonts w:ascii="Calibri"/>
                <w:b/>
                <w:i/>
                <w:sz w:val="18"/>
              </w:rPr>
            </w:pPr>
            <w:r>
              <w:rPr>
                <w:rFonts w:ascii="Calibri"/>
                <w:b/>
                <w:i/>
                <w:sz w:val="18"/>
              </w:rPr>
              <w:t>Role</w:t>
            </w:r>
          </w:p>
        </w:tc>
        <w:tc>
          <w:tcPr>
            <w:tcW w:w="1986" w:type="dxa"/>
          </w:tcPr>
          <w:p w:rsidR="00783CA4" w:rsidRDefault="00E64589">
            <w:pPr>
              <w:pStyle w:val="TableParagraph"/>
              <w:spacing w:line="218" w:lineRule="exact"/>
              <w:ind w:left="104"/>
              <w:rPr>
                <w:rFonts w:ascii="Calibri"/>
                <w:sz w:val="18"/>
              </w:rPr>
            </w:pPr>
            <w:r>
              <w:rPr>
                <w:rFonts w:ascii="Calibri"/>
                <w:sz w:val="18"/>
              </w:rPr>
              <w:t>Marks a role as</w:t>
            </w:r>
          </w:p>
          <w:p w:rsidR="00783CA4" w:rsidRDefault="00E64589">
            <w:pPr>
              <w:pStyle w:val="TableParagraph"/>
              <w:spacing w:line="200" w:lineRule="exact"/>
              <w:ind w:left="104"/>
              <w:rPr>
                <w:rFonts w:ascii="Calibri"/>
                <w:sz w:val="18"/>
              </w:rPr>
            </w:pPr>
            <w:r>
              <w:rPr>
                <w:rFonts w:ascii="Calibri"/>
                <w:sz w:val="18"/>
              </w:rPr>
              <w:t>assigned</w:t>
            </w:r>
          </w:p>
        </w:tc>
        <w:tc>
          <w:tcPr>
            <w:tcW w:w="2979" w:type="dxa"/>
          </w:tcPr>
          <w:p w:rsidR="00783CA4" w:rsidRDefault="00E64589">
            <w:pPr>
              <w:pStyle w:val="TableParagraph"/>
              <w:spacing w:before="108"/>
              <w:ind w:left="105"/>
              <w:rPr>
                <w:rFonts w:ascii="Calibri" w:hAnsi="Calibri"/>
                <w:sz w:val="18"/>
              </w:rPr>
            </w:pPr>
            <w:proofErr w:type="spellStart"/>
            <w:r>
              <w:rPr>
                <w:rFonts w:ascii="Calibri" w:hAnsi="Calibri"/>
                <w:i/>
                <w:sz w:val="18"/>
              </w:rPr>
              <w:t>Guid</w:t>
            </w:r>
            <w:proofErr w:type="spellEnd"/>
            <w:r>
              <w:rPr>
                <w:rFonts w:ascii="Calibri" w:hAnsi="Calibri"/>
                <w:i/>
                <w:sz w:val="18"/>
              </w:rPr>
              <w:t xml:space="preserve"> </w:t>
            </w:r>
            <w:proofErr w:type="spellStart"/>
            <w:r>
              <w:rPr>
                <w:rFonts w:ascii="Calibri" w:hAnsi="Calibri"/>
                <w:sz w:val="18"/>
              </w:rPr>
              <w:t>roleId</w:t>
            </w:r>
            <w:proofErr w:type="spellEnd"/>
            <w:r>
              <w:rPr>
                <w:rFonts w:ascii="Calibri" w:hAnsi="Calibri"/>
                <w:sz w:val="18"/>
              </w:rPr>
              <w:t xml:space="preserve"> </w:t>
            </w:r>
            <w:r>
              <w:rPr>
                <w:rFonts w:ascii="Calibri" w:hAnsi="Calibri"/>
                <w:i/>
                <w:sz w:val="18"/>
              </w:rPr>
              <w:t xml:space="preserve">– </w:t>
            </w:r>
            <w:r>
              <w:rPr>
                <w:rFonts w:ascii="Calibri" w:hAnsi="Calibri"/>
                <w:sz w:val="18"/>
              </w:rPr>
              <w:t>role’s id</w:t>
            </w:r>
          </w:p>
        </w:tc>
        <w:tc>
          <w:tcPr>
            <w:tcW w:w="2566" w:type="dxa"/>
            <w:tcBorders>
              <w:right w:val="single" w:sz="4" w:space="0" w:color="000000"/>
            </w:tcBorders>
          </w:tcPr>
          <w:p w:rsidR="00783CA4" w:rsidRDefault="00E64589">
            <w:pPr>
              <w:pStyle w:val="TableParagraph"/>
              <w:spacing w:before="108"/>
              <w:ind w:left="105"/>
              <w:rPr>
                <w:rFonts w:ascii="Calibri"/>
                <w:i/>
                <w:sz w:val="18"/>
              </w:rPr>
            </w:pPr>
            <w:r>
              <w:rPr>
                <w:rFonts w:ascii="Calibri"/>
                <w:i/>
                <w:sz w:val="18"/>
              </w:rPr>
              <w:t>-</w:t>
            </w:r>
          </w:p>
        </w:tc>
      </w:tr>
      <w:tr w:rsidR="00783CA4">
        <w:trPr>
          <w:trHeight w:val="439"/>
        </w:trPr>
        <w:tc>
          <w:tcPr>
            <w:tcW w:w="2261" w:type="dxa"/>
            <w:tcBorders>
              <w:left w:val="single" w:sz="4" w:space="0" w:color="000000"/>
            </w:tcBorders>
          </w:tcPr>
          <w:p w:rsidR="00783CA4" w:rsidRDefault="00E64589">
            <w:pPr>
              <w:pStyle w:val="TableParagraph"/>
              <w:ind w:left="107"/>
              <w:rPr>
                <w:rFonts w:ascii="Calibri"/>
                <w:b/>
                <w:i/>
                <w:sz w:val="18"/>
              </w:rPr>
            </w:pPr>
            <w:proofErr w:type="spellStart"/>
            <w:r>
              <w:rPr>
                <w:rFonts w:ascii="Calibri"/>
                <w:b/>
                <w:i/>
                <w:sz w:val="18"/>
              </w:rPr>
              <w:t>Deassign</w:t>
            </w:r>
            <w:proofErr w:type="spellEnd"/>
          </w:p>
          <w:p w:rsidR="00783CA4" w:rsidRDefault="00E64589">
            <w:pPr>
              <w:pStyle w:val="TableParagraph"/>
              <w:spacing w:line="199" w:lineRule="exact"/>
              <w:ind w:left="107"/>
              <w:rPr>
                <w:rFonts w:ascii="Calibri"/>
                <w:b/>
                <w:i/>
                <w:sz w:val="18"/>
              </w:rPr>
            </w:pPr>
            <w:r>
              <w:rPr>
                <w:rFonts w:ascii="Calibri"/>
                <w:b/>
                <w:i/>
                <w:sz w:val="18"/>
              </w:rPr>
              <w:t>Role</w:t>
            </w:r>
          </w:p>
        </w:tc>
        <w:tc>
          <w:tcPr>
            <w:tcW w:w="1986" w:type="dxa"/>
          </w:tcPr>
          <w:p w:rsidR="00783CA4" w:rsidRDefault="00E64589">
            <w:pPr>
              <w:pStyle w:val="TableParagraph"/>
              <w:ind w:left="104"/>
              <w:rPr>
                <w:rFonts w:ascii="Calibri"/>
                <w:sz w:val="18"/>
              </w:rPr>
            </w:pPr>
            <w:r>
              <w:rPr>
                <w:rFonts w:ascii="Calibri"/>
                <w:sz w:val="18"/>
              </w:rPr>
              <w:t>Marks a role as</w:t>
            </w:r>
          </w:p>
          <w:p w:rsidR="00783CA4" w:rsidRDefault="00E64589">
            <w:pPr>
              <w:pStyle w:val="TableParagraph"/>
              <w:spacing w:line="199" w:lineRule="exact"/>
              <w:ind w:left="104"/>
              <w:rPr>
                <w:rFonts w:ascii="Calibri"/>
                <w:sz w:val="18"/>
              </w:rPr>
            </w:pPr>
            <w:r>
              <w:rPr>
                <w:rFonts w:ascii="Calibri"/>
                <w:sz w:val="18"/>
              </w:rPr>
              <w:t>unassigned</w:t>
            </w:r>
          </w:p>
        </w:tc>
        <w:tc>
          <w:tcPr>
            <w:tcW w:w="2979" w:type="dxa"/>
          </w:tcPr>
          <w:p w:rsidR="00783CA4" w:rsidRDefault="00E64589">
            <w:pPr>
              <w:pStyle w:val="TableParagraph"/>
              <w:spacing w:before="110"/>
              <w:ind w:left="105"/>
              <w:rPr>
                <w:rFonts w:ascii="Calibri" w:hAnsi="Calibri"/>
                <w:sz w:val="18"/>
              </w:rPr>
            </w:pPr>
            <w:proofErr w:type="spellStart"/>
            <w:r>
              <w:rPr>
                <w:rFonts w:ascii="Calibri" w:hAnsi="Calibri"/>
                <w:i/>
                <w:sz w:val="18"/>
              </w:rPr>
              <w:t>Guid</w:t>
            </w:r>
            <w:proofErr w:type="spellEnd"/>
            <w:r>
              <w:rPr>
                <w:rFonts w:ascii="Calibri" w:hAnsi="Calibri"/>
                <w:i/>
                <w:sz w:val="18"/>
              </w:rPr>
              <w:t xml:space="preserve"> </w:t>
            </w:r>
            <w:proofErr w:type="spellStart"/>
            <w:r>
              <w:rPr>
                <w:rFonts w:ascii="Calibri" w:hAnsi="Calibri"/>
                <w:sz w:val="18"/>
              </w:rPr>
              <w:t>roleId</w:t>
            </w:r>
            <w:proofErr w:type="spellEnd"/>
            <w:r>
              <w:rPr>
                <w:rFonts w:ascii="Calibri" w:hAnsi="Calibri"/>
                <w:sz w:val="18"/>
              </w:rPr>
              <w:t xml:space="preserve"> </w:t>
            </w:r>
            <w:r>
              <w:rPr>
                <w:rFonts w:ascii="Calibri" w:hAnsi="Calibri"/>
                <w:i/>
                <w:sz w:val="18"/>
              </w:rPr>
              <w:t xml:space="preserve">– </w:t>
            </w:r>
            <w:r>
              <w:rPr>
                <w:rFonts w:ascii="Calibri" w:hAnsi="Calibri"/>
                <w:sz w:val="18"/>
              </w:rPr>
              <w:t>role’s id</w:t>
            </w:r>
          </w:p>
        </w:tc>
        <w:tc>
          <w:tcPr>
            <w:tcW w:w="2566" w:type="dxa"/>
            <w:tcBorders>
              <w:right w:val="single" w:sz="4" w:space="0" w:color="000000"/>
            </w:tcBorders>
          </w:tcPr>
          <w:p w:rsidR="00783CA4" w:rsidRDefault="00E64589">
            <w:pPr>
              <w:pStyle w:val="TableParagraph"/>
              <w:spacing w:before="110"/>
              <w:ind w:left="105"/>
              <w:rPr>
                <w:rFonts w:ascii="Calibri"/>
                <w:i/>
                <w:sz w:val="18"/>
              </w:rPr>
            </w:pPr>
            <w:r>
              <w:rPr>
                <w:rFonts w:ascii="Calibri"/>
                <w:i/>
                <w:sz w:val="18"/>
              </w:rPr>
              <w:t>-</w:t>
            </w:r>
          </w:p>
        </w:tc>
      </w:tr>
      <w:tr w:rsidR="00783CA4">
        <w:trPr>
          <w:trHeight w:val="878"/>
        </w:trPr>
        <w:tc>
          <w:tcPr>
            <w:tcW w:w="2261" w:type="dxa"/>
            <w:tcBorders>
              <w:left w:val="single" w:sz="4" w:space="0" w:color="000000"/>
            </w:tcBorders>
          </w:tcPr>
          <w:p w:rsidR="00783CA4" w:rsidRDefault="00E64589">
            <w:pPr>
              <w:pStyle w:val="TableParagraph"/>
              <w:spacing w:before="110"/>
              <w:ind w:left="107" w:right="1335"/>
              <w:rPr>
                <w:rFonts w:ascii="Calibri"/>
                <w:b/>
                <w:i/>
                <w:sz w:val="18"/>
              </w:rPr>
            </w:pPr>
            <w:r>
              <w:rPr>
                <w:rFonts w:ascii="Calibri"/>
                <w:b/>
                <w:i/>
                <w:sz w:val="18"/>
              </w:rPr>
              <w:t xml:space="preserve">Get </w:t>
            </w:r>
            <w:r>
              <w:rPr>
                <w:rFonts w:ascii="Calibri"/>
                <w:b/>
                <w:i/>
                <w:sz w:val="18"/>
              </w:rPr>
              <w:t>Connected</w:t>
            </w:r>
          </w:p>
          <w:p w:rsidR="00783CA4" w:rsidRDefault="00E64589">
            <w:pPr>
              <w:pStyle w:val="TableParagraph"/>
              <w:spacing w:before="1"/>
              <w:ind w:left="107"/>
              <w:rPr>
                <w:rFonts w:ascii="Calibri"/>
                <w:b/>
                <w:i/>
                <w:sz w:val="18"/>
              </w:rPr>
            </w:pPr>
            <w:proofErr w:type="spellStart"/>
            <w:r>
              <w:rPr>
                <w:rFonts w:ascii="Calibri"/>
                <w:b/>
                <w:i/>
                <w:sz w:val="18"/>
              </w:rPr>
              <w:t>RolesAndOperations</w:t>
            </w:r>
            <w:proofErr w:type="spellEnd"/>
          </w:p>
        </w:tc>
        <w:tc>
          <w:tcPr>
            <w:tcW w:w="1986" w:type="dxa"/>
          </w:tcPr>
          <w:p w:rsidR="00783CA4" w:rsidRDefault="00E64589">
            <w:pPr>
              <w:pStyle w:val="TableParagraph"/>
              <w:spacing w:before="1" w:line="220" w:lineRule="atLeast"/>
              <w:ind w:left="104" w:right="321"/>
              <w:rPr>
                <w:rFonts w:ascii="Calibri"/>
                <w:sz w:val="18"/>
              </w:rPr>
            </w:pPr>
            <w:r>
              <w:rPr>
                <w:rFonts w:ascii="Calibri"/>
                <w:sz w:val="18"/>
              </w:rPr>
              <w:t>Returns a list with all roles and operations associated with the resource</w:t>
            </w:r>
          </w:p>
        </w:tc>
        <w:tc>
          <w:tcPr>
            <w:tcW w:w="2979" w:type="dxa"/>
          </w:tcPr>
          <w:p w:rsidR="00783CA4" w:rsidRDefault="00783CA4">
            <w:pPr>
              <w:pStyle w:val="TableParagraph"/>
              <w:rPr>
                <w:rFonts w:ascii="Cambria"/>
                <w:b/>
                <w:sz w:val="18"/>
              </w:rPr>
            </w:pPr>
          </w:p>
          <w:p w:rsidR="00783CA4" w:rsidRDefault="00E64589">
            <w:pPr>
              <w:pStyle w:val="TableParagraph"/>
              <w:spacing w:before="119"/>
              <w:ind w:left="105"/>
              <w:rPr>
                <w:rFonts w:ascii="Calibri" w:hAnsi="Calibri"/>
                <w:sz w:val="18"/>
              </w:rPr>
            </w:pPr>
            <w:r>
              <w:rPr>
                <w:rFonts w:ascii="Calibri" w:hAnsi="Calibri"/>
                <w:i/>
                <w:sz w:val="18"/>
              </w:rPr>
              <w:t xml:space="preserve">String </w:t>
            </w:r>
            <w:proofErr w:type="spellStart"/>
            <w:r>
              <w:rPr>
                <w:rFonts w:ascii="Calibri" w:hAnsi="Calibri"/>
                <w:sz w:val="18"/>
              </w:rPr>
              <w:t>resourceId</w:t>
            </w:r>
            <w:proofErr w:type="spellEnd"/>
            <w:r>
              <w:rPr>
                <w:rFonts w:ascii="Calibri" w:hAnsi="Calibri"/>
                <w:sz w:val="18"/>
              </w:rPr>
              <w:t xml:space="preserve"> – resource’s id</w:t>
            </w:r>
          </w:p>
        </w:tc>
        <w:tc>
          <w:tcPr>
            <w:tcW w:w="2566" w:type="dxa"/>
            <w:tcBorders>
              <w:right w:val="single" w:sz="4" w:space="0" w:color="000000"/>
            </w:tcBorders>
          </w:tcPr>
          <w:p w:rsidR="00783CA4" w:rsidRDefault="00783CA4">
            <w:pPr>
              <w:pStyle w:val="TableParagraph"/>
              <w:spacing w:before="9"/>
              <w:rPr>
                <w:rFonts w:ascii="Cambria"/>
                <w:b/>
                <w:sz w:val="18"/>
              </w:rPr>
            </w:pPr>
          </w:p>
          <w:p w:rsidR="00783CA4" w:rsidRDefault="00E64589">
            <w:pPr>
              <w:pStyle w:val="TableParagraph"/>
              <w:ind w:left="105" w:right="126"/>
              <w:rPr>
                <w:rFonts w:ascii="Calibri" w:hAnsi="Calibri"/>
                <w:sz w:val="18"/>
              </w:rPr>
            </w:pPr>
            <w:r>
              <w:rPr>
                <w:rFonts w:ascii="Calibri" w:hAnsi="Calibri"/>
                <w:i/>
                <w:sz w:val="18"/>
              </w:rPr>
              <w:t>List&lt;</w:t>
            </w:r>
            <w:proofErr w:type="spellStart"/>
            <w:r>
              <w:rPr>
                <w:rFonts w:ascii="Calibri" w:hAnsi="Calibri"/>
                <w:i/>
                <w:sz w:val="18"/>
              </w:rPr>
              <w:t>Role_Operation</w:t>
            </w:r>
            <w:proofErr w:type="spellEnd"/>
            <w:r>
              <w:rPr>
                <w:rFonts w:ascii="Calibri" w:hAnsi="Calibri"/>
                <w:i/>
                <w:sz w:val="18"/>
              </w:rPr>
              <w:t xml:space="preserve">&gt; </w:t>
            </w:r>
            <w:r>
              <w:rPr>
                <w:rFonts w:ascii="Calibri" w:hAnsi="Calibri"/>
                <w:sz w:val="18"/>
              </w:rPr>
              <w:t>– list with role-operations associations</w:t>
            </w:r>
          </w:p>
        </w:tc>
      </w:tr>
      <w:tr w:rsidR="00783CA4">
        <w:trPr>
          <w:trHeight w:val="1096"/>
        </w:trPr>
        <w:tc>
          <w:tcPr>
            <w:tcW w:w="2261" w:type="dxa"/>
            <w:tcBorders>
              <w:left w:val="single" w:sz="4" w:space="0" w:color="000000"/>
            </w:tcBorders>
          </w:tcPr>
          <w:p w:rsidR="00783CA4" w:rsidRDefault="00E64589">
            <w:pPr>
              <w:pStyle w:val="TableParagraph"/>
              <w:spacing w:before="108"/>
              <w:ind w:left="107" w:right="1238"/>
              <w:rPr>
                <w:rFonts w:ascii="Calibri"/>
                <w:b/>
                <w:i/>
                <w:sz w:val="18"/>
              </w:rPr>
            </w:pPr>
            <w:r>
              <w:rPr>
                <w:rFonts w:ascii="Calibri"/>
                <w:b/>
                <w:i/>
                <w:sz w:val="18"/>
              </w:rPr>
              <w:t xml:space="preserve">Clear Permissions </w:t>
            </w:r>
            <w:proofErr w:type="gramStart"/>
            <w:r>
              <w:rPr>
                <w:rFonts w:ascii="Calibri"/>
                <w:b/>
                <w:i/>
                <w:sz w:val="18"/>
              </w:rPr>
              <w:t>For</w:t>
            </w:r>
            <w:proofErr w:type="gramEnd"/>
            <w:r>
              <w:rPr>
                <w:rFonts w:ascii="Calibri"/>
                <w:b/>
                <w:i/>
                <w:sz w:val="18"/>
              </w:rPr>
              <w:t xml:space="preserve"> Resource</w:t>
            </w:r>
          </w:p>
        </w:tc>
        <w:tc>
          <w:tcPr>
            <w:tcW w:w="1986" w:type="dxa"/>
          </w:tcPr>
          <w:p w:rsidR="00783CA4" w:rsidRDefault="00E64589">
            <w:pPr>
              <w:pStyle w:val="TableParagraph"/>
              <w:ind w:left="104" w:right="390"/>
              <w:rPr>
                <w:rFonts w:ascii="Calibri"/>
                <w:sz w:val="18"/>
              </w:rPr>
            </w:pPr>
            <w:r>
              <w:rPr>
                <w:rFonts w:ascii="Calibri"/>
                <w:sz w:val="18"/>
              </w:rPr>
              <w:t>Removes all permissions for a certain resource (all associations to this</w:t>
            </w:r>
          </w:p>
          <w:p w:rsidR="00783CA4" w:rsidRDefault="00E64589">
            <w:pPr>
              <w:pStyle w:val="TableParagraph"/>
              <w:spacing w:line="199" w:lineRule="exact"/>
              <w:ind w:left="104"/>
              <w:rPr>
                <w:rFonts w:ascii="Calibri"/>
                <w:sz w:val="18"/>
              </w:rPr>
            </w:pPr>
            <w:r>
              <w:rPr>
                <w:rFonts w:ascii="Calibri"/>
                <w:sz w:val="18"/>
              </w:rPr>
              <w:t>resource)</w:t>
            </w:r>
          </w:p>
        </w:tc>
        <w:tc>
          <w:tcPr>
            <w:tcW w:w="2979" w:type="dxa"/>
          </w:tcPr>
          <w:p w:rsidR="00783CA4" w:rsidRDefault="00783CA4">
            <w:pPr>
              <w:pStyle w:val="TableParagraph"/>
              <w:rPr>
                <w:rFonts w:ascii="Cambria"/>
                <w:b/>
                <w:sz w:val="18"/>
              </w:rPr>
            </w:pPr>
          </w:p>
          <w:p w:rsidR="00783CA4" w:rsidRDefault="00783CA4">
            <w:pPr>
              <w:pStyle w:val="TableParagraph"/>
              <w:spacing w:before="4"/>
              <w:rPr>
                <w:rFonts w:ascii="Cambria"/>
                <w:b/>
                <w:sz w:val="19"/>
              </w:rPr>
            </w:pPr>
          </w:p>
          <w:p w:rsidR="00783CA4" w:rsidRDefault="00E64589">
            <w:pPr>
              <w:pStyle w:val="TableParagraph"/>
              <w:ind w:left="105"/>
              <w:rPr>
                <w:rFonts w:ascii="Calibri" w:hAnsi="Calibri"/>
                <w:sz w:val="18"/>
              </w:rPr>
            </w:pPr>
            <w:r>
              <w:rPr>
                <w:rFonts w:ascii="Calibri" w:hAnsi="Calibri"/>
                <w:i/>
                <w:sz w:val="18"/>
              </w:rPr>
              <w:t xml:space="preserve">String </w:t>
            </w:r>
            <w:proofErr w:type="spellStart"/>
            <w:r>
              <w:rPr>
                <w:rFonts w:ascii="Calibri" w:hAnsi="Calibri"/>
                <w:sz w:val="18"/>
              </w:rPr>
              <w:t>resourceId</w:t>
            </w:r>
            <w:proofErr w:type="spellEnd"/>
            <w:r>
              <w:rPr>
                <w:rFonts w:ascii="Calibri" w:hAnsi="Calibri"/>
                <w:sz w:val="18"/>
              </w:rPr>
              <w:t xml:space="preserve"> – resource’s id</w:t>
            </w:r>
          </w:p>
        </w:tc>
        <w:tc>
          <w:tcPr>
            <w:tcW w:w="2566" w:type="dxa"/>
            <w:tcBorders>
              <w:right w:val="single" w:sz="4" w:space="0" w:color="000000"/>
            </w:tcBorders>
          </w:tcPr>
          <w:p w:rsidR="00783CA4" w:rsidRDefault="00783CA4">
            <w:pPr>
              <w:pStyle w:val="TableParagraph"/>
              <w:rPr>
                <w:rFonts w:ascii="Cambria"/>
                <w:b/>
                <w:sz w:val="18"/>
              </w:rPr>
            </w:pPr>
          </w:p>
          <w:p w:rsidR="00783CA4" w:rsidRDefault="00783CA4">
            <w:pPr>
              <w:pStyle w:val="TableParagraph"/>
              <w:spacing w:before="4"/>
              <w:rPr>
                <w:rFonts w:ascii="Cambria"/>
                <w:b/>
                <w:sz w:val="19"/>
              </w:rPr>
            </w:pPr>
          </w:p>
          <w:p w:rsidR="00783CA4" w:rsidRDefault="00E64589">
            <w:pPr>
              <w:pStyle w:val="TableParagraph"/>
              <w:ind w:left="105"/>
              <w:rPr>
                <w:rFonts w:ascii="Calibri"/>
                <w:i/>
                <w:sz w:val="18"/>
              </w:rPr>
            </w:pPr>
            <w:r>
              <w:rPr>
                <w:rFonts w:ascii="Calibri"/>
                <w:i/>
                <w:sz w:val="18"/>
              </w:rPr>
              <w:t>-</w:t>
            </w:r>
          </w:p>
        </w:tc>
      </w:tr>
      <w:tr w:rsidR="00783CA4">
        <w:trPr>
          <w:trHeight w:val="1098"/>
        </w:trPr>
        <w:tc>
          <w:tcPr>
            <w:tcW w:w="2261" w:type="dxa"/>
            <w:tcBorders>
              <w:left w:val="single" w:sz="4" w:space="0" w:color="000000"/>
            </w:tcBorders>
          </w:tcPr>
          <w:p w:rsidR="00783CA4" w:rsidRDefault="00E64589">
            <w:pPr>
              <w:pStyle w:val="TableParagraph"/>
              <w:spacing w:before="1"/>
              <w:ind w:left="107" w:right="1068"/>
              <w:rPr>
                <w:rFonts w:ascii="Calibri"/>
                <w:b/>
                <w:i/>
                <w:sz w:val="18"/>
              </w:rPr>
            </w:pPr>
            <w:r>
              <w:rPr>
                <w:rFonts w:ascii="Calibri"/>
                <w:b/>
                <w:i/>
                <w:sz w:val="18"/>
              </w:rPr>
              <w:t xml:space="preserve">Delete </w:t>
            </w:r>
            <w:proofErr w:type="spellStart"/>
            <w:r>
              <w:rPr>
                <w:rFonts w:ascii="Calibri"/>
                <w:b/>
                <w:i/>
                <w:sz w:val="18"/>
              </w:rPr>
              <w:t>PermissionFor</w:t>
            </w:r>
            <w:proofErr w:type="spellEnd"/>
            <w:r>
              <w:rPr>
                <w:rFonts w:ascii="Calibri"/>
                <w:b/>
                <w:i/>
                <w:sz w:val="18"/>
              </w:rPr>
              <w:t xml:space="preserve"> Resource</w:t>
            </w:r>
          </w:p>
          <w:p w:rsidR="00783CA4" w:rsidRDefault="00E64589">
            <w:pPr>
              <w:pStyle w:val="TableParagraph"/>
              <w:spacing w:line="219" w:lineRule="exact"/>
              <w:ind w:left="107"/>
              <w:rPr>
                <w:rFonts w:ascii="Calibri"/>
                <w:b/>
                <w:i/>
                <w:sz w:val="18"/>
              </w:rPr>
            </w:pPr>
            <w:r>
              <w:rPr>
                <w:rFonts w:ascii="Calibri"/>
                <w:b/>
                <w:i/>
                <w:sz w:val="18"/>
              </w:rPr>
              <w:t>And</w:t>
            </w:r>
          </w:p>
          <w:p w:rsidR="00783CA4" w:rsidRDefault="00E64589">
            <w:pPr>
              <w:pStyle w:val="TableParagraph"/>
              <w:spacing w:line="199" w:lineRule="exact"/>
              <w:ind w:left="107"/>
              <w:rPr>
                <w:rFonts w:ascii="Calibri"/>
                <w:b/>
                <w:i/>
                <w:sz w:val="18"/>
              </w:rPr>
            </w:pPr>
            <w:r>
              <w:rPr>
                <w:rFonts w:ascii="Calibri"/>
                <w:b/>
                <w:i/>
                <w:sz w:val="18"/>
              </w:rPr>
              <w:t>Operation</w:t>
            </w:r>
          </w:p>
        </w:tc>
        <w:tc>
          <w:tcPr>
            <w:tcW w:w="1986" w:type="dxa"/>
          </w:tcPr>
          <w:p w:rsidR="00783CA4" w:rsidRDefault="00E64589">
            <w:pPr>
              <w:pStyle w:val="TableParagraph"/>
              <w:spacing w:before="1"/>
              <w:ind w:left="104" w:right="324"/>
              <w:rPr>
                <w:rFonts w:ascii="Calibri"/>
                <w:sz w:val="18"/>
              </w:rPr>
            </w:pPr>
            <w:r>
              <w:rPr>
                <w:rFonts w:ascii="Calibri"/>
                <w:sz w:val="18"/>
              </w:rPr>
              <w:t>Deletes a permission form a role based on the resource and operation sent.</w:t>
            </w:r>
          </w:p>
        </w:tc>
        <w:tc>
          <w:tcPr>
            <w:tcW w:w="2979" w:type="dxa"/>
          </w:tcPr>
          <w:p w:rsidR="00783CA4" w:rsidRDefault="00783CA4">
            <w:pPr>
              <w:pStyle w:val="TableParagraph"/>
              <w:spacing w:before="9"/>
              <w:rPr>
                <w:rFonts w:ascii="Cambria"/>
                <w:b/>
                <w:sz w:val="18"/>
              </w:rPr>
            </w:pPr>
          </w:p>
          <w:p w:rsidR="00783CA4" w:rsidRDefault="00E64589">
            <w:pPr>
              <w:pStyle w:val="TableParagraph"/>
              <w:ind w:left="105"/>
              <w:rPr>
                <w:rFonts w:ascii="Calibri" w:hAnsi="Calibri"/>
                <w:sz w:val="18"/>
              </w:rPr>
            </w:pPr>
            <w:r>
              <w:rPr>
                <w:rFonts w:ascii="Calibri" w:hAnsi="Calibri"/>
                <w:i/>
                <w:sz w:val="18"/>
              </w:rPr>
              <w:t xml:space="preserve">String </w:t>
            </w:r>
            <w:proofErr w:type="spellStart"/>
            <w:r>
              <w:rPr>
                <w:rFonts w:ascii="Calibri" w:hAnsi="Calibri"/>
                <w:sz w:val="18"/>
              </w:rPr>
              <w:t>resourceId</w:t>
            </w:r>
            <w:proofErr w:type="spellEnd"/>
            <w:r>
              <w:rPr>
                <w:rFonts w:ascii="Calibri" w:hAnsi="Calibri"/>
                <w:sz w:val="18"/>
              </w:rPr>
              <w:t xml:space="preserve"> – resource’s id</w:t>
            </w:r>
          </w:p>
          <w:p w:rsidR="00783CA4" w:rsidRDefault="00E64589">
            <w:pPr>
              <w:pStyle w:val="TableParagraph"/>
              <w:ind w:left="105"/>
              <w:rPr>
                <w:rFonts w:ascii="Calibri" w:hAnsi="Calibri"/>
                <w:sz w:val="18"/>
              </w:rPr>
            </w:pPr>
            <w:r>
              <w:rPr>
                <w:rFonts w:ascii="Calibri" w:hAnsi="Calibri"/>
                <w:i/>
                <w:sz w:val="18"/>
              </w:rPr>
              <w:t xml:space="preserve">String </w:t>
            </w:r>
            <w:proofErr w:type="spellStart"/>
            <w:r>
              <w:rPr>
                <w:rFonts w:ascii="Calibri" w:hAnsi="Calibri"/>
                <w:sz w:val="18"/>
              </w:rPr>
              <w:t>roleId</w:t>
            </w:r>
            <w:proofErr w:type="spellEnd"/>
            <w:r>
              <w:rPr>
                <w:rFonts w:ascii="Calibri" w:hAnsi="Calibri"/>
                <w:sz w:val="18"/>
              </w:rPr>
              <w:t xml:space="preserve"> </w:t>
            </w:r>
            <w:r>
              <w:rPr>
                <w:rFonts w:ascii="Calibri" w:hAnsi="Calibri"/>
                <w:i/>
                <w:sz w:val="18"/>
              </w:rPr>
              <w:t xml:space="preserve">– </w:t>
            </w:r>
            <w:r>
              <w:rPr>
                <w:rFonts w:ascii="Calibri" w:hAnsi="Calibri"/>
                <w:sz w:val="18"/>
              </w:rPr>
              <w:t>role’s id</w:t>
            </w:r>
          </w:p>
          <w:p w:rsidR="00783CA4" w:rsidRDefault="00E64589">
            <w:pPr>
              <w:pStyle w:val="TableParagraph"/>
              <w:ind w:left="105"/>
              <w:rPr>
                <w:rFonts w:ascii="Calibri" w:hAnsi="Calibri"/>
                <w:sz w:val="18"/>
              </w:rPr>
            </w:pPr>
            <w:r>
              <w:rPr>
                <w:rFonts w:ascii="Calibri" w:hAnsi="Calibri"/>
                <w:i/>
                <w:sz w:val="18"/>
              </w:rPr>
              <w:t xml:space="preserve">String </w:t>
            </w:r>
            <w:proofErr w:type="spellStart"/>
            <w:r>
              <w:rPr>
                <w:rFonts w:ascii="Calibri" w:hAnsi="Calibri"/>
                <w:sz w:val="18"/>
              </w:rPr>
              <w:t>actionGUID</w:t>
            </w:r>
            <w:proofErr w:type="spellEnd"/>
            <w:r>
              <w:rPr>
                <w:rFonts w:ascii="Calibri" w:hAnsi="Calibri"/>
                <w:sz w:val="18"/>
              </w:rPr>
              <w:t xml:space="preserve"> – operation’s id</w:t>
            </w:r>
          </w:p>
        </w:tc>
        <w:tc>
          <w:tcPr>
            <w:tcW w:w="2566" w:type="dxa"/>
            <w:tcBorders>
              <w:right w:val="single" w:sz="4" w:space="0" w:color="000000"/>
            </w:tcBorders>
          </w:tcPr>
          <w:p w:rsidR="00783CA4" w:rsidRDefault="00783CA4">
            <w:pPr>
              <w:pStyle w:val="TableParagraph"/>
              <w:rPr>
                <w:rFonts w:ascii="Cambria"/>
                <w:b/>
                <w:sz w:val="18"/>
              </w:rPr>
            </w:pPr>
          </w:p>
          <w:p w:rsidR="00783CA4" w:rsidRDefault="00783CA4">
            <w:pPr>
              <w:pStyle w:val="TableParagraph"/>
              <w:spacing w:before="6"/>
              <w:rPr>
                <w:rFonts w:ascii="Cambria"/>
                <w:b/>
                <w:sz w:val="19"/>
              </w:rPr>
            </w:pPr>
          </w:p>
          <w:p w:rsidR="00783CA4" w:rsidRDefault="00E64589">
            <w:pPr>
              <w:pStyle w:val="TableParagraph"/>
              <w:ind w:left="105"/>
              <w:rPr>
                <w:rFonts w:ascii="Calibri"/>
                <w:i/>
                <w:sz w:val="18"/>
              </w:rPr>
            </w:pPr>
            <w:r>
              <w:rPr>
                <w:rFonts w:ascii="Calibri"/>
                <w:i/>
                <w:sz w:val="18"/>
              </w:rPr>
              <w:t>-</w:t>
            </w:r>
          </w:p>
        </w:tc>
      </w:tr>
      <w:tr w:rsidR="00783CA4">
        <w:trPr>
          <w:trHeight w:val="1977"/>
        </w:trPr>
        <w:tc>
          <w:tcPr>
            <w:tcW w:w="2261" w:type="dxa"/>
            <w:tcBorders>
              <w:left w:val="single" w:sz="4" w:space="0" w:color="000000"/>
            </w:tcBorders>
          </w:tcPr>
          <w:p w:rsidR="00783CA4" w:rsidRDefault="00783CA4">
            <w:pPr>
              <w:pStyle w:val="TableParagraph"/>
              <w:rPr>
                <w:rFonts w:ascii="Cambria"/>
                <w:b/>
                <w:sz w:val="18"/>
              </w:rPr>
            </w:pPr>
          </w:p>
          <w:p w:rsidR="00783CA4" w:rsidRDefault="00783CA4">
            <w:pPr>
              <w:pStyle w:val="TableParagraph"/>
              <w:spacing w:before="6"/>
              <w:rPr>
                <w:rFonts w:ascii="Cambria"/>
                <w:b/>
                <w:sz w:val="19"/>
              </w:rPr>
            </w:pPr>
          </w:p>
          <w:p w:rsidR="00783CA4" w:rsidRDefault="00E64589">
            <w:pPr>
              <w:pStyle w:val="TableParagraph"/>
              <w:ind w:left="107" w:right="1068"/>
              <w:rPr>
                <w:rFonts w:ascii="Calibri"/>
                <w:b/>
                <w:i/>
                <w:sz w:val="18"/>
              </w:rPr>
            </w:pPr>
            <w:r>
              <w:rPr>
                <w:rFonts w:ascii="Calibri"/>
                <w:b/>
                <w:i/>
                <w:sz w:val="18"/>
              </w:rPr>
              <w:t xml:space="preserve">Insert </w:t>
            </w:r>
            <w:proofErr w:type="spellStart"/>
            <w:r>
              <w:rPr>
                <w:rFonts w:ascii="Calibri"/>
                <w:b/>
                <w:i/>
                <w:sz w:val="18"/>
              </w:rPr>
              <w:t>PermissionFor</w:t>
            </w:r>
            <w:proofErr w:type="spellEnd"/>
            <w:r>
              <w:rPr>
                <w:rFonts w:ascii="Calibri"/>
                <w:b/>
                <w:i/>
                <w:sz w:val="18"/>
              </w:rPr>
              <w:t xml:space="preserve"> Resource</w:t>
            </w:r>
          </w:p>
          <w:p w:rsidR="00783CA4" w:rsidRDefault="00E64589">
            <w:pPr>
              <w:pStyle w:val="TableParagraph"/>
              <w:ind w:left="107" w:right="1362"/>
              <w:rPr>
                <w:rFonts w:ascii="Calibri"/>
                <w:b/>
                <w:i/>
                <w:sz w:val="18"/>
              </w:rPr>
            </w:pPr>
            <w:r>
              <w:rPr>
                <w:rFonts w:ascii="Calibri"/>
                <w:b/>
                <w:i/>
                <w:sz w:val="18"/>
              </w:rPr>
              <w:t>And Operation</w:t>
            </w:r>
          </w:p>
        </w:tc>
        <w:tc>
          <w:tcPr>
            <w:tcW w:w="1986" w:type="dxa"/>
          </w:tcPr>
          <w:p w:rsidR="00783CA4" w:rsidRDefault="00E64589">
            <w:pPr>
              <w:pStyle w:val="TableParagraph"/>
              <w:spacing w:before="1"/>
              <w:ind w:left="104" w:right="106"/>
              <w:rPr>
                <w:rFonts w:ascii="Calibri" w:hAnsi="Calibri"/>
                <w:sz w:val="18"/>
              </w:rPr>
            </w:pPr>
            <w:r>
              <w:rPr>
                <w:rFonts w:ascii="Calibri" w:hAnsi="Calibri"/>
                <w:sz w:val="18"/>
              </w:rPr>
              <w:t>Creates a permission for a certain role and an operation on a resource. It automatically creates the association within the permission and the operation if it</w:t>
            </w:r>
            <w:r>
              <w:rPr>
                <w:rFonts w:ascii="Calibri" w:hAnsi="Calibri"/>
                <w:spacing w:val="-6"/>
                <w:sz w:val="18"/>
              </w:rPr>
              <w:t xml:space="preserve"> </w:t>
            </w:r>
            <w:r>
              <w:rPr>
                <w:rFonts w:ascii="Calibri" w:hAnsi="Calibri"/>
                <w:sz w:val="18"/>
              </w:rPr>
              <w:t>doesn’t</w:t>
            </w:r>
          </w:p>
          <w:p w:rsidR="00783CA4" w:rsidRDefault="00E64589">
            <w:pPr>
              <w:pStyle w:val="TableParagraph"/>
              <w:spacing w:line="198" w:lineRule="exact"/>
              <w:ind w:left="104"/>
              <w:rPr>
                <w:rFonts w:ascii="Calibri"/>
                <w:sz w:val="18"/>
              </w:rPr>
            </w:pPr>
            <w:r>
              <w:rPr>
                <w:rFonts w:ascii="Calibri"/>
                <w:sz w:val="18"/>
              </w:rPr>
              <w:t>exist.</w:t>
            </w:r>
          </w:p>
        </w:tc>
        <w:tc>
          <w:tcPr>
            <w:tcW w:w="2979" w:type="dxa"/>
          </w:tcPr>
          <w:p w:rsidR="00783CA4" w:rsidRDefault="00783CA4">
            <w:pPr>
              <w:pStyle w:val="TableParagraph"/>
              <w:rPr>
                <w:rFonts w:ascii="Cambria"/>
                <w:b/>
                <w:sz w:val="18"/>
              </w:rPr>
            </w:pPr>
          </w:p>
          <w:p w:rsidR="00783CA4" w:rsidRDefault="00783CA4">
            <w:pPr>
              <w:pStyle w:val="TableParagraph"/>
              <w:rPr>
                <w:rFonts w:ascii="Cambria"/>
                <w:b/>
                <w:sz w:val="18"/>
              </w:rPr>
            </w:pPr>
          </w:p>
          <w:p w:rsidR="00783CA4" w:rsidRDefault="00783CA4">
            <w:pPr>
              <w:pStyle w:val="TableParagraph"/>
              <w:spacing w:before="3"/>
              <w:rPr>
                <w:rFonts w:ascii="Cambria"/>
                <w:b/>
                <w:sz w:val="20"/>
              </w:rPr>
            </w:pPr>
          </w:p>
          <w:p w:rsidR="00783CA4" w:rsidRDefault="00E64589">
            <w:pPr>
              <w:pStyle w:val="TableParagraph"/>
              <w:ind w:left="105"/>
              <w:rPr>
                <w:rFonts w:ascii="Calibri" w:hAnsi="Calibri"/>
                <w:sz w:val="18"/>
              </w:rPr>
            </w:pPr>
            <w:r>
              <w:rPr>
                <w:rFonts w:ascii="Calibri" w:hAnsi="Calibri"/>
                <w:i/>
                <w:sz w:val="18"/>
              </w:rPr>
              <w:t xml:space="preserve">String </w:t>
            </w:r>
            <w:proofErr w:type="spellStart"/>
            <w:r>
              <w:rPr>
                <w:rFonts w:ascii="Calibri" w:hAnsi="Calibri"/>
                <w:sz w:val="18"/>
              </w:rPr>
              <w:t>resourceId</w:t>
            </w:r>
            <w:proofErr w:type="spellEnd"/>
            <w:r>
              <w:rPr>
                <w:rFonts w:ascii="Calibri" w:hAnsi="Calibri"/>
                <w:sz w:val="18"/>
              </w:rPr>
              <w:t xml:space="preserve"> – resource’s id</w:t>
            </w:r>
          </w:p>
          <w:p w:rsidR="00783CA4" w:rsidRDefault="00E64589">
            <w:pPr>
              <w:pStyle w:val="TableParagraph"/>
              <w:ind w:left="105"/>
              <w:rPr>
                <w:rFonts w:ascii="Calibri" w:hAnsi="Calibri"/>
                <w:sz w:val="18"/>
              </w:rPr>
            </w:pPr>
            <w:r>
              <w:rPr>
                <w:rFonts w:ascii="Calibri" w:hAnsi="Calibri"/>
                <w:i/>
                <w:sz w:val="18"/>
              </w:rPr>
              <w:t xml:space="preserve">String </w:t>
            </w:r>
            <w:proofErr w:type="spellStart"/>
            <w:r>
              <w:rPr>
                <w:rFonts w:ascii="Calibri" w:hAnsi="Calibri"/>
                <w:sz w:val="18"/>
              </w:rPr>
              <w:t>roleId</w:t>
            </w:r>
            <w:proofErr w:type="spellEnd"/>
            <w:r>
              <w:rPr>
                <w:rFonts w:ascii="Calibri" w:hAnsi="Calibri"/>
                <w:sz w:val="18"/>
              </w:rPr>
              <w:t xml:space="preserve"> </w:t>
            </w:r>
            <w:r>
              <w:rPr>
                <w:rFonts w:ascii="Calibri" w:hAnsi="Calibri"/>
                <w:i/>
                <w:sz w:val="18"/>
              </w:rPr>
              <w:t xml:space="preserve">– </w:t>
            </w:r>
            <w:r>
              <w:rPr>
                <w:rFonts w:ascii="Calibri" w:hAnsi="Calibri"/>
                <w:sz w:val="18"/>
              </w:rPr>
              <w:t>role’s id</w:t>
            </w:r>
          </w:p>
          <w:p w:rsidR="00783CA4" w:rsidRDefault="00E64589">
            <w:pPr>
              <w:pStyle w:val="TableParagraph"/>
              <w:ind w:left="105"/>
              <w:rPr>
                <w:rFonts w:ascii="Calibri" w:hAnsi="Calibri"/>
                <w:sz w:val="18"/>
              </w:rPr>
            </w:pPr>
            <w:r>
              <w:rPr>
                <w:rFonts w:ascii="Calibri" w:hAnsi="Calibri"/>
                <w:i/>
                <w:sz w:val="18"/>
              </w:rPr>
              <w:t xml:space="preserve">String </w:t>
            </w:r>
            <w:proofErr w:type="spellStart"/>
            <w:r>
              <w:rPr>
                <w:rFonts w:ascii="Calibri" w:hAnsi="Calibri"/>
                <w:sz w:val="18"/>
              </w:rPr>
              <w:t>actionGUID</w:t>
            </w:r>
            <w:proofErr w:type="spellEnd"/>
            <w:r>
              <w:rPr>
                <w:rFonts w:ascii="Calibri" w:hAnsi="Calibri"/>
                <w:sz w:val="18"/>
              </w:rPr>
              <w:t xml:space="preserve"> – operation’s id</w:t>
            </w:r>
          </w:p>
        </w:tc>
        <w:tc>
          <w:tcPr>
            <w:tcW w:w="2566" w:type="dxa"/>
            <w:tcBorders>
              <w:right w:val="single" w:sz="4" w:space="0" w:color="000000"/>
            </w:tcBorders>
          </w:tcPr>
          <w:p w:rsidR="00783CA4" w:rsidRDefault="00783CA4">
            <w:pPr>
              <w:pStyle w:val="TableParagraph"/>
              <w:rPr>
                <w:rFonts w:ascii="Cambria"/>
                <w:b/>
                <w:sz w:val="18"/>
              </w:rPr>
            </w:pPr>
          </w:p>
          <w:p w:rsidR="00783CA4" w:rsidRDefault="00783CA4">
            <w:pPr>
              <w:pStyle w:val="TableParagraph"/>
              <w:rPr>
                <w:rFonts w:ascii="Cambria"/>
                <w:b/>
                <w:sz w:val="18"/>
              </w:rPr>
            </w:pPr>
          </w:p>
          <w:p w:rsidR="00783CA4" w:rsidRDefault="00783CA4">
            <w:pPr>
              <w:pStyle w:val="TableParagraph"/>
              <w:rPr>
                <w:rFonts w:ascii="Cambria"/>
                <w:b/>
                <w:sz w:val="18"/>
              </w:rPr>
            </w:pPr>
          </w:p>
          <w:p w:rsidR="00783CA4" w:rsidRDefault="00783CA4">
            <w:pPr>
              <w:pStyle w:val="TableParagraph"/>
              <w:rPr>
                <w:rFonts w:ascii="Cambria"/>
                <w:b/>
                <w:sz w:val="21"/>
              </w:rPr>
            </w:pPr>
          </w:p>
          <w:p w:rsidR="00783CA4" w:rsidRDefault="00E64589">
            <w:pPr>
              <w:pStyle w:val="TableParagraph"/>
              <w:ind w:left="105"/>
              <w:rPr>
                <w:rFonts w:ascii="Calibri"/>
                <w:i/>
                <w:sz w:val="18"/>
              </w:rPr>
            </w:pPr>
            <w:r>
              <w:rPr>
                <w:rFonts w:ascii="Calibri"/>
                <w:i/>
                <w:sz w:val="18"/>
              </w:rPr>
              <w:t>-</w:t>
            </w:r>
          </w:p>
        </w:tc>
      </w:tr>
    </w:tbl>
    <w:p w:rsidR="00783CA4" w:rsidRDefault="00783CA4">
      <w:pPr>
        <w:pStyle w:val="BodyText"/>
        <w:spacing w:before="4"/>
        <w:rPr>
          <w:rFonts w:ascii="Cambria"/>
          <w:b/>
          <w:sz w:val="15"/>
        </w:rPr>
      </w:pPr>
    </w:p>
    <w:p w:rsidR="00783CA4" w:rsidRDefault="00E64589">
      <w:pPr>
        <w:pStyle w:val="BodyText"/>
        <w:spacing w:before="90"/>
        <w:ind w:left="800" w:right="1177"/>
      </w:pPr>
      <w:r>
        <w:t>The security services do not expose a fault contract as usual web services do. Instead, these services deliver information about any issue in processing the request in the return message of the service call (such as authentication error, authorization erro</w:t>
      </w:r>
      <w:r>
        <w:t>r etc.).</w:t>
      </w:r>
    </w:p>
    <w:p w:rsidR="00783CA4" w:rsidRDefault="00783CA4">
      <w:pPr>
        <w:sectPr w:rsidR="00783CA4">
          <w:pgSz w:w="12240" w:h="15840"/>
          <w:pgMar w:top="1380" w:right="0" w:bottom="1280" w:left="540" w:header="0" w:footer="1085" w:gutter="0"/>
          <w:cols w:space="720"/>
        </w:sectPr>
      </w:pPr>
    </w:p>
    <w:p w:rsidR="00783CA4" w:rsidRDefault="00E64589">
      <w:pPr>
        <w:pStyle w:val="Heading2"/>
        <w:spacing w:before="80"/>
        <w:ind w:left="1040" w:firstLine="0"/>
      </w:pPr>
      <w:bookmarkStart w:id="177" w:name="_bookmark177"/>
      <w:bookmarkEnd w:id="177"/>
      <w:r>
        <w:lastRenderedPageBreak/>
        <w:t>Data contracts</w:t>
      </w:r>
    </w:p>
    <w:p w:rsidR="00783CA4" w:rsidRDefault="00E64589">
      <w:pPr>
        <w:spacing w:before="3"/>
        <w:rPr>
          <w:b/>
        </w:rPr>
      </w:pPr>
      <w:r>
        <w:rPr>
          <w:noProof/>
        </w:rPr>
        <w:drawing>
          <wp:anchor distT="0" distB="0" distL="0" distR="0" simplePos="0" relativeHeight="50" behindDoc="0" locked="0" layoutInCell="1" allowOverlap="1">
            <wp:simplePos x="0" y="0"/>
            <wp:positionH relativeFrom="page">
              <wp:posOffset>1001394</wp:posOffset>
            </wp:positionH>
            <wp:positionV relativeFrom="paragraph">
              <wp:posOffset>187725</wp:posOffset>
            </wp:positionV>
            <wp:extent cx="5492150" cy="4974336"/>
            <wp:effectExtent l="0" t="0" r="0" b="0"/>
            <wp:wrapTopAndBottom/>
            <wp:docPr id="147" name="image106.jpeg" descr="PAPCl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06.jpeg"/>
                    <pic:cNvPicPr/>
                  </pic:nvPicPr>
                  <pic:blipFill>
                    <a:blip r:embed="rId456" cstate="print"/>
                    <a:stretch>
                      <a:fillRect/>
                    </a:stretch>
                  </pic:blipFill>
                  <pic:spPr>
                    <a:xfrm>
                      <a:off x="0" y="0"/>
                      <a:ext cx="5492150" cy="4974336"/>
                    </a:xfrm>
                    <a:prstGeom prst="rect">
                      <a:avLst/>
                    </a:prstGeom>
                  </pic:spPr>
                </pic:pic>
              </a:graphicData>
            </a:graphic>
          </wp:anchor>
        </w:drawing>
      </w:r>
    </w:p>
    <w:p w:rsidR="00783CA4" w:rsidRDefault="00E64589">
      <w:pPr>
        <w:spacing w:before="72"/>
        <w:ind w:left="2945"/>
        <w:rPr>
          <w:rFonts w:ascii="Times New Roman"/>
          <w:b/>
          <w:sz w:val="20"/>
        </w:rPr>
      </w:pPr>
      <w:bookmarkStart w:id="178" w:name="_bookmark178"/>
      <w:bookmarkEnd w:id="178"/>
      <w:r>
        <w:rPr>
          <w:rFonts w:ascii="Times New Roman"/>
          <w:b/>
          <w:sz w:val="20"/>
        </w:rPr>
        <w:t>Figure 92-Class Diagram for Data Contracts in PAP and PDP</w:t>
      </w:r>
    </w:p>
    <w:p w:rsidR="00783CA4" w:rsidRDefault="00783CA4">
      <w:pPr>
        <w:pStyle w:val="BodyText"/>
        <w:rPr>
          <w:b/>
        </w:rPr>
      </w:pPr>
    </w:p>
    <w:p w:rsidR="00783CA4" w:rsidRDefault="00783CA4">
      <w:pPr>
        <w:pStyle w:val="BodyText"/>
        <w:spacing w:before="4"/>
        <w:rPr>
          <w:b/>
          <w:sz w:val="19"/>
        </w:rPr>
      </w:pPr>
    </w:p>
    <w:p w:rsidR="00783CA4" w:rsidRDefault="00E64589">
      <w:pPr>
        <w:pStyle w:val="Heading2"/>
        <w:numPr>
          <w:ilvl w:val="1"/>
          <w:numId w:val="5"/>
        </w:numPr>
        <w:tabs>
          <w:tab w:val="left" w:pos="681"/>
        </w:tabs>
        <w:ind w:left="680" w:hanging="578"/>
        <w:jc w:val="left"/>
      </w:pPr>
      <w:bookmarkStart w:id="179" w:name="_bookmark179"/>
      <w:bookmarkEnd w:id="179"/>
      <w:r>
        <w:t>BMS</w:t>
      </w:r>
      <w:r>
        <w:rPr>
          <w:spacing w:val="-17"/>
        </w:rPr>
        <w:t xml:space="preserve"> </w:t>
      </w:r>
      <w:r>
        <w:t>Roles</w:t>
      </w:r>
    </w:p>
    <w:p w:rsidR="00783CA4" w:rsidRDefault="00E64589">
      <w:pPr>
        <w:pStyle w:val="BodyText"/>
        <w:spacing w:before="120"/>
        <w:ind w:left="800"/>
      </w:pPr>
      <w:r>
        <w:t>BMS users fall under the following categories:</w:t>
      </w:r>
    </w:p>
    <w:p w:rsidR="00783CA4" w:rsidRDefault="00E64589">
      <w:pPr>
        <w:pStyle w:val="BodyText"/>
        <w:spacing w:before="138"/>
        <w:ind w:left="800" w:right="1263"/>
      </w:pPr>
      <w:r>
        <w:rPr>
          <w:b/>
        </w:rPr>
        <w:t>Administrators</w:t>
      </w:r>
      <w:r>
        <w:t>: This type of user will customize the BMS settings according to the needs of a facility. They will have access to the Site Options pages. This role refers to a group of users whose members are the person(s) responsible for setting up BMS options for the c</w:t>
      </w:r>
      <w:r>
        <w:t>urrent facility.</w:t>
      </w:r>
    </w:p>
    <w:p w:rsidR="00783CA4" w:rsidRDefault="00E64589">
      <w:pPr>
        <w:pStyle w:val="BodyText"/>
        <w:spacing w:before="137"/>
        <w:ind w:left="800" w:right="1214"/>
      </w:pPr>
      <w:proofErr w:type="spellStart"/>
      <w:r>
        <w:rPr>
          <w:b/>
        </w:rPr>
        <w:t>AuditLogUsers</w:t>
      </w:r>
      <w:proofErr w:type="spellEnd"/>
      <w:r>
        <w:rPr>
          <w:b/>
        </w:rPr>
        <w:t xml:space="preserve">: </w:t>
      </w:r>
      <w:r>
        <w:t>This type of user will have access to Audit Log Report. This role cannot be used alone, only together with another role.</w:t>
      </w:r>
    </w:p>
    <w:p w:rsidR="00783CA4" w:rsidRDefault="00E64589">
      <w:pPr>
        <w:pStyle w:val="BodyText"/>
        <w:spacing w:before="127"/>
        <w:ind w:left="800" w:right="1189"/>
      </w:pPr>
      <w:proofErr w:type="spellStart"/>
      <w:r>
        <w:rPr>
          <w:b/>
        </w:rPr>
        <w:t>EmsStaff</w:t>
      </w:r>
      <w:proofErr w:type="spellEnd"/>
      <w:r>
        <w:t>: The EMS group of users will be allowed to edit and update the bed cleaning process but not th</w:t>
      </w:r>
      <w:r>
        <w:t>e other parts of the bed board. Any member of your EMS staff that will be interacting with BMS must be in this group.</w:t>
      </w:r>
    </w:p>
    <w:p w:rsidR="00783CA4" w:rsidRDefault="00E64589">
      <w:pPr>
        <w:pStyle w:val="BodyText"/>
        <w:spacing w:before="127"/>
        <w:ind w:left="800"/>
      </w:pPr>
      <w:proofErr w:type="spellStart"/>
      <w:r>
        <w:rPr>
          <w:b/>
        </w:rPr>
        <w:t>EMSSupervisorUsers</w:t>
      </w:r>
      <w:proofErr w:type="spellEnd"/>
      <w:r>
        <w:rPr>
          <w:b/>
        </w:rPr>
        <w:t xml:space="preserve">: </w:t>
      </w:r>
      <w:r>
        <w:t>The EMS supervisor group of users will be allowed to view the requests for bed clean</w:t>
      </w:r>
    </w:p>
    <w:p w:rsidR="00783CA4" w:rsidRDefault="00783CA4">
      <w:pPr>
        <w:sectPr w:rsidR="00783CA4">
          <w:pgSz w:w="12240" w:h="15840"/>
          <w:pgMar w:top="1300" w:right="0" w:bottom="1360" w:left="540" w:header="0" w:footer="1085" w:gutter="0"/>
          <w:cols w:space="720"/>
        </w:sectPr>
      </w:pPr>
    </w:p>
    <w:p w:rsidR="00783CA4" w:rsidRDefault="00E64589">
      <w:pPr>
        <w:pStyle w:val="BodyText"/>
        <w:spacing w:before="80"/>
        <w:ind w:left="800" w:right="1171"/>
      </w:pPr>
      <w:r>
        <w:lastRenderedPageBreak/>
        <w:t>operations, to filt</w:t>
      </w:r>
      <w:r>
        <w:t xml:space="preserve">er existing requests by different criteria and to select requests in order to assign them to EMS staff. This role cannot be used alone, only together with </w:t>
      </w:r>
      <w:proofErr w:type="spellStart"/>
      <w:r>
        <w:t>EmsStaff</w:t>
      </w:r>
      <w:proofErr w:type="spellEnd"/>
      <w:r>
        <w:t xml:space="preserve"> role.</w:t>
      </w:r>
    </w:p>
    <w:p w:rsidR="00783CA4" w:rsidRDefault="00E64589">
      <w:pPr>
        <w:pStyle w:val="BodyText"/>
        <w:spacing w:before="119"/>
        <w:ind w:left="800" w:right="2693"/>
      </w:pPr>
      <w:r>
        <w:rPr>
          <w:b/>
        </w:rPr>
        <w:t>Guests</w:t>
      </w:r>
      <w:r>
        <w:t>: The guest user will be allowed to generate the National Bed Availability repor</w:t>
      </w:r>
      <w:r>
        <w:t>t from National/Regional page.</w:t>
      </w:r>
    </w:p>
    <w:p w:rsidR="00783CA4" w:rsidRDefault="00E64589">
      <w:pPr>
        <w:spacing w:before="127"/>
        <w:ind w:left="800"/>
        <w:rPr>
          <w:rFonts w:ascii="Times New Roman"/>
        </w:rPr>
      </w:pPr>
      <w:r>
        <w:rPr>
          <w:rFonts w:ascii="Times New Roman"/>
          <w:b/>
        </w:rPr>
        <w:t>National Users/Regional Users</w:t>
      </w:r>
      <w:r>
        <w:rPr>
          <w:rFonts w:ascii="Times New Roman"/>
        </w:rPr>
        <w:t>: This type of user will have access to the National/Regional page only.</w:t>
      </w:r>
    </w:p>
    <w:p w:rsidR="00783CA4" w:rsidRDefault="00E64589">
      <w:pPr>
        <w:pStyle w:val="BodyText"/>
        <w:spacing w:before="126"/>
        <w:ind w:left="800"/>
      </w:pPr>
      <w:r>
        <w:rPr>
          <w:b/>
        </w:rPr>
        <w:t>Site Users</w:t>
      </w:r>
      <w:r>
        <w:t>: This type of user only has access to the BMS facility page.</w:t>
      </w:r>
    </w:p>
    <w:p w:rsidR="00783CA4" w:rsidRDefault="00E64589">
      <w:pPr>
        <w:pStyle w:val="BodyText"/>
        <w:spacing w:before="138"/>
        <w:ind w:left="800" w:right="1641"/>
      </w:pPr>
      <w:r>
        <w:rPr>
          <w:b/>
        </w:rPr>
        <w:t>Support Users</w:t>
      </w:r>
      <w:r>
        <w:t>: This type of user will have access t</w:t>
      </w:r>
      <w:r>
        <w:t>o the Administrative page of the BMS solution. They configure the sites for the BMS facilities and grant access and read/write rights to the users.</w:t>
      </w:r>
    </w:p>
    <w:p w:rsidR="00783CA4" w:rsidRDefault="00E64589">
      <w:pPr>
        <w:pStyle w:val="BodyText"/>
        <w:spacing w:before="137"/>
        <w:ind w:left="800" w:right="1184"/>
      </w:pPr>
      <w:r>
        <w:rPr>
          <w:b/>
        </w:rPr>
        <w:t>VISN Users</w:t>
      </w:r>
      <w:r>
        <w:t>: This type of user will have access to the pages of different facilities within the VISN where th</w:t>
      </w:r>
      <w:r>
        <w:t>ey have been granted access.</w:t>
      </w:r>
    </w:p>
    <w:p w:rsidR="00783CA4" w:rsidRDefault="00783CA4">
      <w:pPr>
        <w:pStyle w:val="BodyText"/>
        <w:rPr>
          <w:sz w:val="24"/>
        </w:rPr>
      </w:pPr>
    </w:p>
    <w:p w:rsidR="00783CA4" w:rsidRDefault="00783CA4">
      <w:pPr>
        <w:pStyle w:val="BodyText"/>
        <w:spacing w:before="7"/>
        <w:rPr>
          <w:sz w:val="34"/>
        </w:rPr>
      </w:pPr>
    </w:p>
    <w:p w:rsidR="00783CA4" w:rsidRDefault="00E64589">
      <w:pPr>
        <w:pStyle w:val="Heading1"/>
        <w:numPr>
          <w:ilvl w:val="0"/>
          <w:numId w:val="43"/>
        </w:numPr>
        <w:tabs>
          <w:tab w:val="left" w:pos="1211"/>
          <w:tab w:val="left" w:pos="1212"/>
        </w:tabs>
        <w:ind w:left="1212" w:hanging="442"/>
        <w:jc w:val="left"/>
      </w:pPr>
      <w:bookmarkStart w:id="180" w:name="_bookmark180"/>
      <w:bookmarkEnd w:id="180"/>
      <w:r>
        <w:rPr>
          <w:spacing w:val="-3"/>
        </w:rPr>
        <w:t>Troubleshooting</w:t>
      </w:r>
    </w:p>
    <w:p w:rsidR="00783CA4" w:rsidRDefault="00E64589">
      <w:pPr>
        <w:pStyle w:val="BodyText"/>
        <w:spacing w:before="119"/>
        <w:ind w:left="800" w:right="1964"/>
      </w:pPr>
      <w:r>
        <w:t>This section contains information on common issues with using BMS solution and how those may be resolved.</w:t>
      </w:r>
    </w:p>
    <w:p w:rsidR="00783CA4" w:rsidRDefault="00E64589">
      <w:pPr>
        <w:pStyle w:val="Heading5"/>
        <w:spacing w:before="126"/>
        <w:ind w:left="780"/>
      </w:pPr>
      <w:r>
        <w:t>Symptom 1</w:t>
      </w:r>
    </w:p>
    <w:p w:rsidR="00783CA4" w:rsidRDefault="00E64589">
      <w:pPr>
        <w:pStyle w:val="BodyText"/>
        <w:spacing w:before="113"/>
        <w:ind w:left="800"/>
      </w:pPr>
      <w:r>
        <w:rPr>
          <w:noProof/>
        </w:rPr>
        <w:drawing>
          <wp:anchor distT="0" distB="0" distL="0" distR="0" simplePos="0" relativeHeight="15754752" behindDoc="0" locked="0" layoutInCell="1" allowOverlap="1">
            <wp:simplePos x="0" y="0"/>
            <wp:positionH relativeFrom="page">
              <wp:posOffset>1990223</wp:posOffset>
            </wp:positionH>
            <wp:positionV relativeFrom="paragraph">
              <wp:posOffset>326093</wp:posOffset>
            </wp:positionV>
            <wp:extent cx="5782176" cy="1209493"/>
            <wp:effectExtent l="0" t="0" r="0" b="0"/>
            <wp:wrapNone/>
            <wp:docPr id="149" name="image107.png" descr="500 Internal Server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07.png"/>
                    <pic:cNvPicPr/>
                  </pic:nvPicPr>
                  <pic:blipFill>
                    <a:blip r:embed="rId457" cstate="print"/>
                    <a:stretch>
                      <a:fillRect/>
                    </a:stretch>
                  </pic:blipFill>
                  <pic:spPr>
                    <a:xfrm>
                      <a:off x="0" y="0"/>
                      <a:ext cx="5782176" cy="1209493"/>
                    </a:xfrm>
                    <a:prstGeom prst="rect">
                      <a:avLst/>
                    </a:prstGeom>
                  </pic:spPr>
                </pic:pic>
              </a:graphicData>
            </a:graphic>
          </wp:anchor>
        </w:drawing>
      </w:r>
      <w:r>
        <w:t>When you try to load the BMS application, one of the following error messages appear:</w:t>
      </w:r>
    </w:p>
    <w:p w:rsidR="00783CA4" w:rsidRDefault="00783CA4">
      <w:pPr>
        <w:pStyle w:val="BodyText"/>
        <w:rPr>
          <w:sz w:val="24"/>
        </w:rPr>
      </w:pPr>
    </w:p>
    <w:p w:rsidR="00783CA4" w:rsidRDefault="00783CA4">
      <w:pPr>
        <w:pStyle w:val="BodyText"/>
        <w:rPr>
          <w:sz w:val="24"/>
        </w:rPr>
      </w:pPr>
    </w:p>
    <w:p w:rsidR="00783CA4" w:rsidRDefault="00783CA4">
      <w:pPr>
        <w:pStyle w:val="BodyText"/>
        <w:rPr>
          <w:sz w:val="24"/>
        </w:rPr>
      </w:pPr>
    </w:p>
    <w:p w:rsidR="00783CA4" w:rsidRDefault="00783CA4">
      <w:pPr>
        <w:pStyle w:val="BodyText"/>
        <w:rPr>
          <w:sz w:val="24"/>
        </w:rPr>
      </w:pPr>
    </w:p>
    <w:p w:rsidR="00783CA4" w:rsidRDefault="00783CA4">
      <w:pPr>
        <w:pStyle w:val="BodyText"/>
        <w:rPr>
          <w:sz w:val="24"/>
        </w:rPr>
      </w:pPr>
    </w:p>
    <w:p w:rsidR="00783CA4" w:rsidRDefault="00783CA4">
      <w:pPr>
        <w:pStyle w:val="BodyText"/>
        <w:rPr>
          <w:sz w:val="24"/>
        </w:rPr>
      </w:pPr>
    </w:p>
    <w:p w:rsidR="00783CA4" w:rsidRDefault="00783CA4">
      <w:pPr>
        <w:pStyle w:val="BodyText"/>
        <w:rPr>
          <w:sz w:val="24"/>
        </w:rPr>
      </w:pPr>
    </w:p>
    <w:p w:rsidR="00783CA4" w:rsidRDefault="00E64589">
      <w:pPr>
        <w:spacing w:before="148"/>
        <w:ind w:left="1126" w:right="1662"/>
        <w:jc w:val="center"/>
        <w:rPr>
          <w:rFonts w:ascii="Times New Roman"/>
          <w:b/>
          <w:sz w:val="20"/>
        </w:rPr>
      </w:pPr>
      <w:bookmarkStart w:id="181" w:name="_bookmark181"/>
      <w:bookmarkEnd w:id="181"/>
      <w:r>
        <w:rPr>
          <w:rFonts w:ascii="Times New Roman"/>
          <w:b/>
          <w:sz w:val="20"/>
        </w:rPr>
        <w:t>Figure 93-500 Server Error</w:t>
      </w:r>
    </w:p>
    <w:p w:rsidR="00783CA4" w:rsidRDefault="00783CA4">
      <w:pPr>
        <w:pStyle w:val="BodyText"/>
        <w:rPr>
          <w:b/>
        </w:rPr>
      </w:pPr>
    </w:p>
    <w:p w:rsidR="00783CA4" w:rsidRDefault="00783CA4">
      <w:pPr>
        <w:pStyle w:val="BodyText"/>
        <w:spacing w:before="5"/>
        <w:rPr>
          <w:b/>
          <w:sz w:val="26"/>
        </w:rPr>
      </w:pPr>
    </w:p>
    <w:p w:rsidR="00783CA4" w:rsidRDefault="00E64589">
      <w:pPr>
        <w:spacing w:line="276" w:lineRule="exact"/>
        <w:ind w:left="780"/>
        <w:rPr>
          <w:rFonts w:ascii="Times New Roman"/>
          <w:b/>
          <w:sz w:val="24"/>
        </w:rPr>
      </w:pPr>
      <w:r>
        <w:rPr>
          <w:rFonts w:ascii="Times New Roman"/>
          <w:b/>
          <w:sz w:val="24"/>
        </w:rPr>
        <w:t>Problem</w:t>
      </w:r>
    </w:p>
    <w:p w:rsidR="00783CA4" w:rsidRDefault="00E64589">
      <w:pPr>
        <w:pStyle w:val="BodyText"/>
        <w:spacing w:line="253" w:lineRule="exact"/>
        <w:ind w:left="800"/>
      </w:pPr>
      <w:r>
        <w:t>IIS is no</w:t>
      </w:r>
      <w:r>
        <w:t>t started/running.</w:t>
      </w:r>
    </w:p>
    <w:p w:rsidR="00783CA4" w:rsidRDefault="00783CA4">
      <w:pPr>
        <w:pStyle w:val="BodyText"/>
        <w:spacing w:before="1"/>
      </w:pPr>
    </w:p>
    <w:p w:rsidR="00783CA4" w:rsidRDefault="00E64589">
      <w:pPr>
        <w:pStyle w:val="Heading4"/>
        <w:ind w:left="780" w:firstLine="0"/>
        <w:rPr>
          <w:rFonts w:ascii="Times New Roman"/>
        </w:rPr>
      </w:pPr>
      <w:r>
        <w:rPr>
          <w:rFonts w:ascii="Times New Roman"/>
        </w:rPr>
        <w:t>Diagnoses and Solutions</w:t>
      </w:r>
    </w:p>
    <w:p w:rsidR="00783CA4" w:rsidRDefault="00E64589">
      <w:pPr>
        <w:pStyle w:val="BodyText"/>
        <w:spacing w:before="114"/>
        <w:ind w:left="680" w:right="1177"/>
      </w:pPr>
      <w:r>
        <w:t xml:space="preserve">Start the IIS Manager and check if the Application Pool Identity is set to the correct service account. (). Verify the BMS pool is started, </w:t>
      </w:r>
      <w:proofErr w:type="gramStart"/>
      <w:r>
        <w:t>If</w:t>
      </w:r>
      <w:proofErr w:type="gramEnd"/>
      <w:r>
        <w:t xml:space="preserve"> stopped right click on the BMS, Select ‘Start’.</w:t>
      </w:r>
    </w:p>
    <w:p w:rsidR="00783CA4" w:rsidRDefault="00783CA4">
      <w:pPr>
        <w:pStyle w:val="BodyText"/>
        <w:spacing w:before="10"/>
        <w:rPr>
          <w:sz w:val="21"/>
        </w:rPr>
      </w:pPr>
    </w:p>
    <w:p w:rsidR="00783CA4" w:rsidRDefault="00E64589">
      <w:pPr>
        <w:pStyle w:val="BodyText"/>
        <w:spacing w:before="1"/>
        <w:ind w:left="680" w:right="1426"/>
      </w:pPr>
      <w:r>
        <w:t xml:space="preserve">Verify the Site ‘BMS’ is started. If not select ‘BMS’ under the </w:t>
      </w:r>
      <w:r>
        <w:t>Site folder in IIS Manager, select ‘Start’ from the ‘Manage Web Site’ panel on the right side of the IIS Manager.</w:t>
      </w:r>
    </w:p>
    <w:p w:rsidR="00783CA4" w:rsidRDefault="00783CA4">
      <w:pPr>
        <w:sectPr w:rsidR="00783CA4">
          <w:pgSz w:w="12240" w:h="15840"/>
          <w:pgMar w:top="1300" w:right="0" w:bottom="1360" w:left="540" w:header="0" w:footer="1085" w:gutter="0"/>
          <w:cols w:space="720"/>
        </w:sectPr>
      </w:pPr>
    </w:p>
    <w:p w:rsidR="00783CA4" w:rsidRDefault="00E64589">
      <w:pPr>
        <w:pStyle w:val="Heading5"/>
        <w:spacing w:before="80"/>
        <w:ind w:left="780"/>
      </w:pPr>
      <w:r>
        <w:lastRenderedPageBreak/>
        <w:t>Symptom 2</w:t>
      </w:r>
    </w:p>
    <w:p w:rsidR="00783CA4" w:rsidRDefault="00E64589">
      <w:pPr>
        <w:pStyle w:val="BodyText"/>
        <w:spacing w:before="114"/>
        <w:ind w:left="800"/>
      </w:pPr>
      <w:r>
        <w:t>When trying to load the BMS application, one of the following error messages appears:</w:t>
      </w:r>
    </w:p>
    <w:p w:rsidR="00783CA4" w:rsidRDefault="00E64589">
      <w:pPr>
        <w:pStyle w:val="BodyText"/>
        <w:spacing w:before="2"/>
        <w:rPr>
          <w:sz w:val="19"/>
        </w:rPr>
      </w:pPr>
      <w:r>
        <w:rPr>
          <w:noProof/>
        </w:rPr>
        <w:drawing>
          <wp:anchor distT="0" distB="0" distL="0" distR="0" simplePos="0" relativeHeight="52" behindDoc="0" locked="0" layoutInCell="1" allowOverlap="1">
            <wp:simplePos x="0" y="0"/>
            <wp:positionH relativeFrom="page">
              <wp:posOffset>958816</wp:posOffset>
            </wp:positionH>
            <wp:positionV relativeFrom="paragraph">
              <wp:posOffset>164769</wp:posOffset>
            </wp:positionV>
            <wp:extent cx="5774867" cy="1513998"/>
            <wp:effectExtent l="0" t="0" r="0" b="0"/>
            <wp:wrapTopAndBottom/>
            <wp:docPr id="151" name="image108.png" descr="There are no Fac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08.png"/>
                    <pic:cNvPicPr/>
                  </pic:nvPicPr>
                  <pic:blipFill>
                    <a:blip r:embed="rId458" cstate="print"/>
                    <a:stretch>
                      <a:fillRect/>
                    </a:stretch>
                  </pic:blipFill>
                  <pic:spPr>
                    <a:xfrm>
                      <a:off x="0" y="0"/>
                      <a:ext cx="5774867" cy="1513998"/>
                    </a:xfrm>
                    <a:prstGeom prst="rect">
                      <a:avLst/>
                    </a:prstGeom>
                  </pic:spPr>
                </pic:pic>
              </a:graphicData>
            </a:graphic>
          </wp:anchor>
        </w:drawing>
      </w:r>
    </w:p>
    <w:p w:rsidR="00783CA4" w:rsidRDefault="00E64589">
      <w:pPr>
        <w:spacing w:before="161"/>
        <w:ind w:left="1126" w:right="1662"/>
        <w:jc w:val="center"/>
        <w:rPr>
          <w:rFonts w:ascii="Times New Roman"/>
          <w:b/>
          <w:sz w:val="20"/>
        </w:rPr>
      </w:pPr>
      <w:bookmarkStart w:id="182" w:name="_bookmark182"/>
      <w:bookmarkEnd w:id="182"/>
      <w:r>
        <w:rPr>
          <w:rFonts w:ascii="Times New Roman"/>
          <w:b/>
          <w:sz w:val="20"/>
        </w:rPr>
        <w:t>Figure 94-No Facilities Error</w:t>
      </w:r>
    </w:p>
    <w:p w:rsidR="00783CA4" w:rsidRDefault="00783CA4">
      <w:pPr>
        <w:pStyle w:val="BodyText"/>
        <w:spacing w:before="8"/>
        <w:rPr>
          <w:b/>
          <w:sz w:val="27"/>
        </w:rPr>
      </w:pPr>
    </w:p>
    <w:p w:rsidR="00783CA4" w:rsidRDefault="00E64589">
      <w:pPr>
        <w:pStyle w:val="Heading5"/>
      </w:pPr>
      <w:r>
        <w:t>Diagnoses and Solutions</w:t>
      </w:r>
    </w:p>
    <w:p w:rsidR="00783CA4" w:rsidRDefault="00E64589">
      <w:pPr>
        <w:pStyle w:val="BodyText"/>
        <w:spacing w:before="114"/>
        <w:ind w:left="800" w:right="1752"/>
      </w:pPr>
      <w:r>
        <w:t xml:space="preserve">Go to the MULx5 machine and check if the </w:t>
      </w:r>
      <w:proofErr w:type="spellStart"/>
      <w:r>
        <w:t>BMS.ServiceHost</w:t>
      </w:r>
      <w:proofErr w:type="spellEnd"/>
      <w:r>
        <w:t xml:space="preserve"> service is stopped. Start the </w:t>
      </w:r>
      <w:proofErr w:type="spellStart"/>
      <w:r>
        <w:t>services.msc</w:t>
      </w:r>
      <w:proofErr w:type="spellEnd"/>
      <w:r>
        <w:t xml:space="preserve"> console and start the service.</w:t>
      </w:r>
    </w:p>
    <w:p w:rsidR="00783CA4" w:rsidRDefault="00E64589">
      <w:pPr>
        <w:pStyle w:val="BodyText"/>
        <w:spacing w:line="252" w:lineRule="exact"/>
        <w:ind w:left="800"/>
      </w:pPr>
      <w:r>
        <w:t>Verify the service started.</w:t>
      </w:r>
    </w:p>
    <w:p w:rsidR="00783CA4" w:rsidRDefault="00E64589">
      <w:pPr>
        <w:pStyle w:val="Heading5"/>
        <w:spacing w:before="126"/>
      </w:pPr>
      <w:r>
        <w:t>Symptom 3</w:t>
      </w:r>
    </w:p>
    <w:p w:rsidR="00783CA4" w:rsidRDefault="00E64589">
      <w:pPr>
        <w:pStyle w:val="BodyText"/>
        <w:spacing w:before="114"/>
        <w:ind w:left="800"/>
      </w:pPr>
      <w:r>
        <w:t xml:space="preserve">When trying to load the BMS application, one of the following </w:t>
      </w:r>
      <w:r>
        <w:t>error messages appears:</w:t>
      </w:r>
    </w:p>
    <w:p w:rsidR="00783CA4" w:rsidRDefault="00E64589">
      <w:pPr>
        <w:pStyle w:val="BodyText"/>
        <w:spacing w:before="9"/>
        <w:rPr>
          <w:sz w:val="27"/>
        </w:rPr>
      </w:pPr>
      <w:r>
        <w:rPr>
          <w:noProof/>
        </w:rPr>
        <w:drawing>
          <wp:anchor distT="0" distB="0" distL="0" distR="0" simplePos="0" relativeHeight="53" behindDoc="0" locked="0" layoutInCell="1" allowOverlap="1">
            <wp:simplePos x="0" y="0"/>
            <wp:positionH relativeFrom="page">
              <wp:posOffset>965425</wp:posOffset>
            </wp:positionH>
            <wp:positionV relativeFrom="paragraph">
              <wp:posOffset>228065</wp:posOffset>
            </wp:positionV>
            <wp:extent cx="6328430" cy="1257300"/>
            <wp:effectExtent l="0" t="0" r="0" b="0"/>
            <wp:wrapTopAndBottom/>
            <wp:docPr id="153" name="image109.png" descr="Unhandled Exce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09.png"/>
                    <pic:cNvPicPr/>
                  </pic:nvPicPr>
                  <pic:blipFill>
                    <a:blip r:embed="rId459" cstate="print"/>
                    <a:stretch>
                      <a:fillRect/>
                    </a:stretch>
                  </pic:blipFill>
                  <pic:spPr>
                    <a:xfrm>
                      <a:off x="0" y="0"/>
                      <a:ext cx="6328430" cy="1257300"/>
                    </a:xfrm>
                    <a:prstGeom prst="rect">
                      <a:avLst/>
                    </a:prstGeom>
                  </pic:spPr>
                </pic:pic>
              </a:graphicData>
            </a:graphic>
          </wp:anchor>
        </w:drawing>
      </w:r>
    </w:p>
    <w:p w:rsidR="00783CA4" w:rsidRDefault="00E64589">
      <w:pPr>
        <w:spacing w:before="11"/>
        <w:ind w:left="1126" w:right="1662"/>
        <w:jc w:val="center"/>
        <w:rPr>
          <w:rFonts w:ascii="Times New Roman"/>
          <w:b/>
          <w:sz w:val="20"/>
        </w:rPr>
      </w:pPr>
      <w:bookmarkStart w:id="183" w:name="_bookmark183"/>
      <w:bookmarkEnd w:id="183"/>
      <w:r>
        <w:rPr>
          <w:rFonts w:ascii="Times New Roman"/>
          <w:b/>
          <w:sz w:val="20"/>
        </w:rPr>
        <w:t>Figure 95-Unhandled Exception</w:t>
      </w:r>
    </w:p>
    <w:p w:rsidR="00783CA4" w:rsidRDefault="00783CA4">
      <w:pPr>
        <w:pStyle w:val="BodyText"/>
        <w:rPr>
          <w:b/>
        </w:rPr>
      </w:pPr>
    </w:p>
    <w:p w:rsidR="00783CA4" w:rsidRDefault="00783CA4">
      <w:pPr>
        <w:pStyle w:val="BodyText"/>
        <w:spacing w:before="7"/>
        <w:rPr>
          <w:b/>
          <w:sz w:val="26"/>
        </w:rPr>
      </w:pPr>
    </w:p>
    <w:p w:rsidR="00783CA4" w:rsidRDefault="00E64589">
      <w:pPr>
        <w:pStyle w:val="Heading5"/>
      </w:pPr>
      <w:r>
        <w:t>Diagnoses and Solutions</w:t>
      </w:r>
    </w:p>
    <w:p w:rsidR="00783CA4" w:rsidRDefault="00783CA4">
      <w:pPr>
        <w:pStyle w:val="BodyText"/>
        <w:spacing w:before="2"/>
        <w:rPr>
          <w:b/>
          <w:sz w:val="21"/>
        </w:rPr>
      </w:pPr>
    </w:p>
    <w:p w:rsidR="00783CA4" w:rsidRDefault="00E64589">
      <w:pPr>
        <w:pStyle w:val="ListParagraph"/>
        <w:numPr>
          <w:ilvl w:val="0"/>
          <w:numId w:val="3"/>
        </w:numPr>
        <w:tabs>
          <w:tab w:val="left" w:pos="1519"/>
          <w:tab w:val="left" w:pos="1520"/>
        </w:tabs>
        <w:ind w:left="1519" w:hanging="361"/>
      </w:pPr>
      <w:r>
        <w:t xml:space="preserve">Check if </w:t>
      </w:r>
      <w:proofErr w:type="spellStart"/>
      <w:r>
        <w:t>BMS.BMService</w:t>
      </w:r>
      <w:proofErr w:type="spellEnd"/>
      <w:r>
        <w:t xml:space="preserve"> service is stopped or SQL Server might also have</w:t>
      </w:r>
      <w:r>
        <w:rPr>
          <w:spacing w:val="-24"/>
        </w:rPr>
        <w:t xml:space="preserve"> </w:t>
      </w:r>
      <w:r>
        <w:t>stopped.</w:t>
      </w:r>
    </w:p>
    <w:p w:rsidR="00783CA4" w:rsidRDefault="00E64589">
      <w:pPr>
        <w:pStyle w:val="ListParagraph"/>
        <w:numPr>
          <w:ilvl w:val="0"/>
          <w:numId w:val="3"/>
        </w:numPr>
        <w:tabs>
          <w:tab w:val="left" w:pos="1520"/>
          <w:tab w:val="left" w:pos="1521"/>
        </w:tabs>
        <w:spacing w:before="136"/>
        <w:ind w:right="2081" w:hanging="362"/>
      </w:pPr>
      <w:r>
        <w:t>Go</w:t>
      </w:r>
      <w:r>
        <w:rPr>
          <w:spacing w:val="-5"/>
        </w:rPr>
        <w:t xml:space="preserve"> </w:t>
      </w:r>
      <w:r>
        <w:t>to</w:t>
      </w:r>
      <w:r>
        <w:rPr>
          <w:spacing w:val="-5"/>
        </w:rPr>
        <w:t xml:space="preserve"> </w:t>
      </w:r>
      <w:r>
        <w:t>the</w:t>
      </w:r>
      <w:r>
        <w:rPr>
          <w:spacing w:val="-4"/>
        </w:rPr>
        <w:t xml:space="preserve"> </w:t>
      </w:r>
      <w:r>
        <w:t>SQL</w:t>
      </w:r>
      <w:r>
        <w:rPr>
          <w:spacing w:val="-6"/>
        </w:rPr>
        <w:t xml:space="preserve"> </w:t>
      </w:r>
      <w:r>
        <w:t>Server</w:t>
      </w:r>
      <w:r>
        <w:rPr>
          <w:spacing w:val="-2"/>
        </w:rPr>
        <w:t xml:space="preserve"> </w:t>
      </w:r>
      <w:r>
        <w:t>machine</w:t>
      </w:r>
      <w:r>
        <w:rPr>
          <w:spacing w:val="-5"/>
        </w:rPr>
        <w:t xml:space="preserve"> </w:t>
      </w:r>
      <w:r>
        <w:t>and</w:t>
      </w:r>
      <w:r>
        <w:rPr>
          <w:spacing w:val="-5"/>
        </w:rPr>
        <w:t xml:space="preserve"> </w:t>
      </w:r>
      <w:r>
        <w:t>start</w:t>
      </w:r>
      <w:r>
        <w:rPr>
          <w:spacing w:val="-7"/>
        </w:rPr>
        <w:t xml:space="preserve"> </w:t>
      </w:r>
      <w:r>
        <w:t>the</w:t>
      </w:r>
      <w:r>
        <w:rPr>
          <w:spacing w:val="-4"/>
        </w:rPr>
        <w:t xml:space="preserve"> </w:t>
      </w:r>
      <w:r>
        <w:t>SQL</w:t>
      </w:r>
      <w:r>
        <w:rPr>
          <w:spacing w:val="-6"/>
        </w:rPr>
        <w:t xml:space="preserve"> </w:t>
      </w:r>
      <w:r>
        <w:t>Server</w:t>
      </w:r>
      <w:r>
        <w:rPr>
          <w:spacing w:val="-4"/>
        </w:rPr>
        <w:t xml:space="preserve"> </w:t>
      </w:r>
      <w:r>
        <w:t>from</w:t>
      </w:r>
      <w:r>
        <w:rPr>
          <w:spacing w:val="-10"/>
        </w:rPr>
        <w:t xml:space="preserve"> </w:t>
      </w:r>
      <w:r>
        <w:t>the</w:t>
      </w:r>
      <w:r>
        <w:rPr>
          <w:spacing w:val="-4"/>
        </w:rPr>
        <w:t xml:space="preserve"> </w:t>
      </w:r>
      <w:r>
        <w:t>SQL</w:t>
      </w:r>
      <w:r>
        <w:rPr>
          <w:spacing w:val="-6"/>
        </w:rPr>
        <w:t xml:space="preserve"> </w:t>
      </w:r>
      <w:r>
        <w:t>Server</w:t>
      </w:r>
      <w:r>
        <w:rPr>
          <w:spacing w:val="-3"/>
        </w:rPr>
        <w:t xml:space="preserve"> </w:t>
      </w:r>
      <w:r>
        <w:t>Configuration Manager. Verify if the connection string to the database server is set</w:t>
      </w:r>
      <w:r>
        <w:rPr>
          <w:spacing w:val="-33"/>
        </w:rPr>
        <w:t xml:space="preserve"> </w:t>
      </w:r>
      <w:r>
        <w:t>properly.</w:t>
      </w:r>
    </w:p>
    <w:p w:rsidR="00783CA4" w:rsidRDefault="00E64589">
      <w:pPr>
        <w:pStyle w:val="ListParagraph"/>
        <w:numPr>
          <w:ilvl w:val="0"/>
          <w:numId w:val="3"/>
        </w:numPr>
        <w:tabs>
          <w:tab w:val="left" w:pos="1520"/>
          <w:tab w:val="left" w:pos="1521"/>
        </w:tabs>
        <w:spacing w:before="133"/>
        <w:ind w:right="1895" w:hanging="362"/>
      </w:pPr>
      <w:r>
        <w:t>Then</w:t>
      </w:r>
      <w:r>
        <w:rPr>
          <w:spacing w:val="-7"/>
        </w:rPr>
        <w:t xml:space="preserve"> </w:t>
      </w:r>
      <w:r>
        <w:t>go</w:t>
      </w:r>
      <w:r>
        <w:rPr>
          <w:spacing w:val="-6"/>
        </w:rPr>
        <w:t xml:space="preserve"> </w:t>
      </w:r>
      <w:r>
        <w:t>to</w:t>
      </w:r>
      <w:r>
        <w:rPr>
          <w:spacing w:val="-7"/>
        </w:rPr>
        <w:t xml:space="preserve"> </w:t>
      </w:r>
      <w:r>
        <w:t>the</w:t>
      </w:r>
      <w:r>
        <w:rPr>
          <w:spacing w:val="-6"/>
        </w:rPr>
        <w:t xml:space="preserve"> </w:t>
      </w:r>
      <w:r>
        <w:t>services’</w:t>
      </w:r>
      <w:r>
        <w:rPr>
          <w:spacing w:val="-5"/>
        </w:rPr>
        <w:t xml:space="preserve"> </w:t>
      </w:r>
      <w:r>
        <w:t>machine,</w:t>
      </w:r>
      <w:r>
        <w:rPr>
          <w:spacing w:val="-6"/>
        </w:rPr>
        <w:t xml:space="preserve"> </w:t>
      </w:r>
      <w:r>
        <w:t>start</w:t>
      </w:r>
      <w:r>
        <w:rPr>
          <w:spacing w:val="-5"/>
        </w:rPr>
        <w:t xml:space="preserve"> </w:t>
      </w:r>
      <w:r>
        <w:t>the</w:t>
      </w:r>
      <w:r>
        <w:rPr>
          <w:spacing w:val="-6"/>
        </w:rPr>
        <w:t xml:space="preserve"> </w:t>
      </w:r>
      <w:proofErr w:type="spellStart"/>
      <w:r>
        <w:t>services.msc</w:t>
      </w:r>
      <w:proofErr w:type="spellEnd"/>
      <w:r>
        <w:rPr>
          <w:spacing w:val="-7"/>
        </w:rPr>
        <w:t xml:space="preserve"> </w:t>
      </w:r>
      <w:r>
        <w:t>console</w:t>
      </w:r>
      <w:r>
        <w:rPr>
          <w:spacing w:val="-9"/>
        </w:rPr>
        <w:t xml:space="preserve"> </w:t>
      </w:r>
      <w:r>
        <w:t>and</w:t>
      </w:r>
      <w:r>
        <w:rPr>
          <w:spacing w:val="-6"/>
        </w:rPr>
        <w:t xml:space="preserve"> </w:t>
      </w:r>
      <w:r>
        <w:t>start</w:t>
      </w:r>
      <w:r>
        <w:rPr>
          <w:spacing w:val="-8"/>
        </w:rPr>
        <w:t xml:space="preserve"> </w:t>
      </w:r>
      <w:r>
        <w:t>the</w:t>
      </w:r>
      <w:r>
        <w:rPr>
          <w:spacing w:val="-6"/>
        </w:rPr>
        <w:t xml:space="preserve"> </w:t>
      </w:r>
      <w:proofErr w:type="spellStart"/>
      <w:r>
        <w:t>BMS.BMService</w:t>
      </w:r>
      <w:proofErr w:type="spellEnd"/>
      <w:r>
        <w:t xml:space="preserve"> service.</w:t>
      </w:r>
    </w:p>
    <w:p w:rsidR="00783CA4" w:rsidRDefault="00783CA4">
      <w:pPr>
        <w:pStyle w:val="BodyText"/>
        <w:spacing w:before="7"/>
        <w:rPr>
          <w:sz w:val="27"/>
        </w:rPr>
      </w:pPr>
    </w:p>
    <w:p w:rsidR="00783CA4" w:rsidRDefault="00E64589">
      <w:pPr>
        <w:pStyle w:val="Heading5"/>
      </w:pPr>
      <w:r>
        <w:t>Symptom 4</w:t>
      </w:r>
    </w:p>
    <w:p w:rsidR="00783CA4" w:rsidRDefault="00E64589">
      <w:pPr>
        <w:pStyle w:val="BodyText"/>
        <w:spacing w:before="114"/>
        <w:ind w:left="680"/>
      </w:pPr>
      <w:r>
        <w:t>When trying to log-in to the BMS application, th</w:t>
      </w:r>
      <w:r>
        <w:t>e following error is displayed:</w:t>
      </w:r>
    </w:p>
    <w:p w:rsidR="00783CA4" w:rsidRDefault="00783CA4">
      <w:pPr>
        <w:sectPr w:rsidR="00783CA4">
          <w:pgSz w:w="12240" w:h="15840"/>
          <w:pgMar w:top="1300" w:right="0" w:bottom="1360" w:left="540" w:header="0" w:footer="1085" w:gutter="0"/>
          <w:cols w:space="720"/>
        </w:sectPr>
      </w:pPr>
    </w:p>
    <w:p w:rsidR="00783CA4" w:rsidRDefault="00E64589">
      <w:pPr>
        <w:pStyle w:val="BodyText"/>
        <w:ind w:left="1273"/>
        <w:rPr>
          <w:sz w:val="20"/>
        </w:rPr>
      </w:pPr>
      <w:r>
        <w:rPr>
          <w:noProof/>
          <w:sz w:val="20"/>
        </w:rPr>
        <w:lastRenderedPageBreak/>
        <w:drawing>
          <wp:inline distT="0" distB="0" distL="0" distR="0">
            <wp:extent cx="5950714" cy="2388012"/>
            <wp:effectExtent l="0" t="0" r="0" b="0"/>
            <wp:docPr id="155" name="image110.png" descr="Login Unsuccess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10.png"/>
                    <pic:cNvPicPr/>
                  </pic:nvPicPr>
                  <pic:blipFill>
                    <a:blip r:embed="rId460" cstate="print"/>
                    <a:stretch>
                      <a:fillRect/>
                    </a:stretch>
                  </pic:blipFill>
                  <pic:spPr>
                    <a:xfrm>
                      <a:off x="0" y="0"/>
                      <a:ext cx="5950714" cy="2388012"/>
                    </a:xfrm>
                    <a:prstGeom prst="rect">
                      <a:avLst/>
                    </a:prstGeom>
                  </pic:spPr>
                </pic:pic>
              </a:graphicData>
            </a:graphic>
          </wp:inline>
        </w:drawing>
      </w:r>
    </w:p>
    <w:p w:rsidR="00783CA4" w:rsidRDefault="00783CA4">
      <w:pPr>
        <w:pStyle w:val="BodyText"/>
        <w:rPr>
          <w:sz w:val="7"/>
        </w:rPr>
      </w:pPr>
    </w:p>
    <w:p w:rsidR="00783CA4" w:rsidRDefault="00E64589">
      <w:pPr>
        <w:spacing w:before="92"/>
        <w:ind w:left="1126" w:right="1662"/>
        <w:jc w:val="center"/>
        <w:rPr>
          <w:rFonts w:ascii="Times New Roman"/>
          <w:b/>
          <w:sz w:val="20"/>
        </w:rPr>
      </w:pPr>
      <w:bookmarkStart w:id="184" w:name="_bookmark184"/>
      <w:bookmarkEnd w:id="184"/>
      <w:r>
        <w:rPr>
          <w:rFonts w:ascii="Times New Roman"/>
          <w:b/>
          <w:sz w:val="20"/>
        </w:rPr>
        <w:t>Figure 96-Login Unsuccessful</w:t>
      </w:r>
    </w:p>
    <w:p w:rsidR="00783CA4" w:rsidRDefault="00783CA4">
      <w:pPr>
        <w:pStyle w:val="BodyText"/>
        <w:rPr>
          <w:b/>
          <w:sz w:val="20"/>
        </w:rPr>
      </w:pPr>
    </w:p>
    <w:p w:rsidR="00783CA4" w:rsidRDefault="00783CA4">
      <w:pPr>
        <w:pStyle w:val="BodyText"/>
        <w:spacing w:before="3"/>
        <w:rPr>
          <w:b/>
          <w:sz w:val="19"/>
        </w:rPr>
      </w:pPr>
    </w:p>
    <w:p w:rsidR="00783CA4" w:rsidRDefault="00E64589">
      <w:pPr>
        <w:ind w:left="799"/>
        <w:rPr>
          <w:rFonts w:ascii="Times New Roman"/>
          <w:b/>
        </w:rPr>
      </w:pPr>
      <w:r>
        <w:rPr>
          <w:rFonts w:ascii="Times New Roman"/>
          <w:b/>
        </w:rPr>
        <w:t>Diagnoses and Solutions</w:t>
      </w:r>
    </w:p>
    <w:p w:rsidR="00783CA4" w:rsidRDefault="00783CA4">
      <w:pPr>
        <w:pStyle w:val="BodyText"/>
        <w:spacing w:before="4"/>
        <w:rPr>
          <w:b/>
          <w:sz w:val="24"/>
        </w:rPr>
      </w:pPr>
    </w:p>
    <w:p w:rsidR="00783CA4" w:rsidRDefault="00E64589">
      <w:pPr>
        <w:ind w:left="799" w:right="1609"/>
        <w:rPr>
          <w:rFonts w:ascii="Times New Roman" w:hAnsi="Times New Roman"/>
          <w:sz w:val="24"/>
        </w:rPr>
      </w:pPr>
      <w:r>
        <w:rPr>
          <w:rFonts w:ascii="Times New Roman" w:hAnsi="Times New Roman"/>
          <w:sz w:val="24"/>
        </w:rPr>
        <w:t xml:space="preserve">Check if </w:t>
      </w:r>
      <w:proofErr w:type="spellStart"/>
      <w:r>
        <w:rPr>
          <w:rFonts w:ascii="Times New Roman" w:hAnsi="Times New Roman"/>
          <w:sz w:val="24"/>
        </w:rPr>
        <w:t>BMS.BMService</w:t>
      </w:r>
      <w:proofErr w:type="spellEnd"/>
      <w:r>
        <w:rPr>
          <w:rFonts w:ascii="Times New Roman" w:hAnsi="Times New Roman"/>
          <w:sz w:val="24"/>
        </w:rPr>
        <w:t xml:space="preserve"> service is stopped. Go to the services’ machine, start the </w:t>
      </w:r>
      <w:proofErr w:type="spellStart"/>
      <w:r>
        <w:rPr>
          <w:rFonts w:ascii="Times New Roman" w:hAnsi="Times New Roman"/>
          <w:sz w:val="24"/>
        </w:rPr>
        <w:t>services.msc</w:t>
      </w:r>
      <w:proofErr w:type="spellEnd"/>
      <w:r>
        <w:rPr>
          <w:rFonts w:ascii="Times New Roman" w:hAnsi="Times New Roman"/>
          <w:sz w:val="24"/>
        </w:rPr>
        <w:t xml:space="preserve"> console and start the service.</w:t>
      </w:r>
    </w:p>
    <w:p w:rsidR="00783CA4" w:rsidRDefault="00783CA4">
      <w:pPr>
        <w:pStyle w:val="BodyText"/>
        <w:spacing w:before="3"/>
        <w:rPr>
          <w:sz w:val="24"/>
        </w:rPr>
      </w:pPr>
    </w:p>
    <w:p w:rsidR="00783CA4" w:rsidRDefault="00E64589">
      <w:pPr>
        <w:pStyle w:val="Heading5"/>
        <w:ind w:left="830"/>
      </w:pPr>
      <w:r>
        <w:t>Symptom 5</w:t>
      </w:r>
    </w:p>
    <w:p w:rsidR="00783CA4" w:rsidRDefault="00E64589">
      <w:pPr>
        <w:pStyle w:val="BodyText"/>
        <w:spacing w:before="115"/>
        <w:ind w:left="800"/>
      </w:pPr>
      <w:r>
        <w:t>Data does not appear in the reports. Data does not get refreshed in the reports.</w:t>
      </w:r>
    </w:p>
    <w:p w:rsidR="00783CA4" w:rsidRDefault="00E64589">
      <w:pPr>
        <w:pStyle w:val="Heading5"/>
        <w:spacing w:before="123"/>
      </w:pPr>
      <w:r>
        <w:t>Diagnoses and Solutions</w:t>
      </w:r>
    </w:p>
    <w:p w:rsidR="00783CA4" w:rsidRDefault="00E64589">
      <w:pPr>
        <w:pStyle w:val="BodyText"/>
        <w:spacing w:before="121"/>
        <w:ind w:left="800" w:right="1477"/>
      </w:pPr>
      <w:r>
        <w:t>In SQL Configu</w:t>
      </w:r>
      <w:r>
        <w:t xml:space="preserve">ration Manager, check if the SQL Server Agent is started, and if it isn’t start it; then, in the SQL Server Management Studio, check if the </w:t>
      </w:r>
      <w:r>
        <w:rPr>
          <w:i/>
        </w:rPr>
        <w:t xml:space="preserve">BMS - Reports Full </w:t>
      </w:r>
      <w:r>
        <w:t xml:space="preserve">and </w:t>
      </w:r>
      <w:r>
        <w:rPr>
          <w:i/>
        </w:rPr>
        <w:t xml:space="preserve">BMS - Reports Incremental </w:t>
      </w:r>
      <w:r>
        <w:t xml:space="preserve">are deployed and run without errors. If the jobs are not deployed, </w:t>
      </w:r>
      <w:r>
        <w:t>install them.</w:t>
      </w:r>
    </w:p>
    <w:p w:rsidR="00783CA4" w:rsidRDefault="00E64589">
      <w:pPr>
        <w:pStyle w:val="Heading5"/>
        <w:spacing w:before="123"/>
      </w:pPr>
      <w:r>
        <w:t>Symptom 6</w:t>
      </w:r>
    </w:p>
    <w:p w:rsidR="00783CA4" w:rsidRDefault="00E64589">
      <w:pPr>
        <w:spacing w:before="114"/>
        <w:ind w:left="799" w:right="1770"/>
        <w:rPr>
          <w:rFonts w:ascii="Times New Roman"/>
        </w:rPr>
      </w:pPr>
      <w:r>
        <w:rPr>
          <w:rFonts w:ascii="Times New Roman"/>
        </w:rPr>
        <w:t xml:space="preserve">A report is missing from Other Reports section on the Facility Home Page (e.g. </w:t>
      </w:r>
      <w:r>
        <w:rPr>
          <w:rFonts w:ascii="Times New Roman"/>
          <w:i/>
        </w:rPr>
        <w:t>EMS Bed Status Report (Admin)</w:t>
      </w:r>
      <w:r>
        <w:rPr>
          <w:rFonts w:ascii="Times New Roman"/>
        </w:rPr>
        <w:t>).</w:t>
      </w:r>
    </w:p>
    <w:p w:rsidR="00783CA4" w:rsidRDefault="00783CA4">
      <w:pPr>
        <w:rPr>
          <w:rFonts w:ascii="Times New Roman"/>
        </w:rPr>
        <w:sectPr w:rsidR="00783CA4">
          <w:pgSz w:w="12240" w:h="15840"/>
          <w:pgMar w:top="1420" w:right="0" w:bottom="1360" w:left="540" w:header="0" w:footer="1085" w:gutter="0"/>
          <w:cols w:space="720"/>
        </w:sectPr>
      </w:pPr>
    </w:p>
    <w:p w:rsidR="00783CA4" w:rsidRDefault="00E64589">
      <w:pPr>
        <w:pStyle w:val="BodyText"/>
        <w:ind w:left="3579"/>
        <w:rPr>
          <w:sz w:val="20"/>
        </w:rPr>
      </w:pPr>
      <w:r>
        <w:rPr>
          <w:noProof/>
          <w:sz w:val="20"/>
        </w:rPr>
        <w:lastRenderedPageBreak/>
        <w:drawing>
          <wp:inline distT="0" distB="0" distL="0" distR="0">
            <wp:extent cx="3378207" cy="2505455"/>
            <wp:effectExtent l="0" t="0" r="0" b="0"/>
            <wp:docPr id="157" name="image111.png" descr="EMS Bed Status Report is Mi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11.png"/>
                    <pic:cNvPicPr/>
                  </pic:nvPicPr>
                  <pic:blipFill>
                    <a:blip r:embed="rId461" cstate="print"/>
                    <a:stretch>
                      <a:fillRect/>
                    </a:stretch>
                  </pic:blipFill>
                  <pic:spPr>
                    <a:xfrm>
                      <a:off x="0" y="0"/>
                      <a:ext cx="3378207" cy="2505455"/>
                    </a:xfrm>
                    <a:prstGeom prst="rect">
                      <a:avLst/>
                    </a:prstGeom>
                  </pic:spPr>
                </pic:pic>
              </a:graphicData>
            </a:graphic>
          </wp:inline>
        </w:drawing>
      </w:r>
    </w:p>
    <w:p w:rsidR="00783CA4" w:rsidRDefault="00E64589">
      <w:pPr>
        <w:spacing w:before="25"/>
        <w:ind w:left="3638"/>
        <w:rPr>
          <w:rFonts w:ascii="Times New Roman"/>
          <w:b/>
          <w:sz w:val="20"/>
        </w:rPr>
      </w:pPr>
      <w:bookmarkStart w:id="185" w:name="_bookmark185"/>
      <w:bookmarkEnd w:id="185"/>
      <w:r>
        <w:rPr>
          <w:rFonts w:ascii="Times New Roman"/>
          <w:b/>
          <w:sz w:val="20"/>
        </w:rPr>
        <w:t>Figure 97- EMS Bed Status Report is Missing</w:t>
      </w:r>
    </w:p>
    <w:p w:rsidR="00783CA4" w:rsidRDefault="00783CA4">
      <w:pPr>
        <w:pStyle w:val="BodyText"/>
        <w:rPr>
          <w:b/>
          <w:sz w:val="20"/>
        </w:rPr>
      </w:pPr>
    </w:p>
    <w:p w:rsidR="00783CA4" w:rsidRDefault="00783CA4">
      <w:pPr>
        <w:pStyle w:val="BodyText"/>
        <w:spacing w:before="11"/>
        <w:rPr>
          <w:b/>
          <w:sz w:val="18"/>
        </w:rPr>
      </w:pPr>
    </w:p>
    <w:p w:rsidR="00783CA4" w:rsidRDefault="00E64589">
      <w:pPr>
        <w:ind w:left="799"/>
        <w:rPr>
          <w:rFonts w:ascii="Times New Roman"/>
          <w:b/>
        </w:rPr>
      </w:pPr>
      <w:r>
        <w:rPr>
          <w:rFonts w:ascii="Times New Roman"/>
          <w:b/>
        </w:rPr>
        <w:t>Diagnoses and Solutions</w:t>
      </w:r>
    </w:p>
    <w:p w:rsidR="00783CA4" w:rsidRDefault="00783CA4">
      <w:pPr>
        <w:pStyle w:val="BodyText"/>
        <w:spacing w:before="4"/>
        <w:rPr>
          <w:b/>
          <w:sz w:val="24"/>
        </w:rPr>
      </w:pPr>
    </w:p>
    <w:p w:rsidR="00783CA4" w:rsidRDefault="00E64589">
      <w:pPr>
        <w:spacing w:before="1"/>
        <w:ind w:left="680" w:right="1435"/>
        <w:rPr>
          <w:rFonts w:ascii="Times New Roman"/>
          <w:sz w:val="24"/>
        </w:rPr>
      </w:pPr>
      <w:r>
        <w:rPr>
          <w:rFonts w:ascii="Times New Roman"/>
          <w:sz w:val="24"/>
        </w:rPr>
        <w:t>Check if the report is missing from the SQL Server Reporting Services. Go to the management web page and add the missing report (Upload File).</w:t>
      </w:r>
    </w:p>
    <w:p w:rsidR="00783CA4" w:rsidRDefault="00783CA4">
      <w:pPr>
        <w:pStyle w:val="BodyText"/>
        <w:spacing w:before="2"/>
        <w:rPr>
          <w:sz w:val="24"/>
        </w:rPr>
      </w:pPr>
    </w:p>
    <w:p w:rsidR="00783CA4" w:rsidRDefault="00E64589">
      <w:pPr>
        <w:pStyle w:val="Heading5"/>
        <w:spacing w:before="1"/>
      </w:pPr>
      <w:r>
        <w:t>Symptom 7</w:t>
      </w:r>
    </w:p>
    <w:p w:rsidR="00783CA4" w:rsidRDefault="00E64589">
      <w:pPr>
        <w:pStyle w:val="BodyText"/>
        <w:spacing w:before="114"/>
        <w:ind w:left="800"/>
      </w:pPr>
      <w:r>
        <w:t xml:space="preserve">When trying to view one of the reports (other than the </w:t>
      </w:r>
      <w:r>
        <w:rPr>
          <w:i/>
        </w:rPr>
        <w:t>Other Reports</w:t>
      </w:r>
      <w:r>
        <w:t>) the following error appears:</w:t>
      </w:r>
    </w:p>
    <w:p w:rsidR="00783CA4" w:rsidRDefault="00E64589">
      <w:pPr>
        <w:pStyle w:val="BodyText"/>
        <w:spacing w:before="6"/>
        <w:rPr>
          <w:sz w:val="23"/>
        </w:rPr>
      </w:pPr>
      <w:r>
        <w:rPr>
          <w:noProof/>
        </w:rPr>
        <w:drawing>
          <wp:anchor distT="0" distB="0" distL="0" distR="0" simplePos="0" relativeHeight="54" behindDoc="0" locked="0" layoutInCell="1" allowOverlap="1">
            <wp:simplePos x="0" y="0"/>
            <wp:positionH relativeFrom="page">
              <wp:posOffset>958595</wp:posOffset>
            </wp:positionH>
            <wp:positionV relativeFrom="paragraph">
              <wp:posOffset>197080</wp:posOffset>
            </wp:positionV>
            <wp:extent cx="6590013" cy="688466"/>
            <wp:effectExtent l="0" t="0" r="0" b="0"/>
            <wp:wrapTopAndBottom/>
            <wp:docPr id="159" name="image112.png" descr="Report Cannot be F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12.png"/>
                    <pic:cNvPicPr/>
                  </pic:nvPicPr>
                  <pic:blipFill>
                    <a:blip r:embed="rId462" cstate="print"/>
                    <a:stretch>
                      <a:fillRect/>
                    </a:stretch>
                  </pic:blipFill>
                  <pic:spPr>
                    <a:xfrm>
                      <a:off x="0" y="0"/>
                      <a:ext cx="6590013" cy="688466"/>
                    </a:xfrm>
                    <a:prstGeom prst="rect">
                      <a:avLst/>
                    </a:prstGeom>
                  </pic:spPr>
                </pic:pic>
              </a:graphicData>
            </a:graphic>
          </wp:anchor>
        </w:drawing>
      </w:r>
    </w:p>
    <w:p w:rsidR="00783CA4" w:rsidRDefault="00783CA4">
      <w:pPr>
        <w:pStyle w:val="BodyText"/>
        <w:rPr>
          <w:sz w:val="24"/>
        </w:rPr>
      </w:pPr>
    </w:p>
    <w:p w:rsidR="00783CA4" w:rsidRDefault="00E64589">
      <w:pPr>
        <w:spacing w:before="150"/>
        <w:ind w:left="1126" w:right="1662"/>
        <w:jc w:val="center"/>
        <w:rPr>
          <w:rFonts w:ascii="Times New Roman"/>
          <w:b/>
          <w:sz w:val="20"/>
        </w:rPr>
      </w:pPr>
      <w:bookmarkStart w:id="186" w:name="_bookmark186"/>
      <w:bookmarkEnd w:id="186"/>
      <w:r>
        <w:rPr>
          <w:rFonts w:ascii="Times New Roman"/>
          <w:b/>
          <w:sz w:val="20"/>
        </w:rPr>
        <w:t>Figure 98- Report Cannot be Found</w:t>
      </w:r>
    </w:p>
    <w:p w:rsidR="00783CA4" w:rsidRDefault="00783CA4">
      <w:pPr>
        <w:pStyle w:val="BodyText"/>
        <w:spacing w:before="9"/>
        <w:rPr>
          <w:b/>
          <w:sz w:val="21"/>
        </w:rPr>
      </w:pPr>
    </w:p>
    <w:p w:rsidR="00783CA4" w:rsidRDefault="00E64589">
      <w:pPr>
        <w:ind w:left="799"/>
        <w:rPr>
          <w:rFonts w:ascii="Times New Roman"/>
          <w:b/>
        </w:rPr>
      </w:pPr>
      <w:r>
        <w:rPr>
          <w:rFonts w:ascii="Times New Roman"/>
          <w:b/>
        </w:rPr>
        <w:t>Diagnoses and Solutions</w:t>
      </w:r>
    </w:p>
    <w:p w:rsidR="00783CA4" w:rsidRDefault="00783CA4">
      <w:pPr>
        <w:pStyle w:val="BodyText"/>
        <w:rPr>
          <w:b/>
          <w:sz w:val="24"/>
        </w:rPr>
      </w:pPr>
    </w:p>
    <w:p w:rsidR="00783CA4" w:rsidRDefault="00783CA4">
      <w:pPr>
        <w:pStyle w:val="BodyText"/>
        <w:spacing w:before="4"/>
        <w:rPr>
          <w:b/>
        </w:rPr>
      </w:pPr>
    </w:p>
    <w:p w:rsidR="00783CA4" w:rsidRDefault="00E64589">
      <w:pPr>
        <w:ind w:left="799" w:right="1443"/>
        <w:rPr>
          <w:rFonts w:ascii="Times New Roman"/>
          <w:sz w:val="24"/>
        </w:rPr>
      </w:pPr>
      <w:r>
        <w:rPr>
          <w:rFonts w:ascii="Times New Roman"/>
          <w:sz w:val="24"/>
        </w:rPr>
        <w:t>Check if the mentioned report is missing from the Reporting Services. Go to the management web page and add the specified report.</w:t>
      </w:r>
    </w:p>
    <w:p w:rsidR="00783CA4" w:rsidRDefault="00783CA4">
      <w:pPr>
        <w:pStyle w:val="BodyText"/>
        <w:spacing w:before="9"/>
        <w:rPr>
          <w:sz w:val="34"/>
        </w:rPr>
      </w:pPr>
    </w:p>
    <w:p w:rsidR="00783CA4" w:rsidRDefault="00E64589">
      <w:pPr>
        <w:pStyle w:val="Heading5"/>
        <w:spacing w:before="1"/>
      </w:pPr>
      <w:r>
        <w:t>BMS Log Files</w:t>
      </w:r>
    </w:p>
    <w:p w:rsidR="00783CA4" w:rsidRDefault="00E64589">
      <w:pPr>
        <w:pStyle w:val="BodyText"/>
        <w:spacing w:before="116"/>
        <w:ind w:left="800"/>
      </w:pPr>
      <w:r>
        <w:t>There are five l</w:t>
      </w:r>
      <w:r>
        <w:t xml:space="preserve">og files available to anyone supporting the BMS system, the </w:t>
      </w:r>
      <w:proofErr w:type="spellStart"/>
      <w:r>
        <w:rPr>
          <w:b/>
        </w:rPr>
        <w:t>WinServiceHost</w:t>
      </w:r>
      <w:proofErr w:type="spellEnd"/>
      <w:r>
        <w:t>, the</w:t>
      </w:r>
    </w:p>
    <w:p w:rsidR="00783CA4" w:rsidRDefault="00E64589">
      <w:pPr>
        <w:spacing w:before="1" w:line="251" w:lineRule="exact"/>
        <w:ind w:left="800"/>
        <w:rPr>
          <w:rFonts w:ascii="Times New Roman"/>
        </w:rPr>
      </w:pPr>
      <w:proofErr w:type="spellStart"/>
      <w:r>
        <w:rPr>
          <w:rFonts w:ascii="Times New Roman"/>
          <w:b/>
        </w:rPr>
        <w:t>SecurityHost</w:t>
      </w:r>
      <w:proofErr w:type="spellEnd"/>
      <w:r>
        <w:rPr>
          <w:rFonts w:ascii="Times New Roman"/>
        </w:rPr>
        <w:t xml:space="preserve">, the </w:t>
      </w:r>
      <w:proofErr w:type="spellStart"/>
      <w:r>
        <w:rPr>
          <w:rFonts w:ascii="Times New Roman"/>
          <w:b/>
        </w:rPr>
        <w:t>BMS.ServiceHost</w:t>
      </w:r>
      <w:proofErr w:type="spellEnd"/>
      <w:r>
        <w:rPr>
          <w:rFonts w:ascii="Times New Roman"/>
        </w:rPr>
        <w:t>, the</w:t>
      </w:r>
    </w:p>
    <w:p w:rsidR="00783CA4" w:rsidRDefault="00E64589">
      <w:pPr>
        <w:spacing w:line="251" w:lineRule="exact"/>
        <w:ind w:left="800"/>
        <w:rPr>
          <w:rFonts w:ascii="Times New Roman"/>
        </w:rPr>
      </w:pPr>
      <w:proofErr w:type="spellStart"/>
      <w:r>
        <w:rPr>
          <w:rFonts w:ascii="Times New Roman"/>
          <w:b/>
        </w:rPr>
        <w:t>BMS.VI.ServiceHost</w:t>
      </w:r>
      <w:proofErr w:type="spellEnd"/>
      <w:r>
        <w:rPr>
          <w:rFonts w:ascii="Times New Roman"/>
          <w:b/>
        </w:rPr>
        <w:t xml:space="preserve"> </w:t>
      </w:r>
      <w:r>
        <w:rPr>
          <w:rFonts w:ascii="Times New Roman"/>
        </w:rPr>
        <w:t xml:space="preserve">and the </w:t>
      </w:r>
      <w:proofErr w:type="spellStart"/>
      <w:r>
        <w:rPr>
          <w:rFonts w:ascii="Times New Roman"/>
          <w:b/>
        </w:rPr>
        <w:t>WebTrace</w:t>
      </w:r>
      <w:proofErr w:type="spellEnd"/>
      <w:r>
        <w:rPr>
          <w:rFonts w:ascii="Times New Roman"/>
          <w:b/>
        </w:rPr>
        <w:t xml:space="preserve"> log</w:t>
      </w:r>
      <w:r>
        <w:rPr>
          <w:rFonts w:ascii="Times New Roman"/>
        </w:rPr>
        <w:t>.</w:t>
      </w:r>
    </w:p>
    <w:p w:rsidR="00783CA4" w:rsidRDefault="00783CA4">
      <w:pPr>
        <w:pStyle w:val="BodyText"/>
        <w:spacing w:before="3"/>
        <w:rPr>
          <w:sz w:val="23"/>
        </w:rPr>
      </w:pPr>
    </w:p>
    <w:p w:rsidR="00783CA4" w:rsidRDefault="00E64589">
      <w:pPr>
        <w:pStyle w:val="ListParagraph"/>
        <w:numPr>
          <w:ilvl w:val="0"/>
          <w:numId w:val="3"/>
        </w:numPr>
        <w:tabs>
          <w:tab w:val="left" w:pos="1520"/>
          <w:tab w:val="left" w:pos="1521"/>
        </w:tabs>
        <w:ind w:right="1359" w:hanging="362"/>
      </w:pPr>
      <w:r>
        <w:t>The</w:t>
      </w:r>
      <w:r>
        <w:rPr>
          <w:spacing w:val="-9"/>
        </w:rPr>
        <w:t xml:space="preserve"> </w:t>
      </w:r>
      <w:proofErr w:type="spellStart"/>
      <w:r>
        <w:t>WinServiceHost</w:t>
      </w:r>
      <w:proofErr w:type="spellEnd"/>
      <w:r>
        <w:rPr>
          <w:spacing w:val="-5"/>
        </w:rPr>
        <w:t xml:space="preserve"> </w:t>
      </w:r>
      <w:r>
        <w:t>log</w:t>
      </w:r>
      <w:r>
        <w:rPr>
          <w:spacing w:val="-8"/>
        </w:rPr>
        <w:t xml:space="preserve"> </w:t>
      </w:r>
      <w:r>
        <w:t>file</w:t>
      </w:r>
      <w:r>
        <w:rPr>
          <w:spacing w:val="-6"/>
        </w:rPr>
        <w:t xml:space="preserve"> </w:t>
      </w:r>
      <w:r>
        <w:t>is</w:t>
      </w:r>
      <w:r>
        <w:rPr>
          <w:spacing w:val="-7"/>
        </w:rPr>
        <w:t xml:space="preserve"> </w:t>
      </w:r>
      <w:r>
        <w:t>named</w:t>
      </w:r>
      <w:r>
        <w:rPr>
          <w:spacing w:val="-5"/>
        </w:rPr>
        <w:t xml:space="preserve"> </w:t>
      </w:r>
      <w:r>
        <w:t>BMS-Services.log</w:t>
      </w:r>
      <w:r>
        <w:rPr>
          <w:spacing w:val="-7"/>
        </w:rPr>
        <w:t xml:space="preserve"> </w:t>
      </w:r>
      <w:r>
        <w:t>and</w:t>
      </w:r>
      <w:r>
        <w:rPr>
          <w:spacing w:val="-8"/>
        </w:rPr>
        <w:t xml:space="preserve"> </w:t>
      </w:r>
      <w:r>
        <w:t>its</w:t>
      </w:r>
      <w:r>
        <w:rPr>
          <w:spacing w:val="-7"/>
        </w:rPr>
        <w:t xml:space="preserve"> </w:t>
      </w:r>
      <w:r>
        <w:t>location</w:t>
      </w:r>
      <w:r>
        <w:rPr>
          <w:spacing w:val="-8"/>
        </w:rPr>
        <w:t xml:space="preserve"> </w:t>
      </w:r>
      <w:r>
        <w:t>is</w:t>
      </w:r>
      <w:r>
        <w:rPr>
          <w:spacing w:val="-7"/>
        </w:rPr>
        <w:t xml:space="preserve"> </w:t>
      </w:r>
      <w:r>
        <w:t>on</w:t>
      </w:r>
      <w:r>
        <w:rPr>
          <w:spacing w:val="-5"/>
        </w:rPr>
        <w:t xml:space="preserve"> </w:t>
      </w:r>
      <w:r>
        <w:t>the</w:t>
      </w:r>
      <w:r>
        <w:rPr>
          <w:spacing w:val="-9"/>
        </w:rPr>
        <w:t xml:space="preserve"> </w:t>
      </w:r>
      <w:r>
        <w:t>application</w:t>
      </w:r>
      <w:r>
        <w:rPr>
          <w:spacing w:val="-5"/>
        </w:rPr>
        <w:t xml:space="preserve"> </w:t>
      </w:r>
      <w:r>
        <w:t>server (vaausbmsmulx5) D:\BMS\Bin.</w:t>
      </w:r>
    </w:p>
    <w:p w:rsidR="00783CA4" w:rsidRDefault="00E64589">
      <w:pPr>
        <w:pStyle w:val="ListParagraph"/>
        <w:numPr>
          <w:ilvl w:val="0"/>
          <w:numId w:val="3"/>
        </w:numPr>
        <w:tabs>
          <w:tab w:val="left" w:pos="1520"/>
          <w:tab w:val="left" w:pos="1521"/>
        </w:tabs>
        <w:spacing w:before="14"/>
        <w:ind w:hanging="362"/>
      </w:pPr>
      <w:r>
        <w:t>The</w:t>
      </w:r>
      <w:r>
        <w:rPr>
          <w:spacing w:val="-5"/>
        </w:rPr>
        <w:t xml:space="preserve"> </w:t>
      </w:r>
      <w:proofErr w:type="spellStart"/>
      <w:r>
        <w:t>SecurityHost</w:t>
      </w:r>
      <w:proofErr w:type="spellEnd"/>
      <w:r>
        <w:rPr>
          <w:spacing w:val="-1"/>
        </w:rPr>
        <w:t xml:space="preserve"> </w:t>
      </w:r>
      <w:r>
        <w:t>log</w:t>
      </w:r>
      <w:r>
        <w:rPr>
          <w:spacing w:val="-4"/>
        </w:rPr>
        <w:t xml:space="preserve"> </w:t>
      </w:r>
      <w:r>
        <w:t>file</w:t>
      </w:r>
      <w:r>
        <w:rPr>
          <w:spacing w:val="-3"/>
        </w:rPr>
        <w:t xml:space="preserve"> </w:t>
      </w:r>
      <w:r>
        <w:t>is</w:t>
      </w:r>
      <w:r>
        <w:rPr>
          <w:spacing w:val="-5"/>
        </w:rPr>
        <w:t xml:space="preserve"> </w:t>
      </w:r>
      <w:r>
        <w:t>named</w:t>
      </w:r>
      <w:r>
        <w:rPr>
          <w:spacing w:val="-1"/>
        </w:rPr>
        <w:t xml:space="preserve"> </w:t>
      </w:r>
      <w:r>
        <w:t>BMS-Security.log</w:t>
      </w:r>
      <w:r>
        <w:rPr>
          <w:spacing w:val="-5"/>
        </w:rPr>
        <w:t xml:space="preserve"> </w:t>
      </w:r>
      <w:r>
        <w:t>and its</w:t>
      </w:r>
      <w:r>
        <w:rPr>
          <w:spacing w:val="-5"/>
        </w:rPr>
        <w:t xml:space="preserve"> </w:t>
      </w:r>
      <w:r>
        <w:t>location</w:t>
      </w:r>
      <w:r>
        <w:rPr>
          <w:spacing w:val="-2"/>
        </w:rPr>
        <w:t xml:space="preserve"> </w:t>
      </w:r>
      <w:r>
        <w:t>is</w:t>
      </w:r>
      <w:r>
        <w:rPr>
          <w:spacing w:val="-2"/>
        </w:rPr>
        <w:t xml:space="preserve"> </w:t>
      </w:r>
      <w:r>
        <w:t>on</w:t>
      </w:r>
      <w:r>
        <w:rPr>
          <w:spacing w:val="-5"/>
        </w:rPr>
        <w:t xml:space="preserve"> </w:t>
      </w:r>
      <w:r>
        <w:t>the</w:t>
      </w:r>
      <w:r>
        <w:rPr>
          <w:spacing w:val="-4"/>
        </w:rPr>
        <w:t xml:space="preserve"> </w:t>
      </w:r>
      <w:r>
        <w:t>application</w:t>
      </w:r>
      <w:r>
        <w:rPr>
          <w:spacing w:val="-5"/>
        </w:rPr>
        <w:t xml:space="preserve"> </w:t>
      </w:r>
      <w:r>
        <w:t>server</w:t>
      </w:r>
    </w:p>
    <w:p w:rsidR="00783CA4" w:rsidRDefault="00783CA4">
      <w:pPr>
        <w:sectPr w:rsidR="00783CA4">
          <w:pgSz w:w="12240" w:h="15840"/>
          <w:pgMar w:top="1400" w:right="0" w:bottom="1360" w:left="540" w:header="0" w:footer="1085" w:gutter="0"/>
          <w:cols w:space="720"/>
        </w:sectPr>
      </w:pPr>
    </w:p>
    <w:p w:rsidR="00783CA4" w:rsidRDefault="00E64589">
      <w:pPr>
        <w:pStyle w:val="BodyText"/>
        <w:spacing w:before="80"/>
        <w:ind w:left="1520"/>
      </w:pPr>
      <w:r>
        <w:lastRenderedPageBreak/>
        <w:t>(vaausbmsmulx5) D:\BMS\Bin.</w:t>
      </w:r>
    </w:p>
    <w:p w:rsidR="00783CA4" w:rsidRDefault="00E64589">
      <w:pPr>
        <w:pStyle w:val="ListParagraph"/>
        <w:numPr>
          <w:ilvl w:val="0"/>
          <w:numId w:val="3"/>
        </w:numPr>
        <w:tabs>
          <w:tab w:val="left" w:pos="1520"/>
          <w:tab w:val="left" w:pos="1521"/>
        </w:tabs>
        <w:spacing w:before="14"/>
        <w:ind w:right="3218" w:hanging="362"/>
      </w:pPr>
      <w:r>
        <w:t>The</w:t>
      </w:r>
      <w:r>
        <w:rPr>
          <w:spacing w:val="-8"/>
        </w:rPr>
        <w:t xml:space="preserve"> </w:t>
      </w:r>
      <w:proofErr w:type="spellStart"/>
      <w:r>
        <w:t>BMS.ServiceHost</w:t>
      </w:r>
      <w:proofErr w:type="spellEnd"/>
      <w:r>
        <w:rPr>
          <w:spacing w:val="-7"/>
        </w:rPr>
        <w:t xml:space="preserve"> </w:t>
      </w:r>
      <w:r>
        <w:t>logfile</w:t>
      </w:r>
      <w:r>
        <w:rPr>
          <w:spacing w:val="-7"/>
        </w:rPr>
        <w:t xml:space="preserve"> </w:t>
      </w:r>
      <w:r>
        <w:t>is</w:t>
      </w:r>
      <w:r>
        <w:rPr>
          <w:spacing w:val="-8"/>
        </w:rPr>
        <w:t xml:space="preserve"> </w:t>
      </w:r>
      <w:r>
        <w:t>named</w:t>
      </w:r>
      <w:r>
        <w:rPr>
          <w:spacing w:val="-4"/>
        </w:rPr>
        <w:t xml:space="preserve"> </w:t>
      </w:r>
      <w:r>
        <w:t>BMS.trace.log</w:t>
      </w:r>
      <w:r>
        <w:rPr>
          <w:spacing w:val="-6"/>
        </w:rPr>
        <w:t xml:space="preserve"> </w:t>
      </w:r>
      <w:r>
        <w:t>and</w:t>
      </w:r>
      <w:r>
        <w:rPr>
          <w:spacing w:val="-3"/>
        </w:rPr>
        <w:t xml:space="preserve"> </w:t>
      </w:r>
      <w:r>
        <w:t>its</w:t>
      </w:r>
      <w:r>
        <w:rPr>
          <w:spacing w:val="-8"/>
        </w:rPr>
        <w:t xml:space="preserve"> </w:t>
      </w:r>
      <w:r>
        <w:t>location</w:t>
      </w:r>
      <w:r>
        <w:rPr>
          <w:spacing w:val="-7"/>
        </w:rPr>
        <w:t xml:space="preserve"> </w:t>
      </w:r>
      <w:r>
        <w:t>i</w:t>
      </w:r>
      <w:r>
        <w:t>s</w:t>
      </w:r>
      <w:r>
        <w:rPr>
          <w:spacing w:val="-5"/>
        </w:rPr>
        <w:t xml:space="preserve"> </w:t>
      </w:r>
      <w:r>
        <w:t>on</w:t>
      </w:r>
      <w:r>
        <w:rPr>
          <w:spacing w:val="-8"/>
        </w:rPr>
        <w:t xml:space="preserve"> </w:t>
      </w:r>
      <w:r>
        <w:t>the application server (vaausbmsmulx5) at</w:t>
      </w:r>
      <w:r>
        <w:rPr>
          <w:spacing w:val="-5"/>
        </w:rPr>
        <w:t xml:space="preserve"> </w:t>
      </w:r>
      <w:r>
        <w:t>D:\BMS\Bin\BMS.</w:t>
      </w:r>
    </w:p>
    <w:p w:rsidR="00783CA4" w:rsidRDefault="00E64589">
      <w:pPr>
        <w:pStyle w:val="ListParagraph"/>
        <w:numPr>
          <w:ilvl w:val="0"/>
          <w:numId w:val="3"/>
        </w:numPr>
        <w:tabs>
          <w:tab w:val="left" w:pos="1521"/>
          <w:tab w:val="left" w:pos="1522"/>
        </w:tabs>
        <w:spacing w:before="13"/>
        <w:ind w:left="1521" w:right="2645" w:hanging="362"/>
      </w:pPr>
      <w:r>
        <w:t>The</w:t>
      </w:r>
      <w:r>
        <w:rPr>
          <w:spacing w:val="-9"/>
        </w:rPr>
        <w:t xml:space="preserve"> </w:t>
      </w:r>
      <w:proofErr w:type="spellStart"/>
      <w:r>
        <w:t>BMS.VI.ServiceHost</w:t>
      </w:r>
      <w:proofErr w:type="spellEnd"/>
      <w:r>
        <w:rPr>
          <w:spacing w:val="-7"/>
        </w:rPr>
        <w:t xml:space="preserve"> </w:t>
      </w:r>
      <w:r>
        <w:t>logfile</w:t>
      </w:r>
      <w:r>
        <w:rPr>
          <w:spacing w:val="-8"/>
        </w:rPr>
        <w:t xml:space="preserve"> </w:t>
      </w:r>
      <w:r>
        <w:t>is</w:t>
      </w:r>
      <w:r>
        <w:rPr>
          <w:spacing w:val="-7"/>
        </w:rPr>
        <w:t xml:space="preserve"> </w:t>
      </w:r>
      <w:r>
        <w:t>named</w:t>
      </w:r>
      <w:r>
        <w:rPr>
          <w:spacing w:val="-6"/>
        </w:rPr>
        <w:t xml:space="preserve"> </w:t>
      </w:r>
      <w:r>
        <w:t>BMS.VI.trace.log</w:t>
      </w:r>
      <w:r>
        <w:rPr>
          <w:spacing w:val="-6"/>
        </w:rPr>
        <w:t xml:space="preserve"> </w:t>
      </w:r>
      <w:r>
        <w:t>and</w:t>
      </w:r>
      <w:r>
        <w:rPr>
          <w:spacing w:val="-8"/>
        </w:rPr>
        <w:t xml:space="preserve"> </w:t>
      </w:r>
      <w:r>
        <w:t>its</w:t>
      </w:r>
      <w:r>
        <w:rPr>
          <w:spacing w:val="-8"/>
        </w:rPr>
        <w:t xml:space="preserve"> </w:t>
      </w:r>
      <w:r>
        <w:t>location</w:t>
      </w:r>
      <w:r>
        <w:rPr>
          <w:spacing w:val="-6"/>
        </w:rPr>
        <w:t xml:space="preserve"> </w:t>
      </w:r>
      <w:r>
        <w:t>is</w:t>
      </w:r>
      <w:r>
        <w:rPr>
          <w:spacing w:val="-6"/>
        </w:rPr>
        <w:t xml:space="preserve"> </w:t>
      </w:r>
      <w:r>
        <w:t>on</w:t>
      </w:r>
      <w:r>
        <w:rPr>
          <w:spacing w:val="-6"/>
        </w:rPr>
        <w:t xml:space="preserve"> </w:t>
      </w:r>
      <w:r>
        <w:t>the application server (vaausbmsmulx6) at</w:t>
      </w:r>
      <w:r>
        <w:rPr>
          <w:spacing w:val="-9"/>
        </w:rPr>
        <w:t xml:space="preserve"> </w:t>
      </w:r>
      <w:r>
        <w:t>D:\BMS\Bin\BMS.</w:t>
      </w:r>
    </w:p>
    <w:p w:rsidR="00783CA4" w:rsidRDefault="00E64589">
      <w:pPr>
        <w:pStyle w:val="ListParagraph"/>
        <w:numPr>
          <w:ilvl w:val="0"/>
          <w:numId w:val="3"/>
        </w:numPr>
        <w:tabs>
          <w:tab w:val="left" w:pos="1521"/>
          <w:tab w:val="left" w:pos="1522"/>
        </w:tabs>
        <w:spacing w:before="13"/>
        <w:ind w:left="1521" w:right="1362" w:hanging="362"/>
      </w:pPr>
      <w:r>
        <w:t>The</w:t>
      </w:r>
      <w:r>
        <w:rPr>
          <w:spacing w:val="-8"/>
        </w:rPr>
        <w:t xml:space="preserve"> </w:t>
      </w:r>
      <w:r>
        <w:t>Web</w:t>
      </w:r>
      <w:r>
        <w:rPr>
          <w:spacing w:val="-4"/>
        </w:rPr>
        <w:t xml:space="preserve"> </w:t>
      </w:r>
      <w:r>
        <w:t>trace</w:t>
      </w:r>
      <w:r>
        <w:rPr>
          <w:spacing w:val="-5"/>
        </w:rPr>
        <w:t xml:space="preserve"> </w:t>
      </w:r>
      <w:r>
        <w:t>log</w:t>
      </w:r>
      <w:r>
        <w:rPr>
          <w:spacing w:val="-7"/>
        </w:rPr>
        <w:t xml:space="preserve"> </w:t>
      </w:r>
      <w:r>
        <w:t>is</w:t>
      </w:r>
      <w:r>
        <w:rPr>
          <w:spacing w:val="-8"/>
        </w:rPr>
        <w:t xml:space="preserve"> </w:t>
      </w:r>
      <w:r>
        <w:t>named</w:t>
      </w:r>
      <w:r>
        <w:rPr>
          <w:spacing w:val="-3"/>
        </w:rPr>
        <w:t xml:space="preserve"> </w:t>
      </w:r>
      <w:r>
        <w:t>WebTrace.log</w:t>
      </w:r>
      <w:r>
        <w:rPr>
          <w:spacing w:val="-5"/>
        </w:rPr>
        <w:t xml:space="preserve"> </w:t>
      </w:r>
      <w:r>
        <w:t>and</w:t>
      </w:r>
      <w:r>
        <w:rPr>
          <w:spacing w:val="-5"/>
        </w:rPr>
        <w:t xml:space="preserve"> </w:t>
      </w:r>
      <w:r>
        <w:t>its</w:t>
      </w:r>
      <w:r>
        <w:rPr>
          <w:spacing w:val="-7"/>
        </w:rPr>
        <w:t xml:space="preserve"> </w:t>
      </w:r>
      <w:r>
        <w:t>location</w:t>
      </w:r>
      <w:r>
        <w:rPr>
          <w:spacing w:val="-4"/>
        </w:rPr>
        <w:t xml:space="preserve"> </w:t>
      </w:r>
      <w:r>
        <w:t>is</w:t>
      </w:r>
      <w:r>
        <w:rPr>
          <w:spacing w:val="-5"/>
        </w:rPr>
        <w:t xml:space="preserve"> </w:t>
      </w:r>
      <w:r>
        <w:t>on</w:t>
      </w:r>
      <w:r>
        <w:rPr>
          <w:spacing w:val="-8"/>
        </w:rPr>
        <w:t xml:space="preserve"> </w:t>
      </w:r>
      <w:r>
        <w:t>the</w:t>
      </w:r>
      <w:r>
        <w:rPr>
          <w:spacing w:val="-5"/>
        </w:rPr>
        <w:t xml:space="preserve"> </w:t>
      </w:r>
      <w:r>
        <w:t>web</w:t>
      </w:r>
      <w:r>
        <w:rPr>
          <w:spacing w:val="-6"/>
        </w:rPr>
        <w:t xml:space="preserve"> </w:t>
      </w:r>
      <w:r>
        <w:t>server</w:t>
      </w:r>
      <w:r>
        <w:rPr>
          <w:spacing w:val="-3"/>
        </w:rPr>
        <w:t xml:space="preserve"> </w:t>
      </w:r>
      <w:r>
        <w:t>(vaausbmswebx5)</w:t>
      </w:r>
      <w:r>
        <w:rPr>
          <w:spacing w:val="-3"/>
        </w:rPr>
        <w:t xml:space="preserve"> </w:t>
      </w:r>
      <w:r>
        <w:t>at D:\BMS\BMS.Web.</w:t>
      </w:r>
    </w:p>
    <w:p w:rsidR="00783CA4" w:rsidRDefault="00783CA4">
      <w:pPr>
        <w:pStyle w:val="BodyText"/>
        <w:spacing w:before="6"/>
        <w:rPr>
          <w:sz w:val="24"/>
        </w:rPr>
      </w:pPr>
    </w:p>
    <w:p w:rsidR="00783CA4" w:rsidRDefault="00E64589">
      <w:pPr>
        <w:pStyle w:val="BodyText"/>
        <w:spacing w:before="1"/>
        <w:ind w:left="802" w:right="1446" w:hanging="2"/>
      </w:pPr>
      <w:r>
        <w:t xml:space="preserve">These logs contain various types of information (informational, warnings, and errors) </w:t>
      </w:r>
      <w:proofErr w:type="gramStart"/>
      <w:r>
        <w:t>with the exception of</w:t>
      </w:r>
      <w:proofErr w:type="gramEnd"/>
      <w:r>
        <w:t xml:space="preserve"> the web trace log, which only contains error messages.</w:t>
      </w:r>
    </w:p>
    <w:p w:rsidR="00783CA4" w:rsidRDefault="00783CA4">
      <w:pPr>
        <w:pStyle w:val="BodyText"/>
        <w:spacing w:before="2"/>
        <w:rPr>
          <w:sz w:val="24"/>
        </w:rPr>
      </w:pPr>
    </w:p>
    <w:p w:rsidR="00783CA4" w:rsidRDefault="00E64589">
      <w:pPr>
        <w:pStyle w:val="BodyText"/>
        <w:ind w:left="802" w:right="1768"/>
        <w:rPr>
          <w:b/>
        </w:rPr>
      </w:pPr>
      <w:r>
        <w:t xml:space="preserve">There is no log file for MDWS, those errors are captured through our integration calls and posted in the </w:t>
      </w:r>
      <w:proofErr w:type="spellStart"/>
      <w:r>
        <w:t>BMS.ServiceHost</w:t>
      </w:r>
      <w:proofErr w:type="spellEnd"/>
      <w:r>
        <w:t xml:space="preserve"> log file (Trace.log). These are bit trickier to debug as in any attempt requires the exact parameters to be passed to MDWS</w:t>
      </w:r>
      <w:r>
        <w:rPr>
          <w:b/>
        </w:rPr>
        <w:t>.</w:t>
      </w:r>
    </w:p>
    <w:p w:rsidR="00783CA4" w:rsidRDefault="00783CA4">
      <w:pPr>
        <w:pStyle w:val="BodyText"/>
        <w:spacing w:before="11"/>
        <w:rPr>
          <w:b/>
          <w:sz w:val="25"/>
        </w:rPr>
      </w:pPr>
    </w:p>
    <w:p w:rsidR="00783CA4" w:rsidRDefault="00E64589">
      <w:pPr>
        <w:pStyle w:val="Heading1"/>
        <w:numPr>
          <w:ilvl w:val="0"/>
          <w:numId w:val="43"/>
        </w:numPr>
        <w:tabs>
          <w:tab w:val="left" w:pos="681"/>
        </w:tabs>
        <w:ind w:left="680" w:hanging="526"/>
        <w:jc w:val="left"/>
      </w:pPr>
      <w:bookmarkStart w:id="187" w:name="_bookmark187"/>
      <w:bookmarkEnd w:id="187"/>
      <w:r>
        <w:t>Appendix A</w:t>
      </w:r>
      <w:r>
        <w:t xml:space="preserve"> – BMS</w:t>
      </w:r>
      <w:r>
        <w:rPr>
          <w:spacing w:val="-31"/>
        </w:rPr>
        <w:t xml:space="preserve"> </w:t>
      </w:r>
      <w:r>
        <w:t>Diagrams</w:t>
      </w:r>
    </w:p>
    <w:p w:rsidR="00783CA4" w:rsidRDefault="00783CA4">
      <w:pPr>
        <w:spacing w:before="7"/>
        <w:rPr>
          <w:b/>
          <w:sz w:val="31"/>
        </w:rPr>
      </w:pPr>
    </w:p>
    <w:p w:rsidR="00783CA4" w:rsidRDefault="00E64589">
      <w:pPr>
        <w:pStyle w:val="Heading2"/>
        <w:numPr>
          <w:ilvl w:val="1"/>
          <w:numId w:val="2"/>
        </w:numPr>
        <w:tabs>
          <w:tab w:val="left" w:pos="1355"/>
          <w:tab w:val="left" w:pos="1356"/>
        </w:tabs>
      </w:pPr>
      <w:bookmarkStart w:id="188" w:name="_bookmark188"/>
      <w:bookmarkEnd w:id="188"/>
      <w:r>
        <w:t>Business Process</w:t>
      </w:r>
      <w:r>
        <w:rPr>
          <w:spacing w:val="-47"/>
        </w:rPr>
        <w:t xml:space="preserve"> </w:t>
      </w:r>
      <w:r>
        <w:t>Diagrams</w:t>
      </w:r>
    </w:p>
    <w:p w:rsidR="00783CA4" w:rsidRDefault="00E64589">
      <w:pPr>
        <w:spacing w:before="9"/>
        <w:rPr>
          <w:b/>
          <w:sz w:val="8"/>
        </w:rPr>
      </w:pPr>
      <w:r>
        <w:rPr>
          <w:noProof/>
        </w:rPr>
        <w:drawing>
          <wp:anchor distT="0" distB="0" distL="0" distR="0" simplePos="0" relativeHeight="55" behindDoc="0" locked="0" layoutInCell="1" allowOverlap="1">
            <wp:simplePos x="0" y="0"/>
            <wp:positionH relativeFrom="page">
              <wp:posOffset>866775</wp:posOffset>
            </wp:positionH>
            <wp:positionV relativeFrom="paragraph">
              <wp:posOffset>89347</wp:posOffset>
            </wp:positionV>
            <wp:extent cx="5913915" cy="2381250"/>
            <wp:effectExtent l="0" t="0" r="0" b="0"/>
            <wp:wrapTopAndBottom/>
            <wp:docPr id="161" name="image113.png" descr="Admit Patient to Pending Placement  Business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13.png"/>
                    <pic:cNvPicPr/>
                  </pic:nvPicPr>
                  <pic:blipFill>
                    <a:blip r:embed="rId463" cstate="print"/>
                    <a:stretch>
                      <a:fillRect/>
                    </a:stretch>
                  </pic:blipFill>
                  <pic:spPr>
                    <a:xfrm>
                      <a:off x="0" y="0"/>
                      <a:ext cx="5913915" cy="2381250"/>
                    </a:xfrm>
                    <a:prstGeom prst="rect">
                      <a:avLst/>
                    </a:prstGeom>
                  </pic:spPr>
                </pic:pic>
              </a:graphicData>
            </a:graphic>
          </wp:anchor>
        </w:drawing>
      </w:r>
    </w:p>
    <w:p w:rsidR="00783CA4" w:rsidRDefault="00E64589">
      <w:pPr>
        <w:spacing w:before="109"/>
        <w:ind w:left="3414"/>
        <w:rPr>
          <w:rFonts w:ascii="Times New Roman"/>
          <w:b/>
          <w:sz w:val="20"/>
        </w:rPr>
      </w:pPr>
      <w:bookmarkStart w:id="189" w:name="_bookmark189"/>
      <w:bookmarkEnd w:id="189"/>
      <w:r>
        <w:rPr>
          <w:rFonts w:ascii="Times New Roman"/>
          <w:b/>
          <w:sz w:val="20"/>
        </w:rPr>
        <w:t>Figure 99-Admit Patient to PPBP Business Process</w:t>
      </w:r>
    </w:p>
    <w:p w:rsidR="00783CA4" w:rsidRDefault="00783CA4">
      <w:pPr>
        <w:rPr>
          <w:rFonts w:ascii="Times New Roman"/>
          <w:sz w:val="20"/>
        </w:rPr>
        <w:sectPr w:rsidR="00783CA4">
          <w:pgSz w:w="12240" w:h="15840"/>
          <w:pgMar w:top="1300" w:right="0" w:bottom="1360" w:left="540" w:header="0" w:footer="1085" w:gutter="0"/>
          <w:cols w:space="720"/>
        </w:sectPr>
      </w:pPr>
    </w:p>
    <w:p w:rsidR="00783CA4" w:rsidRDefault="00E64589">
      <w:pPr>
        <w:pStyle w:val="BodyText"/>
        <w:ind w:left="829"/>
        <w:rPr>
          <w:sz w:val="20"/>
        </w:rPr>
      </w:pPr>
      <w:r>
        <w:rPr>
          <w:noProof/>
          <w:sz w:val="20"/>
        </w:rPr>
        <w:lastRenderedPageBreak/>
        <w:drawing>
          <wp:inline distT="0" distB="0" distL="0" distR="0">
            <wp:extent cx="5943899" cy="2194559"/>
            <wp:effectExtent l="0" t="0" r="0" b="0"/>
            <wp:docPr id="163" name="image114.png" descr="Transfer Patient Pending Placement  Business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14.png"/>
                    <pic:cNvPicPr/>
                  </pic:nvPicPr>
                  <pic:blipFill>
                    <a:blip r:embed="rId464" cstate="print"/>
                    <a:stretch>
                      <a:fillRect/>
                    </a:stretch>
                  </pic:blipFill>
                  <pic:spPr>
                    <a:xfrm>
                      <a:off x="0" y="0"/>
                      <a:ext cx="5943899" cy="2194559"/>
                    </a:xfrm>
                    <a:prstGeom prst="rect">
                      <a:avLst/>
                    </a:prstGeom>
                  </pic:spPr>
                </pic:pic>
              </a:graphicData>
            </a:graphic>
          </wp:inline>
        </w:drawing>
      </w:r>
    </w:p>
    <w:p w:rsidR="00783CA4" w:rsidRDefault="00E64589">
      <w:pPr>
        <w:spacing w:before="129"/>
        <w:ind w:left="3220"/>
        <w:rPr>
          <w:rFonts w:ascii="Times New Roman"/>
          <w:b/>
          <w:sz w:val="20"/>
        </w:rPr>
      </w:pPr>
      <w:r>
        <w:rPr>
          <w:noProof/>
        </w:rPr>
        <w:drawing>
          <wp:anchor distT="0" distB="0" distL="0" distR="0" simplePos="0" relativeHeight="56" behindDoc="0" locked="0" layoutInCell="1" allowOverlap="1">
            <wp:simplePos x="0" y="0"/>
            <wp:positionH relativeFrom="page">
              <wp:posOffset>857250</wp:posOffset>
            </wp:positionH>
            <wp:positionV relativeFrom="paragraph">
              <wp:posOffset>310088</wp:posOffset>
            </wp:positionV>
            <wp:extent cx="5913943" cy="2171700"/>
            <wp:effectExtent l="0" t="0" r="0" b="0"/>
            <wp:wrapTopAndBottom/>
            <wp:docPr id="165" name="image115.png" descr="Display and Update Pending Placement Business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15.png"/>
                    <pic:cNvPicPr/>
                  </pic:nvPicPr>
                  <pic:blipFill>
                    <a:blip r:embed="rId465" cstate="print"/>
                    <a:stretch>
                      <a:fillRect/>
                    </a:stretch>
                  </pic:blipFill>
                  <pic:spPr>
                    <a:xfrm>
                      <a:off x="0" y="0"/>
                      <a:ext cx="5913943" cy="2171700"/>
                    </a:xfrm>
                    <a:prstGeom prst="rect">
                      <a:avLst/>
                    </a:prstGeom>
                  </pic:spPr>
                </pic:pic>
              </a:graphicData>
            </a:graphic>
          </wp:anchor>
        </w:drawing>
      </w:r>
      <w:bookmarkStart w:id="190" w:name="_bookmark190"/>
      <w:bookmarkEnd w:id="190"/>
      <w:r>
        <w:rPr>
          <w:rFonts w:ascii="Times New Roman"/>
          <w:b/>
          <w:sz w:val="20"/>
        </w:rPr>
        <w:t>Figure 100-Transfer Patients to PPBP Business</w:t>
      </w:r>
      <w:r>
        <w:rPr>
          <w:rFonts w:ascii="Times New Roman"/>
          <w:b/>
          <w:spacing w:val="-8"/>
          <w:sz w:val="20"/>
        </w:rPr>
        <w:t xml:space="preserve"> </w:t>
      </w:r>
      <w:r>
        <w:rPr>
          <w:rFonts w:ascii="Times New Roman"/>
          <w:b/>
          <w:sz w:val="20"/>
        </w:rPr>
        <w:t>Process</w:t>
      </w:r>
    </w:p>
    <w:p w:rsidR="00783CA4" w:rsidRDefault="00E64589">
      <w:pPr>
        <w:spacing w:before="87"/>
        <w:ind w:left="3230"/>
        <w:rPr>
          <w:rFonts w:ascii="Times New Roman"/>
          <w:b/>
          <w:sz w:val="20"/>
        </w:rPr>
      </w:pPr>
      <w:bookmarkStart w:id="191" w:name="_bookmark191"/>
      <w:bookmarkEnd w:id="191"/>
      <w:r>
        <w:rPr>
          <w:rFonts w:ascii="Times New Roman"/>
          <w:b/>
          <w:sz w:val="20"/>
        </w:rPr>
        <w:t>Figure 101-Display and Update PPBP Business</w:t>
      </w:r>
      <w:r>
        <w:rPr>
          <w:rFonts w:ascii="Times New Roman"/>
          <w:b/>
          <w:spacing w:val="-5"/>
          <w:sz w:val="20"/>
        </w:rPr>
        <w:t xml:space="preserve"> </w:t>
      </w:r>
      <w:r>
        <w:rPr>
          <w:rFonts w:ascii="Times New Roman"/>
          <w:b/>
          <w:sz w:val="20"/>
        </w:rPr>
        <w:t>Process</w:t>
      </w:r>
    </w:p>
    <w:p w:rsidR="00783CA4" w:rsidRDefault="00783CA4">
      <w:pPr>
        <w:rPr>
          <w:rFonts w:ascii="Times New Roman"/>
          <w:sz w:val="20"/>
        </w:rPr>
        <w:sectPr w:rsidR="00783CA4">
          <w:pgSz w:w="12240" w:h="15840"/>
          <w:pgMar w:top="1400" w:right="0" w:bottom="1360" w:left="540" w:header="0" w:footer="1085" w:gutter="0"/>
          <w:cols w:space="720"/>
        </w:sectPr>
      </w:pPr>
    </w:p>
    <w:p w:rsidR="00783CA4" w:rsidRDefault="00E64589">
      <w:pPr>
        <w:pStyle w:val="BodyText"/>
        <w:ind w:left="829"/>
        <w:rPr>
          <w:sz w:val="20"/>
        </w:rPr>
      </w:pPr>
      <w:r>
        <w:rPr>
          <w:noProof/>
          <w:sz w:val="20"/>
        </w:rPr>
        <w:lastRenderedPageBreak/>
        <w:drawing>
          <wp:inline distT="0" distB="0" distL="0" distR="0">
            <wp:extent cx="5922272" cy="4273296"/>
            <wp:effectExtent l="0" t="0" r="0" b="0"/>
            <wp:docPr id="167" name="image116.png" descr="Display and Update Bed Status Business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16.png"/>
                    <pic:cNvPicPr/>
                  </pic:nvPicPr>
                  <pic:blipFill>
                    <a:blip r:embed="rId466" cstate="print"/>
                    <a:stretch>
                      <a:fillRect/>
                    </a:stretch>
                  </pic:blipFill>
                  <pic:spPr>
                    <a:xfrm>
                      <a:off x="0" y="0"/>
                      <a:ext cx="5922272" cy="4273296"/>
                    </a:xfrm>
                    <a:prstGeom prst="rect">
                      <a:avLst/>
                    </a:prstGeom>
                  </pic:spPr>
                </pic:pic>
              </a:graphicData>
            </a:graphic>
          </wp:inline>
        </w:drawing>
      </w:r>
    </w:p>
    <w:p w:rsidR="00783CA4" w:rsidRDefault="00E64589">
      <w:pPr>
        <w:spacing w:before="151"/>
        <w:ind w:left="1126" w:right="1661"/>
        <w:jc w:val="center"/>
        <w:rPr>
          <w:rFonts w:ascii="Times New Roman"/>
          <w:b/>
          <w:sz w:val="20"/>
        </w:rPr>
      </w:pPr>
      <w:r>
        <w:rPr>
          <w:noProof/>
        </w:rPr>
        <w:drawing>
          <wp:anchor distT="0" distB="0" distL="0" distR="0" simplePos="0" relativeHeight="57" behindDoc="0" locked="0" layoutInCell="1" allowOverlap="1">
            <wp:simplePos x="0" y="0"/>
            <wp:positionH relativeFrom="page">
              <wp:posOffset>869439</wp:posOffset>
            </wp:positionH>
            <wp:positionV relativeFrom="paragraph">
              <wp:posOffset>328965</wp:posOffset>
            </wp:positionV>
            <wp:extent cx="5933957" cy="2731008"/>
            <wp:effectExtent l="0" t="0" r="0" b="0"/>
            <wp:wrapTopAndBottom/>
            <wp:docPr id="169" name="image117.png" descr="Manage Bed Cleaning Business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17.png"/>
                    <pic:cNvPicPr/>
                  </pic:nvPicPr>
                  <pic:blipFill>
                    <a:blip r:embed="rId467" cstate="print"/>
                    <a:stretch>
                      <a:fillRect/>
                    </a:stretch>
                  </pic:blipFill>
                  <pic:spPr>
                    <a:xfrm>
                      <a:off x="0" y="0"/>
                      <a:ext cx="5933957" cy="2731008"/>
                    </a:xfrm>
                    <a:prstGeom prst="rect">
                      <a:avLst/>
                    </a:prstGeom>
                  </pic:spPr>
                </pic:pic>
              </a:graphicData>
            </a:graphic>
          </wp:anchor>
        </w:drawing>
      </w:r>
      <w:bookmarkStart w:id="192" w:name="_bookmark192"/>
      <w:bookmarkEnd w:id="192"/>
      <w:r>
        <w:rPr>
          <w:rFonts w:ascii="Times New Roman"/>
          <w:b/>
          <w:sz w:val="20"/>
        </w:rPr>
        <w:t>Figure 102-Display and Update Bed Status Business Process</w:t>
      </w:r>
    </w:p>
    <w:p w:rsidR="00783CA4" w:rsidRDefault="00E64589">
      <w:pPr>
        <w:spacing w:before="108"/>
        <w:ind w:left="1126" w:right="1660"/>
        <w:jc w:val="center"/>
        <w:rPr>
          <w:rFonts w:ascii="Times New Roman"/>
          <w:b/>
          <w:sz w:val="20"/>
        </w:rPr>
      </w:pPr>
      <w:bookmarkStart w:id="193" w:name="_bookmark193"/>
      <w:bookmarkEnd w:id="193"/>
      <w:r>
        <w:rPr>
          <w:rFonts w:ascii="Times New Roman"/>
          <w:b/>
          <w:sz w:val="20"/>
        </w:rPr>
        <w:t>Figure 103-Manage Bed Cleaning Business Process</w:t>
      </w:r>
    </w:p>
    <w:p w:rsidR="00783CA4" w:rsidRDefault="00783CA4">
      <w:pPr>
        <w:jc w:val="center"/>
        <w:rPr>
          <w:rFonts w:ascii="Times New Roman"/>
          <w:sz w:val="20"/>
        </w:rPr>
        <w:sectPr w:rsidR="00783CA4">
          <w:pgSz w:w="12240" w:h="15840"/>
          <w:pgMar w:top="1460" w:right="0" w:bottom="1360" w:left="540" w:header="0" w:footer="1085" w:gutter="0"/>
          <w:cols w:space="720"/>
        </w:sectPr>
      </w:pPr>
    </w:p>
    <w:p w:rsidR="00783CA4" w:rsidRDefault="00E64589">
      <w:pPr>
        <w:pStyle w:val="BodyText"/>
        <w:ind w:left="829"/>
        <w:rPr>
          <w:sz w:val="20"/>
        </w:rPr>
      </w:pPr>
      <w:r>
        <w:rPr>
          <w:noProof/>
          <w:sz w:val="20"/>
        </w:rPr>
        <w:lastRenderedPageBreak/>
        <w:drawing>
          <wp:inline distT="0" distB="0" distL="0" distR="0">
            <wp:extent cx="5926526" cy="3761232"/>
            <wp:effectExtent l="0" t="0" r="0" b="0"/>
            <wp:docPr id="171" name="image118.png" descr="Create Notification Business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18.png"/>
                    <pic:cNvPicPr/>
                  </pic:nvPicPr>
                  <pic:blipFill>
                    <a:blip r:embed="rId468" cstate="print"/>
                    <a:stretch>
                      <a:fillRect/>
                    </a:stretch>
                  </pic:blipFill>
                  <pic:spPr>
                    <a:xfrm>
                      <a:off x="0" y="0"/>
                      <a:ext cx="5926526" cy="3761232"/>
                    </a:xfrm>
                    <a:prstGeom prst="rect">
                      <a:avLst/>
                    </a:prstGeom>
                  </pic:spPr>
                </pic:pic>
              </a:graphicData>
            </a:graphic>
          </wp:inline>
        </w:drawing>
      </w:r>
    </w:p>
    <w:p w:rsidR="00783CA4" w:rsidRDefault="00E64589">
      <w:pPr>
        <w:spacing w:before="141"/>
        <w:ind w:left="1126" w:right="1662"/>
        <w:jc w:val="center"/>
        <w:rPr>
          <w:rFonts w:ascii="Times New Roman"/>
          <w:b/>
          <w:sz w:val="20"/>
        </w:rPr>
      </w:pPr>
      <w:bookmarkStart w:id="194" w:name="_bookmark194"/>
      <w:bookmarkEnd w:id="194"/>
      <w:r>
        <w:rPr>
          <w:rFonts w:ascii="Times New Roman"/>
          <w:b/>
          <w:sz w:val="20"/>
        </w:rPr>
        <w:t>Figure 104-Create Notification Business Process</w:t>
      </w:r>
    </w:p>
    <w:p w:rsidR="00783CA4" w:rsidRDefault="00E64589">
      <w:pPr>
        <w:pStyle w:val="BodyText"/>
        <w:rPr>
          <w:b/>
          <w:sz w:val="11"/>
        </w:rPr>
      </w:pPr>
      <w:r>
        <w:rPr>
          <w:noProof/>
        </w:rPr>
        <w:drawing>
          <wp:anchor distT="0" distB="0" distL="0" distR="0" simplePos="0" relativeHeight="58" behindDoc="0" locked="0" layoutInCell="1" allowOverlap="1">
            <wp:simplePos x="0" y="0"/>
            <wp:positionH relativeFrom="page">
              <wp:posOffset>963284</wp:posOffset>
            </wp:positionH>
            <wp:positionV relativeFrom="paragraph">
              <wp:posOffset>105560</wp:posOffset>
            </wp:positionV>
            <wp:extent cx="5702351" cy="3297936"/>
            <wp:effectExtent l="0" t="0" r="0" b="0"/>
            <wp:wrapTopAndBottom/>
            <wp:docPr id="173" name="image119.png" descr="Create Facility Diversion Business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19.png"/>
                    <pic:cNvPicPr/>
                  </pic:nvPicPr>
                  <pic:blipFill>
                    <a:blip r:embed="rId469" cstate="print"/>
                    <a:stretch>
                      <a:fillRect/>
                    </a:stretch>
                  </pic:blipFill>
                  <pic:spPr>
                    <a:xfrm>
                      <a:off x="0" y="0"/>
                      <a:ext cx="5702351" cy="3297936"/>
                    </a:xfrm>
                    <a:prstGeom prst="rect">
                      <a:avLst/>
                    </a:prstGeom>
                  </pic:spPr>
                </pic:pic>
              </a:graphicData>
            </a:graphic>
          </wp:anchor>
        </w:drawing>
      </w:r>
    </w:p>
    <w:p w:rsidR="00783CA4" w:rsidRDefault="00E64589">
      <w:pPr>
        <w:spacing w:before="165"/>
        <w:ind w:left="1126" w:right="1662"/>
        <w:jc w:val="center"/>
        <w:rPr>
          <w:rFonts w:ascii="Times New Roman"/>
          <w:b/>
          <w:sz w:val="20"/>
        </w:rPr>
      </w:pPr>
      <w:bookmarkStart w:id="195" w:name="_bookmark195"/>
      <w:bookmarkEnd w:id="195"/>
      <w:r>
        <w:rPr>
          <w:rFonts w:ascii="Times New Roman"/>
          <w:b/>
          <w:sz w:val="20"/>
        </w:rPr>
        <w:t>Figure 105-Create Facility Diversion Business Process</w:t>
      </w:r>
    </w:p>
    <w:p w:rsidR="00783CA4" w:rsidRDefault="00783CA4">
      <w:pPr>
        <w:jc w:val="center"/>
        <w:rPr>
          <w:rFonts w:ascii="Times New Roman"/>
          <w:sz w:val="20"/>
        </w:rPr>
        <w:sectPr w:rsidR="00783CA4">
          <w:pgSz w:w="12240" w:h="15840"/>
          <w:pgMar w:top="1400" w:right="0" w:bottom="1360" w:left="540" w:header="0" w:footer="1085" w:gutter="0"/>
          <w:cols w:space="720"/>
        </w:sectPr>
      </w:pPr>
    </w:p>
    <w:p w:rsidR="00783CA4" w:rsidRDefault="00E64589">
      <w:pPr>
        <w:pStyle w:val="BodyText"/>
        <w:ind w:left="829"/>
        <w:rPr>
          <w:sz w:val="20"/>
        </w:rPr>
      </w:pPr>
      <w:r>
        <w:rPr>
          <w:noProof/>
          <w:sz w:val="20"/>
        </w:rPr>
        <w:lastRenderedPageBreak/>
        <w:drawing>
          <wp:inline distT="0" distB="0" distL="0" distR="0">
            <wp:extent cx="5941534" cy="3035807"/>
            <wp:effectExtent l="0" t="0" r="0" b="0"/>
            <wp:docPr id="175" name="image120.png" descr="Manage Whiteboard Business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20.png"/>
                    <pic:cNvPicPr/>
                  </pic:nvPicPr>
                  <pic:blipFill>
                    <a:blip r:embed="rId470" cstate="print"/>
                    <a:stretch>
                      <a:fillRect/>
                    </a:stretch>
                  </pic:blipFill>
                  <pic:spPr>
                    <a:xfrm>
                      <a:off x="0" y="0"/>
                      <a:ext cx="5941534" cy="3035807"/>
                    </a:xfrm>
                    <a:prstGeom prst="rect">
                      <a:avLst/>
                    </a:prstGeom>
                  </pic:spPr>
                </pic:pic>
              </a:graphicData>
            </a:graphic>
          </wp:inline>
        </w:drawing>
      </w:r>
    </w:p>
    <w:p w:rsidR="00783CA4" w:rsidRDefault="00E64589">
      <w:pPr>
        <w:spacing w:before="144"/>
        <w:ind w:left="3464"/>
        <w:rPr>
          <w:rFonts w:ascii="Times New Roman"/>
          <w:b/>
          <w:sz w:val="20"/>
        </w:rPr>
      </w:pPr>
      <w:bookmarkStart w:id="196" w:name="_bookmark196"/>
      <w:bookmarkEnd w:id="196"/>
      <w:r>
        <w:rPr>
          <w:rFonts w:ascii="Times New Roman"/>
          <w:b/>
          <w:sz w:val="20"/>
        </w:rPr>
        <w:t>Figure 106-Manage Whiteboard Business Process</w:t>
      </w:r>
    </w:p>
    <w:p w:rsidR="00783CA4" w:rsidRDefault="00E64589">
      <w:pPr>
        <w:pStyle w:val="BodyText"/>
        <w:rPr>
          <w:b/>
          <w:sz w:val="16"/>
        </w:rPr>
      </w:pPr>
      <w:r>
        <w:rPr>
          <w:noProof/>
        </w:rPr>
        <w:drawing>
          <wp:anchor distT="0" distB="0" distL="0" distR="0" simplePos="0" relativeHeight="59" behindDoc="0" locked="0" layoutInCell="1" allowOverlap="1">
            <wp:simplePos x="0" y="0"/>
            <wp:positionH relativeFrom="page">
              <wp:posOffset>1000457</wp:posOffset>
            </wp:positionH>
            <wp:positionV relativeFrom="paragraph">
              <wp:posOffset>142064</wp:posOffset>
            </wp:positionV>
            <wp:extent cx="5675594" cy="3553968"/>
            <wp:effectExtent l="0" t="0" r="0" b="0"/>
            <wp:wrapTopAndBottom/>
            <wp:docPr id="177" name="image121.png" descr="Reports Business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21.png"/>
                    <pic:cNvPicPr/>
                  </pic:nvPicPr>
                  <pic:blipFill>
                    <a:blip r:embed="rId471" cstate="print"/>
                    <a:stretch>
                      <a:fillRect/>
                    </a:stretch>
                  </pic:blipFill>
                  <pic:spPr>
                    <a:xfrm>
                      <a:off x="0" y="0"/>
                      <a:ext cx="5675594" cy="3553968"/>
                    </a:xfrm>
                    <a:prstGeom prst="rect">
                      <a:avLst/>
                    </a:prstGeom>
                  </pic:spPr>
                </pic:pic>
              </a:graphicData>
            </a:graphic>
          </wp:anchor>
        </w:drawing>
      </w:r>
    </w:p>
    <w:p w:rsidR="00783CA4" w:rsidRDefault="00783CA4">
      <w:pPr>
        <w:pStyle w:val="BodyText"/>
        <w:spacing w:before="1"/>
        <w:rPr>
          <w:b/>
          <w:sz w:val="6"/>
        </w:rPr>
      </w:pPr>
    </w:p>
    <w:p w:rsidR="00783CA4" w:rsidRDefault="00783CA4">
      <w:pPr>
        <w:rPr>
          <w:sz w:val="6"/>
        </w:rPr>
        <w:sectPr w:rsidR="00783CA4">
          <w:pgSz w:w="12240" w:h="15840"/>
          <w:pgMar w:top="1400" w:right="0" w:bottom="1360" w:left="540" w:header="0" w:footer="1085" w:gutter="0"/>
          <w:cols w:space="720"/>
        </w:sectPr>
      </w:pPr>
    </w:p>
    <w:p w:rsidR="00783CA4" w:rsidRDefault="00783CA4">
      <w:pPr>
        <w:pStyle w:val="BodyText"/>
        <w:spacing w:before="8"/>
        <w:rPr>
          <w:b/>
          <w:sz w:val="52"/>
        </w:rPr>
      </w:pPr>
    </w:p>
    <w:p w:rsidR="00783CA4" w:rsidRDefault="00E64589">
      <w:pPr>
        <w:pStyle w:val="Heading2"/>
        <w:numPr>
          <w:ilvl w:val="1"/>
          <w:numId w:val="2"/>
        </w:numPr>
        <w:tabs>
          <w:tab w:val="left" w:pos="1355"/>
          <w:tab w:val="left" w:pos="1356"/>
        </w:tabs>
      </w:pPr>
      <w:bookmarkStart w:id="197" w:name="_bookmark197"/>
      <w:bookmarkStart w:id="198" w:name="_bookmark198"/>
      <w:bookmarkEnd w:id="197"/>
      <w:bookmarkEnd w:id="198"/>
      <w:r>
        <w:t>Activity</w:t>
      </w:r>
      <w:r>
        <w:rPr>
          <w:spacing w:val="-23"/>
        </w:rPr>
        <w:t xml:space="preserve"> </w:t>
      </w:r>
      <w:r>
        <w:rPr>
          <w:spacing w:val="-3"/>
        </w:rPr>
        <w:t>Diagram</w:t>
      </w:r>
    </w:p>
    <w:p w:rsidR="00783CA4" w:rsidRDefault="00E64589">
      <w:pPr>
        <w:spacing w:before="54"/>
        <w:ind w:left="103"/>
        <w:rPr>
          <w:rFonts w:ascii="Times New Roman"/>
          <w:b/>
          <w:sz w:val="20"/>
        </w:rPr>
      </w:pPr>
      <w:r>
        <w:br w:type="column"/>
      </w:r>
      <w:r>
        <w:rPr>
          <w:rFonts w:ascii="Times New Roman"/>
          <w:b/>
          <w:sz w:val="20"/>
        </w:rPr>
        <w:t>Figure 107-Reports Business Process</w:t>
      </w:r>
    </w:p>
    <w:p w:rsidR="00783CA4" w:rsidRDefault="00783CA4">
      <w:pPr>
        <w:rPr>
          <w:rFonts w:ascii="Times New Roman"/>
          <w:sz w:val="20"/>
        </w:rPr>
        <w:sectPr w:rsidR="00783CA4">
          <w:type w:val="continuous"/>
          <w:pgSz w:w="12240" w:h="15840"/>
          <w:pgMar w:top="1500" w:right="0" w:bottom="280" w:left="540" w:header="720" w:footer="720" w:gutter="0"/>
          <w:cols w:num="2" w:space="720" w:equalWidth="0">
            <w:col w:w="3859" w:space="50"/>
            <w:col w:w="7791"/>
          </w:cols>
        </w:sectPr>
      </w:pPr>
    </w:p>
    <w:p w:rsidR="00783CA4" w:rsidRDefault="00E64589">
      <w:pPr>
        <w:pStyle w:val="BodyText"/>
        <w:ind w:left="840"/>
        <w:rPr>
          <w:sz w:val="20"/>
        </w:rPr>
      </w:pPr>
      <w:r>
        <w:rPr>
          <w:noProof/>
          <w:sz w:val="20"/>
        </w:rPr>
        <w:lastRenderedPageBreak/>
        <w:drawing>
          <wp:inline distT="0" distB="0" distL="0" distR="0">
            <wp:extent cx="5895986" cy="6696075"/>
            <wp:effectExtent l="0" t="0" r="0" b="0"/>
            <wp:docPr id="179" name="image122.png" descr="BMS Overview Activity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22.png"/>
                    <pic:cNvPicPr/>
                  </pic:nvPicPr>
                  <pic:blipFill>
                    <a:blip r:embed="rId472" cstate="print"/>
                    <a:stretch>
                      <a:fillRect/>
                    </a:stretch>
                  </pic:blipFill>
                  <pic:spPr>
                    <a:xfrm>
                      <a:off x="0" y="0"/>
                      <a:ext cx="5895986" cy="6696075"/>
                    </a:xfrm>
                    <a:prstGeom prst="rect">
                      <a:avLst/>
                    </a:prstGeom>
                  </pic:spPr>
                </pic:pic>
              </a:graphicData>
            </a:graphic>
          </wp:inline>
        </w:drawing>
      </w:r>
    </w:p>
    <w:p w:rsidR="00783CA4" w:rsidRDefault="00783CA4">
      <w:pPr>
        <w:pStyle w:val="BodyText"/>
        <w:spacing w:before="8"/>
        <w:rPr>
          <w:b/>
          <w:sz w:val="6"/>
        </w:rPr>
      </w:pPr>
    </w:p>
    <w:p w:rsidR="00783CA4" w:rsidRDefault="00E64589">
      <w:pPr>
        <w:spacing w:before="92"/>
        <w:ind w:left="3670"/>
        <w:rPr>
          <w:rFonts w:ascii="Times New Roman"/>
          <w:b/>
          <w:sz w:val="20"/>
        </w:rPr>
      </w:pPr>
      <w:bookmarkStart w:id="199" w:name="_bookmark199"/>
      <w:bookmarkEnd w:id="199"/>
      <w:r>
        <w:rPr>
          <w:rFonts w:ascii="Times New Roman"/>
          <w:b/>
          <w:sz w:val="20"/>
        </w:rPr>
        <w:t>Figure 108-BMS Overview Activity Diagram</w:t>
      </w:r>
    </w:p>
    <w:p w:rsidR="00783CA4" w:rsidRDefault="00783CA4">
      <w:pPr>
        <w:rPr>
          <w:rFonts w:ascii="Times New Roman"/>
          <w:sz w:val="20"/>
        </w:rPr>
        <w:sectPr w:rsidR="00783CA4">
          <w:pgSz w:w="12240" w:h="15840"/>
          <w:pgMar w:top="1400" w:right="0" w:bottom="1360" w:left="540" w:header="0" w:footer="1085" w:gutter="0"/>
          <w:cols w:space="720"/>
        </w:sectPr>
      </w:pPr>
    </w:p>
    <w:p w:rsidR="00783CA4" w:rsidRDefault="00E64589">
      <w:pPr>
        <w:pStyle w:val="Heading2"/>
        <w:numPr>
          <w:ilvl w:val="1"/>
          <w:numId w:val="2"/>
        </w:numPr>
        <w:tabs>
          <w:tab w:val="left" w:pos="1355"/>
          <w:tab w:val="left" w:pos="1356"/>
        </w:tabs>
        <w:spacing w:before="78"/>
      </w:pPr>
      <w:bookmarkStart w:id="200" w:name="_bookmark200"/>
      <w:bookmarkEnd w:id="200"/>
      <w:r>
        <w:lastRenderedPageBreak/>
        <w:t>Functional Flow</w:t>
      </w:r>
      <w:r>
        <w:rPr>
          <w:spacing w:val="-30"/>
        </w:rPr>
        <w:t xml:space="preserve"> </w:t>
      </w:r>
      <w:r>
        <w:t>Diagram</w:t>
      </w:r>
    </w:p>
    <w:p w:rsidR="00783CA4" w:rsidRDefault="00783CA4">
      <w:pPr>
        <w:rPr>
          <w:b/>
          <w:sz w:val="20"/>
        </w:rPr>
      </w:pPr>
    </w:p>
    <w:p w:rsidR="00783CA4" w:rsidRDefault="00E64589">
      <w:pPr>
        <w:spacing w:before="4"/>
        <w:rPr>
          <w:b/>
          <w:sz w:val="21"/>
        </w:rPr>
      </w:pPr>
      <w:r>
        <w:rPr>
          <w:noProof/>
        </w:rPr>
        <w:drawing>
          <wp:anchor distT="0" distB="0" distL="0" distR="0" simplePos="0" relativeHeight="60" behindDoc="0" locked="0" layoutInCell="1" allowOverlap="1">
            <wp:simplePos x="0" y="0"/>
            <wp:positionH relativeFrom="page">
              <wp:posOffset>866775</wp:posOffset>
            </wp:positionH>
            <wp:positionV relativeFrom="paragraph">
              <wp:posOffset>181264</wp:posOffset>
            </wp:positionV>
            <wp:extent cx="5912792" cy="4343400"/>
            <wp:effectExtent l="0" t="0" r="0" b="0"/>
            <wp:wrapTopAndBottom/>
            <wp:docPr id="181" name="image123.png" descr="BMS Overview Functional Flow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23.png"/>
                    <pic:cNvPicPr/>
                  </pic:nvPicPr>
                  <pic:blipFill>
                    <a:blip r:embed="rId473" cstate="print"/>
                    <a:stretch>
                      <a:fillRect/>
                    </a:stretch>
                  </pic:blipFill>
                  <pic:spPr>
                    <a:xfrm>
                      <a:off x="0" y="0"/>
                      <a:ext cx="5912792" cy="4343400"/>
                    </a:xfrm>
                    <a:prstGeom prst="rect">
                      <a:avLst/>
                    </a:prstGeom>
                  </pic:spPr>
                </pic:pic>
              </a:graphicData>
            </a:graphic>
          </wp:anchor>
        </w:drawing>
      </w:r>
    </w:p>
    <w:p w:rsidR="00783CA4" w:rsidRDefault="00E64589">
      <w:pPr>
        <w:spacing w:before="129"/>
        <w:ind w:left="3312"/>
        <w:rPr>
          <w:rFonts w:ascii="Times New Roman"/>
          <w:b/>
          <w:sz w:val="20"/>
        </w:rPr>
      </w:pPr>
      <w:bookmarkStart w:id="201" w:name="_bookmark201"/>
      <w:bookmarkEnd w:id="201"/>
      <w:r>
        <w:rPr>
          <w:rFonts w:ascii="Times New Roman"/>
          <w:b/>
          <w:sz w:val="20"/>
        </w:rPr>
        <w:t>Figure 109-BMS Overview Functional Flow Diagram</w:t>
      </w:r>
    </w:p>
    <w:p w:rsidR="00783CA4" w:rsidRDefault="00783CA4">
      <w:pPr>
        <w:rPr>
          <w:rFonts w:ascii="Times New Roman"/>
          <w:sz w:val="20"/>
        </w:rPr>
        <w:sectPr w:rsidR="00783CA4">
          <w:pgSz w:w="12240" w:h="15840"/>
          <w:pgMar w:top="1300" w:right="0" w:bottom="1360" w:left="540" w:header="0" w:footer="1085" w:gutter="0"/>
          <w:cols w:space="720"/>
        </w:sectPr>
      </w:pPr>
    </w:p>
    <w:p w:rsidR="00783CA4" w:rsidRDefault="00E64589">
      <w:pPr>
        <w:pStyle w:val="Heading2"/>
        <w:numPr>
          <w:ilvl w:val="1"/>
          <w:numId w:val="1"/>
        </w:numPr>
        <w:tabs>
          <w:tab w:val="left" w:pos="1342"/>
        </w:tabs>
        <w:spacing w:before="78"/>
        <w:rPr>
          <w:sz w:val="28"/>
        </w:rPr>
      </w:pPr>
      <w:r>
        <w:lastRenderedPageBreak/>
        <w:t>Data Flow</w:t>
      </w:r>
      <w:r>
        <w:rPr>
          <w:spacing w:val="-7"/>
        </w:rPr>
        <w:t xml:space="preserve"> </w:t>
      </w:r>
      <w:r>
        <w:t>Diagram</w:t>
      </w:r>
    </w:p>
    <w:p w:rsidR="00783CA4" w:rsidRDefault="00E64589">
      <w:pPr>
        <w:spacing w:before="1"/>
        <w:rPr>
          <w:b/>
          <w:sz w:val="10"/>
        </w:rPr>
      </w:pPr>
      <w:r>
        <w:rPr>
          <w:noProof/>
        </w:rPr>
        <w:drawing>
          <wp:anchor distT="0" distB="0" distL="0" distR="0" simplePos="0" relativeHeight="61" behindDoc="0" locked="0" layoutInCell="1" allowOverlap="1">
            <wp:simplePos x="0" y="0"/>
            <wp:positionH relativeFrom="page">
              <wp:posOffset>1213080</wp:posOffset>
            </wp:positionH>
            <wp:positionV relativeFrom="paragraph">
              <wp:posOffset>98687</wp:posOffset>
            </wp:positionV>
            <wp:extent cx="5369360" cy="4736401"/>
            <wp:effectExtent l="0" t="0" r="0" b="0"/>
            <wp:wrapTopAndBottom/>
            <wp:docPr id="183" name="image124.png" descr="BMS Overview Data Flow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24.png"/>
                    <pic:cNvPicPr/>
                  </pic:nvPicPr>
                  <pic:blipFill>
                    <a:blip r:embed="rId474" cstate="print"/>
                    <a:stretch>
                      <a:fillRect/>
                    </a:stretch>
                  </pic:blipFill>
                  <pic:spPr>
                    <a:xfrm>
                      <a:off x="0" y="0"/>
                      <a:ext cx="5369360" cy="4736401"/>
                    </a:xfrm>
                    <a:prstGeom prst="rect">
                      <a:avLst/>
                    </a:prstGeom>
                  </pic:spPr>
                </pic:pic>
              </a:graphicData>
            </a:graphic>
          </wp:anchor>
        </w:drawing>
      </w:r>
    </w:p>
    <w:p w:rsidR="00783CA4" w:rsidRDefault="00E64589">
      <w:pPr>
        <w:spacing w:before="160"/>
        <w:ind w:left="3568"/>
        <w:rPr>
          <w:rFonts w:ascii="Times New Roman"/>
          <w:b/>
          <w:sz w:val="20"/>
        </w:rPr>
      </w:pPr>
      <w:bookmarkStart w:id="202" w:name="_bookmark202"/>
      <w:bookmarkEnd w:id="202"/>
      <w:r>
        <w:rPr>
          <w:rFonts w:ascii="Times New Roman"/>
          <w:b/>
          <w:sz w:val="20"/>
        </w:rPr>
        <w:t>Figure 110-BMS Overview Data Flow Diagram</w:t>
      </w:r>
    </w:p>
    <w:p w:rsidR="00783CA4" w:rsidRDefault="00783CA4">
      <w:pPr>
        <w:rPr>
          <w:rFonts w:ascii="Times New Roman"/>
          <w:sz w:val="20"/>
        </w:rPr>
        <w:sectPr w:rsidR="00783CA4">
          <w:pgSz w:w="12240" w:h="15840"/>
          <w:pgMar w:top="1300" w:right="0" w:bottom="1360" w:left="540" w:header="0" w:footer="1085" w:gutter="0"/>
          <w:cols w:space="720"/>
        </w:sectPr>
      </w:pPr>
    </w:p>
    <w:p w:rsidR="00783CA4" w:rsidRDefault="00E64589">
      <w:pPr>
        <w:pStyle w:val="Heading2"/>
        <w:numPr>
          <w:ilvl w:val="1"/>
          <w:numId w:val="1"/>
        </w:numPr>
        <w:tabs>
          <w:tab w:val="left" w:pos="1314"/>
        </w:tabs>
        <w:spacing w:before="78"/>
        <w:ind w:left="1313" w:hanging="534"/>
      </w:pPr>
      <w:r>
        <w:lastRenderedPageBreak/>
        <w:t>Application Flow Map from</w:t>
      </w:r>
      <w:r>
        <w:rPr>
          <w:spacing w:val="-2"/>
        </w:rPr>
        <w:t xml:space="preserve"> </w:t>
      </w:r>
      <w:r>
        <w:t>APPDYNAMICS</w:t>
      </w:r>
    </w:p>
    <w:p w:rsidR="00783CA4" w:rsidRDefault="00783CA4">
      <w:pPr>
        <w:rPr>
          <w:b/>
          <w:sz w:val="20"/>
        </w:rPr>
      </w:pPr>
    </w:p>
    <w:p w:rsidR="00783CA4" w:rsidRDefault="00E64589">
      <w:pPr>
        <w:spacing w:before="4"/>
        <w:rPr>
          <w:b/>
          <w:sz w:val="18"/>
        </w:rPr>
      </w:pPr>
      <w:r>
        <w:rPr>
          <w:noProof/>
        </w:rPr>
        <w:drawing>
          <wp:anchor distT="0" distB="0" distL="0" distR="0" simplePos="0" relativeHeight="62" behindDoc="0" locked="0" layoutInCell="1" allowOverlap="1">
            <wp:simplePos x="0" y="0"/>
            <wp:positionH relativeFrom="page">
              <wp:posOffset>851364</wp:posOffset>
            </wp:positionH>
            <wp:positionV relativeFrom="paragraph">
              <wp:posOffset>158782</wp:posOffset>
            </wp:positionV>
            <wp:extent cx="5923993" cy="3194113"/>
            <wp:effectExtent l="0" t="0" r="0" b="0"/>
            <wp:wrapTopAndBottom/>
            <wp:docPr id="185"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25.jpeg"/>
                    <pic:cNvPicPr/>
                  </pic:nvPicPr>
                  <pic:blipFill>
                    <a:blip r:embed="rId475" cstate="print"/>
                    <a:stretch>
                      <a:fillRect/>
                    </a:stretch>
                  </pic:blipFill>
                  <pic:spPr>
                    <a:xfrm>
                      <a:off x="0" y="0"/>
                      <a:ext cx="5923993" cy="3194113"/>
                    </a:xfrm>
                    <a:prstGeom prst="rect">
                      <a:avLst/>
                    </a:prstGeom>
                  </pic:spPr>
                </pic:pic>
              </a:graphicData>
            </a:graphic>
          </wp:anchor>
        </w:drawing>
      </w:r>
    </w:p>
    <w:p w:rsidR="00783CA4" w:rsidRDefault="00783CA4">
      <w:pPr>
        <w:rPr>
          <w:b/>
          <w:sz w:val="36"/>
        </w:rPr>
      </w:pPr>
    </w:p>
    <w:p w:rsidR="00783CA4" w:rsidRDefault="00783CA4">
      <w:pPr>
        <w:spacing w:before="7"/>
        <w:rPr>
          <w:b/>
          <w:sz w:val="40"/>
        </w:rPr>
      </w:pPr>
    </w:p>
    <w:p w:rsidR="00783CA4" w:rsidRDefault="00E64589">
      <w:pPr>
        <w:spacing w:before="1"/>
        <w:ind w:left="1126" w:right="1662"/>
        <w:jc w:val="center"/>
        <w:rPr>
          <w:rFonts w:ascii="Times New Roman"/>
          <w:b/>
          <w:sz w:val="20"/>
        </w:rPr>
      </w:pPr>
      <w:bookmarkStart w:id="203" w:name="_bookmark203"/>
      <w:bookmarkEnd w:id="203"/>
      <w:r>
        <w:rPr>
          <w:rFonts w:ascii="Times New Roman"/>
          <w:b/>
          <w:sz w:val="20"/>
        </w:rPr>
        <w:t>Figure 111-Application Flow map from APPDYNAMICS</w:t>
      </w:r>
    </w:p>
    <w:p w:rsidR="00783CA4" w:rsidRDefault="00783CA4">
      <w:pPr>
        <w:pStyle w:val="BodyText"/>
        <w:spacing w:before="10"/>
        <w:rPr>
          <w:b/>
          <w:sz w:val="21"/>
        </w:rPr>
      </w:pPr>
    </w:p>
    <w:p w:rsidR="00783CA4" w:rsidRDefault="00E64589">
      <w:pPr>
        <w:pStyle w:val="Heading1"/>
        <w:numPr>
          <w:ilvl w:val="0"/>
          <w:numId w:val="43"/>
        </w:numPr>
        <w:tabs>
          <w:tab w:val="left" w:pos="1202"/>
        </w:tabs>
        <w:ind w:left="1201" w:hanging="522"/>
        <w:jc w:val="left"/>
      </w:pPr>
      <w:bookmarkStart w:id="204" w:name="_bookmark204"/>
      <w:bookmarkEnd w:id="204"/>
      <w:r>
        <w:t xml:space="preserve">Appendix B - </w:t>
      </w:r>
      <w:r>
        <w:rPr>
          <w:spacing w:val="-6"/>
        </w:rPr>
        <w:t xml:space="preserve">Terms, </w:t>
      </w:r>
      <w:r>
        <w:t>Acronyms, and</w:t>
      </w:r>
      <w:r>
        <w:rPr>
          <w:spacing w:val="-24"/>
        </w:rPr>
        <w:t xml:space="preserve"> </w:t>
      </w:r>
      <w:r>
        <w:t>Abbreviations</w:t>
      </w:r>
    </w:p>
    <w:p w:rsidR="00783CA4" w:rsidRDefault="00E64589">
      <w:pPr>
        <w:spacing w:before="120"/>
        <w:ind w:left="1126" w:right="1661"/>
        <w:jc w:val="center"/>
        <w:rPr>
          <w:rFonts w:ascii="Times New Roman"/>
          <w:b/>
          <w:sz w:val="20"/>
        </w:rPr>
      </w:pPr>
      <w:bookmarkStart w:id="205" w:name="_bookmark205"/>
      <w:bookmarkEnd w:id="205"/>
      <w:r>
        <w:rPr>
          <w:rFonts w:ascii="Times New Roman"/>
          <w:b/>
          <w:sz w:val="20"/>
        </w:rPr>
        <w:t>Table 29-Terms, Acronyms, and Abbreviations</w:t>
      </w:r>
    </w:p>
    <w:p w:rsidR="00783CA4" w:rsidRDefault="00783CA4">
      <w:pPr>
        <w:pStyle w:val="BodyText"/>
        <w:rPr>
          <w:b/>
          <w:sz w:val="11"/>
        </w:rPr>
      </w:pPr>
    </w:p>
    <w:tbl>
      <w:tblPr>
        <w:tblW w:w="0" w:type="auto"/>
        <w:tblInd w:w="806"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269"/>
        <w:gridCol w:w="7308"/>
      </w:tblGrid>
      <w:tr w:rsidR="00783CA4">
        <w:trPr>
          <w:trHeight w:val="475"/>
        </w:trPr>
        <w:tc>
          <w:tcPr>
            <w:tcW w:w="2269" w:type="dxa"/>
            <w:tcBorders>
              <w:left w:val="single" w:sz="12" w:space="0" w:color="000000"/>
              <w:bottom w:val="single" w:sz="8" w:space="0" w:color="000000"/>
              <w:right w:val="single" w:sz="8" w:space="0" w:color="000000"/>
            </w:tcBorders>
            <w:shd w:val="clear" w:color="auto" w:fill="DADADA"/>
          </w:tcPr>
          <w:p w:rsidR="00783CA4" w:rsidRDefault="00E64589">
            <w:pPr>
              <w:pStyle w:val="TableParagraph"/>
              <w:spacing w:before="23"/>
              <w:ind w:left="532" w:hanging="185"/>
              <w:rPr>
                <w:b/>
                <w:sz w:val="18"/>
              </w:rPr>
            </w:pPr>
            <w:r>
              <w:rPr>
                <w:b/>
                <w:sz w:val="18"/>
              </w:rPr>
              <w:t>Terms, Acronyms, Abbreviations</w:t>
            </w:r>
          </w:p>
        </w:tc>
        <w:tc>
          <w:tcPr>
            <w:tcW w:w="7308" w:type="dxa"/>
            <w:tcBorders>
              <w:left w:val="single" w:sz="8" w:space="0" w:color="000000"/>
              <w:bottom w:val="single" w:sz="8" w:space="0" w:color="000000"/>
              <w:right w:val="single" w:sz="12" w:space="0" w:color="000000"/>
            </w:tcBorders>
            <w:shd w:val="clear" w:color="auto" w:fill="DADADA"/>
          </w:tcPr>
          <w:p w:rsidR="00783CA4" w:rsidRDefault="00E64589">
            <w:pPr>
              <w:pStyle w:val="TableParagraph"/>
              <w:spacing w:before="22"/>
              <w:ind w:left="3173" w:right="3139"/>
              <w:jc w:val="center"/>
              <w:rPr>
                <w:b/>
                <w:sz w:val="18"/>
              </w:rPr>
            </w:pPr>
            <w:r>
              <w:rPr>
                <w:b/>
                <w:sz w:val="18"/>
              </w:rPr>
              <w:t>Definitions</w:t>
            </w:r>
          </w:p>
        </w:tc>
      </w:tr>
      <w:tr w:rsidR="00783CA4">
        <w:trPr>
          <w:trHeight w:val="282"/>
        </w:trPr>
        <w:tc>
          <w:tcPr>
            <w:tcW w:w="2269"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3"/>
              <w:ind w:left="107"/>
              <w:rPr>
                <w:sz w:val="18"/>
              </w:rPr>
            </w:pPr>
            <w:r>
              <w:rPr>
                <w:sz w:val="18"/>
              </w:rPr>
              <w:t>ASP</w:t>
            </w:r>
          </w:p>
        </w:tc>
        <w:tc>
          <w:tcPr>
            <w:tcW w:w="730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Active Server Pages</w:t>
            </w:r>
          </w:p>
        </w:tc>
      </w:tr>
      <w:tr w:rsidR="00783CA4">
        <w:trPr>
          <w:trHeight w:val="282"/>
        </w:trPr>
        <w:tc>
          <w:tcPr>
            <w:tcW w:w="2269"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3"/>
              <w:ind w:left="107"/>
              <w:rPr>
                <w:sz w:val="18"/>
              </w:rPr>
            </w:pPr>
            <w:r>
              <w:rPr>
                <w:sz w:val="18"/>
              </w:rPr>
              <w:t>BMS</w:t>
            </w:r>
          </w:p>
        </w:tc>
        <w:tc>
          <w:tcPr>
            <w:tcW w:w="730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Bed Management Solution</w:t>
            </w:r>
          </w:p>
        </w:tc>
      </w:tr>
      <w:tr w:rsidR="00783CA4">
        <w:trPr>
          <w:trHeight w:val="281"/>
        </w:trPr>
        <w:tc>
          <w:tcPr>
            <w:tcW w:w="2269"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3"/>
              <w:ind w:left="107"/>
              <w:rPr>
                <w:sz w:val="18"/>
              </w:rPr>
            </w:pPr>
            <w:r>
              <w:rPr>
                <w:sz w:val="18"/>
              </w:rPr>
              <w:t>CRUD</w:t>
            </w:r>
          </w:p>
        </w:tc>
        <w:tc>
          <w:tcPr>
            <w:tcW w:w="730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Create, Read, Update, Delete</w:t>
            </w:r>
          </w:p>
        </w:tc>
      </w:tr>
      <w:tr w:rsidR="00783CA4">
        <w:trPr>
          <w:trHeight w:val="282"/>
        </w:trPr>
        <w:tc>
          <w:tcPr>
            <w:tcW w:w="2269"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3"/>
              <w:ind w:left="107"/>
              <w:rPr>
                <w:sz w:val="18"/>
              </w:rPr>
            </w:pPr>
            <w:r>
              <w:rPr>
                <w:sz w:val="18"/>
              </w:rPr>
              <w:t>EIS</w:t>
            </w:r>
          </w:p>
        </w:tc>
        <w:tc>
          <w:tcPr>
            <w:tcW w:w="730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Entity Identification Service</w:t>
            </w:r>
          </w:p>
        </w:tc>
      </w:tr>
      <w:tr w:rsidR="00783CA4">
        <w:trPr>
          <w:trHeight w:val="280"/>
        </w:trPr>
        <w:tc>
          <w:tcPr>
            <w:tcW w:w="2269"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3"/>
              <w:ind w:left="107"/>
              <w:rPr>
                <w:sz w:val="18"/>
              </w:rPr>
            </w:pPr>
            <w:r>
              <w:rPr>
                <w:sz w:val="18"/>
              </w:rPr>
              <w:t>EMS</w:t>
            </w:r>
          </w:p>
        </w:tc>
        <w:tc>
          <w:tcPr>
            <w:tcW w:w="730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Environmental Management Service</w:t>
            </w:r>
          </w:p>
        </w:tc>
      </w:tr>
      <w:tr w:rsidR="00783CA4">
        <w:trPr>
          <w:trHeight w:val="282"/>
        </w:trPr>
        <w:tc>
          <w:tcPr>
            <w:tcW w:w="2269"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7"/>
              <w:ind w:left="107"/>
              <w:rPr>
                <w:sz w:val="18"/>
              </w:rPr>
            </w:pPr>
            <w:r>
              <w:rPr>
                <w:sz w:val="18"/>
              </w:rPr>
              <w:t>ETL</w:t>
            </w:r>
          </w:p>
        </w:tc>
        <w:tc>
          <w:tcPr>
            <w:tcW w:w="730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0"/>
              <w:rPr>
                <w:sz w:val="18"/>
              </w:rPr>
            </w:pPr>
            <w:r>
              <w:rPr>
                <w:sz w:val="18"/>
              </w:rPr>
              <w:t>Extract Transform Load</w:t>
            </w:r>
          </w:p>
        </w:tc>
      </w:tr>
      <w:tr w:rsidR="00783CA4">
        <w:trPr>
          <w:trHeight w:val="281"/>
        </w:trPr>
        <w:tc>
          <w:tcPr>
            <w:tcW w:w="2269"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3"/>
              <w:ind w:left="107"/>
              <w:rPr>
                <w:sz w:val="18"/>
              </w:rPr>
            </w:pPr>
            <w:r>
              <w:rPr>
                <w:sz w:val="18"/>
              </w:rPr>
              <w:t>EVS</w:t>
            </w:r>
          </w:p>
        </w:tc>
        <w:tc>
          <w:tcPr>
            <w:tcW w:w="730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Enterprise Vocabulary Service</w:t>
            </w:r>
          </w:p>
        </w:tc>
      </w:tr>
      <w:tr w:rsidR="00783CA4">
        <w:trPr>
          <w:trHeight w:val="282"/>
        </w:trPr>
        <w:tc>
          <w:tcPr>
            <w:tcW w:w="2269"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3"/>
              <w:ind w:left="107"/>
              <w:rPr>
                <w:sz w:val="18"/>
              </w:rPr>
            </w:pPr>
            <w:r>
              <w:rPr>
                <w:sz w:val="18"/>
              </w:rPr>
              <w:t>IE</w:t>
            </w:r>
          </w:p>
        </w:tc>
        <w:tc>
          <w:tcPr>
            <w:tcW w:w="730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Internet Explorer</w:t>
            </w:r>
          </w:p>
        </w:tc>
      </w:tr>
      <w:tr w:rsidR="00783CA4">
        <w:trPr>
          <w:trHeight w:val="282"/>
        </w:trPr>
        <w:tc>
          <w:tcPr>
            <w:tcW w:w="2269"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3"/>
              <w:ind w:left="107"/>
              <w:rPr>
                <w:sz w:val="18"/>
              </w:rPr>
            </w:pPr>
            <w:r>
              <w:rPr>
                <w:sz w:val="18"/>
              </w:rPr>
              <w:t>IIS</w:t>
            </w:r>
          </w:p>
        </w:tc>
        <w:tc>
          <w:tcPr>
            <w:tcW w:w="730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Internet Information Services</w:t>
            </w:r>
          </w:p>
        </w:tc>
      </w:tr>
      <w:tr w:rsidR="00783CA4">
        <w:trPr>
          <w:trHeight w:val="280"/>
        </w:trPr>
        <w:tc>
          <w:tcPr>
            <w:tcW w:w="2269"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3"/>
              <w:ind w:left="107"/>
              <w:rPr>
                <w:sz w:val="18"/>
              </w:rPr>
            </w:pPr>
            <w:r>
              <w:rPr>
                <w:sz w:val="18"/>
              </w:rPr>
              <w:t>IRM</w:t>
            </w:r>
          </w:p>
        </w:tc>
        <w:tc>
          <w:tcPr>
            <w:tcW w:w="730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Information Resources Management</w:t>
            </w:r>
          </w:p>
        </w:tc>
      </w:tr>
      <w:tr w:rsidR="00783CA4">
        <w:trPr>
          <w:trHeight w:val="281"/>
        </w:trPr>
        <w:tc>
          <w:tcPr>
            <w:tcW w:w="2269"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7"/>
              <w:ind w:left="107"/>
              <w:rPr>
                <w:sz w:val="18"/>
              </w:rPr>
            </w:pPr>
            <w:r>
              <w:rPr>
                <w:sz w:val="18"/>
              </w:rPr>
              <w:t>MDO</w:t>
            </w:r>
          </w:p>
        </w:tc>
        <w:tc>
          <w:tcPr>
            <w:tcW w:w="730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0"/>
              <w:rPr>
                <w:sz w:val="18"/>
              </w:rPr>
            </w:pPr>
            <w:r>
              <w:rPr>
                <w:sz w:val="18"/>
              </w:rPr>
              <w:t>Medical Domain Objects</w:t>
            </w:r>
          </w:p>
        </w:tc>
      </w:tr>
      <w:tr w:rsidR="00783CA4">
        <w:trPr>
          <w:trHeight w:val="282"/>
        </w:trPr>
        <w:tc>
          <w:tcPr>
            <w:tcW w:w="2269"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7"/>
              <w:ind w:left="107"/>
              <w:rPr>
                <w:sz w:val="18"/>
              </w:rPr>
            </w:pPr>
            <w:r>
              <w:rPr>
                <w:sz w:val="18"/>
              </w:rPr>
              <w:t>MDWS</w:t>
            </w:r>
          </w:p>
        </w:tc>
        <w:tc>
          <w:tcPr>
            <w:tcW w:w="730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7"/>
              <w:ind w:left="110"/>
              <w:rPr>
                <w:sz w:val="18"/>
              </w:rPr>
            </w:pPr>
            <w:r>
              <w:rPr>
                <w:sz w:val="18"/>
              </w:rPr>
              <w:t>Medical Domain Web Services</w:t>
            </w:r>
          </w:p>
        </w:tc>
      </w:tr>
      <w:tr w:rsidR="00783CA4">
        <w:trPr>
          <w:trHeight w:val="282"/>
        </w:trPr>
        <w:tc>
          <w:tcPr>
            <w:tcW w:w="2269"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3"/>
              <w:ind w:left="107"/>
              <w:rPr>
                <w:sz w:val="18"/>
              </w:rPr>
            </w:pPr>
            <w:r>
              <w:rPr>
                <w:sz w:val="18"/>
              </w:rPr>
              <w:t>MVC</w:t>
            </w:r>
          </w:p>
        </w:tc>
        <w:tc>
          <w:tcPr>
            <w:tcW w:w="730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Model-View-Controller</w:t>
            </w:r>
          </w:p>
        </w:tc>
      </w:tr>
      <w:tr w:rsidR="00783CA4">
        <w:trPr>
          <w:trHeight w:val="281"/>
        </w:trPr>
        <w:tc>
          <w:tcPr>
            <w:tcW w:w="2269" w:type="dxa"/>
            <w:tcBorders>
              <w:top w:val="single" w:sz="8" w:space="0" w:color="000000"/>
              <w:left w:val="single" w:sz="12" w:space="0" w:color="000000"/>
              <w:bottom w:val="single" w:sz="8" w:space="0" w:color="000000"/>
              <w:right w:val="single" w:sz="8" w:space="0" w:color="000000"/>
            </w:tcBorders>
          </w:tcPr>
          <w:p w:rsidR="00783CA4" w:rsidRDefault="00E64589">
            <w:pPr>
              <w:pStyle w:val="TableParagraph"/>
              <w:spacing w:before="33"/>
              <w:ind w:left="107"/>
              <w:rPr>
                <w:sz w:val="18"/>
              </w:rPr>
            </w:pPr>
            <w:r>
              <w:rPr>
                <w:sz w:val="18"/>
              </w:rPr>
              <w:t>NUMI</w:t>
            </w:r>
          </w:p>
        </w:tc>
        <w:tc>
          <w:tcPr>
            <w:tcW w:w="7308" w:type="dxa"/>
            <w:tcBorders>
              <w:top w:val="single" w:sz="8" w:space="0" w:color="000000"/>
              <w:left w:val="single" w:sz="8" w:space="0" w:color="000000"/>
              <w:bottom w:val="single" w:sz="8" w:space="0" w:color="000000"/>
              <w:right w:val="single" w:sz="12" w:space="0" w:color="000000"/>
            </w:tcBorders>
          </w:tcPr>
          <w:p w:rsidR="00783CA4" w:rsidRDefault="00E64589">
            <w:pPr>
              <w:pStyle w:val="TableParagraph"/>
              <w:spacing w:before="33"/>
              <w:ind w:left="110"/>
              <w:rPr>
                <w:sz w:val="18"/>
              </w:rPr>
            </w:pPr>
            <w:r>
              <w:rPr>
                <w:sz w:val="18"/>
              </w:rPr>
              <w:t>National Utilization Management Integration</w:t>
            </w:r>
          </w:p>
        </w:tc>
      </w:tr>
    </w:tbl>
    <w:p w:rsidR="00783CA4" w:rsidRDefault="00783CA4">
      <w:pPr>
        <w:rPr>
          <w:sz w:val="18"/>
        </w:rPr>
        <w:sectPr w:rsidR="00783CA4">
          <w:pgSz w:w="12240" w:h="15840"/>
          <w:pgMar w:top="1300" w:right="0" w:bottom="1360" w:left="540" w:header="0" w:footer="1085" w:gutter="0"/>
          <w:cols w:space="720"/>
        </w:sectPr>
      </w:pPr>
    </w:p>
    <w:tbl>
      <w:tblPr>
        <w:tblW w:w="0" w:type="auto"/>
        <w:tblInd w:w="8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269"/>
        <w:gridCol w:w="7308"/>
      </w:tblGrid>
      <w:tr w:rsidR="00783CA4">
        <w:trPr>
          <w:trHeight w:val="282"/>
        </w:trPr>
        <w:tc>
          <w:tcPr>
            <w:tcW w:w="2269" w:type="dxa"/>
            <w:tcBorders>
              <w:left w:val="single" w:sz="12" w:space="0" w:color="000000"/>
            </w:tcBorders>
          </w:tcPr>
          <w:p w:rsidR="00783CA4" w:rsidRDefault="00E64589">
            <w:pPr>
              <w:pStyle w:val="TableParagraph"/>
              <w:spacing w:before="33"/>
              <w:ind w:left="107"/>
              <w:rPr>
                <w:sz w:val="18"/>
              </w:rPr>
            </w:pPr>
            <w:r>
              <w:rPr>
                <w:sz w:val="18"/>
              </w:rPr>
              <w:lastRenderedPageBreak/>
              <w:t>ODBC</w:t>
            </w:r>
          </w:p>
        </w:tc>
        <w:tc>
          <w:tcPr>
            <w:tcW w:w="7308" w:type="dxa"/>
            <w:tcBorders>
              <w:right w:val="single" w:sz="12" w:space="0" w:color="000000"/>
            </w:tcBorders>
          </w:tcPr>
          <w:p w:rsidR="00783CA4" w:rsidRDefault="00E64589">
            <w:pPr>
              <w:pStyle w:val="TableParagraph"/>
              <w:spacing w:before="33"/>
              <w:ind w:left="110"/>
              <w:rPr>
                <w:sz w:val="18"/>
              </w:rPr>
            </w:pPr>
            <w:r>
              <w:rPr>
                <w:sz w:val="18"/>
              </w:rPr>
              <w:t>Open Database Connectivity</w:t>
            </w:r>
          </w:p>
        </w:tc>
      </w:tr>
      <w:tr w:rsidR="00783CA4">
        <w:trPr>
          <w:trHeight w:val="280"/>
        </w:trPr>
        <w:tc>
          <w:tcPr>
            <w:tcW w:w="2269" w:type="dxa"/>
            <w:tcBorders>
              <w:left w:val="single" w:sz="12" w:space="0" w:color="000000"/>
            </w:tcBorders>
          </w:tcPr>
          <w:p w:rsidR="00783CA4" w:rsidRDefault="00E64589">
            <w:pPr>
              <w:pStyle w:val="TableParagraph"/>
              <w:spacing w:before="33"/>
              <w:ind w:left="107"/>
              <w:rPr>
                <w:sz w:val="18"/>
              </w:rPr>
            </w:pPr>
            <w:r>
              <w:rPr>
                <w:sz w:val="18"/>
              </w:rPr>
              <w:t>PAP</w:t>
            </w:r>
          </w:p>
        </w:tc>
        <w:tc>
          <w:tcPr>
            <w:tcW w:w="7308" w:type="dxa"/>
            <w:tcBorders>
              <w:right w:val="single" w:sz="12" w:space="0" w:color="000000"/>
            </w:tcBorders>
          </w:tcPr>
          <w:p w:rsidR="00783CA4" w:rsidRDefault="00E64589">
            <w:pPr>
              <w:pStyle w:val="TableParagraph"/>
              <w:spacing w:before="33"/>
              <w:ind w:left="110"/>
              <w:rPr>
                <w:sz w:val="18"/>
              </w:rPr>
            </w:pPr>
            <w:r>
              <w:rPr>
                <w:sz w:val="18"/>
              </w:rPr>
              <w:t>Policy Administration Point</w:t>
            </w:r>
          </w:p>
        </w:tc>
      </w:tr>
      <w:tr w:rsidR="00783CA4">
        <w:trPr>
          <w:trHeight w:val="488"/>
        </w:trPr>
        <w:tc>
          <w:tcPr>
            <w:tcW w:w="2269" w:type="dxa"/>
            <w:tcBorders>
              <w:left w:val="single" w:sz="12" w:space="0" w:color="000000"/>
            </w:tcBorders>
          </w:tcPr>
          <w:p w:rsidR="00783CA4" w:rsidRDefault="00E64589">
            <w:pPr>
              <w:pStyle w:val="TableParagraph"/>
              <w:spacing w:before="37"/>
              <w:ind w:left="107"/>
              <w:rPr>
                <w:sz w:val="18"/>
              </w:rPr>
            </w:pPr>
            <w:r>
              <w:rPr>
                <w:sz w:val="18"/>
              </w:rPr>
              <w:t>PPBPL</w:t>
            </w:r>
          </w:p>
        </w:tc>
        <w:tc>
          <w:tcPr>
            <w:tcW w:w="7308" w:type="dxa"/>
            <w:tcBorders>
              <w:right w:val="single" w:sz="12" w:space="0" w:color="000000"/>
            </w:tcBorders>
          </w:tcPr>
          <w:p w:rsidR="00783CA4" w:rsidRDefault="00E64589">
            <w:pPr>
              <w:pStyle w:val="TableParagraph"/>
              <w:spacing w:before="37"/>
              <w:ind w:left="110"/>
              <w:rPr>
                <w:sz w:val="18"/>
              </w:rPr>
            </w:pPr>
            <w:r>
              <w:rPr>
                <w:sz w:val="18"/>
              </w:rPr>
              <w:t xml:space="preserve">Patients Pending Bed Placement </w:t>
            </w:r>
            <w:proofErr w:type="gramStart"/>
            <w:r>
              <w:rPr>
                <w:sz w:val="18"/>
              </w:rPr>
              <w:t>List .</w:t>
            </w:r>
            <w:proofErr w:type="gramEnd"/>
            <w:r>
              <w:rPr>
                <w:sz w:val="18"/>
              </w:rPr>
              <w:t xml:space="preserve"> A list of patients in need of beds at VA facilities</w:t>
            </w:r>
          </w:p>
        </w:tc>
      </w:tr>
      <w:tr w:rsidR="00783CA4">
        <w:trPr>
          <w:trHeight w:val="282"/>
        </w:trPr>
        <w:tc>
          <w:tcPr>
            <w:tcW w:w="2269" w:type="dxa"/>
            <w:tcBorders>
              <w:left w:val="single" w:sz="12" w:space="0" w:color="000000"/>
            </w:tcBorders>
          </w:tcPr>
          <w:p w:rsidR="00783CA4" w:rsidRDefault="00E64589">
            <w:pPr>
              <w:pStyle w:val="TableParagraph"/>
              <w:spacing w:before="37"/>
              <w:ind w:left="107"/>
              <w:rPr>
                <w:sz w:val="18"/>
              </w:rPr>
            </w:pPr>
            <w:r>
              <w:rPr>
                <w:sz w:val="18"/>
              </w:rPr>
              <w:t>PDP</w:t>
            </w:r>
          </w:p>
        </w:tc>
        <w:tc>
          <w:tcPr>
            <w:tcW w:w="7308" w:type="dxa"/>
            <w:tcBorders>
              <w:right w:val="single" w:sz="12" w:space="0" w:color="000000"/>
            </w:tcBorders>
          </w:tcPr>
          <w:p w:rsidR="00783CA4" w:rsidRDefault="00E64589">
            <w:pPr>
              <w:pStyle w:val="TableParagraph"/>
              <w:spacing w:before="37"/>
              <w:ind w:left="110"/>
              <w:rPr>
                <w:sz w:val="18"/>
              </w:rPr>
            </w:pPr>
            <w:r>
              <w:rPr>
                <w:sz w:val="18"/>
              </w:rPr>
              <w:t>Policy Decision Point</w:t>
            </w:r>
          </w:p>
        </w:tc>
      </w:tr>
      <w:tr w:rsidR="00783CA4">
        <w:trPr>
          <w:trHeight w:val="281"/>
        </w:trPr>
        <w:tc>
          <w:tcPr>
            <w:tcW w:w="2269" w:type="dxa"/>
            <w:tcBorders>
              <w:left w:val="single" w:sz="12" w:space="0" w:color="000000"/>
            </w:tcBorders>
          </w:tcPr>
          <w:p w:rsidR="00783CA4" w:rsidRDefault="00E64589">
            <w:pPr>
              <w:pStyle w:val="TableParagraph"/>
              <w:spacing w:before="37"/>
              <w:ind w:left="107"/>
              <w:rPr>
                <w:sz w:val="18"/>
              </w:rPr>
            </w:pPr>
            <w:r>
              <w:rPr>
                <w:sz w:val="18"/>
              </w:rPr>
              <w:t>RS</w:t>
            </w:r>
          </w:p>
        </w:tc>
        <w:tc>
          <w:tcPr>
            <w:tcW w:w="7308" w:type="dxa"/>
            <w:tcBorders>
              <w:right w:val="single" w:sz="12" w:space="0" w:color="000000"/>
            </w:tcBorders>
          </w:tcPr>
          <w:p w:rsidR="00783CA4" w:rsidRDefault="00E64589">
            <w:pPr>
              <w:pStyle w:val="TableParagraph"/>
              <w:spacing w:before="37"/>
              <w:ind w:left="110"/>
              <w:rPr>
                <w:sz w:val="18"/>
              </w:rPr>
            </w:pPr>
            <w:r>
              <w:rPr>
                <w:sz w:val="18"/>
              </w:rPr>
              <w:t>Reporting Services</w:t>
            </w:r>
          </w:p>
        </w:tc>
      </w:tr>
      <w:tr w:rsidR="00783CA4">
        <w:trPr>
          <w:trHeight w:val="282"/>
        </w:trPr>
        <w:tc>
          <w:tcPr>
            <w:tcW w:w="2269" w:type="dxa"/>
            <w:tcBorders>
              <w:left w:val="single" w:sz="12" w:space="0" w:color="000000"/>
            </w:tcBorders>
          </w:tcPr>
          <w:p w:rsidR="00783CA4" w:rsidRDefault="00E64589">
            <w:pPr>
              <w:pStyle w:val="TableParagraph"/>
              <w:spacing w:before="33"/>
              <w:ind w:left="107"/>
              <w:rPr>
                <w:sz w:val="18"/>
              </w:rPr>
            </w:pPr>
            <w:r>
              <w:rPr>
                <w:sz w:val="18"/>
              </w:rPr>
              <w:t>SOA</w:t>
            </w:r>
          </w:p>
        </w:tc>
        <w:tc>
          <w:tcPr>
            <w:tcW w:w="7308" w:type="dxa"/>
            <w:tcBorders>
              <w:right w:val="single" w:sz="12" w:space="0" w:color="000000"/>
            </w:tcBorders>
          </w:tcPr>
          <w:p w:rsidR="00783CA4" w:rsidRDefault="00E64589">
            <w:pPr>
              <w:pStyle w:val="TableParagraph"/>
              <w:spacing w:before="33"/>
              <w:ind w:left="110"/>
              <w:rPr>
                <w:sz w:val="18"/>
              </w:rPr>
            </w:pPr>
            <w:r>
              <w:rPr>
                <w:sz w:val="18"/>
              </w:rPr>
              <w:t>Service Oriented Architecture</w:t>
            </w:r>
          </w:p>
        </w:tc>
      </w:tr>
      <w:tr w:rsidR="00783CA4">
        <w:trPr>
          <w:trHeight w:val="282"/>
        </w:trPr>
        <w:tc>
          <w:tcPr>
            <w:tcW w:w="2269" w:type="dxa"/>
            <w:tcBorders>
              <w:left w:val="single" w:sz="12" w:space="0" w:color="000000"/>
            </w:tcBorders>
          </w:tcPr>
          <w:p w:rsidR="00783CA4" w:rsidRDefault="00E64589">
            <w:pPr>
              <w:pStyle w:val="TableParagraph"/>
              <w:spacing w:before="33"/>
              <w:ind w:left="107"/>
              <w:rPr>
                <w:sz w:val="18"/>
              </w:rPr>
            </w:pPr>
            <w:r>
              <w:rPr>
                <w:sz w:val="18"/>
              </w:rPr>
              <w:t>SQL</w:t>
            </w:r>
          </w:p>
        </w:tc>
        <w:tc>
          <w:tcPr>
            <w:tcW w:w="7308" w:type="dxa"/>
            <w:tcBorders>
              <w:right w:val="single" w:sz="12" w:space="0" w:color="000000"/>
            </w:tcBorders>
          </w:tcPr>
          <w:p w:rsidR="00783CA4" w:rsidRDefault="00E64589">
            <w:pPr>
              <w:pStyle w:val="TableParagraph"/>
              <w:spacing w:before="33"/>
              <w:ind w:left="110"/>
              <w:rPr>
                <w:sz w:val="18"/>
              </w:rPr>
            </w:pPr>
            <w:r>
              <w:rPr>
                <w:sz w:val="18"/>
              </w:rPr>
              <w:t>Structured Query Language</w:t>
            </w:r>
          </w:p>
        </w:tc>
      </w:tr>
      <w:tr w:rsidR="00783CA4">
        <w:trPr>
          <w:trHeight w:val="281"/>
        </w:trPr>
        <w:tc>
          <w:tcPr>
            <w:tcW w:w="2269" w:type="dxa"/>
            <w:tcBorders>
              <w:left w:val="single" w:sz="12" w:space="0" w:color="000000"/>
            </w:tcBorders>
          </w:tcPr>
          <w:p w:rsidR="00783CA4" w:rsidRDefault="00E64589">
            <w:pPr>
              <w:pStyle w:val="TableParagraph"/>
              <w:spacing w:before="33"/>
              <w:ind w:left="107"/>
              <w:rPr>
                <w:sz w:val="18"/>
              </w:rPr>
            </w:pPr>
            <w:r>
              <w:rPr>
                <w:sz w:val="18"/>
              </w:rPr>
              <w:t>STS</w:t>
            </w:r>
          </w:p>
        </w:tc>
        <w:tc>
          <w:tcPr>
            <w:tcW w:w="7308" w:type="dxa"/>
            <w:tcBorders>
              <w:right w:val="single" w:sz="12" w:space="0" w:color="000000"/>
            </w:tcBorders>
          </w:tcPr>
          <w:p w:rsidR="00783CA4" w:rsidRDefault="00E64589">
            <w:pPr>
              <w:pStyle w:val="TableParagraph"/>
              <w:spacing w:before="33"/>
              <w:ind w:left="110"/>
              <w:rPr>
                <w:sz w:val="18"/>
              </w:rPr>
            </w:pPr>
            <w:r>
              <w:rPr>
                <w:sz w:val="18"/>
              </w:rPr>
              <w:t>Secure Token Service</w:t>
            </w:r>
          </w:p>
        </w:tc>
      </w:tr>
      <w:tr w:rsidR="00783CA4">
        <w:trPr>
          <w:trHeight w:val="280"/>
        </w:trPr>
        <w:tc>
          <w:tcPr>
            <w:tcW w:w="2269" w:type="dxa"/>
            <w:tcBorders>
              <w:left w:val="single" w:sz="12" w:space="0" w:color="000000"/>
            </w:tcBorders>
          </w:tcPr>
          <w:p w:rsidR="00783CA4" w:rsidRDefault="00E64589">
            <w:pPr>
              <w:pStyle w:val="TableParagraph"/>
              <w:spacing w:before="33"/>
              <w:ind w:left="107"/>
              <w:rPr>
                <w:sz w:val="18"/>
              </w:rPr>
            </w:pPr>
            <w:r>
              <w:rPr>
                <w:sz w:val="18"/>
              </w:rPr>
              <w:t>URI</w:t>
            </w:r>
          </w:p>
        </w:tc>
        <w:tc>
          <w:tcPr>
            <w:tcW w:w="7308" w:type="dxa"/>
            <w:tcBorders>
              <w:right w:val="single" w:sz="12" w:space="0" w:color="000000"/>
            </w:tcBorders>
          </w:tcPr>
          <w:p w:rsidR="00783CA4" w:rsidRDefault="00E64589">
            <w:pPr>
              <w:pStyle w:val="TableParagraph"/>
              <w:spacing w:before="33"/>
              <w:ind w:left="110"/>
              <w:rPr>
                <w:sz w:val="18"/>
              </w:rPr>
            </w:pPr>
            <w:r>
              <w:rPr>
                <w:color w:val="392A34"/>
                <w:sz w:val="18"/>
              </w:rPr>
              <w:t>Uniform Resource Identifier</w:t>
            </w:r>
          </w:p>
        </w:tc>
      </w:tr>
      <w:tr w:rsidR="00783CA4">
        <w:trPr>
          <w:trHeight w:val="282"/>
        </w:trPr>
        <w:tc>
          <w:tcPr>
            <w:tcW w:w="2269" w:type="dxa"/>
            <w:tcBorders>
              <w:left w:val="single" w:sz="12" w:space="0" w:color="000000"/>
            </w:tcBorders>
          </w:tcPr>
          <w:p w:rsidR="00783CA4" w:rsidRDefault="00E64589">
            <w:pPr>
              <w:pStyle w:val="TableParagraph"/>
              <w:spacing w:before="37"/>
              <w:ind w:left="107"/>
              <w:rPr>
                <w:sz w:val="18"/>
              </w:rPr>
            </w:pPr>
            <w:r>
              <w:rPr>
                <w:sz w:val="18"/>
              </w:rPr>
              <w:t>URL</w:t>
            </w:r>
          </w:p>
        </w:tc>
        <w:tc>
          <w:tcPr>
            <w:tcW w:w="7308" w:type="dxa"/>
            <w:tcBorders>
              <w:right w:val="single" w:sz="12" w:space="0" w:color="000000"/>
            </w:tcBorders>
          </w:tcPr>
          <w:p w:rsidR="00783CA4" w:rsidRDefault="00E64589">
            <w:pPr>
              <w:pStyle w:val="TableParagraph"/>
              <w:spacing w:before="37"/>
              <w:ind w:left="110"/>
              <w:rPr>
                <w:sz w:val="18"/>
              </w:rPr>
            </w:pPr>
            <w:r>
              <w:rPr>
                <w:sz w:val="18"/>
              </w:rPr>
              <w:t>Uniform Resource Locator</w:t>
            </w:r>
          </w:p>
        </w:tc>
      </w:tr>
      <w:tr w:rsidR="00783CA4">
        <w:trPr>
          <w:trHeight w:val="282"/>
        </w:trPr>
        <w:tc>
          <w:tcPr>
            <w:tcW w:w="2269" w:type="dxa"/>
            <w:tcBorders>
              <w:left w:val="single" w:sz="12" w:space="0" w:color="000000"/>
            </w:tcBorders>
          </w:tcPr>
          <w:p w:rsidR="00783CA4" w:rsidRDefault="00E64589">
            <w:pPr>
              <w:pStyle w:val="TableParagraph"/>
              <w:spacing w:before="37"/>
              <w:ind w:left="107"/>
              <w:rPr>
                <w:sz w:val="18"/>
              </w:rPr>
            </w:pPr>
            <w:r>
              <w:rPr>
                <w:sz w:val="18"/>
              </w:rPr>
              <w:t>VA</w:t>
            </w:r>
          </w:p>
        </w:tc>
        <w:tc>
          <w:tcPr>
            <w:tcW w:w="7308" w:type="dxa"/>
            <w:tcBorders>
              <w:right w:val="single" w:sz="12" w:space="0" w:color="000000"/>
            </w:tcBorders>
          </w:tcPr>
          <w:p w:rsidR="00783CA4" w:rsidRDefault="00E64589">
            <w:pPr>
              <w:pStyle w:val="TableParagraph"/>
              <w:spacing w:before="37"/>
              <w:ind w:left="110"/>
              <w:rPr>
                <w:sz w:val="18"/>
              </w:rPr>
            </w:pPr>
            <w:r>
              <w:rPr>
                <w:sz w:val="18"/>
              </w:rPr>
              <w:t>Department of Veterans Affairs</w:t>
            </w:r>
          </w:p>
        </w:tc>
      </w:tr>
      <w:tr w:rsidR="00783CA4">
        <w:trPr>
          <w:trHeight w:val="281"/>
        </w:trPr>
        <w:tc>
          <w:tcPr>
            <w:tcW w:w="2269" w:type="dxa"/>
            <w:tcBorders>
              <w:left w:val="single" w:sz="12" w:space="0" w:color="000000"/>
            </w:tcBorders>
          </w:tcPr>
          <w:p w:rsidR="00783CA4" w:rsidRDefault="00E64589">
            <w:pPr>
              <w:pStyle w:val="TableParagraph"/>
              <w:spacing w:before="33"/>
              <w:ind w:left="107"/>
              <w:rPr>
                <w:sz w:val="18"/>
              </w:rPr>
            </w:pPr>
            <w:r>
              <w:rPr>
                <w:sz w:val="18"/>
              </w:rPr>
              <w:t>VAMC</w:t>
            </w:r>
          </w:p>
        </w:tc>
        <w:tc>
          <w:tcPr>
            <w:tcW w:w="7308" w:type="dxa"/>
            <w:tcBorders>
              <w:right w:val="single" w:sz="12" w:space="0" w:color="000000"/>
            </w:tcBorders>
          </w:tcPr>
          <w:p w:rsidR="00783CA4" w:rsidRDefault="00E64589">
            <w:pPr>
              <w:pStyle w:val="TableParagraph"/>
              <w:spacing w:before="33"/>
              <w:ind w:left="110"/>
              <w:rPr>
                <w:sz w:val="18"/>
              </w:rPr>
            </w:pPr>
            <w:r>
              <w:rPr>
                <w:sz w:val="18"/>
              </w:rPr>
              <w:t>VA Medical Center</w:t>
            </w:r>
          </w:p>
        </w:tc>
      </w:tr>
      <w:tr w:rsidR="00783CA4">
        <w:trPr>
          <w:trHeight w:val="282"/>
        </w:trPr>
        <w:tc>
          <w:tcPr>
            <w:tcW w:w="2269" w:type="dxa"/>
            <w:tcBorders>
              <w:left w:val="single" w:sz="12" w:space="0" w:color="000000"/>
            </w:tcBorders>
          </w:tcPr>
          <w:p w:rsidR="00783CA4" w:rsidRDefault="00E64589">
            <w:pPr>
              <w:pStyle w:val="TableParagraph"/>
              <w:spacing w:before="33"/>
              <w:ind w:left="107"/>
              <w:rPr>
                <w:sz w:val="18"/>
              </w:rPr>
            </w:pPr>
            <w:r>
              <w:rPr>
                <w:sz w:val="18"/>
              </w:rPr>
              <w:t>VIA</w:t>
            </w:r>
          </w:p>
        </w:tc>
        <w:tc>
          <w:tcPr>
            <w:tcW w:w="7308" w:type="dxa"/>
            <w:tcBorders>
              <w:right w:val="single" w:sz="12" w:space="0" w:color="000000"/>
            </w:tcBorders>
          </w:tcPr>
          <w:p w:rsidR="00783CA4" w:rsidRDefault="00E64589">
            <w:pPr>
              <w:pStyle w:val="TableParagraph"/>
              <w:spacing w:before="33"/>
              <w:ind w:left="110"/>
              <w:rPr>
                <w:sz w:val="18"/>
              </w:rPr>
            </w:pPr>
            <w:r>
              <w:rPr>
                <w:sz w:val="18"/>
              </w:rPr>
              <w:t>Vista Integration Adapter</w:t>
            </w:r>
          </w:p>
        </w:tc>
      </w:tr>
      <w:tr w:rsidR="00783CA4">
        <w:trPr>
          <w:trHeight w:val="282"/>
        </w:trPr>
        <w:tc>
          <w:tcPr>
            <w:tcW w:w="2269" w:type="dxa"/>
            <w:tcBorders>
              <w:left w:val="single" w:sz="12" w:space="0" w:color="000000"/>
            </w:tcBorders>
          </w:tcPr>
          <w:p w:rsidR="00783CA4" w:rsidRDefault="00E64589">
            <w:pPr>
              <w:pStyle w:val="TableParagraph"/>
              <w:spacing w:before="33"/>
              <w:ind w:left="107"/>
              <w:rPr>
                <w:sz w:val="18"/>
              </w:rPr>
            </w:pPr>
            <w:r>
              <w:rPr>
                <w:sz w:val="18"/>
              </w:rPr>
              <w:t>VISN</w:t>
            </w:r>
          </w:p>
        </w:tc>
        <w:tc>
          <w:tcPr>
            <w:tcW w:w="7308" w:type="dxa"/>
            <w:tcBorders>
              <w:right w:val="single" w:sz="12" w:space="0" w:color="000000"/>
            </w:tcBorders>
          </w:tcPr>
          <w:p w:rsidR="00783CA4" w:rsidRDefault="00E64589">
            <w:pPr>
              <w:pStyle w:val="TableParagraph"/>
              <w:spacing w:before="33"/>
              <w:ind w:left="110"/>
              <w:rPr>
                <w:sz w:val="18"/>
              </w:rPr>
            </w:pPr>
            <w:r>
              <w:rPr>
                <w:sz w:val="18"/>
              </w:rPr>
              <w:t>Veterans Integrated Service Network</w:t>
            </w:r>
          </w:p>
        </w:tc>
      </w:tr>
      <w:tr w:rsidR="00783CA4">
        <w:trPr>
          <w:trHeight w:val="281"/>
        </w:trPr>
        <w:tc>
          <w:tcPr>
            <w:tcW w:w="2269" w:type="dxa"/>
            <w:tcBorders>
              <w:left w:val="single" w:sz="12" w:space="0" w:color="000000"/>
            </w:tcBorders>
          </w:tcPr>
          <w:p w:rsidR="00783CA4" w:rsidRDefault="00E64589">
            <w:pPr>
              <w:pStyle w:val="TableParagraph"/>
              <w:spacing w:before="33"/>
              <w:ind w:left="107"/>
              <w:rPr>
                <w:sz w:val="18"/>
              </w:rPr>
            </w:pPr>
            <w:r>
              <w:rPr>
                <w:sz w:val="18"/>
              </w:rPr>
              <w:t>VistA</w:t>
            </w:r>
          </w:p>
        </w:tc>
        <w:tc>
          <w:tcPr>
            <w:tcW w:w="7308" w:type="dxa"/>
            <w:tcBorders>
              <w:right w:val="single" w:sz="12" w:space="0" w:color="000000"/>
            </w:tcBorders>
          </w:tcPr>
          <w:p w:rsidR="00783CA4" w:rsidRDefault="00E64589">
            <w:pPr>
              <w:pStyle w:val="TableParagraph"/>
              <w:spacing w:before="33"/>
              <w:ind w:left="110"/>
              <w:rPr>
                <w:sz w:val="18"/>
              </w:rPr>
            </w:pPr>
            <w:proofErr w:type="spellStart"/>
            <w:r>
              <w:rPr>
                <w:sz w:val="18"/>
              </w:rPr>
              <w:t>Veterans</w:t>
            </w:r>
            <w:proofErr w:type="spellEnd"/>
            <w:r>
              <w:rPr>
                <w:sz w:val="18"/>
              </w:rPr>
              <w:t xml:space="preserve"> Health Information Systems and Technology Architecture</w:t>
            </w:r>
          </w:p>
        </w:tc>
      </w:tr>
      <w:tr w:rsidR="00783CA4">
        <w:trPr>
          <w:trHeight w:val="280"/>
        </w:trPr>
        <w:tc>
          <w:tcPr>
            <w:tcW w:w="2269" w:type="dxa"/>
            <w:tcBorders>
              <w:left w:val="single" w:sz="12" w:space="0" w:color="000000"/>
            </w:tcBorders>
          </w:tcPr>
          <w:p w:rsidR="00783CA4" w:rsidRDefault="00E64589">
            <w:pPr>
              <w:pStyle w:val="TableParagraph"/>
              <w:spacing w:before="33"/>
              <w:ind w:left="107"/>
              <w:rPr>
                <w:sz w:val="18"/>
              </w:rPr>
            </w:pPr>
            <w:r>
              <w:rPr>
                <w:sz w:val="18"/>
              </w:rPr>
              <w:t>WCF</w:t>
            </w:r>
          </w:p>
        </w:tc>
        <w:tc>
          <w:tcPr>
            <w:tcW w:w="7308" w:type="dxa"/>
            <w:tcBorders>
              <w:right w:val="single" w:sz="12" w:space="0" w:color="000000"/>
            </w:tcBorders>
          </w:tcPr>
          <w:p w:rsidR="00783CA4" w:rsidRDefault="00E64589">
            <w:pPr>
              <w:pStyle w:val="TableParagraph"/>
              <w:spacing w:before="33"/>
              <w:ind w:left="110"/>
              <w:rPr>
                <w:sz w:val="18"/>
              </w:rPr>
            </w:pPr>
            <w:r>
              <w:rPr>
                <w:sz w:val="18"/>
              </w:rPr>
              <w:t>Windows Communication Foundation</w:t>
            </w:r>
          </w:p>
        </w:tc>
      </w:tr>
      <w:tr w:rsidR="00783CA4">
        <w:trPr>
          <w:trHeight w:val="282"/>
        </w:trPr>
        <w:tc>
          <w:tcPr>
            <w:tcW w:w="2269" w:type="dxa"/>
            <w:tcBorders>
              <w:left w:val="single" w:sz="12" w:space="0" w:color="000000"/>
            </w:tcBorders>
          </w:tcPr>
          <w:p w:rsidR="00783CA4" w:rsidRDefault="00E64589">
            <w:pPr>
              <w:pStyle w:val="TableParagraph"/>
              <w:spacing w:before="37"/>
              <w:ind w:left="107"/>
              <w:rPr>
                <w:sz w:val="18"/>
              </w:rPr>
            </w:pPr>
            <w:r>
              <w:rPr>
                <w:sz w:val="18"/>
              </w:rPr>
              <w:t>XAML</w:t>
            </w:r>
          </w:p>
        </w:tc>
        <w:tc>
          <w:tcPr>
            <w:tcW w:w="7308" w:type="dxa"/>
            <w:tcBorders>
              <w:right w:val="single" w:sz="12" w:space="0" w:color="000000"/>
            </w:tcBorders>
          </w:tcPr>
          <w:p w:rsidR="00783CA4" w:rsidRDefault="00E64589">
            <w:pPr>
              <w:pStyle w:val="TableParagraph"/>
              <w:spacing w:before="37"/>
              <w:ind w:left="110"/>
              <w:rPr>
                <w:sz w:val="18"/>
              </w:rPr>
            </w:pPr>
            <w:r>
              <w:rPr>
                <w:sz w:val="18"/>
              </w:rPr>
              <w:t>Extensible Application Markup Language</w:t>
            </w:r>
          </w:p>
        </w:tc>
      </w:tr>
      <w:tr w:rsidR="00783CA4">
        <w:trPr>
          <w:trHeight w:val="282"/>
        </w:trPr>
        <w:tc>
          <w:tcPr>
            <w:tcW w:w="2269" w:type="dxa"/>
            <w:tcBorders>
              <w:left w:val="single" w:sz="12" w:space="0" w:color="000000"/>
            </w:tcBorders>
          </w:tcPr>
          <w:p w:rsidR="00783CA4" w:rsidRDefault="00E64589">
            <w:pPr>
              <w:pStyle w:val="TableParagraph"/>
              <w:spacing w:before="33"/>
              <w:ind w:left="107"/>
              <w:rPr>
                <w:sz w:val="18"/>
              </w:rPr>
            </w:pPr>
            <w:r>
              <w:rPr>
                <w:sz w:val="18"/>
              </w:rPr>
              <w:t>XML</w:t>
            </w:r>
          </w:p>
        </w:tc>
        <w:tc>
          <w:tcPr>
            <w:tcW w:w="7308" w:type="dxa"/>
            <w:tcBorders>
              <w:right w:val="single" w:sz="12" w:space="0" w:color="000000"/>
            </w:tcBorders>
          </w:tcPr>
          <w:p w:rsidR="00783CA4" w:rsidRDefault="00E64589">
            <w:pPr>
              <w:pStyle w:val="TableParagraph"/>
              <w:spacing w:before="33"/>
              <w:ind w:left="110"/>
              <w:rPr>
                <w:sz w:val="18"/>
              </w:rPr>
            </w:pPr>
            <w:proofErr w:type="spellStart"/>
            <w:r>
              <w:rPr>
                <w:sz w:val="18"/>
              </w:rPr>
              <w:t>eXtensible</w:t>
            </w:r>
            <w:proofErr w:type="spellEnd"/>
            <w:r>
              <w:rPr>
                <w:sz w:val="18"/>
              </w:rPr>
              <w:t xml:space="preserve"> Markup Language</w:t>
            </w:r>
          </w:p>
        </w:tc>
      </w:tr>
      <w:tr w:rsidR="00783CA4">
        <w:trPr>
          <w:trHeight w:val="287"/>
        </w:trPr>
        <w:tc>
          <w:tcPr>
            <w:tcW w:w="2269" w:type="dxa"/>
            <w:tcBorders>
              <w:left w:val="single" w:sz="12" w:space="0" w:color="000000"/>
              <w:bottom w:val="single" w:sz="12" w:space="0" w:color="000000"/>
            </w:tcBorders>
          </w:tcPr>
          <w:p w:rsidR="00783CA4" w:rsidRDefault="00E64589">
            <w:pPr>
              <w:pStyle w:val="TableParagraph"/>
              <w:spacing w:before="33"/>
              <w:ind w:left="107"/>
              <w:rPr>
                <w:sz w:val="18"/>
              </w:rPr>
            </w:pPr>
            <w:r>
              <w:rPr>
                <w:sz w:val="18"/>
              </w:rPr>
              <w:t>WMI</w:t>
            </w:r>
          </w:p>
        </w:tc>
        <w:tc>
          <w:tcPr>
            <w:tcW w:w="7308" w:type="dxa"/>
            <w:tcBorders>
              <w:bottom w:val="single" w:sz="12" w:space="0" w:color="000000"/>
              <w:right w:val="single" w:sz="12" w:space="0" w:color="000000"/>
            </w:tcBorders>
          </w:tcPr>
          <w:p w:rsidR="00783CA4" w:rsidRDefault="00E64589">
            <w:pPr>
              <w:pStyle w:val="TableParagraph"/>
              <w:spacing w:before="33"/>
              <w:ind w:left="110"/>
              <w:rPr>
                <w:sz w:val="18"/>
              </w:rPr>
            </w:pPr>
            <w:r>
              <w:rPr>
                <w:sz w:val="18"/>
              </w:rPr>
              <w:t>Windows Management Instrumentation</w:t>
            </w:r>
          </w:p>
        </w:tc>
      </w:tr>
    </w:tbl>
    <w:p w:rsidR="00E64589" w:rsidRDefault="00E64589">
      <w:bookmarkStart w:id="206" w:name="_GoBack"/>
      <w:bookmarkEnd w:id="206"/>
    </w:p>
    <w:sectPr w:rsidR="00E64589">
      <w:pgSz w:w="12240" w:h="15840"/>
      <w:pgMar w:top="1380" w:right="0" w:bottom="1280" w:left="540" w:header="0" w:footer="108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64589" w:rsidRDefault="00E64589">
      <w:r>
        <w:separator/>
      </w:r>
    </w:p>
  </w:endnote>
  <w:endnote w:type="continuationSeparator" w:id="0">
    <w:p w:rsidR="00E64589" w:rsidRDefault="00E645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altName w:val="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83CA4" w:rsidRDefault="00E64589">
    <w:pPr>
      <w:pStyle w:val="BodyText"/>
      <w:spacing w:line="14" w:lineRule="auto"/>
      <w:rPr>
        <w:sz w:val="20"/>
      </w:rPr>
    </w:pPr>
    <w:r>
      <w:pict>
        <v:shapetype id="_x0000_t202" coordsize="21600,21600" o:spt="202" path="m,l,21600r21600,l21600,xe">
          <v:stroke joinstyle="miter"/>
          <v:path gradientshapeok="t" o:connecttype="rect"/>
        </v:shapetype>
        <v:shape id="_x0000_s2057" type="#_x0000_t202" style="position:absolute;margin-left:60pt;margin-top:722.75pt;width:150.75pt;height:23pt;z-index:-33135616;mso-position-horizontal-relative:page;mso-position-vertical-relative:page" filled="f" stroked="f">
          <v:textbox inset="0,0,0,0">
            <w:txbxContent>
              <w:p w:rsidR="00783CA4" w:rsidRDefault="00E64589">
                <w:pPr>
                  <w:pStyle w:val="BodyText"/>
                  <w:spacing w:before="27" w:line="180" w:lineRule="auto"/>
                  <w:ind w:left="20" w:right="-3"/>
                  <w:rPr>
                    <w:rFonts w:ascii="Calibri"/>
                  </w:rPr>
                </w:pPr>
                <w:r>
                  <w:rPr>
                    <w:rFonts w:ascii="Calibri"/>
                  </w:rPr>
                  <w:t>Bed Management Solution (BMS) Technical Manual</w:t>
                </w:r>
              </w:p>
            </w:txbxContent>
          </v:textbox>
          <w10:wrap anchorx="page" anchory="page"/>
        </v:shape>
      </w:pict>
    </w:r>
    <w:r>
      <w:pict>
        <v:shape id="_x0000_s2056" type="#_x0000_t202" style="position:absolute;margin-left:297.45pt;margin-top:732.8pt;width:17.2pt;height:13pt;z-index:-33135104;mso-position-horizontal-relative:page;mso-position-vertical-relative:page" filled="f" stroked="f">
          <v:textbox inset="0,0,0,0">
            <w:txbxContent>
              <w:p w:rsidR="00783CA4" w:rsidRDefault="00E64589">
                <w:pPr>
                  <w:pStyle w:val="BodyText"/>
                  <w:spacing w:line="244" w:lineRule="exact"/>
                  <w:ind w:left="60"/>
                  <w:rPr>
                    <w:rFonts w:ascii="Calibri"/>
                  </w:rPr>
                </w:pPr>
                <w:r>
                  <w:fldChar w:fldCharType="begin"/>
                </w:r>
                <w:r>
                  <w:rPr>
                    <w:rFonts w:ascii="Calibri"/>
                  </w:rPr>
                  <w:instrText xml:space="preserve"> PAGE </w:instrText>
                </w:r>
                <w:r>
                  <w:fldChar w:fldCharType="separate"/>
                </w:r>
                <w:r>
                  <w:t>10</w:t>
                </w:r>
                <w:r>
                  <w:fldChar w:fldCharType="end"/>
                </w:r>
              </w:p>
            </w:txbxContent>
          </v:textbox>
          <w10:wrap anchorx="page" anchory="page"/>
        </v:shape>
      </w:pict>
    </w:r>
    <w:r>
      <w:pict>
        <v:shape id="_x0000_s2055" type="#_x0000_t202" style="position:absolute;margin-left:488.4pt;margin-top:732.8pt;width:63.7pt;height:13pt;z-index:-33134592;mso-position-horizontal-relative:page;mso-position-vertical-relative:page" filled="f" stroked="f">
          <v:textbox inset="0,0,0,0">
            <w:txbxContent>
              <w:p w:rsidR="00783CA4" w:rsidRDefault="00E64589">
                <w:pPr>
                  <w:pStyle w:val="BodyText"/>
                  <w:spacing w:line="244" w:lineRule="exact"/>
                  <w:ind w:left="20"/>
                  <w:rPr>
                    <w:rFonts w:ascii="Calibri"/>
                  </w:rPr>
                </w:pPr>
                <w:r>
                  <w:rPr>
                    <w:rFonts w:ascii="Calibri"/>
                  </w:rPr>
                  <w:t>January 2020</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83CA4" w:rsidRDefault="00E64589">
    <w:pPr>
      <w:pStyle w:val="BodyText"/>
      <w:spacing w:line="14" w:lineRule="auto"/>
      <w:rPr>
        <w:sz w:val="20"/>
      </w:rPr>
    </w:pPr>
    <w:r>
      <w:pict>
        <v:shapetype id="_x0000_t202" coordsize="21600,21600" o:spt="202" path="m,l,21600r21600,l21600,xe">
          <v:stroke joinstyle="miter"/>
          <v:path gradientshapeok="t" o:connecttype="rect"/>
        </v:shapetype>
        <v:shape id="_x0000_s2054" type="#_x0000_t202" style="position:absolute;margin-left:57pt;margin-top:542.75pt;width:150.75pt;height:23pt;z-index:-33134080;mso-position-horizontal-relative:page;mso-position-vertical-relative:page" filled="f" stroked="f">
          <v:textbox inset="0,0,0,0">
            <w:txbxContent>
              <w:p w:rsidR="00783CA4" w:rsidRDefault="00E64589">
                <w:pPr>
                  <w:pStyle w:val="BodyText"/>
                  <w:spacing w:before="27" w:line="180" w:lineRule="auto"/>
                  <w:ind w:left="20" w:right="-3"/>
                  <w:rPr>
                    <w:rFonts w:ascii="Calibri"/>
                  </w:rPr>
                </w:pPr>
                <w:r>
                  <w:rPr>
                    <w:rFonts w:ascii="Calibri"/>
                  </w:rPr>
                  <w:t>Bed Management Solution (BMS) Technical Manual</w:t>
                </w:r>
              </w:p>
            </w:txbxContent>
          </v:textbox>
          <w10:wrap anchorx="page" anchory="page"/>
        </v:shape>
      </w:pict>
    </w:r>
    <w:r>
      <w:pict>
        <v:shape id="_x0000_s2053" type="#_x0000_t202" style="position:absolute;margin-left:379.2pt;margin-top:552.8pt;width:22.75pt;height:13pt;z-index:-33133568;mso-position-horizontal-relative:page;mso-position-vertical-relative:page" filled="f" stroked="f">
          <v:textbox inset="0,0,0,0">
            <w:txbxContent>
              <w:p w:rsidR="00783CA4" w:rsidRDefault="00E64589">
                <w:pPr>
                  <w:pStyle w:val="BodyText"/>
                  <w:spacing w:line="244" w:lineRule="exact"/>
                  <w:ind w:left="60"/>
                  <w:rPr>
                    <w:rFonts w:ascii="Calibri"/>
                  </w:rPr>
                </w:pPr>
                <w:r>
                  <w:fldChar w:fldCharType="begin"/>
                </w:r>
                <w:r>
                  <w:rPr>
                    <w:rFonts w:ascii="Calibri"/>
                  </w:rPr>
                  <w:instrText xml:space="preserve"> PAGE </w:instrText>
                </w:r>
                <w:r>
                  <w:fldChar w:fldCharType="separate"/>
                </w:r>
                <w:r>
                  <w:t>100</w:t>
                </w:r>
                <w:r>
                  <w:fldChar w:fldCharType="end"/>
                </w:r>
              </w:p>
            </w:txbxContent>
          </v:textbox>
          <w10:wrap anchorx="page" anchory="page"/>
        </v:shape>
      </w:pict>
    </w:r>
    <w:r>
      <w:pict>
        <v:shape id="_x0000_s2052" type="#_x0000_t202" style="position:absolute;margin-left:660.35pt;margin-top:552.8pt;width:63.7pt;height:13pt;z-index:-33133056;mso-position-horizontal-relative:page;mso-position-vertical-relative:page" filled="f" stroked="f">
          <v:textbox inset="0,0,0,0">
            <w:txbxContent>
              <w:p w:rsidR="00783CA4" w:rsidRDefault="00E64589">
                <w:pPr>
                  <w:pStyle w:val="BodyText"/>
                  <w:spacing w:line="244" w:lineRule="exact"/>
                  <w:ind w:left="20"/>
                  <w:rPr>
                    <w:rFonts w:ascii="Calibri"/>
                  </w:rPr>
                </w:pPr>
                <w:r>
                  <w:rPr>
                    <w:rFonts w:ascii="Calibri"/>
                  </w:rPr>
                  <w:t>January 2020</w:t>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83CA4" w:rsidRDefault="00E64589">
    <w:pPr>
      <w:pStyle w:val="BodyText"/>
      <w:spacing w:line="14" w:lineRule="auto"/>
      <w:rPr>
        <w:sz w:val="20"/>
      </w:rPr>
    </w:pPr>
    <w:r>
      <w:pict>
        <v:shapetype id="_x0000_t202" coordsize="21600,21600" o:spt="202" path="m,l,21600r21600,l21600,xe">
          <v:stroke joinstyle="miter"/>
          <v:path gradientshapeok="t" o:connecttype="rect"/>
        </v:shapetype>
        <v:shape id="_x0000_s2051" type="#_x0000_t202" style="position:absolute;margin-left:60pt;margin-top:722.75pt;width:150.75pt;height:23pt;z-index:-33132544;mso-position-horizontal-relative:page;mso-position-vertical-relative:page" filled="f" stroked="f">
          <v:textbox inset="0,0,0,0">
            <w:txbxContent>
              <w:p w:rsidR="00783CA4" w:rsidRDefault="00E64589">
                <w:pPr>
                  <w:pStyle w:val="BodyText"/>
                  <w:spacing w:before="27" w:line="180" w:lineRule="auto"/>
                  <w:ind w:left="20" w:right="-3"/>
                  <w:rPr>
                    <w:rFonts w:ascii="Calibri"/>
                  </w:rPr>
                </w:pPr>
                <w:r>
                  <w:rPr>
                    <w:rFonts w:ascii="Calibri"/>
                  </w:rPr>
                  <w:t>Bed Management Solution (BMS) Technical Manual</w:t>
                </w:r>
              </w:p>
            </w:txbxContent>
          </v:textbox>
          <w10:wrap anchorx="page" anchory="page"/>
        </v:shape>
      </w:pict>
    </w:r>
    <w:r>
      <w:pict>
        <v:shape id="_x0000_s2050" type="#_x0000_t202" style="position:absolute;margin-left:294.7pt;margin-top:732.8pt;width:22.75pt;height:13pt;z-index:-33132032;mso-position-horizontal-relative:page;mso-position-vertical-relative:page" filled="f" stroked="f">
          <v:textbox inset="0,0,0,0">
            <w:txbxContent>
              <w:p w:rsidR="00783CA4" w:rsidRDefault="00E64589">
                <w:pPr>
                  <w:pStyle w:val="BodyText"/>
                  <w:spacing w:line="244" w:lineRule="exact"/>
                  <w:ind w:left="60"/>
                  <w:rPr>
                    <w:rFonts w:ascii="Calibri"/>
                  </w:rPr>
                </w:pPr>
                <w:r>
                  <w:fldChar w:fldCharType="begin"/>
                </w:r>
                <w:r>
                  <w:rPr>
                    <w:rFonts w:ascii="Calibri"/>
                  </w:rPr>
                  <w:instrText xml:space="preserve"> PAGE </w:instrText>
                </w:r>
                <w:r>
                  <w:fldChar w:fldCharType="separate"/>
                </w:r>
                <w:r>
                  <w:t>182</w:t>
                </w:r>
                <w:r>
                  <w:fldChar w:fldCharType="end"/>
                </w:r>
              </w:p>
            </w:txbxContent>
          </v:textbox>
          <w10:wrap anchorx="page" anchory="page"/>
        </v:shape>
      </w:pict>
    </w:r>
    <w:r>
      <w:pict>
        <v:shape id="_x0000_s2049" type="#_x0000_t202" style="position:absolute;margin-left:488.4pt;margin-top:732.8pt;width:63.7pt;height:13pt;z-index:-33131520;mso-position-horizontal-relative:page;mso-position-vertical-relative:page" filled="f" stroked="f">
          <v:textbox inset="0,0,0,0">
            <w:txbxContent>
              <w:p w:rsidR="00783CA4" w:rsidRDefault="00E64589">
                <w:pPr>
                  <w:pStyle w:val="BodyText"/>
                  <w:spacing w:line="244" w:lineRule="exact"/>
                  <w:ind w:left="20"/>
                  <w:rPr>
                    <w:rFonts w:ascii="Calibri"/>
                  </w:rPr>
                </w:pPr>
                <w:r>
                  <w:rPr>
                    <w:rFonts w:ascii="Calibri"/>
                  </w:rPr>
                  <w:t>January 2020</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64589" w:rsidRDefault="00E64589">
      <w:r>
        <w:separator/>
      </w:r>
    </w:p>
  </w:footnote>
  <w:footnote w:type="continuationSeparator" w:id="0">
    <w:p w:rsidR="00E64589" w:rsidRDefault="00E6458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6C771B"/>
    <w:multiLevelType w:val="multilevel"/>
    <w:tmpl w:val="CFF21308"/>
    <w:lvl w:ilvl="0">
      <w:start w:val="2"/>
      <w:numFmt w:val="decimal"/>
      <w:lvlText w:val="%1"/>
      <w:lvlJc w:val="left"/>
      <w:pPr>
        <w:ind w:left="1519" w:hanging="720"/>
        <w:jc w:val="left"/>
      </w:pPr>
      <w:rPr>
        <w:rFonts w:hint="default"/>
        <w:lang w:val="en-US" w:eastAsia="en-US" w:bidi="ar-SA"/>
      </w:rPr>
    </w:lvl>
    <w:lvl w:ilvl="1">
      <w:start w:val="6"/>
      <w:numFmt w:val="decimal"/>
      <w:lvlText w:val="%1.%2"/>
      <w:lvlJc w:val="left"/>
      <w:pPr>
        <w:ind w:left="1519" w:hanging="720"/>
        <w:jc w:val="left"/>
      </w:pPr>
      <w:rPr>
        <w:rFonts w:hint="default"/>
        <w:lang w:val="en-US" w:eastAsia="en-US" w:bidi="ar-SA"/>
      </w:rPr>
    </w:lvl>
    <w:lvl w:ilvl="2">
      <w:start w:val="1"/>
      <w:numFmt w:val="decimal"/>
      <w:lvlText w:val="%1.%2.%3"/>
      <w:lvlJc w:val="left"/>
      <w:pPr>
        <w:ind w:left="1519" w:hanging="720"/>
        <w:jc w:val="left"/>
      </w:pPr>
      <w:rPr>
        <w:rFonts w:ascii="Arial" w:eastAsia="Arial" w:hAnsi="Arial" w:cs="Arial" w:hint="default"/>
        <w:b/>
        <w:bCs/>
        <w:w w:val="99"/>
        <w:sz w:val="28"/>
        <w:szCs w:val="28"/>
        <w:lang w:val="en-US" w:eastAsia="en-US" w:bidi="ar-SA"/>
      </w:rPr>
    </w:lvl>
    <w:lvl w:ilvl="3">
      <w:numFmt w:val="bullet"/>
      <w:lvlText w:val="•"/>
      <w:lvlJc w:val="left"/>
      <w:pPr>
        <w:ind w:left="1519" w:hanging="362"/>
      </w:pPr>
      <w:rPr>
        <w:rFonts w:ascii="Arial" w:eastAsia="Arial" w:hAnsi="Arial" w:cs="Arial" w:hint="default"/>
        <w:w w:val="130"/>
        <w:sz w:val="22"/>
        <w:szCs w:val="22"/>
        <w:lang w:val="en-US" w:eastAsia="en-US" w:bidi="ar-SA"/>
      </w:rPr>
    </w:lvl>
    <w:lvl w:ilvl="4">
      <w:numFmt w:val="bullet"/>
      <w:lvlText w:val="•"/>
      <w:lvlJc w:val="left"/>
      <w:pPr>
        <w:ind w:left="4913" w:hanging="362"/>
      </w:pPr>
      <w:rPr>
        <w:rFonts w:hint="default"/>
        <w:lang w:val="en-US" w:eastAsia="en-US" w:bidi="ar-SA"/>
      </w:rPr>
    </w:lvl>
    <w:lvl w:ilvl="5">
      <w:numFmt w:val="bullet"/>
      <w:lvlText w:val="•"/>
      <w:lvlJc w:val="left"/>
      <w:pPr>
        <w:ind w:left="6044" w:hanging="362"/>
      </w:pPr>
      <w:rPr>
        <w:rFonts w:hint="default"/>
        <w:lang w:val="en-US" w:eastAsia="en-US" w:bidi="ar-SA"/>
      </w:rPr>
    </w:lvl>
    <w:lvl w:ilvl="6">
      <w:numFmt w:val="bullet"/>
      <w:lvlText w:val="•"/>
      <w:lvlJc w:val="left"/>
      <w:pPr>
        <w:ind w:left="7175" w:hanging="362"/>
      </w:pPr>
      <w:rPr>
        <w:rFonts w:hint="default"/>
        <w:lang w:val="en-US" w:eastAsia="en-US" w:bidi="ar-SA"/>
      </w:rPr>
    </w:lvl>
    <w:lvl w:ilvl="7">
      <w:numFmt w:val="bullet"/>
      <w:lvlText w:val="•"/>
      <w:lvlJc w:val="left"/>
      <w:pPr>
        <w:ind w:left="8306" w:hanging="362"/>
      </w:pPr>
      <w:rPr>
        <w:rFonts w:hint="default"/>
        <w:lang w:val="en-US" w:eastAsia="en-US" w:bidi="ar-SA"/>
      </w:rPr>
    </w:lvl>
    <w:lvl w:ilvl="8">
      <w:numFmt w:val="bullet"/>
      <w:lvlText w:val="•"/>
      <w:lvlJc w:val="left"/>
      <w:pPr>
        <w:ind w:left="9437" w:hanging="362"/>
      </w:pPr>
      <w:rPr>
        <w:rFonts w:hint="default"/>
        <w:lang w:val="en-US" w:eastAsia="en-US" w:bidi="ar-SA"/>
      </w:rPr>
    </w:lvl>
  </w:abstractNum>
  <w:abstractNum w:abstractNumId="1" w15:restartNumberingAfterBreak="0">
    <w:nsid w:val="03807818"/>
    <w:multiLevelType w:val="multilevel"/>
    <w:tmpl w:val="818C608C"/>
    <w:lvl w:ilvl="0">
      <w:start w:val="3"/>
      <w:numFmt w:val="decimal"/>
      <w:lvlText w:val="%1"/>
      <w:lvlJc w:val="left"/>
      <w:pPr>
        <w:ind w:left="1376" w:hanging="578"/>
        <w:jc w:val="left"/>
      </w:pPr>
      <w:rPr>
        <w:rFonts w:hint="default"/>
        <w:lang w:val="en-US" w:eastAsia="en-US" w:bidi="ar-SA"/>
      </w:rPr>
    </w:lvl>
    <w:lvl w:ilvl="1">
      <w:start w:val="1"/>
      <w:numFmt w:val="decimal"/>
      <w:lvlText w:val="%1.%2"/>
      <w:lvlJc w:val="left"/>
      <w:pPr>
        <w:ind w:left="1376" w:hanging="578"/>
        <w:jc w:val="right"/>
      </w:pPr>
      <w:rPr>
        <w:rFonts w:ascii="Arial" w:eastAsia="Arial" w:hAnsi="Arial" w:cs="Arial" w:hint="default"/>
        <w:b/>
        <w:bCs/>
        <w:w w:val="98"/>
        <w:sz w:val="32"/>
        <w:szCs w:val="32"/>
        <w:lang w:val="en-US" w:eastAsia="en-US" w:bidi="ar-SA"/>
      </w:rPr>
    </w:lvl>
    <w:lvl w:ilvl="2">
      <w:numFmt w:val="bullet"/>
      <w:lvlText w:val="o"/>
      <w:lvlJc w:val="left"/>
      <w:pPr>
        <w:ind w:left="1520" w:hanging="360"/>
      </w:pPr>
      <w:rPr>
        <w:rFonts w:ascii="Courier New" w:eastAsia="Courier New" w:hAnsi="Courier New" w:cs="Courier New" w:hint="default"/>
        <w:w w:val="99"/>
        <w:sz w:val="22"/>
        <w:szCs w:val="22"/>
        <w:lang w:val="en-US" w:eastAsia="en-US" w:bidi="ar-SA"/>
      </w:rPr>
    </w:lvl>
    <w:lvl w:ilvl="3">
      <w:numFmt w:val="bullet"/>
      <w:lvlText w:val="o"/>
      <w:lvlJc w:val="left"/>
      <w:pPr>
        <w:ind w:left="2240" w:hanging="362"/>
      </w:pPr>
      <w:rPr>
        <w:rFonts w:ascii="Courier New" w:eastAsia="Courier New" w:hAnsi="Courier New" w:cs="Courier New" w:hint="default"/>
        <w:w w:val="99"/>
        <w:sz w:val="22"/>
        <w:szCs w:val="22"/>
        <w:lang w:val="en-US" w:eastAsia="en-US" w:bidi="ar-SA"/>
      </w:rPr>
    </w:lvl>
    <w:lvl w:ilvl="4">
      <w:numFmt w:val="bullet"/>
      <w:lvlText w:val="•"/>
      <w:lvlJc w:val="left"/>
      <w:pPr>
        <w:ind w:left="4605" w:hanging="362"/>
      </w:pPr>
      <w:rPr>
        <w:rFonts w:hint="default"/>
        <w:lang w:val="en-US" w:eastAsia="en-US" w:bidi="ar-SA"/>
      </w:rPr>
    </w:lvl>
    <w:lvl w:ilvl="5">
      <w:numFmt w:val="bullet"/>
      <w:lvlText w:val="•"/>
      <w:lvlJc w:val="left"/>
      <w:pPr>
        <w:ind w:left="5787" w:hanging="362"/>
      </w:pPr>
      <w:rPr>
        <w:rFonts w:hint="default"/>
        <w:lang w:val="en-US" w:eastAsia="en-US" w:bidi="ar-SA"/>
      </w:rPr>
    </w:lvl>
    <w:lvl w:ilvl="6">
      <w:numFmt w:val="bullet"/>
      <w:lvlText w:val="•"/>
      <w:lvlJc w:val="left"/>
      <w:pPr>
        <w:ind w:left="6970" w:hanging="362"/>
      </w:pPr>
      <w:rPr>
        <w:rFonts w:hint="default"/>
        <w:lang w:val="en-US" w:eastAsia="en-US" w:bidi="ar-SA"/>
      </w:rPr>
    </w:lvl>
    <w:lvl w:ilvl="7">
      <w:numFmt w:val="bullet"/>
      <w:lvlText w:val="•"/>
      <w:lvlJc w:val="left"/>
      <w:pPr>
        <w:ind w:left="8152" w:hanging="362"/>
      </w:pPr>
      <w:rPr>
        <w:rFonts w:hint="default"/>
        <w:lang w:val="en-US" w:eastAsia="en-US" w:bidi="ar-SA"/>
      </w:rPr>
    </w:lvl>
    <w:lvl w:ilvl="8">
      <w:numFmt w:val="bullet"/>
      <w:lvlText w:val="•"/>
      <w:lvlJc w:val="left"/>
      <w:pPr>
        <w:ind w:left="9335" w:hanging="362"/>
      </w:pPr>
      <w:rPr>
        <w:rFonts w:hint="default"/>
        <w:lang w:val="en-US" w:eastAsia="en-US" w:bidi="ar-SA"/>
      </w:rPr>
    </w:lvl>
  </w:abstractNum>
  <w:abstractNum w:abstractNumId="2" w15:restartNumberingAfterBreak="0">
    <w:nsid w:val="03EB02C3"/>
    <w:multiLevelType w:val="multilevel"/>
    <w:tmpl w:val="5B46016A"/>
    <w:lvl w:ilvl="0">
      <w:start w:val="3"/>
      <w:numFmt w:val="decimal"/>
      <w:lvlText w:val="%1"/>
      <w:lvlJc w:val="left"/>
      <w:pPr>
        <w:ind w:left="587" w:hanging="329"/>
        <w:jc w:val="left"/>
      </w:pPr>
      <w:rPr>
        <w:rFonts w:hint="default"/>
        <w:lang w:val="en-US" w:eastAsia="en-US" w:bidi="ar-SA"/>
      </w:rPr>
    </w:lvl>
    <w:lvl w:ilvl="1">
      <w:start w:val="3"/>
      <w:numFmt w:val="decimal"/>
      <w:lvlText w:val="%1.%2"/>
      <w:lvlJc w:val="left"/>
      <w:pPr>
        <w:ind w:left="587" w:hanging="329"/>
        <w:jc w:val="right"/>
      </w:pPr>
      <w:rPr>
        <w:rFonts w:ascii="Arial" w:eastAsia="Arial" w:hAnsi="Arial" w:cs="Arial" w:hint="default"/>
        <w:spacing w:val="-2"/>
        <w:w w:val="100"/>
        <w:sz w:val="20"/>
        <w:szCs w:val="20"/>
        <w:lang w:val="en-US" w:eastAsia="en-US" w:bidi="ar-SA"/>
      </w:rPr>
    </w:lvl>
    <w:lvl w:ilvl="2">
      <w:numFmt w:val="bullet"/>
      <w:lvlText w:val="•"/>
      <w:lvlJc w:val="left"/>
      <w:pPr>
        <w:ind w:left="1020" w:hanging="329"/>
      </w:pPr>
      <w:rPr>
        <w:rFonts w:hint="default"/>
        <w:lang w:val="en-US" w:eastAsia="en-US" w:bidi="ar-SA"/>
      </w:rPr>
    </w:lvl>
    <w:lvl w:ilvl="3">
      <w:numFmt w:val="bullet"/>
      <w:lvlText w:val="•"/>
      <w:lvlJc w:val="left"/>
      <w:pPr>
        <w:ind w:left="1240" w:hanging="329"/>
      </w:pPr>
      <w:rPr>
        <w:rFonts w:hint="default"/>
        <w:lang w:val="en-US" w:eastAsia="en-US" w:bidi="ar-SA"/>
      </w:rPr>
    </w:lvl>
    <w:lvl w:ilvl="4">
      <w:numFmt w:val="bullet"/>
      <w:lvlText w:val="•"/>
      <w:lvlJc w:val="left"/>
      <w:pPr>
        <w:ind w:left="1460" w:hanging="329"/>
      </w:pPr>
      <w:rPr>
        <w:rFonts w:hint="default"/>
        <w:lang w:val="en-US" w:eastAsia="en-US" w:bidi="ar-SA"/>
      </w:rPr>
    </w:lvl>
    <w:lvl w:ilvl="5">
      <w:numFmt w:val="bullet"/>
      <w:lvlText w:val="•"/>
      <w:lvlJc w:val="left"/>
      <w:pPr>
        <w:ind w:left="1680" w:hanging="329"/>
      </w:pPr>
      <w:rPr>
        <w:rFonts w:hint="default"/>
        <w:lang w:val="en-US" w:eastAsia="en-US" w:bidi="ar-SA"/>
      </w:rPr>
    </w:lvl>
    <w:lvl w:ilvl="6">
      <w:numFmt w:val="bullet"/>
      <w:lvlText w:val="•"/>
      <w:lvlJc w:val="left"/>
      <w:pPr>
        <w:ind w:left="1900" w:hanging="329"/>
      </w:pPr>
      <w:rPr>
        <w:rFonts w:hint="default"/>
        <w:lang w:val="en-US" w:eastAsia="en-US" w:bidi="ar-SA"/>
      </w:rPr>
    </w:lvl>
    <w:lvl w:ilvl="7">
      <w:numFmt w:val="bullet"/>
      <w:lvlText w:val="•"/>
      <w:lvlJc w:val="left"/>
      <w:pPr>
        <w:ind w:left="2120" w:hanging="329"/>
      </w:pPr>
      <w:rPr>
        <w:rFonts w:hint="default"/>
        <w:lang w:val="en-US" w:eastAsia="en-US" w:bidi="ar-SA"/>
      </w:rPr>
    </w:lvl>
    <w:lvl w:ilvl="8">
      <w:numFmt w:val="bullet"/>
      <w:lvlText w:val="•"/>
      <w:lvlJc w:val="left"/>
      <w:pPr>
        <w:ind w:left="2340" w:hanging="329"/>
      </w:pPr>
      <w:rPr>
        <w:rFonts w:hint="default"/>
        <w:lang w:val="en-US" w:eastAsia="en-US" w:bidi="ar-SA"/>
      </w:rPr>
    </w:lvl>
  </w:abstractNum>
  <w:abstractNum w:abstractNumId="3" w15:restartNumberingAfterBreak="0">
    <w:nsid w:val="04AD01BF"/>
    <w:multiLevelType w:val="multilevel"/>
    <w:tmpl w:val="77F8F34A"/>
    <w:lvl w:ilvl="0">
      <w:start w:val="8"/>
      <w:numFmt w:val="decimal"/>
      <w:lvlText w:val="%1"/>
      <w:lvlJc w:val="left"/>
      <w:pPr>
        <w:ind w:left="1376" w:hanging="606"/>
        <w:jc w:val="left"/>
      </w:pPr>
      <w:rPr>
        <w:rFonts w:hint="default"/>
        <w:lang w:val="en-US" w:eastAsia="en-US" w:bidi="ar-SA"/>
      </w:rPr>
    </w:lvl>
    <w:lvl w:ilvl="1">
      <w:start w:val="1"/>
      <w:numFmt w:val="decimal"/>
      <w:lvlText w:val="%1.%2"/>
      <w:lvlJc w:val="left"/>
      <w:pPr>
        <w:ind w:left="1376" w:hanging="606"/>
        <w:jc w:val="right"/>
      </w:pPr>
      <w:rPr>
        <w:rFonts w:ascii="Arial" w:eastAsia="Arial" w:hAnsi="Arial" w:cs="Arial" w:hint="default"/>
        <w:b/>
        <w:bCs/>
        <w:w w:val="98"/>
        <w:sz w:val="32"/>
        <w:szCs w:val="32"/>
        <w:lang w:val="en-US" w:eastAsia="en-US" w:bidi="ar-SA"/>
      </w:rPr>
    </w:lvl>
    <w:lvl w:ilvl="2">
      <w:numFmt w:val="bullet"/>
      <w:lvlText w:val="•"/>
      <w:lvlJc w:val="left"/>
      <w:pPr>
        <w:ind w:left="3444" w:hanging="606"/>
      </w:pPr>
      <w:rPr>
        <w:rFonts w:hint="default"/>
        <w:lang w:val="en-US" w:eastAsia="en-US" w:bidi="ar-SA"/>
      </w:rPr>
    </w:lvl>
    <w:lvl w:ilvl="3">
      <w:numFmt w:val="bullet"/>
      <w:lvlText w:val="•"/>
      <w:lvlJc w:val="left"/>
      <w:pPr>
        <w:ind w:left="4476" w:hanging="606"/>
      </w:pPr>
      <w:rPr>
        <w:rFonts w:hint="default"/>
        <w:lang w:val="en-US" w:eastAsia="en-US" w:bidi="ar-SA"/>
      </w:rPr>
    </w:lvl>
    <w:lvl w:ilvl="4">
      <w:numFmt w:val="bullet"/>
      <w:lvlText w:val="•"/>
      <w:lvlJc w:val="left"/>
      <w:pPr>
        <w:ind w:left="5508" w:hanging="606"/>
      </w:pPr>
      <w:rPr>
        <w:rFonts w:hint="default"/>
        <w:lang w:val="en-US" w:eastAsia="en-US" w:bidi="ar-SA"/>
      </w:rPr>
    </w:lvl>
    <w:lvl w:ilvl="5">
      <w:numFmt w:val="bullet"/>
      <w:lvlText w:val="•"/>
      <w:lvlJc w:val="left"/>
      <w:pPr>
        <w:ind w:left="6540" w:hanging="606"/>
      </w:pPr>
      <w:rPr>
        <w:rFonts w:hint="default"/>
        <w:lang w:val="en-US" w:eastAsia="en-US" w:bidi="ar-SA"/>
      </w:rPr>
    </w:lvl>
    <w:lvl w:ilvl="6">
      <w:numFmt w:val="bullet"/>
      <w:lvlText w:val="•"/>
      <w:lvlJc w:val="left"/>
      <w:pPr>
        <w:ind w:left="7572" w:hanging="606"/>
      </w:pPr>
      <w:rPr>
        <w:rFonts w:hint="default"/>
        <w:lang w:val="en-US" w:eastAsia="en-US" w:bidi="ar-SA"/>
      </w:rPr>
    </w:lvl>
    <w:lvl w:ilvl="7">
      <w:numFmt w:val="bullet"/>
      <w:lvlText w:val="•"/>
      <w:lvlJc w:val="left"/>
      <w:pPr>
        <w:ind w:left="8604" w:hanging="606"/>
      </w:pPr>
      <w:rPr>
        <w:rFonts w:hint="default"/>
        <w:lang w:val="en-US" w:eastAsia="en-US" w:bidi="ar-SA"/>
      </w:rPr>
    </w:lvl>
    <w:lvl w:ilvl="8">
      <w:numFmt w:val="bullet"/>
      <w:lvlText w:val="•"/>
      <w:lvlJc w:val="left"/>
      <w:pPr>
        <w:ind w:left="9636" w:hanging="606"/>
      </w:pPr>
      <w:rPr>
        <w:rFonts w:hint="default"/>
        <w:lang w:val="en-US" w:eastAsia="en-US" w:bidi="ar-SA"/>
      </w:rPr>
    </w:lvl>
  </w:abstractNum>
  <w:abstractNum w:abstractNumId="4" w15:restartNumberingAfterBreak="0">
    <w:nsid w:val="052E67F4"/>
    <w:multiLevelType w:val="multilevel"/>
    <w:tmpl w:val="111233FC"/>
    <w:lvl w:ilvl="0">
      <w:start w:val="2"/>
      <w:numFmt w:val="decimal"/>
      <w:lvlText w:val="%1"/>
      <w:lvlJc w:val="left"/>
      <w:pPr>
        <w:ind w:left="1618" w:hanging="720"/>
        <w:jc w:val="left"/>
      </w:pPr>
      <w:rPr>
        <w:rFonts w:hint="default"/>
        <w:lang w:val="en-US" w:eastAsia="en-US" w:bidi="ar-SA"/>
      </w:rPr>
    </w:lvl>
    <w:lvl w:ilvl="1">
      <w:start w:val="9"/>
      <w:numFmt w:val="decimal"/>
      <w:lvlText w:val="%1.%2"/>
      <w:lvlJc w:val="left"/>
      <w:pPr>
        <w:ind w:left="1618" w:hanging="720"/>
        <w:jc w:val="left"/>
      </w:pPr>
      <w:rPr>
        <w:rFonts w:hint="default"/>
        <w:lang w:val="en-US" w:eastAsia="en-US" w:bidi="ar-SA"/>
      </w:rPr>
    </w:lvl>
    <w:lvl w:ilvl="2">
      <w:start w:val="1"/>
      <w:numFmt w:val="decimal"/>
      <w:lvlText w:val="%1.%2.%3"/>
      <w:lvlJc w:val="left"/>
      <w:pPr>
        <w:ind w:left="1618" w:hanging="720"/>
        <w:jc w:val="left"/>
      </w:pPr>
      <w:rPr>
        <w:rFonts w:ascii="Arial" w:eastAsia="Arial" w:hAnsi="Arial" w:cs="Arial" w:hint="default"/>
        <w:b/>
        <w:bCs/>
        <w:w w:val="99"/>
        <w:sz w:val="28"/>
        <w:szCs w:val="28"/>
        <w:lang w:val="en-US" w:eastAsia="en-US" w:bidi="ar-SA"/>
      </w:rPr>
    </w:lvl>
    <w:lvl w:ilvl="3">
      <w:numFmt w:val="bullet"/>
      <w:lvlText w:val="•"/>
      <w:lvlJc w:val="left"/>
      <w:pPr>
        <w:ind w:left="4644" w:hanging="720"/>
      </w:pPr>
      <w:rPr>
        <w:rFonts w:hint="default"/>
        <w:lang w:val="en-US" w:eastAsia="en-US" w:bidi="ar-SA"/>
      </w:rPr>
    </w:lvl>
    <w:lvl w:ilvl="4">
      <w:numFmt w:val="bullet"/>
      <w:lvlText w:val="•"/>
      <w:lvlJc w:val="left"/>
      <w:pPr>
        <w:ind w:left="5652" w:hanging="720"/>
      </w:pPr>
      <w:rPr>
        <w:rFonts w:hint="default"/>
        <w:lang w:val="en-US" w:eastAsia="en-US" w:bidi="ar-SA"/>
      </w:rPr>
    </w:lvl>
    <w:lvl w:ilvl="5">
      <w:numFmt w:val="bullet"/>
      <w:lvlText w:val="•"/>
      <w:lvlJc w:val="left"/>
      <w:pPr>
        <w:ind w:left="6660" w:hanging="720"/>
      </w:pPr>
      <w:rPr>
        <w:rFonts w:hint="default"/>
        <w:lang w:val="en-US" w:eastAsia="en-US" w:bidi="ar-SA"/>
      </w:rPr>
    </w:lvl>
    <w:lvl w:ilvl="6">
      <w:numFmt w:val="bullet"/>
      <w:lvlText w:val="•"/>
      <w:lvlJc w:val="left"/>
      <w:pPr>
        <w:ind w:left="7668" w:hanging="720"/>
      </w:pPr>
      <w:rPr>
        <w:rFonts w:hint="default"/>
        <w:lang w:val="en-US" w:eastAsia="en-US" w:bidi="ar-SA"/>
      </w:rPr>
    </w:lvl>
    <w:lvl w:ilvl="7">
      <w:numFmt w:val="bullet"/>
      <w:lvlText w:val="•"/>
      <w:lvlJc w:val="left"/>
      <w:pPr>
        <w:ind w:left="8676" w:hanging="720"/>
      </w:pPr>
      <w:rPr>
        <w:rFonts w:hint="default"/>
        <w:lang w:val="en-US" w:eastAsia="en-US" w:bidi="ar-SA"/>
      </w:rPr>
    </w:lvl>
    <w:lvl w:ilvl="8">
      <w:numFmt w:val="bullet"/>
      <w:lvlText w:val="•"/>
      <w:lvlJc w:val="left"/>
      <w:pPr>
        <w:ind w:left="9684" w:hanging="720"/>
      </w:pPr>
      <w:rPr>
        <w:rFonts w:hint="default"/>
        <w:lang w:val="en-US" w:eastAsia="en-US" w:bidi="ar-SA"/>
      </w:rPr>
    </w:lvl>
  </w:abstractNum>
  <w:abstractNum w:abstractNumId="5" w15:restartNumberingAfterBreak="0">
    <w:nsid w:val="0C473CCE"/>
    <w:multiLevelType w:val="hybridMultilevel"/>
    <w:tmpl w:val="DEDC38F0"/>
    <w:lvl w:ilvl="0" w:tplc="C8FC1756">
      <w:start w:val="1"/>
      <w:numFmt w:val="decimal"/>
      <w:lvlText w:val="%1."/>
      <w:lvlJc w:val="left"/>
      <w:pPr>
        <w:ind w:left="759" w:hanging="288"/>
        <w:jc w:val="left"/>
      </w:pPr>
      <w:rPr>
        <w:rFonts w:ascii="Calibri" w:eastAsia="Calibri" w:hAnsi="Calibri" w:cs="Calibri" w:hint="default"/>
        <w:w w:val="99"/>
        <w:sz w:val="22"/>
        <w:szCs w:val="22"/>
        <w:lang w:val="en-US" w:eastAsia="en-US" w:bidi="ar-SA"/>
      </w:rPr>
    </w:lvl>
    <w:lvl w:ilvl="1" w:tplc="84E85F4A">
      <w:numFmt w:val="bullet"/>
      <w:lvlText w:val="•"/>
      <w:lvlJc w:val="left"/>
      <w:pPr>
        <w:ind w:left="1437" w:hanging="288"/>
      </w:pPr>
      <w:rPr>
        <w:rFonts w:hint="default"/>
        <w:lang w:val="en-US" w:eastAsia="en-US" w:bidi="ar-SA"/>
      </w:rPr>
    </w:lvl>
    <w:lvl w:ilvl="2" w:tplc="06AC5E3C">
      <w:numFmt w:val="bullet"/>
      <w:lvlText w:val="•"/>
      <w:lvlJc w:val="left"/>
      <w:pPr>
        <w:ind w:left="2115" w:hanging="288"/>
      </w:pPr>
      <w:rPr>
        <w:rFonts w:hint="default"/>
        <w:lang w:val="en-US" w:eastAsia="en-US" w:bidi="ar-SA"/>
      </w:rPr>
    </w:lvl>
    <w:lvl w:ilvl="3" w:tplc="A55C6276">
      <w:numFmt w:val="bullet"/>
      <w:lvlText w:val="•"/>
      <w:lvlJc w:val="left"/>
      <w:pPr>
        <w:ind w:left="2792" w:hanging="288"/>
      </w:pPr>
      <w:rPr>
        <w:rFonts w:hint="default"/>
        <w:lang w:val="en-US" w:eastAsia="en-US" w:bidi="ar-SA"/>
      </w:rPr>
    </w:lvl>
    <w:lvl w:ilvl="4" w:tplc="C4DA6204">
      <w:numFmt w:val="bullet"/>
      <w:lvlText w:val="•"/>
      <w:lvlJc w:val="left"/>
      <w:pPr>
        <w:ind w:left="3470" w:hanging="288"/>
      </w:pPr>
      <w:rPr>
        <w:rFonts w:hint="default"/>
        <w:lang w:val="en-US" w:eastAsia="en-US" w:bidi="ar-SA"/>
      </w:rPr>
    </w:lvl>
    <w:lvl w:ilvl="5" w:tplc="AB708F74">
      <w:numFmt w:val="bullet"/>
      <w:lvlText w:val="•"/>
      <w:lvlJc w:val="left"/>
      <w:pPr>
        <w:ind w:left="4147" w:hanging="288"/>
      </w:pPr>
      <w:rPr>
        <w:rFonts w:hint="default"/>
        <w:lang w:val="en-US" w:eastAsia="en-US" w:bidi="ar-SA"/>
      </w:rPr>
    </w:lvl>
    <w:lvl w:ilvl="6" w:tplc="FD569546">
      <w:numFmt w:val="bullet"/>
      <w:lvlText w:val="•"/>
      <w:lvlJc w:val="left"/>
      <w:pPr>
        <w:ind w:left="4825" w:hanging="288"/>
      </w:pPr>
      <w:rPr>
        <w:rFonts w:hint="default"/>
        <w:lang w:val="en-US" w:eastAsia="en-US" w:bidi="ar-SA"/>
      </w:rPr>
    </w:lvl>
    <w:lvl w:ilvl="7" w:tplc="3DC88402">
      <w:numFmt w:val="bullet"/>
      <w:lvlText w:val="•"/>
      <w:lvlJc w:val="left"/>
      <w:pPr>
        <w:ind w:left="5502" w:hanging="288"/>
      </w:pPr>
      <w:rPr>
        <w:rFonts w:hint="default"/>
        <w:lang w:val="en-US" w:eastAsia="en-US" w:bidi="ar-SA"/>
      </w:rPr>
    </w:lvl>
    <w:lvl w:ilvl="8" w:tplc="C4300B8C">
      <w:numFmt w:val="bullet"/>
      <w:lvlText w:val="•"/>
      <w:lvlJc w:val="left"/>
      <w:pPr>
        <w:ind w:left="6180" w:hanging="288"/>
      </w:pPr>
      <w:rPr>
        <w:rFonts w:hint="default"/>
        <w:lang w:val="en-US" w:eastAsia="en-US" w:bidi="ar-SA"/>
      </w:rPr>
    </w:lvl>
  </w:abstractNum>
  <w:abstractNum w:abstractNumId="6" w15:restartNumberingAfterBreak="0">
    <w:nsid w:val="124A5ED7"/>
    <w:multiLevelType w:val="multilevel"/>
    <w:tmpl w:val="C53E75A8"/>
    <w:lvl w:ilvl="0">
      <w:start w:val="2"/>
      <w:numFmt w:val="decimal"/>
      <w:lvlText w:val="%1"/>
      <w:lvlJc w:val="left"/>
      <w:pPr>
        <w:ind w:left="1086" w:hanging="668"/>
        <w:jc w:val="left"/>
      </w:pPr>
      <w:rPr>
        <w:rFonts w:hint="default"/>
        <w:lang w:val="en-US" w:eastAsia="en-US" w:bidi="ar-SA"/>
      </w:rPr>
    </w:lvl>
    <w:lvl w:ilvl="1">
      <w:start w:val="5"/>
      <w:numFmt w:val="decimal"/>
      <w:lvlText w:val="%1.%2"/>
      <w:lvlJc w:val="left"/>
      <w:pPr>
        <w:ind w:left="1086" w:hanging="668"/>
        <w:jc w:val="left"/>
      </w:pPr>
      <w:rPr>
        <w:rFonts w:hint="default"/>
        <w:lang w:val="en-US" w:eastAsia="en-US" w:bidi="ar-SA"/>
      </w:rPr>
    </w:lvl>
    <w:lvl w:ilvl="2">
      <w:start w:val="2"/>
      <w:numFmt w:val="decimal"/>
      <w:lvlText w:val="%1.%2.%3"/>
      <w:lvlJc w:val="left"/>
      <w:pPr>
        <w:ind w:left="1086" w:hanging="668"/>
        <w:jc w:val="left"/>
      </w:pPr>
      <w:rPr>
        <w:rFonts w:ascii="Arial" w:eastAsia="Arial" w:hAnsi="Arial" w:cs="Arial" w:hint="default"/>
        <w:w w:val="99"/>
        <w:sz w:val="24"/>
        <w:szCs w:val="24"/>
        <w:lang w:val="en-US" w:eastAsia="en-US" w:bidi="ar-SA"/>
      </w:rPr>
    </w:lvl>
    <w:lvl w:ilvl="3">
      <w:numFmt w:val="bullet"/>
      <w:lvlText w:val="•"/>
      <w:lvlJc w:val="left"/>
      <w:pPr>
        <w:ind w:left="3864" w:hanging="668"/>
      </w:pPr>
      <w:rPr>
        <w:rFonts w:hint="default"/>
        <w:lang w:val="en-US" w:eastAsia="en-US" w:bidi="ar-SA"/>
      </w:rPr>
    </w:lvl>
    <w:lvl w:ilvl="4">
      <w:numFmt w:val="bullet"/>
      <w:lvlText w:val="•"/>
      <w:lvlJc w:val="left"/>
      <w:pPr>
        <w:ind w:left="4792" w:hanging="668"/>
      </w:pPr>
      <w:rPr>
        <w:rFonts w:hint="default"/>
        <w:lang w:val="en-US" w:eastAsia="en-US" w:bidi="ar-SA"/>
      </w:rPr>
    </w:lvl>
    <w:lvl w:ilvl="5">
      <w:numFmt w:val="bullet"/>
      <w:lvlText w:val="•"/>
      <w:lvlJc w:val="left"/>
      <w:pPr>
        <w:ind w:left="5720" w:hanging="668"/>
      </w:pPr>
      <w:rPr>
        <w:rFonts w:hint="default"/>
        <w:lang w:val="en-US" w:eastAsia="en-US" w:bidi="ar-SA"/>
      </w:rPr>
    </w:lvl>
    <w:lvl w:ilvl="6">
      <w:numFmt w:val="bullet"/>
      <w:lvlText w:val="•"/>
      <w:lvlJc w:val="left"/>
      <w:pPr>
        <w:ind w:left="6648" w:hanging="668"/>
      </w:pPr>
      <w:rPr>
        <w:rFonts w:hint="default"/>
        <w:lang w:val="en-US" w:eastAsia="en-US" w:bidi="ar-SA"/>
      </w:rPr>
    </w:lvl>
    <w:lvl w:ilvl="7">
      <w:numFmt w:val="bullet"/>
      <w:lvlText w:val="•"/>
      <w:lvlJc w:val="left"/>
      <w:pPr>
        <w:ind w:left="7576" w:hanging="668"/>
      </w:pPr>
      <w:rPr>
        <w:rFonts w:hint="default"/>
        <w:lang w:val="en-US" w:eastAsia="en-US" w:bidi="ar-SA"/>
      </w:rPr>
    </w:lvl>
    <w:lvl w:ilvl="8">
      <w:numFmt w:val="bullet"/>
      <w:lvlText w:val="•"/>
      <w:lvlJc w:val="left"/>
      <w:pPr>
        <w:ind w:left="8504" w:hanging="668"/>
      </w:pPr>
      <w:rPr>
        <w:rFonts w:hint="default"/>
        <w:lang w:val="en-US" w:eastAsia="en-US" w:bidi="ar-SA"/>
      </w:rPr>
    </w:lvl>
  </w:abstractNum>
  <w:abstractNum w:abstractNumId="7" w15:restartNumberingAfterBreak="0">
    <w:nsid w:val="12A20201"/>
    <w:multiLevelType w:val="multilevel"/>
    <w:tmpl w:val="1D92C0DE"/>
    <w:lvl w:ilvl="0">
      <w:start w:val="2"/>
      <w:numFmt w:val="decimal"/>
      <w:lvlText w:val="%1"/>
      <w:lvlJc w:val="left"/>
      <w:pPr>
        <w:ind w:left="1519" w:hanging="720"/>
        <w:jc w:val="left"/>
      </w:pPr>
      <w:rPr>
        <w:rFonts w:hint="default"/>
        <w:lang w:val="en-US" w:eastAsia="en-US" w:bidi="ar-SA"/>
      </w:rPr>
    </w:lvl>
    <w:lvl w:ilvl="1">
      <w:start w:val="4"/>
      <w:numFmt w:val="decimal"/>
      <w:lvlText w:val="%1.%2"/>
      <w:lvlJc w:val="left"/>
      <w:pPr>
        <w:ind w:left="1519" w:hanging="720"/>
        <w:jc w:val="left"/>
      </w:pPr>
      <w:rPr>
        <w:rFonts w:hint="default"/>
        <w:lang w:val="en-US" w:eastAsia="en-US" w:bidi="ar-SA"/>
      </w:rPr>
    </w:lvl>
    <w:lvl w:ilvl="2">
      <w:start w:val="1"/>
      <w:numFmt w:val="decimal"/>
      <w:lvlText w:val="%1.%2.%3"/>
      <w:lvlJc w:val="left"/>
      <w:pPr>
        <w:ind w:left="1519" w:hanging="720"/>
        <w:jc w:val="left"/>
      </w:pPr>
      <w:rPr>
        <w:rFonts w:ascii="Arial" w:eastAsia="Arial" w:hAnsi="Arial" w:cs="Arial" w:hint="default"/>
        <w:b/>
        <w:bCs/>
        <w:w w:val="99"/>
        <w:sz w:val="28"/>
        <w:szCs w:val="28"/>
        <w:lang w:val="en-US" w:eastAsia="en-US" w:bidi="ar-SA"/>
      </w:rPr>
    </w:lvl>
    <w:lvl w:ilvl="3">
      <w:start w:val="1"/>
      <w:numFmt w:val="decimal"/>
      <w:lvlText w:val="%4."/>
      <w:lvlJc w:val="left"/>
      <w:pPr>
        <w:ind w:left="1640" w:hanging="601"/>
        <w:jc w:val="left"/>
      </w:pPr>
      <w:rPr>
        <w:rFonts w:ascii="Arial" w:eastAsia="Arial" w:hAnsi="Arial" w:cs="Arial" w:hint="default"/>
        <w:w w:val="99"/>
        <w:sz w:val="22"/>
        <w:szCs w:val="22"/>
        <w:lang w:val="en-US" w:eastAsia="en-US" w:bidi="ar-SA"/>
      </w:rPr>
    </w:lvl>
    <w:lvl w:ilvl="4">
      <w:start w:val="1"/>
      <w:numFmt w:val="lowerLetter"/>
      <w:lvlText w:val="%5."/>
      <w:lvlJc w:val="left"/>
      <w:pPr>
        <w:ind w:left="2120" w:hanging="360"/>
        <w:jc w:val="left"/>
      </w:pPr>
      <w:rPr>
        <w:rFonts w:ascii="Times New Roman" w:eastAsia="Times New Roman" w:hAnsi="Times New Roman" w:cs="Times New Roman" w:hint="default"/>
        <w:spacing w:val="-1"/>
        <w:w w:val="99"/>
        <w:sz w:val="22"/>
        <w:szCs w:val="22"/>
        <w:lang w:val="en-US" w:eastAsia="en-US" w:bidi="ar-SA"/>
      </w:rPr>
    </w:lvl>
    <w:lvl w:ilvl="5">
      <w:numFmt w:val="bullet"/>
      <w:lvlText w:val="•"/>
      <w:lvlJc w:val="left"/>
      <w:pPr>
        <w:ind w:left="5712" w:hanging="360"/>
      </w:pPr>
      <w:rPr>
        <w:rFonts w:hint="default"/>
        <w:lang w:val="en-US" w:eastAsia="en-US" w:bidi="ar-SA"/>
      </w:rPr>
    </w:lvl>
    <w:lvl w:ilvl="6">
      <w:numFmt w:val="bullet"/>
      <w:lvlText w:val="•"/>
      <w:lvlJc w:val="left"/>
      <w:pPr>
        <w:ind w:left="6910" w:hanging="360"/>
      </w:pPr>
      <w:rPr>
        <w:rFonts w:hint="default"/>
        <w:lang w:val="en-US" w:eastAsia="en-US" w:bidi="ar-SA"/>
      </w:rPr>
    </w:lvl>
    <w:lvl w:ilvl="7">
      <w:numFmt w:val="bullet"/>
      <w:lvlText w:val="•"/>
      <w:lvlJc w:val="left"/>
      <w:pPr>
        <w:ind w:left="8107" w:hanging="360"/>
      </w:pPr>
      <w:rPr>
        <w:rFonts w:hint="default"/>
        <w:lang w:val="en-US" w:eastAsia="en-US" w:bidi="ar-SA"/>
      </w:rPr>
    </w:lvl>
    <w:lvl w:ilvl="8">
      <w:numFmt w:val="bullet"/>
      <w:lvlText w:val="•"/>
      <w:lvlJc w:val="left"/>
      <w:pPr>
        <w:ind w:left="9305" w:hanging="360"/>
      </w:pPr>
      <w:rPr>
        <w:rFonts w:hint="default"/>
        <w:lang w:val="en-US" w:eastAsia="en-US" w:bidi="ar-SA"/>
      </w:rPr>
    </w:lvl>
  </w:abstractNum>
  <w:abstractNum w:abstractNumId="8" w15:restartNumberingAfterBreak="0">
    <w:nsid w:val="131C41B0"/>
    <w:multiLevelType w:val="hybridMultilevel"/>
    <w:tmpl w:val="66F8D748"/>
    <w:lvl w:ilvl="0" w:tplc="6F1850EA">
      <w:numFmt w:val="bullet"/>
      <w:lvlText w:val="•"/>
      <w:lvlJc w:val="left"/>
      <w:pPr>
        <w:ind w:left="1498" w:hanging="361"/>
      </w:pPr>
      <w:rPr>
        <w:rFonts w:ascii="Times New Roman" w:eastAsia="Times New Roman" w:hAnsi="Times New Roman" w:cs="Times New Roman" w:hint="default"/>
        <w:w w:val="99"/>
        <w:sz w:val="22"/>
        <w:szCs w:val="22"/>
        <w:lang w:val="en-US" w:eastAsia="en-US" w:bidi="ar-SA"/>
      </w:rPr>
    </w:lvl>
    <w:lvl w:ilvl="1" w:tplc="92623ADC">
      <w:numFmt w:val="bullet"/>
      <w:lvlText w:val="•"/>
      <w:lvlJc w:val="left"/>
      <w:pPr>
        <w:ind w:left="2520" w:hanging="361"/>
      </w:pPr>
      <w:rPr>
        <w:rFonts w:hint="default"/>
        <w:lang w:val="en-US" w:eastAsia="en-US" w:bidi="ar-SA"/>
      </w:rPr>
    </w:lvl>
    <w:lvl w:ilvl="2" w:tplc="604CA4D0">
      <w:numFmt w:val="bullet"/>
      <w:lvlText w:val="•"/>
      <w:lvlJc w:val="left"/>
      <w:pPr>
        <w:ind w:left="3540" w:hanging="361"/>
      </w:pPr>
      <w:rPr>
        <w:rFonts w:hint="default"/>
        <w:lang w:val="en-US" w:eastAsia="en-US" w:bidi="ar-SA"/>
      </w:rPr>
    </w:lvl>
    <w:lvl w:ilvl="3" w:tplc="3D2085F2">
      <w:numFmt w:val="bullet"/>
      <w:lvlText w:val="•"/>
      <w:lvlJc w:val="left"/>
      <w:pPr>
        <w:ind w:left="4560" w:hanging="361"/>
      </w:pPr>
      <w:rPr>
        <w:rFonts w:hint="default"/>
        <w:lang w:val="en-US" w:eastAsia="en-US" w:bidi="ar-SA"/>
      </w:rPr>
    </w:lvl>
    <w:lvl w:ilvl="4" w:tplc="183E57A2">
      <w:numFmt w:val="bullet"/>
      <w:lvlText w:val="•"/>
      <w:lvlJc w:val="left"/>
      <w:pPr>
        <w:ind w:left="5580" w:hanging="361"/>
      </w:pPr>
      <w:rPr>
        <w:rFonts w:hint="default"/>
        <w:lang w:val="en-US" w:eastAsia="en-US" w:bidi="ar-SA"/>
      </w:rPr>
    </w:lvl>
    <w:lvl w:ilvl="5" w:tplc="7DB87302">
      <w:numFmt w:val="bullet"/>
      <w:lvlText w:val="•"/>
      <w:lvlJc w:val="left"/>
      <w:pPr>
        <w:ind w:left="6600" w:hanging="361"/>
      </w:pPr>
      <w:rPr>
        <w:rFonts w:hint="default"/>
        <w:lang w:val="en-US" w:eastAsia="en-US" w:bidi="ar-SA"/>
      </w:rPr>
    </w:lvl>
    <w:lvl w:ilvl="6" w:tplc="936AAF0E">
      <w:numFmt w:val="bullet"/>
      <w:lvlText w:val="•"/>
      <w:lvlJc w:val="left"/>
      <w:pPr>
        <w:ind w:left="7620" w:hanging="361"/>
      </w:pPr>
      <w:rPr>
        <w:rFonts w:hint="default"/>
        <w:lang w:val="en-US" w:eastAsia="en-US" w:bidi="ar-SA"/>
      </w:rPr>
    </w:lvl>
    <w:lvl w:ilvl="7" w:tplc="1D4EADD6">
      <w:numFmt w:val="bullet"/>
      <w:lvlText w:val="•"/>
      <w:lvlJc w:val="left"/>
      <w:pPr>
        <w:ind w:left="8640" w:hanging="361"/>
      </w:pPr>
      <w:rPr>
        <w:rFonts w:hint="default"/>
        <w:lang w:val="en-US" w:eastAsia="en-US" w:bidi="ar-SA"/>
      </w:rPr>
    </w:lvl>
    <w:lvl w:ilvl="8" w:tplc="58A8AE30">
      <w:numFmt w:val="bullet"/>
      <w:lvlText w:val="•"/>
      <w:lvlJc w:val="left"/>
      <w:pPr>
        <w:ind w:left="9660" w:hanging="361"/>
      </w:pPr>
      <w:rPr>
        <w:rFonts w:hint="default"/>
        <w:lang w:val="en-US" w:eastAsia="en-US" w:bidi="ar-SA"/>
      </w:rPr>
    </w:lvl>
  </w:abstractNum>
  <w:abstractNum w:abstractNumId="9" w15:restartNumberingAfterBreak="0">
    <w:nsid w:val="133D46E5"/>
    <w:multiLevelType w:val="hybridMultilevel"/>
    <w:tmpl w:val="2B1C3A66"/>
    <w:lvl w:ilvl="0" w:tplc="ED3240A4">
      <w:start w:val="1"/>
      <w:numFmt w:val="decimal"/>
      <w:lvlText w:val="%1."/>
      <w:lvlJc w:val="left"/>
      <w:pPr>
        <w:ind w:left="761" w:hanging="284"/>
        <w:jc w:val="left"/>
      </w:pPr>
      <w:rPr>
        <w:rFonts w:ascii="Calibri" w:eastAsia="Calibri" w:hAnsi="Calibri" w:cs="Calibri" w:hint="default"/>
        <w:w w:val="99"/>
        <w:sz w:val="22"/>
        <w:szCs w:val="22"/>
        <w:lang w:val="en-US" w:eastAsia="en-US" w:bidi="ar-SA"/>
      </w:rPr>
    </w:lvl>
    <w:lvl w:ilvl="1" w:tplc="5B80B890">
      <w:numFmt w:val="bullet"/>
      <w:lvlText w:val="•"/>
      <w:lvlJc w:val="left"/>
      <w:pPr>
        <w:ind w:left="1382" w:hanging="284"/>
      </w:pPr>
      <w:rPr>
        <w:rFonts w:hint="default"/>
        <w:lang w:val="en-US" w:eastAsia="en-US" w:bidi="ar-SA"/>
      </w:rPr>
    </w:lvl>
    <w:lvl w:ilvl="2" w:tplc="FF6EB79E">
      <w:numFmt w:val="bullet"/>
      <w:lvlText w:val="•"/>
      <w:lvlJc w:val="left"/>
      <w:pPr>
        <w:ind w:left="2005" w:hanging="284"/>
      </w:pPr>
      <w:rPr>
        <w:rFonts w:hint="default"/>
        <w:lang w:val="en-US" w:eastAsia="en-US" w:bidi="ar-SA"/>
      </w:rPr>
    </w:lvl>
    <w:lvl w:ilvl="3" w:tplc="A7088158">
      <w:numFmt w:val="bullet"/>
      <w:lvlText w:val="•"/>
      <w:lvlJc w:val="left"/>
      <w:pPr>
        <w:ind w:left="2628" w:hanging="284"/>
      </w:pPr>
      <w:rPr>
        <w:rFonts w:hint="default"/>
        <w:lang w:val="en-US" w:eastAsia="en-US" w:bidi="ar-SA"/>
      </w:rPr>
    </w:lvl>
    <w:lvl w:ilvl="4" w:tplc="90C2F38A">
      <w:numFmt w:val="bullet"/>
      <w:lvlText w:val="•"/>
      <w:lvlJc w:val="left"/>
      <w:pPr>
        <w:ind w:left="3251" w:hanging="284"/>
      </w:pPr>
      <w:rPr>
        <w:rFonts w:hint="default"/>
        <w:lang w:val="en-US" w:eastAsia="en-US" w:bidi="ar-SA"/>
      </w:rPr>
    </w:lvl>
    <w:lvl w:ilvl="5" w:tplc="796A7E0C">
      <w:numFmt w:val="bullet"/>
      <w:lvlText w:val="•"/>
      <w:lvlJc w:val="left"/>
      <w:pPr>
        <w:ind w:left="3874" w:hanging="284"/>
      </w:pPr>
      <w:rPr>
        <w:rFonts w:hint="default"/>
        <w:lang w:val="en-US" w:eastAsia="en-US" w:bidi="ar-SA"/>
      </w:rPr>
    </w:lvl>
    <w:lvl w:ilvl="6" w:tplc="F28C7286">
      <w:numFmt w:val="bullet"/>
      <w:lvlText w:val="•"/>
      <w:lvlJc w:val="left"/>
      <w:pPr>
        <w:ind w:left="4496" w:hanging="284"/>
      </w:pPr>
      <w:rPr>
        <w:rFonts w:hint="default"/>
        <w:lang w:val="en-US" w:eastAsia="en-US" w:bidi="ar-SA"/>
      </w:rPr>
    </w:lvl>
    <w:lvl w:ilvl="7" w:tplc="1AEAC18C">
      <w:numFmt w:val="bullet"/>
      <w:lvlText w:val="•"/>
      <w:lvlJc w:val="left"/>
      <w:pPr>
        <w:ind w:left="5119" w:hanging="284"/>
      </w:pPr>
      <w:rPr>
        <w:rFonts w:hint="default"/>
        <w:lang w:val="en-US" w:eastAsia="en-US" w:bidi="ar-SA"/>
      </w:rPr>
    </w:lvl>
    <w:lvl w:ilvl="8" w:tplc="D326FB96">
      <w:numFmt w:val="bullet"/>
      <w:lvlText w:val="•"/>
      <w:lvlJc w:val="left"/>
      <w:pPr>
        <w:ind w:left="5742" w:hanging="284"/>
      </w:pPr>
      <w:rPr>
        <w:rFonts w:hint="default"/>
        <w:lang w:val="en-US" w:eastAsia="en-US" w:bidi="ar-SA"/>
      </w:rPr>
    </w:lvl>
  </w:abstractNum>
  <w:abstractNum w:abstractNumId="10" w15:restartNumberingAfterBreak="0">
    <w:nsid w:val="16172DB5"/>
    <w:multiLevelType w:val="hybridMultilevel"/>
    <w:tmpl w:val="5866DAEA"/>
    <w:lvl w:ilvl="0" w:tplc="BE600446">
      <w:numFmt w:val="bullet"/>
      <w:lvlText w:val=""/>
      <w:lvlJc w:val="left"/>
      <w:pPr>
        <w:ind w:left="1400" w:hanging="360"/>
      </w:pPr>
      <w:rPr>
        <w:rFonts w:ascii="Symbol" w:eastAsia="Symbol" w:hAnsi="Symbol" w:cs="Symbol" w:hint="default"/>
        <w:w w:val="99"/>
        <w:sz w:val="16"/>
        <w:szCs w:val="16"/>
        <w:lang w:val="en-US" w:eastAsia="en-US" w:bidi="ar-SA"/>
      </w:rPr>
    </w:lvl>
    <w:lvl w:ilvl="1" w:tplc="63C4D936">
      <w:numFmt w:val="bullet"/>
      <w:lvlText w:val="•"/>
      <w:lvlJc w:val="left"/>
      <w:pPr>
        <w:ind w:left="2430" w:hanging="360"/>
      </w:pPr>
      <w:rPr>
        <w:rFonts w:hint="default"/>
        <w:lang w:val="en-US" w:eastAsia="en-US" w:bidi="ar-SA"/>
      </w:rPr>
    </w:lvl>
    <w:lvl w:ilvl="2" w:tplc="75DE3F98">
      <w:numFmt w:val="bullet"/>
      <w:lvlText w:val="•"/>
      <w:lvlJc w:val="left"/>
      <w:pPr>
        <w:ind w:left="3460" w:hanging="360"/>
      </w:pPr>
      <w:rPr>
        <w:rFonts w:hint="default"/>
        <w:lang w:val="en-US" w:eastAsia="en-US" w:bidi="ar-SA"/>
      </w:rPr>
    </w:lvl>
    <w:lvl w:ilvl="3" w:tplc="F8C6483C">
      <w:numFmt w:val="bullet"/>
      <w:lvlText w:val="•"/>
      <w:lvlJc w:val="left"/>
      <w:pPr>
        <w:ind w:left="4490" w:hanging="360"/>
      </w:pPr>
      <w:rPr>
        <w:rFonts w:hint="default"/>
        <w:lang w:val="en-US" w:eastAsia="en-US" w:bidi="ar-SA"/>
      </w:rPr>
    </w:lvl>
    <w:lvl w:ilvl="4" w:tplc="8AF2C966">
      <w:numFmt w:val="bullet"/>
      <w:lvlText w:val="•"/>
      <w:lvlJc w:val="left"/>
      <w:pPr>
        <w:ind w:left="5520" w:hanging="360"/>
      </w:pPr>
      <w:rPr>
        <w:rFonts w:hint="default"/>
        <w:lang w:val="en-US" w:eastAsia="en-US" w:bidi="ar-SA"/>
      </w:rPr>
    </w:lvl>
    <w:lvl w:ilvl="5" w:tplc="EF680030">
      <w:numFmt w:val="bullet"/>
      <w:lvlText w:val="•"/>
      <w:lvlJc w:val="left"/>
      <w:pPr>
        <w:ind w:left="6550" w:hanging="360"/>
      </w:pPr>
      <w:rPr>
        <w:rFonts w:hint="default"/>
        <w:lang w:val="en-US" w:eastAsia="en-US" w:bidi="ar-SA"/>
      </w:rPr>
    </w:lvl>
    <w:lvl w:ilvl="6" w:tplc="8AD8EA28">
      <w:numFmt w:val="bullet"/>
      <w:lvlText w:val="•"/>
      <w:lvlJc w:val="left"/>
      <w:pPr>
        <w:ind w:left="7580" w:hanging="360"/>
      </w:pPr>
      <w:rPr>
        <w:rFonts w:hint="default"/>
        <w:lang w:val="en-US" w:eastAsia="en-US" w:bidi="ar-SA"/>
      </w:rPr>
    </w:lvl>
    <w:lvl w:ilvl="7" w:tplc="B7782AF4">
      <w:numFmt w:val="bullet"/>
      <w:lvlText w:val="•"/>
      <w:lvlJc w:val="left"/>
      <w:pPr>
        <w:ind w:left="8610" w:hanging="360"/>
      </w:pPr>
      <w:rPr>
        <w:rFonts w:hint="default"/>
        <w:lang w:val="en-US" w:eastAsia="en-US" w:bidi="ar-SA"/>
      </w:rPr>
    </w:lvl>
    <w:lvl w:ilvl="8" w:tplc="26364CC8">
      <w:numFmt w:val="bullet"/>
      <w:lvlText w:val="•"/>
      <w:lvlJc w:val="left"/>
      <w:pPr>
        <w:ind w:left="9640" w:hanging="360"/>
      </w:pPr>
      <w:rPr>
        <w:rFonts w:hint="default"/>
        <w:lang w:val="en-US" w:eastAsia="en-US" w:bidi="ar-SA"/>
      </w:rPr>
    </w:lvl>
  </w:abstractNum>
  <w:abstractNum w:abstractNumId="11" w15:restartNumberingAfterBreak="0">
    <w:nsid w:val="16DF1DE9"/>
    <w:multiLevelType w:val="hybridMultilevel"/>
    <w:tmpl w:val="3252CEC8"/>
    <w:lvl w:ilvl="0" w:tplc="886E8D34">
      <w:numFmt w:val="bullet"/>
      <w:lvlText w:val="•"/>
      <w:lvlJc w:val="left"/>
      <w:pPr>
        <w:ind w:left="1498" w:hanging="360"/>
      </w:pPr>
      <w:rPr>
        <w:rFonts w:ascii="Arial" w:eastAsia="Arial" w:hAnsi="Arial" w:cs="Arial" w:hint="default"/>
        <w:w w:val="130"/>
        <w:sz w:val="22"/>
        <w:szCs w:val="22"/>
        <w:lang w:val="en-US" w:eastAsia="en-US" w:bidi="ar-SA"/>
      </w:rPr>
    </w:lvl>
    <w:lvl w:ilvl="1" w:tplc="716CDD7E">
      <w:numFmt w:val="bullet"/>
      <w:lvlText w:val="•"/>
      <w:lvlJc w:val="left"/>
      <w:pPr>
        <w:ind w:left="2120" w:hanging="270"/>
      </w:pPr>
      <w:rPr>
        <w:rFonts w:ascii="Arial" w:eastAsia="Arial" w:hAnsi="Arial" w:cs="Arial" w:hint="default"/>
        <w:w w:val="130"/>
        <w:sz w:val="22"/>
        <w:szCs w:val="22"/>
        <w:lang w:val="en-US" w:eastAsia="en-US" w:bidi="ar-SA"/>
      </w:rPr>
    </w:lvl>
    <w:lvl w:ilvl="2" w:tplc="DEB8E452">
      <w:numFmt w:val="bullet"/>
      <w:lvlText w:val="•"/>
      <w:lvlJc w:val="left"/>
      <w:pPr>
        <w:ind w:left="3184" w:hanging="270"/>
      </w:pPr>
      <w:rPr>
        <w:rFonts w:hint="default"/>
        <w:lang w:val="en-US" w:eastAsia="en-US" w:bidi="ar-SA"/>
      </w:rPr>
    </w:lvl>
    <w:lvl w:ilvl="3" w:tplc="DB526BF0">
      <w:numFmt w:val="bullet"/>
      <w:lvlText w:val="•"/>
      <w:lvlJc w:val="left"/>
      <w:pPr>
        <w:ind w:left="4248" w:hanging="270"/>
      </w:pPr>
      <w:rPr>
        <w:rFonts w:hint="default"/>
        <w:lang w:val="en-US" w:eastAsia="en-US" w:bidi="ar-SA"/>
      </w:rPr>
    </w:lvl>
    <w:lvl w:ilvl="4" w:tplc="50A89742">
      <w:numFmt w:val="bullet"/>
      <w:lvlText w:val="•"/>
      <w:lvlJc w:val="left"/>
      <w:pPr>
        <w:ind w:left="5313" w:hanging="270"/>
      </w:pPr>
      <w:rPr>
        <w:rFonts w:hint="default"/>
        <w:lang w:val="en-US" w:eastAsia="en-US" w:bidi="ar-SA"/>
      </w:rPr>
    </w:lvl>
    <w:lvl w:ilvl="5" w:tplc="4AA05072">
      <w:numFmt w:val="bullet"/>
      <w:lvlText w:val="•"/>
      <w:lvlJc w:val="left"/>
      <w:pPr>
        <w:ind w:left="6377" w:hanging="270"/>
      </w:pPr>
      <w:rPr>
        <w:rFonts w:hint="default"/>
        <w:lang w:val="en-US" w:eastAsia="en-US" w:bidi="ar-SA"/>
      </w:rPr>
    </w:lvl>
    <w:lvl w:ilvl="6" w:tplc="99FE3BB4">
      <w:numFmt w:val="bullet"/>
      <w:lvlText w:val="•"/>
      <w:lvlJc w:val="left"/>
      <w:pPr>
        <w:ind w:left="7442" w:hanging="270"/>
      </w:pPr>
      <w:rPr>
        <w:rFonts w:hint="default"/>
        <w:lang w:val="en-US" w:eastAsia="en-US" w:bidi="ar-SA"/>
      </w:rPr>
    </w:lvl>
    <w:lvl w:ilvl="7" w:tplc="D138003A">
      <w:numFmt w:val="bullet"/>
      <w:lvlText w:val="•"/>
      <w:lvlJc w:val="left"/>
      <w:pPr>
        <w:ind w:left="8506" w:hanging="270"/>
      </w:pPr>
      <w:rPr>
        <w:rFonts w:hint="default"/>
        <w:lang w:val="en-US" w:eastAsia="en-US" w:bidi="ar-SA"/>
      </w:rPr>
    </w:lvl>
    <w:lvl w:ilvl="8" w:tplc="21565316">
      <w:numFmt w:val="bullet"/>
      <w:lvlText w:val="•"/>
      <w:lvlJc w:val="left"/>
      <w:pPr>
        <w:ind w:left="9571" w:hanging="270"/>
      </w:pPr>
      <w:rPr>
        <w:rFonts w:hint="default"/>
        <w:lang w:val="en-US" w:eastAsia="en-US" w:bidi="ar-SA"/>
      </w:rPr>
    </w:lvl>
  </w:abstractNum>
  <w:abstractNum w:abstractNumId="12" w15:restartNumberingAfterBreak="0">
    <w:nsid w:val="210F7CC3"/>
    <w:multiLevelType w:val="hybridMultilevel"/>
    <w:tmpl w:val="433228FA"/>
    <w:lvl w:ilvl="0" w:tplc="632ACDB0">
      <w:numFmt w:val="bullet"/>
      <w:lvlText w:val="•"/>
      <w:lvlJc w:val="left"/>
      <w:pPr>
        <w:ind w:left="1501" w:hanging="358"/>
      </w:pPr>
      <w:rPr>
        <w:rFonts w:ascii="Arial" w:eastAsia="Arial" w:hAnsi="Arial" w:cs="Arial" w:hint="default"/>
        <w:w w:val="130"/>
        <w:sz w:val="22"/>
        <w:szCs w:val="22"/>
        <w:lang w:val="en-US" w:eastAsia="en-US" w:bidi="ar-SA"/>
      </w:rPr>
    </w:lvl>
    <w:lvl w:ilvl="1" w:tplc="8DC6500A">
      <w:numFmt w:val="bullet"/>
      <w:lvlText w:val="•"/>
      <w:lvlJc w:val="left"/>
      <w:pPr>
        <w:ind w:left="2520" w:hanging="358"/>
      </w:pPr>
      <w:rPr>
        <w:rFonts w:hint="default"/>
        <w:lang w:val="en-US" w:eastAsia="en-US" w:bidi="ar-SA"/>
      </w:rPr>
    </w:lvl>
    <w:lvl w:ilvl="2" w:tplc="21BEDF20">
      <w:numFmt w:val="bullet"/>
      <w:lvlText w:val="•"/>
      <w:lvlJc w:val="left"/>
      <w:pPr>
        <w:ind w:left="3540" w:hanging="358"/>
      </w:pPr>
      <w:rPr>
        <w:rFonts w:hint="default"/>
        <w:lang w:val="en-US" w:eastAsia="en-US" w:bidi="ar-SA"/>
      </w:rPr>
    </w:lvl>
    <w:lvl w:ilvl="3" w:tplc="54CA607A">
      <w:numFmt w:val="bullet"/>
      <w:lvlText w:val="•"/>
      <w:lvlJc w:val="left"/>
      <w:pPr>
        <w:ind w:left="4560" w:hanging="358"/>
      </w:pPr>
      <w:rPr>
        <w:rFonts w:hint="default"/>
        <w:lang w:val="en-US" w:eastAsia="en-US" w:bidi="ar-SA"/>
      </w:rPr>
    </w:lvl>
    <w:lvl w:ilvl="4" w:tplc="9C3E9EF2">
      <w:numFmt w:val="bullet"/>
      <w:lvlText w:val="•"/>
      <w:lvlJc w:val="left"/>
      <w:pPr>
        <w:ind w:left="5580" w:hanging="358"/>
      </w:pPr>
      <w:rPr>
        <w:rFonts w:hint="default"/>
        <w:lang w:val="en-US" w:eastAsia="en-US" w:bidi="ar-SA"/>
      </w:rPr>
    </w:lvl>
    <w:lvl w:ilvl="5" w:tplc="48BE252E">
      <w:numFmt w:val="bullet"/>
      <w:lvlText w:val="•"/>
      <w:lvlJc w:val="left"/>
      <w:pPr>
        <w:ind w:left="6600" w:hanging="358"/>
      </w:pPr>
      <w:rPr>
        <w:rFonts w:hint="default"/>
        <w:lang w:val="en-US" w:eastAsia="en-US" w:bidi="ar-SA"/>
      </w:rPr>
    </w:lvl>
    <w:lvl w:ilvl="6" w:tplc="C67AAF76">
      <w:numFmt w:val="bullet"/>
      <w:lvlText w:val="•"/>
      <w:lvlJc w:val="left"/>
      <w:pPr>
        <w:ind w:left="7620" w:hanging="358"/>
      </w:pPr>
      <w:rPr>
        <w:rFonts w:hint="default"/>
        <w:lang w:val="en-US" w:eastAsia="en-US" w:bidi="ar-SA"/>
      </w:rPr>
    </w:lvl>
    <w:lvl w:ilvl="7" w:tplc="D664616C">
      <w:numFmt w:val="bullet"/>
      <w:lvlText w:val="•"/>
      <w:lvlJc w:val="left"/>
      <w:pPr>
        <w:ind w:left="8640" w:hanging="358"/>
      </w:pPr>
      <w:rPr>
        <w:rFonts w:hint="default"/>
        <w:lang w:val="en-US" w:eastAsia="en-US" w:bidi="ar-SA"/>
      </w:rPr>
    </w:lvl>
    <w:lvl w:ilvl="8" w:tplc="F42834DC">
      <w:numFmt w:val="bullet"/>
      <w:lvlText w:val="•"/>
      <w:lvlJc w:val="left"/>
      <w:pPr>
        <w:ind w:left="9660" w:hanging="358"/>
      </w:pPr>
      <w:rPr>
        <w:rFonts w:hint="default"/>
        <w:lang w:val="en-US" w:eastAsia="en-US" w:bidi="ar-SA"/>
      </w:rPr>
    </w:lvl>
  </w:abstractNum>
  <w:abstractNum w:abstractNumId="13" w15:restartNumberingAfterBreak="0">
    <w:nsid w:val="257E010C"/>
    <w:multiLevelType w:val="hybridMultilevel"/>
    <w:tmpl w:val="D2F822C8"/>
    <w:lvl w:ilvl="0" w:tplc="A3E2AFAC">
      <w:start w:val="1"/>
      <w:numFmt w:val="decimal"/>
      <w:lvlText w:val="%1."/>
      <w:lvlJc w:val="left"/>
      <w:pPr>
        <w:ind w:left="761" w:hanging="284"/>
        <w:jc w:val="left"/>
      </w:pPr>
      <w:rPr>
        <w:rFonts w:ascii="Calibri" w:eastAsia="Calibri" w:hAnsi="Calibri" w:cs="Calibri" w:hint="default"/>
        <w:w w:val="99"/>
        <w:sz w:val="22"/>
        <w:szCs w:val="22"/>
        <w:lang w:val="en-US" w:eastAsia="en-US" w:bidi="ar-SA"/>
      </w:rPr>
    </w:lvl>
    <w:lvl w:ilvl="1" w:tplc="EB68942C">
      <w:numFmt w:val="bullet"/>
      <w:lvlText w:val="•"/>
      <w:lvlJc w:val="left"/>
      <w:pPr>
        <w:ind w:left="1382" w:hanging="284"/>
      </w:pPr>
      <w:rPr>
        <w:rFonts w:hint="default"/>
        <w:lang w:val="en-US" w:eastAsia="en-US" w:bidi="ar-SA"/>
      </w:rPr>
    </w:lvl>
    <w:lvl w:ilvl="2" w:tplc="D4EC1DBC">
      <w:numFmt w:val="bullet"/>
      <w:lvlText w:val="•"/>
      <w:lvlJc w:val="left"/>
      <w:pPr>
        <w:ind w:left="2005" w:hanging="284"/>
      </w:pPr>
      <w:rPr>
        <w:rFonts w:hint="default"/>
        <w:lang w:val="en-US" w:eastAsia="en-US" w:bidi="ar-SA"/>
      </w:rPr>
    </w:lvl>
    <w:lvl w:ilvl="3" w:tplc="21EEEB2A">
      <w:numFmt w:val="bullet"/>
      <w:lvlText w:val="•"/>
      <w:lvlJc w:val="left"/>
      <w:pPr>
        <w:ind w:left="2628" w:hanging="284"/>
      </w:pPr>
      <w:rPr>
        <w:rFonts w:hint="default"/>
        <w:lang w:val="en-US" w:eastAsia="en-US" w:bidi="ar-SA"/>
      </w:rPr>
    </w:lvl>
    <w:lvl w:ilvl="4" w:tplc="5BD46A32">
      <w:numFmt w:val="bullet"/>
      <w:lvlText w:val="•"/>
      <w:lvlJc w:val="left"/>
      <w:pPr>
        <w:ind w:left="3251" w:hanging="284"/>
      </w:pPr>
      <w:rPr>
        <w:rFonts w:hint="default"/>
        <w:lang w:val="en-US" w:eastAsia="en-US" w:bidi="ar-SA"/>
      </w:rPr>
    </w:lvl>
    <w:lvl w:ilvl="5" w:tplc="9BAA4EC0">
      <w:numFmt w:val="bullet"/>
      <w:lvlText w:val="•"/>
      <w:lvlJc w:val="left"/>
      <w:pPr>
        <w:ind w:left="3874" w:hanging="284"/>
      </w:pPr>
      <w:rPr>
        <w:rFonts w:hint="default"/>
        <w:lang w:val="en-US" w:eastAsia="en-US" w:bidi="ar-SA"/>
      </w:rPr>
    </w:lvl>
    <w:lvl w:ilvl="6" w:tplc="8B3036B2">
      <w:numFmt w:val="bullet"/>
      <w:lvlText w:val="•"/>
      <w:lvlJc w:val="left"/>
      <w:pPr>
        <w:ind w:left="4496" w:hanging="284"/>
      </w:pPr>
      <w:rPr>
        <w:rFonts w:hint="default"/>
        <w:lang w:val="en-US" w:eastAsia="en-US" w:bidi="ar-SA"/>
      </w:rPr>
    </w:lvl>
    <w:lvl w:ilvl="7" w:tplc="D5886B1E">
      <w:numFmt w:val="bullet"/>
      <w:lvlText w:val="•"/>
      <w:lvlJc w:val="left"/>
      <w:pPr>
        <w:ind w:left="5119" w:hanging="284"/>
      </w:pPr>
      <w:rPr>
        <w:rFonts w:hint="default"/>
        <w:lang w:val="en-US" w:eastAsia="en-US" w:bidi="ar-SA"/>
      </w:rPr>
    </w:lvl>
    <w:lvl w:ilvl="8" w:tplc="E92E3A38">
      <w:numFmt w:val="bullet"/>
      <w:lvlText w:val="•"/>
      <w:lvlJc w:val="left"/>
      <w:pPr>
        <w:ind w:left="5742" w:hanging="284"/>
      </w:pPr>
      <w:rPr>
        <w:rFonts w:hint="default"/>
        <w:lang w:val="en-US" w:eastAsia="en-US" w:bidi="ar-SA"/>
      </w:rPr>
    </w:lvl>
  </w:abstractNum>
  <w:abstractNum w:abstractNumId="14" w15:restartNumberingAfterBreak="0">
    <w:nsid w:val="26106CDB"/>
    <w:multiLevelType w:val="multilevel"/>
    <w:tmpl w:val="BFC68C12"/>
    <w:lvl w:ilvl="0">
      <w:start w:val="2"/>
      <w:numFmt w:val="decimal"/>
      <w:lvlText w:val="%1"/>
      <w:lvlJc w:val="left"/>
      <w:pPr>
        <w:ind w:left="592" w:hanging="329"/>
        <w:jc w:val="left"/>
      </w:pPr>
      <w:rPr>
        <w:rFonts w:hint="default"/>
        <w:lang w:val="en-US" w:eastAsia="en-US" w:bidi="ar-SA"/>
      </w:rPr>
    </w:lvl>
    <w:lvl w:ilvl="1">
      <w:start w:val="2"/>
      <w:numFmt w:val="decimal"/>
      <w:lvlText w:val="%1.%2"/>
      <w:lvlJc w:val="left"/>
      <w:pPr>
        <w:ind w:left="592" w:hanging="329"/>
        <w:jc w:val="right"/>
      </w:pPr>
      <w:rPr>
        <w:rFonts w:ascii="Arial" w:eastAsia="Arial" w:hAnsi="Arial" w:cs="Arial" w:hint="default"/>
        <w:spacing w:val="-2"/>
        <w:w w:val="100"/>
        <w:sz w:val="20"/>
        <w:szCs w:val="20"/>
        <w:lang w:val="en-US" w:eastAsia="en-US" w:bidi="ar-SA"/>
      </w:rPr>
    </w:lvl>
    <w:lvl w:ilvl="2">
      <w:start w:val="1"/>
      <w:numFmt w:val="decimal"/>
      <w:lvlText w:val="%1.%2.%3"/>
      <w:lvlJc w:val="left"/>
      <w:pPr>
        <w:ind w:left="872" w:hanging="493"/>
        <w:jc w:val="left"/>
      </w:pPr>
      <w:rPr>
        <w:rFonts w:ascii="Arial" w:eastAsia="Arial" w:hAnsi="Arial" w:cs="Arial" w:hint="default"/>
        <w:spacing w:val="-2"/>
        <w:w w:val="100"/>
        <w:sz w:val="20"/>
        <w:szCs w:val="20"/>
        <w:lang w:val="en-US" w:eastAsia="en-US" w:bidi="ar-SA"/>
      </w:rPr>
    </w:lvl>
    <w:lvl w:ilvl="3">
      <w:numFmt w:val="bullet"/>
      <w:lvlText w:val="•"/>
      <w:lvlJc w:val="left"/>
      <w:pPr>
        <w:ind w:left="1302" w:hanging="493"/>
      </w:pPr>
      <w:rPr>
        <w:rFonts w:hint="default"/>
        <w:lang w:val="en-US" w:eastAsia="en-US" w:bidi="ar-SA"/>
      </w:rPr>
    </w:lvl>
    <w:lvl w:ilvl="4">
      <w:numFmt w:val="bullet"/>
      <w:lvlText w:val="•"/>
      <w:lvlJc w:val="left"/>
      <w:pPr>
        <w:ind w:left="1513" w:hanging="493"/>
      </w:pPr>
      <w:rPr>
        <w:rFonts w:hint="default"/>
        <w:lang w:val="en-US" w:eastAsia="en-US" w:bidi="ar-SA"/>
      </w:rPr>
    </w:lvl>
    <w:lvl w:ilvl="5">
      <w:numFmt w:val="bullet"/>
      <w:lvlText w:val="•"/>
      <w:lvlJc w:val="left"/>
      <w:pPr>
        <w:ind w:left="1724" w:hanging="493"/>
      </w:pPr>
      <w:rPr>
        <w:rFonts w:hint="default"/>
        <w:lang w:val="en-US" w:eastAsia="en-US" w:bidi="ar-SA"/>
      </w:rPr>
    </w:lvl>
    <w:lvl w:ilvl="6">
      <w:numFmt w:val="bullet"/>
      <w:lvlText w:val="•"/>
      <w:lvlJc w:val="left"/>
      <w:pPr>
        <w:ind w:left="1935" w:hanging="493"/>
      </w:pPr>
      <w:rPr>
        <w:rFonts w:hint="default"/>
        <w:lang w:val="en-US" w:eastAsia="en-US" w:bidi="ar-SA"/>
      </w:rPr>
    </w:lvl>
    <w:lvl w:ilvl="7">
      <w:numFmt w:val="bullet"/>
      <w:lvlText w:val="•"/>
      <w:lvlJc w:val="left"/>
      <w:pPr>
        <w:ind w:left="2146" w:hanging="493"/>
      </w:pPr>
      <w:rPr>
        <w:rFonts w:hint="default"/>
        <w:lang w:val="en-US" w:eastAsia="en-US" w:bidi="ar-SA"/>
      </w:rPr>
    </w:lvl>
    <w:lvl w:ilvl="8">
      <w:numFmt w:val="bullet"/>
      <w:lvlText w:val="•"/>
      <w:lvlJc w:val="left"/>
      <w:pPr>
        <w:ind w:left="2357" w:hanging="493"/>
      </w:pPr>
      <w:rPr>
        <w:rFonts w:hint="default"/>
        <w:lang w:val="en-US" w:eastAsia="en-US" w:bidi="ar-SA"/>
      </w:rPr>
    </w:lvl>
  </w:abstractNum>
  <w:abstractNum w:abstractNumId="15" w15:restartNumberingAfterBreak="0">
    <w:nsid w:val="27D9683F"/>
    <w:multiLevelType w:val="multilevel"/>
    <w:tmpl w:val="F4028C3A"/>
    <w:lvl w:ilvl="0">
      <w:start w:val="2"/>
      <w:numFmt w:val="decimal"/>
      <w:lvlText w:val="%1"/>
      <w:lvlJc w:val="left"/>
      <w:pPr>
        <w:ind w:left="1498" w:hanging="720"/>
        <w:jc w:val="left"/>
      </w:pPr>
      <w:rPr>
        <w:rFonts w:hint="default"/>
        <w:lang w:val="en-US" w:eastAsia="en-US" w:bidi="ar-SA"/>
      </w:rPr>
    </w:lvl>
    <w:lvl w:ilvl="1">
      <w:start w:val="7"/>
      <w:numFmt w:val="decimal"/>
      <w:lvlText w:val="%1.%2"/>
      <w:lvlJc w:val="left"/>
      <w:pPr>
        <w:ind w:left="1498" w:hanging="720"/>
        <w:jc w:val="left"/>
      </w:pPr>
      <w:rPr>
        <w:rFonts w:hint="default"/>
        <w:lang w:val="en-US" w:eastAsia="en-US" w:bidi="ar-SA"/>
      </w:rPr>
    </w:lvl>
    <w:lvl w:ilvl="2">
      <w:start w:val="1"/>
      <w:numFmt w:val="decimal"/>
      <w:lvlText w:val="%1.%2.%3"/>
      <w:lvlJc w:val="left"/>
      <w:pPr>
        <w:ind w:left="1498" w:hanging="720"/>
        <w:jc w:val="right"/>
      </w:pPr>
      <w:rPr>
        <w:rFonts w:ascii="Arial" w:eastAsia="Arial" w:hAnsi="Arial" w:cs="Arial" w:hint="default"/>
        <w:b/>
        <w:bCs/>
        <w:w w:val="99"/>
        <w:sz w:val="28"/>
        <w:szCs w:val="28"/>
        <w:lang w:val="en-US" w:eastAsia="en-US" w:bidi="ar-SA"/>
      </w:rPr>
    </w:lvl>
    <w:lvl w:ilvl="3">
      <w:numFmt w:val="bullet"/>
      <w:lvlText w:val="•"/>
      <w:lvlJc w:val="left"/>
      <w:pPr>
        <w:ind w:left="1501" w:hanging="360"/>
      </w:pPr>
      <w:rPr>
        <w:rFonts w:ascii="Arial" w:eastAsia="Arial" w:hAnsi="Arial" w:cs="Arial" w:hint="default"/>
        <w:w w:val="130"/>
        <w:sz w:val="22"/>
        <w:szCs w:val="22"/>
        <w:lang w:val="en-US" w:eastAsia="en-US" w:bidi="ar-SA"/>
      </w:rPr>
    </w:lvl>
    <w:lvl w:ilvl="4">
      <w:numFmt w:val="bullet"/>
      <w:lvlText w:val="•"/>
      <w:lvlJc w:val="left"/>
      <w:pPr>
        <w:ind w:left="1620" w:hanging="362"/>
      </w:pPr>
      <w:rPr>
        <w:rFonts w:ascii="Arial" w:eastAsia="Arial" w:hAnsi="Arial" w:cs="Arial" w:hint="default"/>
        <w:w w:val="130"/>
        <w:sz w:val="22"/>
        <w:szCs w:val="22"/>
        <w:lang w:val="en-US" w:eastAsia="en-US" w:bidi="ar-SA"/>
      </w:rPr>
    </w:lvl>
    <w:lvl w:ilvl="5">
      <w:numFmt w:val="bullet"/>
      <w:lvlText w:val="•"/>
      <w:lvlJc w:val="left"/>
      <w:pPr>
        <w:ind w:left="6100" w:hanging="362"/>
      </w:pPr>
      <w:rPr>
        <w:rFonts w:hint="default"/>
        <w:lang w:val="en-US" w:eastAsia="en-US" w:bidi="ar-SA"/>
      </w:rPr>
    </w:lvl>
    <w:lvl w:ilvl="6">
      <w:numFmt w:val="bullet"/>
      <w:lvlText w:val="•"/>
      <w:lvlJc w:val="left"/>
      <w:pPr>
        <w:ind w:left="7220" w:hanging="362"/>
      </w:pPr>
      <w:rPr>
        <w:rFonts w:hint="default"/>
        <w:lang w:val="en-US" w:eastAsia="en-US" w:bidi="ar-SA"/>
      </w:rPr>
    </w:lvl>
    <w:lvl w:ilvl="7">
      <w:numFmt w:val="bullet"/>
      <w:lvlText w:val="•"/>
      <w:lvlJc w:val="left"/>
      <w:pPr>
        <w:ind w:left="8340" w:hanging="362"/>
      </w:pPr>
      <w:rPr>
        <w:rFonts w:hint="default"/>
        <w:lang w:val="en-US" w:eastAsia="en-US" w:bidi="ar-SA"/>
      </w:rPr>
    </w:lvl>
    <w:lvl w:ilvl="8">
      <w:numFmt w:val="bullet"/>
      <w:lvlText w:val="•"/>
      <w:lvlJc w:val="left"/>
      <w:pPr>
        <w:ind w:left="9460" w:hanging="362"/>
      </w:pPr>
      <w:rPr>
        <w:rFonts w:hint="default"/>
        <w:lang w:val="en-US" w:eastAsia="en-US" w:bidi="ar-SA"/>
      </w:rPr>
    </w:lvl>
  </w:abstractNum>
  <w:abstractNum w:abstractNumId="16" w15:restartNumberingAfterBreak="0">
    <w:nsid w:val="2BBC12D8"/>
    <w:multiLevelType w:val="hybridMultilevel"/>
    <w:tmpl w:val="572465FE"/>
    <w:lvl w:ilvl="0" w:tplc="29CCE7AE">
      <w:numFmt w:val="bullet"/>
      <w:lvlText w:val="•"/>
      <w:lvlJc w:val="left"/>
      <w:pPr>
        <w:ind w:left="1520" w:hanging="360"/>
      </w:pPr>
      <w:rPr>
        <w:rFonts w:ascii="Arial" w:eastAsia="Arial" w:hAnsi="Arial" w:cs="Arial" w:hint="default"/>
        <w:w w:val="130"/>
        <w:sz w:val="22"/>
        <w:szCs w:val="22"/>
        <w:lang w:val="en-US" w:eastAsia="en-US" w:bidi="ar-SA"/>
      </w:rPr>
    </w:lvl>
    <w:lvl w:ilvl="1" w:tplc="9230D382">
      <w:numFmt w:val="bullet"/>
      <w:lvlText w:val="•"/>
      <w:lvlJc w:val="left"/>
      <w:pPr>
        <w:ind w:left="2538" w:hanging="360"/>
      </w:pPr>
      <w:rPr>
        <w:rFonts w:hint="default"/>
        <w:lang w:val="en-US" w:eastAsia="en-US" w:bidi="ar-SA"/>
      </w:rPr>
    </w:lvl>
    <w:lvl w:ilvl="2" w:tplc="ACACEA70">
      <w:numFmt w:val="bullet"/>
      <w:lvlText w:val="•"/>
      <w:lvlJc w:val="left"/>
      <w:pPr>
        <w:ind w:left="3556" w:hanging="360"/>
      </w:pPr>
      <w:rPr>
        <w:rFonts w:hint="default"/>
        <w:lang w:val="en-US" w:eastAsia="en-US" w:bidi="ar-SA"/>
      </w:rPr>
    </w:lvl>
    <w:lvl w:ilvl="3" w:tplc="7A1643AC">
      <w:numFmt w:val="bullet"/>
      <w:lvlText w:val="•"/>
      <w:lvlJc w:val="left"/>
      <w:pPr>
        <w:ind w:left="4574" w:hanging="360"/>
      </w:pPr>
      <w:rPr>
        <w:rFonts w:hint="default"/>
        <w:lang w:val="en-US" w:eastAsia="en-US" w:bidi="ar-SA"/>
      </w:rPr>
    </w:lvl>
    <w:lvl w:ilvl="4" w:tplc="74323568">
      <w:numFmt w:val="bullet"/>
      <w:lvlText w:val="•"/>
      <w:lvlJc w:val="left"/>
      <w:pPr>
        <w:ind w:left="5592" w:hanging="360"/>
      </w:pPr>
      <w:rPr>
        <w:rFonts w:hint="default"/>
        <w:lang w:val="en-US" w:eastAsia="en-US" w:bidi="ar-SA"/>
      </w:rPr>
    </w:lvl>
    <w:lvl w:ilvl="5" w:tplc="4D2E41DC">
      <w:numFmt w:val="bullet"/>
      <w:lvlText w:val="•"/>
      <w:lvlJc w:val="left"/>
      <w:pPr>
        <w:ind w:left="6610" w:hanging="360"/>
      </w:pPr>
      <w:rPr>
        <w:rFonts w:hint="default"/>
        <w:lang w:val="en-US" w:eastAsia="en-US" w:bidi="ar-SA"/>
      </w:rPr>
    </w:lvl>
    <w:lvl w:ilvl="6" w:tplc="188C0402">
      <w:numFmt w:val="bullet"/>
      <w:lvlText w:val="•"/>
      <w:lvlJc w:val="left"/>
      <w:pPr>
        <w:ind w:left="7628" w:hanging="360"/>
      </w:pPr>
      <w:rPr>
        <w:rFonts w:hint="default"/>
        <w:lang w:val="en-US" w:eastAsia="en-US" w:bidi="ar-SA"/>
      </w:rPr>
    </w:lvl>
    <w:lvl w:ilvl="7" w:tplc="FCCCBA72">
      <w:numFmt w:val="bullet"/>
      <w:lvlText w:val="•"/>
      <w:lvlJc w:val="left"/>
      <w:pPr>
        <w:ind w:left="8646" w:hanging="360"/>
      </w:pPr>
      <w:rPr>
        <w:rFonts w:hint="default"/>
        <w:lang w:val="en-US" w:eastAsia="en-US" w:bidi="ar-SA"/>
      </w:rPr>
    </w:lvl>
    <w:lvl w:ilvl="8" w:tplc="52B42E90">
      <w:numFmt w:val="bullet"/>
      <w:lvlText w:val="•"/>
      <w:lvlJc w:val="left"/>
      <w:pPr>
        <w:ind w:left="9664" w:hanging="360"/>
      </w:pPr>
      <w:rPr>
        <w:rFonts w:hint="default"/>
        <w:lang w:val="en-US" w:eastAsia="en-US" w:bidi="ar-SA"/>
      </w:rPr>
    </w:lvl>
  </w:abstractNum>
  <w:abstractNum w:abstractNumId="17" w15:restartNumberingAfterBreak="0">
    <w:nsid w:val="32AF1F62"/>
    <w:multiLevelType w:val="hybridMultilevel"/>
    <w:tmpl w:val="5BB0D282"/>
    <w:lvl w:ilvl="0" w:tplc="67B06182">
      <w:start w:val="1"/>
      <w:numFmt w:val="decimal"/>
      <w:lvlText w:val="%1)"/>
      <w:lvlJc w:val="left"/>
      <w:pPr>
        <w:ind w:left="1040" w:hanging="360"/>
        <w:jc w:val="left"/>
      </w:pPr>
      <w:rPr>
        <w:rFonts w:ascii="Times New Roman" w:eastAsia="Times New Roman" w:hAnsi="Times New Roman" w:cs="Times New Roman" w:hint="default"/>
        <w:i/>
        <w:w w:val="99"/>
        <w:sz w:val="16"/>
        <w:szCs w:val="16"/>
        <w:lang w:val="en-US" w:eastAsia="en-US" w:bidi="ar-SA"/>
      </w:rPr>
    </w:lvl>
    <w:lvl w:ilvl="1" w:tplc="0C12695A">
      <w:start w:val="1"/>
      <w:numFmt w:val="lowerLetter"/>
      <w:lvlText w:val="%2)"/>
      <w:lvlJc w:val="left"/>
      <w:pPr>
        <w:ind w:left="1400" w:hanging="360"/>
        <w:jc w:val="left"/>
      </w:pPr>
      <w:rPr>
        <w:rFonts w:ascii="Times New Roman" w:eastAsia="Times New Roman" w:hAnsi="Times New Roman" w:cs="Times New Roman" w:hint="default"/>
        <w:spacing w:val="-1"/>
        <w:w w:val="99"/>
        <w:sz w:val="16"/>
        <w:szCs w:val="16"/>
        <w:lang w:val="en-US" w:eastAsia="en-US" w:bidi="ar-SA"/>
      </w:rPr>
    </w:lvl>
    <w:lvl w:ilvl="2" w:tplc="31C4AFEE">
      <w:numFmt w:val="bullet"/>
      <w:lvlText w:val="•"/>
      <w:lvlJc w:val="left"/>
      <w:pPr>
        <w:ind w:left="2544" w:hanging="360"/>
      </w:pPr>
      <w:rPr>
        <w:rFonts w:hint="default"/>
        <w:lang w:val="en-US" w:eastAsia="en-US" w:bidi="ar-SA"/>
      </w:rPr>
    </w:lvl>
    <w:lvl w:ilvl="3" w:tplc="D7A20AD0">
      <w:numFmt w:val="bullet"/>
      <w:lvlText w:val="•"/>
      <w:lvlJc w:val="left"/>
      <w:pPr>
        <w:ind w:left="3688" w:hanging="360"/>
      </w:pPr>
      <w:rPr>
        <w:rFonts w:hint="default"/>
        <w:lang w:val="en-US" w:eastAsia="en-US" w:bidi="ar-SA"/>
      </w:rPr>
    </w:lvl>
    <w:lvl w:ilvl="4" w:tplc="2A6836C8">
      <w:numFmt w:val="bullet"/>
      <w:lvlText w:val="•"/>
      <w:lvlJc w:val="left"/>
      <w:pPr>
        <w:ind w:left="4833" w:hanging="360"/>
      </w:pPr>
      <w:rPr>
        <w:rFonts w:hint="default"/>
        <w:lang w:val="en-US" w:eastAsia="en-US" w:bidi="ar-SA"/>
      </w:rPr>
    </w:lvl>
    <w:lvl w:ilvl="5" w:tplc="1818A9EC">
      <w:numFmt w:val="bullet"/>
      <w:lvlText w:val="•"/>
      <w:lvlJc w:val="left"/>
      <w:pPr>
        <w:ind w:left="5977" w:hanging="360"/>
      </w:pPr>
      <w:rPr>
        <w:rFonts w:hint="default"/>
        <w:lang w:val="en-US" w:eastAsia="en-US" w:bidi="ar-SA"/>
      </w:rPr>
    </w:lvl>
    <w:lvl w:ilvl="6" w:tplc="5C9683EC">
      <w:numFmt w:val="bullet"/>
      <w:lvlText w:val="•"/>
      <w:lvlJc w:val="left"/>
      <w:pPr>
        <w:ind w:left="7122" w:hanging="360"/>
      </w:pPr>
      <w:rPr>
        <w:rFonts w:hint="default"/>
        <w:lang w:val="en-US" w:eastAsia="en-US" w:bidi="ar-SA"/>
      </w:rPr>
    </w:lvl>
    <w:lvl w:ilvl="7" w:tplc="66B0E758">
      <w:numFmt w:val="bullet"/>
      <w:lvlText w:val="•"/>
      <w:lvlJc w:val="left"/>
      <w:pPr>
        <w:ind w:left="8266" w:hanging="360"/>
      </w:pPr>
      <w:rPr>
        <w:rFonts w:hint="default"/>
        <w:lang w:val="en-US" w:eastAsia="en-US" w:bidi="ar-SA"/>
      </w:rPr>
    </w:lvl>
    <w:lvl w:ilvl="8" w:tplc="9DAE90D2">
      <w:numFmt w:val="bullet"/>
      <w:lvlText w:val="•"/>
      <w:lvlJc w:val="left"/>
      <w:pPr>
        <w:ind w:left="9411" w:hanging="360"/>
      </w:pPr>
      <w:rPr>
        <w:rFonts w:hint="default"/>
        <w:lang w:val="en-US" w:eastAsia="en-US" w:bidi="ar-SA"/>
      </w:rPr>
    </w:lvl>
  </w:abstractNum>
  <w:abstractNum w:abstractNumId="18" w15:restartNumberingAfterBreak="0">
    <w:nsid w:val="36801211"/>
    <w:multiLevelType w:val="hybridMultilevel"/>
    <w:tmpl w:val="B96E4AA8"/>
    <w:lvl w:ilvl="0" w:tplc="6140600A">
      <w:numFmt w:val="bullet"/>
      <w:lvlText w:val="•"/>
      <w:lvlJc w:val="left"/>
      <w:pPr>
        <w:ind w:left="1520" w:hanging="362"/>
      </w:pPr>
      <w:rPr>
        <w:rFonts w:ascii="Arial" w:eastAsia="Arial" w:hAnsi="Arial" w:cs="Arial" w:hint="default"/>
        <w:w w:val="130"/>
        <w:sz w:val="22"/>
        <w:szCs w:val="22"/>
        <w:lang w:val="en-US" w:eastAsia="en-US" w:bidi="ar-SA"/>
      </w:rPr>
    </w:lvl>
    <w:lvl w:ilvl="1" w:tplc="E8708CA8">
      <w:numFmt w:val="bullet"/>
      <w:lvlText w:val="•"/>
      <w:lvlJc w:val="left"/>
      <w:pPr>
        <w:ind w:left="2538" w:hanging="362"/>
      </w:pPr>
      <w:rPr>
        <w:rFonts w:hint="default"/>
        <w:lang w:val="en-US" w:eastAsia="en-US" w:bidi="ar-SA"/>
      </w:rPr>
    </w:lvl>
    <w:lvl w:ilvl="2" w:tplc="715C355E">
      <w:numFmt w:val="bullet"/>
      <w:lvlText w:val="•"/>
      <w:lvlJc w:val="left"/>
      <w:pPr>
        <w:ind w:left="3556" w:hanging="362"/>
      </w:pPr>
      <w:rPr>
        <w:rFonts w:hint="default"/>
        <w:lang w:val="en-US" w:eastAsia="en-US" w:bidi="ar-SA"/>
      </w:rPr>
    </w:lvl>
    <w:lvl w:ilvl="3" w:tplc="C854BA10">
      <w:numFmt w:val="bullet"/>
      <w:lvlText w:val="•"/>
      <w:lvlJc w:val="left"/>
      <w:pPr>
        <w:ind w:left="4574" w:hanging="362"/>
      </w:pPr>
      <w:rPr>
        <w:rFonts w:hint="default"/>
        <w:lang w:val="en-US" w:eastAsia="en-US" w:bidi="ar-SA"/>
      </w:rPr>
    </w:lvl>
    <w:lvl w:ilvl="4" w:tplc="937C71DE">
      <w:numFmt w:val="bullet"/>
      <w:lvlText w:val="•"/>
      <w:lvlJc w:val="left"/>
      <w:pPr>
        <w:ind w:left="5592" w:hanging="362"/>
      </w:pPr>
      <w:rPr>
        <w:rFonts w:hint="default"/>
        <w:lang w:val="en-US" w:eastAsia="en-US" w:bidi="ar-SA"/>
      </w:rPr>
    </w:lvl>
    <w:lvl w:ilvl="5" w:tplc="AF34EADE">
      <w:numFmt w:val="bullet"/>
      <w:lvlText w:val="•"/>
      <w:lvlJc w:val="left"/>
      <w:pPr>
        <w:ind w:left="6610" w:hanging="362"/>
      </w:pPr>
      <w:rPr>
        <w:rFonts w:hint="default"/>
        <w:lang w:val="en-US" w:eastAsia="en-US" w:bidi="ar-SA"/>
      </w:rPr>
    </w:lvl>
    <w:lvl w:ilvl="6" w:tplc="D39A3B2A">
      <w:numFmt w:val="bullet"/>
      <w:lvlText w:val="•"/>
      <w:lvlJc w:val="left"/>
      <w:pPr>
        <w:ind w:left="7628" w:hanging="362"/>
      </w:pPr>
      <w:rPr>
        <w:rFonts w:hint="default"/>
        <w:lang w:val="en-US" w:eastAsia="en-US" w:bidi="ar-SA"/>
      </w:rPr>
    </w:lvl>
    <w:lvl w:ilvl="7" w:tplc="1B025C40">
      <w:numFmt w:val="bullet"/>
      <w:lvlText w:val="•"/>
      <w:lvlJc w:val="left"/>
      <w:pPr>
        <w:ind w:left="8646" w:hanging="362"/>
      </w:pPr>
      <w:rPr>
        <w:rFonts w:hint="default"/>
        <w:lang w:val="en-US" w:eastAsia="en-US" w:bidi="ar-SA"/>
      </w:rPr>
    </w:lvl>
    <w:lvl w:ilvl="8" w:tplc="76561EB6">
      <w:numFmt w:val="bullet"/>
      <w:lvlText w:val="•"/>
      <w:lvlJc w:val="left"/>
      <w:pPr>
        <w:ind w:left="9664" w:hanging="362"/>
      </w:pPr>
      <w:rPr>
        <w:rFonts w:hint="default"/>
        <w:lang w:val="en-US" w:eastAsia="en-US" w:bidi="ar-SA"/>
      </w:rPr>
    </w:lvl>
  </w:abstractNum>
  <w:abstractNum w:abstractNumId="19" w15:restartNumberingAfterBreak="0">
    <w:nsid w:val="36A0524D"/>
    <w:multiLevelType w:val="multilevel"/>
    <w:tmpl w:val="360820CA"/>
    <w:lvl w:ilvl="0">
      <w:start w:val="2"/>
      <w:numFmt w:val="decimal"/>
      <w:lvlText w:val="%1"/>
      <w:lvlJc w:val="left"/>
      <w:pPr>
        <w:ind w:left="1558" w:hanging="780"/>
        <w:jc w:val="left"/>
      </w:pPr>
      <w:rPr>
        <w:rFonts w:hint="default"/>
        <w:lang w:val="en-US" w:eastAsia="en-US" w:bidi="ar-SA"/>
      </w:rPr>
    </w:lvl>
    <w:lvl w:ilvl="1">
      <w:start w:val="5"/>
      <w:numFmt w:val="decimal"/>
      <w:lvlText w:val="%1.%2"/>
      <w:lvlJc w:val="left"/>
      <w:pPr>
        <w:ind w:left="1558" w:hanging="780"/>
        <w:jc w:val="left"/>
      </w:pPr>
      <w:rPr>
        <w:rFonts w:hint="default"/>
        <w:lang w:val="en-US" w:eastAsia="en-US" w:bidi="ar-SA"/>
      </w:rPr>
    </w:lvl>
    <w:lvl w:ilvl="2">
      <w:start w:val="1"/>
      <w:numFmt w:val="decimal"/>
      <w:lvlText w:val="%1.%2.%3"/>
      <w:lvlJc w:val="left"/>
      <w:pPr>
        <w:ind w:left="1558" w:hanging="780"/>
        <w:jc w:val="right"/>
      </w:pPr>
      <w:rPr>
        <w:rFonts w:ascii="Arial" w:eastAsia="Arial" w:hAnsi="Arial" w:cs="Arial" w:hint="default"/>
        <w:b/>
        <w:bCs/>
        <w:w w:val="99"/>
        <w:sz w:val="28"/>
        <w:szCs w:val="28"/>
        <w:lang w:val="en-US" w:eastAsia="en-US" w:bidi="ar-SA"/>
      </w:rPr>
    </w:lvl>
    <w:lvl w:ilvl="3">
      <w:start w:val="1"/>
      <w:numFmt w:val="decimal"/>
      <w:lvlText w:val="%1.%2.%3.%4"/>
      <w:lvlJc w:val="left"/>
      <w:pPr>
        <w:ind w:left="1768" w:hanging="869"/>
        <w:jc w:val="left"/>
      </w:pPr>
      <w:rPr>
        <w:rFonts w:ascii="Arial" w:eastAsia="Arial" w:hAnsi="Arial" w:cs="Arial" w:hint="default"/>
        <w:b/>
        <w:bCs/>
        <w:w w:val="99"/>
        <w:sz w:val="24"/>
        <w:szCs w:val="24"/>
        <w:lang w:val="en-US" w:eastAsia="en-US" w:bidi="ar-SA"/>
      </w:rPr>
    </w:lvl>
    <w:lvl w:ilvl="4">
      <w:numFmt w:val="bullet"/>
      <w:lvlText w:val=""/>
      <w:lvlJc w:val="left"/>
      <w:pPr>
        <w:ind w:left="2120" w:hanging="360"/>
      </w:pPr>
      <w:rPr>
        <w:rFonts w:hint="default"/>
        <w:w w:val="99"/>
        <w:lang w:val="en-US" w:eastAsia="en-US" w:bidi="ar-SA"/>
      </w:rPr>
    </w:lvl>
    <w:lvl w:ilvl="5">
      <w:numFmt w:val="bullet"/>
      <w:lvlText w:val=""/>
      <w:lvlJc w:val="left"/>
      <w:pPr>
        <w:ind w:left="1712" w:hanging="360"/>
      </w:pPr>
      <w:rPr>
        <w:rFonts w:ascii="Symbol" w:eastAsia="Symbol" w:hAnsi="Symbol" w:cs="Symbol" w:hint="default"/>
        <w:w w:val="100"/>
        <w:sz w:val="20"/>
        <w:szCs w:val="20"/>
        <w:lang w:val="en-US" w:eastAsia="en-US" w:bidi="ar-SA"/>
      </w:rPr>
    </w:lvl>
    <w:lvl w:ilvl="6">
      <w:numFmt w:val="bullet"/>
      <w:lvlText w:val="•"/>
      <w:lvlJc w:val="left"/>
      <w:pPr>
        <w:ind w:left="6225" w:hanging="360"/>
      </w:pPr>
      <w:rPr>
        <w:rFonts w:hint="default"/>
        <w:lang w:val="en-US" w:eastAsia="en-US" w:bidi="ar-SA"/>
      </w:rPr>
    </w:lvl>
    <w:lvl w:ilvl="7">
      <w:numFmt w:val="bullet"/>
      <w:lvlText w:val="•"/>
      <w:lvlJc w:val="left"/>
      <w:pPr>
        <w:ind w:left="7594" w:hanging="360"/>
      </w:pPr>
      <w:rPr>
        <w:rFonts w:hint="default"/>
        <w:lang w:val="en-US" w:eastAsia="en-US" w:bidi="ar-SA"/>
      </w:rPr>
    </w:lvl>
    <w:lvl w:ilvl="8">
      <w:numFmt w:val="bullet"/>
      <w:lvlText w:val="•"/>
      <w:lvlJc w:val="left"/>
      <w:pPr>
        <w:ind w:left="8962" w:hanging="360"/>
      </w:pPr>
      <w:rPr>
        <w:rFonts w:hint="default"/>
        <w:lang w:val="en-US" w:eastAsia="en-US" w:bidi="ar-SA"/>
      </w:rPr>
    </w:lvl>
  </w:abstractNum>
  <w:abstractNum w:abstractNumId="20" w15:restartNumberingAfterBreak="0">
    <w:nsid w:val="3FC76773"/>
    <w:multiLevelType w:val="hybridMultilevel"/>
    <w:tmpl w:val="00EE1300"/>
    <w:lvl w:ilvl="0" w:tplc="3B465EA0">
      <w:start w:val="1"/>
      <w:numFmt w:val="decimal"/>
      <w:lvlText w:val="%1."/>
      <w:lvlJc w:val="left"/>
      <w:pPr>
        <w:ind w:left="760" w:hanging="284"/>
        <w:jc w:val="left"/>
      </w:pPr>
      <w:rPr>
        <w:rFonts w:ascii="Calibri" w:eastAsia="Calibri" w:hAnsi="Calibri" w:cs="Calibri" w:hint="default"/>
        <w:w w:val="99"/>
        <w:sz w:val="22"/>
        <w:szCs w:val="22"/>
        <w:lang w:val="en-US" w:eastAsia="en-US" w:bidi="ar-SA"/>
      </w:rPr>
    </w:lvl>
    <w:lvl w:ilvl="1" w:tplc="7D80322A">
      <w:numFmt w:val="bullet"/>
      <w:lvlText w:val="•"/>
      <w:lvlJc w:val="left"/>
      <w:pPr>
        <w:ind w:left="1437" w:hanging="284"/>
      </w:pPr>
      <w:rPr>
        <w:rFonts w:hint="default"/>
        <w:lang w:val="en-US" w:eastAsia="en-US" w:bidi="ar-SA"/>
      </w:rPr>
    </w:lvl>
    <w:lvl w:ilvl="2" w:tplc="D8340184">
      <w:numFmt w:val="bullet"/>
      <w:lvlText w:val="•"/>
      <w:lvlJc w:val="left"/>
      <w:pPr>
        <w:ind w:left="2115" w:hanging="284"/>
      </w:pPr>
      <w:rPr>
        <w:rFonts w:hint="default"/>
        <w:lang w:val="en-US" w:eastAsia="en-US" w:bidi="ar-SA"/>
      </w:rPr>
    </w:lvl>
    <w:lvl w:ilvl="3" w:tplc="A434DDD2">
      <w:numFmt w:val="bullet"/>
      <w:lvlText w:val="•"/>
      <w:lvlJc w:val="left"/>
      <w:pPr>
        <w:ind w:left="2792" w:hanging="284"/>
      </w:pPr>
      <w:rPr>
        <w:rFonts w:hint="default"/>
        <w:lang w:val="en-US" w:eastAsia="en-US" w:bidi="ar-SA"/>
      </w:rPr>
    </w:lvl>
    <w:lvl w:ilvl="4" w:tplc="7C229938">
      <w:numFmt w:val="bullet"/>
      <w:lvlText w:val="•"/>
      <w:lvlJc w:val="left"/>
      <w:pPr>
        <w:ind w:left="3470" w:hanging="284"/>
      </w:pPr>
      <w:rPr>
        <w:rFonts w:hint="default"/>
        <w:lang w:val="en-US" w:eastAsia="en-US" w:bidi="ar-SA"/>
      </w:rPr>
    </w:lvl>
    <w:lvl w:ilvl="5" w:tplc="6456A8EC">
      <w:numFmt w:val="bullet"/>
      <w:lvlText w:val="•"/>
      <w:lvlJc w:val="left"/>
      <w:pPr>
        <w:ind w:left="4147" w:hanging="284"/>
      </w:pPr>
      <w:rPr>
        <w:rFonts w:hint="default"/>
        <w:lang w:val="en-US" w:eastAsia="en-US" w:bidi="ar-SA"/>
      </w:rPr>
    </w:lvl>
    <w:lvl w:ilvl="6" w:tplc="E196D56C">
      <w:numFmt w:val="bullet"/>
      <w:lvlText w:val="•"/>
      <w:lvlJc w:val="left"/>
      <w:pPr>
        <w:ind w:left="4825" w:hanging="284"/>
      </w:pPr>
      <w:rPr>
        <w:rFonts w:hint="default"/>
        <w:lang w:val="en-US" w:eastAsia="en-US" w:bidi="ar-SA"/>
      </w:rPr>
    </w:lvl>
    <w:lvl w:ilvl="7" w:tplc="10701914">
      <w:numFmt w:val="bullet"/>
      <w:lvlText w:val="•"/>
      <w:lvlJc w:val="left"/>
      <w:pPr>
        <w:ind w:left="5502" w:hanging="284"/>
      </w:pPr>
      <w:rPr>
        <w:rFonts w:hint="default"/>
        <w:lang w:val="en-US" w:eastAsia="en-US" w:bidi="ar-SA"/>
      </w:rPr>
    </w:lvl>
    <w:lvl w:ilvl="8" w:tplc="8D92AF00">
      <w:numFmt w:val="bullet"/>
      <w:lvlText w:val="•"/>
      <w:lvlJc w:val="left"/>
      <w:pPr>
        <w:ind w:left="6180" w:hanging="284"/>
      </w:pPr>
      <w:rPr>
        <w:rFonts w:hint="default"/>
        <w:lang w:val="en-US" w:eastAsia="en-US" w:bidi="ar-SA"/>
      </w:rPr>
    </w:lvl>
  </w:abstractNum>
  <w:abstractNum w:abstractNumId="21" w15:restartNumberingAfterBreak="0">
    <w:nsid w:val="401706E5"/>
    <w:multiLevelType w:val="hybridMultilevel"/>
    <w:tmpl w:val="442A54F8"/>
    <w:lvl w:ilvl="0" w:tplc="10A02F20">
      <w:numFmt w:val="bullet"/>
      <w:lvlText w:val="•"/>
      <w:lvlJc w:val="left"/>
      <w:pPr>
        <w:ind w:left="1500" w:hanging="362"/>
      </w:pPr>
      <w:rPr>
        <w:rFonts w:ascii="Arial" w:eastAsia="Arial" w:hAnsi="Arial" w:cs="Arial" w:hint="default"/>
        <w:w w:val="130"/>
        <w:sz w:val="22"/>
        <w:szCs w:val="22"/>
        <w:lang w:val="en-US" w:eastAsia="en-US" w:bidi="ar-SA"/>
      </w:rPr>
    </w:lvl>
    <w:lvl w:ilvl="1" w:tplc="2D768D1A">
      <w:numFmt w:val="bullet"/>
      <w:lvlText w:val="•"/>
      <w:lvlJc w:val="left"/>
      <w:pPr>
        <w:ind w:left="2520" w:hanging="362"/>
      </w:pPr>
      <w:rPr>
        <w:rFonts w:hint="default"/>
        <w:lang w:val="en-US" w:eastAsia="en-US" w:bidi="ar-SA"/>
      </w:rPr>
    </w:lvl>
    <w:lvl w:ilvl="2" w:tplc="812854F8">
      <w:numFmt w:val="bullet"/>
      <w:lvlText w:val="•"/>
      <w:lvlJc w:val="left"/>
      <w:pPr>
        <w:ind w:left="3540" w:hanging="362"/>
      </w:pPr>
      <w:rPr>
        <w:rFonts w:hint="default"/>
        <w:lang w:val="en-US" w:eastAsia="en-US" w:bidi="ar-SA"/>
      </w:rPr>
    </w:lvl>
    <w:lvl w:ilvl="3" w:tplc="173247CC">
      <w:numFmt w:val="bullet"/>
      <w:lvlText w:val="•"/>
      <w:lvlJc w:val="left"/>
      <w:pPr>
        <w:ind w:left="4560" w:hanging="362"/>
      </w:pPr>
      <w:rPr>
        <w:rFonts w:hint="default"/>
        <w:lang w:val="en-US" w:eastAsia="en-US" w:bidi="ar-SA"/>
      </w:rPr>
    </w:lvl>
    <w:lvl w:ilvl="4" w:tplc="D018C3C8">
      <w:numFmt w:val="bullet"/>
      <w:lvlText w:val="•"/>
      <w:lvlJc w:val="left"/>
      <w:pPr>
        <w:ind w:left="5580" w:hanging="362"/>
      </w:pPr>
      <w:rPr>
        <w:rFonts w:hint="default"/>
        <w:lang w:val="en-US" w:eastAsia="en-US" w:bidi="ar-SA"/>
      </w:rPr>
    </w:lvl>
    <w:lvl w:ilvl="5" w:tplc="5EC2A424">
      <w:numFmt w:val="bullet"/>
      <w:lvlText w:val="•"/>
      <w:lvlJc w:val="left"/>
      <w:pPr>
        <w:ind w:left="6600" w:hanging="362"/>
      </w:pPr>
      <w:rPr>
        <w:rFonts w:hint="default"/>
        <w:lang w:val="en-US" w:eastAsia="en-US" w:bidi="ar-SA"/>
      </w:rPr>
    </w:lvl>
    <w:lvl w:ilvl="6" w:tplc="850A5D9C">
      <w:numFmt w:val="bullet"/>
      <w:lvlText w:val="•"/>
      <w:lvlJc w:val="left"/>
      <w:pPr>
        <w:ind w:left="7620" w:hanging="362"/>
      </w:pPr>
      <w:rPr>
        <w:rFonts w:hint="default"/>
        <w:lang w:val="en-US" w:eastAsia="en-US" w:bidi="ar-SA"/>
      </w:rPr>
    </w:lvl>
    <w:lvl w:ilvl="7" w:tplc="AA2E4F96">
      <w:numFmt w:val="bullet"/>
      <w:lvlText w:val="•"/>
      <w:lvlJc w:val="left"/>
      <w:pPr>
        <w:ind w:left="8640" w:hanging="362"/>
      </w:pPr>
      <w:rPr>
        <w:rFonts w:hint="default"/>
        <w:lang w:val="en-US" w:eastAsia="en-US" w:bidi="ar-SA"/>
      </w:rPr>
    </w:lvl>
    <w:lvl w:ilvl="8" w:tplc="8266EEAC">
      <w:numFmt w:val="bullet"/>
      <w:lvlText w:val="•"/>
      <w:lvlJc w:val="left"/>
      <w:pPr>
        <w:ind w:left="9660" w:hanging="362"/>
      </w:pPr>
      <w:rPr>
        <w:rFonts w:hint="default"/>
        <w:lang w:val="en-US" w:eastAsia="en-US" w:bidi="ar-SA"/>
      </w:rPr>
    </w:lvl>
  </w:abstractNum>
  <w:abstractNum w:abstractNumId="22" w15:restartNumberingAfterBreak="0">
    <w:nsid w:val="46A97507"/>
    <w:multiLevelType w:val="hybridMultilevel"/>
    <w:tmpl w:val="DC68FE44"/>
    <w:lvl w:ilvl="0" w:tplc="FCD62600">
      <w:numFmt w:val="bullet"/>
      <w:lvlText w:val="•"/>
      <w:lvlJc w:val="left"/>
      <w:pPr>
        <w:ind w:left="1500" w:hanging="362"/>
      </w:pPr>
      <w:rPr>
        <w:rFonts w:ascii="Arial" w:eastAsia="Arial" w:hAnsi="Arial" w:cs="Arial" w:hint="default"/>
        <w:w w:val="130"/>
        <w:sz w:val="22"/>
        <w:szCs w:val="22"/>
        <w:lang w:val="en-US" w:eastAsia="en-US" w:bidi="ar-SA"/>
      </w:rPr>
    </w:lvl>
    <w:lvl w:ilvl="1" w:tplc="4A983C30">
      <w:numFmt w:val="bullet"/>
      <w:lvlText w:val="•"/>
      <w:lvlJc w:val="left"/>
      <w:pPr>
        <w:ind w:left="2520" w:hanging="362"/>
      </w:pPr>
      <w:rPr>
        <w:rFonts w:hint="default"/>
        <w:lang w:val="en-US" w:eastAsia="en-US" w:bidi="ar-SA"/>
      </w:rPr>
    </w:lvl>
    <w:lvl w:ilvl="2" w:tplc="894EDD76">
      <w:numFmt w:val="bullet"/>
      <w:lvlText w:val="•"/>
      <w:lvlJc w:val="left"/>
      <w:pPr>
        <w:ind w:left="3540" w:hanging="362"/>
      </w:pPr>
      <w:rPr>
        <w:rFonts w:hint="default"/>
        <w:lang w:val="en-US" w:eastAsia="en-US" w:bidi="ar-SA"/>
      </w:rPr>
    </w:lvl>
    <w:lvl w:ilvl="3" w:tplc="A1E09784">
      <w:numFmt w:val="bullet"/>
      <w:lvlText w:val="•"/>
      <w:lvlJc w:val="left"/>
      <w:pPr>
        <w:ind w:left="4560" w:hanging="362"/>
      </w:pPr>
      <w:rPr>
        <w:rFonts w:hint="default"/>
        <w:lang w:val="en-US" w:eastAsia="en-US" w:bidi="ar-SA"/>
      </w:rPr>
    </w:lvl>
    <w:lvl w:ilvl="4" w:tplc="09485296">
      <w:numFmt w:val="bullet"/>
      <w:lvlText w:val="•"/>
      <w:lvlJc w:val="left"/>
      <w:pPr>
        <w:ind w:left="5580" w:hanging="362"/>
      </w:pPr>
      <w:rPr>
        <w:rFonts w:hint="default"/>
        <w:lang w:val="en-US" w:eastAsia="en-US" w:bidi="ar-SA"/>
      </w:rPr>
    </w:lvl>
    <w:lvl w:ilvl="5" w:tplc="AA12F71A">
      <w:numFmt w:val="bullet"/>
      <w:lvlText w:val="•"/>
      <w:lvlJc w:val="left"/>
      <w:pPr>
        <w:ind w:left="6600" w:hanging="362"/>
      </w:pPr>
      <w:rPr>
        <w:rFonts w:hint="default"/>
        <w:lang w:val="en-US" w:eastAsia="en-US" w:bidi="ar-SA"/>
      </w:rPr>
    </w:lvl>
    <w:lvl w:ilvl="6" w:tplc="54AE2A14">
      <w:numFmt w:val="bullet"/>
      <w:lvlText w:val="•"/>
      <w:lvlJc w:val="left"/>
      <w:pPr>
        <w:ind w:left="7620" w:hanging="362"/>
      </w:pPr>
      <w:rPr>
        <w:rFonts w:hint="default"/>
        <w:lang w:val="en-US" w:eastAsia="en-US" w:bidi="ar-SA"/>
      </w:rPr>
    </w:lvl>
    <w:lvl w:ilvl="7" w:tplc="AD925D76">
      <w:numFmt w:val="bullet"/>
      <w:lvlText w:val="•"/>
      <w:lvlJc w:val="left"/>
      <w:pPr>
        <w:ind w:left="8640" w:hanging="362"/>
      </w:pPr>
      <w:rPr>
        <w:rFonts w:hint="default"/>
        <w:lang w:val="en-US" w:eastAsia="en-US" w:bidi="ar-SA"/>
      </w:rPr>
    </w:lvl>
    <w:lvl w:ilvl="8" w:tplc="13785078">
      <w:numFmt w:val="bullet"/>
      <w:lvlText w:val="•"/>
      <w:lvlJc w:val="left"/>
      <w:pPr>
        <w:ind w:left="9660" w:hanging="362"/>
      </w:pPr>
      <w:rPr>
        <w:rFonts w:hint="default"/>
        <w:lang w:val="en-US" w:eastAsia="en-US" w:bidi="ar-SA"/>
      </w:rPr>
    </w:lvl>
  </w:abstractNum>
  <w:abstractNum w:abstractNumId="23" w15:restartNumberingAfterBreak="0">
    <w:nsid w:val="4B1E78CD"/>
    <w:multiLevelType w:val="hybridMultilevel"/>
    <w:tmpl w:val="61DC8F6A"/>
    <w:lvl w:ilvl="0" w:tplc="401C07D4">
      <w:numFmt w:val="bullet"/>
      <w:lvlText w:val=""/>
      <w:lvlJc w:val="left"/>
      <w:pPr>
        <w:ind w:left="1400" w:hanging="197"/>
      </w:pPr>
      <w:rPr>
        <w:rFonts w:hint="default"/>
        <w:w w:val="99"/>
        <w:lang w:val="en-US" w:eastAsia="en-US" w:bidi="ar-SA"/>
      </w:rPr>
    </w:lvl>
    <w:lvl w:ilvl="1" w:tplc="CB228CEA">
      <w:numFmt w:val="bullet"/>
      <w:lvlText w:val="•"/>
      <w:lvlJc w:val="left"/>
      <w:pPr>
        <w:ind w:left="2430" w:hanging="197"/>
      </w:pPr>
      <w:rPr>
        <w:rFonts w:hint="default"/>
        <w:lang w:val="en-US" w:eastAsia="en-US" w:bidi="ar-SA"/>
      </w:rPr>
    </w:lvl>
    <w:lvl w:ilvl="2" w:tplc="7D78E4D6">
      <w:numFmt w:val="bullet"/>
      <w:lvlText w:val="•"/>
      <w:lvlJc w:val="left"/>
      <w:pPr>
        <w:ind w:left="3460" w:hanging="197"/>
      </w:pPr>
      <w:rPr>
        <w:rFonts w:hint="default"/>
        <w:lang w:val="en-US" w:eastAsia="en-US" w:bidi="ar-SA"/>
      </w:rPr>
    </w:lvl>
    <w:lvl w:ilvl="3" w:tplc="9EE2B164">
      <w:numFmt w:val="bullet"/>
      <w:lvlText w:val="•"/>
      <w:lvlJc w:val="left"/>
      <w:pPr>
        <w:ind w:left="4490" w:hanging="197"/>
      </w:pPr>
      <w:rPr>
        <w:rFonts w:hint="default"/>
        <w:lang w:val="en-US" w:eastAsia="en-US" w:bidi="ar-SA"/>
      </w:rPr>
    </w:lvl>
    <w:lvl w:ilvl="4" w:tplc="FC3A02FA">
      <w:numFmt w:val="bullet"/>
      <w:lvlText w:val="•"/>
      <w:lvlJc w:val="left"/>
      <w:pPr>
        <w:ind w:left="5520" w:hanging="197"/>
      </w:pPr>
      <w:rPr>
        <w:rFonts w:hint="default"/>
        <w:lang w:val="en-US" w:eastAsia="en-US" w:bidi="ar-SA"/>
      </w:rPr>
    </w:lvl>
    <w:lvl w:ilvl="5" w:tplc="89BA0F2C">
      <w:numFmt w:val="bullet"/>
      <w:lvlText w:val="•"/>
      <w:lvlJc w:val="left"/>
      <w:pPr>
        <w:ind w:left="6550" w:hanging="197"/>
      </w:pPr>
      <w:rPr>
        <w:rFonts w:hint="default"/>
        <w:lang w:val="en-US" w:eastAsia="en-US" w:bidi="ar-SA"/>
      </w:rPr>
    </w:lvl>
    <w:lvl w:ilvl="6" w:tplc="84089D4C">
      <w:numFmt w:val="bullet"/>
      <w:lvlText w:val="•"/>
      <w:lvlJc w:val="left"/>
      <w:pPr>
        <w:ind w:left="7580" w:hanging="197"/>
      </w:pPr>
      <w:rPr>
        <w:rFonts w:hint="default"/>
        <w:lang w:val="en-US" w:eastAsia="en-US" w:bidi="ar-SA"/>
      </w:rPr>
    </w:lvl>
    <w:lvl w:ilvl="7" w:tplc="14D8F1E0">
      <w:numFmt w:val="bullet"/>
      <w:lvlText w:val="•"/>
      <w:lvlJc w:val="left"/>
      <w:pPr>
        <w:ind w:left="8610" w:hanging="197"/>
      </w:pPr>
      <w:rPr>
        <w:rFonts w:hint="default"/>
        <w:lang w:val="en-US" w:eastAsia="en-US" w:bidi="ar-SA"/>
      </w:rPr>
    </w:lvl>
    <w:lvl w:ilvl="8" w:tplc="A9165726">
      <w:numFmt w:val="bullet"/>
      <w:lvlText w:val="•"/>
      <w:lvlJc w:val="left"/>
      <w:pPr>
        <w:ind w:left="9640" w:hanging="197"/>
      </w:pPr>
      <w:rPr>
        <w:rFonts w:hint="default"/>
        <w:lang w:val="en-US" w:eastAsia="en-US" w:bidi="ar-SA"/>
      </w:rPr>
    </w:lvl>
  </w:abstractNum>
  <w:abstractNum w:abstractNumId="24" w15:restartNumberingAfterBreak="0">
    <w:nsid w:val="4CC739A9"/>
    <w:multiLevelType w:val="multilevel"/>
    <w:tmpl w:val="6456D22C"/>
    <w:lvl w:ilvl="0">
      <w:start w:val="1"/>
      <w:numFmt w:val="decimal"/>
      <w:lvlText w:val="%1"/>
      <w:lvlJc w:val="left"/>
      <w:pPr>
        <w:ind w:left="860" w:hanging="660"/>
        <w:jc w:val="left"/>
      </w:pPr>
      <w:rPr>
        <w:rFonts w:ascii="Arial" w:eastAsia="Arial" w:hAnsi="Arial" w:cs="Arial" w:hint="default"/>
        <w:b/>
        <w:bCs/>
        <w:w w:val="99"/>
        <w:sz w:val="28"/>
        <w:szCs w:val="28"/>
        <w:lang w:val="en-US" w:eastAsia="en-US" w:bidi="ar-SA"/>
      </w:rPr>
    </w:lvl>
    <w:lvl w:ilvl="1">
      <w:start w:val="1"/>
      <w:numFmt w:val="decimal"/>
      <w:lvlText w:val="%1.%2"/>
      <w:lvlJc w:val="left"/>
      <w:pPr>
        <w:ind w:left="1081" w:hanging="684"/>
        <w:jc w:val="left"/>
      </w:pPr>
      <w:rPr>
        <w:rFonts w:ascii="Arial" w:eastAsia="Arial" w:hAnsi="Arial" w:cs="Arial" w:hint="default"/>
        <w:w w:val="98"/>
        <w:sz w:val="24"/>
        <w:szCs w:val="24"/>
        <w:lang w:val="en-US" w:eastAsia="en-US" w:bidi="ar-SA"/>
      </w:rPr>
    </w:lvl>
    <w:lvl w:ilvl="2">
      <w:start w:val="1"/>
      <w:numFmt w:val="decimal"/>
      <w:lvlText w:val="%1.%2.%3"/>
      <w:lvlJc w:val="left"/>
      <w:pPr>
        <w:ind w:left="1100" w:hanging="682"/>
        <w:jc w:val="left"/>
      </w:pPr>
      <w:rPr>
        <w:rFonts w:ascii="Arial" w:eastAsia="Arial" w:hAnsi="Arial" w:cs="Arial" w:hint="default"/>
        <w:w w:val="99"/>
        <w:sz w:val="24"/>
        <w:szCs w:val="24"/>
        <w:lang w:val="en-US" w:eastAsia="en-US" w:bidi="ar-SA"/>
      </w:rPr>
    </w:lvl>
    <w:lvl w:ilvl="3">
      <w:numFmt w:val="bullet"/>
      <w:lvlText w:val="•"/>
      <w:lvlJc w:val="left"/>
      <w:pPr>
        <w:ind w:left="2257" w:hanging="682"/>
      </w:pPr>
      <w:rPr>
        <w:rFonts w:hint="default"/>
        <w:lang w:val="en-US" w:eastAsia="en-US" w:bidi="ar-SA"/>
      </w:rPr>
    </w:lvl>
    <w:lvl w:ilvl="4">
      <w:numFmt w:val="bullet"/>
      <w:lvlText w:val="•"/>
      <w:lvlJc w:val="left"/>
      <w:pPr>
        <w:ind w:left="3415" w:hanging="682"/>
      </w:pPr>
      <w:rPr>
        <w:rFonts w:hint="default"/>
        <w:lang w:val="en-US" w:eastAsia="en-US" w:bidi="ar-SA"/>
      </w:rPr>
    </w:lvl>
    <w:lvl w:ilvl="5">
      <w:numFmt w:val="bullet"/>
      <w:lvlText w:val="•"/>
      <w:lvlJc w:val="left"/>
      <w:pPr>
        <w:ind w:left="4572" w:hanging="682"/>
      </w:pPr>
      <w:rPr>
        <w:rFonts w:hint="default"/>
        <w:lang w:val="en-US" w:eastAsia="en-US" w:bidi="ar-SA"/>
      </w:rPr>
    </w:lvl>
    <w:lvl w:ilvl="6">
      <w:numFmt w:val="bullet"/>
      <w:lvlText w:val="•"/>
      <w:lvlJc w:val="left"/>
      <w:pPr>
        <w:ind w:left="5730" w:hanging="682"/>
      </w:pPr>
      <w:rPr>
        <w:rFonts w:hint="default"/>
        <w:lang w:val="en-US" w:eastAsia="en-US" w:bidi="ar-SA"/>
      </w:rPr>
    </w:lvl>
    <w:lvl w:ilvl="7">
      <w:numFmt w:val="bullet"/>
      <w:lvlText w:val="•"/>
      <w:lvlJc w:val="left"/>
      <w:pPr>
        <w:ind w:left="6887" w:hanging="682"/>
      </w:pPr>
      <w:rPr>
        <w:rFonts w:hint="default"/>
        <w:lang w:val="en-US" w:eastAsia="en-US" w:bidi="ar-SA"/>
      </w:rPr>
    </w:lvl>
    <w:lvl w:ilvl="8">
      <w:numFmt w:val="bullet"/>
      <w:lvlText w:val="•"/>
      <w:lvlJc w:val="left"/>
      <w:pPr>
        <w:ind w:left="8045" w:hanging="682"/>
      </w:pPr>
      <w:rPr>
        <w:rFonts w:hint="default"/>
        <w:lang w:val="en-US" w:eastAsia="en-US" w:bidi="ar-SA"/>
      </w:rPr>
    </w:lvl>
  </w:abstractNum>
  <w:abstractNum w:abstractNumId="25" w15:restartNumberingAfterBreak="0">
    <w:nsid w:val="50F63206"/>
    <w:multiLevelType w:val="hybridMultilevel"/>
    <w:tmpl w:val="9740F18C"/>
    <w:lvl w:ilvl="0" w:tplc="470E57D8">
      <w:numFmt w:val="bullet"/>
      <w:lvlText w:val="•"/>
      <w:lvlJc w:val="left"/>
      <w:pPr>
        <w:ind w:left="100" w:hanging="482"/>
      </w:pPr>
      <w:rPr>
        <w:rFonts w:ascii="Arial" w:eastAsia="Arial" w:hAnsi="Arial" w:cs="Arial" w:hint="default"/>
        <w:w w:val="130"/>
        <w:sz w:val="22"/>
        <w:szCs w:val="22"/>
        <w:lang w:val="en-US" w:eastAsia="en-US" w:bidi="ar-SA"/>
      </w:rPr>
    </w:lvl>
    <w:lvl w:ilvl="1" w:tplc="6610D68E">
      <w:numFmt w:val="bullet"/>
      <w:lvlText w:val="•"/>
      <w:lvlJc w:val="left"/>
      <w:pPr>
        <w:ind w:left="940" w:hanging="362"/>
      </w:pPr>
      <w:rPr>
        <w:rFonts w:ascii="Arial" w:eastAsia="Arial" w:hAnsi="Arial" w:cs="Arial" w:hint="default"/>
        <w:w w:val="130"/>
        <w:sz w:val="22"/>
        <w:szCs w:val="22"/>
        <w:lang w:val="en-US" w:eastAsia="en-US" w:bidi="ar-SA"/>
      </w:rPr>
    </w:lvl>
    <w:lvl w:ilvl="2" w:tplc="95289028">
      <w:numFmt w:val="bullet"/>
      <w:lvlText w:val="•"/>
      <w:lvlJc w:val="left"/>
      <w:pPr>
        <w:ind w:left="1986" w:hanging="362"/>
      </w:pPr>
      <w:rPr>
        <w:rFonts w:hint="default"/>
        <w:lang w:val="en-US" w:eastAsia="en-US" w:bidi="ar-SA"/>
      </w:rPr>
    </w:lvl>
    <w:lvl w:ilvl="3" w:tplc="EA28C83C">
      <w:numFmt w:val="bullet"/>
      <w:lvlText w:val="•"/>
      <w:lvlJc w:val="left"/>
      <w:pPr>
        <w:ind w:left="3033" w:hanging="362"/>
      </w:pPr>
      <w:rPr>
        <w:rFonts w:hint="default"/>
        <w:lang w:val="en-US" w:eastAsia="en-US" w:bidi="ar-SA"/>
      </w:rPr>
    </w:lvl>
    <w:lvl w:ilvl="4" w:tplc="5ABA1EC4">
      <w:numFmt w:val="bullet"/>
      <w:lvlText w:val="•"/>
      <w:lvlJc w:val="left"/>
      <w:pPr>
        <w:ind w:left="4080" w:hanging="362"/>
      </w:pPr>
      <w:rPr>
        <w:rFonts w:hint="default"/>
        <w:lang w:val="en-US" w:eastAsia="en-US" w:bidi="ar-SA"/>
      </w:rPr>
    </w:lvl>
    <w:lvl w:ilvl="5" w:tplc="CF5A41F6">
      <w:numFmt w:val="bullet"/>
      <w:lvlText w:val="•"/>
      <w:lvlJc w:val="left"/>
      <w:pPr>
        <w:ind w:left="5126" w:hanging="362"/>
      </w:pPr>
      <w:rPr>
        <w:rFonts w:hint="default"/>
        <w:lang w:val="en-US" w:eastAsia="en-US" w:bidi="ar-SA"/>
      </w:rPr>
    </w:lvl>
    <w:lvl w:ilvl="6" w:tplc="C61817B2">
      <w:numFmt w:val="bullet"/>
      <w:lvlText w:val="•"/>
      <w:lvlJc w:val="left"/>
      <w:pPr>
        <w:ind w:left="6173" w:hanging="362"/>
      </w:pPr>
      <w:rPr>
        <w:rFonts w:hint="default"/>
        <w:lang w:val="en-US" w:eastAsia="en-US" w:bidi="ar-SA"/>
      </w:rPr>
    </w:lvl>
    <w:lvl w:ilvl="7" w:tplc="7856F5D2">
      <w:numFmt w:val="bullet"/>
      <w:lvlText w:val="•"/>
      <w:lvlJc w:val="left"/>
      <w:pPr>
        <w:ind w:left="7220" w:hanging="362"/>
      </w:pPr>
      <w:rPr>
        <w:rFonts w:hint="default"/>
        <w:lang w:val="en-US" w:eastAsia="en-US" w:bidi="ar-SA"/>
      </w:rPr>
    </w:lvl>
    <w:lvl w:ilvl="8" w:tplc="385EBBD6">
      <w:numFmt w:val="bullet"/>
      <w:lvlText w:val="•"/>
      <w:lvlJc w:val="left"/>
      <w:pPr>
        <w:ind w:left="8266" w:hanging="362"/>
      </w:pPr>
      <w:rPr>
        <w:rFonts w:hint="default"/>
        <w:lang w:val="en-US" w:eastAsia="en-US" w:bidi="ar-SA"/>
      </w:rPr>
    </w:lvl>
  </w:abstractNum>
  <w:abstractNum w:abstractNumId="26" w15:restartNumberingAfterBreak="0">
    <w:nsid w:val="523F78B4"/>
    <w:multiLevelType w:val="hybridMultilevel"/>
    <w:tmpl w:val="D52458F2"/>
    <w:lvl w:ilvl="0" w:tplc="BA8C10A8">
      <w:numFmt w:val="bullet"/>
      <w:lvlText w:val="•"/>
      <w:lvlJc w:val="left"/>
      <w:pPr>
        <w:ind w:left="1500" w:hanging="360"/>
      </w:pPr>
      <w:rPr>
        <w:rFonts w:ascii="Arial" w:eastAsia="Arial" w:hAnsi="Arial" w:cs="Arial" w:hint="default"/>
        <w:w w:val="130"/>
        <w:sz w:val="22"/>
        <w:szCs w:val="22"/>
        <w:lang w:val="en-US" w:eastAsia="en-US" w:bidi="ar-SA"/>
      </w:rPr>
    </w:lvl>
    <w:lvl w:ilvl="1" w:tplc="744C2714">
      <w:numFmt w:val="bullet"/>
      <w:lvlText w:val="•"/>
      <w:lvlJc w:val="left"/>
      <w:pPr>
        <w:ind w:left="2520" w:hanging="360"/>
      </w:pPr>
      <w:rPr>
        <w:rFonts w:hint="default"/>
        <w:lang w:val="en-US" w:eastAsia="en-US" w:bidi="ar-SA"/>
      </w:rPr>
    </w:lvl>
    <w:lvl w:ilvl="2" w:tplc="8DAC8992">
      <w:numFmt w:val="bullet"/>
      <w:lvlText w:val="•"/>
      <w:lvlJc w:val="left"/>
      <w:pPr>
        <w:ind w:left="3540" w:hanging="360"/>
      </w:pPr>
      <w:rPr>
        <w:rFonts w:hint="default"/>
        <w:lang w:val="en-US" w:eastAsia="en-US" w:bidi="ar-SA"/>
      </w:rPr>
    </w:lvl>
    <w:lvl w:ilvl="3" w:tplc="4000A940">
      <w:numFmt w:val="bullet"/>
      <w:lvlText w:val="•"/>
      <w:lvlJc w:val="left"/>
      <w:pPr>
        <w:ind w:left="4560" w:hanging="360"/>
      </w:pPr>
      <w:rPr>
        <w:rFonts w:hint="default"/>
        <w:lang w:val="en-US" w:eastAsia="en-US" w:bidi="ar-SA"/>
      </w:rPr>
    </w:lvl>
    <w:lvl w:ilvl="4" w:tplc="8BBAE238">
      <w:numFmt w:val="bullet"/>
      <w:lvlText w:val="•"/>
      <w:lvlJc w:val="left"/>
      <w:pPr>
        <w:ind w:left="5580" w:hanging="360"/>
      </w:pPr>
      <w:rPr>
        <w:rFonts w:hint="default"/>
        <w:lang w:val="en-US" w:eastAsia="en-US" w:bidi="ar-SA"/>
      </w:rPr>
    </w:lvl>
    <w:lvl w:ilvl="5" w:tplc="2FB81DF0">
      <w:numFmt w:val="bullet"/>
      <w:lvlText w:val="•"/>
      <w:lvlJc w:val="left"/>
      <w:pPr>
        <w:ind w:left="6600" w:hanging="360"/>
      </w:pPr>
      <w:rPr>
        <w:rFonts w:hint="default"/>
        <w:lang w:val="en-US" w:eastAsia="en-US" w:bidi="ar-SA"/>
      </w:rPr>
    </w:lvl>
    <w:lvl w:ilvl="6" w:tplc="DE6C6982">
      <w:numFmt w:val="bullet"/>
      <w:lvlText w:val="•"/>
      <w:lvlJc w:val="left"/>
      <w:pPr>
        <w:ind w:left="7620" w:hanging="360"/>
      </w:pPr>
      <w:rPr>
        <w:rFonts w:hint="default"/>
        <w:lang w:val="en-US" w:eastAsia="en-US" w:bidi="ar-SA"/>
      </w:rPr>
    </w:lvl>
    <w:lvl w:ilvl="7" w:tplc="0A9A3BCE">
      <w:numFmt w:val="bullet"/>
      <w:lvlText w:val="•"/>
      <w:lvlJc w:val="left"/>
      <w:pPr>
        <w:ind w:left="8640" w:hanging="360"/>
      </w:pPr>
      <w:rPr>
        <w:rFonts w:hint="default"/>
        <w:lang w:val="en-US" w:eastAsia="en-US" w:bidi="ar-SA"/>
      </w:rPr>
    </w:lvl>
    <w:lvl w:ilvl="8" w:tplc="A53A28F0">
      <w:numFmt w:val="bullet"/>
      <w:lvlText w:val="•"/>
      <w:lvlJc w:val="left"/>
      <w:pPr>
        <w:ind w:left="9660" w:hanging="360"/>
      </w:pPr>
      <w:rPr>
        <w:rFonts w:hint="default"/>
        <w:lang w:val="en-US" w:eastAsia="en-US" w:bidi="ar-SA"/>
      </w:rPr>
    </w:lvl>
  </w:abstractNum>
  <w:abstractNum w:abstractNumId="27" w15:restartNumberingAfterBreak="0">
    <w:nsid w:val="525E18CF"/>
    <w:multiLevelType w:val="multilevel"/>
    <w:tmpl w:val="999A2276"/>
    <w:lvl w:ilvl="0">
      <w:start w:val="2"/>
      <w:numFmt w:val="decimal"/>
      <w:lvlText w:val="%1"/>
      <w:lvlJc w:val="left"/>
      <w:pPr>
        <w:ind w:left="796" w:hanging="578"/>
        <w:jc w:val="left"/>
      </w:pPr>
      <w:rPr>
        <w:rFonts w:hint="default"/>
        <w:lang w:val="en-US" w:eastAsia="en-US" w:bidi="ar-SA"/>
      </w:rPr>
    </w:lvl>
    <w:lvl w:ilvl="1">
      <w:start w:val="1"/>
      <w:numFmt w:val="decimal"/>
      <w:lvlText w:val="%1.%2"/>
      <w:lvlJc w:val="left"/>
      <w:pPr>
        <w:ind w:left="796" w:hanging="578"/>
        <w:jc w:val="right"/>
      </w:pPr>
      <w:rPr>
        <w:rFonts w:ascii="Arial" w:eastAsia="Arial" w:hAnsi="Arial" w:cs="Arial" w:hint="default"/>
        <w:b/>
        <w:bCs/>
        <w:w w:val="98"/>
        <w:sz w:val="32"/>
        <w:szCs w:val="32"/>
        <w:lang w:val="en-US" w:eastAsia="en-US" w:bidi="ar-SA"/>
      </w:rPr>
    </w:lvl>
    <w:lvl w:ilvl="2">
      <w:start w:val="1"/>
      <w:numFmt w:val="decimal"/>
      <w:lvlText w:val="%3."/>
      <w:lvlJc w:val="left"/>
      <w:pPr>
        <w:ind w:left="939" w:hanging="360"/>
        <w:jc w:val="right"/>
      </w:pPr>
      <w:rPr>
        <w:rFonts w:ascii="Times New Roman" w:eastAsia="Times New Roman" w:hAnsi="Times New Roman" w:cs="Times New Roman" w:hint="default"/>
        <w:w w:val="99"/>
        <w:sz w:val="22"/>
        <w:szCs w:val="22"/>
        <w:lang w:val="en-US" w:eastAsia="en-US" w:bidi="ar-SA"/>
      </w:rPr>
    </w:lvl>
    <w:lvl w:ilvl="3">
      <w:start w:val="1"/>
      <w:numFmt w:val="lowerLetter"/>
      <w:lvlText w:val="%4."/>
      <w:lvlJc w:val="left"/>
      <w:pPr>
        <w:ind w:left="1760" w:hanging="362"/>
        <w:jc w:val="left"/>
      </w:pPr>
      <w:rPr>
        <w:rFonts w:ascii="Times New Roman" w:eastAsia="Times New Roman" w:hAnsi="Times New Roman" w:cs="Times New Roman" w:hint="default"/>
        <w:spacing w:val="-1"/>
        <w:w w:val="99"/>
        <w:sz w:val="22"/>
        <w:szCs w:val="22"/>
        <w:lang w:val="en-US" w:eastAsia="en-US" w:bidi="ar-SA"/>
      </w:rPr>
    </w:lvl>
    <w:lvl w:ilvl="4">
      <w:numFmt w:val="bullet"/>
      <w:lvlText w:val="•"/>
      <w:lvlJc w:val="left"/>
      <w:pPr>
        <w:ind w:left="1760" w:hanging="362"/>
      </w:pPr>
      <w:rPr>
        <w:rFonts w:hint="default"/>
        <w:lang w:val="en-US" w:eastAsia="en-US" w:bidi="ar-SA"/>
      </w:rPr>
    </w:lvl>
    <w:lvl w:ilvl="5">
      <w:numFmt w:val="bullet"/>
      <w:lvlText w:val="•"/>
      <w:lvlJc w:val="left"/>
      <w:pPr>
        <w:ind w:left="2080" w:hanging="362"/>
      </w:pPr>
      <w:rPr>
        <w:rFonts w:hint="default"/>
        <w:lang w:val="en-US" w:eastAsia="en-US" w:bidi="ar-SA"/>
      </w:rPr>
    </w:lvl>
    <w:lvl w:ilvl="6">
      <w:numFmt w:val="bullet"/>
      <w:lvlText w:val="•"/>
      <w:lvlJc w:val="left"/>
      <w:pPr>
        <w:ind w:left="3736" w:hanging="362"/>
      </w:pPr>
      <w:rPr>
        <w:rFonts w:hint="default"/>
        <w:lang w:val="en-US" w:eastAsia="en-US" w:bidi="ar-SA"/>
      </w:rPr>
    </w:lvl>
    <w:lvl w:ilvl="7">
      <w:numFmt w:val="bullet"/>
      <w:lvlText w:val="•"/>
      <w:lvlJc w:val="left"/>
      <w:pPr>
        <w:ind w:left="5392" w:hanging="362"/>
      </w:pPr>
      <w:rPr>
        <w:rFonts w:hint="default"/>
        <w:lang w:val="en-US" w:eastAsia="en-US" w:bidi="ar-SA"/>
      </w:rPr>
    </w:lvl>
    <w:lvl w:ilvl="8">
      <w:numFmt w:val="bullet"/>
      <w:lvlText w:val="•"/>
      <w:lvlJc w:val="left"/>
      <w:pPr>
        <w:ind w:left="7048" w:hanging="362"/>
      </w:pPr>
      <w:rPr>
        <w:rFonts w:hint="default"/>
        <w:lang w:val="en-US" w:eastAsia="en-US" w:bidi="ar-SA"/>
      </w:rPr>
    </w:lvl>
  </w:abstractNum>
  <w:abstractNum w:abstractNumId="28" w15:restartNumberingAfterBreak="0">
    <w:nsid w:val="529E2C17"/>
    <w:multiLevelType w:val="hybridMultilevel"/>
    <w:tmpl w:val="357A17A0"/>
    <w:lvl w:ilvl="0" w:tplc="C5B671B8">
      <w:numFmt w:val="bullet"/>
      <w:lvlText w:val="-"/>
      <w:lvlJc w:val="left"/>
      <w:pPr>
        <w:ind w:left="1400" w:hanging="360"/>
      </w:pPr>
      <w:rPr>
        <w:rFonts w:ascii="Calibri" w:eastAsia="Calibri" w:hAnsi="Calibri" w:cs="Calibri" w:hint="default"/>
        <w:w w:val="99"/>
        <w:sz w:val="22"/>
        <w:szCs w:val="22"/>
        <w:lang w:val="en-US" w:eastAsia="en-US" w:bidi="ar-SA"/>
      </w:rPr>
    </w:lvl>
    <w:lvl w:ilvl="1" w:tplc="09D0CC6C">
      <w:numFmt w:val="bullet"/>
      <w:lvlText w:val="o"/>
      <w:lvlJc w:val="left"/>
      <w:pPr>
        <w:ind w:left="2120" w:hanging="360"/>
      </w:pPr>
      <w:rPr>
        <w:rFonts w:ascii="Courier New" w:eastAsia="Courier New" w:hAnsi="Courier New" w:cs="Courier New" w:hint="default"/>
        <w:w w:val="99"/>
        <w:sz w:val="22"/>
        <w:szCs w:val="22"/>
        <w:lang w:val="en-US" w:eastAsia="en-US" w:bidi="ar-SA"/>
      </w:rPr>
    </w:lvl>
    <w:lvl w:ilvl="2" w:tplc="0802ABE0">
      <w:numFmt w:val="bullet"/>
      <w:lvlText w:val="•"/>
      <w:lvlJc w:val="left"/>
      <w:pPr>
        <w:ind w:left="3184" w:hanging="360"/>
      </w:pPr>
      <w:rPr>
        <w:rFonts w:hint="default"/>
        <w:lang w:val="en-US" w:eastAsia="en-US" w:bidi="ar-SA"/>
      </w:rPr>
    </w:lvl>
    <w:lvl w:ilvl="3" w:tplc="385A4E9C">
      <w:numFmt w:val="bullet"/>
      <w:lvlText w:val="•"/>
      <w:lvlJc w:val="left"/>
      <w:pPr>
        <w:ind w:left="4248" w:hanging="360"/>
      </w:pPr>
      <w:rPr>
        <w:rFonts w:hint="default"/>
        <w:lang w:val="en-US" w:eastAsia="en-US" w:bidi="ar-SA"/>
      </w:rPr>
    </w:lvl>
    <w:lvl w:ilvl="4" w:tplc="3BE651DC">
      <w:numFmt w:val="bullet"/>
      <w:lvlText w:val="•"/>
      <w:lvlJc w:val="left"/>
      <w:pPr>
        <w:ind w:left="5313" w:hanging="360"/>
      </w:pPr>
      <w:rPr>
        <w:rFonts w:hint="default"/>
        <w:lang w:val="en-US" w:eastAsia="en-US" w:bidi="ar-SA"/>
      </w:rPr>
    </w:lvl>
    <w:lvl w:ilvl="5" w:tplc="CDAE445A">
      <w:numFmt w:val="bullet"/>
      <w:lvlText w:val="•"/>
      <w:lvlJc w:val="left"/>
      <w:pPr>
        <w:ind w:left="6377" w:hanging="360"/>
      </w:pPr>
      <w:rPr>
        <w:rFonts w:hint="default"/>
        <w:lang w:val="en-US" w:eastAsia="en-US" w:bidi="ar-SA"/>
      </w:rPr>
    </w:lvl>
    <w:lvl w:ilvl="6" w:tplc="C388D4E4">
      <w:numFmt w:val="bullet"/>
      <w:lvlText w:val="•"/>
      <w:lvlJc w:val="left"/>
      <w:pPr>
        <w:ind w:left="7442" w:hanging="360"/>
      </w:pPr>
      <w:rPr>
        <w:rFonts w:hint="default"/>
        <w:lang w:val="en-US" w:eastAsia="en-US" w:bidi="ar-SA"/>
      </w:rPr>
    </w:lvl>
    <w:lvl w:ilvl="7" w:tplc="CE0C181A">
      <w:numFmt w:val="bullet"/>
      <w:lvlText w:val="•"/>
      <w:lvlJc w:val="left"/>
      <w:pPr>
        <w:ind w:left="8506" w:hanging="360"/>
      </w:pPr>
      <w:rPr>
        <w:rFonts w:hint="default"/>
        <w:lang w:val="en-US" w:eastAsia="en-US" w:bidi="ar-SA"/>
      </w:rPr>
    </w:lvl>
    <w:lvl w:ilvl="8" w:tplc="E9BA39B6">
      <w:numFmt w:val="bullet"/>
      <w:lvlText w:val="•"/>
      <w:lvlJc w:val="left"/>
      <w:pPr>
        <w:ind w:left="9571" w:hanging="360"/>
      </w:pPr>
      <w:rPr>
        <w:rFonts w:hint="default"/>
        <w:lang w:val="en-US" w:eastAsia="en-US" w:bidi="ar-SA"/>
      </w:rPr>
    </w:lvl>
  </w:abstractNum>
  <w:abstractNum w:abstractNumId="29" w15:restartNumberingAfterBreak="0">
    <w:nsid w:val="534B284F"/>
    <w:multiLevelType w:val="multilevel"/>
    <w:tmpl w:val="68DADD9E"/>
    <w:lvl w:ilvl="0">
      <w:start w:val="1"/>
      <w:numFmt w:val="decimal"/>
      <w:lvlText w:val="%1"/>
      <w:lvlJc w:val="left"/>
      <w:pPr>
        <w:ind w:left="796" w:hanging="578"/>
        <w:jc w:val="left"/>
      </w:pPr>
      <w:rPr>
        <w:rFonts w:hint="default"/>
        <w:lang w:val="en-US" w:eastAsia="en-US" w:bidi="ar-SA"/>
      </w:rPr>
    </w:lvl>
    <w:lvl w:ilvl="1">
      <w:start w:val="1"/>
      <w:numFmt w:val="decimal"/>
      <w:lvlText w:val="%1.%2"/>
      <w:lvlJc w:val="left"/>
      <w:pPr>
        <w:ind w:left="796" w:hanging="578"/>
        <w:jc w:val="left"/>
      </w:pPr>
      <w:rPr>
        <w:rFonts w:ascii="Arial" w:eastAsia="Arial" w:hAnsi="Arial" w:cs="Arial" w:hint="default"/>
        <w:b/>
        <w:bCs/>
        <w:w w:val="98"/>
        <w:sz w:val="32"/>
        <w:szCs w:val="32"/>
        <w:lang w:val="en-US" w:eastAsia="en-US" w:bidi="ar-SA"/>
      </w:rPr>
    </w:lvl>
    <w:lvl w:ilvl="2">
      <w:numFmt w:val="bullet"/>
      <w:lvlText w:val="•"/>
      <w:lvlJc w:val="left"/>
      <w:pPr>
        <w:ind w:left="940" w:hanging="360"/>
      </w:pPr>
      <w:rPr>
        <w:rFonts w:ascii="Arial" w:eastAsia="Arial" w:hAnsi="Arial" w:cs="Arial" w:hint="default"/>
        <w:w w:val="130"/>
        <w:sz w:val="22"/>
        <w:szCs w:val="22"/>
        <w:lang w:val="en-US" w:eastAsia="en-US" w:bidi="ar-SA"/>
      </w:rPr>
    </w:lvl>
    <w:lvl w:ilvl="3">
      <w:numFmt w:val="bullet"/>
      <w:lvlText w:val="•"/>
      <w:lvlJc w:val="left"/>
      <w:pPr>
        <w:ind w:left="3033" w:hanging="360"/>
      </w:pPr>
      <w:rPr>
        <w:rFonts w:hint="default"/>
        <w:lang w:val="en-US" w:eastAsia="en-US" w:bidi="ar-SA"/>
      </w:rPr>
    </w:lvl>
    <w:lvl w:ilvl="4">
      <w:numFmt w:val="bullet"/>
      <w:lvlText w:val="•"/>
      <w:lvlJc w:val="left"/>
      <w:pPr>
        <w:ind w:left="4080" w:hanging="360"/>
      </w:pPr>
      <w:rPr>
        <w:rFonts w:hint="default"/>
        <w:lang w:val="en-US" w:eastAsia="en-US" w:bidi="ar-SA"/>
      </w:rPr>
    </w:lvl>
    <w:lvl w:ilvl="5">
      <w:numFmt w:val="bullet"/>
      <w:lvlText w:val="•"/>
      <w:lvlJc w:val="left"/>
      <w:pPr>
        <w:ind w:left="5126" w:hanging="360"/>
      </w:pPr>
      <w:rPr>
        <w:rFonts w:hint="default"/>
        <w:lang w:val="en-US" w:eastAsia="en-US" w:bidi="ar-SA"/>
      </w:rPr>
    </w:lvl>
    <w:lvl w:ilvl="6">
      <w:numFmt w:val="bullet"/>
      <w:lvlText w:val="•"/>
      <w:lvlJc w:val="left"/>
      <w:pPr>
        <w:ind w:left="6173" w:hanging="360"/>
      </w:pPr>
      <w:rPr>
        <w:rFonts w:hint="default"/>
        <w:lang w:val="en-US" w:eastAsia="en-US" w:bidi="ar-SA"/>
      </w:rPr>
    </w:lvl>
    <w:lvl w:ilvl="7">
      <w:numFmt w:val="bullet"/>
      <w:lvlText w:val="•"/>
      <w:lvlJc w:val="left"/>
      <w:pPr>
        <w:ind w:left="7220" w:hanging="360"/>
      </w:pPr>
      <w:rPr>
        <w:rFonts w:hint="default"/>
        <w:lang w:val="en-US" w:eastAsia="en-US" w:bidi="ar-SA"/>
      </w:rPr>
    </w:lvl>
    <w:lvl w:ilvl="8">
      <w:numFmt w:val="bullet"/>
      <w:lvlText w:val="•"/>
      <w:lvlJc w:val="left"/>
      <w:pPr>
        <w:ind w:left="8266" w:hanging="360"/>
      </w:pPr>
      <w:rPr>
        <w:rFonts w:hint="default"/>
        <w:lang w:val="en-US" w:eastAsia="en-US" w:bidi="ar-SA"/>
      </w:rPr>
    </w:lvl>
  </w:abstractNum>
  <w:abstractNum w:abstractNumId="30" w15:restartNumberingAfterBreak="0">
    <w:nsid w:val="54B020B7"/>
    <w:multiLevelType w:val="hybridMultilevel"/>
    <w:tmpl w:val="9594B756"/>
    <w:lvl w:ilvl="0" w:tplc="1272F9AC">
      <w:numFmt w:val="bullet"/>
      <w:lvlText w:val="•"/>
      <w:lvlJc w:val="left"/>
      <w:pPr>
        <w:ind w:left="1500" w:hanging="362"/>
      </w:pPr>
      <w:rPr>
        <w:rFonts w:ascii="Arial" w:eastAsia="Arial" w:hAnsi="Arial" w:cs="Arial" w:hint="default"/>
        <w:w w:val="130"/>
        <w:sz w:val="22"/>
        <w:szCs w:val="22"/>
        <w:lang w:val="en-US" w:eastAsia="en-US" w:bidi="ar-SA"/>
      </w:rPr>
    </w:lvl>
    <w:lvl w:ilvl="1" w:tplc="D22C5DCC">
      <w:numFmt w:val="bullet"/>
      <w:lvlText w:val="•"/>
      <w:lvlJc w:val="left"/>
      <w:pPr>
        <w:ind w:left="2520" w:hanging="362"/>
      </w:pPr>
      <w:rPr>
        <w:rFonts w:hint="default"/>
        <w:lang w:val="en-US" w:eastAsia="en-US" w:bidi="ar-SA"/>
      </w:rPr>
    </w:lvl>
    <w:lvl w:ilvl="2" w:tplc="E2E4FECE">
      <w:numFmt w:val="bullet"/>
      <w:lvlText w:val="•"/>
      <w:lvlJc w:val="left"/>
      <w:pPr>
        <w:ind w:left="3540" w:hanging="362"/>
      </w:pPr>
      <w:rPr>
        <w:rFonts w:hint="default"/>
        <w:lang w:val="en-US" w:eastAsia="en-US" w:bidi="ar-SA"/>
      </w:rPr>
    </w:lvl>
    <w:lvl w:ilvl="3" w:tplc="F39C344A">
      <w:numFmt w:val="bullet"/>
      <w:lvlText w:val="•"/>
      <w:lvlJc w:val="left"/>
      <w:pPr>
        <w:ind w:left="4560" w:hanging="362"/>
      </w:pPr>
      <w:rPr>
        <w:rFonts w:hint="default"/>
        <w:lang w:val="en-US" w:eastAsia="en-US" w:bidi="ar-SA"/>
      </w:rPr>
    </w:lvl>
    <w:lvl w:ilvl="4" w:tplc="589A7F66">
      <w:numFmt w:val="bullet"/>
      <w:lvlText w:val="•"/>
      <w:lvlJc w:val="left"/>
      <w:pPr>
        <w:ind w:left="5580" w:hanging="362"/>
      </w:pPr>
      <w:rPr>
        <w:rFonts w:hint="default"/>
        <w:lang w:val="en-US" w:eastAsia="en-US" w:bidi="ar-SA"/>
      </w:rPr>
    </w:lvl>
    <w:lvl w:ilvl="5" w:tplc="EBD4D408">
      <w:numFmt w:val="bullet"/>
      <w:lvlText w:val="•"/>
      <w:lvlJc w:val="left"/>
      <w:pPr>
        <w:ind w:left="6600" w:hanging="362"/>
      </w:pPr>
      <w:rPr>
        <w:rFonts w:hint="default"/>
        <w:lang w:val="en-US" w:eastAsia="en-US" w:bidi="ar-SA"/>
      </w:rPr>
    </w:lvl>
    <w:lvl w:ilvl="6" w:tplc="F210D966">
      <w:numFmt w:val="bullet"/>
      <w:lvlText w:val="•"/>
      <w:lvlJc w:val="left"/>
      <w:pPr>
        <w:ind w:left="7620" w:hanging="362"/>
      </w:pPr>
      <w:rPr>
        <w:rFonts w:hint="default"/>
        <w:lang w:val="en-US" w:eastAsia="en-US" w:bidi="ar-SA"/>
      </w:rPr>
    </w:lvl>
    <w:lvl w:ilvl="7" w:tplc="DEE48418">
      <w:numFmt w:val="bullet"/>
      <w:lvlText w:val="•"/>
      <w:lvlJc w:val="left"/>
      <w:pPr>
        <w:ind w:left="8640" w:hanging="362"/>
      </w:pPr>
      <w:rPr>
        <w:rFonts w:hint="default"/>
        <w:lang w:val="en-US" w:eastAsia="en-US" w:bidi="ar-SA"/>
      </w:rPr>
    </w:lvl>
    <w:lvl w:ilvl="8" w:tplc="EEC0BB06">
      <w:numFmt w:val="bullet"/>
      <w:lvlText w:val="•"/>
      <w:lvlJc w:val="left"/>
      <w:pPr>
        <w:ind w:left="9660" w:hanging="362"/>
      </w:pPr>
      <w:rPr>
        <w:rFonts w:hint="default"/>
        <w:lang w:val="en-US" w:eastAsia="en-US" w:bidi="ar-SA"/>
      </w:rPr>
    </w:lvl>
  </w:abstractNum>
  <w:abstractNum w:abstractNumId="31" w15:restartNumberingAfterBreak="0">
    <w:nsid w:val="56CE6318"/>
    <w:multiLevelType w:val="hybridMultilevel"/>
    <w:tmpl w:val="9D94BA32"/>
    <w:lvl w:ilvl="0" w:tplc="AD7AC200">
      <w:numFmt w:val="bullet"/>
      <w:lvlText w:val=""/>
      <w:lvlJc w:val="left"/>
      <w:pPr>
        <w:ind w:left="1400" w:hanging="360"/>
      </w:pPr>
      <w:rPr>
        <w:rFonts w:ascii="Symbol" w:eastAsia="Symbol" w:hAnsi="Symbol" w:cs="Symbol" w:hint="default"/>
        <w:w w:val="99"/>
        <w:sz w:val="22"/>
        <w:szCs w:val="22"/>
        <w:lang w:val="en-US" w:eastAsia="en-US" w:bidi="ar-SA"/>
      </w:rPr>
    </w:lvl>
    <w:lvl w:ilvl="1" w:tplc="33C2EC30">
      <w:numFmt w:val="bullet"/>
      <w:lvlText w:val="o"/>
      <w:lvlJc w:val="left"/>
      <w:pPr>
        <w:ind w:left="2120" w:hanging="360"/>
      </w:pPr>
      <w:rPr>
        <w:rFonts w:ascii="Courier New" w:eastAsia="Courier New" w:hAnsi="Courier New" w:cs="Courier New" w:hint="default"/>
        <w:w w:val="99"/>
        <w:sz w:val="22"/>
        <w:szCs w:val="22"/>
        <w:lang w:val="en-US" w:eastAsia="en-US" w:bidi="ar-SA"/>
      </w:rPr>
    </w:lvl>
    <w:lvl w:ilvl="2" w:tplc="B3149F40">
      <w:numFmt w:val="bullet"/>
      <w:lvlText w:val="•"/>
      <w:lvlJc w:val="left"/>
      <w:pPr>
        <w:ind w:left="3184" w:hanging="360"/>
      </w:pPr>
      <w:rPr>
        <w:rFonts w:hint="default"/>
        <w:lang w:val="en-US" w:eastAsia="en-US" w:bidi="ar-SA"/>
      </w:rPr>
    </w:lvl>
    <w:lvl w:ilvl="3" w:tplc="CDE0A4AC">
      <w:numFmt w:val="bullet"/>
      <w:lvlText w:val="•"/>
      <w:lvlJc w:val="left"/>
      <w:pPr>
        <w:ind w:left="4248" w:hanging="360"/>
      </w:pPr>
      <w:rPr>
        <w:rFonts w:hint="default"/>
        <w:lang w:val="en-US" w:eastAsia="en-US" w:bidi="ar-SA"/>
      </w:rPr>
    </w:lvl>
    <w:lvl w:ilvl="4" w:tplc="CBB692E4">
      <w:numFmt w:val="bullet"/>
      <w:lvlText w:val="•"/>
      <w:lvlJc w:val="left"/>
      <w:pPr>
        <w:ind w:left="5313" w:hanging="360"/>
      </w:pPr>
      <w:rPr>
        <w:rFonts w:hint="default"/>
        <w:lang w:val="en-US" w:eastAsia="en-US" w:bidi="ar-SA"/>
      </w:rPr>
    </w:lvl>
    <w:lvl w:ilvl="5" w:tplc="9F54CE1C">
      <w:numFmt w:val="bullet"/>
      <w:lvlText w:val="•"/>
      <w:lvlJc w:val="left"/>
      <w:pPr>
        <w:ind w:left="6377" w:hanging="360"/>
      </w:pPr>
      <w:rPr>
        <w:rFonts w:hint="default"/>
        <w:lang w:val="en-US" w:eastAsia="en-US" w:bidi="ar-SA"/>
      </w:rPr>
    </w:lvl>
    <w:lvl w:ilvl="6" w:tplc="913C1B34">
      <w:numFmt w:val="bullet"/>
      <w:lvlText w:val="•"/>
      <w:lvlJc w:val="left"/>
      <w:pPr>
        <w:ind w:left="7442" w:hanging="360"/>
      </w:pPr>
      <w:rPr>
        <w:rFonts w:hint="default"/>
        <w:lang w:val="en-US" w:eastAsia="en-US" w:bidi="ar-SA"/>
      </w:rPr>
    </w:lvl>
    <w:lvl w:ilvl="7" w:tplc="0FD22710">
      <w:numFmt w:val="bullet"/>
      <w:lvlText w:val="•"/>
      <w:lvlJc w:val="left"/>
      <w:pPr>
        <w:ind w:left="8506" w:hanging="360"/>
      </w:pPr>
      <w:rPr>
        <w:rFonts w:hint="default"/>
        <w:lang w:val="en-US" w:eastAsia="en-US" w:bidi="ar-SA"/>
      </w:rPr>
    </w:lvl>
    <w:lvl w:ilvl="8" w:tplc="FECC5D76">
      <w:numFmt w:val="bullet"/>
      <w:lvlText w:val="•"/>
      <w:lvlJc w:val="left"/>
      <w:pPr>
        <w:ind w:left="9571" w:hanging="360"/>
      </w:pPr>
      <w:rPr>
        <w:rFonts w:hint="default"/>
        <w:lang w:val="en-US" w:eastAsia="en-US" w:bidi="ar-SA"/>
      </w:rPr>
    </w:lvl>
  </w:abstractNum>
  <w:abstractNum w:abstractNumId="32" w15:restartNumberingAfterBreak="0">
    <w:nsid w:val="59572E5C"/>
    <w:multiLevelType w:val="hybridMultilevel"/>
    <w:tmpl w:val="5830C482"/>
    <w:lvl w:ilvl="0" w:tplc="3BC2CD10">
      <w:numFmt w:val="bullet"/>
      <w:lvlText w:val=""/>
      <w:lvlJc w:val="left"/>
      <w:pPr>
        <w:ind w:left="1520" w:hanging="360"/>
      </w:pPr>
      <w:rPr>
        <w:rFonts w:ascii="Symbol" w:eastAsia="Symbol" w:hAnsi="Symbol" w:cs="Symbol" w:hint="default"/>
        <w:w w:val="99"/>
        <w:sz w:val="22"/>
        <w:szCs w:val="22"/>
        <w:lang w:val="en-US" w:eastAsia="en-US" w:bidi="ar-SA"/>
      </w:rPr>
    </w:lvl>
    <w:lvl w:ilvl="1" w:tplc="5D48F906">
      <w:numFmt w:val="bullet"/>
      <w:lvlText w:val="•"/>
      <w:lvlJc w:val="left"/>
      <w:pPr>
        <w:ind w:left="2538" w:hanging="360"/>
      </w:pPr>
      <w:rPr>
        <w:rFonts w:hint="default"/>
        <w:lang w:val="en-US" w:eastAsia="en-US" w:bidi="ar-SA"/>
      </w:rPr>
    </w:lvl>
    <w:lvl w:ilvl="2" w:tplc="228EFCD8">
      <w:numFmt w:val="bullet"/>
      <w:lvlText w:val="•"/>
      <w:lvlJc w:val="left"/>
      <w:pPr>
        <w:ind w:left="3556" w:hanging="360"/>
      </w:pPr>
      <w:rPr>
        <w:rFonts w:hint="default"/>
        <w:lang w:val="en-US" w:eastAsia="en-US" w:bidi="ar-SA"/>
      </w:rPr>
    </w:lvl>
    <w:lvl w:ilvl="3" w:tplc="B1E4FB68">
      <w:numFmt w:val="bullet"/>
      <w:lvlText w:val="•"/>
      <w:lvlJc w:val="left"/>
      <w:pPr>
        <w:ind w:left="4574" w:hanging="360"/>
      </w:pPr>
      <w:rPr>
        <w:rFonts w:hint="default"/>
        <w:lang w:val="en-US" w:eastAsia="en-US" w:bidi="ar-SA"/>
      </w:rPr>
    </w:lvl>
    <w:lvl w:ilvl="4" w:tplc="81A4EAA2">
      <w:numFmt w:val="bullet"/>
      <w:lvlText w:val="•"/>
      <w:lvlJc w:val="left"/>
      <w:pPr>
        <w:ind w:left="5592" w:hanging="360"/>
      </w:pPr>
      <w:rPr>
        <w:rFonts w:hint="default"/>
        <w:lang w:val="en-US" w:eastAsia="en-US" w:bidi="ar-SA"/>
      </w:rPr>
    </w:lvl>
    <w:lvl w:ilvl="5" w:tplc="CCEE7B40">
      <w:numFmt w:val="bullet"/>
      <w:lvlText w:val="•"/>
      <w:lvlJc w:val="left"/>
      <w:pPr>
        <w:ind w:left="6610" w:hanging="360"/>
      </w:pPr>
      <w:rPr>
        <w:rFonts w:hint="default"/>
        <w:lang w:val="en-US" w:eastAsia="en-US" w:bidi="ar-SA"/>
      </w:rPr>
    </w:lvl>
    <w:lvl w:ilvl="6" w:tplc="B44A2CD6">
      <w:numFmt w:val="bullet"/>
      <w:lvlText w:val="•"/>
      <w:lvlJc w:val="left"/>
      <w:pPr>
        <w:ind w:left="7628" w:hanging="360"/>
      </w:pPr>
      <w:rPr>
        <w:rFonts w:hint="default"/>
        <w:lang w:val="en-US" w:eastAsia="en-US" w:bidi="ar-SA"/>
      </w:rPr>
    </w:lvl>
    <w:lvl w:ilvl="7" w:tplc="5CCC6210">
      <w:numFmt w:val="bullet"/>
      <w:lvlText w:val="•"/>
      <w:lvlJc w:val="left"/>
      <w:pPr>
        <w:ind w:left="8646" w:hanging="360"/>
      </w:pPr>
      <w:rPr>
        <w:rFonts w:hint="default"/>
        <w:lang w:val="en-US" w:eastAsia="en-US" w:bidi="ar-SA"/>
      </w:rPr>
    </w:lvl>
    <w:lvl w:ilvl="8" w:tplc="8C64723C">
      <w:numFmt w:val="bullet"/>
      <w:lvlText w:val="•"/>
      <w:lvlJc w:val="left"/>
      <w:pPr>
        <w:ind w:left="9664" w:hanging="360"/>
      </w:pPr>
      <w:rPr>
        <w:rFonts w:hint="default"/>
        <w:lang w:val="en-US" w:eastAsia="en-US" w:bidi="ar-SA"/>
      </w:rPr>
    </w:lvl>
  </w:abstractNum>
  <w:abstractNum w:abstractNumId="33" w15:restartNumberingAfterBreak="0">
    <w:nsid w:val="5C8F2F89"/>
    <w:multiLevelType w:val="hybridMultilevel"/>
    <w:tmpl w:val="A1BE7760"/>
    <w:lvl w:ilvl="0" w:tplc="2C643EB2">
      <w:numFmt w:val="bullet"/>
      <w:lvlText w:val=""/>
      <w:lvlJc w:val="left"/>
      <w:pPr>
        <w:ind w:left="1387" w:hanging="284"/>
      </w:pPr>
      <w:rPr>
        <w:rFonts w:ascii="Symbol" w:eastAsia="Symbol" w:hAnsi="Symbol" w:cs="Symbol" w:hint="default"/>
        <w:w w:val="99"/>
        <w:sz w:val="22"/>
        <w:szCs w:val="22"/>
        <w:lang w:val="en-US" w:eastAsia="en-US" w:bidi="ar-SA"/>
      </w:rPr>
    </w:lvl>
    <w:lvl w:ilvl="1" w:tplc="9B3CD5C4">
      <w:numFmt w:val="bullet"/>
      <w:lvlText w:val="•"/>
      <w:lvlJc w:val="left"/>
      <w:pPr>
        <w:ind w:left="2412" w:hanging="284"/>
      </w:pPr>
      <w:rPr>
        <w:rFonts w:hint="default"/>
        <w:lang w:val="en-US" w:eastAsia="en-US" w:bidi="ar-SA"/>
      </w:rPr>
    </w:lvl>
    <w:lvl w:ilvl="2" w:tplc="484E5BFC">
      <w:numFmt w:val="bullet"/>
      <w:lvlText w:val="•"/>
      <w:lvlJc w:val="left"/>
      <w:pPr>
        <w:ind w:left="3444" w:hanging="284"/>
      </w:pPr>
      <w:rPr>
        <w:rFonts w:hint="default"/>
        <w:lang w:val="en-US" w:eastAsia="en-US" w:bidi="ar-SA"/>
      </w:rPr>
    </w:lvl>
    <w:lvl w:ilvl="3" w:tplc="47B2D170">
      <w:numFmt w:val="bullet"/>
      <w:lvlText w:val="•"/>
      <w:lvlJc w:val="left"/>
      <w:pPr>
        <w:ind w:left="4476" w:hanging="284"/>
      </w:pPr>
      <w:rPr>
        <w:rFonts w:hint="default"/>
        <w:lang w:val="en-US" w:eastAsia="en-US" w:bidi="ar-SA"/>
      </w:rPr>
    </w:lvl>
    <w:lvl w:ilvl="4" w:tplc="4440CC64">
      <w:numFmt w:val="bullet"/>
      <w:lvlText w:val="•"/>
      <w:lvlJc w:val="left"/>
      <w:pPr>
        <w:ind w:left="5508" w:hanging="284"/>
      </w:pPr>
      <w:rPr>
        <w:rFonts w:hint="default"/>
        <w:lang w:val="en-US" w:eastAsia="en-US" w:bidi="ar-SA"/>
      </w:rPr>
    </w:lvl>
    <w:lvl w:ilvl="5" w:tplc="B65C7120">
      <w:numFmt w:val="bullet"/>
      <w:lvlText w:val="•"/>
      <w:lvlJc w:val="left"/>
      <w:pPr>
        <w:ind w:left="6540" w:hanging="284"/>
      </w:pPr>
      <w:rPr>
        <w:rFonts w:hint="default"/>
        <w:lang w:val="en-US" w:eastAsia="en-US" w:bidi="ar-SA"/>
      </w:rPr>
    </w:lvl>
    <w:lvl w:ilvl="6" w:tplc="7D4E9C1A">
      <w:numFmt w:val="bullet"/>
      <w:lvlText w:val="•"/>
      <w:lvlJc w:val="left"/>
      <w:pPr>
        <w:ind w:left="7572" w:hanging="284"/>
      </w:pPr>
      <w:rPr>
        <w:rFonts w:hint="default"/>
        <w:lang w:val="en-US" w:eastAsia="en-US" w:bidi="ar-SA"/>
      </w:rPr>
    </w:lvl>
    <w:lvl w:ilvl="7" w:tplc="3C9445F8">
      <w:numFmt w:val="bullet"/>
      <w:lvlText w:val="•"/>
      <w:lvlJc w:val="left"/>
      <w:pPr>
        <w:ind w:left="8604" w:hanging="284"/>
      </w:pPr>
      <w:rPr>
        <w:rFonts w:hint="default"/>
        <w:lang w:val="en-US" w:eastAsia="en-US" w:bidi="ar-SA"/>
      </w:rPr>
    </w:lvl>
    <w:lvl w:ilvl="8" w:tplc="B0ECFDB0">
      <w:numFmt w:val="bullet"/>
      <w:lvlText w:val="•"/>
      <w:lvlJc w:val="left"/>
      <w:pPr>
        <w:ind w:left="9636" w:hanging="284"/>
      </w:pPr>
      <w:rPr>
        <w:rFonts w:hint="default"/>
        <w:lang w:val="en-US" w:eastAsia="en-US" w:bidi="ar-SA"/>
      </w:rPr>
    </w:lvl>
  </w:abstractNum>
  <w:abstractNum w:abstractNumId="34" w15:restartNumberingAfterBreak="0">
    <w:nsid w:val="5F0924B0"/>
    <w:multiLevelType w:val="hybridMultilevel"/>
    <w:tmpl w:val="7BAAAF12"/>
    <w:lvl w:ilvl="0" w:tplc="F25C419C">
      <w:start w:val="1"/>
      <w:numFmt w:val="decimal"/>
      <w:lvlText w:val="%1)"/>
      <w:lvlJc w:val="left"/>
      <w:pPr>
        <w:ind w:left="1400" w:hanging="360"/>
        <w:jc w:val="left"/>
      </w:pPr>
      <w:rPr>
        <w:rFonts w:hint="default"/>
        <w:spacing w:val="0"/>
        <w:w w:val="99"/>
        <w:lang w:val="en-US" w:eastAsia="en-US" w:bidi="ar-SA"/>
      </w:rPr>
    </w:lvl>
    <w:lvl w:ilvl="1" w:tplc="82E6334C">
      <w:numFmt w:val="bullet"/>
      <w:lvlText w:val="•"/>
      <w:lvlJc w:val="left"/>
      <w:pPr>
        <w:ind w:left="2430" w:hanging="360"/>
      </w:pPr>
      <w:rPr>
        <w:rFonts w:hint="default"/>
        <w:lang w:val="en-US" w:eastAsia="en-US" w:bidi="ar-SA"/>
      </w:rPr>
    </w:lvl>
    <w:lvl w:ilvl="2" w:tplc="363E64F4">
      <w:numFmt w:val="bullet"/>
      <w:lvlText w:val="•"/>
      <w:lvlJc w:val="left"/>
      <w:pPr>
        <w:ind w:left="3460" w:hanging="360"/>
      </w:pPr>
      <w:rPr>
        <w:rFonts w:hint="default"/>
        <w:lang w:val="en-US" w:eastAsia="en-US" w:bidi="ar-SA"/>
      </w:rPr>
    </w:lvl>
    <w:lvl w:ilvl="3" w:tplc="75DA9E02">
      <w:numFmt w:val="bullet"/>
      <w:lvlText w:val="•"/>
      <w:lvlJc w:val="left"/>
      <w:pPr>
        <w:ind w:left="4490" w:hanging="360"/>
      </w:pPr>
      <w:rPr>
        <w:rFonts w:hint="default"/>
        <w:lang w:val="en-US" w:eastAsia="en-US" w:bidi="ar-SA"/>
      </w:rPr>
    </w:lvl>
    <w:lvl w:ilvl="4" w:tplc="5900BF70">
      <w:numFmt w:val="bullet"/>
      <w:lvlText w:val="•"/>
      <w:lvlJc w:val="left"/>
      <w:pPr>
        <w:ind w:left="5520" w:hanging="360"/>
      </w:pPr>
      <w:rPr>
        <w:rFonts w:hint="default"/>
        <w:lang w:val="en-US" w:eastAsia="en-US" w:bidi="ar-SA"/>
      </w:rPr>
    </w:lvl>
    <w:lvl w:ilvl="5" w:tplc="B5C4C22A">
      <w:numFmt w:val="bullet"/>
      <w:lvlText w:val="•"/>
      <w:lvlJc w:val="left"/>
      <w:pPr>
        <w:ind w:left="6550" w:hanging="360"/>
      </w:pPr>
      <w:rPr>
        <w:rFonts w:hint="default"/>
        <w:lang w:val="en-US" w:eastAsia="en-US" w:bidi="ar-SA"/>
      </w:rPr>
    </w:lvl>
    <w:lvl w:ilvl="6" w:tplc="7EC03062">
      <w:numFmt w:val="bullet"/>
      <w:lvlText w:val="•"/>
      <w:lvlJc w:val="left"/>
      <w:pPr>
        <w:ind w:left="7580" w:hanging="360"/>
      </w:pPr>
      <w:rPr>
        <w:rFonts w:hint="default"/>
        <w:lang w:val="en-US" w:eastAsia="en-US" w:bidi="ar-SA"/>
      </w:rPr>
    </w:lvl>
    <w:lvl w:ilvl="7" w:tplc="6F907F2C">
      <w:numFmt w:val="bullet"/>
      <w:lvlText w:val="•"/>
      <w:lvlJc w:val="left"/>
      <w:pPr>
        <w:ind w:left="8610" w:hanging="360"/>
      </w:pPr>
      <w:rPr>
        <w:rFonts w:hint="default"/>
        <w:lang w:val="en-US" w:eastAsia="en-US" w:bidi="ar-SA"/>
      </w:rPr>
    </w:lvl>
    <w:lvl w:ilvl="8" w:tplc="46F21BF4">
      <w:numFmt w:val="bullet"/>
      <w:lvlText w:val="•"/>
      <w:lvlJc w:val="left"/>
      <w:pPr>
        <w:ind w:left="9640" w:hanging="360"/>
      </w:pPr>
      <w:rPr>
        <w:rFonts w:hint="default"/>
        <w:lang w:val="en-US" w:eastAsia="en-US" w:bidi="ar-SA"/>
      </w:rPr>
    </w:lvl>
  </w:abstractNum>
  <w:abstractNum w:abstractNumId="35" w15:restartNumberingAfterBreak="0">
    <w:nsid w:val="5FA45566"/>
    <w:multiLevelType w:val="hybridMultilevel"/>
    <w:tmpl w:val="033C6D84"/>
    <w:lvl w:ilvl="0" w:tplc="C2721258">
      <w:numFmt w:val="bullet"/>
      <w:lvlText w:val="•"/>
      <w:lvlJc w:val="left"/>
      <w:pPr>
        <w:ind w:left="1040" w:hanging="362"/>
      </w:pPr>
      <w:rPr>
        <w:rFonts w:ascii="Arial" w:eastAsia="Arial" w:hAnsi="Arial" w:cs="Arial" w:hint="default"/>
        <w:w w:val="130"/>
        <w:sz w:val="22"/>
        <w:szCs w:val="22"/>
        <w:lang w:val="en-US" w:eastAsia="en-US" w:bidi="ar-SA"/>
      </w:rPr>
    </w:lvl>
    <w:lvl w:ilvl="1" w:tplc="201E9F56">
      <w:numFmt w:val="bullet"/>
      <w:lvlText w:val="o"/>
      <w:lvlJc w:val="left"/>
      <w:pPr>
        <w:ind w:left="1760" w:hanging="362"/>
      </w:pPr>
      <w:rPr>
        <w:rFonts w:ascii="Courier New" w:eastAsia="Courier New" w:hAnsi="Courier New" w:cs="Courier New" w:hint="default"/>
        <w:w w:val="99"/>
        <w:sz w:val="22"/>
        <w:szCs w:val="22"/>
        <w:lang w:val="en-US" w:eastAsia="en-US" w:bidi="ar-SA"/>
      </w:rPr>
    </w:lvl>
    <w:lvl w:ilvl="2" w:tplc="2E62C5A6">
      <w:numFmt w:val="bullet"/>
      <w:lvlText w:val="•"/>
      <w:lvlJc w:val="left"/>
      <w:pPr>
        <w:ind w:left="2715" w:hanging="362"/>
      </w:pPr>
      <w:rPr>
        <w:rFonts w:hint="default"/>
        <w:lang w:val="en-US" w:eastAsia="en-US" w:bidi="ar-SA"/>
      </w:rPr>
    </w:lvl>
    <w:lvl w:ilvl="3" w:tplc="2D1296F4">
      <w:numFmt w:val="bullet"/>
      <w:lvlText w:val="•"/>
      <w:lvlJc w:val="left"/>
      <w:pPr>
        <w:ind w:left="3671" w:hanging="362"/>
      </w:pPr>
      <w:rPr>
        <w:rFonts w:hint="default"/>
        <w:lang w:val="en-US" w:eastAsia="en-US" w:bidi="ar-SA"/>
      </w:rPr>
    </w:lvl>
    <w:lvl w:ilvl="4" w:tplc="9C2E0C02">
      <w:numFmt w:val="bullet"/>
      <w:lvlText w:val="•"/>
      <w:lvlJc w:val="left"/>
      <w:pPr>
        <w:ind w:left="4626" w:hanging="362"/>
      </w:pPr>
      <w:rPr>
        <w:rFonts w:hint="default"/>
        <w:lang w:val="en-US" w:eastAsia="en-US" w:bidi="ar-SA"/>
      </w:rPr>
    </w:lvl>
    <w:lvl w:ilvl="5" w:tplc="28FCB5BE">
      <w:numFmt w:val="bullet"/>
      <w:lvlText w:val="•"/>
      <w:lvlJc w:val="left"/>
      <w:pPr>
        <w:ind w:left="5582" w:hanging="362"/>
      </w:pPr>
      <w:rPr>
        <w:rFonts w:hint="default"/>
        <w:lang w:val="en-US" w:eastAsia="en-US" w:bidi="ar-SA"/>
      </w:rPr>
    </w:lvl>
    <w:lvl w:ilvl="6" w:tplc="D3585F16">
      <w:numFmt w:val="bullet"/>
      <w:lvlText w:val="•"/>
      <w:lvlJc w:val="left"/>
      <w:pPr>
        <w:ind w:left="6537" w:hanging="362"/>
      </w:pPr>
      <w:rPr>
        <w:rFonts w:hint="default"/>
        <w:lang w:val="en-US" w:eastAsia="en-US" w:bidi="ar-SA"/>
      </w:rPr>
    </w:lvl>
    <w:lvl w:ilvl="7" w:tplc="220A5002">
      <w:numFmt w:val="bullet"/>
      <w:lvlText w:val="•"/>
      <w:lvlJc w:val="left"/>
      <w:pPr>
        <w:ind w:left="7493" w:hanging="362"/>
      </w:pPr>
      <w:rPr>
        <w:rFonts w:hint="default"/>
        <w:lang w:val="en-US" w:eastAsia="en-US" w:bidi="ar-SA"/>
      </w:rPr>
    </w:lvl>
    <w:lvl w:ilvl="8" w:tplc="D45C769C">
      <w:numFmt w:val="bullet"/>
      <w:lvlText w:val="•"/>
      <w:lvlJc w:val="left"/>
      <w:pPr>
        <w:ind w:left="8448" w:hanging="362"/>
      </w:pPr>
      <w:rPr>
        <w:rFonts w:hint="default"/>
        <w:lang w:val="en-US" w:eastAsia="en-US" w:bidi="ar-SA"/>
      </w:rPr>
    </w:lvl>
  </w:abstractNum>
  <w:abstractNum w:abstractNumId="36" w15:restartNumberingAfterBreak="0">
    <w:nsid w:val="603A657A"/>
    <w:multiLevelType w:val="hybridMultilevel"/>
    <w:tmpl w:val="686A4B56"/>
    <w:lvl w:ilvl="0" w:tplc="A32660BA">
      <w:numFmt w:val="bullet"/>
      <w:lvlText w:val="•"/>
      <w:lvlJc w:val="left"/>
      <w:pPr>
        <w:ind w:left="1159" w:hanging="360"/>
      </w:pPr>
      <w:rPr>
        <w:rFonts w:ascii="Arial" w:eastAsia="Arial" w:hAnsi="Arial" w:cs="Arial" w:hint="default"/>
        <w:w w:val="130"/>
        <w:sz w:val="22"/>
        <w:szCs w:val="22"/>
        <w:lang w:val="en-US" w:eastAsia="en-US" w:bidi="ar-SA"/>
      </w:rPr>
    </w:lvl>
    <w:lvl w:ilvl="1" w:tplc="4A366576">
      <w:numFmt w:val="bullet"/>
      <w:lvlText w:val="•"/>
      <w:lvlJc w:val="left"/>
      <w:pPr>
        <w:ind w:left="2214" w:hanging="360"/>
      </w:pPr>
      <w:rPr>
        <w:rFonts w:hint="default"/>
        <w:lang w:val="en-US" w:eastAsia="en-US" w:bidi="ar-SA"/>
      </w:rPr>
    </w:lvl>
    <w:lvl w:ilvl="2" w:tplc="BEE6F294">
      <w:numFmt w:val="bullet"/>
      <w:lvlText w:val="•"/>
      <w:lvlJc w:val="left"/>
      <w:pPr>
        <w:ind w:left="3268" w:hanging="360"/>
      </w:pPr>
      <w:rPr>
        <w:rFonts w:hint="default"/>
        <w:lang w:val="en-US" w:eastAsia="en-US" w:bidi="ar-SA"/>
      </w:rPr>
    </w:lvl>
    <w:lvl w:ilvl="3" w:tplc="C74A1B8E">
      <w:numFmt w:val="bullet"/>
      <w:lvlText w:val="•"/>
      <w:lvlJc w:val="left"/>
      <w:pPr>
        <w:ind w:left="4322" w:hanging="360"/>
      </w:pPr>
      <w:rPr>
        <w:rFonts w:hint="default"/>
        <w:lang w:val="en-US" w:eastAsia="en-US" w:bidi="ar-SA"/>
      </w:rPr>
    </w:lvl>
    <w:lvl w:ilvl="4" w:tplc="8E9ED126">
      <w:numFmt w:val="bullet"/>
      <w:lvlText w:val="•"/>
      <w:lvlJc w:val="left"/>
      <w:pPr>
        <w:ind w:left="5376" w:hanging="360"/>
      </w:pPr>
      <w:rPr>
        <w:rFonts w:hint="default"/>
        <w:lang w:val="en-US" w:eastAsia="en-US" w:bidi="ar-SA"/>
      </w:rPr>
    </w:lvl>
    <w:lvl w:ilvl="5" w:tplc="28A6EDFE">
      <w:numFmt w:val="bullet"/>
      <w:lvlText w:val="•"/>
      <w:lvlJc w:val="left"/>
      <w:pPr>
        <w:ind w:left="6430" w:hanging="360"/>
      </w:pPr>
      <w:rPr>
        <w:rFonts w:hint="default"/>
        <w:lang w:val="en-US" w:eastAsia="en-US" w:bidi="ar-SA"/>
      </w:rPr>
    </w:lvl>
    <w:lvl w:ilvl="6" w:tplc="E5E66E4A">
      <w:numFmt w:val="bullet"/>
      <w:lvlText w:val="•"/>
      <w:lvlJc w:val="left"/>
      <w:pPr>
        <w:ind w:left="7484" w:hanging="360"/>
      </w:pPr>
      <w:rPr>
        <w:rFonts w:hint="default"/>
        <w:lang w:val="en-US" w:eastAsia="en-US" w:bidi="ar-SA"/>
      </w:rPr>
    </w:lvl>
    <w:lvl w:ilvl="7" w:tplc="96E8B5DA">
      <w:numFmt w:val="bullet"/>
      <w:lvlText w:val="•"/>
      <w:lvlJc w:val="left"/>
      <w:pPr>
        <w:ind w:left="8538" w:hanging="360"/>
      </w:pPr>
      <w:rPr>
        <w:rFonts w:hint="default"/>
        <w:lang w:val="en-US" w:eastAsia="en-US" w:bidi="ar-SA"/>
      </w:rPr>
    </w:lvl>
    <w:lvl w:ilvl="8" w:tplc="1C262FF4">
      <w:numFmt w:val="bullet"/>
      <w:lvlText w:val="•"/>
      <w:lvlJc w:val="left"/>
      <w:pPr>
        <w:ind w:left="9592" w:hanging="360"/>
      </w:pPr>
      <w:rPr>
        <w:rFonts w:hint="default"/>
        <w:lang w:val="en-US" w:eastAsia="en-US" w:bidi="ar-SA"/>
      </w:rPr>
    </w:lvl>
  </w:abstractNum>
  <w:abstractNum w:abstractNumId="37" w15:restartNumberingAfterBreak="0">
    <w:nsid w:val="674C1CA3"/>
    <w:multiLevelType w:val="hybridMultilevel"/>
    <w:tmpl w:val="944C985A"/>
    <w:lvl w:ilvl="0" w:tplc="25B4F440">
      <w:numFmt w:val="bullet"/>
      <w:lvlText w:val="•"/>
      <w:lvlJc w:val="left"/>
      <w:pPr>
        <w:ind w:left="1760" w:hanging="361"/>
      </w:pPr>
      <w:rPr>
        <w:rFonts w:ascii="Arial" w:eastAsia="Arial" w:hAnsi="Arial" w:cs="Arial" w:hint="default"/>
        <w:w w:val="130"/>
        <w:sz w:val="22"/>
        <w:szCs w:val="22"/>
        <w:lang w:val="en-US" w:eastAsia="en-US" w:bidi="ar-SA"/>
      </w:rPr>
    </w:lvl>
    <w:lvl w:ilvl="1" w:tplc="BC105430">
      <w:numFmt w:val="bullet"/>
      <w:lvlText w:val="•"/>
      <w:lvlJc w:val="left"/>
      <w:pPr>
        <w:ind w:left="2754" w:hanging="361"/>
      </w:pPr>
      <w:rPr>
        <w:rFonts w:hint="default"/>
        <w:lang w:val="en-US" w:eastAsia="en-US" w:bidi="ar-SA"/>
      </w:rPr>
    </w:lvl>
    <w:lvl w:ilvl="2" w:tplc="10B09C5A">
      <w:numFmt w:val="bullet"/>
      <w:lvlText w:val="•"/>
      <w:lvlJc w:val="left"/>
      <w:pPr>
        <w:ind w:left="3748" w:hanging="361"/>
      </w:pPr>
      <w:rPr>
        <w:rFonts w:hint="default"/>
        <w:lang w:val="en-US" w:eastAsia="en-US" w:bidi="ar-SA"/>
      </w:rPr>
    </w:lvl>
    <w:lvl w:ilvl="3" w:tplc="CAD4C1DA">
      <w:numFmt w:val="bullet"/>
      <w:lvlText w:val="•"/>
      <w:lvlJc w:val="left"/>
      <w:pPr>
        <w:ind w:left="4742" w:hanging="361"/>
      </w:pPr>
      <w:rPr>
        <w:rFonts w:hint="default"/>
        <w:lang w:val="en-US" w:eastAsia="en-US" w:bidi="ar-SA"/>
      </w:rPr>
    </w:lvl>
    <w:lvl w:ilvl="4" w:tplc="572C9968">
      <w:numFmt w:val="bullet"/>
      <w:lvlText w:val="•"/>
      <w:lvlJc w:val="left"/>
      <w:pPr>
        <w:ind w:left="5736" w:hanging="361"/>
      </w:pPr>
      <w:rPr>
        <w:rFonts w:hint="default"/>
        <w:lang w:val="en-US" w:eastAsia="en-US" w:bidi="ar-SA"/>
      </w:rPr>
    </w:lvl>
    <w:lvl w:ilvl="5" w:tplc="BF187BA8">
      <w:numFmt w:val="bullet"/>
      <w:lvlText w:val="•"/>
      <w:lvlJc w:val="left"/>
      <w:pPr>
        <w:ind w:left="6730" w:hanging="361"/>
      </w:pPr>
      <w:rPr>
        <w:rFonts w:hint="default"/>
        <w:lang w:val="en-US" w:eastAsia="en-US" w:bidi="ar-SA"/>
      </w:rPr>
    </w:lvl>
    <w:lvl w:ilvl="6" w:tplc="3C46BB9A">
      <w:numFmt w:val="bullet"/>
      <w:lvlText w:val="•"/>
      <w:lvlJc w:val="left"/>
      <w:pPr>
        <w:ind w:left="7724" w:hanging="361"/>
      </w:pPr>
      <w:rPr>
        <w:rFonts w:hint="default"/>
        <w:lang w:val="en-US" w:eastAsia="en-US" w:bidi="ar-SA"/>
      </w:rPr>
    </w:lvl>
    <w:lvl w:ilvl="7" w:tplc="A1F842CE">
      <w:numFmt w:val="bullet"/>
      <w:lvlText w:val="•"/>
      <w:lvlJc w:val="left"/>
      <w:pPr>
        <w:ind w:left="8718" w:hanging="361"/>
      </w:pPr>
      <w:rPr>
        <w:rFonts w:hint="default"/>
        <w:lang w:val="en-US" w:eastAsia="en-US" w:bidi="ar-SA"/>
      </w:rPr>
    </w:lvl>
    <w:lvl w:ilvl="8" w:tplc="622C8A40">
      <w:numFmt w:val="bullet"/>
      <w:lvlText w:val="•"/>
      <w:lvlJc w:val="left"/>
      <w:pPr>
        <w:ind w:left="9712" w:hanging="361"/>
      </w:pPr>
      <w:rPr>
        <w:rFonts w:hint="default"/>
        <w:lang w:val="en-US" w:eastAsia="en-US" w:bidi="ar-SA"/>
      </w:rPr>
    </w:lvl>
  </w:abstractNum>
  <w:abstractNum w:abstractNumId="38" w15:restartNumberingAfterBreak="0">
    <w:nsid w:val="6B847819"/>
    <w:multiLevelType w:val="hybridMultilevel"/>
    <w:tmpl w:val="4894B404"/>
    <w:lvl w:ilvl="0" w:tplc="8E143992">
      <w:numFmt w:val="bullet"/>
      <w:lvlText w:val=""/>
      <w:lvlJc w:val="left"/>
      <w:pPr>
        <w:ind w:left="1520" w:hanging="360"/>
      </w:pPr>
      <w:rPr>
        <w:rFonts w:ascii="Symbol" w:eastAsia="Symbol" w:hAnsi="Symbol" w:cs="Symbol" w:hint="default"/>
        <w:w w:val="99"/>
        <w:sz w:val="10"/>
        <w:szCs w:val="10"/>
        <w:lang w:val="en-US" w:eastAsia="en-US" w:bidi="ar-SA"/>
      </w:rPr>
    </w:lvl>
    <w:lvl w:ilvl="1" w:tplc="EAE6251A">
      <w:numFmt w:val="bullet"/>
      <w:lvlText w:val="•"/>
      <w:lvlJc w:val="left"/>
      <w:pPr>
        <w:ind w:left="2538" w:hanging="360"/>
      </w:pPr>
      <w:rPr>
        <w:rFonts w:hint="default"/>
        <w:lang w:val="en-US" w:eastAsia="en-US" w:bidi="ar-SA"/>
      </w:rPr>
    </w:lvl>
    <w:lvl w:ilvl="2" w:tplc="CDEC8048">
      <w:numFmt w:val="bullet"/>
      <w:lvlText w:val="•"/>
      <w:lvlJc w:val="left"/>
      <w:pPr>
        <w:ind w:left="3556" w:hanging="360"/>
      </w:pPr>
      <w:rPr>
        <w:rFonts w:hint="default"/>
        <w:lang w:val="en-US" w:eastAsia="en-US" w:bidi="ar-SA"/>
      </w:rPr>
    </w:lvl>
    <w:lvl w:ilvl="3" w:tplc="B120905E">
      <w:numFmt w:val="bullet"/>
      <w:lvlText w:val="•"/>
      <w:lvlJc w:val="left"/>
      <w:pPr>
        <w:ind w:left="4574" w:hanging="360"/>
      </w:pPr>
      <w:rPr>
        <w:rFonts w:hint="default"/>
        <w:lang w:val="en-US" w:eastAsia="en-US" w:bidi="ar-SA"/>
      </w:rPr>
    </w:lvl>
    <w:lvl w:ilvl="4" w:tplc="120CA194">
      <w:numFmt w:val="bullet"/>
      <w:lvlText w:val="•"/>
      <w:lvlJc w:val="left"/>
      <w:pPr>
        <w:ind w:left="5592" w:hanging="360"/>
      </w:pPr>
      <w:rPr>
        <w:rFonts w:hint="default"/>
        <w:lang w:val="en-US" w:eastAsia="en-US" w:bidi="ar-SA"/>
      </w:rPr>
    </w:lvl>
    <w:lvl w:ilvl="5" w:tplc="2092EC06">
      <w:numFmt w:val="bullet"/>
      <w:lvlText w:val="•"/>
      <w:lvlJc w:val="left"/>
      <w:pPr>
        <w:ind w:left="6610" w:hanging="360"/>
      </w:pPr>
      <w:rPr>
        <w:rFonts w:hint="default"/>
        <w:lang w:val="en-US" w:eastAsia="en-US" w:bidi="ar-SA"/>
      </w:rPr>
    </w:lvl>
    <w:lvl w:ilvl="6" w:tplc="576C55E8">
      <w:numFmt w:val="bullet"/>
      <w:lvlText w:val="•"/>
      <w:lvlJc w:val="left"/>
      <w:pPr>
        <w:ind w:left="7628" w:hanging="360"/>
      </w:pPr>
      <w:rPr>
        <w:rFonts w:hint="default"/>
        <w:lang w:val="en-US" w:eastAsia="en-US" w:bidi="ar-SA"/>
      </w:rPr>
    </w:lvl>
    <w:lvl w:ilvl="7" w:tplc="08AC32A0">
      <w:numFmt w:val="bullet"/>
      <w:lvlText w:val="•"/>
      <w:lvlJc w:val="left"/>
      <w:pPr>
        <w:ind w:left="8646" w:hanging="360"/>
      </w:pPr>
      <w:rPr>
        <w:rFonts w:hint="default"/>
        <w:lang w:val="en-US" w:eastAsia="en-US" w:bidi="ar-SA"/>
      </w:rPr>
    </w:lvl>
    <w:lvl w:ilvl="8" w:tplc="B17A4C86">
      <w:numFmt w:val="bullet"/>
      <w:lvlText w:val="•"/>
      <w:lvlJc w:val="left"/>
      <w:pPr>
        <w:ind w:left="9664" w:hanging="360"/>
      </w:pPr>
      <w:rPr>
        <w:rFonts w:hint="default"/>
        <w:lang w:val="en-US" w:eastAsia="en-US" w:bidi="ar-SA"/>
      </w:rPr>
    </w:lvl>
  </w:abstractNum>
  <w:abstractNum w:abstractNumId="39" w15:restartNumberingAfterBreak="0">
    <w:nsid w:val="6CB077AC"/>
    <w:multiLevelType w:val="hybridMultilevel"/>
    <w:tmpl w:val="A5ECDDAA"/>
    <w:lvl w:ilvl="0" w:tplc="7176450E">
      <w:start w:val="1"/>
      <w:numFmt w:val="decimal"/>
      <w:lvlText w:val="%1."/>
      <w:lvlJc w:val="left"/>
      <w:pPr>
        <w:ind w:left="760" w:hanging="284"/>
        <w:jc w:val="left"/>
      </w:pPr>
      <w:rPr>
        <w:rFonts w:ascii="Calibri" w:eastAsia="Calibri" w:hAnsi="Calibri" w:cs="Calibri" w:hint="default"/>
        <w:w w:val="99"/>
        <w:sz w:val="22"/>
        <w:szCs w:val="22"/>
        <w:lang w:val="en-US" w:eastAsia="en-US" w:bidi="ar-SA"/>
      </w:rPr>
    </w:lvl>
    <w:lvl w:ilvl="1" w:tplc="A774BA1A">
      <w:numFmt w:val="bullet"/>
      <w:lvlText w:val="•"/>
      <w:lvlJc w:val="left"/>
      <w:pPr>
        <w:ind w:left="1437" w:hanging="284"/>
      </w:pPr>
      <w:rPr>
        <w:rFonts w:hint="default"/>
        <w:lang w:val="en-US" w:eastAsia="en-US" w:bidi="ar-SA"/>
      </w:rPr>
    </w:lvl>
    <w:lvl w:ilvl="2" w:tplc="2348FDF4">
      <w:numFmt w:val="bullet"/>
      <w:lvlText w:val="•"/>
      <w:lvlJc w:val="left"/>
      <w:pPr>
        <w:ind w:left="2115" w:hanging="284"/>
      </w:pPr>
      <w:rPr>
        <w:rFonts w:hint="default"/>
        <w:lang w:val="en-US" w:eastAsia="en-US" w:bidi="ar-SA"/>
      </w:rPr>
    </w:lvl>
    <w:lvl w:ilvl="3" w:tplc="07D2410C">
      <w:numFmt w:val="bullet"/>
      <w:lvlText w:val="•"/>
      <w:lvlJc w:val="left"/>
      <w:pPr>
        <w:ind w:left="2792" w:hanging="284"/>
      </w:pPr>
      <w:rPr>
        <w:rFonts w:hint="default"/>
        <w:lang w:val="en-US" w:eastAsia="en-US" w:bidi="ar-SA"/>
      </w:rPr>
    </w:lvl>
    <w:lvl w:ilvl="4" w:tplc="FB20A994">
      <w:numFmt w:val="bullet"/>
      <w:lvlText w:val="•"/>
      <w:lvlJc w:val="left"/>
      <w:pPr>
        <w:ind w:left="3470" w:hanging="284"/>
      </w:pPr>
      <w:rPr>
        <w:rFonts w:hint="default"/>
        <w:lang w:val="en-US" w:eastAsia="en-US" w:bidi="ar-SA"/>
      </w:rPr>
    </w:lvl>
    <w:lvl w:ilvl="5" w:tplc="0F269CEC">
      <w:numFmt w:val="bullet"/>
      <w:lvlText w:val="•"/>
      <w:lvlJc w:val="left"/>
      <w:pPr>
        <w:ind w:left="4147" w:hanging="284"/>
      </w:pPr>
      <w:rPr>
        <w:rFonts w:hint="default"/>
        <w:lang w:val="en-US" w:eastAsia="en-US" w:bidi="ar-SA"/>
      </w:rPr>
    </w:lvl>
    <w:lvl w:ilvl="6" w:tplc="7F0A1E36">
      <w:numFmt w:val="bullet"/>
      <w:lvlText w:val="•"/>
      <w:lvlJc w:val="left"/>
      <w:pPr>
        <w:ind w:left="4825" w:hanging="284"/>
      </w:pPr>
      <w:rPr>
        <w:rFonts w:hint="default"/>
        <w:lang w:val="en-US" w:eastAsia="en-US" w:bidi="ar-SA"/>
      </w:rPr>
    </w:lvl>
    <w:lvl w:ilvl="7" w:tplc="46BAD2FA">
      <w:numFmt w:val="bullet"/>
      <w:lvlText w:val="•"/>
      <w:lvlJc w:val="left"/>
      <w:pPr>
        <w:ind w:left="5502" w:hanging="284"/>
      </w:pPr>
      <w:rPr>
        <w:rFonts w:hint="default"/>
        <w:lang w:val="en-US" w:eastAsia="en-US" w:bidi="ar-SA"/>
      </w:rPr>
    </w:lvl>
    <w:lvl w:ilvl="8" w:tplc="7BCE0A86">
      <w:numFmt w:val="bullet"/>
      <w:lvlText w:val="•"/>
      <w:lvlJc w:val="left"/>
      <w:pPr>
        <w:ind w:left="6180" w:hanging="284"/>
      </w:pPr>
      <w:rPr>
        <w:rFonts w:hint="default"/>
        <w:lang w:val="en-US" w:eastAsia="en-US" w:bidi="ar-SA"/>
      </w:rPr>
    </w:lvl>
  </w:abstractNum>
  <w:abstractNum w:abstractNumId="40" w15:restartNumberingAfterBreak="0">
    <w:nsid w:val="6E4405EA"/>
    <w:multiLevelType w:val="multilevel"/>
    <w:tmpl w:val="82CC5336"/>
    <w:lvl w:ilvl="0">
      <w:start w:val="10"/>
      <w:numFmt w:val="decimal"/>
      <w:lvlText w:val="%1"/>
      <w:lvlJc w:val="left"/>
      <w:pPr>
        <w:ind w:left="1356" w:hanging="1253"/>
        <w:jc w:val="left"/>
      </w:pPr>
      <w:rPr>
        <w:rFonts w:hint="default"/>
        <w:lang w:val="en-US" w:eastAsia="en-US" w:bidi="ar-SA"/>
      </w:rPr>
    </w:lvl>
    <w:lvl w:ilvl="1">
      <w:start w:val="1"/>
      <w:numFmt w:val="decimal"/>
      <w:lvlText w:val="%1.%2"/>
      <w:lvlJc w:val="left"/>
      <w:pPr>
        <w:ind w:left="1356" w:hanging="1253"/>
        <w:jc w:val="left"/>
      </w:pPr>
      <w:rPr>
        <w:rFonts w:ascii="Arial" w:eastAsia="Arial" w:hAnsi="Arial" w:cs="Arial" w:hint="default"/>
        <w:b/>
        <w:bCs/>
        <w:w w:val="98"/>
        <w:sz w:val="32"/>
        <w:szCs w:val="32"/>
        <w:lang w:val="en-US" w:eastAsia="en-US" w:bidi="ar-SA"/>
      </w:rPr>
    </w:lvl>
    <w:lvl w:ilvl="2">
      <w:numFmt w:val="bullet"/>
      <w:lvlText w:val="•"/>
      <w:lvlJc w:val="left"/>
      <w:pPr>
        <w:ind w:left="3428" w:hanging="1253"/>
      </w:pPr>
      <w:rPr>
        <w:rFonts w:hint="default"/>
        <w:lang w:val="en-US" w:eastAsia="en-US" w:bidi="ar-SA"/>
      </w:rPr>
    </w:lvl>
    <w:lvl w:ilvl="3">
      <w:numFmt w:val="bullet"/>
      <w:lvlText w:val="•"/>
      <w:lvlJc w:val="left"/>
      <w:pPr>
        <w:ind w:left="4462" w:hanging="1253"/>
      </w:pPr>
      <w:rPr>
        <w:rFonts w:hint="default"/>
        <w:lang w:val="en-US" w:eastAsia="en-US" w:bidi="ar-SA"/>
      </w:rPr>
    </w:lvl>
    <w:lvl w:ilvl="4">
      <w:numFmt w:val="bullet"/>
      <w:lvlText w:val="•"/>
      <w:lvlJc w:val="left"/>
      <w:pPr>
        <w:ind w:left="5496" w:hanging="1253"/>
      </w:pPr>
      <w:rPr>
        <w:rFonts w:hint="default"/>
        <w:lang w:val="en-US" w:eastAsia="en-US" w:bidi="ar-SA"/>
      </w:rPr>
    </w:lvl>
    <w:lvl w:ilvl="5">
      <w:numFmt w:val="bullet"/>
      <w:lvlText w:val="•"/>
      <w:lvlJc w:val="left"/>
      <w:pPr>
        <w:ind w:left="6530" w:hanging="1253"/>
      </w:pPr>
      <w:rPr>
        <w:rFonts w:hint="default"/>
        <w:lang w:val="en-US" w:eastAsia="en-US" w:bidi="ar-SA"/>
      </w:rPr>
    </w:lvl>
    <w:lvl w:ilvl="6">
      <w:numFmt w:val="bullet"/>
      <w:lvlText w:val="•"/>
      <w:lvlJc w:val="left"/>
      <w:pPr>
        <w:ind w:left="7564" w:hanging="1253"/>
      </w:pPr>
      <w:rPr>
        <w:rFonts w:hint="default"/>
        <w:lang w:val="en-US" w:eastAsia="en-US" w:bidi="ar-SA"/>
      </w:rPr>
    </w:lvl>
    <w:lvl w:ilvl="7">
      <w:numFmt w:val="bullet"/>
      <w:lvlText w:val="•"/>
      <w:lvlJc w:val="left"/>
      <w:pPr>
        <w:ind w:left="8598" w:hanging="1253"/>
      </w:pPr>
      <w:rPr>
        <w:rFonts w:hint="default"/>
        <w:lang w:val="en-US" w:eastAsia="en-US" w:bidi="ar-SA"/>
      </w:rPr>
    </w:lvl>
    <w:lvl w:ilvl="8">
      <w:numFmt w:val="bullet"/>
      <w:lvlText w:val="•"/>
      <w:lvlJc w:val="left"/>
      <w:pPr>
        <w:ind w:left="9632" w:hanging="1253"/>
      </w:pPr>
      <w:rPr>
        <w:rFonts w:hint="default"/>
        <w:lang w:val="en-US" w:eastAsia="en-US" w:bidi="ar-SA"/>
      </w:rPr>
    </w:lvl>
  </w:abstractNum>
  <w:abstractNum w:abstractNumId="41" w15:restartNumberingAfterBreak="0">
    <w:nsid w:val="6FD4579E"/>
    <w:multiLevelType w:val="hybridMultilevel"/>
    <w:tmpl w:val="1F008BBE"/>
    <w:lvl w:ilvl="0" w:tplc="991658D4">
      <w:numFmt w:val="bullet"/>
      <w:lvlText w:val="•"/>
      <w:lvlJc w:val="left"/>
      <w:pPr>
        <w:ind w:left="1520" w:hanging="362"/>
      </w:pPr>
      <w:rPr>
        <w:rFonts w:ascii="Arial" w:eastAsia="Arial" w:hAnsi="Arial" w:cs="Arial" w:hint="default"/>
        <w:w w:val="130"/>
        <w:sz w:val="22"/>
        <w:szCs w:val="22"/>
        <w:lang w:val="en-US" w:eastAsia="en-US" w:bidi="ar-SA"/>
      </w:rPr>
    </w:lvl>
    <w:lvl w:ilvl="1" w:tplc="1BF285FC">
      <w:numFmt w:val="bullet"/>
      <w:lvlText w:val="•"/>
      <w:lvlJc w:val="left"/>
      <w:pPr>
        <w:ind w:left="2538" w:hanging="362"/>
      </w:pPr>
      <w:rPr>
        <w:rFonts w:hint="default"/>
        <w:lang w:val="en-US" w:eastAsia="en-US" w:bidi="ar-SA"/>
      </w:rPr>
    </w:lvl>
    <w:lvl w:ilvl="2" w:tplc="92BEEEB6">
      <w:numFmt w:val="bullet"/>
      <w:lvlText w:val="•"/>
      <w:lvlJc w:val="left"/>
      <w:pPr>
        <w:ind w:left="3556" w:hanging="362"/>
      </w:pPr>
      <w:rPr>
        <w:rFonts w:hint="default"/>
        <w:lang w:val="en-US" w:eastAsia="en-US" w:bidi="ar-SA"/>
      </w:rPr>
    </w:lvl>
    <w:lvl w:ilvl="3" w:tplc="5F5A6A08">
      <w:numFmt w:val="bullet"/>
      <w:lvlText w:val="•"/>
      <w:lvlJc w:val="left"/>
      <w:pPr>
        <w:ind w:left="4574" w:hanging="362"/>
      </w:pPr>
      <w:rPr>
        <w:rFonts w:hint="default"/>
        <w:lang w:val="en-US" w:eastAsia="en-US" w:bidi="ar-SA"/>
      </w:rPr>
    </w:lvl>
    <w:lvl w:ilvl="4" w:tplc="4BA0CA1A">
      <w:numFmt w:val="bullet"/>
      <w:lvlText w:val="•"/>
      <w:lvlJc w:val="left"/>
      <w:pPr>
        <w:ind w:left="5592" w:hanging="362"/>
      </w:pPr>
      <w:rPr>
        <w:rFonts w:hint="default"/>
        <w:lang w:val="en-US" w:eastAsia="en-US" w:bidi="ar-SA"/>
      </w:rPr>
    </w:lvl>
    <w:lvl w:ilvl="5" w:tplc="F52C4D3A">
      <w:numFmt w:val="bullet"/>
      <w:lvlText w:val="•"/>
      <w:lvlJc w:val="left"/>
      <w:pPr>
        <w:ind w:left="6610" w:hanging="362"/>
      </w:pPr>
      <w:rPr>
        <w:rFonts w:hint="default"/>
        <w:lang w:val="en-US" w:eastAsia="en-US" w:bidi="ar-SA"/>
      </w:rPr>
    </w:lvl>
    <w:lvl w:ilvl="6" w:tplc="03760764">
      <w:numFmt w:val="bullet"/>
      <w:lvlText w:val="•"/>
      <w:lvlJc w:val="left"/>
      <w:pPr>
        <w:ind w:left="7628" w:hanging="362"/>
      </w:pPr>
      <w:rPr>
        <w:rFonts w:hint="default"/>
        <w:lang w:val="en-US" w:eastAsia="en-US" w:bidi="ar-SA"/>
      </w:rPr>
    </w:lvl>
    <w:lvl w:ilvl="7" w:tplc="F9A6E99C">
      <w:numFmt w:val="bullet"/>
      <w:lvlText w:val="•"/>
      <w:lvlJc w:val="left"/>
      <w:pPr>
        <w:ind w:left="8646" w:hanging="362"/>
      </w:pPr>
      <w:rPr>
        <w:rFonts w:hint="default"/>
        <w:lang w:val="en-US" w:eastAsia="en-US" w:bidi="ar-SA"/>
      </w:rPr>
    </w:lvl>
    <w:lvl w:ilvl="8" w:tplc="910CFEC4">
      <w:numFmt w:val="bullet"/>
      <w:lvlText w:val="•"/>
      <w:lvlJc w:val="left"/>
      <w:pPr>
        <w:ind w:left="9664" w:hanging="362"/>
      </w:pPr>
      <w:rPr>
        <w:rFonts w:hint="default"/>
        <w:lang w:val="en-US" w:eastAsia="en-US" w:bidi="ar-SA"/>
      </w:rPr>
    </w:lvl>
  </w:abstractNum>
  <w:abstractNum w:abstractNumId="42" w15:restartNumberingAfterBreak="0">
    <w:nsid w:val="73F54C50"/>
    <w:multiLevelType w:val="hybridMultilevel"/>
    <w:tmpl w:val="96582C2C"/>
    <w:lvl w:ilvl="0" w:tplc="EBE087AA">
      <w:start w:val="1"/>
      <w:numFmt w:val="decimal"/>
      <w:lvlText w:val="%1"/>
      <w:lvlJc w:val="left"/>
      <w:pPr>
        <w:ind w:left="940" w:hanging="432"/>
        <w:jc w:val="right"/>
      </w:pPr>
      <w:rPr>
        <w:rFonts w:ascii="Arial" w:eastAsia="Arial" w:hAnsi="Arial" w:cs="Arial" w:hint="default"/>
        <w:b/>
        <w:bCs/>
        <w:w w:val="99"/>
        <w:sz w:val="36"/>
        <w:szCs w:val="36"/>
        <w:lang w:val="en-US" w:eastAsia="en-US" w:bidi="ar-SA"/>
      </w:rPr>
    </w:lvl>
    <w:lvl w:ilvl="1" w:tplc="1A824630">
      <w:numFmt w:val="bullet"/>
      <w:lvlText w:val=""/>
      <w:lvlJc w:val="left"/>
      <w:pPr>
        <w:ind w:left="1400" w:hanging="360"/>
      </w:pPr>
      <w:rPr>
        <w:rFonts w:hint="default"/>
        <w:w w:val="99"/>
        <w:lang w:val="en-US" w:eastAsia="en-US" w:bidi="ar-SA"/>
      </w:rPr>
    </w:lvl>
    <w:lvl w:ilvl="2" w:tplc="1FCC3F16">
      <w:numFmt w:val="bullet"/>
      <w:lvlText w:val="•"/>
      <w:lvlJc w:val="left"/>
      <w:pPr>
        <w:ind w:left="2395" w:hanging="360"/>
      </w:pPr>
      <w:rPr>
        <w:rFonts w:hint="default"/>
        <w:lang w:val="en-US" w:eastAsia="en-US" w:bidi="ar-SA"/>
      </w:rPr>
    </w:lvl>
    <w:lvl w:ilvl="3" w:tplc="BA468F62">
      <w:numFmt w:val="bullet"/>
      <w:lvlText w:val="•"/>
      <w:lvlJc w:val="left"/>
      <w:pPr>
        <w:ind w:left="3391" w:hanging="360"/>
      </w:pPr>
      <w:rPr>
        <w:rFonts w:hint="default"/>
        <w:lang w:val="en-US" w:eastAsia="en-US" w:bidi="ar-SA"/>
      </w:rPr>
    </w:lvl>
    <w:lvl w:ilvl="4" w:tplc="45FC5334">
      <w:numFmt w:val="bullet"/>
      <w:lvlText w:val="•"/>
      <w:lvlJc w:val="left"/>
      <w:pPr>
        <w:ind w:left="4386" w:hanging="360"/>
      </w:pPr>
      <w:rPr>
        <w:rFonts w:hint="default"/>
        <w:lang w:val="en-US" w:eastAsia="en-US" w:bidi="ar-SA"/>
      </w:rPr>
    </w:lvl>
    <w:lvl w:ilvl="5" w:tplc="4EFA3FB4">
      <w:numFmt w:val="bullet"/>
      <w:lvlText w:val="•"/>
      <w:lvlJc w:val="left"/>
      <w:pPr>
        <w:ind w:left="5382" w:hanging="360"/>
      </w:pPr>
      <w:rPr>
        <w:rFonts w:hint="default"/>
        <w:lang w:val="en-US" w:eastAsia="en-US" w:bidi="ar-SA"/>
      </w:rPr>
    </w:lvl>
    <w:lvl w:ilvl="6" w:tplc="616CD978">
      <w:numFmt w:val="bullet"/>
      <w:lvlText w:val="•"/>
      <w:lvlJc w:val="left"/>
      <w:pPr>
        <w:ind w:left="6377" w:hanging="360"/>
      </w:pPr>
      <w:rPr>
        <w:rFonts w:hint="default"/>
        <w:lang w:val="en-US" w:eastAsia="en-US" w:bidi="ar-SA"/>
      </w:rPr>
    </w:lvl>
    <w:lvl w:ilvl="7" w:tplc="4B1E2202">
      <w:numFmt w:val="bullet"/>
      <w:lvlText w:val="•"/>
      <w:lvlJc w:val="left"/>
      <w:pPr>
        <w:ind w:left="7373" w:hanging="360"/>
      </w:pPr>
      <w:rPr>
        <w:rFonts w:hint="default"/>
        <w:lang w:val="en-US" w:eastAsia="en-US" w:bidi="ar-SA"/>
      </w:rPr>
    </w:lvl>
    <w:lvl w:ilvl="8" w:tplc="F4B2E202">
      <w:numFmt w:val="bullet"/>
      <w:lvlText w:val="•"/>
      <w:lvlJc w:val="left"/>
      <w:pPr>
        <w:ind w:left="8368" w:hanging="360"/>
      </w:pPr>
      <w:rPr>
        <w:rFonts w:hint="default"/>
        <w:lang w:val="en-US" w:eastAsia="en-US" w:bidi="ar-SA"/>
      </w:rPr>
    </w:lvl>
  </w:abstractNum>
  <w:abstractNum w:abstractNumId="43" w15:restartNumberingAfterBreak="0">
    <w:nsid w:val="749009A4"/>
    <w:multiLevelType w:val="multilevel"/>
    <w:tmpl w:val="BD585104"/>
    <w:lvl w:ilvl="0">
      <w:start w:val="9"/>
      <w:numFmt w:val="decimal"/>
      <w:lvlText w:val="%1"/>
      <w:lvlJc w:val="left"/>
      <w:pPr>
        <w:ind w:left="1341" w:hanging="562"/>
        <w:jc w:val="left"/>
      </w:pPr>
      <w:rPr>
        <w:rFonts w:hint="default"/>
        <w:lang w:val="en-US" w:eastAsia="en-US" w:bidi="ar-SA"/>
      </w:rPr>
    </w:lvl>
    <w:lvl w:ilvl="1">
      <w:start w:val="4"/>
      <w:numFmt w:val="decimal"/>
      <w:lvlText w:val="%1.%2"/>
      <w:lvlJc w:val="left"/>
      <w:pPr>
        <w:ind w:left="1341" w:hanging="562"/>
        <w:jc w:val="left"/>
      </w:pPr>
      <w:rPr>
        <w:rFonts w:hint="default"/>
        <w:b/>
        <w:bCs/>
        <w:w w:val="99"/>
        <w:lang w:val="en-US" w:eastAsia="en-US" w:bidi="ar-SA"/>
      </w:rPr>
    </w:lvl>
    <w:lvl w:ilvl="2">
      <w:numFmt w:val="bullet"/>
      <w:lvlText w:val="•"/>
      <w:lvlJc w:val="left"/>
      <w:pPr>
        <w:ind w:left="3412" w:hanging="562"/>
      </w:pPr>
      <w:rPr>
        <w:rFonts w:hint="default"/>
        <w:lang w:val="en-US" w:eastAsia="en-US" w:bidi="ar-SA"/>
      </w:rPr>
    </w:lvl>
    <w:lvl w:ilvl="3">
      <w:numFmt w:val="bullet"/>
      <w:lvlText w:val="•"/>
      <w:lvlJc w:val="left"/>
      <w:pPr>
        <w:ind w:left="4448" w:hanging="562"/>
      </w:pPr>
      <w:rPr>
        <w:rFonts w:hint="default"/>
        <w:lang w:val="en-US" w:eastAsia="en-US" w:bidi="ar-SA"/>
      </w:rPr>
    </w:lvl>
    <w:lvl w:ilvl="4">
      <w:numFmt w:val="bullet"/>
      <w:lvlText w:val="•"/>
      <w:lvlJc w:val="left"/>
      <w:pPr>
        <w:ind w:left="5484" w:hanging="562"/>
      </w:pPr>
      <w:rPr>
        <w:rFonts w:hint="default"/>
        <w:lang w:val="en-US" w:eastAsia="en-US" w:bidi="ar-SA"/>
      </w:rPr>
    </w:lvl>
    <w:lvl w:ilvl="5">
      <w:numFmt w:val="bullet"/>
      <w:lvlText w:val="•"/>
      <w:lvlJc w:val="left"/>
      <w:pPr>
        <w:ind w:left="6520" w:hanging="562"/>
      </w:pPr>
      <w:rPr>
        <w:rFonts w:hint="default"/>
        <w:lang w:val="en-US" w:eastAsia="en-US" w:bidi="ar-SA"/>
      </w:rPr>
    </w:lvl>
    <w:lvl w:ilvl="6">
      <w:numFmt w:val="bullet"/>
      <w:lvlText w:val="•"/>
      <w:lvlJc w:val="left"/>
      <w:pPr>
        <w:ind w:left="7556" w:hanging="562"/>
      </w:pPr>
      <w:rPr>
        <w:rFonts w:hint="default"/>
        <w:lang w:val="en-US" w:eastAsia="en-US" w:bidi="ar-SA"/>
      </w:rPr>
    </w:lvl>
    <w:lvl w:ilvl="7">
      <w:numFmt w:val="bullet"/>
      <w:lvlText w:val="•"/>
      <w:lvlJc w:val="left"/>
      <w:pPr>
        <w:ind w:left="8592" w:hanging="562"/>
      </w:pPr>
      <w:rPr>
        <w:rFonts w:hint="default"/>
        <w:lang w:val="en-US" w:eastAsia="en-US" w:bidi="ar-SA"/>
      </w:rPr>
    </w:lvl>
    <w:lvl w:ilvl="8">
      <w:numFmt w:val="bullet"/>
      <w:lvlText w:val="•"/>
      <w:lvlJc w:val="left"/>
      <w:pPr>
        <w:ind w:left="9628" w:hanging="562"/>
      </w:pPr>
      <w:rPr>
        <w:rFonts w:hint="default"/>
        <w:lang w:val="en-US" w:eastAsia="en-US" w:bidi="ar-SA"/>
      </w:rPr>
    </w:lvl>
  </w:abstractNum>
  <w:abstractNum w:abstractNumId="44" w15:restartNumberingAfterBreak="0">
    <w:nsid w:val="794D590C"/>
    <w:multiLevelType w:val="hybridMultilevel"/>
    <w:tmpl w:val="B388DE7A"/>
    <w:lvl w:ilvl="0" w:tplc="9CC840D6">
      <w:numFmt w:val="bullet"/>
      <w:lvlText w:val="•"/>
      <w:lvlJc w:val="left"/>
      <w:pPr>
        <w:ind w:left="1500" w:hanging="362"/>
      </w:pPr>
      <w:rPr>
        <w:rFonts w:ascii="Arial" w:eastAsia="Arial" w:hAnsi="Arial" w:cs="Arial" w:hint="default"/>
        <w:w w:val="130"/>
        <w:sz w:val="22"/>
        <w:szCs w:val="22"/>
        <w:lang w:val="en-US" w:eastAsia="en-US" w:bidi="ar-SA"/>
      </w:rPr>
    </w:lvl>
    <w:lvl w:ilvl="1" w:tplc="B866B094">
      <w:numFmt w:val="bullet"/>
      <w:lvlText w:val="•"/>
      <w:lvlJc w:val="left"/>
      <w:pPr>
        <w:ind w:left="2120" w:hanging="541"/>
      </w:pPr>
      <w:rPr>
        <w:rFonts w:ascii="Arial" w:eastAsia="Arial" w:hAnsi="Arial" w:cs="Arial" w:hint="default"/>
        <w:w w:val="130"/>
        <w:sz w:val="22"/>
        <w:szCs w:val="22"/>
        <w:lang w:val="en-US" w:eastAsia="en-US" w:bidi="ar-SA"/>
      </w:rPr>
    </w:lvl>
    <w:lvl w:ilvl="2" w:tplc="D39EEA20">
      <w:numFmt w:val="bullet"/>
      <w:lvlText w:val="•"/>
      <w:lvlJc w:val="left"/>
      <w:pPr>
        <w:ind w:left="3184" w:hanging="541"/>
      </w:pPr>
      <w:rPr>
        <w:rFonts w:hint="default"/>
        <w:lang w:val="en-US" w:eastAsia="en-US" w:bidi="ar-SA"/>
      </w:rPr>
    </w:lvl>
    <w:lvl w:ilvl="3" w:tplc="928218C8">
      <w:numFmt w:val="bullet"/>
      <w:lvlText w:val="•"/>
      <w:lvlJc w:val="left"/>
      <w:pPr>
        <w:ind w:left="4248" w:hanging="541"/>
      </w:pPr>
      <w:rPr>
        <w:rFonts w:hint="default"/>
        <w:lang w:val="en-US" w:eastAsia="en-US" w:bidi="ar-SA"/>
      </w:rPr>
    </w:lvl>
    <w:lvl w:ilvl="4" w:tplc="27A40B7C">
      <w:numFmt w:val="bullet"/>
      <w:lvlText w:val="•"/>
      <w:lvlJc w:val="left"/>
      <w:pPr>
        <w:ind w:left="5313" w:hanging="541"/>
      </w:pPr>
      <w:rPr>
        <w:rFonts w:hint="default"/>
        <w:lang w:val="en-US" w:eastAsia="en-US" w:bidi="ar-SA"/>
      </w:rPr>
    </w:lvl>
    <w:lvl w:ilvl="5" w:tplc="0A1C1CF8">
      <w:numFmt w:val="bullet"/>
      <w:lvlText w:val="•"/>
      <w:lvlJc w:val="left"/>
      <w:pPr>
        <w:ind w:left="6377" w:hanging="541"/>
      </w:pPr>
      <w:rPr>
        <w:rFonts w:hint="default"/>
        <w:lang w:val="en-US" w:eastAsia="en-US" w:bidi="ar-SA"/>
      </w:rPr>
    </w:lvl>
    <w:lvl w:ilvl="6" w:tplc="A68E0264">
      <w:numFmt w:val="bullet"/>
      <w:lvlText w:val="•"/>
      <w:lvlJc w:val="left"/>
      <w:pPr>
        <w:ind w:left="7442" w:hanging="541"/>
      </w:pPr>
      <w:rPr>
        <w:rFonts w:hint="default"/>
        <w:lang w:val="en-US" w:eastAsia="en-US" w:bidi="ar-SA"/>
      </w:rPr>
    </w:lvl>
    <w:lvl w:ilvl="7" w:tplc="12B85942">
      <w:numFmt w:val="bullet"/>
      <w:lvlText w:val="•"/>
      <w:lvlJc w:val="left"/>
      <w:pPr>
        <w:ind w:left="8506" w:hanging="541"/>
      </w:pPr>
      <w:rPr>
        <w:rFonts w:hint="default"/>
        <w:lang w:val="en-US" w:eastAsia="en-US" w:bidi="ar-SA"/>
      </w:rPr>
    </w:lvl>
    <w:lvl w:ilvl="8" w:tplc="A80EB8C0">
      <w:numFmt w:val="bullet"/>
      <w:lvlText w:val="•"/>
      <w:lvlJc w:val="left"/>
      <w:pPr>
        <w:ind w:left="9571" w:hanging="541"/>
      </w:pPr>
      <w:rPr>
        <w:rFonts w:hint="default"/>
        <w:lang w:val="en-US" w:eastAsia="en-US" w:bidi="ar-SA"/>
      </w:rPr>
    </w:lvl>
  </w:abstractNum>
  <w:abstractNum w:abstractNumId="45" w15:restartNumberingAfterBreak="0">
    <w:nsid w:val="7B8F5E80"/>
    <w:multiLevelType w:val="multilevel"/>
    <w:tmpl w:val="81BEC048"/>
    <w:lvl w:ilvl="0">
      <w:start w:val="2"/>
      <w:numFmt w:val="decimal"/>
      <w:lvlText w:val="%1"/>
      <w:lvlJc w:val="left"/>
      <w:pPr>
        <w:ind w:left="1618" w:hanging="720"/>
        <w:jc w:val="left"/>
      </w:pPr>
      <w:rPr>
        <w:rFonts w:hint="default"/>
        <w:lang w:val="en-US" w:eastAsia="en-US" w:bidi="ar-SA"/>
      </w:rPr>
    </w:lvl>
    <w:lvl w:ilvl="1">
      <w:start w:val="8"/>
      <w:numFmt w:val="decimal"/>
      <w:lvlText w:val="%1.%2"/>
      <w:lvlJc w:val="left"/>
      <w:pPr>
        <w:ind w:left="1618" w:hanging="720"/>
        <w:jc w:val="left"/>
      </w:pPr>
      <w:rPr>
        <w:rFonts w:hint="default"/>
        <w:lang w:val="en-US" w:eastAsia="en-US" w:bidi="ar-SA"/>
      </w:rPr>
    </w:lvl>
    <w:lvl w:ilvl="2">
      <w:start w:val="1"/>
      <w:numFmt w:val="decimal"/>
      <w:lvlText w:val="%1.%2.%3"/>
      <w:lvlJc w:val="left"/>
      <w:pPr>
        <w:ind w:left="1618" w:hanging="720"/>
        <w:jc w:val="right"/>
      </w:pPr>
      <w:rPr>
        <w:rFonts w:ascii="Arial" w:eastAsia="Arial" w:hAnsi="Arial" w:cs="Arial" w:hint="default"/>
        <w:b/>
        <w:bCs/>
        <w:w w:val="99"/>
        <w:sz w:val="28"/>
        <w:szCs w:val="28"/>
        <w:lang w:val="en-US" w:eastAsia="en-US" w:bidi="ar-SA"/>
      </w:rPr>
    </w:lvl>
    <w:lvl w:ilvl="3">
      <w:start w:val="1"/>
      <w:numFmt w:val="decimal"/>
      <w:lvlText w:val="%1.%2.%3.%4"/>
      <w:lvlJc w:val="left"/>
      <w:pPr>
        <w:ind w:left="1764" w:hanging="865"/>
        <w:jc w:val="left"/>
      </w:pPr>
      <w:rPr>
        <w:rFonts w:ascii="Arial" w:eastAsia="Arial" w:hAnsi="Arial" w:cs="Arial" w:hint="default"/>
        <w:b/>
        <w:bCs/>
        <w:w w:val="99"/>
        <w:sz w:val="24"/>
        <w:szCs w:val="24"/>
        <w:lang w:val="en-US" w:eastAsia="en-US" w:bidi="ar-SA"/>
      </w:rPr>
    </w:lvl>
    <w:lvl w:ilvl="4">
      <w:start w:val="1"/>
      <w:numFmt w:val="decimal"/>
      <w:lvlText w:val="%5."/>
      <w:lvlJc w:val="left"/>
      <w:pPr>
        <w:ind w:left="1618" w:hanging="360"/>
        <w:jc w:val="left"/>
      </w:pPr>
      <w:rPr>
        <w:rFonts w:ascii="Times New Roman" w:eastAsia="Times New Roman" w:hAnsi="Times New Roman" w:cs="Times New Roman" w:hint="default"/>
        <w:w w:val="99"/>
        <w:sz w:val="22"/>
        <w:szCs w:val="22"/>
        <w:lang w:val="en-US" w:eastAsia="en-US" w:bidi="ar-SA"/>
      </w:rPr>
    </w:lvl>
    <w:lvl w:ilvl="5">
      <w:numFmt w:val="bullet"/>
      <w:lvlText w:val="•"/>
      <w:lvlJc w:val="left"/>
      <w:pPr>
        <w:ind w:left="6177" w:hanging="360"/>
      </w:pPr>
      <w:rPr>
        <w:rFonts w:hint="default"/>
        <w:lang w:val="en-US" w:eastAsia="en-US" w:bidi="ar-SA"/>
      </w:rPr>
    </w:lvl>
    <w:lvl w:ilvl="6">
      <w:numFmt w:val="bullet"/>
      <w:lvlText w:val="•"/>
      <w:lvlJc w:val="left"/>
      <w:pPr>
        <w:ind w:left="7282" w:hanging="360"/>
      </w:pPr>
      <w:rPr>
        <w:rFonts w:hint="default"/>
        <w:lang w:val="en-US" w:eastAsia="en-US" w:bidi="ar-SA"/>
      </w:rPr>
    </w:lvl>
    <w:lvl w:ilvl="7">
      <w:numFmt w:val="bullet"/>
      <w:lvlText w:val="•"/>
      <w:lvlJc w:val="left"/>
      <w:pPr>
        <w:ind w:left="8386" w:hanging="360"/>
      </w:pPr>
      <w:rPr>
        <w:rFonts w:hint="default"/>
        <w:lang w:val="en-US" w:eastAsia="en-US" w:bidi="ar-SA"/>
      </w:rPr>
    </w:lvl>
    <w:lvl w:ilvl="8">
      <w:numFmt w:val="bullet"/>
      <w:lvlText w:val="•"/>
      <w:lvlJc w:val="left"/>
      <w:pPr>
        <w:ind w:left="9491" w:hanging="360"/>
      </w:pPr>
      <w:rPr>
        <w:rFonts w:hint="default"/>
        <w:lang w:val="en-US" w:eastAsia="en-US" w:bidi="ar-SA"/>
      </w:rPr>
    </w:lvl>
  </w:abstractNum>
  <w:abstractNum w:abstractNumId="46" w15:restartNumberingAfterBreak="0">
    <w:nsid w:val="7FBC195B"/>
    <w:multiLevelType w:val="multilevel"/>
    <w:tmpl w:val="2BA84B2C"/>
    <w:lvl w:ilvl="0">
      <w:start w:val="7"/>
      <w:numFmt w:val="decimal"/>
      <w:lvlText w:val="%1"/>
      <w:lvlJc w:val="left"/>
      <w:pPr>
        <w:ind w:left="680" w:hanging="578"/>
        <w:jc w:val="left"/>
      </w:pPr>
      <w:rPr>
        <w:rFonts w:hint="default"/>
        <w:lang w:val="en-US" w:eastAsia="en-US" w:bidi="ar-SA"/>
      </w:rPr>
    </w:lvl>
    <w:lvl w:ilvl="1">
      <w:start w:val="1"/>
      <w:numFmt w:val="decimal"/>
      <w:lvlText w:val="%1.%2"/>
      <w:lvlJc w:val="left"/>
      <w:pPr>
        <w:ind w:left="680" w:hanging="578"/>
        <w:jc w:val="left"/>
      </w:pPr>
      <w:rPr>
        <w:rFonts w:ascii="Arial" w:eastAsia="Arial" w:hAnsi="Arial" w:cs="Arial" w:hint="default"/>
        <w:b/>
        <w:bCs/>
        <w:w w:val="98"/>
        <w:sz w:val="32"/>
        <w:szCs w:val="32"/>
        <w:lang w:val="en-US" w:eastAsia="en-US" w:bidi="ar-SA"/>
      </w:rPr>
    </w:lvl>
    <w:lvl w:ilvl="2">
      <w:numFmt w:val="bullet"/>
      <w:lvlText w:val="•"/>
      <w:lvlJc w:val="left"/>
      <w:pPr>
        <w:ind w:left="2884" w:hanging="578"/>
      </w:pPr>
      <w:rPr>
        <w:rFonts w:hint="default"/>
        <w:lang w:val="en-US" w:eastAsia="en-US" w:bidi="ar-SA"/>
      </w:rPr>
    </w:lvl>
    <w:lvl w:ilvl="3">
      <w:numFmt w:val="bullet"/>
      <w:lvlText w:val="•"/>
      <w:lvlJc w:val="left"/>
      <w:pPr>
        <w:ind w:left="3986" w:hanging="578"/>
      </w:pPr>
      <w:rPr>
        <w:rFonts w:hint="default"/>
        <w:lang w:val="en-US" w:eastAsia="en-US" w:bidi="ar-SA"/>
      </w:rPr>
    </w:lvl>
    <w:lvl w:ilvl="4">
      <w:numFmt w:val="bullet"/>
      <w:lvlText w:val="•"/>
      <w:lvlJc w:val="left"/>
      <w:pPr>
        <w:ind w:left="5088" w:hanging="578"/>
      </w:pPr>
      <w:rPr>
        <w:rFonts w:hint="default"/>
        <w:lang w:val="en-US" w:eastAsia="en-US" w:bidi="ar-SA"/>
      </w:rPr>
    </w:lvl>
    <w:lvl w:ilvl="5">
      <w:numFmt w:val="bullet"/>
      <w:lvlText w:val="•"/>
      <w:lvlJc w:val="left"/>
      <w:pPr>
        <w:ind w:left="6190" w:hanging="578"/>
      </w:pPr>
      <w:rPr>
        <w:rFonts w:hint="default"/>
        <w:lang w:val="en-US" w:eastAsia="en-US" w:bidi="ar-SA"/>
      </w:rPr>
    </w:lvl>
    <w:lvl w:ilvl="6">
      <w:numFmt w:val="bullet"/>
      <w:lvlText w:val="•"/>
      <w:lvlJc w:val="left"/>
      <w:pPr>
        <w:ind w:left="7292" w:hanging="578"/>
      </w:pPr>
      <w:rPr>
        <w:rFonts w:hint="default"/>
        <w:lang w:val="en-US" w:eastAsia="en-US" w:bidi="ar-SA"/>
      </w:rPr>
    </w:lvl>
    <w:lvl w:ilvl="7">
      <w:numFmt w:val="bullet"/>
      <w:lvlText w:val="•"/>
      <w:lvlJc w:val="left"/>
      <w:pPr>
        <w:ind w:left="8394" w:hanging="578"/>
      </w:pPr>
      <w:rPr>
        <w:rFonts w:hint="default"/>
        <w:lang w:val="en-US" w:eastAsia="en-US" w:bidi="ar-SA"/>
      </w:rPr>
    </w:lvl>
    <w:lvl w:ilvl="8">
      <w:numFmt w:val="bullet"/>
      <w:lvlText w:val="•"/>
      <w:lvlJc w:val="left"/>
      <w:pPr>
        <w:ind w:left="9496" w:hanging="578"/>
      </w:pPr>
      <w:rPr>
        <w:rFonts w:hint="default"/>
        <w:lang w:val="en-US" w:eastAsia="en-US" w:bidi="ar-SA"/>
      </w:rPr>
    </w:lvl>
  </w:abstractNum>
  <w:num w:numId="1">
    <w:abstractNumId w:val="43"/>
  </w:num>
  <w:num w:numId="2">
    <w:abstractNumId w:val="40"/>
  </w:num>
  <w:num w:numId="3">
    <w:abstractNumId w:val="16"/>
  </w:num>
  <w:num w:numId="4">
    <w:abstractNumId w:val="33"/>
  </w:num>
  <w:num w:numId="5">
    <w:abstractNumId w:val="3"/>
  </w:num>
  <w:num w:numId="6">
    <w:abstractNumId w:val="39"/>
  </w:num>
  <w:num w:numId="7">
    <w:abstractNumId w:val="5"/>
  </w:num>
  <w:num w:numId="8">
    <w:abstractNumId w:val="20"/>
  </w:num>
  <w:num w:numId="9">
    <w:abstractNumId w:val="9"/>
  </w:num>
  <w:num w:numId="10">
    <w:abstractNumId w:val="13"/>
  </w:num>
  <w:num w:numId="11">
    <w:abstractNumId w:val="46"/>
  </w:num>
  <w:num w:numId="12">
    <w:abstractNumId w:val="28"/>
  </w:num>
  <w:num w:numId="13">
    <w:abstractNumId w:val="18"/>
  </w:num>
  <w:num w:numId="14">
    <w:abstractNumId w:val="31"/>
  </w:num>
  <w:num w:numId="15">
    <w:abstractNumId w:val="1"/>
  </w:num>
  <w:num w:numId="16">
    <w:abstractNumId w:val="4"/>
  </w:num>
  <w:num w:numId="17">
    <w:abstractNumId w:val="32"/>
  </w:num>
  <w:num w:numId="18">
    <w:abstractNumId w:val="36"/>
  </w:num>
  <w:num w:numId="19">
    <w:abstractNumId w:val="45"/>
  </w:num>
  <w:num w:numId="20">
    <w:abstractNumId w:val="15"/>
  </w:num>
  <w:num w:numId="21">
    <w:abstractNumId w:val="21"/>
  </w:num>
  <w:num w:numId="22">
    <w:abstractNumId w:val="38"/>
  </w:num>
  <w:num w:numId="23">
    <w:abstractNumId w:val="0"/>
  </w:num>
  <w:num w:numId="24">
    <w:abstractNumId w:val="34"/>
  </w:num>
  <w:num w:numId="25">
    <w:abstractNumId w:val="30"/>
  </w:num>
  <w:num w:numId="26">
    <w:abstractNumId w:val="22"/>
  </w:num>
  <w:num w:numId="27">
    <w:abstractNumId w:val="23"/>
  </w:num>
  <w:num w:numId="28">
    <w:abstractNumId w:val="26"/>
  </w:num>
  <w:num w:numId="29">
    <w:abstractNumId w:val="37"/>
  </w:num>
  <w:num w:numId="30">
    <w:abstractNumId w:val="8"/>
  </w:num>
  <w:num w:numId="31">
    <w:abstractNumId w:val="44"/>
  </w:num>
  <w:num w:numId="32">
    <w:abstractNumId w:val="11"/>
  </w:num>
  <w:num w:numId="33">
    <w:abstractNumId w:val="41"/>
  </w:num>
  <w:num w:numId="34">
    <w:abstractNumId w:val="12"/>
  </w:num>
  <w:num w:numId="35">
    <w:abstractNumId w:val="19"/>
  </w:num>
  <w:num w:numId="36">
    <w:abstractNumId w:val="17"/>
  </w:num>
  <w:num w:numId="37">
    <w:abstractNumId w:val="10"/>
  </w:num>
  <w:num w:numId="38">
    <w:abstractNumId w:val="7"/>
  </w:num>
  <w:num w:numId="39">
    <w:abstractNumId w:val="35"/>
  </w:num>
  <w:num w:numId="40">
    <w:abstractNumId w:val="27"/>
  </w:num>
  <w:num w:numId="41">
    <w:abstractNumId w:val="25"/>
  </w:num>
  <w:num w:numId="42">
    <w:abstractNumId w:val="29"/>
  </w:num>
  <w:num w:numId="43">
    <w:abstractNumId w:val="42"/>
  </w:num>
  <w:num w:numId="44">
    <w:abstractNumId w:val="6"/>
  </w:num>
  <w:num w:numId="45">
    <w:abstractNumId w:val="24"/>
  </w:num>
  <w:num w:numId="46">
    <w:abstractNumId w:val="2"/>
  </w:num>
  <w:num w:numId="4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783CA4"/>
    <w:rsid w:val="00783CA4"/>
    <w:rsid w:val="00A71973"/>
    <w:rsid w:val="00E645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0E5390CC"/>
  <w15:docId w15:val="{7E3160B0-23FB-45CE-9828-C9F31C4F03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940" w:hanging="433"/>
      <w:outlineLvl w:val="0"/>
    </w:pPr>
    <w:rPr>
      <w:b/>
      <w:bCs/>
      <w:sz w:val="36"/>
      <w:szCs w:val="36"/>
    </w:rPr>
  </w:style>
  <w:style w:type="paragraph" w:styleId="Heading2">
    <w:name w:val="heading 2"/>
    <w:basedOn w:val="Normal"/>
    <w:uiPriority w:val="9"/>
    <w:unhideWhenUsed/>
    <w:qFormat/>
    <w:pPr>
      <w:ind w:left="680" w:hanging="578"/>
      <w:outlineLvl w:val="1"/>
    </w:pPr>
    <w:rPr>
      <w:b/>
      <w:bCs/>
      <w:sz w:val="32"/>
      <w:szCs w:val="32"/>
    </w:rPr>
  </w:style>
  <w:style w:type="paragraph" w:styleId="Heading3">
    <w:name w:val="heading 3"/>
    <w:basedOn w:val="Normal"/>
    <w:uiPriority w:val="9"/>
    <w:unhideWhenUsed/>
    <w:qFormat/>
    <w:pPr>
      <w:ind w:left="1618" w:hanging="721"/>
      <w:outlineLvl w:val="2"/>
    </w:pPr>
    <w:rPr>
      <w:b/>
      <w:bCs/>
      <w:sz w:val="28"/>
      <w:szCs w:val="28"/>
    </w:rPr>
  </w:style>
  <w:style w:type="paragraph" w:styleId="Heading4">
    <w:name w:val="heading 4"/>
    <w:basedOn w:val="Normal"/>
    <w:uiPriority w:val="9"/>
    <w:unhideWhenUsed/>
    <w:qFormat/>
    <w:pPr>
      <w:ind w:left="1768" w:hanging="869"/>
      <w:outlineLvl w:val="3"/>
    </w:pPr>
    <w:rPr>
      <w:b/>
      <w:bCs/>
      <w:sz w:val="24"/>
      <w:szCs w:val="24"/>
    </w:rPr>
  </w:style>
  <w:style w:type="paragraph" w:styleId="Heading5">
    <w:name w:val="heading 5"/>
    <w:basedOn w:val="Normal"/>
    <w:uiPriority w:val="9"/>
    <w:unhideWhenUsed/>
    <w:qFormat/>
    <w:pPr>
      <w:ind w:left="799"/>
      <w:outlineLvl w:val="4"/>
    </w:pPr>
    <w:rPr>
      <w:rFonts w:ascii="Times New Roman" w:eastAsia="Times New Roman" w:hAnsi="Times New Roman" w:cs="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19"/>
      <w:ind w:left="860" w:hanging="660"/>
    </w:pPr>
    <w:rPr>
      <w:b/>
      <w:bCs/>
      <w:sz w:val="28"/>
      <w:szCs w:val="28"/>
    </w:rPr>
  </w:style>
  <w:style w:type="paragraph" w:styleId="TOC2">
    <w:name w:val="toc 2"/>
    <w:basedOn w:val="Normal"/>
    <w:uiPriority w:val="1"/>
    <w:qFormat/>
    <w:pPr>
      <w:ind w:left="1081" w:hanging="684"/>
    </w:pPr>
    <w:rPr>
      <w:sz w:val="24"/>
      <w:szCs w:val="24"/>
    </w:rPr>
  </w:style>
  <w:style w:type="paragraph" w:styleId="TOC3">
    <w:name w:val="toc 3"/>
    <w:basedOn w:val="Normal"/>
    <w:uiPriority w:val="1"/>
    <w:qFormat/>
    <w:pPr>
      <w:ind w:left="418" w:right="458" w:firstLine="679"/>
    </w:pPr>
    <w:rPr>
      <w:sz w:val="24"/>
      <w:szCs w:val="24"/>
    </w:rPr>
  </w:style>
  <w:style w:type="paragraph" w:styleId="BodyText">
    <w:name w:val="Body Text"/>
    <w:basedOn w:val="Normal"/>
    <w:uiPriority w:val="1"/>
    <w:qFormat/>
    <w:rPr>
      <w:rFonts w:ascii="Times New Roman" w:eastAsia="Times New Roman" w:hAnsi="Times New Roman" w:cs="Times New Roman"/>
    </w:rPr>
  </w:style>
  <w:style w:type="paragraph" w:styleId="ListParagraph">
    <w:name w:val="List Paragraph"/>
    <w:basedOn w:val="Normal"/>
    <w:uiPriority w:val="1"/>
    <w:qFormat/>
    <w:pPr>
      <w:ind w:left="1400" w:hanging="361"/>
    </w:pPr>
    <w:rPr>
      <w:rFonts w:ascii="Times New Roman" w:eastAsia="Times New Roman" w:hAnsi="Times New Roman" w:cs="Times New Roman"/>
    </w:r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hyperlink" Target="http://vaausbmsweb2/" TargetMode="External"/><Relationship Id="rId299" Type="http://schemas.openxmlformats.org/officeDocument/2006/relationships/image" Target="media/image74.png"/><Relationship Id="rId21" Type="http://schemas.openxmlformats.org/officeDocument/2006/relationships/hyperlink" Target="http://vaausbmsweb2/" TargetMode="External"/><Relationship Id="rId63" Type="http://schemas.openxmlformats.org/officeDocument/2006/relationships/hyperlink" Target="http://vaausbmsweb2/" TargetMode="External"/><Relationship Id="rId159" Type="http://schemas.openxmlformats.org/officeDocument/2006/relationships/hyperlink" Target="http://vaausbmsweb2/" TargetMode="External"/><Relationship Id="rId324" Type="http://schemas.openxmlformats.org/officeDocument/2006/relationships/hyperlink" Target="http://tempuri.org/IAdministrativeFunctions/RevokePer" TargetMode="External"/><Relationship Id="rId366" Type="http://schemas.openxmlformats.org/officeDocument/2006/relationships/hyperlink" Target="http://tempuri.org/IAdministrativeFunctions/GetUserBy" TargetMode="External"/><Relationship Id="rId170" Type="http://schemas.openxmlformats.org/officeDocument/2006/relationships/hyperlink" Target="http://vaausbmsweb2/" TargetMode="External"/><Relationship Id="rId226" Type="http://schemas.openxmlformats.org/officeDocument/2006/relationships/footer" Target="footer3.xml"/><Relationship Id="rId433" Type="http://schemas.openxmlformats.org/officeDocument/2006/relationships/hyperlink" Target="http://tempuri.org/IAdministrativeFunctions/GetUserRole" TargetMode="External"/><Relationship Id="rId268" Type="http://schemas.openxmlformats.org/officeDocument/2006/relationships/image" Target="media/image44.png"/><Relationship Id="rId475" Type="http://schemas.openxmlformats.org/officeDocument/2006/relationships/image" Target="media/image125.jpeg"/><Relationship Id="rId32" Type="http://schemas.openxmlformats.org/officeDocument/2006/relationships/hyperlink" Target="http://vaausbmsweb2/" TargetMode="External"/><Relationship Id="rId74" Type="http://schemas.openxmlformats.org/officeDocument/2006/relationships/hyperlink" Target="http://vaausbmsweb2/" TargetMode="External"/><Relationship Id="rId128" Type="http://schemas.openxmlformats.org/officeDocument/2006/relationships/hyperlink" Target="http://vaausbmsweb2/" TargetMode="External"/><Relationship Id="rId335" Type="http://schemas.openxmlformats.org/officeDocument/2006/relationships/hyperlink" Target="http://tempuri.org/IAdministrativeFunctions/AddRole" TargetMode="External"/><Relationship Id="rId377" Type="http://schemas.openxmlformats.org/officeDocument/2006/relationships/hyperlink" Target="http://tempuri.org/IAdministrativeFunctions/Syncronize" TargetMode="External"/><Relationship Id="rId5" Type="http://schemas.openxmlformats.org/officeDocument/2006/relationships/footnotes" Target="footnotes.xml"/><Relationship Id="rId181" Type="http://schemas.openxmlformats.org/officeDocument/2006/relationships/hyperlink" Target="http://vaausbmsweb2/" TargetMode="External"/><Relationship Id="rId237" Type="http://schemas.openxmlformats.org/officeDocument/2006/relationships/image" Target="media/image14.png"/><Relationship Id="rId402" Type="http://schemas.openxmlformats.org/officeDocument/2006/relationships/hyperlink" Target="http://tempuri.org/IAdministrativeFunctions/AssignRole" TargetMode="External"/><Relationship Id="rId279" Type="http://schemas.openxmlformats.org/officeDocument/2006/relationships/image" Target="media/image55.png"/><Relationship Id="rId444" Type="http://schemas.openxmlformats.org/officeDocument/2006/relationships/hyperlink" Target="http://tempuri.org/IAdministrativeFunctions/UpdateTask" TargetMode="External"/><Relationship Id="rId43" Type="http://schemas.openxmlformats.org/officeDocument/2006/relationships/hyperlink" Target="http://vaausbmsweb2/" TargetMode="External"/><Relationship Id="rId139" Type="http://schemas.openxmlformats.org/officeDocument/2006/relationships/hyperlink" Target="http://vaausbmsweb2/" TargetMode="External"/><Relationship Id="rId290" Type="http://schemas.openxmlformats.org/officeDocument/2006/relationships/image" Target="media/image65.png"/><Relationship Id="rId304" Type="http://schemas.openxmlformats.org/officeDocument/2006/relationships/image" Target="media/image78.jpeg"/><Relationship Id="rId346" Type="http://schemas.openxmlformats.org/officeDocument/2006/relationships/hyperlink" Target="http://tempuri.org/IAdministrativeFunctions/DeleteRole" TargetMode="External"/><Relationship Id="rId388" Type="http://schemas.openxmlformats.org/officeDocument/2006/relationships/hyperlink" Target="http://tempuri.org/IAdministrativeFunctions/RevokePerm" TargetMode="External"/><Relationship Id="rId85" Type="http://schemas.openxmlformats.org/officeDocument/2006/relationships/hyperlink" Target="http://vaausbmsweb2/" TargetMode="External"/><Relationship Id="rId150" Type="http://schemas.openxmlformats.org/officeDocument/2006/relationships/hyperlink" Target="http://vaausbmsweb2/" TargetMode="External"/><Relationship Id="rId192" Type="http://schemas.openxmlformats.org/officeDocument/2006/relationships/hyperlink" Target="http://localh/" TargetMode="External"/><Relationship Id="rId206" Type="http://schemas.openxmlformats.org/officeDocument/2006/relationships/hyperlink" Target="http://localh/" TargetMode="External"/><Relationship Id="rId413" Type="http://schemas.openxmlformats.org/officeDocument/2006/relationships/hyperlink" Target="http://tempuri.org/IAdministrativeFunctions/GetAvailable" TargetMode="External"/><Relationship Id="rId248" Type="http://schemas.openxmlformats.org/officeDocument/2006/relationships/image" Target="media/image25.jpeg"/><Relationship Id="rId455" Type="http://schemas.openxmlformats.org/officeDocument/2006/relationships/image" Target="media/image105.png"/><Relationship Id="rId12" Type="http://schemas.openxmlformats.org/officeDocument/2006/relationships/hyperlink" Target="http://vaausbmsweb2/" TargetMode="External"/><Relationship Id="rId108" Type="http://schemas.openxmlformats.org/officeDocument/2006/relationships/hyperlink" Target="http://vaausbmsweb2/" TargetMode="External"/><Relationship Id="rId315" Type="http://schemas.openxmlformats.org/officeDocument/2006/relationships/image" Target="media/image89.jpeg"/><Relationship Id="rId357" Type="http://schemas.openxmlformats.org/officeDocument/2006/relationships/hyperlink" Target="http://tempuri.org/IAdministrativeFunctions/GetRoleDef" TargetMode="External"/><Relationship Id="rId54" Type="http://schemas.openxmlformats.org/officeDocument/2006/relationships/hyperlink" Target="http://vaausbmsweb2/" TargetMode="External"/><Relationship Id="rId96" Type="http://schemas.openxmlformats.org/officeDocument/2006/relationships/hyperlink" Target="http://vaausbmsweb2/" TargetMode="External"/><Relationship Id="rId161" Type="http://schemas.openxmlformats.org/officeDocument/2006/relationships/hyperlink" Target="http://vaausbmsweb2/" TargetMode="External"/><Relationship Id="rId217" Type="http://schemas.openxmlformats.org/officeDocument/2006/relationships/hyperlink" Target="http://vaww.bms/" TargetMode="External"/><Relationship Id="rId399" Type="http://schemas.openxmlformats.org/officeDocument/2006/relationships/hyperlink" Target="http://tempuri.org/IAdministrativeFunctions/AddRole" TargetMode="External"/><Relationship Id="rId259" Type="http://schemas.openxmlformats.org/officeDocument/2006/relationships/image" Target="media/image35.png"/><Relationship Id="rId424" Type="http://schemas.openxmlformats.org/officeDocument/2006/relationships/hyperlink" Target="http://tempuri.org/IAdministrativeFunctions/GetSubscript" TargetMode="External"/><Relationship Id="rId466" Type="http://schemas.openxmlformats.org/officeDocument/2006/relationships/image" Target="media/image116.png"/><Relationship Id="rId23" Type="http://schemas.openxmlformats.org/officeDocument/2006/relationships/hyperlink" Target="http://vaausbmsweb2/" TargetMode="External"/><Relationship Id="rId119" Type="http://schemas.openxmlformats.org/officeDocument/2006/relationships/hyperlink" Target="http://vaausbmsweb2/" TargetMode="External"/><Relationship Id="rId270" Type="http://schemas.openxmlformats.org/officeDocument/2006/relationships/image" Target="media/image46.png"/><Relationship Id="rId326" Type="http://schemas.openxmlformats.org/officeDocument/2006/relationships/hyperlink" Target="http://tempuri.org/IAdministrativeFunctions/GetPermiss" TargetMode="External"/><Relationship Id="rId65" Type="http://schemas.openxmlformats.org/officeDocument/2006/relationships/hyperlink" Target="http://vaausbmsweb2/" TargetMode="External"/><Relationship Id="rId130" Type="http://schemas.openxmlformats.org/officeDocument/2006/relationships/hyperlink" Target="http://vaausbmsweb2/" TargetMode="External"/><Relationship Id="rId368" Type="http://schemas.openxmlformats.org/officeDocument/2006/relationships/hyperlink" Target="http://tempuri.org/IAdministrativeFunctions/GetUserGr" TargetMode="External"/><Relationship Id="rId172" Type="http://schemas.openxmlformats.org/officeDocument/2006/relationships/hyperlink" Target="http://vaausbmsweb2/" TargetMode="External"/><Relationship Id="rId228" Type="http://schemas.openxmlformats.org/officeDocument/2006/relationships/image" Target="media/image5.png"/><Relationship Id="rId435" Type="http://schemas.openxmlformats.org/officeDocument/2006/relationships/hyperlink" Target="http://tempuri.org/IAdministrativeFunctions/InsertPermis" TargetMode="External"/><Relationship Id="rId477" Type="http://schemas.openxmlformats.org/officeDocument/2006/relationships/theme" Target="theme/theme1.xml"/><Relationship Id="rId13" Type="http://schemas.openxmlformats.org/officeDocument/2006/relationships/hyperlink" Target="http://vaausbmsweb2/" TargetMode="External"/><Relationship Id="rId109" Type="http://schemas.openxmlformats.org/officeDocument/2006/relationships/hyperlink" Target="http://vaausbmsweb2/" TargetMode="External"/><Relationship Id="rId260" Type="http://schemas.openxmlformats.org/officeDocument/2006/relationships/image" Target="media/image36.png"/><Relationship Id="rId281" Type="http://schemas.openxmlformats.org/officeDocument/2006/relationships/image" Target="media/image57.png"/><Relationship Id="rId316" Type="http://schemas.openxmlformats.org/officeDocument/2006/relationships/image" Target="media/image90.jpeg"/><Relationship Id="rId337" Type="http://schemas.openxmlformats.org/officeDocument/2006/relationships/hyperlink" Target="http://tempuri.org/IAdministrativeFunctions/AssignOper" TargetMode="External"/><Relationship Id="rId34" Type="http://schemas.openxmlformats.org/officeDocument/2006/relationships/hyperlink" Target="http://vaausbmsweb2/" TargetMode="External"/><Relationship Id="rId55" Type="http://schemas.openxmlformats.org/officeDocument/2006/relationships/hyperlink" Target="http://vaausbmsweb2/" TargetMode="External"/><Relationship Id="rId76" Type="http://schemas.openxmlformats.org/officeDocument/2006/relationships/hyperlink" Target="http://vaausbmsweb2/" TargetMode="External"/><Relationship Id="rId97" Type="http://schemas.openxmlformats.org/officeDocument/2006/relationships/hyperlink" Target="http://vaausbmsweb2/" TargetMode="External"/><Relationship Id="rId120" Type="http://schemas.openxmlformats.org/officeDocument/2006/relationships/hyperlink" Target="http://vaausbmsweb2/" TargetMode="External"/><Relationship Id="rId141" Type="http://schemas.openxmlformats.org/officeDocument/2006/relationships/hyperlink" Target="http://vaausbmsweb2/" TargetMode="External"/><Relationship Id="rId358" Type="http://schemas.openxmlformats.org/officeDocument/2006/relationships/hyperlink" Target="http://tempuri.org/IAdministrativeFunctions/GetRolesD" TargetMode="External"/><Relationship Id="rId379" Type="http://schemas.openxmlformats.org/officeDocument/2006/relationships/hyperlink" Target="http://tempuri.org/IAdministrativeFunctions/UpdateRole" TargetMode="External"/><Relationship Id="rId7" Type="http://schemas.openxmlformats.org/officeDocument/2006/relationships/image" Target="media/image1.jpeg"/><Relationship Id="rId162" Type="http://schemas.openxmlformats.org/officeDocument/2006/relationships/hyperlink" Target="http://vaausbmsweb2/" TargetMode="External"/><Relationship Id="rId183" Type="http://schemas.openxmlformats.org/officeDocument/2006/relationships/hyperlink" Target="http://www.w3.org/" TargetMode="External"/><Relationship Id="rId218" Type="http://schemas.openxmlformats.org/officeDocument/2006/relationships/hyperlink" Target="http://vaww.bms/" TargetMode="External"/><Relationship Id="rId239" Type="http://schemas.openxmlformats.org/officeDocument/2006/relationships/image" Target="media/image16.png"/><Relationship Id="rId390" Type="http://schemas.openxmlformats.org/officeDocument/2006/relationships/hyperlink" Target="http://tempuri.org/IAdministrativeFunctions/GetPermissi" TargetMode="External"/><Relationship Id="rId404" Type="http://schemas.openxmlformats.org/officeDocument/2006/relationships/hyperlink" Target="http://tempuri.org/IAdministrativeFunctions/DeassignOp" TargetMode="External"/><Relationship Id="rId425" Type="http://schemas.openxmlformats.org/officeDocument/2006/relationships/hyperlink" Target="http://tempuri.org/IAdministrativeFunctions/GetTaskByN" TargetMode="External"/><Relationship Id="rId446" Type="http://schemas.openxmlformats.org/officeDocument/2006/relationships/image" Target="media/image96.png"/><Relationship Id="rId467" Type="http://schemas.openxmlformats.org/officeDocument/2006/relationships/image" Target="media/image117.png"/><Relationship Id="rId250" Type="http://schemas.openxmlformats.org/officeDocument/2006/relationships/image" Target="media/image27.png"/><Relationship Id="rId271" Type="http://schemas.openxmlformats.org/officeDocument/2006/relationships/image" Target="media/image47.png"/><Relationship Id="rId292" Type="http://schemas.openxmlformats.org/officeDocument/2006/relationships/image" Target="media/image67.jpeg"/><Relationship Id="rId306" Type="http://schemas.openxmlformats.org/officeDocument/2006/relationships/image" Target="media/image80.png"/><Relationship Id="rId24" Type="http://schemas.openxmlformats.org/officeDocument/2006/relationships/hyperlink" Target="http://vaausbmsweb2/" TargetMode="External"/><Relationship Id="rId45" Type="http://schemas.openxmlformats.org/officeDocument/2006/relationships/hyperlink" Target="http://vaausbmsweb2/" TargetMode="External"/><Relationship Id="rId66" Type="http://schemas.openxmlformats.org/officeDocument/2006/relationships/hyperlink" Target="http://vaausbmsweb2/" TargetMode="External"/><Relationship Id="rId87" Type="http://schemas.openxmlformats.org/officeDocument/2006/relationships/hyperlink" Target="http://vaausbmsweb2/" TargetMode="External"/><Relationship Id="rId110" Type="http://schemas.openxmlformats.org/officeDocument/2006/relationships/hyperlink" Target="http://vaausbmsweb2/" TargetMode="External"/><Relationship Id="rId131" Type="http://schemas.openxmlformats.org/officeDocument/2006/relationships/hyperlink" Target="http://vaausbmsweb2/" TargetMode="External"/><Relationship Id="rId327" Type="http://schemas.openxmlformats.org/officeDocument/2006/relationships/hyperlink" Target="http://tempuri.org/IAdministrativeFunctions/GetAllUser" TargetMode="External"/><Relationship Id="rId348" Type="http://schemas.openxmlformats.org/officeDocument/2006/relationships/hyperlink" Target="http://tempuri.org/IAdministrativeFunctions/GetActionE" TargetMode="External"/><Relationship Id="rId369" Type="http://schemas.openxmlformats.org/officeDocument/2006/relationships/hyperlink" Target="http://tempuri.org/IAdministrativeFunctions/GetUserRol" TargetMode="External"/><Relationship Id="rId152" Type="http://schemas.openxmlformats.org/officeDocument/2006/relationships/hyperlink" Target="http://vaausbmsweb2/" TargetMode="External"/><Relationship Id="rId173" Type="http://schemas.openxmlformats.org/officeDocument/2006/relationships/hyperlink" Target="http://vaausbmsweb2/" TargetMode="External"/><Relationship Id="rId194" Type="http://schemas.openxmlformats.org/officeDocument/2006/relationships/hyperlink" Target="http://localh/" TargetMode="External"/><Relationship Id="rId208" Type="http://schemas.openxmlformats.org/officeDocument/2006/relationships/hyperlink" Target="http://docs.oasis-/" TargetMode="External"/><Relationship Id="rId229" Type="http://schemas.openxmlformats.org/officeDocument/2006/relationships/image" Target="media/image6.png"/><Relationship Id="rId380" Type="http://schemas.openxmlformats.org/officeDocument/2006/relationships/hyperlink" Target="http://tempuri.org/IAdministrativeFunctions/UpdateTas" TargetMode="External"/><Relationship Id="rId415" Type="http://schemas.openxmlformats.org/officeDocument/2006/relationships/hyperlink" Target="http://tempuri.org/IAdministrativeFunctions/GetConnect" TargetMode="External"/><Relationship Id="rId436" Type="http://schemas.openxmlformats.org/officeDocument/2006/relationships/hyperlink" Target="http://tempuri.org/IAdministrativeFunctions/InsertResour" TargetMode="External"/><Relationship Id="rId457" Type="http://schemas.openxmlformats.org/officeDocument/2006/relationships/image" Target="media/image107.png"/><Relationship Id="rId240" Type="http://schemas.openxmlformats.org/officeDocument/2006/relationships/image" Target="media/image17.png"/><Relationship Id="rId261" Type="http://schemas.openxmlformats.org/officeDocument/2006/relationships/image" Target="media/image37.png"/><Relationship Id="rId14" Type="http://schemas.openxmlformats.org/officeDocument/2006/relationships/hyperlink" Target="http://vaausbmsweb2/" TargetMode="External"/><Relationship Id="rId35" Type="http://schemas.openxmlformats.org/officeDocument/2006/relationships/hyperlink" Target="http://vaausbmsweb2/" TargetMode="External"/><Relationship Id="rId56" Type="http://schemas.openxmlformats.org/officeDocument/2006/relationships/hyperlink" Target="http://vaausbmsweb2/" TargetMode="External"/><Relationship Id="rId77" Type="http://schemas.openxmlformats.org/officeDocument/2006/relationships/hyperlink" Target="http://vaausbmsweb2/" TargetMode="External"/><Relationship Id="rId100" Type="http://schemas.openxmlformats.org/officeDocument/2006/relationships/hyperlink" Target="http://vaausbmsweb2/" TargetMode="External"/><Relationship Id="rId282" Type="http://schemas.openxmlformats.org/officeDocument/2006/relationships/hyperlink" Target="https://vaww.bms.va.gov/" TargetMode="External"/><Relationship Id="rId317" Type="http://schemas.openxmlformats.org/officeDocument/2006/relationships/image" Target="media/image91.png"/><Relationship Id="rId338" Type="http://schemas.openxmlformats.org/officeDocument/2006/relationships/hyperlink" Target="http://tempuri.org/IAdministrativeFunctions/AssignRole" TargetMode="External"/><Relationship Id="rId359" Type="http://schemas.openxmlformats.org/officeDocument/2006/relationships/hyperlink" Target="http://tempuri.org/IAdministrativeFunctions/GetRoleUs" TargetMode="External"/><Relationship Id="rId8" Type="http://schemas.openxmlformats.org/officeDocument/2006/relationships/footer" Target="footer1.xml"/><Relationship Id="rId98" Type="http://schemas.openxmlformats.org/officeDocument/2006/relationships/hyperlink" Target="http://vaausbmsweb2/" TargetMode="External"/><Relationship Id="rId121" Type="http://schemas.openxmlformats.org/officeDocument/2006/relationships/hyperlink" Target="http://vaausbmsweb2/" TargetMode="External"/><Relationship Id="rId142" Type="http://schemas.openxmlformats.org/officeDocument/2006/relationships/hyperlink" Target="http://vaausbmsweb2/" TargetMode="External"/><Relationship Id="rId163" Type="http://schemas.openxmlformats.org/officeDocument/2006/relationships/hyperlink" Target="http://vaausbmsweb2/" TargetMode="External"/><Relationship Id="rId184" Type="http://schemas.openxmlformats.org/officeDocument/2006/relationships/hyperlink" Target="http://www.w3.org/2" TargetMode="External"/><Relationship Id="rId219" Type="http://schemas.openxmlformats.org/officeDocument/2006/relationships/hyperlink" Target="http://vaausbms/" TargetMode="External"/><Relationship Id="rId370" Type="http://schemas.openxmlformats.org/officeDocument/2006/relationships/hyperlink" Target="http://tempuri.org/IAdministrativeFunctions/InsertPermi" TargetMode="External"/><Relationship Id="rId391" Type="http://schemas.openxmlformats.org/officeDocument/2006/relationships/hyperlink" Target="http://tempuri.org/IAdministrativeFunctions/GetAllUsers" TargetMode="External"/><Relationship Id="rId405" Type="http://schemas.openxmlformats.org/officeDocument/2006/relationships/hyperlink" Target="http://tempuri.org/IAdministrativeFunctions/DeassignRol" TargetMode="External"/><Relationship Id="rId426" Type="http://schemas.openxmlformats.org/officeDocument/2006/relationships/hyperlink" Target="http://tempuri.org/IAdministrativeFunctions/GetTaskByN" TargetMode="External"/><Relationship Id="rId447" Type="http://schemas.openxmlformats.org/officeDocument/2006/relationships/image" Target="media/image97.png"/><Relationship Id="rId230" Type="http://schemas.openxmlformats.org/officeDocument/2006/relationships/image" Target="media/image7.png"/><Relationship Id="rId251" Type="http://schemas.openxmlformats.org/officeDocument/2006/relationships/image" Target="media/image28.png"/><Relationship Id="rId468" Type="http://schemas.openxmlformats.org/officeDocument/2006/relationships/image" Target="media/image118.png"/><Relationship Id="rId25" Type="http://schemas.openxmlformats.org/officeDocument/2006/relationships/hyperlink" Target="http://vaausbmsweb2/" TargetMode="External"/><Relationship Id="rId46" Type="http://schemas.openxmlformats.org/officeDocument/2006/relationships/hyperlink" Target="http://vaausbmsweb2/" TargetMode="External"/><Relationship Id="rId67" Type="http://schemas.openxmlformats.org/officeDocument/2006/relationships/hyperlink" Target="http://vaausbmsweb2/" TargetMode="External"/><Relationship Id="rId272" Type="http://schemas.openxmlformats.org/officeDocument/2006/relationships/image" Target="media/image48.png"/><Relationship Id="rId293" Type="http://schemas.openxmlformats.org/officeDocument/2006/relationships/image" Target="media/image68.png"/><Relationship Id="rId307" Type="http://schemas.openxmlformats.org/officeDocument/2006/relationships/image" Target="media/image81.jpeg"/><Relationship Id="rId328" Type="http://schemas.openxmlformats.org/officeDocument/2006/relationships/hyperlink" Target="http://tempuri.org/IAdministrativeFunctions/GetAllUser" TargetMode="External"/><Relationship Id="rId349" Type="http://schemas.openxmlformats.org/officeDocument/2006/relationships/hyperlink" Target="http://tempuri.org/IAdministrativeFunctions/GetAvailabl" TargetMode="External"/><Relationship Id="rId88" Type="http://schemas.openxmlformats.org/officeDocument/2006/relationships/hyperlink" Target="http://vaausbmsweb2/" TargetMode="External"/><Relationship Id="rId111" Type="http://schemas.openxmlformats.org/officeDocument/2006/relationships/hyperlink" Target="http://vaausbmsweb2/" TargetMode="External"/><Relationship Id="rId132" Type="http://schemas.openxmlformats.org/officeDocument/2006/relationships/hyperlink" Target="http://vaausbmsweb2/" TargetMode="External"/><Relationship Id="rId153" Type="http://schemas.openxmlformats.org/officeDocument/2006/relationships/hyperlink" Target="http://vaausbmsweb2/" TargetMode="External"/><Relationship Id="rId174" Type="http://schemas.openxmlformats.org/officeDocument/2006/relationships/hyperlink" Target="http://vaausbmsweb2/" TargetMode="External"/><Relationship Id="rId195" Type="http://schemas.openxmlformats.org/officeDocument/2006/relationships/hyperlink" Target="http://localh/" TargetMode="External"/><Relationship Id="rId209" Type="http://schemas.openxmlformats.org/officeDocument/2006/relationships/hyperlink" Target="http://vaausbms/" TargetMode="External"/><Relationship Id="rId360" Type="http://schemas.openxmlformats.org/officeDocument/2006/relationships/hyperlink" Target="http://tempuri.org/IAdministrativeFunctions/GetSubscri" TargetMode="External"/><Relationship Id="rId381" Type="http://schemas.openxmlformats.org/officeDocument/2006/relationships/image" Target="media/image93.png"/><Relationship Id="rId416" Type="http://schemas.openxmlformats.org/officeDocument/2006/relationships/hyperlink" Target="http://tempuri.org/IAdministrativeFunctions/GetEntityTyp" TargetMode="External"/><Relationship Id="rId220" Type="http://schemas.openxmlformats.org/officeDocument/2006/relationships/hyperlink" Target="http://vaausbms/" TargetMode="External"/><Relationship Id="rId241" Type="http://schemas.openxmlformats.org/officeDocument/2006/relationships/image" Target="media/image18.png"/><Relationship Id="rId437" Type="http://schemas.openxmlformats.org/officeDocument/2006/relationships/hyperlink" Target="http://tempuri.org/IAdministrativeFunctions/IsChild" TargetMode="External"/><Relationship Id="rId458" Type="http://schemas.openxmlformats.org/officeDocument/2006/relationships/image" Target="media/image108.png"/><Relationship Id="rId15" Type="http://schemas.openxmlformats.org/officeDocument/2006/relationships/hyperlink" Target="http://vaausbmsweb2/" TargetMode="External"/><Relationship Id="rId36" Type="http://schemas.openxmlformats.org/officeDocument/2006/relationships/hyperlink" Target="http://vaausbmsweb2/" TargetMode="External"/><Relationship Id="rId57" Type="http://schemas.openxmlformats.org/officeDocument/2006/relationships/hyperlink" Target="http://vaausbmsweb2/" TargetMode="External"/><Relationship Id="rId262" Type="http://schemas.openxmlformats.org/officeDocument/2006/relationships/image" Target="media/image38.png"/><Relationship Id="rId283" Type="http://schemas.openxmlformats.org/officeDocument/2006/relationships/image" Target="media/image58.png"/><Relationship Id="rId318" Type="http://schemas.openxmlformats.org/officeDocument/2006/relationships/image" Target="media/image92.png"/><Relationship Id="rId339" Type="http://schemas.openxmlformats.org/officeDocument/2006/relationships/hyperlink" Target="http://tempuri.org/IAdministrativeFunctions/ChangeUse" TargetMode="External"/><Relationship Id="rId78" Type="http://schemas.openxmlformats.org/officeDocument/2006/relationships/hyperlink" Target="http://vaausbmsweb2/" TargetMode="External"/><Relationship Id="rId99" Type="http://schemas.openxmlformats.org/officeDocument/2006/relationships/hyperlink" Target="http://vaausbmsweb2/" TargetMode="External"/><Relationship Id="rId101" Type="http://schemas.openxmlformats.org/officeDocument/2006/relationships/hyperlink" Target="http://vaausbmsweb2/" TargetMode="External"/><Relationship Id="rId122" Type="http://schemas.openxmlformats.org/officeDocument/2006/relationships/hyperlink" Target="http://vaausbmsweb2/" TargetMode="External"/><Relationship Id="rId143" Type="http://schemas.openxmlformats.org/officeDocument/2006/relationships/hyperlink" Target="http://vaausbmsweb2/" TargetMode="External"/><Relationship Id="rId164" Type="http://schemas.openxmlformats.org/officeDocument/2006/relationships/hyperlink" Target="http://vaausbmsweb2/" TargetMode="External"/><Relationship Id="rId185" Type="http://schemas.openxmlformats.org/officeDocument/2006/relationships/hyperlink" Target="http://w/" TargetMode="External"/><Relationship Id="rId350" Type="http://schemas.openxmlformats.org/officeDocument/2006/relationships/hyperlink" Target="http://tempuri.org/IAdministrativeFunctions/GetCallerIs" TargetMode="External"/><Relationship Id="rId371" Type="http://schemas.openxmlformats.org/officeDocument/2006/relationships/hyperlink" Target="http://tempuri.org/IAdministrativeFunctions/InsertPermi" TargetMode="External"/><Relationship Id="rId406" Type="http://schemas.openxmlformats.org/officeDocument/2006/relationships/hyperlink" Target="http://tempuri.org/IAdministrativeFunctions/DeleteAction" TargetMode="External"/><Relationship Id="rId9" Type="http://schemas.openxmlformats.org/officeDocument/2006/relationships/image" Target="media/image2.jpeg"/><Relationship Id="rId210" Type="http://schemas.openxmlformats.org/officeDocument/2006/relationships/hyperlink" Target="http://vaausbms/" TargetMode="External"/><Relationship Id="rId392" Type="http://schemas.openxmlformats.org/officeDocument/2006/relationships/hyperlink" Target="http://tempuri.org/IAdministrativeFunctions/GetAllUserR" TargetMode="External"/><Relationship Id="rId427" Type="http://schemas.openxmlformats.org/officeDocument/2006/relationships/hyperlink" Target="http://tempuri.org/IAdministrativeFunctions/GetTaskDefi" TargetMode="External"/><Relationship Id="rId448" Type="http://schemas.openxmlformats.org/officeDocument/2006/relationships/image" Target="media/image98.png"/><Relationship Id="rId469" Type="http://schemas.openxmlformats.org/officeDocument/2006/relationships/image" Target="media/image119.png"/><Relationship Id="rId26" Type="http://schemas.openxmlformats.org/officeDocument/2006/relationships/hyperlink" Target="http://vaausbmsweb2/" TargetMode="External"/><Relationship Id="rId231" Type="http://schemas.openxmlformats.org/officeDocument/2006/relationships/image" Target="media/image8.jpeg"/><Relationship Id="rId252" Type="http://schemas.openxmlformats.org/officeDocument/2006/relationships/image" Target="media/image29.png"/><Relationship Id="rId273" Type="http://schemas.openxmlformats.org/officeDocument/2006/relationships/image" Target="media/image49.png"/><Relationship Id="rId294" Type="http://schemas.openxmlformats.org/officeDocument/2006/relationships/image" Target="media/image69.png"/><Relationship Id="rId308" Type="http://schemas.openxmlformats.org/officeDocument/2006/relationships/image" Target="media/image82.jpeg"/><Relationship Id="rId329" Type="http://schemas.openxmlformats.org/officeDocument/2006/relationships/hyperlink" Target="http://tempuri.org/IAdministrativeFunctions/AssignUser" TargetMode="External"/><Relationship Id="rId47" Type="http://schemas.openxmlformats.org/officeDocument/2006/relationships/hyperlink" Target="http://vaausbmsweb2/" TargetMode="External"/><Relationship Id="rId68" Type="http://schemas.openxmlformats.org/officeDocument/2006/relationships/hyperlink" Target="http://vaausbmsweb2/" TargetMode="External"/><Relationship Id="rId89" Type="http://schemas.openxmlformats.org/officeDocument/2006/relationships/hyperlink" Target="http://vaausbmsweb2/" TargetMode="External"/><Relationship Id="rId112" Type="http://schemas.openxmlformats.org/officeDocument/2006/relationships/hyperlink" Target="http://vaausbmsweb2/" TargetMode="External"/><Relationship Id="rId133" Type="http://schemas.openxmlformats.org/officeDocument/2006/relationships/hyperlink" Target="http://vaausbmsweb2/" TargetMode="External"/><Relationship Id="rId154" Type="http://schemas.openxmlformats.org/officeDocument/2006/relationships/hyperlink" Target="http://vaausbmsweb2/" TargetMode="External"/><Relationship Id="rId175" Type="http://schemas.openxmlformats.org/officeDocument/2006/relationships/hyperlink" Target="http://vaausbmsweb2/" TargetMode="External"/><Relationship Id="rId340" Type="http://schemas.openxmlformats.org/officeDocument/2006/relationships/hyperlink" Target="http://tempuri.org/IAdministrativeFunctions/DeassignO" TargetMode="External"/><Relationship Id="rId361" Type="http://schemas.openxmlformats.org/officeDocument/2006/relationships/hyperlink" Target="http://tempuri.org/IAdministrativeFunctions/GetTaskBy" TargetMode="External"/><Relationship Id="rId196" Type="http://schemas.openxmlformats.org/officeDocument/2006/relationships/hyperlink" Target="http://localh/" TargetMode="External"/><Relationship Id="rId200" Type="http://schemas.openxmlformats.org/officeDocument/2006/relationships/hyperlink" Target="http://localh/" TargetMode="External"/><Relationship Id="rId382" Type="http://schemas.openxmlformats.org/officeDocument/2006/relationships/image" Target="media/image94.png"/><Relationship Id="rId417" Type="http://schemas.openxmlformats.org/officeDocument/2006/relationships/hyperlink" Target="http://tempuri.org/IAdministrativeFunctions/GetOperatio" TargetMode="External"/><Relationship Id="rId438" Type="http://schemas.openxmlformats.org/officeDocument/2006/relationships/hyperlink" Target="http://tempuri.org/IAdministrativeFunctions/RefreshCac" TargetMode="External"/><Relationship Id="rId459" Type="http://schemas.openxmlformats.org/officeDocument/2006/relationships/image" Target="media/image109.png"/><Relationship Id="rId16" Type="http://schemas.openxmlformats.org/officeDocument/2006/relationships/hyperlink" Target="http://vaausbmsweb2/" TargetMode="External"/><Relationship Id="rId221" Type="http://schemas.openxmlformats.org/officeDocument/2006/relationships/hyperlink" Target="http://vaausbms/" TargetMode="External"/><Relationship Id="rId242" Type="http://schemas.openxmlformats.org/officeDocument/2006/relationships/image" Target="media/image19.png"/><Relationship Id="rId263" Type="http://schemas.openxmlformats.org/officeDocument/2006/relationships/image" Target="media/image39.png"/><Relationship Id="rId284" Type="http://schemas.openxmlformats.org/officeDocument/2006/relationships/image" Target="media/image59.png"/><Relationship Id="rId319" Type="http://schemas.openxmlformats.org/officeDocument/2006/relationships/hyperlink" Target="http://tempuri.org/IAdministrativeFunctions/GetDomain" TargetMode="External"/><Relationship Id="rId470" Type="http://schemas.openxmlformats.org/officeDocument/2006/relationships/image" Target="media/image120.png"/><Relationship Id="rId37" Type="http://schemas.openxmlformats.org/officeDocument/2006/relationships/hyperlink" Target="http://vaausbmsweb2/" TargetMode="External"/><Relationship Id="rId58" Type="http://schemas.openxmlformats.org/officeDocument/2006/relationships/hyperlink" Target="http://vaausbmsweb2/" TargetMode="External"/><Relationship Id="rId79" Type="http://schemas.openxmlformats.org/officeDocument/2006/relationships/hyperlink" Target="http://vaausbmsweb2/" TargetMode="External"/><Relationship Id="rId102" Type="http://schemas.openxmlformats.org/officeDocument/2006/relationships/hyperlink" Target="http://vaausbmsweb2/" TargetMode="External"/><Relationship Id="rId123" Type="http://schemas.openxmlformats.org/officeDocument/2006/relationships/hyperlink" Target="http://vaausbmsweb2/" TargetMode="External"/><Relationship Id="rId144" Type="http://schemas.openxmlformats.org/officeDocument/2006/relationships/hyperlink" Target="http://vaausbmsweb2/" TargetMode="External"/><Relationship Id="rId330" Type="http://schemas.openxmlformats.org/officeDocument/2006/relationships/hyperlink" Target="http://tempuri.org/IAdministrativeFunctions/DeassignU" TargetMode="External"/><Relationship Id="rId90" Type="http://schemas.openxmlformats.org/officeDocument/2006/relationships/hyperlink" Target="http://vaausbmsweb2/" TargetMode="External"/><Relationship Id="rId165" Type="http://schemas.openxmlformats.org/officeDocument/2006/relationships/hyperlink" Target="http://vaausbmsweb2/" TargetMode="External"/><Relationship Id="rId186" Type="http://schemas.openxmlformats.org/officeDocument/2006/relationships/hyperlink" Target="http://localh/" TargetMode="External"/><Relationship Id="rId351" Type="http://schemas.openxmlformats.org/officeDocument/2006/relationships/hyperlink" Target="http://tempuri.org/IAdministrativeFunctions/GetConnec" TargetMode="External"/><Relationship Id="rId372" Type="http://schemas.openxmlformats.org/officeDocument/2006/relationships/hyperlink" Target="http://tempuri.org/IAdministrativeFunctions/InsertReso" TargetMode="External"/><Relationship Id="rId393" Type="http://schemas.openxmlformats.org/officeDocument/2006/relationships/hyperlink" Target="http://tempuri.org/IAdministrativeFunctions/AssignUser" TargetMode="External"/><Relationship Id="rId407" Type="http://schemas.openxmlformats.org/officeDocument/2006/relationships/hyperlink" Target="http://tempuri.org/IAdministrativeFunctions/DeleteOpera" TargetMode="External"/><Relationship Id="rId428" Type="http://schemas.openxmlformats.org/officeDocument/2006/relationships/hyperlink" Target="http://tempuri.org/IAdministrativeFunctions/GetTasks" TargetMode="External"/><Relationship Id="rId449" Type="http://schemas.openxmlformats.org/officeDocument/2006/relationships/image" Target="media/image99.png"/><Relationship Id="rId211" Type="http://schemas.openxmlformats.org/officeDocument/2006/relationships/hyperlink" Target="http://vaausbms/" TargetMode="External"/><Relationship Id="rId232" Type="http://schemas.openxmlformats.org/officeDocument/2006/relationships/image" Target="media/image9.png"/><Relationship Id="rId253" Type="http://schemas.openxmlformats.org/officeDocument/2006/relationships/image" Target="media/image30.png"/><Relationship Id="rId274" Type="http://schemas.openxmlformats.org/officeDocument/2006/relationships/image" Target="media/image50.png"/><Relationship Id="rId295" Type="http://schemas.openxmlformats.org/officeDocument/2006/relationships/image" Target="media/image70.png"/><Relationship Id="rId309" Type="http://schemas.openxmlformats.org/officeDocument/2006/relationships/image" Target="media/image83.jpeg"/><Relationship Id="rId460" Type="http://schemas.openxmlformats.org/officeDocument/2006/relationships/image" Target="media/image110.png"/><Relationship Id="rId27" Type="http://schemas.openxmlformats.org/officeDocument/2006/relationships/hyperlink" Target="http://vaausbmsweb2/" TargetMode="External"/><Relationship Id="rId48" Type="http://schemas.openxmlformats.org/officeDocument/2006/relationships/hyperlink" Target="http://vaausbmsweb2/" TargetMode="External"/><Relationship Id="rId69" Type="http://schemas.openxmlformats.org/officeDocument/2006/relationships/hyperlink" Target="http://vaausbmsweb2/" TargetMode="External"/><Relationship Id="rId113" Type="http://schemas.openxmlformats.org/officeDocument/2006/relationships/hyperlink" Target="http://vaausbmsweb2/" TargetMode="External"/><Relationship Id="rId134" Type="http://schemas.openxmlformats.org/officeDocument/2006/relationships/hyperlink" Target="http://vaausbmsweb2/" TargetMode="External"/><Relationship Id="rId320" Type="http://schemas.openxmlformats.org/officeDocument/2006/relationships/hyperlink" Target="http://tempuri.org/IAdministrativeFunctions/GetCurrent" TargetMode="External"/><Relationship Id="rId80" Type="http://schemas.openxmlformats.org/officeDocument/2006/relationships/hyperlink" Target="http://vaausbmsweb2/" TargetMode="External"/><Relationship Id="rId155" Type="http://schemas.openxmlformats.org/officeDocument/2006/relationships/hyperlink" Target="http://vaausbmsweb2/" TargetMode="External"/><Relationship Id="rId176" Type="http://schemas.openxmlformats.org/officeDocument/2006/relationships/hyperlink" Target="http://vaausbmsweb2/" TargetMode="External"/><Relationship Id="rId197" Type="http://schemas.openxmlformats.org/officeDocument/2006/relationships/hyperlink" Target="http://localh/" TargetMode="External"/><Relationship Id="rId341" Type="http://schemas.openxmlformats.org/officeDocument/2006/relationships/hyperlink" Target="http://tempuri.org/IAdministrativeFunctions/DeassignR" TargetMode="External"/><Relationship Id="rId362" Type="http://schemas.openxmlformats.org/officeDocument/2006/relationships/hyperlink" Target="http://tempuri.org/IAdministrativeFunctions/GetTaskBy" TargetMode="External"/><Relationship Id="rId383" Type="http://schemas.openxmlformats.org/officeDocument/2006/relationships/hyperlink" Target="http://tempuri.org/IAdministrativeFunctions/GetDomains" TargetMode="External"/><Relationship Id="rId418" Type="http://schemas.openxmlformats.org/officeDocument/2006/relationships/hyperlink" Target="http://tempuri.org/IAdministrativeFunctions/GetOperatio" TargetMode="External"/><Relationship Id="rId439" Type="http://schemas.openxmlformats.org/officeDocument/2006/relationships/hyperlink" Target="http://tempuri.org/IAdministrativeFunctions/SearchUsers" TargetMode="External"/><Relationship Id="rId201" Type="http://schemas.openxmlformats.org/officeDocument/2006/relationships/hyperlink" Target="http://localh/" TargetMode="External"/><Relationship Id="rId222" Type="http://schemas.openxmlformats.org/officeDocument/2006/relationships/hyperlink" Target="mailto:VAUser@domain.com" TargetMode="External"/><Relationship Id="rId243" Type="http://schemas.openxmlformats.org/officeDocument/2006/relationships/image" Target="media/image20.png"/><Relationship Id="rId264" Type="http://schemas.openxmlformats.org/officeDocument/2006/relationships/image" Target="media/image40.png"/><Relationship Id="rId285" Type="http://schemas.openxmlformats.org/officeDocument/2006/relationships/image" Target="media/image60.png"/><Relationship Id="rId450" Type="http://schemas.openxmlformats.org/officeDocument/2006/relationships/image" Target="media/image100.png"/><Relationship Id="rId471" Type="http://schemas.openxmlformats.org/officeDocument/2006/relationships/image" Target="media/image121.png"/><Relationship Id="rId17" Type="http://schemas.openxmlformats.org/officeDocument/2006/relationships/hyperlink" Target="http://vaausbmsweb2/" TargetMode="External"/><Relationship Id="rId38" Type="http://schemas.openxmlformats.org/officeDocument/2006/relationships/hyperlink" Target="http://vaausbmsweb2/" TargetMode="External"/><Relationship Id="rId59" Type="http://schemas.openxmlformats.org/officeDocument/2006/relationships/hyperlink" Target="http://vaausbmsweb2/" TargetMode="External"/><Relationship Id="rId103" Type="http://schemas.openxmlformats.org/officeDocument/2006/relationships/hyperlink" Target="http://vaausbmsweb2/" TargetMode="External"/><Relationship Id="rId124" Type="http://schemas.openxmlformats.org/officeDocument/2006/relationships/hyperlink" Target="http://vaausbmsweb2/" TargetMode="External"/><Relationship Id="rId310" Type="http://schemas.openxmlformats.org/officeDocument/2006/relationships/image" Target="media/image84.png"/><Relationship Id="rId70" Type="http://schemas.openxmlformats.org/officeDocument/2006/relationships/hyperlink" Target="http://vaausbmsweb2/" TargetMode="External"/><Relationship Id="rId91" Type="http://schemas.openxmlformats.org/officeDocument/2006/relationships/hyperlink" Target="http://vaausbmsweb2/" TargetMode="External"/><Relationship Id="rId145" Type="http://schemas.openxmlformats.org/officeDocument/2006/relationships/hyperlink" Target="http://vaausbmsweb2/" TargetMode="External"/><Relationship Id="rId166" Type="http://schemas.openxmlformats.org/officeDocument/2006/relationships/hyperlink" Target="http://vaausbmsweb2/" TargetMode="External"/><Relationship Id="rId187" Type="http://schemas.openxmlformats.org/officeDocument/2006/relationships/hyperlink" Target="http://localh/" TargetMode="External"/><Relationship Id="rId331" Type="http://schemas.openxmlformats.org/officeDocument/2006/relationships/hyperlink" Target="http://tempuri.org/IAdministrativeFunctions/GetPolicy" TargetMode="External"/><Relationship Id="rId352" Type="http://schemas.openxmlformats.org/officeDocument/2006/relationships/hyperlink" Target="http://tempuri.org/IAdministrativeFunctions/GetEntityTy" TargetMode="External"/><Relationship Id="rId373" Type="http://schemas.openxmlformats.org/officeDocument/2006/relationships/hyperlink" Target="http://tempuri.org/IAdministrativeFunctions/IsChild" TargetMode="External"/><Relationship Id="rId394" Type="http://schemas.openxmlformats.org/officeDocument/2006/relationships/hyperlink" Target="http://tempuri.org/IAdministrativeFunctions/DeassignUs" TargetMode="External"/><Relationship Id="rId408" Type="http://schemas.openxmlformats.org/officeDocument/2006/relationships/hyperlink" Target="http://tempuri.org/IAdministrativeFunctions/DeletePermi" TargetMode="External"/><Relationship Id="rId429" Type="http://schemas.openxmlformats.org/officeDocument/2006/relationships/hyperlink" Target="http://tempuri.org/IAdministrativeFunctions/GetUserBySi" TargetMode="External"/><Relationship Id="rId1" Type="http://schemas.openxmlformats.org/officeDocument/2006/relationships/numbering" Target="numbering.xml"/><Relationship Id="rId212" Type="http://schemas.openxmlformats.org/officeDocument/2006/relationships/hyperlink" Target="http://vaausbms/" TargetMode="External"/><Relationship Id="rId233" Type="http://schemas.openxmlformats.org/officeDocument/2006/relationships/image" Target="media/image10.png"/><Relationship Id="rId254" Type="http://schemas.openxmlformats.org/officeDocument/2006/relationships/image" Target="media/image31.png"/><Relationship Id="rId440" Type="http://schemas.openxmlformats.org/officeDocument/2006/relationships/hyperlink" Target="http://tempuri.org/IAdministrativeFunctions/SetCurrentD" TargetMode="External"/><Relationship Id="rId28" Type="http://schemas.openxmlformats.org/officeDocument/2006/relationships/hyperlink" Target="http://vaausbmsweb2/" TargetMode="External"/><Relationship Id="rId49" Type="http://schemas.openxmlformats.org/officeDocument/2006/relationships/hyperlink" Target="http://vaausbmsweb2/" TargetMode="External"/><Relationship Id="rId114" Type="http://schemas.openxmlformats.org/officeDocument/2006/relationships/hyperlink" Target="http://vaausbmsweb2/" TargetMode="External"/><Relationship Id="rId275" Type="http://schemas.openxmlformats.org/officeDocument/2006/relationships/image" Target="media/image51.png"/><Relationship Id="rId296" Type="http://schemas.openxmlformats.org/officeDocument/2006/relationships/image" Target="media/image71.png"/><Relationship Id="rId300" Type="http://schemas.openxmlformats.org/officeDocument/2006/relationships/image" Target="media/image75.jpeg"/><Relationship Id="rId461" Type="http://schemas.openxmlformats.org/officeDocument/2006/relationships/image" Target="media/image111.png"/><Relationship Id="rId60" Type="http://schemas.openxmlformats.org/officeDocument/2006/relationships/hyperlink" Target="http://vaausbmsweb2/" TargetMode="External"/><Relationship Id="rId81" Type="http://schemas.openxmlformats.org/officeDocument/2006/relationships/hyperlink" Target="http://vaausbmsweb2/" TargetMode="External"/><Relationship Id="rId135" Type="http://schemas.openxmlformats.org/officeDocument/2006/relationships/hyperlink" Target="http://vaausbmsweb2/" TargetMode="External"/><Relationship Id="rId156" Type="http://schemas.openxmlformats.org/officeDocument/2006/relationships/hyperlink" Target="http://vaausbmsweb2/" TargetMode="External"/><Relationship Id="rId177" Type="http://schemas.openxmlformats.org/officeDocument/2006/relationships/hyperlink" Target="http://vaausbmsweb2/" TargetMode="External"/><Relationship Id="rId198" Type="http://schemas.openxmlformats.org/officeDocument/2006/relationships/hyperlink" Target="http://localh/" TargetMode="External"/><Relationship Id="rId321" Type="http://schemas.openxmlformats.org/officeDocument/2006/relationships/hyperlink" Target="http://tempuri.org/IAdministrativeFunctions/GetRoles" TargetMode="External"/><Relationship Id="rId342" Type="http://schemas.openxmlformats.org/officeDocument/2006/relationships/hyperlink" Target="http://tempuri.org/IAdministrativeFunctions/DeleteActio" TargetMode="External"/><Relationship Id="rId363" Type="http://schemas.openxmlformats.org/officeDocument/2006/relationships/hyperlink" Target="http://tempuri.org/IAdministrativeFunctions/GetTaskDe" TargetMode="External"/><Relationship Id="rId384" Type="http://schemas.openxmlformats.org/officeDocument/2006/relationships/hyperlink" Target="http://tempuri.org/IAdministrativeFunctions/GetCurrentD" TargetMode="External"/><Relationship Id="rId419" Type="http://schemas.openxmlformats.org/officeDocument/2006/relationships/hyperlink" Target="http://tempuri.org/IAdministrativeFunctions/GetOperatio" TargetMode="External"/><Relationship Id="rId202" Type="http://schemas.openxmlformats.org/officeDocument/2006/relationships/hyperlink" Target="http://localh/" TargetMode="External"/><Relationship Id="rId223" Type="http://schemas.openxmlformats.org/officeDocument/2006/relationships/hyperlink" Target="http://vaww.esm.infoshare.va.gov/" TargetMode="External"/><Relationship Id="rId244" Type="http://schemas.openxmlformats.org/officeDocument/2006/relationships/image" Target="media/image21.png"/><Relationship Id="rId430" Type="http://schemas.openxmlformats.org/officeDocument/2006/relationships/hyperlink" Target="http://tempuri.org/IAdministrativeFunctions/GetUserByU" TargetMode="External"/><Relationship Id="rId18" Type="http://schemas.openxmlformats.org/officeDocument/2006/relationships/hyperlink" Target="http://vaausbmsweb2/" TargetMode="External"/><Relationship Id="rId39" Type="http://schemas.openxmlformats.org/officeDocument/2006/relationships/hyperlink" Target="http://vaausbmsweb2/" TargetMode="External"/><Relationship Id="rId265" Type="http://schemas.openxmlformats.org/officeDocument/2006/relationships/image" Target="media/image41.png"/><Relationship Id="rId286" Type="http://schemas.openxmlformats.org/officeDocument/2006/relationships/image" Target="media/image61.png"/><Relationship Id="rId451" Type="http://schemas.openxmlformats.org/officeDocument/2006/relationships/image" Target="media/image101.png"/><Relationship Id="rId472" Type="http://schemas.openxmlformats.org/officeDocument/2006/relationships/image" Target="media/image122.png"/><Relationship Id="rId50" Type="http://schemas.openxmlformats.org/officeDocument/2006/relationships/hyperlink" Target="http://vaausbmsweb2/" TargetMode="External"/><Relationship Id="rId104" Type="http://schemas.openxmlformats.org/officeDocument/2006/relationships/hyperlink" Target="http://vaausbmsweb2/" TargetMode="External"/><Relationship Id="rId125" Type="http://schemas.openxmlformats.org/officeDocument/2006/relationships/hyperlink" Target="http://vaausbmsweb2/" TargetMode="External"/><Relationship Id="rId146" Type="http://schemas.openxmlformats.org/officeDocument/2006/relationships/hyperlink" Target="http://vaausbmsweb2/" TargetMode="External"/><Relationship Id="rId167" Type="http://schemas.openxmlformats.org/officeDocument/2006/relationships/hyperlink" Target="http://vaausbmsweb2/" TargetMode="External"/><Relationship Id="rId188" Type="http://schemas.openxmlformats.org/officeDocument/2006/relationships/hyperlink" Target="http://localh/" TargetMode="External"/><Relationship Id="rId311" Type="http://schemas.openxmlformats.org/officeDocument/2006/relationships/image" Target="media/image85.jpeg"/><Relationship Id="rId332" Type="http://schemas.openxmlformats.org/officeDocument/2006/relationships/hyperlink" Target="http://tempuri.org/IAdministrativeFunctions/ClearPermi" TargetMode="External"/><Relationship Id="rId353" Type="http://schemas.openxmlformats.org/officeDocument/2006/relationships/hyperlink" Target="http://tempuri.org/IAdministrativeFunctions/GetOperati" TargetMode="External"/><Relationship Id="rId374" Type="http://schemas.openxmlformats.org/officeDocument/2006/relationships/hyperlink" Target="http://tempuri.org/IAdministrativeFunctions/RefreshCac" TargetMode="External"/><Relationship Id="rId395" Type="http://schemas.openxmlformats.org/officeDocument/2006/relationships/hyperlink" Target="http://tempuri.org/IAdministrativeFunctions/GetPolicy" TargetMode="External"/><Relationship Id="rId409" Type="http://schemas.openxmlformats.org/officeDocument/2006/relationships/hyperlink" Target="http://tempuri.org/IAdministrativeFunctions/DeletePermi" TargetMode="External"/><Relationship Id="rId71" Type="http://schemas.openxmlformats.org/officeDocument/2006/relationships/hyperlink" Target="http://vaausbmsweb2/" TargetMode="External"/><Relationship Id="rId92" Type="http://schemas.openxmlformats.org/officeDocument/2006/relationships/hyperlink" Target="http://vaausbmsweb2/" TargetMode="External"/><Relationship Id="rId213" Type="http://schemas.openxmlformats.org/officeDocument/2006/relationships/hyperlink" Target="http://vaausbms/" TargetMode="External"/><Relationship Id="rId234" Type="http://schemas.openxmlformats.org/officeDocument/2006/relationships/image" Target="media/image11.jpeg"/><Relationship Id="rId420" Type="http://schemas.openxmlformats.org/officeDocument/2006/relationships/hyperlink" Target="http://tempuri.org/IAdministrativeFunctions/GetRoleByN" TargetMode="External"/><Relationship Id="rId2" Type="http://schemas.openxmlformats.org/officeDocument/2006/relationships/styles" Target="styles.xml"/><Relationship Id="rId29" Type="http://schemas.openxmlformats.org/officeDocument/2006/relationships/hyperlink" Target="http://vaausbmsweb2/" TargetMode="External"/><Relationship Id="rId255" Type="http://schemas.openxmlformats.org/officeDocument/2006/relationships/image" Target="media/image32.jpeg"/><Relationship Id="rId276" Type="http://schemas.openxmlformats.org/officeDocument/2006/relationships/image" Target="media/image52.png"/><Relationship Id="rId297" Type="http://schemas.openxmlformats.org/officeDocument/2006/relationships/image" Target="media/image72.png"/><Relationship Id="rId441" Type="http://schemas.openxmlformats.org/officeDocument/2006/relationships/hyperlink" Target="http://tempuri.org/IAdministrativeFunctions/SyncronizeA" TargetMode="External"/><Relationship Id="rId462" Type="http://schemas.openxmlformats.org/officeDocument/2006/relationships/image" Target="media/image112.png"/><Relationship Id="rId40" Type="http://schemas.openxmlformats.org/officeDocument/2006/relationships/hyperlink" Target="http://vaausbmsweb2/" TargetMode="External"/><Relationship Id="rId115" Type="http://schemas.openxmlformats.org/officeDocument/2006/relationships/hyperlink" Target="http://vaausbmsweb2/" TargetMode="External"/><Relationship Id="rId136" Type="http://schemas.openxmlformats.org/officeDocument/2006/relationships/hyperlink" Target="http://vaausbmsweb2/" TargetMode="External"/><Relationship Id="rId157" Type="http://schemas.openxmlformats.org/officeDocument/2006/relationships/hyperlink" Target="http://vaausbmsweb2/" TargetMode="External"/><Relationship Id="rId178" Type="http://schemas.openxmlformats.org/officeDocument/2006/relationships/hyperlink" Target="http://vaausbmsweb2/" TargetMode="External"/><Relationship Id="rId301" Type="http://schemas.openxmlformats.org/officeDocument/2006/relationships/image" Target="media/image76.jpeg"/><Relationship Id="rId322" Type="http://schemas.openxmlformats.org/officeDocument/2006/relationships/hyperlink" Target="http://tempuri.org/IAdministrativeFunctions/GetBulkPoli" TargetMode="External"/><Relationship Id="rId343" Type="http://schemas.openxmlformats.org/officeDocument/2006/relationships/hyperlink" Target="http://tempuri.org/IAdministrativeFunctions/DeleteOper" TargetMode="External"/><Relationship Id="rId364" Type="http://schemas.openxmlformats.org/officeDocument/2006/relationships/hyperlink" Target="http://tempuri.org/IAdministrativeFunctions/GetTasks" TargetMode="External"/><Relationship Id="rId61" Type="http://schemas.openxmlformats.org/officeDocument/2006/relationships/hyperlink" Target="http://vaausbmsweb2/" TargetMode="External"/><Relationship Id="rId82" Type="http://schemas.openxmlformats.org/officeDocument/2006/relationships/hyperlink" Target="http://vaausbmsweb2/" TargetMode="External"/><Relationship Id="rId199" Type="http://schemas.openxmlformats.org/officeDocument/2006/relationships/hyperlink" Target="http://localh/" TargetMode="External"/><Relationship Id="rId203" Type="http://schemas.openxmlformats.org/officeDocument/2006/relationships/hyperlink" Target="http://localh/" TargetMode="External"/><Relationship Id="rId385" Type="http://schemas.openxmlformats.org/officeDocument/2006/relationships/hyperlink" Target="http://tempuri.org/IAdministrativeFunctions/GetRoles" TargetMode="External"/><Relationship Id="rId19" Type="http://schemas.openxmlformats.org/officeDocument/2006/relationships/hyperlink" Target="http://vaausbmsweb2/" TargetMode="External"/><Relationship Id="rId224" Type="http://schemas.openxmlformats.org/officeDocument/2006/relationships/hyperlink" Target="http://vaww.esm.infoshare.va.gov/" TargetMode="External"/><Relationship Id="rId245" Type="http://schemas.openxmlformats.org/officeDocument/2006/relationships/image" Target="media/image22.png"/><Relationship Id="rId266" Type="http://schemas.openxmlformats.org/officeDocument/2006/relationships/image" Target="media/image42.png"/><Relationship Id="rId287" Type="http://schemas.openxmlformats.org/officeDocument/2006/relationships/image" Target="media/image62.png"/><Relationship Id="rId410" Type="http://schemas.openxmlformats.org/officeDocument/2006/relationships/hyperlink" Target="http://tempuri.org/IAdministrativeFunctions/DeleteRole" TargetMode="External"/><Relationship Id="rId431" Type="http://schemas.openxmlformats.org/officeDocument/2006/relationships/hyperlink" Target="http://tempuri.org/IAdministrativeFunctions/GetUserDefi" TargetMode="External"/><Relationship Id="rId452" Type="http://schemas.openxmlformats.org/officeDocument/2006/relationships/image" Target="media/image102.png"/><Relationship Id="rId473" Type="http://schemas.openxmlformats.org/officeDocument/2006/relationships/image" Target="media/image123.png"/><Relationship Id="rId30" Type="http://schemas.openxmlformats.org/officeDocument/2006/relationships/hyperlink" Target="http://vaausbmsweb2/" TargetMode="External"/><Relationship Id="rId105" Type="http://schemas.openxmlformats.org/officeDocument/2006/relationships/hyperlink" Target="http://vaausbmsweb2/" TargetMode="External"/><Relationship Id="rId126" Type="http://schemas.openxmlformats.org/officeDocument/2006/relationships/hyperlink" Target="http://vaausbmsweb2/" TargetMode="External"/><Relationship Id="rId147" Type="http://schemas.openxmlformats.org/officeDocument/2006/relationships/hyperlink" Target="http://vaausbmsweb2/" TargetMode="External"/><Relationship Id="rId168" Type="http://schemas.openxmlformats.org/officeDocument/2006/relationships/hyperlink" Target="http://vaausbmsweb2/" TargetMode="External"/><Relationship Id="rId312" Type="http://schemas.openxmlformats.org/officeDocument/2006/relationships/image" Target="media/image86.jpeg"/><Relationship Id="rId333" Type="http://schemas.openxmlformats.org/officeDocument/2006/relationships/hyperlink" Target="http://tempuri.org/IAdministrativeFunctions/AddActionE" TargetMode="External"/><Relationship Id="rId354" Type="http://schemas.openxmlformats.org/officeDocument/2006/relationships/hyperlink" Target="http://tempuri.org/IAdministrativeFunctions/GetOperati" TargetMode="External"/><Relationship Id="rId51" Type="http://schemas.openxmlformats.org/officeDocument/2006/relationships/hyperlink" Target="http://vaausbmsweb2/" TargetMode="External"/><Relationship Id="rId72" Type="http://schemas.openxmlformats.org/officeDocument/2006/relationships/hyperlink" Target="http://vaausbmsweb2/" TargetMode="External"/><Relationship Id="rId93" Type="http://schemas.openxmlformats.org/officeDocument/2006/relationships/hyperlink" Target="http://vaausbmsweb2/" TargetMode="External"/><Relationship Id="rId189" Type="http://schemas.openxmlformats.org/officeDocument/2006/relationships/hyperlink" Target="http://localh/" TargetMode="External"/><Relationship Id="rId375" Type="http://schemas.openxmlformats.org/officeDocument/2006/relationships/hyperlink" Target="http://tempuri.org/IAdministrativeFunctions/SearchUser" TargetMode="External"/><Relationship Id="rId396" Type="http://schemas.openxmlformats.org/officeDocument/2006/relationships/hyperlink" Target="http://tempuri.org/IAdministrativeFunctions/ClearPermis" TargetMode="External"/><Relationship Id="rId3" Type="http://schemas.openxmlformats.org/officeDocument/2006/relationships/settings" Target="settings.xml"/><Relationship Id="rId214" Type="http://schemas.openxmlformats.org/officeDocument/2006/relationships/hyperlink" Target="http://vaausbms/" TargetMode="External"/><Relationship Id="rId235" Type="http://schemas.openxmlformats.org/officeDocument/2006/relationships/image" Target="media/image12.jpeg"/><Relationship Id="rId256" Type="http://schemas.openxmlformats.org/officeDocument/2006/relationships/hyperlink" Target="https://vaww.bms.va.gov/" TargetMode="External"/><Relationship Id="rId277" Type="http://schemas.openxmlformats.org/officeDocument/2006/relationships/image" Target="media/image53.png"/><Relationship Id="rId298" Type="http://schemas.openxmlformats.org/officeDocument/2006/relationships/image" Target="media/image73.png"/><Relationship Id="rId400" Type="http://schemas.openxmlformats.org/officeDocument/2006/relationships/hyperlink" Target="http://tempuri.org/IAdministrativeFunctions/AddTask" TargetMode="External"/><Relationship Id="rId421" Type="http://schemas.openxmlformats.org/officeDocument/2006/relationships/hyperlink" Target="http://tempuri.org/IAdministrativeFunctions/GetRoleDefi" TargetMode="External"/><Relationship Id="rId442" Type="http://schemas.openxmlformats.org/officeDocument/2006/relationships/hyperlink" Target="http://tempuri.org/IAdministrativeFunctions/UpdateOper" TargetMode="External"/><Relationship Id="rId463" Type="http://schemas.openxmlformats.org/officeDocument/2006/relationships/image" Target="media/image113.png"/><Relationship Id="rId116" Type="http://schemas.openxmlformats.org/officeDocument/2006/relationships/hyperlink" Target="http://vaausbmsweb2/" TargetMode="External"/><Relationship Id="rId137" Type="http://schemas.openxmlformats.org/officeDocument/2006/relationships/hyperlink" Target="http://vaausbmsweb2/" TargetMode="External"/><Relationship Id="rId158" Type="http://schemas.openxmlformats.org/officeDocument/2006/relationships/hyperlink" Target="http://vaausbmsweb2/" TargetMode="External"/><Relationship Id="rId302" Type="http://schemas.openxmlformats.org/officeDocument/2006/relationships/image" Target="media/image77.png"/><Relationship Id="rId323" Type="http://schemas.openxmlformats.org/officeDocument/2006/relationships/hyperlink" Target="http://tempuri.org/IAdministrativeFunctions/GrantPermi" TargetMode="External"/><Relationship Id="rId344" Type="http://schemas.openxmlformats.org/officeDocument/2006/relationships/hyperlink" Target="http://tempuri.org/IAdministrativeFunctions/DeletePerm" TargetMode="External"/><Relationship Id="rId20" Type="http://schemas.openxmlformats.org/officeDocument/2006/relationships/hyperlink" Target="http://vaausbmsweb2/" TargetMode="External"/><Relationship Id="rId41" Type="http://schemas.openxmlformats.org/officeDocument/2006/relationships/hyperlink" Target="http://vaausbmsweb2/" TargetMode="External"/><Relationship Id="rId62" Type="http://schemas.openxmlformats.org/officeDocument/2006/relationships/hyperlink" Target="http://vaausbmsweb2/" TargetMode="External"/><Relationship Id="rId83" Type="http://schemas.openxmlformats.org/officeDocument/2006/relationships/hyperlink" Target="http://vaausbmsweb2/" TargetMode="External"/><Relationship Id="rId179" Type="http://schemas.openxmlformats.org/officeDocument/2006/relationships/hyperlink" Target="http://vaausbmsweb2/" TargetMode="External"/><Relationship Id="rId365" Type="http://schemas.openxmlformats.org/officeDocument/2006/relationships/hyperlink" Target="http://tempuri.org/IAdministrativeFunctions/GetUserBy" TargetMode="External"/><Relationship Id="rId386" Type="http://schemas.openxmlformats.org/officeDocument/2006/relationships/hyperlink" Target="http://tempuri.org/IAdministrativeFunctions/GetBulkPolic" TargetMode="External"/><Relationship Id="rId190" Type="http://schemas.openxmlformats.org/officeDocument/2006/relationships/hyperlink" Target="http://localh/" TargetMode="External"/><Relationship Id="rId204" Type="http://schemas.openxmlformats.org/officeDocument/2006/relationships/hyperlink" Target="http://localh/" TargetMode="External"/><Relationship Id="rId225" Type="http://schemas.openxmlformats.org/officeDocument/2006/relationships/image" Target="media/image3.png"/><Relationship Id="rId246" Type="http://schemas.openxmlformats.org/officeDocument/2006/relationships/image" Target="media/image23.jpeg"/><Relationship Id="rId267" Type="http://schemas.openxmlformats.org/officeDocument/2006/relationships/image" Target="media/image43.png"/><Relationship Id="rId288" Type="http://schemas.openxmlformats.org/officeDocument/2006/relationships/image" Target="media/image63.png"/><Relationship Id="rId411" Type="http://schemas.openxmlformats.org/officeDocument/2006/relationships/hyperlink" Target="http://tempuri.org/IAdministrativeFunctions/DeleteTask" TargetMode="External"/><Relationship Id="rId432" Type="http://schemas.openxmlformats.org/officeDocument/2006/relationships/hyperlink" Target="http://tempuri.org/IAdministrativeFunctions/GetUserGro" TargetMode="External"/><Relationship Id="rId453" Type="http://schemas.openxmlformats.org/officeDocument/2006/relationships/image" Target="media/image103.png"/><Relationship Id="rId474" Type="http://schemas.openxmlformats.org/officeDocument/2006/relationships/image" Target="media/image124.png"/><Relationship Id="rId106" Type="http://schemas.openxmlformats.org/officeDocument/2006/relationships/hyperlink" Target="http://vaausbmsweb2/" TargetMode="External"/><Relationship Id="rId127" Type="http://schemas.openxmlformats.org/officeDocument/2006/relationships/hyperlink" Target="http://vaausbmsweb2/" TargetMode="External"/><Relationship Id="rId313" Type="http://schemas.openxmlformats.org/officeDocument/2006/relationships/image" Target="media/image87.jpeg"/><Relationship Id="rId10" Type="http://schemas.openxmlformats.org/officeDocument/2006/relationships/footer" Target="footer2.xml"/><Relationship Id="rId31" Type="http://schemas.openxmlformats.org/officeDocument/2006/relationships/hyperlink" Target="http://vaausbmsweb2/" TargetMode="External"/><Relationship Id="rId52" Type="http://schemas.openxmlformats.org/officeDocument/2006/relationships/hyperlink" Target="http://vaausbmsweb2/" TargetMode="External"/><Relationship Id="rId73" Type="http://schemas.openxmlformats.org/officeDocument/2006/relationships/hyperlink" Target="http://vaausbmsweb2/" TargetMode="External"/><Relationship Id="rId94" Type="http://schemas.openxmlformats.org/officeDocument/2006/relationships/hyperlink" Target="http://vaausbmsweb2/" TargetMode="External"/><Relationship Id="rId148" Type="http://schemas.openxmlformats.org/officeDocument/2006/relationships/hyperlink" Target="http://vaausbmsweb2/" TargetMode="External"/><Relationship Id="rId169" Type="http://schemas.openxmlformats.org/officeDocument/2006/relationships/hyperlink" Target="http://vaausbmsweb2/" TargetMode="External"/><Relationship Id="rId334" Type="http://schemas.openxmlformats.org/officeDocument/2006/relationships/hyperlink" Target="http://tempuri.org/IAdministrativeFunctions/AddOperati" TargetMode="External"/><Relationship Id="rId355" Type="http://schemas.openxmlformats.org/officeDocument/2006/relationships/hyperlink" Target="http://tempuri.org/IAdministrativeFunctions/GetOperati" TargetMode="External"/><Relationship Id="rId376" Type="http://schemas.openxmlformats.org/officeDocument/2006/relationships/hyperlink" Target="http://tempuri.org/IAdministrativeFunctions/SetCurrent" TargetMode="External"/><Relationship Id="rId397" Type="http://schemas.openxmlformats.org/officeDocument/2006/relationships/hyperlink" Target="http://tempuri.org/IAdministrativeFunctions/AddActionEn" TargetMode="External"/><Relationship Id="rId4" Type="http://schemas.openxmlformats.org/officeDocument/2006/relationships/webSettings" Target="webSettings.xml"/><Relationship Id="rId180" Type="http://schemas.openxmlformats.org/officeDocument/2006/relationships/hyperlink" Target="http://vaausbmsweb2/" TargetMode="External"/><Relationship Id="rId215" Type="http://schemas.openxmlformats.org/officeDocument/2006/relationships/hyperlink" Target="http://vaww.bms/" TargetMode="External"/><Relationship Id="rId236" Type="http://schemas.openxmlformats.org/officeDocument/2006/relationships/image" Target="media/image13.jpeg"/><Relationship Id="rId257" Type="http://schemas.openxmlformats.org/officeDocument/2006/relationships/image" Target="media/image33.png"/><Relationship Id="rId278" Type="http://schemas.openxmlformats.org/officeDocument/2006/relationships/image" Target="media/image54.png"/><Relationship Id="rId401" Type="http://schemas.openxmlformats.org/officeDocument/2006/relationships/hyperlink" Target="http://tempuri.org/IAdministrativeFunctions/AssignOpera" TargetMode="External"/><Relationship Id="rId422" Type="http://schemas.openxmlformats.org/officeDocument/2006/relationships/hyperlink" Target="http://tempuri.org/IAdministrativeFunctions/GetRolesDef" TargetMode="External"/><Relationship Id="rId443" Type="http://schemas.openxmlformats.org/officeDocument/2006/relationships/hyperlink" Target="http://tempuri.org/IAdministrativeFunctions/UpdateRole" TargetMode="External"/><Relationship Id="rId464" Type="http://schemas.openxmlformats.org/officeDocument/2006/relationships/image" Target="media/image114.png"/><Relationship Id="rId303" Type="http://schemas.openxmlformats.org/officeDocument/2006/relationships/hyperlink" Target="https://vaww.bms.va.gov/EMSMobileLogon?code=BRK" TargetMode="External"/><Relationship Id="rId42" Type="http://schemas.openxmlformats.org/officeDocument/2006/relationships/hyperlink" Target="http://vaausbmsweb2/" TargetMode="External"/><Relationship Id="rId84" Type="http://schemas.openxmlformats.org/officeDocument/2006/relationships/hyperlink" Target="http://vaausbmsweb2/" TargetMode="External"/><Relationship Id="rId138" Type="http://schemas.openxmlformats.org/officeDocument/2006/relationships/hyperlink" Target="http://vaausbmsweb2/" TargetMode="External"/><Relationship Id="rId345" Type="http://schemas.openxmlformats.org/officeDocument/2006/relationships/hyperlink" Target="http://tempuri.org/IAdministrativeFunctions/DeletePerm" TargetMode="External"/><Relationship Id="rId387" Type="http://schemas.openxmlformats.org/officeDocument/2006/relationships/hyperlink" Target="http://tempuri.org/IAdministrativeFunctions/GrantPermis" TargetMode="External"/><Relationship Id="rId191" Type="http://schemas.openxmlformats.org/officeDocument/2006/relationships/hyperlink" Target="http://localh/" TargetMode="External"/><Relationship Id="rId205" Type="http://schemas.openxmlformats.org/officeDocument/2006/relationships/hyperlink" Target="http://localh/" TargetMode="External"/><Relationship Id="rId247" Type="http://schemas.openxmlformats.org/officeDocument/2006/relationships/image" Target="media/image24.jpeg"/><Relationship Id="rId412" Type="http://schemas.openxmlformats.org/officeDocument/2006/relationships/hyperlink" Target="http://tempuri.org/IAdministrativeFunctions/GetActionEn" TargetMode="External"/><Relationship Id="rId107" Type="http://schemas.openxmlformats.org/officeDocument/2006/relationships/hyperlink" Target="http://vaausbmsweb2/" TargetMode="External"/><Relationship Id="rId289" Type="http://schemas.openxmlformats.org/officeDocument/2006/relationships/image" Target="media/image64.png"/><Relationship Id="rId454" Type="http://schemas.openxmlformats.org/officeDocument/2006/relationships/image" Target="media/image104.png"/><Relationship Id="rId11" Type="http://schemas.openxmlformats.org/officeDocument/2006/relationships/hyperlink" Target="http://vaausbmsweb2/" TargetMode="External"/><Relationship Id="rId53" Type="http://schemas.openxmlformats.org/officeDocument/2006/relationships/hyperlink" Target="http://vaausbmsweb2/" TargetMode="External"/><Relationship Id="rId149" Type="http://schemas.openxmlformats.org/officeDocument/2006/relationships/hyperlink" Target="http://vaausbmsweb2/" TargetMode="External"/><Relationship Id="rId314" Type="http://schemas.openxmlformats.org/officeDocument/2006/relationships/image" Target="media/image88.png"/><Relationship Id="rId356" Type="http://schemas.openxmlformats.org/officeDocument/2006/relationships/hyperlink" Target="http://tempuri.org/IAdministrativeFunctions/GetRoleBy" TargetMode="External"/><Relationship Id="rId398" Type="http://schemas.openxmlformats.org/officeDocument/2006/relationships/hyperlink" Target="http://tempuri.org/IAdministrativeFunctions/AddOperatio" TargetMode="External"/><Relationship Id="rId95" Type="http://schemas.openxmlformats.org/officeDocument/2006/relationships/hyperlink" Target="http://vaausbmsweb2/" TargetMode="External"/><Relationship Id="rId160" Type="http://schemas.openxmlformats.org/officeDocument/2006/relationships/hyperlink" Target="http://vaausbmsweb2/" TargetMode="External"/><Relationship Id="rId216" Type="http://schemas.openxmlformats.org/officeDocument/2006/relationships/hyperlink" Target="http://vaww.bms/" TargetMode="External"/><Relationship Id="rId423" Type="http://schemas.openxmlformats.org/officeDocument/2006/relationships/hyperlink" Target="http://tempuri.org/IAdministrativeFunctions/GetRoleUser" TargetMode="External"/><Relationship Id="rId258" Type="http://schemas.openxmlformats.org/officeDocument/2006/relationships/image" Target="media/image34.jpeg"/><Relationship Id="rId465" Type="http://schemas.openxmlformats.org/officeDocument/2006/relationships/image" Target="media/image115.png"/><Relationship Id="rId22" Type="http://schemas.openxmlformats.org/officeDocument/2006/relationships/hyperlink" Target="http://vaausbmsweb2/" TargetMode="External"/><Relationship Id="rId64" Type="http://schemas.openxmlformats.org/officeDocument/2006/relationships/hyperlink" Target="http://vaausbmsweb2/" TargetMode="External"/><Relationship Id="rId118" Type="http://schemas.openxmlformats.org/officeDocument/2006/relationships/hyperlink" Target="http://vaausbmsweb2/" TargetMode="External"/><Relationship Id="rId325" Type="http://schemas.openxmlformats.org/officeDocument/2006/relationships/hyperlink" Target="http://tempuri.org/IAdministrativeFunctions/GetRoleBy" TargetMode="External"/><Relationship Id="rId367" Type="http://schemas.openxmlformats.org/officeDocument/2006/relationships/hyperlink" Target="http://tempuri.org/IAdministrativeFunctions/GetUserDef" TargetMode="External"/><Relationship Id="rId171" Type="http://schemas.openxmlformats.org/officeDocument/2006/relationships/hyperlink" Target="http://vaausbmsweb2/" TargetMode="External"/><Relationship Id="rId227" Type="http://schemas.openxmlformats.org/officeDocument/2006/relationships/image" Target="media/image4.png"/><Relationship Id="rId269" Type="http://schemas.openxmlformats.org/officeDocument/2006/relationships/image" Target="media/image45.png"/><Relationship Id="rId434" Type="http://schemas.openxmlformats.org/officeDocument/2006/relationships/hyperlink" Target="http://tempuri.org/IAdministrativeFunctions/InsertPermis" TargetMode="External"/><Relationship Id="rId476" Type="http://schemas.openxmlformats.org/officeDocument/2006/relationships/fontTable" Target="fontTable.xml"/><Relationship Id="rId33" Type="http://schemas.openxmlformats.org/officeDocument/2006/relationships/hyperlink" Target="http://vaausbmsweb2/" TargetMode="External"/><Relationship Id="rId129" Type="http://schemas.openxmlformats.org/officeDocument/2006/relationships/hyperlink" Target="http://vaausbmsweb2/" TargetMode="External"/><Relationship Id="rId280" Type="http://schemas.openxmlformats.org/officeDocument/2006/relationships/image" Target="media/image56.png"/><Relationship Id="rId336" Type="http://schemas.openxmlformats.org/officeDocument/2006/relationships/hyperlink" Target="http://tempuri.org/IAdministrativeFunctions/AddTask" TargetMode="External"/><Relationship Id="rId75" Type="http://schemas.openxmlformats.org/officeDocument/2006/relationships/hyperlink" Target="http://vaausbmsweb2/" TargetMode="External"/><Relationship Id="rId140" Type="http://schemas.openxmlformats.org/officeDocument/2006/relationships/hyperlink" Target="http://vaausbmsweb2/" TargetMode="External"/><Relationship Id="rId182" Type="http://schemas.openxmlformats.org/officeDocument/2006/relationships/hyperlink" Target="http://vaausbmsweb2/" TargetMode="External"/><Relationship Id="rId378" Type="http://schemas.openxmlformats.org/officeDocument/2006/relationships/hyperlink" Target="http://tempuri.org/IAdministrativeFunctions/UpdateOpe" TargetMode="External"/><Relationship Id="rId403" Type="http://schemas.openxmlformats.org/officeDocument/2006/relationships/hyperlink" Target="http://tempuri.org/IAdministrativeFunctions/ChangeUser" TargetMode="External"/><Relationship Id="rId6" Type="http://schemas.openxmlformats.org/officeDocument/2006/relationships/endnotes" Target="endnotes.xml"/><Relationship Id="rId238" Type="http://schemas.openxmlformats.org/officeDocument/2006/relationships/image" Target="media/image15.png"/><Relationship Id="rId445" Type="http://schemas.openxmlformats.org/officeDocument/2006/relationships/image" Target="media/image95.png"/><Relationship Id="rId291" Type="http://schemas.openxmlformats.org/officeDocument/2006/relationships/image" Target="media/image66.png"/><Relationship Id="rId305" Type="http://schemas.openxmlformats.org/officeDocument/2006/relationships/image" Target="media/image79.png"/><Relationship Id="rId347" Type="http://schemas.openxmlformats.org/officeDocument/2006/relationships/hyperlink" Target="http://tempuri.org/IAdministrativeFunctions/DeleteTask" TargetMode="External"/><Relationship Id="rId44" Type="http://schemas.openxmlformats.org/officeDocument/2006/relationships/hyperlink" Target="http://vaausbmsweb2/" TargetMode="External"/><Relationship Id="rId86" Type="http://schemas.openxmlformats.org/officeDocument/2006/relationships/hyperlink" Target="http://vaausbmsweb2/" TargetMode="External"/><Relationship Id="rId151" Type="http://schemas.openxmlformats.org/officeDocument/2006/relationships/hyperlink" Target="http://vaausbmsweb2/" TargetMode="External"/><Relationship Id="rId389" Type="http://schemas.openxmlformats.org/officeDocument/2006/relationships/hyperlink" Target="http://tempuri.org/IAdministrativeFunctions/GetRoleByN" TargetMode="External"/><Relationship Id="rId193" Type="http://schemas.openxmlformats.org/officeDocument/2006/relationships/hyperlink" Target="http://localh/" TargetMode="External"/><Relationship Id="rId207" Type="http://schemas.openxmlformats.org/officeDocument/2006/relationships/hyperlink" Target="http://docs.oasis-/" TargetMode="External"/><Relationship Id="rId249" Type="http://schemas.openxmlformats.org/officeDocument/2006/relationships/image" Target="media/image26.png"/><Relationship Id="rId414" Type="http://schemas.openxmlformats.org/officeDocument/2006/relationships/hyperlink" Target="http://tempuri.org/IAdministrativeFunctions/GetCallerIsS" TargetMode="External"/><Relationship Id="rId456" Type="http://schemas.openxmlformats.org/officeDocument/2006/relationships/image" Target="media/image10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259</Pages>
  <Words>45092</Words>
  <Characters>257025</Characters>
  <Application>Microsoft Office Word</Application>
  <DocSecurity>0</DocSecurity>
  <Lines>2141</Lines>
  <Paragraphs>603</Paragraphs>
  <ScaleCrop>false</ScaleCrop>
  <Company/>
  <LinksUpToDate>false</LinksUpToDate>
  <CharactersWithSpaces>301514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Lowery, Cindy</cp:lastModifiedBy>
  <cp:revision>2</cp:revision>
  <dcterms:created xsi:type="dcterms:W3CDTF">2020-11-23T22:11:00Z</dcterms:created>
  <dcterms:modified xsi:type="dcterms:W3CDTF">2020-11-23T22:11:00Z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2020-01-14T00:00:00Z</vt:filetime>
  </property>
  <property fmtid="{D5CDD505-2E9C-101B-9397-08002B2CF9AE}" pid="3" name="LastSaved">
    <vt:filetime>2020-11-23T00:00:00Z</vt:filetime>
  </property>
</Properties>
</file>