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bookmarkStart w:id="1" w:name="_Hlk95819846"/>
      <w:r>
        <w:t xml:space="preserve"> Compensation and Pension Records Interchange (CAPRI)</w:t>
      </w:r>
    </w:p>
    <w:p w14:paraId="02841C00" w14:textId="77777777" w:rsidR="00950646" w:rsidRDefault="00950646" w:rsidP="00950646">
      <w:pPr>
        <w:pStyle w:val="Title"/>
      </w:pPr>
      <w:r>
        <w:t>Release Notes</w:t>
      </w:r>
    </w:p>
    <w:p w14:paraId="2132E266" w14:textId="71239208" w:rsidR="00950646" w:rsidRPr="00F5656C" w:rsidRDefault="00950646" w:rsidP="00950646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DVBA*2.7*2</w:t>
      </w:r>
      <w:r w:rsidR="0040054B">
        <w:rPr>
          <w:rFonts w:ascii="Arial" w:hAnsi="Arial" w:cs="Arial"/>
          <w:b/>
          <w:sz w:val="36"/>
        </w:rPr>
        <w:t>4</w:t>
      </w:r>
      <w:r w:rsidR="006C253B">
        <w:rPr>
          <w:rFonts w:ascii="Arial" w:hAnsi="Arial" w:cs="Arial"/>
          <w:b/>
          <w:sz w:val="36"/>
        </w:rPr>
        <w:t>3</w:t>
      </w:r>
    </w:p>
    <w:p w14:paraId="5B384E27" w14:textId="2D05761B" w:rsidR="00DF41CE" w:rsidRDefault="0095290B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6D7CD41A" wp14:editId="68E1DACF">
            <wp:extent cx="2114550" cy="2057400"/>
            <wp:effectExtent l="0" t="0" r="0" b="0"/>
            <wp:docPr id="3" name="Picture 3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1B9D3FC0" w:rsidR="008D3A3F" w:rsidRPr="008D3A3F" w:rsidRDefault="006C253B" w:rsidP="008D3A3F">
      <w:pPr>
        <w:pStyle w:val="Title2"/>
      </w:pPr>
      <w:r>
        <w:t>January 2023</w:t>
      </w:r>
    </w:p>
    <w:p w14:paraId="1FF772D9" w14:textId="1553E473" w:rsidR="00DF41CE" w:rsidRDefault="00DF41CE" w:rsidP="000315D0">
      <w:pPr>
        <w:pStyle w:val="Title2"/>
        <w:spacing w:before="120" w:after="120"/>
      </w:pPr>
      <w:r>
        <w:t>Department of Veterans Affairs</w:t>
      </w:r>
      <w:r w:rsidR="00392A96">
        <w:t xml:space="preserve"> </w:t>
      </w:r>
    </w:p>
    <w:p w14:paraId="4E6FCA25" w14:textId="77777777" w:rsidR="00392A96" w:rsidRPr="00392A96" w:rsidRDefault="00392A96" w:rsidP="00392A96">
      <w:pPr>
        <w:pStyle w:val="BodyText"/>
      </w:pPr>
    </w:p>
    <w:p w14:paraId="72FDBF01" w14:textId="59E014D1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67C6A5B0" w14:textId="30BA10CD" w:rsidR="003E3207" w:rsidRDefault="00B30966" w:rsidP="00366A89">
      <w:pPr>
        <w:spacing w:after="0"/>
      </w:pPr>
      <w:r>
        <w:br w:type="page"/>
      </w:r>
    </w:p>
    <w:p w14:paraId="6D234F21" w14:textId="77777777" w:rsidR="00366A89" w:rsidRPr="00366A89" w:rsidRDefault="00366A89" w:rsidP="00366A89">
      <w:pPr>
        <w:spacing w:after="0"/>
        <w:rPr>
          <w:rFonts w:ascii="Arial" w:hAnsi="Arial" w:cs="Arial"/>
          <w:b/>
          <w:bCs/>
          <w:sz w:val="28"/>
          <w:szCs w:val="32"/>
        </w:rPr>
      </w:pPr>
    </w:p>
    <w:p w14:paraId="5D0C9CDB" w14:textId="596C9314" w:rsidR="004F3A80" w:rsidRDefault="00985A48" w:rsidP="00985A48">
      <w:pPr>
        <w:pStyle w:val="Title2"/>
        <w:tabs>
          <w:tab w:val="center" w:pos="4680"/>
          <w:tab w:val="left" w:pos="6409"/>
        </w:tabs>
        <w:jc w:val="left"/>
      </w:pPr>
      <w:r>
        <w:tab/>
      </w:r>
      <w:r w:rsidR="004F3A80">
        <w:t>Table of Contents</w:t>
      </w:r>
      <w:r>
        <w:tab/>
      </w:r>
    </w:p>
    <w:p w14:paraId="7C2BDEAC" w14:textId="3EDFD618" w:rsidR="009E24D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4866342" w:history="1">
        <w:r w:rsidR="009E24D0" w:rsidRPr="00695143">
          <w:rPr>
            <w:rStyle w:val="Hyperlink"/>
            <w:noProof/>
          </w:rPr>
          <w:t>1.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Introduction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_Toc124866342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A0A7587" w14:textId="6C0032CF" w:rsidR="009E24D0" w:rsidRDefault="004A020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3" w:history="1">
        <w:r w:rsidR="009E24D0" w:rsidRPr="00695143">
          <w:rPr>
            <w:rStyle w:val="Hyperlink"/>
            <w:noProof/>
          </w:rPr>
          <w:t>2.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Purpose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_Toc124866343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E4B9E6D" w14:textId="41F4E149" w:rsidR="009E24D0" w:rsidRDefault="004A020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4" w:history="1">
        <w:r w:rsidR="009E24D0" w:rsidRPr="00695143">
          <w:rPr>
            <w:rStyle w:val="Hyperlink"/>
            <w:noProof/>
          </w:rPr>
          <w:t>3.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Audience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_Toc124866344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76098207" w14:textId="6BF49369" w:rsidR="009E24D0" w:rsidRDefault="004A020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5" w:history="1">
        <w:r w:rsidR="009E24D0" w:rsidRPr="00695143">
          <w:rPr>
            <w:rStyle w:val="Hyperlink"/>
            <w:noProof/>
          </w:rPr>
          <w:t>4.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This Release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_Toc124866345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65CE3CDA" w14:textId="394E7BAA" w:rsidR="009E24D0" w:rsidRDefault="004A020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6" w:history="1">
        <w:r w:rsidR="009E24D0" w:rsidRPr="00695143">
          <w:rPr>
            <w:rStyle w:val="Hyperlink"/>
            <w:noProof/>
          </w:rPr>
          <w:t>4.1.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Enhancements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_Toc124866346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4017035" w14:textId="59A7BD98" w:rsidR="009E24D0" w:rsidRDefault="004A020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7" w:history="1">
        <w:r w:rsidR="009E24D0" w:rsidRPr="00695143">
          <w:rPr>
            <w:rStyle w:val="Hyperlink"/>
            <w:noProof/>
          </w:rPr>
          <w:t>4.2.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New Features and Functions Added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_Toc124866347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63A6225" w14:textId="0022C79E" w:rsidR="009E24D0" w:rsidRDefault="004A020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8" w:history="1">
        <w:r w:rsidR="009E24D0" w:rsidRPr="00695143">
          <w:rPr>
            <w:rStyle w:val="Hyperlink"/>
            <w:noProof/>
          </w:rPr>
          <w:t>4.3.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Modifications to Existing Functionality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_Toc124866348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78D3E474" w14:textId="1B9447F1" w:rsidR="009E24D0" w:rsidRDefault="004A020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9" w:history="1">
        <w:r w:rsidR="009E24D0" w:rsidRPr="00695143">
          <w:rPr>
            <w:rStyle w:val="Hyperlink"/>
            <w:noProof/>
          </w:rPr>
          <w:t>4.4.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Known Issues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_Toc124866349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73F02D20" w14:textId="5877B2BC" w:rsidR="009E24D0" w:rsidRDefault="004A020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50" w:history="1">
        <w:r w:rsidR="009E24D0" w:rsidRPr="00695143">
          <w:rPr>
            <w:rStyle w:val="Hyperlink"/>
            <w:noProof/>
          </w:rPr>
          <w:t>4.5.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Defects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_Toc124866350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60000F8C" w14:textId="31B526BA" w:rsidR="009E24D0" w:rsidRDefault="004A020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51" w:history="1">
        <w:r w:rsidR="009E24D0" w:rsidRPr="00695143">
          <w:rPr>
            <w:rStyle w:val="Hyperlink"/>
            <w:noProof/>
          </w:rPr>
          <w:t>5.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Product Documentation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_Toc124866351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5E5376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0B042FE7" w14:textId="7D614F7D" w:rsidR="000315D0" w:rsidRDefault="00824E4A" w:rsidP="00BB5955">
      <w:pPr>
        <w:pStyle w:val="BodyText"/>
        <w:outlineLvl w:val="2"/>
      </w:pPr>
      <w:r>
        <w:fldChar w:fldCharType="end"/>
      </w:r>
    </w:p>
    <w:p w14:paraId="1073932F" w14:textId="77777777" w:rsidR="000315D0" w:rsidRDefault="000315D0" w:rsidP="000315D0">
      <w:pPr>
        <w:pStyle w:val="BodyText"/>
      </w:pPr>
    </w:p>
    <w:p w14:paraId="3AAE558F" w14:textId="6D605250" w:rsidR="00260C24" w:rsidRPr="00260C24" w:rsidRDefault="00260C24" w:rsidP="00260C24">
      <w:pPr>
        <w:pStyle w:val="capture"/>
        <w:rPr>
          <w:lang w:eastAsia="en-US"/>
        </w:rPr>
        <w:sectPr w:rsidR="00260C24" w:rsidRPr="00260C24" w:rsidSect="00B30966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124866342"/>
      <w:bookmarkEnd w:id="0"/>
      <w:r w:rsidRPr="00AC15AD">
        <w:lastRenderedPageBreak/>
        <w:t>Introduction</w:t>
      </w:r>
      <w:bookmarkEnd w:id="2"/>
    </w:p>
    <w:p w14:paraId="1A244FAA" w14:textId="65592ACB" w:rsidR="00B417F3" w:rsidRPr="00C2250E" w:rsidRDefault="00C4535A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 to suppor</w:t>
      </w:r>
      <w:r>
        <w:rPr>
          <w:rStyle w:val="BodyTextChar"/>
        </w:rPr>
        <w:t>t user interface modifications.</w:t>
      </w:r>
    </w:p>
    <w:p w14:paraId="4BDDEF46" w14:textId="6CEAB3B8" w:rsidR="008A29EB" w:rsidRDefault="008A29EB" w:rsidP="006F0E8B">
      <w:pPr>
        <w:pStyle w:val="Heading1"/>
        <w:spacing w:before="120"/>
      </w:pPr>
      <w:bookmarkStart w:id="3" w:name="_Toc124866343"/>
      <w:r>
        <w:t>Purpose</w:t>
      </w:r>
      <w:bookmarkEnd w:id="3"/>
    </w:p>
    <w:p w14:paraId="735DCE5A" w14:textId="04D48F30" w:rsidR="008852EE" w:rsidRDefault="10F7B99E" w:rsidP="008852EE">
      <w:pPr>
        <w:pStyle w:val="BodyTextIndent"/>
        <w:widowControl w:val="0"/>
        <w:spacing w:after="0"/>
        <w:ind w:left="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These CAPRI Release Notes cover the application updates for CAPRI Patch</w:t>
      </w:r>
      <w:r w:rsidR="79866F05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DVBA*2.7*</w:t>
      </w:r>
      <w:r w:rsidR="00815C4B">
        <w:rPr>
          <w:rStyle w:val="normaltextrun"/>
          <w:color w:val="000000"/>
          <w:shd w:val="clear" w:color="auto" w:fill="FFFFFF"/>
        </w:rPr>
        <w:t>2</w:t>
      </w:r>
      <w:r w:rsidR="0040054B">
        <w:rPr>
          <w:rStyle w:val="normaltextrun"/>
          <w:color w:val="000000"/>
          <w:shd w:val="clear" w:color="auto" w:fill="FFFFFF"/>
        </w:rPr>
        <w:t>4</w:t>
      </w:r>
      <w:r w:rsidR="006C253B">
        <w:rPr>
          <w:rStyle w:val="normaltextrun"/>
          <w:color w:val="000000"/>
          <w:shd w:val="clear" w:color="auto" w:fill="FFFFFF"/>
        </w:rPr>
        <w:t>3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14:paraId="15911E5D" w14:textId="77777777" w:rsidR="00DA50A8" w:rsidRDefault="00DA50A8" w:rsidP="008852EE">
      <w:pPr>
        <w:pStyle w:val="BodyTextIndent"/>
        <w:widowControl w:val="0"/>
        <w:spacing w:after="0"/>
        <w:ind w:left="0"/>
      </w:pPr>
    </w:p>
    <w:p w14:paraId="2871053C" w14:textId="3C7C2760" w:rsidR="008A29EB" w:rsidRDefault="008A29EB" w:rsidP="00AC15AD">
      <w:pPr>
        <w:pStyle w:val="Heading1"/>
      </w:pPr>
      <w:bookmarkStart w:id="4" w:name="_Toc124866344"/>
      <w:r>
        <w:t>Audience</w:t>
      </w:r>
      <w:bookmarkEnd w:id="4"/>
    </w:p>
    <w:p w14:paraId="553F4B06" w14:textId="4C26BB4B" w:rsidR="00316360" w:rsidRPr="00BA1F2A" w:rsidRDefault="513250EF" w:rsidP="00326960">
      <w:pPr>
        <w:pStyle w:val="BodyText"/>
        <w:spacing w:after="240"/>
      </w:pPr>
      <w:r>
        <w:t xml:space="preserve">This document targets users and administrators of </w:t>
      </w:r>
      <w:r w:rsidR="2A7D0293">
        <w:t>CAPRI Patch DVBA*2.7*</w:t>
      </w:r>
      <w:r w:rsidR="233A21F1">
        <w:t>2</w:t>
      </w:r>
      <w:r w:rsidR="0040054B">
        <w:t>4</w:t>
      </w:r>
      <w:r w:rsidR="006C253B">
        <w:t>3</w:t>
      </w:r>
      <w:r w:rsidR="2A7D0293">
        <w:t xml:space="preserve"> and the </w:t>
      </w:r>
      <w:r w:rsidR="2A7D0293" w:rsidRPr="00BA1F2A">
        <w:t xml:space="preserve">corresponding client (GUI) application </w:t>
      </w:r>
      <w:r w:rsidRPr="00BA1F2A">
        <w:t xml:space="preserve">and applies to the changes made between this release and </w:t>
      </w:r>
      <w:r w:rsidR="145B3963" w:rsidRPr="00BA1F2A">
        <w:t xml:space="preserve">any </w:t>
      </w:r>
      <w:r w:rsidRPr="00BA1F2A">
        <w:t xml:space="preserve">previous release </w:t>
      </w:r>
      <w:r w:rsidR="145B3963" w:rsidRPr="00BA1F2A">
        <w:t>for this</w:t>
      </w:r>
      <w:r w:rsidRPr="00BA1F2A">
        <w:t xml:space="preserve"> software.</w:t>
      </w:r>
    </w:p>
    <w:p w14:paraId="1B7AD1C1" w14:textId="77777777" w:rsidR="008A29EB" w:rsidRPr="00BA1F2A" w:rsidRDefault="008A29EB" w:rsidP="00AC15AD">
      <w:pPr>
        <w:pStyle w:val="Heading1"/>
      </w:pPr>
      <w:bookmarkStart w:id="5" w:name="_Toc124866345"/>
      <w:r w:rsidRPr="00BA1F2A">
        <w:t>This Release</w:t>
      </w:r>
      <w:bookmarkEnd w:id="5"/>
    </w:p>
    <w:p w14:paraId="157A7A9E" w14:textId="77777777" w:rsidR="00B417F3" w:rsidRDefault="00B417F3" w:rsidP="00B417F3">
      <w:pPr>
        <w:autoSpaceDE w:val="0"/>
        <w:autoSpaceDN w:val="0"/>
        <w:adjustRightInd w:val="0"/>
        <w:spacing w:after="0"/>
        <w:rPr>
          <w:rFonts w:ascii="r_ansi" w:hAnsi="r_ansi" w:cs="r_ansi"/>
          <w:sz w:val="18"/>
          <w:szCs w:val="18"/>
        </w:rPr>
      </w:pPr>
    </w:p>
    <w:p w14:paraId="3CF7CED9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Patch DVBA*2.7*243 introduces the capability to upload clinical documents </w:t>
      </w:r>
    </w:p>
    <w:p w14:paraId="09C72431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from CAPRI to VBMS using multiple veteran identifiers,</w:t>
      </w:r>
    </w:p>
    <w:p w14:paraId="37C4189C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which is addressing the issue reported in INC23999254.</w:t>
      </w:r>
    </w:p>
    <w:p w14:paraId="78F0E3F9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C66B65A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 addition, this patch is limiting user access to the eFolder Uploading </w:t>
      </w:r>
    </w:p>
    <w:p w14:paraId="1B6E6DF1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features. Only users meeting criteria provided by the Business</w:t>
      </w:r>
    </w:p>
    <w:p w14:paraId="767C88D2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will be able to send Clinical Documents to the eFolder.</w:t>
      </w:r>
    </w:p>
    <w:p w14:paraId="2299CB10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10FF883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Patch DVBA*2.7*243 is also resolving the following issues:</w:t>
      </w:r>
    </w:p>
    <w:p w14:paraId="5CBD68F1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96FDDF6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INC23613395: CAPRI Report Builder fails on the Outpatient History All </w:t>
      </w:r>
    </w:p>
    <w:p w14:paraId="03A307B4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report in the Meds tab of the Clinical Documents  </w:t>
      </w:r>
    </w:p>
    <w:p w14:paraId="206B35FF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INC18759211: CAPRI: can't get DBQs to sign when in draft/not ready status</w:t>
      </w:r>
    </w:p>
    <w:p w14:paraId="4C03348E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INC20083692: Report Builder running slowly </w:t>
      </w:r>
    </w:p>
    <w:p w14:paraId="3203F8EA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INC23025221: CAPRI Allows multiple DBQs with the same name to be added to </w:t>
      </w:r>
    </w:p>
    <w:p w14:paraId="5D70EDDE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a worksheet in error </w:t>
      </w:r>
    </w:p>
    <w:p w14:paraId="506234B7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7656F">
        <w:rPr>
          <w:rFonts w:ascii="r_ansi" w:hAnsi="r_ansi" w:cs="r_ansi"/>
          <w:sz w:val="20"/>
          <w:szCs w:val="20"/>
        </w:rPr>
        <w:t>INC21126820: Cannot use Adobe Acrobat Print to PDF from CAPRI</w:t>
      </w:r>
    </w:p>
    <w:p w14:paraId="628D2CDE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INC23999254: Patient Claim Number is missing error, unable to send </w:t>
      </w:r>
    </w:p>
    <w:p w14:paraId="5CFF1910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clinical document to eFolder</w:t>
      </w:r>
    </w:p>
    <w:p w14:paraId="4171618A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INC21941384: Requesting office value on "insufficient" exam request </w:t>
      </w:r>
    </w:p>
    <w:p w14:paraId="35B7C619" w14:textId="77777777" w:rsidR="00775FE6" w:rsidRDefault="00775FE6" w:rsidP="00775FE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showing the wrong office</w:t>
      </w:r>
    </w:p>
    <w:p w14:paraId="4F976BA6" w14:textId="08F1BD4C" w:rsidR="005D61D3" w:rsidRPr="005D61D3" w:rsidRDefault="007719DC" w:rsidP="005D61D3">
      <w:pPr>
        <w:pStyle w:val="BodyTextIndent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F031975" w14:textId="057072E0" w:rsidR="00280B33" w:rsidRDefault="00280B33" w:rsidP="00EF5852">
      <w:pPr>
        <w:pStyle w:val="Heading2"/>
      </w:pPr>
      <w:bookmarkStart w:id="6" w:name="_Toc124866346"/>
      <w:r>
        <w:t>Enhancements</w:t>
      </w:r>
      <w:bookmarkEnd w:id="6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686696B5" w14:textId="77777777" w:rsidR="00BB10B3" w:rsidRPr="00D20896" w:rsidRDefault="00BB10B3" w:rsidP="00BB10B3">
      <w:pPr>
        <w:pStyle w:val="Heading2"/>
      </w:pPr>
      <w:bookmarkStart w:id="7" w:name="_Toc124866347"/>
      <w:r w:rsidRPr="00EF5852">
        <w:t xml:space="preserve">New Features and </w:t>
      </w:r>
      <w:r w:rsidRPr="00D20896">
        <w:t>Functions Added</w:t>
      </w:r>
      <w:bookmarkEnd w:id="7"/>
    </w:p>
    <w:p w14:paraId="42B07E43" w14:textId="77777777" w:rsidR="00BB10B3" w:rsidRPr="00D20896" w:rsidRDefault="00BB10B3" w:rsidP="00326960">
      <w:pPr>
        <w:pStyle w:val="BodyText"/>
        <w:spacing w:after="240"/>
        <w:rPr>
          <w:b/>
        </w:rPr>
      </w:pPr>
      <w:r w:rsidRPr="00D20896">
        <w:t>N/A</w:t>
      </w:r>
    </w:p>
    <w:p w14:paraId="03907B7E" w14:textId="45457D5E" w:rsidR="00BB10B3" w:rsidRDefault="00BB10B3" w:rsidP="00BB10B3">
      <w:pPr>
        <w:pStyle w:val="Heading2"/>
      </w:pPr>
      <w:bookmarkStart w:id="8" w:name="_Toc12459427"/>
      <w:bookmarkStart w:id="9" w:name="_Toc124866348"/>
      <w:bookmarkEnd w:id="8"/>
      <w:r w:rsidRPr="00D20896">
        <w:lastRenderedPageBreak/>
        <w:t>Modifications to Existing Functionality</w:t>
      </w:r>
      <w:bookmarkEnd w:id="9"/>
    </w:p>
    <w:p w14:paraId="713CDE45" w14:textId="5360501C" w:rsidR="007719DC" w:rsidRDefault="001418A7" w:rsidP="007719DC">
      <w:pPr>
        <w:pStyle w:val="BodyText"/>
      </w:pPr>
      <w:r>
        <w:t>Patch DVBA*2.7*2</w:t>
      </w:r>
      <w:r w:rsidR="00A6491E">
        <w:t>4</w:t>
      </w:r>
      <w:r w:rsidR="006C4379">
        <w:t>3</w:t>
      </w:r>
      <w:r w:rsidR="00A6491E">
        <w:t xml:space="preserve"> </w:t>
      </w:r>
      <w:r w:rsidR="00485038">
        <w:t xml:space="preserve">has added the ability to upload Clinical Documents from CAPRI to VBMS </w:t>
      </w:r>
      <w:r w:rsidR="00975449">
        <w:t xml:space="preserve">using multiple Veteran Identifiers, including: </w:t>
      </w:r>
      <w:r w:rsidR="00D24237">
        <w:t xml:space="preserve">EDIPI and </w:t>
      </w:r>
      <w:r w:rsidR="00F55340">
        <w:t xml:space="preserve">SSN. This eliminates the need to manually upload </w:t>
      </w:r>
      <w:r w:rsidR="00C765FD">
        <w:t>Clinical Documents when there is a missing Claim number.</w:t>
      </w:r>
      <w:r w:rsidR="008470D4">
        <w:t xml:space="preserve"> In addition </w:t>
      </w:r>
      <w:r w:rsidR="003460A7">
        <w:t xml:space="preserve">the ability to record the success </w:t>
      </w:r>
      <w:r w:rsidR="00FE025C">
        <w:t xml:space="preserve">and failure rates of uploads </w:t>
      </w:r>
      <w:r w:rsidR="00A137C0">
        <w:t xml:space="preserve">using EDIPI or SSNs for </w:t>
      </w:r>
      <w:r w:rsidR="00EC5BC2">
        <w:t>Clinical Document uploads has been included</w:t>
      </w:r>
      <w:r w:rsidR="00AC2BA0">
        <w:t xml:space="preserve">. </w:t>
      </w:r>
      <w:r w:rsidR="007A634E">
        <w:t>Finally</w:t>
      </w:r>
      <w:r w:rsidR="0066142A">
        <w:t>,</w:t>
      </w:r>
      <w:r w:rsidR="007A634E">
        <w:t xml:space="preserve"> </w:t>
      </w:r>
      <w:r w:rsidR="0066142A">
        <w:t>s</w:t>
      </w:r>
      <w:r w:rsidR="007A634E" w:rsidRPr="007A634E">
        <w:t>uccess and failure responses of the CE API when using EDIPI and SSN are identified and captured. This entails going into the VBMS eFolder and verifying.</w:t>
      </w:r>
    </w:p>
    <w:p w14:paraId="2DD6A12C" w14:textId="1F89986E" w:rsidR="00F3244C" w:rsidRDefault="00684AC1" w:rsidP="001011B6">
      <w:r>
        <w:t>Patch DVBA*2.7*243 has added the ability</w:t>
      </w:r>
      <w:r w:rsidR="00736A22">
        <w:t xml:space="preserve"> to limit field user acce</w:t>
      </w:r>
      <w:r w:rsidR="0038461E">
        <w:t>s</w:t>
      </w:r>
      <w:r w:rsidR="00736A22">
        <w:t xml:space="preserve">s </w:t>
      </w:r>
      <w:r w:rsidR="007C27A4">
        <w:t>to eFolder document upload features</w:t>
      </w:r>
      <w:r w:rsidR="00B978ED">
        <w:t xml:space="preserve">. </w:t>
      </w:r>
      <w:r w:rsidR="00B00BA6" w:rsidRPr="00B00BA6">
        <w:t>Only users meeting criteria provided by the Business will be able to send Clinical Documents to the eFolder.</w:t>
      </w:r>
    </w:p>
    <w:p w14:paraId="5B655A51" w14:textId="6043E14F" w:rsidR="007C27A4" w:rsidRDefault="00B04525" w:rsidP="00E6263E">
      <w:pPr>
        <w:pStyle w:val="BodyText"/>
      </w:pPr>
      <w:r>
        <w:t xml:space="preserve">Patch DVBA*2.7*243 resolves </w:t>
      </w:r>
      <w:r w:rsidR="00E6263E">
        <w:t>INC23613395: CAPRI Report Builder fails on the Outpatient History All report in the Meds tab of the Clinical Documents</w:t>
      </w:r>
      <w:r w:rsidR="00E90ED5">
        <w:t>.</w:t>
      </w:r>
    </w:p>
    <w:p w14:paraId="2ED5D67A" w14:textId="36FEA899" w:rsidR="00E90ED5" w:rsidRDefault="00E90ED5" w:rsidP="002C23C6">
      <w:pPr>
        <w:pStyle w:val="BodyText"/>
      </w:pPr>
      <w:r>
        <w:t xml:space="preserve">Patch DVBA*2.7*243 resolves </w:t>
      </w:r>
      <w:r w:rsidR="002C23C6">
        <w:t>INC18759211: CAPRI: can't get DBQs to sign when in draft/not ready status.</w:t>
      </w:r>
    </w:p>
    <w:p w14:paraId="6113E857" w14:textId="0A3E2249" w:rsidR="00E90ED5" w:rsidRDefault="00E53D9B" w:rsidP="00E6263E">
      <w:pPr>
        <w:pStyle w:val="BodyText"/>
      </w:pPr>
      <w:r>
        <w:t xml:space="preserve">Patch DVBA*2.7*243 resolves </w:t>
      </w:r>
      <w:r w:rsidR="001D1458" w:rsidRPr="001D1458">
        <w:t>INC20083692: Report Builder running slowly</w:t>
      </w:r>
      <w:r w:rsidR="001D1458">
        <w:t>.</w:t>
      </w:r>
    </w:p>
    <w:p w14:paraId="3AE9C7D0" w14:textId="1A627C2D" w:rsidR="001D1458" w:rsidRDefault="006E0823" w:rsidP="006E0823">
      <w:pPr>
        <w:pStyle w:val="BodyText"/>
      </w:pPr>
      <w:r>
        <w:t>Patch DVBA*2.7*243 resolves INC21941384: Requesting office value on "insufficient" exam request showing the wrong office.</w:t>
      </w:r>
    </w:p>
    <w:p w14:paraId="49992302" w14:textId="1F9E3CF6" w:rsidR="006E0823" w:rsidRDefault="006E0823" w:rsidP="004E7B17">
      <w:pPr>
        <w:pStyle w:val="BodyText"/>
      </w:pPr>
      <w:r>
        <w:t xml:space="preserve">Patch DVBA*2.7*243 resolves </w:t>
      </w:r>
      <w:r w:rsidR="004E7B17">
        <w:t>INC23025221: CAPRI Allows multiple DBQs with the same name to be added to a worksheet in error</w:t>
      </w:r>
      <w:r w:rsidR="00AB5E7D">
        <w:t>.</w:t>
      </w:r>
    </w:p>
    <w:p w14:paraId="46224213" w14:textId="3AE2FFA3" w:rsidR="00AB5E7D" w:rsidRDefault="00B809FC" w:rsidP="00AC0D54">
      <w:pPr>
        <w:pStyle w:val="BodyText"/>
      </w:pPr>
      <w:r>
        <w:t xml:space="preserve">Patch DVBA*2.7*243 resolves </w:t>
      </w:r>
      <w:r w:rsidR="00AC0D54">
        <w:t>INC21126820: Cannot use Adobe Acrobat Print to PDF from CAPRI INC21182944.</w:t>
      </w:r>
    </w:p>
    <w:p w14:paraId="13421107" w14:textId="2863ED0C" w:rsidR="00AC0D54" w:rsidRDefault="00405900" w:rsidP="009C62A9">
      <w:pPr>
        <w:pStyle w:val="BodyText"/>
      </w:pPr>
      <w:r>
        <w:t>Patch DVBA*2.7*243 resolves</w:t>
      </w:r>
      <w:r w:rsidR="009C62A9">
        <w:t xml:space="preserve"> INC23999254: Patient Claim Number is missing error, unable to send clinical document to eFolder.</w:t>
      </w:r>
    </w:p>
    <w:p w14:paraId="63A1D2F2" w14:textId="77777777" w:rsidR="00E90ED5" w:rsidRPr="007719DC" w:rsidRDefault="00E90ED5" w:rsidP="00E6263E">
      <w:pPr>
        <w:pStyle w:val="BodyText"/>
      </w:pPr>
    </w:p>
    <w:p w14:paraId="62DE50A5" w14:textId="45273A05" w:rsidR="005749FB" w:rsidRPr="005749FB" w:rsidRDefault="008A29EB" w:rsidP="005749FB">
      <w:pPr>
        <w:pStyle w:val="Heading2"/>
      </w:pPr>
      <w:bookmarkStart w:id="10" w:name="_Toc124866349"/>
      <w:r>
        <w:t>Known Issues</w:t>
      </w:r>
      <w:bookmarkEnd w:id="10"/>
    </w:p>
    <w:p w14:paraId="32D6EDE2" w14:textId="44DC9AC4" w:rsidR="00E2401F" w:rsidRDefault="00D06154" w:rsidP="001A7E7E">
      <w:pPr>
        <w:autoSpaceDE w:val="0"/>
        <w:autoSpaceDN w:val="0"/>
        <w:adjustRightInd w:val="0"/>
        <w:spacing w:after="0"/>
      </w:pPr>
      <w:r>
        <w:t xml:space="preserve">None </w:t>
      </w:r>
      <w:r w:rsidR="15AE6412">
        <w:t>currently</w:t>
      </w:r>
      <w:r>
        <w:t xml:space="preserve">. </w:t>
      </w:r>
    </w:p>
    <w:p w14:paraId="47DF296D" w14:textId="25972D67" w:rsidR="00355AB5" w:rsidRPr="00355AB5" w:rsidRDefault="005749FB" w:rsidP="00355AB5">
      <w:pPr>
        <w:pStyle w:val="Heading2"/>
      </w:pPr>
      <w:bookmarkStart w:id="11" w:name="_Toc124866350"/>
      <w:r>
        <w:t>Defects</w:t>
      </w:r>
      <w:bookmarkEnd w:id="11"/>
    </w:p>
    <w:p w14:paraId="412EC5ED" w14:textId="0BE97C20" w:rsidR="00114D23" w:rsidRPr="009A74DD" w:rsidRDefault="009A74DD" w:rsidP="3FED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3FED49E8">
        <w:rPr>
          <w:rStyle w:val="normaltextrun"/>
        </w:rPr>
        <w:t xml:space="preserve">None </w:t>
      </w:r>
      <w:r w:rsidR="6BE3D765" w:rsidRPr="3FED49E8">
        <w:rPr>
          <w:rStyle w:val="normaltextrun"/>
        </w:rPr>
        <w:t>currently.</w:t>
      </w:r>
      <w:r w:rsidR="299048DF" w:rsidRPr="3FED49E8">
        <w:rPr>
          <w:rStyle w:val="normaltextrun"/>
        </w:rPr>
        <w:t xml:space="preserve"> </w:t>
      </w:r>
    </w:p>
    <w:p w14:paraId="0C635122" w14:textId="77777777" w:rsidR="00B076CF" w:rsidRDefault="00B076CF">
      <w:pPr>
        <w:spacing w:after="0"/>
      </w:pPr>
    </w:p>
    <w:p w14:paraId="1D0D6531" w14:textId="77777777" w:rsidR="008A29EB" w:rsidRDefault="008A29EB" w:rsidP="00AC15AD">
      <w:pPr>
        <w:pStyle w:val="Heading1"/>
      </w:pPr>
      <w:bookmarkStart w:id="12" w:name="_Toc124866351"/>
      <w:r>
        <w:t>Product Documentation</w:t>
      </w:r>
      <w:bookmarkEnd w:id="12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7B9F3659" w14:textId="77DC8A13" w:rsidR="4DB02F0D" w:rsidRDefault="3A731330" w:rsidP="61930343">
      <w:pPr>
        <w:pStyle w:val="ListParagraph"/>
        <w:numPr>
          <w:ilvl w:val="0"/>
          <w:numId w:val="1"/>
        </w:numPr>
      </w:pPr>
      <w:r>
        <w:t>CAPRI Release Notes</w:t>
      </w:r>
      <w:r w:rsidR="47D32841">
        <w:t>,</w:t>
      </w:r>
      <w:r>
        <w:t xml:space="preserve"> DVBA</w:t>
      </w:r>
      <w:r w:rsidR="008E59AA">
        <w:t>_</w:t>
      </w:r>
      <w:r>
        <w:t>2</w:t>
      </w:r>
      <w:r w:rsidR="008E59AA">
        <w:t>_</w:t>
      </w:r>
      <w:r>
        <w:t>7</w:t>
      </w:r>
      <w:r w:rsidR="547231D9">
        <w:t>_</w:t>
      </w:r>
      <w:r w:rsidR="00552BB9">
        <w:t>2</w:t>
      </w:r>
      <w:r w:rsidR="006E4B16">
        <w:t>4</w:t>
      </w:r>
      <w:r w:rsidR="002A1060">
        <w:t>3</w:t>
      </w:r>
      <w:r w:rsidR="5A72EAF9">
        <w:t>_RN</w:t>
      </w:r>
    </w:p>
    <w:p w14:paraId="4117AA4A" w14:textId="4348E770" w:rsidR="4DB02F0D" w:rsidRDefault="00BA050D" w:rsidP="61930343">
      <w:pPr>
        <w:pStyle w:val="ListParagraph"/>
        <w:numPr>
          <w:ilvl w:val="0"/>
          <w:numId w:val="1"/>
        </w:numPr>
      </w:pPr>
      <w:r>
        <w:t xml:space="preserve">CAPRI </w:t>
      </w:r>
      <w:r w:rsidR="008A3642">
        <w:t>User Guide</w:t>
      </w:r>
      <w:r w:rsidR="0020598F">
        <w:t>,</w:t>
      </w:r>
      <w:r w:rsidR="008A3642">
        <w:t xml:space="preserve"> </w:t>
      </w:r>
      <w:r w:rsidR="0062625F">
        <w:t>DVBA_UM</w:t>
      </w:r>
    </w:p>
    <w:p w14:paraId="67357573" w14:textId="2B8969C9" w:rsidR="4DB02F0D" w:rsidRDefault="08FF6FDE" w:rsidP="61930343">
      <w:pPr>
        <w:pStyle w:val="ListParagraph"/>
        <w:numPr>
          <w:ilvl w:val="0"/>
          <w:numId w:val="1"/>
        </w:numPr>
      </w:pPr>
      <w:r>
        <w:t>CAPRI System Administration and Technical Guide, DVBA</w:t>
      </w:r>
      <w:r w:rsidR="008E59AA">
        <w:t>_</w:t>
      </w:r>
      <w:r w:rsidR="6046FA50">
        <w:t>TM</w:t>
      </w:r>
    </w:p>
    <w:p w14:paraId="05D7A0EB" w14:textId="4A839F21" w:rsidR="4DB02F0D" w:rsidRDefault="4DB02F0D" w:rsidP="61930343">
      <w:pPr>
        <w:pStyle w:val="ListParagraph"/>
        <w:numPr>
          <w:ilvl w:val="0"/>
          <w:numId w:val="1"/>
        </w:numPr>
      </w:pPr>
      <w:r>
        <w:t>CAPRI Deployment, Installation, Back-out, and Rollback Guide, DVBA_DIBRG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4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  <w:bookmarkEnd w:id="1"/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7D6C" w14:textId="77777777" w:rsidR="004A020B" w:rsidRDefault="004A020B">
      <w:r>
        <w:separator/>
      </w:r>
    </w:p>
    <w:p w14:paraId="69414916" w14:textId="77777777" w:rsidR="004A020B" w:rsidRDefault="004A020B"/>
    <w:p w14:paraId="089DBB52" w14:textId="77777777" w:rsidR="004A020B" w:rsidRDefault="004A020B"/>
    <w:p w14:paraId="2627EE11" w14:textId="77777777" w:rsidR="004A020B" w:rsidRDefault="004A020B" w:rsidP="001D04D9"/>
  </w:endnote>
  <w:endnote w:type="continuationSeparator" w:id="0">
    <w:p w14:paraId="35F12FA4" w14:textId="77777777" w:rsidR="004A020B" w:rsidRDefault="004A020B">
      <w:r>
        <w:continuationSeparator/>
      </w:r>
    </w:p>
    <w:p w14:paraId="00BD7DCD" w14:textId="77777777" w:rsidR="004A020B" w:rsidRDefault="004A020B"/>
    <w:p w14:paraId="008FBF13" w14:textId="77777777" w:rsidR="004A020B" w:rsidRDefault="004A020B"/>
    <w:p w14:paraId="25A1E5B7" w14:textId="77777777" w:rsidR="004A020B" w:rsidRDefault="004A020B" w:rsidP="001D04D9"/>
  </w:endnote>
  <w:endnote w:type="continuationNotice" w:id="1">
    <w:p w14:paraId="5E50E648" w14:textId="77777777" w:rsidR="004A020B" w:rsidRDefault="004A02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C9E" w14:textId="55306D2B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 xml:space="preserve">CAPRI </w:t>
    </w:r>
    <w:r w:rsidR="00541A16">
      <w:rPr>
        <w:rStyle w:val="FooterChar"/>
        <w:i w:val="0"/>
        <w:color w:val="auto"/>
      </w:rPr>
      <w:t xml:space="preserve">Version </w:t>
    </w:r>
    <w:r>
      <w:rPr>
        <w:rStyle w:val="FooterChar"/>
        <w:i w:val="0"/>
        <w:color w:val="auto"/>
      </w:rPr>
      <w:t>2.</w:t>
    </w:r>
    <w:r w:rsidR="00541A16">
      <w:rPr>
        <w:rStyle w:val="FooterChar"/>
        <w:i w:val="0"/>
        <w:color w:val="auto"/>
      </w:rPr>
      <w:t>7</w:t>
    </w:r>
  </w:p>
  <w:p w14:paraId="6E183D6D" w14:textId="51610729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6C253B">
      <w:rPr>
        <w:rStyle w:val="PageNumber"/>
        <w:i w:val="0"/>
        <w:color w:val="auto"/>
        <w:szCs w:val="20"/>
      </w:rPr>
      <w:t>January 2023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327E" w14:textId="77777777" w:rsidR="004A020B" w:rsidRDefault="004A020B">
      <w:r>
        <w:separator/>
      </w:r>
    </w:p>
    <w:p w14:paraId="37B0D3C8" w14:textId="77777777" w:rsidR="004A020B" w:rsidRDefault="004A020B"/>
    <w:p w14:paraId="15B97F7E" w14:textId="77777777" w:rsidR="004A020B" w:rsidRDefault="004A020B"/>
    <w:p w14:paraId="085CC477" w14:textId="77777777" w:rsidR="004A020B" w:rsidRDefault="004A020B" w:rsidP="001D04D9"/>
  </w:footnote>
  <w:footnote w:type="continuationSeparator" w:id="0">
    <w:p w14:paraId="493DE34D" w14:textId="77777777" w:rsidR="004A020B" w:rsidRDefault="004A020B">
      <w:r>
        <w:continuationSeparator/>
      </w:r>
    </w:p>
    <w:p w14:paraId="6645E5E6" w14:textId="77777777" w:rsidR="004A020B" w:rsidRDefault="004A020B"/>
    <w:p w14:paraId="22919C19" w14:textId="77777777" w:rsidR="004A020B" w:rsidRDefault="004A020B"/>
    <w:p w14:paraId="471E2201" w14:textId="77777777" w:rsidR="004A020B" w:rsidRDefault="004A020B" w:rsidP="001D04D9"/>
  </w:footnote>
  <w:footnote w:type="continuationNotice" w:id="1">
    <w:p w14:paraId="5162251F" w14:textId="77777777" w:rsidR="004A020B" w:rsidRDefault="004A02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DCD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2D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888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F625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FA0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C8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D048A5"/>
    <w:multiLevelType w:val="hybridMultilevel"/>
    <w:tmpl w:val="285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AE25BE"/>
    <w:multiLevelType w:val="hybridMultilevel"/>
    <w:tmpl w:val="2A5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F1DEB"/>
    <w:multiLevelType w:val="hybridMultilevel"/>
    <w:tmpl w:val="E04A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24948"/>
    <w:multiLevelType w:val="hybridMultilevel"/>
    <w:tmpl w:val="2AD4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103B0F"/>
    <w:multiLevelType w:val="hybridMultilevel"/>
    <w:tmpl w:val="FDB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B4E8C"/>
    <w:multiLevelType w:val="hybridMultilevel"/>
    <w:tmpl w:val="3076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46E06"/>
    <w:multiLevelType w:val="hybridMultilevel"/>
    <w:tmpl w:val="53C067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62FB"/>
    <w:multiLevelType w:val="multilevel"/>
    <w:tmpl w:val="E52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68C52B2"/>
    <w:multiLevelType w:val="hybridMultilevel"/>
    <w:tmpl w:val="580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73FB"/>
    <w:multiLevelType w:val="hybridMultilevel"/>
    <w:tmpl w:val="32D8FE64"/>
    <w:lvl w:ilvl="0" w:tplc="DF206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6" w15:restartNumberingAfterBreak="0">
    <w:nsid w:val="459C2A6E"/>
    <w:multiLevelType w:val="hybridMultilevel"/>
    <w:tmpl w:val="680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4DAA2C27"/>
    <w:multiLevelType w:val="hybridMultilevel"/>
    <w:tmpl w:val="00E8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3021B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D1181"/>
    <w:multiLevelType w:val="hybridMultilevel"/>
    <w:tmpl w:val="5392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2B20"/>
    <w:multiLevelType w:val="hybridMultilevel"/>
    <w:tmpl w:val="6190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150A4"/>
    <w:multiLevelType w:val="hybridMultilevel"/>
    <w:tmpl w:val="F6A497E6"/>
    <w:lvl w:ilvl="0" w:tplc="25AE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24519"/>
    <w:multiLevelType w:val="hybridMultilevel"/>
    <w:tmpl w:val="32487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83895"/>
    <w:multiLevelType w:val="hybridMultilevel"/>
    <w:tmpl w:val="B43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D238A"/>
    <w:multiLevelType w:val="hybridMultilevel"/>
    <w:tmpl w:val="47D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E158E2"/>
    <w:multiLevelType w:val="hybridMultilevel"/>
    <w:tmpl w:val="24088EE0"/>
    <w:lvl w:ilvl="0" w:tplc="A376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A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B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2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24015"/>
    <w:multiLevelType w:val="hybridMultilevel"/>
    <w:tmpl w:val="576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1686B"/>
    <w:multiLevelType w:val="hybridMultilevel"/>
    <w:tmpl w:val="409C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D645AC"/>
    <w:multiLevelType w:val="hybridMultilevel"/>
    <w:tmpl w:val="12F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9"/>
  </w:num>
  <w:num w:numId="4">
    <w:abstractNumId w:val="7"/>
  </w:num>
  <w:num w:numId="5">
    <w:abstractNumId w:val="5"/>
  </w:num>
  <w:num w:numId="6">
    <w:abstractNumId w:val="25"/>
  </w:num>
  <w:num w:numId="7">
    <w:abstractNumId w:val="27"/>
  </w:num>
  <w:num w:numId="8">
    <w:abstractNumId w:val="44"/>
  </w:num>
  <w:num w:numId="9">
    <w:abstractNumId w:val="32"/>
  </w:num>
  <w:num w:numId="10">
    <w:abstractNumId w:val="13"/>
  </w:num>
  <w:num w:numId="11">
    <w:abstractNumId w:val="39"/>
  </w:num>
  <w:num w:numId="12">
    <w:abstractNumId w:val="36"/>
  </w:num>
  <w:num w:numId="13">
    <w:abstractNumId w:val="35"/>
  </w:num>
  <w:num w:numId="14">
    <w:abstractNumId w:val="20"/>
  </w:num>
  <w:num w:numId="15">
    <w:abstractNumId w:val="17"/>
  </w:num>
  <w:num w:numId="16">
    <w:abstractNumId w:val="19"/>
  </w:num>
  <w:num w:numId="17">
    <w:abstractNumId w:val="22"/>
  </w:num>
  <w:num w:numId="18">
    <w:abstractNumId w:val="34"/>
  </w:num>
  <w:num w:numId="19">
    <w:abstractNumId w:val="9"/>
  </w:num>
  <w:num w:numId="20">
    <w:abstractNumId w:val="9"/>
  </w:num>
  <w:num w:numId="21">
    <w:abstractNumId w:val="2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6"/>
  </w:num>
  <w:num w:numId="29">
    <w:abstractNumId w:val="1"/>
  </w:num>
  <w:num w:numId="30">
    <w:abstractNumId w:val="0"/>
  </w:num>
  <w:num w:numId="31">
    <w:abstractNumId w:val="8"/>
  </w:num>
  <w:num w:numId="32">
    <w:abstractNumId w:val="23"/>
  </w:num>
  <w:num w:numId="33">
    <w:abstractNumId w:val="2"/>
  </w:num>
  <w:num w:numId="34">
    <w:abstractNumId w:val="28"/>
  </w:num>
  <w:num w:numId="35">
    <w:abstractNumId w:val="33"/>
  </w:num>
  <w:num w:numId="36">
    <w:abstractNumId w:val="24"/>
  </w:num>
  <w:num w:numId="37">
    <w:abstractNumId w:val="12"/>
  </w:num>
  <w:num w:numId="38">
    <w:abstractNumId w:val="11"/>
  </w:num>
  <w:num w:numId="39">
    <w:abstractNumId w:val="42"/>
  </w:num>
  <w:num w:numId="40">
    <w:abstractNumId w:val="38"/>
  </w:num>
  <w:num w:numId="41">
    <w:abstractNumId w:val="43"/>
  </w:num>
  <w:num w:numId="42">
    <w:abstractNumId w:val="26"/>
  </w:num>
  <w:num w:numId="43">
    <w:abstractNumId w:val="37"/>
  </w:num>
  <w:num w:numId="44">
    <w:abstractNumId w:val="41"/>
  </w:num>
  <w:num w:numId="45">
    <w:abstractNumId w:val="9"/>
  </w:num>
  <w:num w:numId="46">
    <w:abstractNumId w:val="30"/>
  </w:num>
  <w:num w:numId="47">
    <w:abstractNumId w:val="18"/>
  </w:num>
  <w:num w:numId="48">
    <w:abstractNumId w:val="14"/>
  </w:num>
  <w:num w:numId="4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44D2"/>
    <w:rsid w:val="000045ED"/>
    <w:rsid w:val="000063A7"/>
    <w:rsid w:val="0000675B"/>
    <w:rsid w:val="00006DB8"/>
    <w:rsid w:val="00010140"/>
    <w:rsid w:val="000114B6"/>
    <w:rsid w:val="00011B6D"/>
    <w:rsid w:val="00011EE6"/>
    <w:rsid w:val="00011F6C"/>
    <w:rsid w:val="0001226E"/>
    <w:rsid w:val="00013CE9"/>
    <w:rsid w:val="00014A42"/>
    <w:rsid w:val="0001647C"/>
    <w:rsid w:val="000171DA"/>
    <w:rsid w:val="00017BB4"/>
    <w:rsid w:val="000263BB"/>
    <w:rsid w:val="00026FF0"/>
    <w:rsid w:val="00030C06"/>
    <w:rsid w:val="000315D0"/>
    <w:rsid w:val="000329AD"/>
    <w:rsid w:val="00033095"/>
    <w:rsid w:val="000342E7"/>
    <w:rsid w:val="00036D7A"/>
    <w:rsid w:val="00040213"/>
    <w:rsid w:val="00040DCD"/>
    <w:rsid w:val="000441E5"/>
    <w:rsid w:val="00045582"/>
    <w:rsid w:val="0004636C"/>
    <w:rsid w:val="00047B5E"/>
    <w:rsid w:val="000512B6"/>
    <w:rsid w:val="000513A7"/>
    <w:rsid w:val="00051603"/>
    <w:rsid w:val="00051B3D"/>
    <w:rsid w:val="00051BC7"/>
    <w:rsid w:val="00051E02"/>
    <w:rsid w:val="0005225F"/>
    <w:rsid w:val="00055E9A"/>
    <w:rsid w:val="00061E34"/>
    <w:rsid w:val="00063356"/>
    <w:rsid w:val="000636E8"/>
    <w:rsid w:val="00063D32"/>
    <w:rsid w:val="00064701"/>
    <w:rsid w:val="00065594"/>
    <w:rsid w:val="00067DF4"/>
    <w:rsid w:val="00071609"/>
    <w:rsid w:val="00071D93"/>
    <w:rsid w:val="00072041"/>
    <w:rsid w:val="000728EB"/>
    <w:rsid w:val="000729BB"/>
    <w:rsid w:val="0007302E"/>
    <w:rsid w:val="00074489"/>
    <w:rsid w:val="0007778C"/>
    <w:rsid w:val="00077F75"/>
    <w:rsid w:val="00082285"/>
    <w:rsid w:val="000822E0"/>
    <w:rsid w:val="000824E3"/>
    <w:rsid w:val="000842F2"/>
    <w:rsid w:val="000851CD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A66C3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5EDF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2A71"/>
    <w:rsid w:val="000E3D52"/>
    <w:rsid w:val="000E53A2"/>
    <w:rsid w:val="000E599E"/>
    <w:rsid w:val="000E7281"/>
    <w:rsid w:val="000F03B0"/>
    <w:rsid w:val="000F28EE"/>
    <w:rsid w:val="000F3438"/>
    <w:rsid w:val="000F4266"/>
    <w:rsid w:val="000F71EA"/>
    <w:rsid w:val="000F7A8C"/>
    <w:rsid w:val="00100CA6"/>
    <w:rsid w:val="001011B6"/>
    <w:rsid w:val="00101786"/>
    <w:rsid w:val="0010181A"/>
    <w:rsid w:val="00101B1F"/>
    <w:rsid w:val="0010320F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304"/>
    <w:rsid w:val="00114741"/>
    <w:rsid w:val="00114D23"/>
    <w:rsid w:val="00117055"/>
    <w:rsid w:val="0012060D"/>
    <w:rsid w:val="00120DFE"/>
    <w:rsid w:val="00123502"/>
    <w:rsid w:val="00131368"/>
    <w:rsid w:val="00134C2F"/>
    <w:rsid w:val="00136D7C"/>
    <w:rsid w:val="00140EAC"/>
    <w:rsid w:val="001418A7"/>
    <w:rsid w:val="001421CC"/>
    <w:rsid w:val="001429CC"/>
    <w:rsid w:val="00143860"/>
    <w:rsid w:val="00151087"/>
    <w:rsid w:val="001528CA"/>
    <w:rsid w:val="00153772"/>
    <w:rsid w:val="0015593D"/>
    <w:rsid w:val="00156044"/>
    <w:rsid w:val="001574A4"/>
    <w:rsid w:val="00160445"/>
    <w:rsid w:val="00160824"/>
    <w:rsid w:val="00161034"/>
    <w:rsid w:val="00161ED8"/>
    <w:rsid w:val="001624C3"/>
    <w:rsid w:val="00162B85"/>
    <w:rsid w:val="001645B5"/>
    <w:rsid w:val="0016462C"/>
    <w:rsid w:val="001654FA"/>
    <w:rsid w:val="00165AB8"/>
    <w:rsid w:val="00170E4B"/>
    <w:rsid w:val="001712B5"/>
    <w:rsid w:val="00172D7F"/>
    <w:rsid w:val="00173FE8"/>
    <w:rsid w:val="00175C2D"/>
    <w:rsid w:val="00180235"/>
    <w:rsid w:val="00183258"/>
    <w:rsid w:val="0018451E"/>
    <w:rsid w:val="0018468A"/>
    <w:rsid w:val="00184DE1"/>
    <w:rsid w:val="00186009"/>
    <w:rsid w:val="00187EB9"/>
    <w:rsid w:val="001918BF"/>
    <w:rsid w:val="001953A0"/>
    <w:rsid w:val="001A0629"/>
    <w:rsid w:val="001A3C5C"/>
    <w:rsid w:val="001A5D0D"/>
    <w:rsid w:val="001A674E"/>
    <w:rsid w:val="001A75D9"/>
    <w:rsid w:val="001A7E7E"/>
    <w:rsid w:val="001B0915"/>
    <w:rsid w:val="001B649B"/>
    <w:rsid w:val="001B6F55"/>
    <w:rsid w:val="001C00D5"/>
    <w:rsid w:val="001C0F32"/>
    <w:rsid w:val="001C104F"/>
    <w:rsid w:val="001C6D26"/>
    <w:rsid w:val="001C7186"/>
    <w:rsid w:val="001D04D9"/>
    <w:rsid w:val="001D1458"/>
    <w:rsid w:val="001D2DC4"/>
    <w:rsid w:val="001D3222"/>
    <w:rsid w:val="001D32BA"/>
    <w:rsid w:val="001D6650"/>
    <w:rsid w:val="001D6BE4"/>
    <w:rsid w:val="001E0DB4"/>
    <w:rsid w:val="001E4B39"/>
    <w:rsid w:val="001E4D73"/>
    <w:rsid w:val="001F00A6"/>
    <w:rsid w:val="001F19C8"/>
    <w:rsid w:val="001F2E7B"/>
    <w:rsid w:val="001F5785"/>
    <w:rsid w:val="001F6C05"/>
    <w:rsid w:val="001F791C"/>
    <w:rsid w:val="00200307"/>
    <w:rsid w:val="00201EFB"/>
    <w:rsid w:val="00202637"/>
    <w:rsid w:val="00203AE0"/>
    <w:rsid w:val="0020478D"/>
    <w:rsid w:val="00204AF6"/>
    <w:rsid w:val="00204EE7"/>
    <w:rsid w:val="0020598F"/>
    <w:rsid w:val="00212093"/>
    <w:rsid w:val="002148BE"/>
    <w:rsid w:val="00215455"/>
    <w:rsid w:val="0021569B"/>
    <w:rsid w:val="00216016"/>
    <w:rsid w:val="00217034"/>
    <w:rsid w:val="002176BE"/>
    <w:rsid w:val="0021787D"/>
    <w:rsid w:val="00217CC2"/>
    <w:rsid w:val="00223F68"/>
    <w:rsid w:val="0022449F"/>
    <w:rsid w:val="00226852"/>
    <w:rsid w:val="00227224"/>
    <w:rsid w:val="002273CA"/>
    <w:rsid w:val="0022771B"/>
    <w:rsid w:val="00231940"/>
    <w:rsid w:val="00234111"/>
    <w:rsid w:val="00235672"/>
    <w:rsid w:val="00237729"/>
    <w:rsid w:val="0024120C"/>
    <w:rsid w:val="00242971"/>
    <w:rsid w:val="002439EB"/>
    <w:rsid w:val="00246561"/>
    <w:rsid w:val="0025054B"/>
    <w:rsid w:val="00252BD5"/>
    <w:rsid w:val="00254E2F"/>
    <w:rsid w:val="00256419"/>
    <w:rsid w:val="00256704"/>
    <w:rsid w:val="00256F04"/>
    <w:rsid w:val="00257762"/>
    <w:rsid w:val="0026026C"/>
    <w:rsid w:val="00260C24"/>
    <w:rsid w:val="00262837"/>
    <w:rsid w:val="00266D60"/>
    <w:rsid w:val="00271363"/>
    <w:rsid w:val="0027136D"/>
    <w:rsid w:val="00272A2F"/>
    <w:rsid w:val="00273278"/>
    <w:rsid w:val="00273B4D"/>
    <w:rsid w:val="002774EC"/>
    <w:rsid w:val="00280535"/>
    <w:rsid w:val="00280A53"/>
    <w:rsid w:val="00280B33"/>
    <w:rsid w:val="002819D5"/>
    <w:rsid w:val="00281E69"/>
    <w:rsid w:val="00282EDE"/>
    <w:rsid w:val="00285628"/>
    <w:rsid w:val="00292B10"/>
    <w:rsid w:val="00296A6F"/>
    <w:rsid w:val="002A0C8C"/>
    <w:rsid w:val="002A1060"/>
    <w:rsid w:val="002A2EE5"/>
    <w:rsid w:val="002A387F"/>
    <w:rsid w:val="002A4907"/>
    <w:rsid w:val="002A587F"/>
    <w:rsid w:val="002A5C7F"/>
    <w:rsid w:val="002A6E2F"/>
    <w:rsid w:val="002B1E83"/>
    <w:rsid w:val="002B2B32"/>
    <w:rsid w:val="002B520F"/>
    <w:rsid w:val="002B763E"/>
    <w:rsid w:val="002B7CB3"/>
    <w:rsid w:val="002C0672"/>
    <w:rsid w:val="002C0A08"/>
    <w:rsid w:val="002C1CB5"/>
    <w:rsid w:val="002C23C6"/>
    <w:rsid w:val="002C2C70"/>
    <w:rsid w:val="002C406B"/>
    <w:rsid w:val="002C4450"/>
    <w:rsid w:val="002C497B"/>
    <w:rsid w:val="002C4B97"/>
    <w:rsid w:val="002C6335"/>
    <w:rsid w:val="002D0C49"/>
    <w:rsid w:val="002D1B52"/>
    <w:rsid w:val="002D2991"/>
    <w:rsid w:val="002D3A67"/>
    <w:rsid w:val="002D4306"/>
    <w:rsid w:val="002D442A"/>
    <w:rsid w:val="002D4783"/>
    <w:rsid w:val="002D4930"/>
    <w:rsid w:val="002D500C"/>
    <w:rsid w:val="002D5204"/>
    <w:rsid w:val="002D570E"/>
    <w:rsid w:val="002D60B0"/>
    <w:rsid w:val="002D61A7"/>
    <w:rsid w:val="002D7BC0"/>
    <w:rsid w:val="002E18FC"/>
    <w:rsid w:val="002E1D8C"/>
    <w:rsid w:val="002E6051"/>
    <w:rsid w:val="002E751D"/>
    <w:rsid w:val="002F0076"/>
    <w:rsid w:val="002F1A52"/>
    <w:rsid w:val="002F2E2D"/>
    <w:rsid w:val="002F3203"/>
    <w:rsid w:val="002F358A"/>
    <w:rsid w:val="002F3BF3"/>
    <w:rsid w:val="002F410D"/>
    <w:rsid w:val="002F526C"/>
    <w:rsid w:val="002F5410"/>
    <w:rsid w:val="002F7351"/>
    <w:rsid w:val="00302930"/>
    <w:rsid w:val="00303850"/>
    <w:rsid w:val="00303F01"/>
    <w:rsid w:val="00304CCD"/>
    <w:rsid w:val="00306517"/>
    <w:rsid w:val="00306AC0"/>
    <w:rsid w:val="00306C0F"/>
    <w:rsid w:val="00310872"/>
    <w:rsid w:val="00310D5F"/>
    <w:rsid w:val="003110DB"/>
    <w:rsid w:val="00314A4E"/>
    <w:rsid w:val="00314B90"/>
    <w:rsid w:val="00316360"/>
    <w:rsid w:val="0032241E"/>
    <w:rsid w:val="003224BE"/>
    <w:rsid w:val="0032392D"/>
    <w:rsid w:val="0032430A"/>
    <w:rsid w:val="00326960"/>
    <w:rsid w:val="00326966"/>
    <w:rsid w:val="00326E34"/>
    <w:rsid w:val="00332C03"/>
    <w:rsid w:val="00333CE9"/>
    <w:rsid w:val="00334EB2"/>
    <w:rsid w:val="003367E5"/>
    <w:rsid w:val="00337008"/>
    <w:rsid w:val="00337BBC"/>
    <w:rsid w:val="003417C9"/>
    <w:rsid w:val="0034204A"/>
    <w:rsid w:val="0034238F"/>
    <w:rsid w:val="00342E0C"/>
    <w:rsid w:val="00343BC4"/>
    <w:rsid w:val="00343DF1"/>
    <w:rsid w:val="0034491E"/>
    <w:rsid w:val="003460A7"/>
    <w:rsid w:val="00346959"/>
    <w:rsid w:val="003470EC"/>
    <w:rsid w:val="0034789C"/>
    <w:rsid w:val="0034789D"/>
    <w:rsid w:val="0035001F"/>
    <w:rsid w:val="003511DD"/>
    <w:rsid w:val="00353152"/>
    <w:rsid w:val="003537B1"/>
    <w:rsid w:val="00355A26"/>
    <w:rsid w:val="00355AB5"/>
    <w:rsid w:val="00355F3A"/>
    <w:rsid w:val="003565ED"/>
    <w:rsid w:val="00356A23"/>
    <w:rsid w:val="00357550"/>
    <w:rsid w:val="003602B3"/>
    <w:rsid w:val="0036045B"/>
    <w:rsid w:val="00361315"/>
    <w:rsid w:val="003618CC"/>
    <w:rsid w:val="00366A89"/>
    <w:rsid w:val="00366C33"/>
    <w:rsid w:val="003673DA"/>
    <w:rsid w:val="00372700"/>
    <w:rsid w:val="00373B6F"/>
    <w:rsid w:val="00376DD4"/>
    <w:rsid w:val="003801D1"/>
    <w:rsid w:val="0038461E"/>
    <w:rsid w:val="0038572F"/>
    <w:rsid w:val="003859D0"/>
    <w:rsid w:val="00386C14"/>
    <w:rsid w:val="00391069"/>
    <w:rsid w:val="00392A96"/>
    <w:rsid w:val="00392B05"/>
    <w:rsid w:val="00392F96"/>
    <w:rsid w:val="00393548"/>
    <w:rsid w:val="00393F12"/>
    <w:rsid w:val="00394711"/>
    <w:rsid w:val="00396B42"/>
    <w:rsid w:val="003A12E4"/>
    <w:rsid w:val="003A21F1"/>
    <w:rsid w:val="003A4287"/>
    <w:rsid w:val="003A54BD"/>
    <w:rsid w:val="003A669E"/>
    <w:rsid w:val="003A76F4"/>
    <w:rsid w:val="003A7824"/>
    <w:rsid w:val="003B1B4E"/>
    <w:rsid w:val="003B27A6"/>
    <w:rsid w:val="003B2C99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676"/>
    <w:rsid w:val="003D0825"/>
    <w:rsid w:val="003D0869"/>
    <w:rsid w:val="003D18DF"/>
    <w:rsid w:val="003D5068"/>
    <w:rsid w:val="003D59EF"/>
    <w:rsid w:val="003D6B45"/>
    <w:rsid w:val="003D758D"/>
    <w:rsid w:val="003D7D85"/>
    <w:rsid w:val="003D7EA1"/>
    <w:rsid w:val="003E00D5"/>
    <w:rsid w:val="003E1F9E"/>
    <w:rsid w:val="003E31CF"/>
    <w:rsid w:val="003E3207"/>
    <w:rsid w:val="003E5AD1"/>
    <w:rsid w:val="003E5FCD"/>
    <w:rsid w:val="003F30DB"/>
    <w:rsid w:val="003F32D3"/>
    <w:rsid w:val="003F4789"/>
    <w:rsid w:val="003F6354"/>
    <w:rsid w:val="0040054B"/>
    <w:rsid w:val="00402988"/>
    <w:rsid w:val="00403682"/>
    <w:rsid w:val="0040450D"/>
    <w:rsid w:val="00404BF5"/>
    <w:rsid w:val="0040571B"/>
    <w:rsid w:val="00405900"/>
    <w:rsid w:val="00410D18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25C1"/>
    <w:rsid w:val="00433816"/>
    <w:rsid w:val="00434757"/>
    <w:rsid w:val="00434C31"/>
    <w:rsid w:val="0043679D"/>
    <w:rsid w:val="004371A8"/>
    <w:rsid w:val="00437822"/>
    <w:rsid w:val="00437E95"/>
    <w:rsid w:val="0044041B"/>
    <w:rsid w:val="00440A78"/>
    <w:rsid w:val="00445BF7"/>
    <w:rsid w:val="0045069E"/>
    <w:rsid w:val="004508D1"/>
    <w:rsid w:val="00451181"/>
    <w:rsid w:val="00452DB6"/>
    <w:rsid w:val="00453B0D"/>
    <w:rsid w:val="004577A9"/>
    <w:rsid w:val="004604B4"/>
    <w:rsid w:val="004628BA"/>
    <w:rsid w:val="004646FD"/>
    <w:rsid w:val="00466F95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5038"/>
    <w:rsid w:val="00485749"/>
    <w:rsid w:val="0048607A"/>
    <w:rsid w:val="0048684C"/>
    <w:rsid w:val="004872F0"/>
    <w:rsid w:val="004929C8"/>
    <w:rsid w:val="00493D0D"/>
    <w:rsid w:val="00495895"/>
    <w:rsid w:val="00495E88"/>
    <w:rsid w:val="004A020B"/>
    <w:rsid w:val="004A277D"/>
    <w:rsid w:val="004A28E1"/>
    <w:rsid w:val="004A2D37"/>
    <w:rsid w:val="004A3B47"/>
    <w:rsid w:val="004A7D2B"/>
    <w:rsid w:val="004A7EAA"/>
    <w:rsid w:val="004B1E0B"/>
    <w:rsid w:val="004B3FD4"/>
    <w:rsid w:val="004B4253"/>
    <w:rsid w:val="004B54CC"/>
    <w:rsid w:val="004B5AEF"/>
    <w:rsid w:val="004B5D5C"/>
    <w:rsid w:val="004B64EC"/>
    <w:rsid w:val="004B706D"/>
    <w:rsid w:val="004B7B3D"/>
    <w:rsid w:val="004B7BF8"/>
    <w:rsid w:val="004C2767"/>
    <w:rsid w:val="004C3CF0"/>
    <w:rsid w:val="004D0189"/>
    <w:rsid w:val="004D01DB"/>
    <w:rsid w:val="004D07B6"/>
    <w:rsid w:val="004D1E1F"/>
    <w:rsid w:val="004D1F3B"/>
    <w:rsid w:val="004D2D4D"/>
    <w:rsid w:val="004D34FD"/>
    <w:rsid w:val="004D3CB7"/>
    <w:rsid w:val="004D3FB6"/>
    <w:rsid w:val="004D4C4E"/>
    <w:rsid w:val="004D5424"/>
    <w:rsid w:val="004D5CD2"/>
    <w:rsid w:val="004E0A04"/>
    <w:rsid w:val="004E2BA4"/>
    <w:rsid w:val="004E691B"/>
    <w:rsid w:val="004E7B17"/>
    <w:rsid w:val="004F0A0F"/>
    <w:rsid w:val="004F0FB3"/>
    <w:rsid w:val="004F282F"/>
    <w:rsid w:val="004F3A80"/>
    <w:rsid w:val="004F4493"/>
    <w:rsid w:val="004F59C7"/>
    <w:rsid w:val="004F7C0D"/>
    <w:rsid w:val="00504B2A"/>
    <w:rsid w:val="00504BC1"/>
    <w:rsid w:val="0050573E"/>
    <w:rsid w:val="005071A2"/>
    <w:rsid w:val="005076DA"/>
    <w:rsid w:val="005100F6"/>
    <w:rsid w:val="00510914"/>
    <w:rsid w:val="00514F76"/>
    <w:rsid w:val="00515F2A"/>
    <w:rsid w:val="00517F03"/>
    <w:rsid w:val="0052103E"/>
    <w:rsid w:val="00524481"/>
    <w:rsid w:val="00524794"/>
    <w:rsid w:val="005256B6"/>
    <w:rsid w:val="00526F39"/>
    <w:rsid w:val="00527B5C"/>
    <w:rsid w:val="005308FD"/>
    <w:rsid w:val="00530D34"/>
    <w:rsid w:val="00531CD9"/>
    <w:rsid w:val="005327F9"/>
    <w:rsid w:val="00532B92"/>
    <w:rsid w:val="00534120"/>
    <w:rsid w:val="00537A0E"/>
    <w:rsid w:val="005411EE"/>
    <w:rsid w:val="00541A16"/>
    <w:rsid w:val="00543023"/>
    <w:rsid w:val="00543E06"/>
    <w:rsid w:val="00546265"/>
    <w:rsid w:val="00546961"/>
    <w:rsid w:val="00550624"/>
    <w:rsid w:val="00550E06"/>
    <w:rsid w:val="00551433"/>
    <w:rsid w:val="00552187"/>
    <w:rsid w:val="00552BB9"/>
    <w:rsid w:val="00552D11"/>
    <w:rsid w:val="00554B8F"/>
    <w:rsid w:val="00556821"/>
    <w:rsid w:val="00560721"/>
    <w:rsid w:val="005619DE"/>
    <w:rsid w:val="0056200D"/>
    <w:rsid w:val="005622B5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1786"/>
    <w:rsid w:val="005749FB"/>
    <w:rsid w:val="00575CFA"/>
    <w:rsid w:val="00576377"/>
    <w:rsid w:val="0057702F"/>
    <w:rsid w:val="00577059"/>
    <w:rsid w:val="00577846"/>
    <w:rsid w:val="00577B5B"/>
    <w:rsid w:val="0058200E"/>
    <w:rsid w:val="00583AD7"/>
    <w:rsid w:val="00584F2F"/>
    <w:rsid w:val="00585527"/>
    <w:rsid w:val="00585881"/>
    <w:rsid w:val="00586B27"/>
    <w:rsid w:val="005873A1"/>
    <w:rsid w:val="00591404"/>
    <w:rsid w:val="0059257E"/>
    <w:rsid w:val="00593CCB"/>
    <w:rsid w:val="00594383"/>
    <w:rsid w:val="00594A62"/>
    <w:rsid w:val="00595AC9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6DFB"/>
    <w:rsid w:val="005C794E"/>
    <w:rsid w:val="005D0079"/>
    <w:rsid w:val="005D0084"/>
    <w:rsid w:val="005D18C5"/>
    <w:rsid w:val="005D38ED"/>
    <w:rsid w:val="005D3B22"/>
    <w:rsid w:val="005D3BD8"/>
    <w:rsid w:val="005D3ED5"/>
    <w:rsid w:val="005D510D"/>
    <w:rsid w:val="005D5B4A"/>
    <w:rsid w:val="005D61D3"/>
    <w:rsid w:val="005D7CFB"/>
    <w:rsid w:val="005E0F8B"/>
    <w:rsid w:val="005E1757"/>
    <w:rsid w:val="005E1DF2"/>
    <w:rsid w:val="005E2AF9"/>
    <w:rsid w:val="005E41DC"/>
    <w:rsid w:val="005E4D64"/>
    <w:rsid w:val="005E5376"/>
    <w:rsid w:val="005F2C2D"/>
    <w:rsid w:val="00600235"/>
    <w:rsid w:val="00600273"/>
    <w:rsid w:val="00602128"/>
    <w:rsid w:val="006023EB"/>
    <w:rsid w:val="00602FA5"/>
    <w:rsid w:val="00604953"/>
    <w:rsid w:val="00604F3A"/>
    <w:rsid w:val="006050E9"/>
    <w:rsid w:val="006066D7"/>
    <w:rsid w:val="00606743"/>
    <w:rsid w:val="00610ADB"/>
    <w:rsid w:val="006129BC"/>
    <w:rsid w:val="00613A09"/>
    <w:rsid w:val="00614A5E"/>
    <w:rsid w:val="00620BFA"/>
    <w:rsid w:val="006212D1"/>
    <w:rsid w:val="00623FB5"/>
    <w:rsid w:val="006244C7"/>
    <w:rsid w:val="0062625F"/>
    <w:rsid w:val="0063002C"/>
    <w:rsid w:val="00630DD8"/>
    <w:rsid w:val="00631A3E"/>
    <w:rsid w:val="00631D4C"/>
    <w:rsid w:val="0063229B"/>
    <w:rsid w:val="00632B85"/>
    <w:rsid w:val="00632F64"/>
    <w:rsid w:val="00633B7D"/>
    <w:rsid w:val="00637F4E"/>
    <w:rsid w:val="00640025"/>
    <w:rsid w:val="006415CA"/>
    <w:rsid w:val="00642849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142A"/>
    <w:rsid w:val="006632F2"/>
    <w:rsid w:val="00663B92"/>
    <w:rsid w:val="006649DD"/>
    <w:rsid w:val="00664F01"/>
    <w:rsid w:val="00665BF6"/>
    <w:rsid w:val="006670D2"/>
    <w:rsid w:val="00667493"/>
    <w:rsid w:val="00667E47"/>
    <w:rsid w:val="00672693"/>
    <w:rsid w:val="00673127"/>
    <w:rsid w:val="00677451"/>
    <w:rsid w:val="006776A6"/>
    <w:rsid w:val="00677ACB"/>
    <w:rsid w:val="00680463"/>
    <w:rsid w:val="00680563"/>
    <w:rsid w:val="00684AC1"/>
    <w:rsid w:val="00687E54"/>
    <w:rsid w:val="00691431"/>
    <w:rsid w:val="00692C0A"/>
    <w:rsid w:val="0069428B"/>
    <w:rsid w:val="00694E96"/>
    <w:rsid w:val="006959B0"/>
    <w:rsid w:val="0069661D"/>
    <w:rsid w:val="006971D9"/>
    <w:rsid w:val="006A0D3C"/>
    <w:rsid w:val="006A0FC5"/>
    <w:rsid w:val="006A20A1"/>
    <w:rsid w:val="006A21FD"/>
    <w:rsid w:val="006A33FE"/>
    <w:rsid w:val="006A68F8"/>
    <w:rsid w:val="006A7603"/>
    <w:rsid w:val="006A7AF8"/>
    <w:rsid w:val="006B1F8C"/>
    <w:rsid w:val="006B5312"/>
    <w:rsid w:val="006C253B"/>
    <w:rsid w:val="006C4379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0823"/>
    <w:rsid w:val="006E260D"/>
    <w:rsid w:val="006E2875"/>
    <w:rsid w:val="006E32E0"/>
    <w:rsid w:val="006E4B16"/>
    <w:rsid w:val="006E5523"/>
    <w:rsid w:val="006E7CF6"/>
    <w:rsid w:val="006F0C50"/>
    <w:rsid w:val="006F0E8B"/>
    <w:rsid w:val="006F1428"/>
    <w:rsid w:val="006F189E"/>
    <w:rsid w:val="006F1D98"/>
    <w:rsid w:val="006F2546"/>
    <w:rsid w:val="006F3068"/>
    <w:rsid w:val="006F32B9"/>
    <w:rsid w:val="006F34C6"/>
    <w:rsid w:val="006F6D65"/>
    <w:rsid w:val="00701AA0"/>
    <w:rsid w:val="00702619"/>
    <w:rsid w:val="00703988"/>
    <w:rsid w:val="007063AE"/>
    <w:rsid w:val="00706936"/>
    <w:rsid w:val="00711291"/>
    <w:rsid w:val="00711853"/>
    <w:rsid w:val="00714730"/>
    <w:rsid w:val="00714A30"/>
    <w:rsid w:val="007153FD"/>
    <w:rsid w:val="00715F75"/>
    <w:rsid w:val="007161F5"/>
    <w:rsid w:val="0071635C"/>
    <w:rsid w:val="00720AEE"/>
    <w:rsid w:val="007238FF"/>
    <w:rsid w:val="0072569B"/>
    <w:rsid w:val="0072586F"/>
    <w:rsid w:val="00725C30"/>
    <w:rsid w:val="0073078F"/>
    <w:rsid w:val="007316E5"/>
    <w:rsid w:val="0073382D"/>
    <w:rsid w:val="00733AC9"/>
    <w:rsid w:val="007343E2"/>
    <w:rsid w:val="00735AFA"/>
    <w:rsid w:val="00736A22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54895"/>
    <w:rsid w:val="00762B56"/>
    <w:rsid w:val="00763DBB"/>
    <w:rsid w:val="007654AB"/>
    <w:rsid w:val="00765E89"/>
    <w:rsid w:val="00767528"/>
    <w:rsid w:val="00767C0E"/>
    <w:rsid w:val="007719DC"/>
    <w:rsid w:val="00772484"/>
    <w:rsid w:val="0077339F"/>
    <w:rsid w:val="007743E4"/>
    <w:rsid w:val="00775FE6"/>
    <w:rsid w:val="007809A2"/>
    <w:rsid w:val="00781144"/>
    <w:rsid w:val="00782630"/>
    <w:rsid w:val="00783B6B"/>
    <w:rsid w:val="00785CEC"/>
    <w:rsid w:val="007864FA"/>
    <w:rsid w:val="0078711F"/>
    <w:rsid w:val="0078769E"/>
    <w:rsid w:val="007877B3"/>
    <w:rsid w:val="00790CDD"/>
    <w:rsid w:val="00791150"/>
    <w:rsid w:val="007926DE"/>
    <w:rsid w:val="00793809"/>
    <w:rsid w:val="00795065"/>
    <w:rsid w:val="0079552A"/>
    <w:rsid w:val="00796DCF"/>
    <w:rsid w:val="007A39CC"/>
    <w:rsid w:val="007A3AB9"/>
    <w:rsid w:val="007A4C8A"/>
    <w:rsid w:val="007A634E"/>
    <w:rsid w:val="007A6696"/>
    <w:rsid w:val="007A6BEC"/>
    <w:rsid w:val="007A723B"/>
    <w:rsid w:val="007B06D4"/>
    <w:rsid w:val="007B20F0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27A4"/>
    <w:rsid w:val="007C3A42"/>
    <w:rsid w:val="007C3D0B"/>
    <w:rsid w:val="007C3DCD"/>
    <w:rsid w:val="007C73E3"/>
    <w:rsid w:val="007C7E63"/>
    <w:rsid w:val="007D22E9"/>
    <w:rsid w:val="007D3CF4"/>
    <w:rsid w:val="007D4293"/>
    <w:rsid w:val="007D4996"/>
    <w:rsid w:val="007D59A3"/>
    <w:rsid w:val="007D60AB"/>
    <w:rsid w:val="007D745A"/>
    <w:rsid w:val="007E05D4"/>
    <w:rsid w:val="007E15B3"/>
    <w:rsid w:val="007E2030"/>
    <w:rsid w:val="007E216A"/>
    <w:rsid w:val="007E4370"/>
    <w:rsid w:val="007E457F"/>
    <w:rsid w:val="007E5789"/>
    <w:rsid w:val="007E67E7"/>
    <w:rsid w:val="007E7D00"/>
    <w:rsid w:val="007E7E65"/>
    <w:rsid w:val="007F048F"/>
    <w:rsid w:val="007F451B"/>
    <w:rsid w:val="007F4B1D"/>
    <w:rsid w:val="007F72CA"/>
    <w:rsid w:val="007F75E5"/>
    <w:rsid w:val="007F767C"/>
    <w:rsid w:val="008002FF"/>
    <w:rsid w:val="00801B32"/>
    <w:rsid w:val="008030F8"/>
    <w:rsid w:val="00805DDB"/>
    <w:rsid w:val="00806E2E"/>
    <w:rsid w:val="00807799"/>
    <w:rsid w:val="008130D0"/>
    <w:rsid w:val="00814887"/>
    <w:rsid w:val="008159EE"/>
    <w:rsid w:val="00815C4B"/>
    <w:rsid w:val="00821734"/>
    <w:rsid w:val="00821FD9"/>
    <w:rsid w:val="0082235A"/>
    <w:rsid w:val="008224E6"/>
    <w:rsid w:val="008241A1"/>
    <w:rsid w:val="00824E4A"/>
    <w:rsid w:val="00825350"/>
    <w:rsid w:val="00830427"/>
    <w:rsid w:val="008308C2"/>
    <w:rsid w:val="00831998"/>
    <w:rsid w:val="00832AA6"/>
    <w:rsid w:val="0083302F"/>
    <w:rsid w:val="00835926"/>
    <w:rsid w:val="00840230"/>
    <w:rsid w:val="00841EDE"/>
    <w:rsid w:val="00843E59"/>
    <w:rsid w:val="00845A07"/>
    <w:rsid w:val="00845BB9"/>
    <w:rsid w:val="008470D4"/>
    <w:rsid w:val="00847214"/>
    <w:rsid w:val="00851812"/>
    <w:rsid w:val="00852899"/>
    <w:rsid w:val="008528DB"/>
    <w:rsid w:val="00856A08"/>
    <w:rsid w:val="0085741D"/>
    <w:rsid w:val="008574CB"/>
    <w:rsid w:val="00860038"/>
    <w:rsid w:val="008628AC"/>
    <w:rsid w:val="00863B21"/>
    <w:rsid w:val="00866E36"/>
    <w:rsid w:val="0087162A"/>
    <w:rsid w:val="00871E3C"/>
    <w:rsid w:val="00871F7C"/>
    <w:rsid w:val="00873D6B"/>
    <w:rsid w:val="008769AE"/>
    <w:rsid w:val="00880250"/>
    <w:rsid w:val="0088044F"/>
    <w:rsid w:val="00880C3D"/>
    <w:rsid w:val="00881FD9"/>
    <w:rsid w:val="008822C8"/>
    <w:rsid w:val="008831EB"/>
    <w:rsid w:val="008852EE"/>
    <w:rsid w:val="00886638"/>
    <w:rsid w:val="00887D77"/>
    <w:rsid w:val="00892503"/>
    <w:rsid w:val="008935ED"/>
    <w:rsid w:val="008947F2"/>
    <w:rsid w:val="008A09E7"/>
    <w:rsid w:val="008A1387"/>
    <w:rsid w:val="008A14FF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4E48"/>
    <w:rsid w:val="008B6376"/>
    <w:rsid w:val="008C2304"/>
    <w:rsid w:val="008C3AC6"/>
    <w:rsid w:val="008C4576"/>
    <w:rsid w:val="008C615C"/>
    <w:rsid w:val="008D191D"/>
    <w:rsid w:val="008D3A3F"/>
    <w:rsid w:val="008D5277"/>
    <w:rsid w:val="008E0EB2"/>
    <w:rsid w:val="008E3004"/>
    <w:rsid w:val="008E3EF4"/>
    <w:rsid w:val="008E59AA"/>
    <w:rsid w:val="008E65D5"/>
    <w:rsid w:val="008E661A"/>
    <w:rsid w:val="008F298E"/>
    <w:rsid w:val="008F43AA"/>
    <w:rsid w:val="008F5D5D"/>
    <w:rsid w:val="009011D4"/>
    <w:rsid w:val="00901D12"/>
    <w:rsid w:val="00902A94"/>
    <w:rsid w:val="00904B46"/>
    <w:rsid w:val="00906711"/>
    <w:rsid w:val="009071B9"/>
    <w:rsid w:val="00911899"/>
    <w:rsid w:val="00911FC0"/>
    <w:rsid w:val="009146EA"/>
    <w:rsid w:val="00914714"/>
    <w:rsid w:val="00916AE0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6C61"/>
    <w:rsid w:val="00947458"/>
    <w:rsid w:val="00947AE3"/>
    <w:rsid w:val="00950646"/>
    <w:rsid w:val="0095133D"/>
    <w:rsid w:val="00951F96"/>
    <w:rsid w:val="0095290B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4DCC"/>
    <w:rsid w:val="0097521F"/>
    <w:rsid w:val="00975449"/>
    <w:rsid w:val="00975558"/>
    <w:rsid w:val="00975EFB"/>
    <w:rsid w:val="009763BD"/>
    <w:rsid w:val="009775B3"/>
    <w:rsid w:val="00980ADB"/>
    <w:rsid w:val="009826D8"/>
    <w:rsid w:val="00982E1C"/>
    <w:rsid w:val="00983B30"/>
    <w:rsid w:val="00984AE3"/>
    <w:rsid w:val="00984DA0"/>
    <w:rsid w:val="00985856"/>
    <w:rsid w:val="00985A48"/>
    <w:rsid w:val="00987572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323B"/>
    <w:rsid w:val="009A386C"/>
    <w:rsid w:val="009A3C96"/>
    <w:rsid w:val="009A4D4F"/>
    <w:rsid w:val="009A74DD"/>
    <w:rsid w:val="009B1957"/>
    <w:rsid w:val="009B3CD1"/>
    <w:rsid w:val="009B6D0A"/>
    <w:rsid w:val="009B7471"/>
    <w:rsid w:val="009C07C0"/>
    <w:rsid w:val="009C118E"/>
    <w:rsid w:val="009C4C5F"/>
    <w:rsid w:val="009C53F0"/>
    <w:rsid w:val="009C53F3"/>
    <w:rsid w:val="009C62A9"/>
    <w:rsid w:val="009C65EB"/>
    <w:rsid w:val="009D04E8"/>
    <w:rsid w:val="009D2435"/>
    <w:rsid w:val="009D34D7"/>
    <w:rsid w:val="009D368C"/>
    <w:rsid w:val="009D4125"/>
    <w:rsid w:val="009D4575"/>
    <w:rsid w:val="009D66D9"/>
    <w:rsid w:val="009E22A0"/>
    <w:rsid w:val="009E24D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12B"/>
    <w:rsid w:val="00A007E0"/>
    <w:rsid w:val="00A012A5"/>
    <w:rsid w:val="00A04018"/>
    <w:rsid w:val="00A0550C"/>
    <w:rsid w:val="00A05CA6"/>
    <w:rsid w:val="00A06B72"/>
    <w:rsid w:val="00A136DC"/>
    <w:rsid w:val="00A137C0"/>
    <w:rsid w:val="00A13A17"/>
    <w:rsid w:val="00A149C0"/>
    <w:rsid w:val="00A1502E"/>
    <w:rsid w:val="00A158D9"/>
    <w:rsid w:val="00A166D5"/>
    <w:rsid w:val="00A16A61"/>
    <w:rsid w:val="00A20ABB"/>
    <w:rsid w:val="00A24CF9"/>
    <w:rsid w:val="00A345A8"/>
    <w:rsid w:val="00A34BD0"/>
    <w:rsid w:val="00A3662F"/>
    <w:rsid w:val="00A373B5"/>
    <w:rsid w:val="00A40013"/>
    <w:rsid w:val="00A43AA1"/>
    <w:rsid w:val="00A46094"/>
    <w:rsid w:val="00A469F7"/>
    <w:rsid w:val="00A477BA"/>
    <w:rsid w:val="00A50738"/>
    <w:rsid w:val="00A531FC"/>
    <w:rsid w:val="00A53AF2"/>
    <w:rsid w:val="00A54C81"/>
    <w:rsid w:val="00A56B63"/>
    <w:rsid w:val="00A56DBE"/>
    <w:rsid w:val="00A57181"/>
    <w:rsid w:val="00A60A22"/>
    <w:rsid w:val="00A61A73"/>
    <w:rsid w:val="00A62135"/>
    <w:rsid w:val="00A63395"/>
    <w:rsid w:val="00A6403C"/>
    <w:rsid w:val="00A6491E"/>
    <w:rsid w:val="00A65649"/>
    <w:rsid w:val="00A66CCC"/>
    <w:rsid w:val="00A7073C"/>
    <w:rsid w:val="00A7441C"/>
    <w:rsid w:val="00A750B5"/>
    <w:rsid w:val="00A75185"/>
    <w:rsid w:val="00A753C8"/>
    <w:rsid w:val="00A759DD"/>
    <w:rsid w:val="00A80308"/>
    <w:rsid w:val="00A81BD4"/>
    <w:rsid w:val="00A82564"/>
    <w:rsid w:val="00A83094"/>
    <w:rsid w:val="00A839A9"/>
    <w:rsid w:val="00A83D56"/>
    <w:rsid w:val="00A83EB5"/>
    <w:rsid w:val="00A86282"/>
    <w:rsid w:val="00A87F24"/>
    <w:rsid w:val="00A93D90"/>
    <w:rsid w:val="00A947BF"/>
    <w:rsid w:val="00A97B91"/>
    <w:rsid w:val="00AA0F64"/>
    <w:rsid w:val="00AA337E"/>
    <w:rsid w:val="00AA6982"/>
    <w:rsid w:val="00AA7363"/>
    <w:rsid w:val="00AB173C"/>
    <w:rsid w:val="00AB177C"/>
    <w:rsid w:val="00AB1A5B"/>
    <w:rsid w:val="00AB21F4"/>
    <w:rsid w:val="00AB255A"/>
    <w:rsid w:val="00AB26D9"/>
    <w:rsid w:val="00AB2C7C"/>
    <w:rsid w:val="00AB5E7D"/>
    <w:rsid w:val="00AB6EE4"/>
    <w:rsid w:val="00AC0D54"/>
    <w:rsid w:val="00AC15AD"/>
    <w:rsid w:val="00AC2BA0"/>
    <w:rsid w:val="00AC6440"/>
    <w:rsid w:val="00AC6753"/>
    <w:rsid w:val="00AC728E"/>
    <w:rsid w:val="00AC795F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3EEC"/>
    <w:rsid w:val="00AE41DB"/>
    <w:rsid w:val="00AE5720"/>
    <w:rsid w:val="00AE6C3E"/>
    <w:rsid w:val="00AE70C9"/>
    <w:rsid w:val="00AF145C"/>
    <w:rsid w:val="00AF7E81"/>
    <w:rsid w:val="00B00A5E"/>
    <w:rsid w:val="00B00BA6"/>
    <w:rsid w:val="00B04349"/>
    <w:rsid w:val="00B04525"/>
    <w:rsid w:val="00B04771"/>
    <w:rsid w:val="00B076CF"/>
    <w:rsid w:val="00B07C5A"/>
    <w:rsid w:val="00B140A4"/>
    <w:rsid w:val="00B142BA"/>
    <w:rsid w:val="00B207F1"/>
    <w:rsid w:val="00B21994"/>
    <w:rsid w:val="00B22579"/>
    <w:rsid w:val="00B22DC9"/>
    <w:rsid w:val="00B239A1"/>
    <w:rsid w:val="00B254C3"/>
    <w:rsid w:val="00B2735B"/>
    <w:rsid w:val="00B30966"/>
    <w:rsid w:val="00B30A75"/>
    <w:rsid w:val="00B32016"/>
    <w:rsid w:val="00B334DE"/>
    <w:rsid w:val="00B3676B"/>
    <w:rsid w:val="00B367D2"/>
    <w:rsid w:val="00B4124F"/>
    <w:rsid w:val="00B417F3"/>
    <w:rsid w:val="00B41879"/>
    <w:rsid w:val="00B42CDF"/>
    <w:rsid w:val="00B43397"/>
    <w:rsid w:val="00B455D5"/>
    <w:rsid w:val="00B465D7"/>
    <w:rsid w:val="00B46B07"/>
    <w:rsid w:val="00B470C6"/>
    <w:rsid w:val="00B47DBC"/>
    <w:rsid w:val="00B5028C"/>
    <w:rsid w:val="00B50765"/>
    <w:rsid w:val="00B607F0"/>
    <w:rsid w:val="00B61495"/>
    <w:rsid w:val="00B63CD1"/>
    <w:rsid w:val="00B65885"/>
    <w:rsid w:val="00B65ED3"/>
    <w:rsid w:val="00B661F9"/>
    <w:rsid w:val="00B667B2"/>
    <w:rsid w:val="00B6706C"/>
    <w:rsid w:val="00B71E5F"/>
    <w:rsid w:val="00B725E5"/>
    <w:rsid w:val="00B740B2"/>
    <w:rsid w:val="00B74655"/>
    <w:rsid w:val="00B749C0"/>
    <w:rsid w:val="00B75733"/>
    <w:rsid w:val="00B76463"/>
    <w:rsid w:val="00B77A7E"/>
    <w:rsid w:val="00B8074B"/>
    <w:rsid w:val="00B809FC"/>
    <w:rsid w:val="00B811B1"/>
    <w:rsid w:val="00B83055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8ED"/>
    <w:rsid w:val="00B97FCB"/>
    <w:rsid w:val="00BA050D"/>
    <w:rsid w:val="00BA0828"/>
    <w:rsid w:val="00BA1A0C"/>
    <w:rsid w:val="00BA1EBD"/>
    <w:rsid w:val="00BA1F2A"/>
    <w:rsid w:val="00BA2E24"/>
    <w:rsid w:val="00BA375E"/>
    <w:rsid w:val="00BA4FCE"/>
    <w:rsid w:val="00BA5A5B"/>
    <w:rsid w:val="00BA6789"/>
    <w:rsid w:val="00BA7CEB"/>
    <w:rsid w:val="00BA7D1D"/>
    <w:rsid w:val="00BB10B3"/>
    <w:rsid w:val="00BB1AC6"/>
    <w:rsid w:val="00BB294E"/>
    <w:rsid w:val="00BB3CED"/>
    <w:rsid w:val="00BB4EFF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1076"/>
    <w:rsid w:val="00BE1A13"/>
    <w:rsid w:val="00BE7AD9"/>
    <w:rsid w:val="00BF00BC"/>
    <w:rsid w:val="00BF1EB7"/>
    <w:rsid w:val="00BF237B"/>
    <w:rsid w:val="00BF2C5A"/>
    <w:rsid w:val="00BF2E56"/>
    <w:rsid w:val="00BF55EC"/>
    <w:rsid w:val="00C00CFA"/>
    <w:rsid w:val="00C020EE"/>
    <w:rsid w:val="00C025E5"/>
    <w:rsid w:val="00C02E57"/>
    <w:rsid w:val="00C033C1"/>
    <w:rsid w:val="00C03950"/>
    <w:rsid w:val="00C0630C"/>
    <w:rsid w:val="00C07A71"/>
    <w:rsid w:val="00C111ED"/>
    <w:rsid w:val="00C11BD8"/>
    <w:rsid w:val="00C1202A"/>
    <w:rsid w:val="00C12178"/>
    <w:rsid w:val="00C13154"/>
    <w:rsid w:val="00C13654"/>
    <w:rsid w:val="00C13FAD"/>
    <w:rsid w:val="00C1481E"/>
    <w:rsid w:val="00C15529"/>
    <w:rsid w:val="00C206A5"/>
    <w:rsid w:val="00C20D69"/>
    <w:rsid w:val="00C2247C"/>
    <w:rsid w:val="00C24742"/>
    <w:rsid w:val="00C279BD"/>
    <w:rsid w:val="00C27F74"/>
    <w:rsid w:val="00C338D9"/>
    <w:rsid w:val="00C3536A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535A"/>
    <w:rsid w:val="00C47D19"/>
    <w:rsid w:val="00C5419E"/>
    <w:rsid w:val="00C54796"/>
    <w:rsid w:val="00C61126"/>
    <w:rsid w:val="00C61BBF"/>
    <w:rsid w:val="00C6474E"/>
    <w:rsid w:val="00C64D97"/>
    <w:rsid w:val="00C65758"/>
    <w:rsid w:val="00C65C2F"/>
    <w:rsid w:val="00C662B9"/>
    <w:rsid w:val="00C700A3"/>
    <w:rsid w:val="00C71589"/>
    <w:rsid w:val="00C73799"/>
    <w:rsid w:val="00C7381A"/>
    <w:rsid w:val="00C765FD"/>
    <w:rsid w:val="00C82CA1"/>
    <w:rsid w:val="00C84F82"/>
    <w:rsid w:val="00C87EE3"/>
    <w:rsid w:val="00C91A3E"/>
    <w:rsid w:val="00C93BF9"/>
    <w:rsid w:val="00C93C51"/>
    <w:rsid w:val="00C946FE"/>
    <w:rsid w:val="00C94D19"/>
    <w:rsid w:val="00C954B8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B656B"/>
    <w:rsid w:val="00CC2773"/>
    <w:rsid w:val="00CC3FEE"/>
    <w:rsid w:val="00CC439B"/>
    <w:rsid w:val="00CC7796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4EF7"/>
    <w:rsid w:val="00D06154"/>
    <w:rsid w:val="00D10866"/>
    <w:rsid w:val="00D10DAA"/>
    <w:rsid w:val="00D1182D"/>
    <w:rsid w:val="00D11D5A"/>
    <w:rsid w:val="00D11DD2"/>
    <w:rsid w:val="00D20896"/>
    <w:rsid w:val="00D217F7"/>
    <w:rsid w:val="00D219E4"/>
    <w:rsid w:val="00D23392"/>
    <w:rsid w:val="00D23EB0"/>
    <w:rsid w:val="00D24237"/>
    <w:rsid w:val="00D25993"/>
    <w:rsid w:val="00D2653B"/>
    <w:rsid w:val="00D3172E"/>
    <w:rsid w:val="00D32020"/>
    <w:rsid w:val="00D3268E"/>
    <w:rsid w:val="00D335E9"/>
    <w:rsid w:val="00D33F58"/>
    <w:rsid w:val="00D3642C"/>
    <w:rsid w:val="00D3675B"/>
    <w:rsid w:val="00D367E2"/>
    <w:rsid w:val="00D41E05"/>
    <w:rsid w:val="00D42110"/>
    <w:rsid w:val="00D44D22"/>
    <w:rsid w:val="00D4529D"/>
    <w:rsid w:val="00D455F7"/>
    <w:rsid w:val="00D54D75"/>
    <w:rsid w:val="00D55A71"/>
    <w:rsid w:val="00D55DC1"/>
    <w:rsid w:val="00D568FA"/>
    <w:rsid w:val="00D60044"/>
    <w:rsid w:val="00D6010C"/>
    <w:rsid w:val="00D60C86"/>
    <w:rsid w:val="00D61489"/>
    <w:rsid w:val="00D61B4B"/>
    <w:rsid w:val="00D6206F"/>
    <w:rsid w:val="00D672E7"/>
    <w:rsid w:val="00D713C8"/>
    <w:rsid w:val="00D71B75"/>
    <w:rsid w:val="00D720F3"/>
    <w:rsid w:val="00D724E4"/>
    <w:rsid w:val="00D744EF"/>
    <w:rsid w:val="00D74B1C"/>
    <w:rsid w:val="00D76910"/>
    <w:rsid w:val="00D76A66"/>
    <w:rsid w:val="00D80606"/>
    <w:rsid w:val="00D83562"/>
    <w:rsid w:val="00D83D38"/>
    <w:rsid w:val="00D843C9"/>
    <w:rsid w:val="00D84F24"/>
    <w:rsid w:val="00D85832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650E"/>
    <w:rsid w:val="00D971DD"/>
    <w:rsid w:val="00D976CD"/>
    <w:rsid w:val="00DA06EE"/>
    <w:rsid w:val="00DA50A8"/>
    <w:rsid w:val="00DA5E44"/>
    <w:rsid w:val="00DA67FF"/>
    <w:rsid w:val="00DA7E40"/>
    <w:rsid w:val="00DA7FDA"/>
    <w:rsid w:val="00DB1C81"/>
    <w:rsid w:val="00DB4A3F"/>
    <w:rsid w:val="00DB7390"/>
    <w:rsid w:val="00DB7D93"/>
    <w:rsid w:val="00DC13CA"/>
    <w:rsid w:val="00DC15A6"/>
    <w:rsid w:val="00DC17AF"/>
    <w:rsid w:val="00DC1902"/>
    <w:rsid w:val="00DC2CC3"/>
    <w:rsid w:val="00DC3FD5"/>
    <w:rsid w:val="00DC49E2"/>
    <w:rsid w:val="00DC57C2"/>
    <w:rsid w:val="00DC5861"/>
    <w:rsid w:val="00DD0262"/>
    <w:rsid w:val="00DD02F8"/>
    <w:rsid w:val="00DD032A"/>
    <w:rsid w:val="00DD1E96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08B"/>
    <w:rsid w:val="00DF6735"/>
    <w:rsid w:val="00DF7361"/>
    <w:rsid w:val="00DF736A"/>
    <w:rsid w:val="00E02A5B"/>
    <w:rsid w:val="00E02B61"/>
    <w:rsid w:val="00E03070"/>
    <w:rsid w:val="00E04A9D"/>
    <w:rsid w:val="00E0523A"/>
    <w:rsid w:val="00E05D41"/>
    <w:rsid w:val="00E05DD5"/>
    <w:rsid w:val="00E062C6"/>
    <w:rsid w:val="00E07D16"/>
    <w:rsid w:val="00E139BE"/>
    <w:rsid w:val="00E14BCB"/>
    <w:rsid w:val="00E15CE0"/>
    <w:rsid w:val="00E17889"/>
    <w:rsid w:val="00E2245D"/>
    <w:rsid w:val="00E2381D"/>
    <w:rsid w:val="00E2401F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B3B"/>
    <w:rsid w:val="00E36C3B"/>
    <w:rsid w:val="00E37156"/>
    <w:rsid w:val="00E41742"/>
    <w:rsid w:val="00E417B8"/>
    <w:rsid w:val="00E4195D"/>
    <w:rsid w:val="00E47D1B"/>
    <w:rsid w:val="00E50BF6"/>
    <w:rsid w:val="00E51F92"/>
    <w:rsid w:val="00E527A2"/>
    <w:rsid w:val="00E53D9B"/>
    <w:rsid w:val="00E54302"/>
    <w:rsid w:val="00E54916"/>
    <w:rsid w:val="00E54E10"/>
    <w:rsid w:val="00E5551B"/>
    <w:rsid w:val="00E57CF1"/>
    <w:rsid w:val="00E60116"/>
    <w:rsid w:val="00E60EDD"/>
    <w:rsid w:val="00E61777"/>
    <w:rsid w:val="00E6263E"/>
    <w:rsid w:val="00E62CF1"/>
    <w:rsid w:val="00E6304F"/>
    <w:rsid w:val="00E64876"/>
    <w:rsid w:val="00E648C4"/>
    <w:rsid w:val="00E66712"/>
    <w:rsid w:val="00E67BFC"/>
    <w:rsid w:val="00E7580F"/>
    <w:rsid w:val="00E76B94"/>
    <w:rsid w:val="00E773E8"/>
    <w:rsid w:val="00E77C35"/>
    <w:rsid w:val="00E8003D"/>
    <w:rsid w:val="00E81B0E"/>
    <w:rsid w:val="00E81C3B"/>
    <w:rsid w:val="00E82A61"/>
    <w:rsid w:val="00E86267"/>
    <w:rsid w:val="00E86A6E"/>
    <w:rsid w:val="00E9007C"/>
    <w:rsid w:val="00E90ED5"/>
    <w:rsid w:val="00E915AB"/>
    <w:rsid w:val="00E9364A"/>
    <w:rsid w:val="00E93EDA"/>
    <w:rsid w:val="00E95E77"/>
    <w:rsid w:val="00E96B4B"/>
    <w:rsid w:val="00EA1C70"/>
    <w:rsid w:val="00EA4065"/>
    <w:rsid w:val="00EA4B53"/>
    <w:rsid w:val="00EA5BF9"/>
    <w:rsid w:val="00EA627B"/>
    <w:rsid w:val="00EA6521"/>
    <w:rsid w:val="00EA6E32"/>
    <w:rsid w:val="00EB0240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473"/>
    <w:rsid w:val="00EC0593"/>
    <w:rsid w:val="00EC51AF"/>
    <w:rsid w:val="00EC54A4"/>
    <w:rsid w:val="00EC5BC2"/>
    <w:rsid w:val="00EC7417"/>
    <w:rsid w:val="00ED0B16"/>
    <w:rsid w:val="00ED0E33"/>
    <w:rsid w:val="00ED45A9"/>
    <w:rsid w:val="00ED4712"/>
    <w:rsid w:val="00ED699D"/>
    <w:rsid w:val="00EE2350"/>
    <w:rsid w:val="00EE479E"/>
    <w:rsid w:val="00EE4C2A"/>
    <w:rsid w:val="00EE5AA5"/>
    <w:rsid w:val="00EF0C86"/>
    <w:rsid w:val="00EF24FD"/>
    <w:rsid w:val="00EF5174"/>
    <w:rsid w:val="00EF5852"/>
    <w:rsid w:val="00EF588A"/>
    <w:rsid w:val="00EF68A9"/>
    <w:rsid w:val="00F042B4"/>
    <w:rsid w:val="00F05D44"/>
    <w:rsid w:val="00F05E13"/>
    <w:rsid w:val="00F06E3A"/>
    <w:rsid w:val="00F12AB1"/>
    <w:rsid w:val="00F160E2"/>
    <w:rsid w:val="00F2018F"/>
    <w:rsid w:val="00F204D4"/>
    <w:rsid w:val="00F204DB"/>
    <w:rsid w:val="00F2118E"/>
    <w:rsid w:val="00F214A8"/>
    <w:rsid w:val="00F225AF"/>
    <w:rsid w:val="00F22DEB"/>
    <w:rsid w:val="00F240BE"/>
    <w:rsid w:val="00F243F5"/>
    <w:rsid w:val="00F24573"/>
    <w:rsid w:val="00F25EA2"/>
    <w:rsid w:val="00F260A3"/>
    <w:rsid w:val="00F279B7"/>
    <w:rsid w:val="00F27B2E"/>
    <w:rsid w:val="00F30E7E"/>
    <w:rsid w:val="00F3244C"/>
    <w:rsid w:val="00F327CE"/>
    <w:rsid w:val="00F327DC"/>
    <w:rsid w:val="00F33DEC"/>
    <w:rsid w:val="00F361F8"/>
    <w:rsid w:val="00F4024F"/>
    <w:rsid w:val="00F4062E"/>
    <w:rsid w:val="00F4182E"/>
    <w:rsid w:val="00F41862"/>
    <w:rsid w:val="00F43681"/>
    <w:rsid w:val="00F468BA"/>
    <w:rsid w:val="00F46EC5"/>
    <w:rsid w:val="00F5014A"/>
    <w:rsid w:val="00F524D9"/>
    <w:rsid w:val="00F527C1"/>
    <w:rsid w:val="00F54831"/>
    <w:rsid w:val="00F55340"/>
    <w:rsid w:val="00F5562C"/>
    <w:rsid w:val="00F55C9D"/>
    <w:rsid w:val="00F5656C"/>
    <w:rsid w:val="00F56AC1"/>
    <w:rsid w:val="00F57F42"/>
    <w:rsid w:val="00F60182"/>
    <w:rsid w:val="00F601FD"/>
    <w:rsid w:val="00F6468D"/>
    <w:rsid w:val="00F65236"/>
    <w:rsid w:val="00F65A84"/>
    <w:rsid w:val="00F6698D"/>
    <w:rsid w:val="00F67846"/>
    <w:rsid w:val="00F67EAF"/>
    <w:rsid w:val="00F713D4"/>
    <w:rsid w:val="00F7216E"/>
    <w:rsid w:val="00F741A0"/>
    <w:rsid w:val="00F77578"/>
    <w:rsid w:val="00F7791E"/>
    <w:rsid w:val="00F77E7E"/>
    <w:rsid w:val="00F842A7"/>
    <w:rsid w:val="00F8548F"/>
    <w:rsid w:val="00F866E3"/>
    <w:rsid w:val="00F87064"/>
    <w:rsid w:val="00F8740B"/>
    <w:rsid w:val="00F879AC"/>
    <w:rsid w:val="00F90CAB"/>
    <w:rsid w:val="00F90F8C"/>
    <w:rsid w:val="00F91A26"/>
    <w:rsid w:val="00F9341A"/>
    <w:rsid w:val="00F949E7"/>
    <w:rsid w:val="00F94C8A"/>
    <w:rsid w:val="00F94CFC"/>
    <w:rsid w:val="00F95B77"/>
    <w:rsid w:val="00F964F3"/>
    <w:rsid w:val="00F9794C"/>
    <w:rsid w:val="00FA016E"/>
    <w:rsid w:val="00FA0BAA"/>
    <w:rsid w:val="00FA1552"/>
    <w:rsid w:val="00FA1BF4"/>
    <w:rsid w:val="00FA2510"/>
    <w:rsid w:val="00FA25B6"/>
    <w:rsid w:val="00FA40E9"/>
    <w:rsid w:val="00FA42FF"/>
    <w:rsid w:val="00FA5B5C"/>
    <w:rsid w:val="00FA5EDC"/>
    <w:rsid w:val="00FA60A8"/>
    <w:rsid w:val="00FA77BC"/>
    <w:rsid w:val="00FA7958"/>
    <w:rsid w:val="00FB2752"/>
    <w:rsid w:val="00FB3791"/>
    <w:rsid w:val="00FB3A2E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25C"/>
    <w:rsid w:val="00FE0A33"/>
    <w:rsid w:val="00FE113E"/>
    <w:rsid w:val="00FE1601"/>
    <w:rsid w:val="00FE1B64"/>
    <w:rsid w:val="00FE37C8"/>
    <w:rsid w:val="00FE3863"/>
    <w:rsid w:val="00FE436B"/>
    <w:rsid w:val="00FF070A"/>
    <w:rsid w:val="00FF26FB"/>
    <w:rsid w:val="00FF7429"/>
    <w:rsid w:val="00FF7C24"/>
    <w:rsid w:val="021F1421"/>
    <w:rsid w:val="027DBB1C"/>
    <w:rsid w:val="02EF7318"/>
    <w:rsid w:val="03913A3C"/>
    <w:rsid w:val="03BAE482"/>
    <w:rsid w:val="0453615F"/>
    <w:rsid w:val="07601EEF"/>
    <w:rsid w:val="07FD7ACB"/>
    <w:rsid w:val="08C80895"/>
    <w:rsid w:val="08FF6FDE"/>
    <w:rsid w:val="09686D75"/>
    <w:rsid w:val="0AFC4A1B"/>
    <w:rsid w:val="0C188F8F"/>
    <w:rsid w:val="0C31C75B"/>
    <w:rsid w:val="0CCD6999"/>
    <w:rsid w:val="0DD9DBF3"/>
    <w:rsid w:val="0E2BA30A"/>
    <w:rsid w:val="0FB8E33F"/>
    <w:rsid w:val="100D4CE1"/>
    <w:rsid w:val="10D89759"/>
    <w:rsid w:val="10F7B99E"/>
    <w:rsid w:val="118569B1"/>
    <w:rsid w:val="118A3934"/>
    <w:rsid w:val="11CFDEF0"/>
    <w:rsid w:val="1294EE50"/>
    <w:rsid w:val="132B36D6"/>
    <w:rsid w:val="13661DC9"/>
    <w:rsid w:val="136A34C4"/>
    <w:rsid w:val="145B3963"/>
    <w:rsid w:val="14C2D576"/>
    <w:rsid w:val="15AE6412"/>
    <w:rsid w:val="1B2A7589"/>
    <w:rsid w:val="1C205E19"/>
    <w:rsid w:val="1C3147D7"/>
    <w:rsid w:val="1C9B6387"/>
    <w:rsid w:val="1E08787B"/>
    <w:rsid w:val="1E25EFFD"/>
    <w:rsid w:val="221B091A"/>
    <w:rsid w:val="233A21F1"/>
    <w:rsid w:val="23C201A6"/>
    <w:rsid w:val="245B347F"/>
    <w:rsid w:val="24C6CEF4"/>
    <w:rsid w:val="262D59E7"/>
    <w:rsid w:val="267CB727"/>
    <w:rsid w:val="276CFA39"/>
    <w:rsid w:val="288B0BE7"/>
    <w:rsid w:val="28F5CA3F"/>
    <w:rsid w:val="292CAD75"/>
    <w:rsid w:val="29687064"/>
    <w:rsid w:val="297B8BAB"/>
    <w:rsid w:val="299048DF"/>
    <w:rsid w:val="29ACFD45"/>
    <w:rsid w:val="2A5B6B30"/>
    <w:rsid w:val="2A7D0293"/>
    <w:rsid w:val="2B50284A"/>
    <w:rsid w:val="2B7474EA"/>
    <w:rsid w:val="2B9C0437"/>
    <w:rsid w:val="2C477F29"/>
    <w:rsid w:val="2CFE4C48"/>
    <w:rsid w:val="2DE129DF"/>
    <w:rsid w:val="2E709678"/>
    <w:rsid w:val="2EDCD95B"/>
    <w:rsid w:val="2F98EF30"/>
    <w:rsid w:val="3128F1DB"/>
    <w:rsid w:val="3140F0A1"/>
    <w:rsid w:val="31B700E9"/>
    <w:rsid w:val="3206DE35"/>
    <w:rsid w:val="323C4BC9"/>
    <w:rsid w:val="33ECCDFA"/>
    <w:rsid w:val="33EDF3CE"/>
    <w:rsid w:val="352F69BE"/>
    <w:rsid w:val="357AEB25"/>
    <w:rsid w:val="35D37E05"/>
    <w:rsid w:val="371D52FF"/>
    <w:rsid w:val="37D63F32"/>
    <w:rsid w:val="3A731330"/>
    <w:rsid w:val="3ABEEB0B"/>
    <w:rsid w:val="3C48531E"/>
    <w:rsid w:val="3CA7DAD3"/>
    <w:rsid w:val="3D521DA2"/>
    <w:rsid w:val="3FED49E8"/>
    <w:rsid w:val="413E6B47"/>
    <w:rsid w:val="43811E29"/>
    <w:rsid w:val="442CFA64"/>
    <w:rsid w:val="45A2355D"/>
    <w:rsid w:val="47D32841"/>
    <w:rsid w:val="48031543"/>
    <w:rsid w:val="48875061"/>
    <w:rsid w:val="4887A02F"/>
    <w:rsid w:val="4C15F12F"/>
    <w:rsid w:val="4C3117BC"/>
    <w:rsid w:val="4DB02F0D"/>
    <w:rsid w:val="4FE2E4BE"/>
    <w:rsid w:val="509392C7"/>
    <w:rsid w:val="513250EF"/>
    <w:rsid w:val="5194F904"/>
    <w:rsid w:val="51C64C4D"/>
    <w:rsid w:val="52250DEB"/>
    <w:rsid w:val="53D8D9B2"/>
    <w:rsid w:val="53DE5B8B"/>
    <w:rsid w:val="547231D9"/>
    <w:rsid w:val="56E31205"/>
    <w:rsid w:val="570609E0"/>
    <w:rsid w:val="587C97E4"/>
    <w:rsid w:val="587FC53B"/>
    <w:rsid w:val="58DB4BDA"/>
    <w:rsid w:val="590CBB6A"/>
    <w:rsid w:val="59A77002"/>
    <w:rsid w:val="5A4F9DFC"/>
    <w:rsid w:val="5A72EAF9"/>
    <w:rsid w:val="5B45A381"/>
    <w:rsid w:val="5B811011"/>
    <w:rsid w:val="5FAF872E"/>
    <w:rsid w:val="5FCFF481"/>
    <w:rsid w:val="603791A5"/>
    <w:rsid w:val="6046FA50"/>
    <w:rsid w:val="612BE21F"/>
    <w:rsid w:val="6190014E"/>
    <w:rsid w:val="61930343"/>
    <w:rsid w:val="6299B9FD"/>
    <w:rsid w:val="635DDD29"/>
    <w:rsid w:val="64DC14A4"/>
    <w:rsid w:val="66F4A5B5"/>
    <w:rsid w:val="67983AF5"/>
    <w:rsid w:val="67E61A75"/>
    <w:rsid w:val="69B90FEA"/>
    <w:rsid w:val="6A74C954"/>
    <w:rsid w:val="6B9BB359"/>
    <w:rsid w:val="6B9FDC41"/>
    <w:rsid w:val="6BE3D765"/>
    <w:rsid w:val="6C0C301A"/>
    <w:rsid w:val="6C63EBE1"/>
    <w:rsid w:val="6C74C5EB"/>
    <w:rsid w:val="6D3BACA2"/>
    <w:rsid w:val="6D69868C"/>
    <w:rsid w:val="6EAD7BB1"/>
    <w:rsid w:val="70408A8A"/>
    <w:rsid w:val="721A1A4F"/>
    <w:rsid w:val="72643DCA"/>
    <w:rsid w:val="72EC686E"/>
    <w:rsid w:val="75893C11"/>
    <w:rsid w:val="76639113"/>
    <w:rsid w:val="76ADFBD5"/>
    <w:rsid w:val="7748439D"/>
    <w:rsid w:val="775133A1"/>
    <w:rsid w:val="77B70C47"/>
    <w:rsid w:val="782DBC2E"/>
    <w:rsid w:val="788ECBF6"/>
    <w:rsid w:val="78B62328"/>
    <w:rsid w:val="794D8C24"/>
    <w:rsid w:val="79866F05"/>
    <w:rsid w:val="79D47138"/>
    <w:rsid w:val="7E3FE320"/>
    <w:rsid w:val="7E995BA0"/>
    <w:rsid w:val="7FA8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  <w15:docId w15:val="{56B4FE96-20DF-4A82-9ED3-F97BC8A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3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2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7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character" w:customStyle="1" w:styleId="tabchar">
    <w:name w:val="tabchar"/>
    <w:basedOn w:val="DefaultParagraphFont"/>
    <w:rsid w:val="00A06B72"/>
  </w:style>
  <w:style w:type="character" w:styleId="UnresolvedMention">
    <w:name w:val="Unresolved Mention"/>
    <w:basedOn w:val="DefaultParagraphFont"/>
    <w:uiPriority w:val="99"/>
    <w:semiHidden/>
    <w:unhideWhenUsed/>
    <w:rsid w:val="00B2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.gov/vdl/application.asp?appid=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B6CA170A04B41A2F1010383AD7BBE" ma:contentTypeVersion="17" ma:contentTypeDescription="Create a new document." ma:contentTypeScope="" ma:versionID="e44139257afd24df626500a14d417943">
  <xsd:schema xmlns:xsd="http://www.w3.org/2001/XMLSchema" xmlns:xs="http://www.w3.org/2001/XMLSchema" xmlns:p="http://schemas.microsoft.com/office/2006/metadata/properties" xmlns:ns1="http://schemas.microsoft.com/sharepoint/v3" xmlns:ns2="6b84c196-f0b1-4b2b-98d3-712e06aef56f" xmlns:ns3="fcccefc1-cbca-44ff-bd12-7dc19b06807c" targetNamespace="http://schemas.microsoft.com/office/2006/metadata/properties" ma:root="true" ma:fieldsID="9160fe1595af473338186a16f5cd8749" ns1:_="" ns2:_="" ns3:_="">
    <xsd:import namespace="http://schemas.microsoft.com/sharepoint/v3"/>
    <xsd:import namespace="6b84c196-f0b1-4b2b-98d3-712e06aef56f"/>
    <xsd:import namespace="fcccefc1-cbca-44ff-bd12-7dc19b068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c196-f0b1-4b2b-98d3-712e06ae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and_x0020_Time" ma:index="23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fc1-cbca-44ff-bd12-7dc19b06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5599a6-fdd8-41e9-8579-c5f8eabf611f}" ma:internalName="TaxCatchAll" ma:showField="CatchAllData" ma:web="fcccefc1-cbca-44ff-bd12-7dc19b068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cccefc1-cbca-44ff-bd12-7dc19b06807c">
      <UserInfo>
        <DisplayName>Totten, Rex A. (BAH)</DisplayName>
        <AccountId>381</AccountId>
        <AccountType/>
      </UserInfo>
      <UserInfo>
        <DisplayName>Schneider, Douglas R.</DisplayName>
        <AccountId>37</AccountId>
        <AccountType/>
      </UserInfo>
      <UserInfo>
        <DisplayName>Zamora, Marco A.</DisplayName>
        <AccountId>398</AccountId>
        <AccountType/>
      </UserInfo>
      <UserInfo>
        <DisplayName>Dukes, Richard D.</DisplayName>
        <AccountId>380</AccountId>
        <AccountType/>
      </UserInfo>
      <UserInfo>
        <DisplayName>McNally, Jessica L.</DisplayName>
        <AccountId>383</AccountId>
        <AccountType/>
      </UserInfo>
      <UserInfo>
        <DisplayName>Sener, Charles G.</DisplayName>
        <AccountId>56</AccountId>
        <AccountType/>
      </UserInfo>
      <UserInfo>
        <DisplayName>Perez, Jennie</DisplayName>
        <AccountId>73</AccountId>
        <AccountType/>
      </UserInfo>
      <UserInfo>
        <DisplayName>Van Gaalen, Michael (VBAVACO)</DisplayName>
        <AccountId>117</AccountId>
        <AccountType/>
      </UserInfo>
      <UserInfo>
        <DisplayName>Littriello, Michael J.</DisplayName>
        <AccountId>261</AccountId>
        <AccountType/>
      </UserInfo>
      <UserInfo>
        <DisplayName>Wirfel, Dwayne PhD</DisplayName>
        <AccountId>296</AccountId>
        <AccountType/>
      </UserInfo>
      <UserInfo>
        <DisplayName>Knox, Christopher  D. (BAH)</DisplayName>
        <AccountId>385</AccountId>
        <AccountType/>
      </UserInfo>
      <UserInfo>
        <DisplayName>Kavades, Shelby  S. (Booz Allen Hamilton)</DisplayName>
        <AccountId>370</AccountId>
        <AccountType/>
      </UserInfo>
      <UserInfo>
        <DisplayName>Rolle, Cordell L. (Booz Allen Hamilton)</DisplayName>
        <AccountId>21</AccountId>
        <AccountType/>
      </UserInfo>
      <UserInfo>
        <DisplayName>Anzaldua, Carol K.</DisplayName>
        <AccountId>75</AccountId>
        <AccountType/>
      </UserInfo>
    </SharedWithUsers>
    <lcf76f155ced4ddcb4097134ff3c332f xmlns="6b84c196-f0b1-4b2b-98d3-712e06aef56f">
      <Terms xmlns="http://schemas.microsoft.com/office/infopath/2007/PartnerControls"/>
    </lcf76f155ced4ddcb4097134ff3c332f>
    <TaxCatchAll xmlns="fcccefc1-cbca-44ff-bd12-7dc19b06807c" xsi:nil="true"/>
    <Date_x0020_and_x0020_Time xmlns="6b84c196-f0b1-4b2b-98d3-712e06aef5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AA618-AFF7-4969-92B4-7522EA59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4c196-f0b1-4b2b-98d3-712e06aef56f"/>
    <ds:schemaRef ds:uri="fcccefc1-cbca-44ff-bd12-7dc19b06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ccefc1-cbca-44ff-bd12-7dc19b06807c"/>
    <ds:schemaRef ds:uri="6b84c196-f0b1-4b2b-98d3-712e06aef56f"/>
  </ds:schemaRefs>
</ds:datastoreItem>
</file>

<file path=customXml/itemProps4.xml><?xml version="1.0" encoding="utf-8"?>
<ds:datastoreItem xmlns:ds="http://schemas.openxmlformats.org/officeDocument/2006/customXml" ds:itemID="{C524A74C-B939-4B46-B41A-8EF67682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oitpdpmdsc@va.gov</dc:creator>
  <cp:keywords/>
  <cp:lastModifiedBy>Totten, Rex A. (BAH)</cp:lastModifiedBy>
  <cp:revision>147</cp:revision>
  <cp:lastPrinted>2023-02-03T14:13:00Z</cp:lastPrinted>
  <dcterms:created xsi:type="dcterms:W3CDTF">2022-02-15T17:32:00Z</dcterms:created>
  <dcterms:modified xsi:type="dcterms:W3CDTF">2023-02-03T14:13:00Z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adeb7f1e-8cdd-46f3-b9b8-1d1f1517adaa</vt:lpwstr>
  </property>
  <property fmtid="{D5CDD505-2E9C-101B-9397-08002B2CF9AE}" pid="3" name="ContentTypeId">
    <vt:lpwstr>0x010100159B6CA170A04B41A2F1010383AD7BBE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  <property fmtid="{D5CDD505-2E9C-101B-9397-08002B2CF9AE}" pid="15" name="MediaServiceImageTags">
    <vt:lpwstr/>
  </property>
</Properties>
</file>