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B48D5" w14:textId="4BBB70C1" w:rsidR="004B5022" w:rsidRDefault="004B5561">
      <w:pPr>
        <w:pStyle w:val="titlepglogos"/>
        <w:ind w:right="0"/>
      </w:pPr>
      <w:r>
        <w:object w:dxaOrig="4039" w:dyaOrig="2215" w14:anchorId="68DDA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style="width:201.5pt;height:111pt" o:ole="" fillcolor="window">
            <v:imagedata r:id="rId7" o:title=""/>
          </v:shape>
          <o:OLEObject Type="Embed" ProgID="Word.Picture.8" ShapeID="_x0000_i1025" DrawAspect="Content" ObjectID="_1682415492" r:id="rId8"/>
        </w:object>
      </w:r>
    </w:p>
    <w:p w14:paraId="16261349" w14:textId="77777777" w:rsidR="004B5022" w:rsidRDefault="004B5022">
      <w:pPr>
        <w:pStyle w:val="titlepglogos"/>
        <w:ind w:right="0"/>
      </w:pPr>
    </w:p>
    <w:p w14:paraId="4DBE8D64" w14:textId="77777777" w:rsidR="004B5022" w:rsidRDefault="004B5022">
      <w:pPr>
        <w:pStyle w:val="titlepglogos"/>
        <w:ind w:right="0"/>
      </w:pPr>
    </w:p>
    <w:p w14:paraId="2243262C" w14:textId="77777777" w:rsidR="004B5022" w:rsidRDefault="004B5022">
      <w:pPr>
        <w:pStyle w:val="titlepglogos"/>
        <w:ind w:right="0"/>
      </w:pPr>
    </w:p>
    <w:p w14:paraId="051C2E98" w14:textId="77777777" w:rsidR="004B5022" w:rsidRDefault="004B5022">
      <w:pPr>
        <w:pStyle w:val="titlepglogos"/>
        <w:ind w:right="0"/>
      </w:pPr>
    </w:p>
    <w:p w14:paraId="25343112" w14:textId="77777777" w:rsidR="004B5022" w:rsidRDefault="004B5022">
      <w:pPr>
        <w:pStyle w:val="titlepglogos"/>
        <w:ind w:right="0"/>
      </w:pPr>
    </w:p>
    <w:p w14:paraId="5E4B4DB0" w14:textId="77777777" w:rsidR="004B5022" w:rsidRDefault="004B5022">
      <w:pPr>
        <w:pStyle w:val="titlepglogos"/>
        <w:ind w:right="0"/>
      </w:pPr>
    </w:p>
    <w:p w14:paraId="09F04417" w14:textId="77777777" w:rsidR="004B5022" w:rsidRDefault="004B5022">
      <w:pPr>
        <w:pStyle w:val="titlepglogos"/>
        <w:ind w:right="0"/>
      </w:pPr>
    </w:p>
    <w:p w14:paraId="6170D017" w14:textId="77777777" w:rsidR="004B5022" w:rsidRDefault="004B5022">
      <w:pPr>
        <w:pStyle w:val="titlepglogos"/>
        <w:ind w:right="0"/>
      </w:pPr>
    </w:p>
    <w:p w14:paraId="3FEBE2DD" w14:textId="77777777" w:rsidR="004B5022" w:rsidRDefault="004B5022">
      <w:pPr>
        <w:pStyle w:val="titlepglogos"/>
        <w:ind w:right="0"/>
      </w:pPr>
    </w:p>
    <w:p w14:paraId="576B1053" w14:textId="77777777" w:rsidR="004B5022" w:rsidRDefault="004B5022">
      <w:pPr>
        <w:pStyle w:val="titlepglogos"/>
        <w:ind w:right="0"/>
      </w:pPr>
    </w:p>
    <w:p w14:paraId="415E2A67" w14:textId="77777777" w:rsidR="004B5022" w:rsidRDefault="00BD03E7">
      <w:pPr>
        <w:pStyle w:val="titlepgmajor"/>
        <w:ind w:right="0"/>
      </w:pPr>
      <w:r>
        <w:t>DRG GROUPER (ICD)</w:t>
      </w:r>
    </w:p>
    <w:p w14:paraId="548D7A9F" w14:textId="77777777" w:rsidR="004B5022" w:rsidRDefault="004B5022">
      <w:pPr>
        <w:pStyle w:val="titlepglogos"/>
        <w:ind w:right="0"/>
      </w:pPr>
    </w:p>
    <w:p w14:paraId="52A6115C" w14:textId="77777777" w:rsidR="004B5022" w:rsidRDefault="00BD03E7">
      <w:pPr>
        <w:pStyle w:val="titlepgmajor"/>
        <w:ind w:right="0"/>
      </w:pPr>
      <w:r>
        <w:t>INSTALLATION GUIDE</w:t>
      </w:r>
    </w:p>
    <w:p w14:paraId="47F4C9F7" w14:textId="77777777" w:rsidR="004B5022" w:rsidRDefault="004B5022">
      <w:pPr>
        <w:pStyle w:val="titlepglogos"/>
        <w:ind w:right="0"/>
      </w:pPr>
    </w:p>
    <w:p w14:paraId="14F4F6E1" w14:textId="77777777" w:rsidR="004B5022" w:rsidRDefault="004B5022">
      <w:pPr>
        <w:pStyle w:val="titlepglogos"/>
        <w:ind w:right="0"/>
      </w:pPr>
    </w:p>
    <w:p w14:paraId="14AFC9AB" w14:textId="77777777" w:rsidR="004B5022" w:rsidRDefault="004B5022">
      <w:pPr>
        <w:pStyle w:val="titlepglogos"/>
        <w:ind w:right="0"/>
      </w:pPr>
    </w:p>
    <w:p w14:paraId="36D853E1" w14:textId="77777777" w:rsidR="004B5022" w:rsidRDefault="004B5022">
      <w:pPr>
        <w:pStyle w:val="titlepglogos"/>
        <w:ind w:right="0"/>
      </w:pPr>
    </w:p>
    <w:p w14:paraId="24169F67" w14:textId="77777777" w:rsidR="004B5022" w:rsidRDefault="004B5022">
      <w:pPr>
        <w:pStyle w:val="titlepglogos"/>
        <w:ind w:right="0"/>
      </w:pPr>
    </w:p>
    <w:p w14:paraId="12EE02E5" w14:textId="77777777" w:rsidR="004B5022" w:rsidRDefault="00BD03E7">
      <w:pPr>
        <w:pStyle w:val="titlepgminor"/>
        <w:ind w:right="0"/>
      </w:pPr>
      <w:r>
        <w:t>Version 18.0</w:t>
      </w:r>
    </w:p>
    <w:p w14:paraId="4FF1C1D0" w14:textId="77777777" w:rsidR="004B5022" w:rsidRDefault="004B5022">
      <w:pPr>
        <w:pStyle w:val="titlepglogos"/>
        <w:ind w:right="0"/>
      </w:pPr>
    </w:p>
    <w:p w14:paraId="08A5325D" w14:textId="77777777" w:rsidR="004B5022" w:rsidRDefault="00BD03E7">
      <w:pPr>
        <w:pStyle w:val="titlepgminor"/>
        <w:ind w:right="0"/>
      </w:pPr>
      <w:r>
        <w:t>October 2000</w:t>
      </w:r>
    </w:p>
    <w:p w14:paraId="4489DF8B" w14:textId="77777777" w:rsidR="004B5022" w:rsidRDefault="004B5022">
      <w:pPr>
        <w:pStyle w:val="titlepglogos"/>
        <w:ind w:right="0"/>
      </w:pPr>
    </w:p>
    <w:p w14:paraId="7851B574" w14:textId="77777777" w:rsidR="004B5022" w:rsidRDefault="004B5022">
      <w:pPr>
        <w:pStyle w:val="titlepglogos"/>
        <w:ind w:right="0"/>
      </w:pPr>
    </w:p>
    <w:p w14:paraId="71AB1ACC" w14:textId="77777777" w:rsidR="004B5022" w:rsidRDefault="004B5022">
      <w:pPr>
        <w:pStyle w:val="titlepglogos"/>
        <w:ind w:right="0"/>
      </w:pPr>
    </w:p>
    <w:p w14:paraId="4C300775" w14:textId="77777777" w:rsidR="004B5022" w:rsidRDefault="004B5022">
      <w:pPr>
        <w:pStyle w:val="titlepglogos"/>
        <w:ind w:right="0"/>
      </w:pPr>
    </w:p>
    <w:p w14:paraId="699AFD60" w14:textId="77777777" w:rsidR="004B5022" w:rsidRDefault="004B5022">
      <w:pPr>
        <w:pStyle w:val="titlepglogos"/>
        <w:ind w:right="0"/>
      </w:pPr>
    </w:p>
    <w:p w14:paraId="79F73EF6" w14:textId="77777777" w:rsidR="004B5022" w:rsidRDefault="004B5022">
      <w:pPr>
        <w:pStyle w:val="titlepglogos"/>
        <w:ind w:right="0"/>
      </w:pPr>
    </w:p>
    <w:p w14:paraId="1D376392" w14:textId="77777777" w:rsidR="004B5022" w:rsidRDefault="004B5022">
      <w:pPr>
        <w:pStyle w:val="titlepglogos"/>
        <w:ind w:right="0"/>
      </w:pPr>
    </w:p>
    <w:p w14:paraId="70F3A9C8" w14:textId="77777777" w:rsidR="004B5022" w:rsidRDefault="004B5022">
      <w:pPr>
        <w:pStyle w:val="titlepglogos"/>
        <w:ind w:right="0"/>
      </w:pPr>
    </w:p>
    <w:p w14:paraId="4EC56460" w14:textId="77777777" w:rsidR="004B5022" w:rsidRDefault="004B5022">
      <w:pPr>
        <w:pStyle w:val="titlepglogos"/>
        <w:ind w:right="0"/>
      </w:pPr>
    </w:p>
    <w:p w14:paraId="05A8A77F" w14:textId="77777777" w:rsidR="004B5022" w:rsidRDefault="004B5022">
      <w:pPr>
        <w:pStyle w:val="titlepglogos"/>
        <w:ind w:right="0"/>
      </w:pPr>
    </w:p>
    <w:p w14:paraId="322E66D7" w14:textId="77777777" w:rsidR="004B5022" w:rsidRDefault="00BD03E7">
      <w:pPr>
        <w:pStyle w:val="titlepglogos"/>
        <w:ind w:right="0"/>
      </w:pPr>
      <w:r>
        <w:t xml:space="preserve">Department </w:t>
      </w:r>
      <w:proofErr w:type="gramStart"/>
      <w:r>
        <w:t>Of</w:t>
      </w:r>
      <w:proofErr w:type="gramEnd"/>
      <w:r>
        <w:t xml:space="preserve"> Veterans Affairs</w:t>
      </w:r>
    </w:p>
    <w:p w14:paraId="392C0652" w14:textId="77777777" w:rsidR="004B5022" w:rsidRDefault="00BD03E7">
      <w:pPr>
        <w:pStyle w:val="titlepglogos"/>
        <w:ind w:right="0"/>
        <w:sectPr w:rsidR="004B5022">
          <w:headerReference w:type="default" r:id="rId9"/>
          <w:footerReference w:type="default" r:id="rId10"/>
          <w:pgSz w:w="12240" w:h="15840"/>
          <w:pgMar w:top="1440" w:right="1440" w:bottom="1440" w:left="1440" w:header="720" w:footer="720" w:gutter="0"/>
          <w:cols w:space="720"/>
          <w:titlePg/>
        </w:sectPr>
      </w:pPr>
      <w:r>
        <w:rPr>
          <w:b/>
          <w:sz w:val="28"/>
        </w:rPr>
        <w:t>V</w:t>
      </w:r>
      <w:r>
        <w:rPr>
          <w:i/>
        </w:rPr>
        <w:t>IST</w:t>
      </w:r>
      <w:r>
        <w:rPr>
          <w:b/>
          <w:sz w:val="28"/>
        </w:rPr>
        <w:t>A</w:t>
      </w:r>
      <w:r>
        <w:t xml:space="preserve"> Technical Services</w:t>
      </w:r>
    </w:p>
    <w:p w14:paraId="68FB44D0" w14:textId="77777777" w:rsidR="004B5022" w:rsidRDefault="00BD03E7">
      <w:pPr>
        <w:ind w:right="0"/>
        <w:rPr>
          <w:rFonts w:ascii="Arial" w:hAnsi="Arial"/>
          <w:sz w:val="36"/>
        </w:rPr>
      </w:pPr>
      <w:r>
        <w:rPr>
          <w:rFonts w:ascii="Arial" w:hAnsi="Arial"/>
          <w:sz w:val="36"/>
        </w:rPr>
        <w:lastRenderedPageBreak/>
        <w:t>Table of Contents</w:t>
      </w:r>
    </w:p>
    <w:p w14:paraId="0A8BD547" w14:textId="77777777" w:rsidR="004B5022" w:rsidRDefault="004B5022">
      <w:pPr>
        <w:ind w:right="0"/>
      </w:pPr>
    </w:p>
    <w:p w14:paraId="3181C5FB" w14:textId="79215112" w:rsidR="004B5022" w:rsidRDefault="00BD03E7">
      <w:pPr>
        <w:pStyle w:val="TOC1"/>
        <w:ind w:right="0"/>
      </w:pPr>
      <w:r>
        <w:fldChar w:fldCharType="begin"/>
      </w:r>
      <w:r>
        <w:instrText xml:space="preserve"> TOC \o "1-3" </w:instrText>
      </w:r>
      <w:r>
        <w:fldChar w:fldCharType="separate"/>
      </w:r>
      <w:r>
        <w:t>Installation Overview</w:t>
      </w:r>
      <w:r>
        <w:tab/>
      </w:r>
      <w:r>
        <w:fldChar w:fldCharType="begin"/>
      </w:r>
      <w:r>
        <w:instrText xml:space="preserve"> PAGEREF _Toc441475076 \h </w:instrText>
      </w:r>
      <w:r>
        <w:fldChar w:fldCharType="separate"/>
      </w:r>
      <w:r w:rsidR="00356CED">
        <w:t>1</w:t>
      </w:r>
      <w:r>
        <w:fldChar w:fldCharType="end"/>
      </w:r>
    </w:p>
    <w:p w14:paraId="5A950912" w14:textId="641C91C6" w:rsidR="004B5022" w:rsidRDefault="00BD03E7">
      <w:pPr>
        <w:pStyle w:val="TOC2"/>
        <w:ind w:right="0"/>
        <w:rPr>
          <w:noProof/>
        </w:rPr>
      </w:pPr>
      <w:r>
        <w:rPr>
          <w:noProof/>
        </w:rPr>
        <w:t>Routine Mapping Considerations</w:t>
      </w:r>
      <w:r>
        <w:rPr>
          <w:noProof/>
        </w:rPr>
        <w:tab/>
      </w:r>
      <w:r>
        <w:rPr>
          <w:noProof/>
        </w:rPr>
        <w:fldChar w:fldCharType="begin"/>
      </w:r>
      <w:r>
        <w:rPr>
          <w:noProof/>
        </w:rPr>
        <w:instrText xml:space="preserve"> PAGEREF _Toc441475077 \h </w:instrText>
      </w:r>
      <w:r>
        <w:rPr>
          <w:noProof/>
        </w:rPr>
      </w:r>
      <w:r>
        <w:rPr>
          <w:noProof/>
        </w:rPr>
        <w:fldChar w:fldCharType="separate"/>
      </w:r>
      <w:r w:rsidR="00356CED">
        <w:rPr>
          <w:noProof/>
        </w:rPr>
        <w:t>1</w:t>
      </w:r>
      <w:r>
        <w:rPr>
          <w:noProof/>
        </w:rPr>
        <w:fldChar w:fldCharType="end"/>
      </w:r>
    </w:p>
    <w:p w14:paraId="2289DE0B" w14:textId="2F58E1BE" w:rsidR="004B5022" w:rsidRDefault="00BD03E7">
      <w:pPr>
        <w:pStyle w:val="TOC2"/>
        <w:ind w:right="0"/>
        <w:rPr>
          <w:noProof/>
        </w:rPr>
      </w:pPr>
      <w:r>
        <w:rPr>
          <w:noProof/>
        </w:rPr>
        <w:t>Journalling Recommendations</w:t>
      </w:r>
      <w:r>
        <w:rPr>
          <w:noProof/>
        </w:rPr>
        <w:tab/>
      </w:r>
      <w:r>
        <w:rPr>
          <w:noProof/>
        </w:rPr>
        <w:fldChar w:fldCharType="begin"/>
      </w:r>
      <w:r>
        <w:rPr>
          <w:noProof/>
        </w:rPr>
        <w:instrText xml:space="preserve"> PAGEREF _Toc441475078 \h </w:instrText>
      </w:r>
      <w:r>
        <w:rPr>
          <w:noProof/>
        </w:rPr>
      </w:r>
      <w:r>
        <w:rPr>
          <w:noProof/>
        </w:rPr>
        <w:fldChar w:fldCharType="separate"/>
      </w:r>
      <w:r w:rsidR="00356CED">
        <w:rPr>
          <w:noProof/>
        </w:rPr>
        <w:t>1</w:t>
      </w:r>
      <w:r>
        <w:rPr>
          <w:noProof/>
        </w:rPr>
        <w:fldChar w:fldCharType="end"/>
      </w:r>
    </w:p>
    <w:p w14:paraId="1E18120E" w14:textId="40E9F502" w:rsidR="004B5022" w:rsidRDefault="00BD03E7">
      <w:pPr>
        <w:pStyle w:val="TOC2"/>
        <w:ind w:right="0"/>
        <w:rPr>
          <w:noProof/>
        </w:rPr>
      </w:pPr>
      <w:r>
        <w:rPr>
          <w:noProof/>
        </w:rPr>
        <w:t>Security Keys</w:t>
      </w:r>
      <w:r>
        <w:rPr>
          <w:noProof/>
        </w:rPr>
        <w:tab/>
      </w:r>
      <w:r>
        <w:rPr>
          <w:noProof/>
        </w:rPr>
        <w:fldChar w:fldCharType="begin"/>
      </w:r>
      <w:r>
        <w:rPr>
          <w:noProof/>
        </w:rPr>
        <w:instrText xml:space="preserve"> PAGEREF _Toc441475079 \h </w:instrText>
      </w:r>
      <w:r>
        <w:rPr>
          <w:noProof/>
        </w:rPr>
      </w:r>
      <w:r>
        <w:rPr>
          <w:noProof/>
        </w:rPr>
        <w:fldChar w:fldCharType="separate"/>
      </w:r>
      <w:r w:rsidR="00356CED">
        <w:rPr>
          <w:noProof/>
        </w:rPr>
        <w:t>1</w:t>
      </w:r>
      <w:r>
        <w:rPr>
          <w:noProof/>
        </w:rPr>
        <w:fldChar w:fldCharType="end"/>
      </w:r>
    </w:p>
    <w:p w14:paraId="1C79768F" w14:textId="5C9BD451" w:rsidR="004B5022" w:rsidRDefault="00BD03E7">
      <w:pPr>
        <w:pStyle w:val="TOC2"/>
        <w:ind w:right="0"/>
        <w:rPr>
          <w:noProof/>
        </w:rPr>
      </w:pPr>
      <w:r>
        <w:rPr>
          <w:noProof/>
        </w:rPr>
        <w:t>Printer Requirements</w:t>
      </w:r>
      <w:r>
        <w:rPr>
          <w:noProof/>
        </w:rPr>
        <w:tab/>
      </w:r>
      <w:r>
        <w:rPr>
          <w:noProof/>
        </w:rPr>
        <w:fldChar w:fldCharType="begin"/>
      </w:r>
      <w:r>
        <w:rPr>
          <w:noProof/>
        </w:rPr>
        <w:instrText xml:space="preserve"> PAGEREF _Toc441475080 \h </w:instrText>
      </w:r>
      <w:r>
        <w:rPr>
          <w:noProof/>
        </w:rPr>
      </w:r>
      <w:r>
        <w:rPr>
          <w:noProof/>
        </w:rPr>
        <w:fldChar w:fldCharType="separate"/>
      </w:r>
      <w:r w:rsidR="00356CED">
        <w:rPr>
          <w:noProof/>
        </w:rPr>
        <w:t>1</w:t>
      </w:r>
      <w:r>
        <w:rPr>
          <w:noProof/>
        </w:rPr>
        <w:fldChar w:fldCharType="end"/>
      </w:r>
    </w:p>
    <w:p w14:paraId="7AC60CC2" w14:textId="16E11C04" w:rsidR="004B5022" w:rsidRDefault="00BD03E7">
      <w:pPr>
        <w:pStyle w:val="TOC2"/>
        <w:ind w:right="0"/>
        <w:rPr>
          <w:noProof/>
        </w:rPr>
      </w:pPr>
      <w:r>
        <w:rPr>
          <w:noProof/>
        </w:rPr>
        <w:t>Resource Requirements</w:t>
      </w:r>
      <w:r>
        <w:rPr>
          <w:noProof/>
        </w:rPr>
        <w:tab/>
      </w:r>
      <w:r>
        <w:rPr>
          <w:noProof/>
        </w:rPr>
        <w:fldChar w:fldCharType="begin"/>
      </w:r>
      <w:r>
        <w:rPr>
          <w:noProof/>
        </w:rPr>
        <w:instrText xml:space="preserve"> PAGEREF _Toc441475081 \h </w:instrText>
      </w:r>
      <w:r>
        <w:rPr>
          <w:noProof/>
        </w:rPr>
      </w:r>
      <w:r>
        <w:rPr>
          <w:noProof/>
        </w:rPr>
        <w:fldChar w:fldCharType="separate"/>
      </w:r>
      <w:r w:rsidR="00356CED">
        <w:rPr>
          <w:noProof/>
        </w:rPr>
        <w:t>2</w:t>
      </w:r>
      <w:r>
        <w:rPr>
          <w:noProof/>
        </w:rPr>
        <w:fldChar w:fldCharType="end"/>
      </w:r>
    </w:p>
    <w:p w14:paraId="1AE47341" w14:textId="75D78732" w:rsidR="004B5022" w:rsidRDefault="00BD03E7">
      <w:pPr>
        <w:pStyle w:val="TOC1"/>
        <w:ind w:right="0"/>
      </w:pPr>
      <w:r>
        <w:t>Installation Instructions</w:t>
      </w:r>
      <w:r>
        <w:tab/>
      </w:r>
      <w:r>
        <w:fldChar w:fldCharType="begin"/>
      </w:r>
      <w:r>
        <w:instrText xml:space="preserve"> PAGEREF _Toc441475082 \h </w:instrText>
      </w:r>
      <w:r>
        <w:fldChar w:fldCharType="separate"/>
      </w:r>
      <w:r w:rsidR="00356CED">
        <w:t>3</w:t>
      </w:r>
      <w:r>
        <w:fldChar w:fldCharType="end"/>
      </w:r>
    </w:p>
    <w:p w14:paraId="492632FE" w14:textId="5B8EDC99" w:rsidR="004B5022" w:rsidRDefault="00BD03E7">
      <w:pPr>
        <w:pStyle w:val="TOC2"/>
        <w:ind w:right="0"/>
        <w:rPr>
          <w:noProof/>
        </w:rPr>
      </w:pPr>
      <w:r>
        <w:rPr>
          <w:noProof/>
        </w:rPr>
        <w:t>Sample Installation</w:t>
      </w:r>
      <w:r>
        <w:rPr>
          <w:noProof/>
        </w:rPr>
        <w:tab/>
      </w:r>
      <w:r>
        <w:rPr>
          <w:noProof/>
        </w:rPr>
        <w:fldChar w:fldCharType="begin"/>
      </w:r>
      <w:r>
        <w:rPr>
          <w:noProof/>
        </w:rPr>
        <w:instrText xml:space="preserve"> PAGEREF _Toc441475083 \h </w:instrText>
      </w:r>
      <w:r>
        <w:rPr>
          <w:noProof/>
        </w:rPr>
      </w:r>
      <w:r>
        <w:rPr>
          <w:noProof/>
        </w:rPr>
        <w:fldChar w:fldCharType="separate"/>
      </w:r>
      <w:r w:rsidR="00356CED">
        <w:rPr>
          <w:noProof/>
        </w:rPr>
        <w:t>4</w:t>
      </w:r>
      <w:r>
        <w:rPr>
          <w:noProof/>
        </w:rPr>
        <w:fldChar w:fldCharType="end"/>
      </w:r>
    </w:p>
    <w:p w14:paraId="597F24D2" w14:textId="49E33DE0" w:rsidR="004B5022" w:rsidRDefault="00BD03E7">
      <w:pPr>
        <w:pStyle w:val="TOC2"/>
        <w:ind w:right="0"/>
        <w:rPr>
          <w:noProof/>
        </w:rPr>
      </w:pPr>
      <w:r>
        <w:rPr>
          <w:noProof/>
        </w:rPr>
        <w:t>Install DRG Globals</w:t>
      </w:r>
      <w:r>
        <w:rPr>
          <w:noProof/>
        </w:rPr>
        <w:tab/>
      </w:r>
      <w:r>
        <w:rPr>
          <w:noProof/>
        </w:rPr>
        <w:fldChar w:fldCharType="begin"/>
      </w:r>
      <w:r>
        <w:rPr>
          <w:noProof/>
        </w:rPr>
        <w:instrText xml:space="preserve"> PAGEREF _Toc441475084 \h </w:instrText>
      </w:r>
      <w:r>
        <w:rPr>
          <w:noProof/>
        </w:rPr>
      </w:r>
      <w:r>
        <w:rPr>
          <w:noProof/>
        </w:rPr>
        <w:fldChar w:fldCharType="separate"/>
      </w:r>
      <w:r w:rsidR="00356CED">
        <w:rPr>
          <w:noProof/>
        </w:rPr>
        <w:t>6</w:t>
      </w:r>
      <w:r>
        <w:rPr>
          <w:noProof/>
        </w:rPr>
        <w:fldChar w:fldCharType="end"/>
      </w:r>
    </w:p>
    <w:p w14:paraId="7DB4715D" w14:textId="29B7EE9C" w:rsidR="004B5022" w:rsidRDefault="00BD03E7">
      <w:pPr>
        <w:pStyle w:val="TOC3"/>
        <w:ind w:right="0"/>
        <w:rPr>
          <w:noProof/>
        </w:rPr>
      </w:pPr>
      <w:r>
        <w:rPr>
          <w:noProof/>
        </w:rPr>
        <w:t>Global Restore for VMS</w:t>
      </w:r>
      <w:r>
        <w:rPr>
          <w:noProof/>
        </w:rPr>
        <w:tab/>
      </w:r>
      <w:r>
        <w:rPr>
          <w:noProof/>
        </w:rPr>
        <w:fldChar w:fldCharType="begin"/>
      </w:r>
      <w:r>
        <w:rPr>
          <w:noProof/>
        </w:rPr>
        <w:instrText xml:space="preserve"> PAGEREF _Toc441475085 \h </w:instrText>
      </w:r>
      <w:r>
        <w:rPr>
          <w:noProof/>
        </w:rPr>
      </w:r>
      <w:r>
        <w:rPr>
          <w:noProof/>
        </w:rPr>
        <w:fldChar w:fldCharType="separate"/>
      </w:r>
      <w:r w:rsidR="00356CED">
        <w:rPr>
          <w:noProof/>
        </w:rPr>
        <w:t>6</w:t>
      </w:r>
      <w:r>
        <w:rPr>
          <w:noProof/>
        </w:rPr>
        <w:fldChar w:fldCharType="end"/>
      </w:r>
    </w:p>
    <w:p w14:paraId="0E6DFE44" w14:textId="74DD5094" w:rsidR="004B5022" w:rsidRDefault="00BD03E7">
      <w:pPr>
        <w:pStyle w:val="TOC3"/>
        <w:ind w:right="0"/>
        <w:rPr>
          <w:noProof/>
        </w:rPr>
      </w:pPr>
      <w:r>
        <w:rPr>
          <w:noProof/>
        </w:rPr>
        <w:t>Global Restore for OpenM</w:t>
      </w:r>
      <w:r>
        <w:rPr>
          <w:noProof/>
        </w:rPr>
        <w:tab/>
      </w:r>
      <w:r>
        <w:rPr>
          <w:noProof/>
        </w:rPr>
        <w:fldChar w:fldCharType="begin"/>
      </w:r>
      <w:r>
        <w:rPr>
          <w:noProof/>
        </w:rPr>
        <w:instrText xml:space="preserve"> PAGEREF _Toc441475086 \h </w:instrText>
      </w:r>
      <w:r>
        <w:rPr>
          <w:noProof/>
        </w:rPr>
      </w:r>
      <w:r>
        <w:rPr>
          <w:noProof/>
        </w:rPr>
        <w:fldChar w:fldCharType="separate"/>
      </w:r>
      <w:r w:rsidR="00356CED">
        <w:rPr>
          <w:noProof/>
        </w:rPr>
        <w:t>7</w:t>
      </w:r>
      <w:r>
        <w:rPr>
          <w:noProof/>
        </w:rPr>
        <w:fldChar w:fldCharType="end"/>
      </w:r>
    </w:p>
    <w:p w14:paraId="2CC02563" w14:textId="77777777" w:rsidR="004B5022" w:rsidRDefault="004B5022">
      <w:pPr>
        <w:pStyle w:val="TOC2"/>
        <w:ind w:left="0" w:right="0" w:firstLine="0"/>
        <w:rPr>
          <w:noProof/>
        </w:rPr>
      </w:pPr>
    </w:p>
    <w:p w14:paraId="626700A8" w14:textId="77777777" w:rsidR="004B5022" w:rsidRDefault="00BD03E7">
      <w:pPr>
        <w:ind w:right="0"/>
      </w:pPr>
      <w:r>
        <w:fldChar w:fldCharType="end"/>
      </w:r>
    </w:p>
    <w:p w14:paraId="249127FE" w14:textId="77777777" w:rsidR="004B5022" w:rsidRDefault="004B5022">
      <w:pPr>
        <w:ind w:right="0"/>
        <w:rPr>
          <w:rFonts w:ascii="Arial,Bold" w:hAnsi="Arial,Bold"/>
          <w:b/>
          <w:sz w:val="36"/>
        </w:rPr>
        <w:sectPr w:rsidR="004B5022">
          <w:headerReference w:type="even" r:id="rId11"/>
          <w:headerReference w:type="default" r:id="rId12"/>
          <w:footerReference w:type="even" r:id="rId13"/>
          <w:headerReference w:type="first" r:id="rId14"/>
          <w:footerReference w:type="first" r:id="rId15"/>
          <w:pgSz w:w="12240" w:h="15840"/>
          <w:pgMar w:top="1440" w:right="1440" w:bottom="1440" w:left="1440" w:header="720" w:footer="720" w:gutter="0"/>
          <w:pgNumType w:fmt="lowerRoman" w:start="1"/>
          <w:cols w:space="720"/>
          <w:titlePg/>
        </w:sectPr>
      </w:pPr>
    </w:p>
    <w:p w14:paraId="6FB7F185" w14:textId="77777777" w:rsidR="004B5022" w:rsidRDefault="00BD03E7">
      <w:pPr>
        <w:pStyle w:val="Heading1"/>
        <w:ind w:right="0"/>
      </w:pPr>
      <w:bookmarkStart w:id="0" w:name="_Toc441475076"/>
      <w:r>
        <w:lastRenderedPageBreak/>
        <w:t>Installation Overview</w:t>
      </w:r>
      <w:bookmarkEnd w:id="0"/>
    </w:p>
    <w:p w14:paraId="7EB968A2" w14:textId="77777777" w:rsidR="004B5022" w:rsidRDefault="004B5022">
      <w:pPr>
        <w:ind w:right="0"/>
      </w:pPr>
    </w:p>
    <w:p w14:paraId="29F00FA8" w14:textId="77777777" w:rsidR="004B5022" w:rsidRDefault="004B5022">
      <w:pPr>
        <w:pStyle w:val="spex"/>
        <w:ind w:right="0"/>
      </w:pPr>
    </w:p>
    <w:p w14:paraId="79955CCB" w14:textId="77777777" w:rsidR="004B5022" w:rsidRDefault="00BD03E7">
      <w:pPr>
        <w:numPr>
          <w:ilvl w:val="0"/>
          <w:numId w:val="6"/>
        </w:numPr>
        <w:ind w:right="-180"/>
      </w:pPr>
      <w:r>
        <w:t xml:space="preserve">Each release of the DRG grouper package includes many changes to its global data.  The install process will delete the data from the ICD DIAGNOSIS (#80) and ICD OPERATION/PROCEDURE (#80.1) files—globals ^ICD9 and ^ICD0.  </w:t>
      </w:r>
    </w:p>
    <w:p w14:paraId="7215E3DC" w14:textId="77777777" w:rsidR="004B5022" w:rsidRDefault="004B5022">
      <w:pPr>
        <w:pStyle w:val="spex"/>
        <w:ind w:right="0"/>
      </w:pPr>
    </w:p>
    <w:p w14:paraId="4CD36289" w14:textId="77777777" w:rsidR="004B5022" w:rsidRDefault="00BD03E7">
      <w:pPr>
        <w:numPr>
          <w:ilvl w:val="0"/>
          <w:numId w:val="6"/>
        </w:numPr>
        <w:ind w:right="0"/>
      </w:pPr>
      <w:r>
        <w:t xml:space="preserve">Because so many packages reference the ICD globals of the DRG Grouper package, Version 18.0 should be installed during nonpeak hours with all users off the system.  Users may resume working after Version 18.0 is installed and both global files are restored. </w:t>
      </w:r>
    </w:p>
    <w:p w14:paraId="64780619" w14:textId="77777777" w:rsidR="004B5022" w:rsidRDefault="004B5022">
      <w:pPr>
        <w:pStyle w:val="spex"/>
        <w:ind w:right="0"/>
      </w:pPr>
    </w:p>
    <w:p w14:paraId="6B8ECF3C" w14:textId="77777777" w:rsidR="004B5022" w:rsidRDefault="00BD03E7">
      <w:pPr>
        <w:numPr>
          <w:ilvl w:val="0"/>
          <w:numId w:val="6"/>
        </w:numPr>
        <w:ind w:right="0"/>
      </w:pPr>
      <w:r>
        <w:t>The time for the install has been under 10 minutes, with under 10 minutes for each of the 2 global restores.</w:t>
      </w:r>
    </w:p>
    <w:p w14:paraId="60B12F0D" w14:textId="77777777" w:rsidR="004B5022" w:rsidRDefault="004B5022">
      <w:pPr>
        <w:ind w:right="0"/>
      </w:pPr>
    </w:p>
    <w:p w14:paraId="0866E21D" w14:textId="77777777" w:rsidR="004B5022" w:rsidRDefault="00BD03E7">
      <w:pPr>
        <w:numPr>
          <w:ilvl w:val="0"/>
          <w:numId w:val="6"/>
        </w:numPr>
        <w:ind w:right="0"/>
      </w:pPr>
      <w:r>
        <w:t>ICD V 16.0 is a required build, as this is not set up as a virgin install.  Data dictionaries and options are not included in this release.</w:t>
      </w:r>
    </w:p>
    <w:p w14:paraId="6DFD2496" w14:textId="77777777" w:rsidR="004B5022" w:rsidRDefault="004B5022">
      <w:pPr>
        <w:ind w:right="0"/>
      </w:pPr>
    </w:p>
    <w:p w14:paraId="23717539" w14:textId="77777777" w:rsidR="004B5022" w:rsidRDefault="00BD03E7">
      <w:pPr>
        <w:numPr>
          <w:ilvl w:val="0"/>
          <w:numId w:val="6"/>
        </w:numPr>
        <w:ind w:right="0"/>
      </w:pPr>
      <w:r>
        <w:t xml:space="preserve">The files containing the KIDS installation file and globals can be found on the ANONYMOUS.SOFTWARE directory, along with the KIDS install file.   </w:t>
      </w:r>
    </w:p>
    <w:p w14:paraId="52AAC061" w14:textId="77777777" w:rsidR="004B5022" w:rsidRDefault="004B5022">
      <w:pPr>
        <w:ind w:right="0"/>
      </w:pPr>
    </w:p>
    <w:p w14:paraId="7BA33DAC" w14:textId="77777777" w:rsidR="004B5022" w:rsidRDefault="00BD03E7">
      <w:pPr>
        <w:pStyle w:val="10ptnewcourier"/>
        <w:ind w:left="720"/>
      </w:pPr>
      <w:r>
        <w:t xml:space="preserve">ICD0_18.GBL       ICD9_18.GBL       ICD_18.KID    </w:t>
      </w:r>
    </w:p>
    <w:p w14:paraId="4081FA07" w14:textId="77777777" w:rsidR="004B5022" w:rsidRDefault="004B5022">
      <w:pPr>
        <w:ind w:right="0"/>
      </w:pPr>
    </w:p>
    <w:p w14:paraId="5561B2D6" w14:textId="77777777" w:rsidR="004B5022" w:rsidRDefault="004B5022">
      <w:pPr>
        <w:ind w:right="0"/>
      </w:pPr>
    </w:p>
    <w:p w14:paraId="2016A2D9" w14:textId="77777777" w:rsidR="004B5022" w:rsidRDefault="00BD03E7">
      <w:pPr>
        <w:pStyle w:val="Heading2"/>
        <w:ind w:right="0"/>
      </w:pPr>
      <w:bookmarkStart w:id="1" w:name="_Toc441475077"/>
      <w:r>
        <w:t>Routine Mapping Considerations</w:t>
      </w:r>
      <w:bookmarkEnd w:id="1"/>
    </w:p>
    <w:p w14:paraId="1F720FEA" w14:textId="77777777" w:rsidR="004B5022" w:rsidRDefault="004B5022">
      <w:pPr>
        <w:ind w:right="0"/>
      </w:pPr>
    </w:p>
    <w:p w14:paraId="75D93682" w14:textId="77777777" w:rsidR="004B5022" w:rsidRDefault="00BD03E7">
      <w:pPr>
        <w:ind w:right="0"/>
      </w:pPr>
      <w:r>
        <w:t>For those sites where routine mapping is applicable, the following routines are recommended for mapping:  ICDDRG* and ICDTLB*.  Please disable mapping of these routines prior to installation and reenable after installation.</w:t>
      </w:r>
    </w:p>
    <w:p w14:paraId="290D0367" w14:textId="77777777" w:rsidR="004B5022" w:rsidRDefault="004B5022">
      <w:pPr>
        <w:ind w:right="0"/>
      </w:pPr>
    </w:p>
    <w:p w14:paraId="734848BA" w14:textId="77777777" w:rsidR="004B5022" w:rsidRDefault="004B5022">
      <w:pPr>
        <w:ind w:right="0"/>
      </w:pPr>
    </w:p>
    <w:p w14:paraId="371AFE42" w14:textId="77777777" w:rsidR="004B5022" w:rsidRDefault="00BD03E7">
      <w:pPr>
        <w:pStyle w:val="Heading2"/>
        <w:ind w:right="0"/>
      </w:pPr>
      <w:bookmarkStart w:id="2" w:name="_Toc441475078"/>
      <w:r>
        <w:t>Journalling Recommendations</w:t>
      </w:r>
      <w:bookmarkEnd w:id="2"/>
    </w:p>
    <w:p w14:paraId="2198F907" w14:textId="77777777" w:rsidR="004B5022" w:rsidRDefault="004B5022">
      <w:pPr>
        <w:ind w:right="0"/>
      </w:pPr>
    </w:p>
    <w:p w14:paraId="04964D39" w14:textId="77777777" w:rsidR="004B5022" w:rsidRDefault="00BD03E7">
      <w:pPr>
        <w:ind w:right="0"/>
      </w:pPr>
      <w:r>
        <w:t xml:space="preserve">The DRG Grouper globals are static, so journalling of the ^ICD* globals is not recommended.  If you have already journaled these globals, please ensure that sufficient journal space (a minimum of 30 meg) exists for the deletion and rebuilding of ICD0 and ICD9.  </w:t>
      </w:r>
    </w:p>
    <w:p w14:paraId="151D48B8" w14:textId="77777777" w:rsidR="004B5022" w:rsidRDefault="004B5022">
      <w:pPr>
        <w:ind w:right="0"/>
      </w:pPr>
    </w:p>
    <w:p w14:paraId="1F7B797C" w14:textId="77777777" w:rsidR="004B5022" w:rsidRDefault="004B5022">
      <w:pPr>
        <w:ind w:right="0"/>
      </w:pPr>
    </w:p>
    <w:p w14:paraId="5EF05E31" w14:textId="77777777" w:rsidR="004B5022" w:rsidRDefault="00BD03E7">
      <w:pPr>
        <w:pStyle w:val="Heading2"/>
        <w:ind w:right="0"/>
      </w:pPr>
      <w:bookmarkStart w:id="3" w:name="_Toc441475079"/>
      <w:r>
        <w:t>Security Keys</w:t>
      </w:r>
      <w:bookmarkEnd w:id="3"/>
    </w:p>
    <w:p w14:paraId="465A56F7" w14:textId="77777777" w:rsidR="004B5022" w:rsidRDefault="004B5022">
      <w:pPr>
        <w:pStyle w:val="10ptnewcourier"/>
        <w:rPr>
          <w:rFonts w:ascii="Times New Roman" w:hAnsi="Times New Roman"/>
          <w:sz w:val="22"/>
        </w:rPr>
      </w:pPr>
    </w:p>
    <w:p w14:paraId="12C7216B" w14:textId="77777777" w:rsidR="004B5022" w:rsidRDefault="00BD03E7">
      <w:pPr>
        <w:ind w:right="0"/>
      </w:pPr>
      <w:r>
        <w:t>There are no security keys used by the DRG Grouper software.</w:t>
      </w:r>
    </w:p>
    <w:p w14:paraId="7C59B79F" w14:textId="77777777" w:rsidR="004B5022" w:rsidRDefault="004B5022">
      <w:pPr>
        <w:ind w:right="0"/>
      </w:pPr>
    </w:p>
    <w:p w14:paraId="18E63FFB" w14:textId="77777777" w:rsidR="004B5022" w:rsidRDefault="004B5022">
      <w:pPr>
        <w:ind w:right="0"/>
      </w:pPr>
    </w:p>
    <w:p w14:paraId="54314557" w14:textId="77777777" w:rsidR="004B5022" w:rsidRDefault="00BD03E7">
      <w:pPr>
        <w:pStyle w:val="Heading2"/>
        <w:ind w:right="0"/>
      </w:pPr>
      <w:bookmarkStart w:id="4" w:name="_Toc441475080"/>
      <w:r>
        <w:t>Printer Requirements</w:t>
      </w:r>
      <w:bookmarkEnd w:id="4"/>
    </w:p>
    <w:p w14:paraId="013E0D8D" w14:textId="77777777" w:rsidR="004B5022" w:rsidRDefault="004B5022">
      <w:pPr>
        <w:ind w:right="0"/>
      </w:pPr>
    </w:p>
    <w:p w14:paraId="449A7FC3" w14:textId="77777777" w:rsidR="004B5022" w:rsidRDefault="00BD03E7">
      <w:pPr>
        <w:ind w:right="0"/>
      </w:pPr>
      <w:r>
        <w:t>The DRG Grouper software itself does not require any special printers; however, refer to the PIMS PTF documentation for printer requirements of some DRG-related reports.</w:t>
      </w:r>
    </w:p>
    <w:p w14:paraId="762435C1" w14:textId="77777777" w:rsidR="004B5022" w:rsidRDefault="004B5022">
      <w:pPr>
        <w:pStyle w:val="Heading2"/>
        <w:ind w:right="0"/>
        <w:rPr>
          <w:b w:val="0"/>
        </w:rPr>
      </w:pPr>
    </w:p>
    <w:p w14:paraId="662F1137" w14:textId="77777777" w:rsidR="004B5022" w:rsidRDefault="004B5022">
      <w:pPr>
        <w:pStyle w:val="Heading2"/>
        <w:ind w:right="0"/>
        <w:rPr>
          <w:b w:val="0"/>
        </w:rPr>
      </w:pPr>
    </w:p>
    <w:p w14:paraId="36B45E99" w14:textId="77777777" w:rsidR="004B5022" w:rsidRDefault="00BD03E7">
      <w:pPr>
        <w:pStyle w:val="Heading2"/>
        <w:ind w:right="0"/>
      </w:pPr>
      <w:bookmarkStart w:id="5" w:name="_Toc441475081"/>
      <w:r>
        <w:br w:type="page"/>
      </w:r>
      <w:r>
        <w:lastRenderedPageBreak/>
        <w:t>Resource Requirements</w:t>
      </w:r>
      <w:bookmarkEnd w:id="5"/>
    </w:p>
    <w:p w14:paraId="409DD179" w14:textId="77777777" w:rsidR="004B5022" w:rsidRDefault="004B5022">
      <w:pPr>
        <w:ind w:right="0"/>
      </w:pPr>
    </w:p>
    <w:p w14:paraId="0179EA26" w14:textId="77777777" w:rsidR="004B5022" w:rsidRDefault="00BD03E7">
      <w:pPr>
        <w:ind w:right="0"/>
      </w:pPr>
      <w:r>
        <w:t xml:space="preserve">At least 30 megabytes of disk space are required for the storage of all DRG Grouper files. </w:t>
      </w:r>
    </w:p>
    <w:p w14:paraId="3D186974" w14:textId="77777777" w:rsidR="004B5022" w:rsidRDefault="004B5022">
      <w:pPr>
        <w:ind w:right="0"/>
      </w:pPr>
    </w:p>
    <w:p w14:paraId="6C926314" w14:textId="77777777" w:rsidR="004B5022" w:rsidRDefault="004B5022">
      <w:pPr>
        <w:ind w:right="0"/>
      </w:pPr>
    </w:p>
    <w:p w14:paraId="46EFD6B3" w14:textId="77777777" w:rsidR="004B5022" w:rsidRDefault="004B5022">
      <w:pPr>
        <w:pStyle w:val="Heading1"/>
        <w:ind w:right="0"/>
        <w:rPr>
          <w:b/>
        </w:rPr>
        <w:sectPr w:rsidR="004B502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titlePg/>
        </w:sectPr>
      </w:pPr>
      <w:bookmarkStart w:id="6" w:name="_Toc441475082"/>
    </w:p>
    <w:p w14:paraId="7A0C622C" w14:textId="77777777" w:rsidR="004B5022" w:rsidRDefault="00BD03E7">
      <w:pPr>
        <w:pStyle w:val="Heading1"/>
        <w:ind w:right="0"/>
      </w:pPr>
      <w:r>
        <w:lastRenderedPageBreak/>
        <w:t>Installation Instructions</w:t>
      </w:r>
      <w:bookmarkEnd w:id="6"/>
    </w:p>
    <w:p w14:paraId="481F2752" w14:textId="77777777" w:rsidR="004B5022" w:rsidRDefault="004B5022">
      <w:pPr>
        <w:ind w:right="0"/>
      </w:pPr>
    </w:p>
    <w:p w14:paraId="6E346002" w14:textId="77777777" w:rsidR="004B5022" w:rsidRDefault="004B5022">
      <w:pPr>
        <w:ind w:right="0"/>
      </w:pPr>
    </w:p>
    <w:p w14:paraId="6A542A27" w14:textId="77777777" w:rsidR="004B5022" w:rsidRDefault="00BD03E7">
      <w:pPr>
        <w:numPr>
          <w:ilvl w:val="0"/>
          <w:numId w:val="3"/>
        </w:numPr>
        <w:ind w:right="0"/>
      </w:pPr>
      <w:r>
        <w:t xml:space="preserve">Suggest you create global saves on Files #80 (^ICD9) </w:t>
      </w:r>
      <w:proofErr w:type="gramStart"/>
      <w:r>
        <w:t>and  #</w:t>
      </w:r>
      <w:proofErr w:type="gramEnd"/>
      <w:r>
        <w:t>80.1 (^ICD0)</w:t>
      </w:r>
    </w:p>
    <w:p w14:paraId="39E21D12" w14:textId="77777777" w:rsidR="004B5022" w:rsidRDefault="00BD03E7">
      <w:pPr>
        <w:ind w:left="360" w:right="0"/>
      </w:pPr>
      <w:r>
        <w:t>in the event problems develop during the install.</w:t>
      </w:r>
    </w:p>
    <w:p w14:paraId="3281FB87" w14:textId="77777777" w:rsidR="004B5022" w:rsidRDefault="004B5022">
      <w:pPr>
        <w:pStyle w:val="spex"/>
        <w:ind w:right="0"/>
      </w:pPr>
    </w:p>
    <w:p w14:paraId="3F9B4887" w14:textId="77777777" w:rsidR="004B5022" w:rsidRDefault="00BD03E7">
      <w:pPr>
        <w:numPr>
          <w:ilvl w:val="0"/>
          <w:numId w:val="3"/>
        </w:numPr>
        <w:ind w:right="0"/>
      </w:pPr>
      <w:r>
        <w:t>Retrieve the KIDS build host file ICD_18.KID and the global files ICD9_18.GBL and ICD0_18.GBL, which currently reside in the ANONYMOUS.SOFTWARE directory at the various CIO field offices.  Use the ASCII transfer format for all three of these files.</w:t>
      </w:r>
    </w:p>
    <w:p w14:paraId="433A3EC1" w14:textId="77777777" w:rsidR="004B5022" w:rsidRDefault="004B5022">
      <w:pPr>
        <w:ind w:right="0"/>
      </w:pPr>
    </w:p>
    <w:p w14:paraId="2C86588B" w14:textId="77777777" w:rsidR="004B5022" w:rsidRDefault="00BD03E7">
      <w:pPr>
        <w:numPr>
          <w:ilvl w:val="0"/>
          <w:numId w:val="3"/>
        </w:numPr>
        <w:ind w:right="0"/>
      </w:pPr>
      <w:r>
        <w:t xml:space="preserve">Under the </w:t>
      </w:r>
      <w:r>
        <w:rPr>
          <w:b/>
        </w:rPr>
        <w:t>Installation</w:t>
      </w:r>
      <w:r>
        <w:t xml:space="preserve"> option, select </w:t>
      </w:r>
      <w:r>
        <w:rPr>
          <w:b/>
        </w:rPr>
        <w:t>Load a Distribution</w:t>
      </w:r>
      <w:r>
        <w:t xml:space="preserve"> using host file </w:t>
      </w:r>
      <w:r>
        <w:rPr>
          <w:b/>
        </w:rPr>
        <w:t>ICD_18.KID</w:t>
      </w:r>
      <w:r>
        <w:t>.</w:t>
      </w:r>
    </w:p>
    <w:p w14:paraId="38FF8B96" w14:textId="77777777" w:rsidR="004B5022" w:rsidRDefault="004B5022">
      <w:pPr>
        <w:pStyle w:val="spex"/>
        <w:ind w:right="0"/>
      </w:pPr>
    </w:p>
    <w:p w14:paraId="3E9AD115" w14:textId="77777777" w:rsidR="004B5022" w:rsidRDefault="00BD03E7">
      <w:pPr>
        <w:numPr>
          <w:ilvl w:val="0"/>
          <w:numId w:val="3"/>
        </w:numPr>
        <w:ind w:right="0"/>
      </w:pPr>
      <w:r>
        <w:t>Prior to installing the KIDS build, create a backup copy of the routines in the build using the</w:t>
      </w:r>
      <w:r>
        <w:rPr>
          <w:b/>
        </w:rPr>
        <w:t xml:space="preserve"> Backup a Transport Global</w:t>
      </w:r>
      <w:r>
        <w:t xml:space="preserve"> option (located under the </w:t>
      </w:r>
      <w:r>
        <w:rPr>
          <w:b/>
        </w:rPr>
        <w:t>Installation</w:t>
      </w:r>
      <w:r>
        <w:t xml:space="preserve"> option).</w:t>
      </w:r>
    </w:p>
    <w:p w14:paraId="5453F96E" w14:textId="77777777" w:rsidR="004B5022" w:rsidRDefault="004B5022">
      <w:pPr>
        <w:ind w:right="0"/>
      </w:pPr>
    </w:p>
    <w:p w14:paraId="3494D2E5" w14:textId="77777777" w:rsidR="004B5022" w:rsidRDefault="00BD03E7">
      <w:pPr>
        <w:numPr>
          <w:ilvl w:val="0"/>
          <w:numId w:val="3"/>
        </w:numPr>
        <w:ind w:right="0"/>
      </w:pPr>
      <w:r>
        <w:t xml:space="preserve">Under the Installation option, select </w:t>
      </w:r>
      <w:r>
        <w:rPr>
          <w:b/>
        </w:rPr>
        <w:t>Verify Checksums</w:t>
      </w:r>
      <w:r>
        <w:t xml:space="preserve"> for install name </w:t>
      </w:r>
      <w:r>
        <w:rPr>
          <w:b/>
        </w:rPr>
        <w:t>ICD 18.0</w:t>
      </w:r>
      <w:r>
        <w:t>.  There are 24 routines and a pre-install and post-install routine.</w:t>
      </w:r>
    </w:p>
    <w:p w14:paraId="4C6B5E2D" w14:textId="77777777" w:rsidR="004B5022" w:rsidRDefault="004B5022">
      <w:pPr>
        <w:ind w:right="0" w:firstLine="120"/>
      </w:pPr>
    </w:p>
    <w:p w14:paraId="4E08CD06" w14:textId="77777777" w:rsidR="004B5022" w:rsidRDefault="00BD03E7">
      <w:pPr>
        <w:numPr>
          <w:ilvl w:val="0"/>
          <w:numId w:val="3"/>
        </w:numPr>
        <w:ind w:right="0"/>
      </w:pPr>
      <w:r>
        <w:t xml:space="preserve">Under the Installation option, select </w:t>
      </w:r>
      <w:r>
        <w:rPr>
          <w:b/>
        </w:rPr>
        <w:t>Install Package(s)</w:t>
      </w:r>
      <w:r>
        <w:rPr>
          <w:bCs/>
        </w:rPr>
        <w:t xml:space="preserve"> and use </w:t>
      </w:r>
      <w:r>
        <w:rPr>
          <w:b/>
        </w:rPr>
        <w:t>ICD 18.0</w:t>
      </w:r>
      <w:r>
        <w:t>.  When prompted “Want KIDS to INHIBIT LOGONs during the install? YES//”, answer “NO”.  When prompted “Want to DISABLE Scheduling options, Menu options and Protocols? YES//”, answer “NO”.</w:t>
      </w:r>
    </w:p>
    <w:p w14:paraId="42AE2F81" w14:textId="77777777" w:rsidR="004B5022" w:rsidRDefault="004B5022">
      <w:pPr>
        <w:ind w:right="0"/>
      </w:pPr>
    </w:p>
    <w:p w14:paraId="2F6136EA" w14:textId="77777777" w:rsidR="004B5022" w:rsidRDefault="00BD03E7">
      <w:pPr>
        <w:numPr>
          <w:ilvl w:val="0"/>
          <w:numId w:val="3"/>
        </w:numPr>
        <w:ind w:right="0"/>
      </w:pPr>
      <w:r>
        <w:t xml:space="preserve">When the installation completes, the files ICD9_18.GBL and ICD0_18.GBL must be globally restored IMMEDIATELY using the appropriate global loader (i.e., ^%GTI for DSM systems; %GI for OpenM system).  </w:t>
      </w:r>
    </w:p>
    <w:p w14:paraId="3F847AB0" w14:textId="77777777" w:rsidR="004B5022" w:rsidRDefault="004B5022">
      <w:pPr>
        <w:ind w:right="0"/>
      </w:pPr>
    </w:p>
    <w:p w14:paraId="586376F2" w14:textId="77777777" w:rsidR="004B5022" w:rsidRDefault="00BD03E7">
      <w:pPr>
        <w:numPr>
          <w:ilvl w:val="0"/>
          <w:numId w:val="3"/>
        </w:numPr>
        <w:ind w:right="0"/>
      </w:pPr>
      <w:r>
        <w:t>If using an OpenM system, and the global load ends in error (this is an OpenM issue reported by test sites previously), you can confirm that the globals have been loaded successfully by checking for the last entry in each file:</w:t>
      </w:r>
    </w:p>
    <w:p w14:paraId="7AD706EA" w14:textId="77777777" w:rsidR="004B5022" w:rsidRDefault="00BD03E7">
      <w:pPr>
        <w:numPr>
          <w:ilvl w:val="0"/>
          <w:numId w:val="4"/>
        </w:numPr>
        <w:ind w:left="720" w:right="0"/>
      </w:pPr>
      <w:r>
        <w:t>For ^ICD0: ^ICD0("E","Z-PLASTY EYELID",</w:t>
      </w:r>
      <w:proofErr w:type="gramStart"/>
      <w:r>
        <w:t>3435)=</w:t>
      </w:r>
      <w:proofErr w:type="gramEnd"/>
      <w:r>
        <w:t>""</w:t>
      </w:r>
    </w:p>
    <w:p w14:paraId="26313984" w14:textId="77777777" w:rsidR="004B5022" w:rsidRDefault="00BD03E7">
      <w:pPr>
        <w:numPr>
          <w:ilvl w:val="0"/>
          <w:numId w:val="4"/>
        </w:numPr>
        <w:ind w:left="720" w:right="0"/>
      </w:pPr>
      <w:r>
        <w:t>For ^ICD9: ^ICD9("D","ZYGOMYCOSIS",</w:t>
      </w:r>
      <w:proofErr w:type="gramStart"/>
      <w:r>
        <w:t>72)=</w:t>
      </w:r>
      <w:proofErr w:type="gramEnd"/>
      <w:r>
        <w:t>""</w:t>
      </w:r>
    </w:p>
    <w:p w14:paraId="49785631" w14:textId="77777777" w:rsidR="004B5022" w:rsidRDefault="00BD03E7">
      <w:pPr>
        <w:ind w:right="0"/>
      </w:pPr>
      <w:r>
        <w:t xml:space="preserve">  </w:t>
      </w:r>
    </w:p>
    <w:p w14:paraId="288F7C74" w14:textId="77777777" w:rsidR="004B5022" w:rsidRDefault="00BD03E7">
      <w:pPr>
        <w:ind w:right="0"/>
      </w:pPr>
      <w:r>
        <w:t>9.   Delete any global saves made in Step (1).</w:t>
      </w:r>
    </w:p>
    <w:p w14:paraId="23A64223" w14:textId="77777777" w:rsidR="004B5022" w:rsidRDefault="004B5022">
      <w:pPr>
        <w:ind w:right="0"/>
      </w:pPr>
    </w:p>
    <w:p w14:paraId="3C4403F2" w14:textId="77777777" w:rsidR="004B5022" w:rsidRDefault="00BD03E7">
      <w:pPr>
        <w:pStyle w:val="Heading2"/>
        <w:ind w:right="0"/>
      </w:pPr>
      <w:r>
        <w:br w:type="page"/>
      </w:r>
      <w:bookmarkStart w:id="7" w:name="_Toc441475083"/>
      <w:r>
        <w:lastRenderedPageBreak/>
        <w:t>Sample Installation</w:t>
      </w:r>
      <w:bookmarkEnd w:id="7"/>
    </w:p>
    <w:p w14:paraId="18581C7B" w14:textId="77777777" w:rsidR="004B5022" w:rsidRDefault="004B5022">
      <w:pPr>
        <w:ind w:right="0"/>
      </w:pPr>
    </w:p>
    <w:p w14:paraId="07494BB1" w14:textId="77777777" w:rsidR="004B5022" w:rsidRDefault="00BD03E7">
      <w:pPr>
        <w:ind w:right="0"/>
      </w:pPr>
      <w:r>
        <w:t xml:space="preserve">User responses in this sample installation are shown in </w:t>
      </w:r>
      <w:r>
        <w:rPr>
          <w:b/>
        </w:rPr>
        <w:t>bold</w:t>
      </w:r>
      <w:r>
        <w:t xml:space="preserve"> type.  The &lt;RET&gt; symbol represents pressing the RETURN or ENTER key.  </w:t>
      </w:r>
    </w:p>
    <w:p w14:paraId="21E970D6" w14:textId="77777777" w:rsidR="004B5022" w:rsidRDefault="004B5022">
      <w:pPr>
        <w:ind w:right="0"/>
      </w:pPr>
    </w:p>
    <w:p w14:paraId="139A89AD" w14:textId="77777777" w:rsidR="004B5022" w:rsidRDefault="00BD03E7">
      <w:pPr>
        <w:pStyle w:val="10ptnewcourier"/>
        <w:rPr>
          <w:snapToGrid w:val="0"/>
        </w:rPr>
      </w:pPr>
      <w:r>
        <w:rPr>
          <w:snapToGrid w:val="0"/>
        </w:rPr>
        <w:t xml:space="preserve">Select Installation Option: </w:t>
      </w:r>
      <w:r>
        <w:rPr>
          <w:b/>
          <w:snapToGrid w:val="0"/>
        </w:rPr>
        <w:t>LOAD</w:t>
      </w:r>
      <w:r>
        <w:rPr>
          <w:snapToGrid w:val="0"/>
        </w:rPr>
        <w:t xml:space="preserve"> a Distribution</w:t>
      </w:r>
    </w:p>
    <w:p w14:paraId="2AA073B6" w14:textId="77777777" w:rsidR="004B5022" w:rsidRDefault="00BD03E7">
      <w:pPr>
        <w:pStyle w:val="10ptnewcourier"/>
        <w:rPr>
          <w:snapToGrid w:val="0"/>
        </w:rPr>
      </w:pPr>
      <w:r>
        <w:rPr>
          <w:snapToGrid w:val="0"/>
        </w:rPr>
        <w:t xml:space="preserve">Enter a Host File: </w:t>
      </w:r>
      <w:r>
        <w:rPr>
          <w:b/>
          <w:snapToGrid w:val="0"/>
        </w:rPr>
        <w:t>ICD_18.KID</w:t>
      </w:r>
    </w:p>
    <w:p w14:paraId="6883D9FE" w14:textId="77777777" w:rsidR="004B5022" w:rsidRDefault="00BD03E7">
      <w:pPr>
        <w:pStyle w:val="10ptnewcourier"/>
        <w:rPr>
          <w:snapToGrid w:val="0"/>
        </w:rPr>
      </w:pPr>
      <w:r>
        <w:rPr>
          <w:snapToGrid w:val="0"/>
        </w:rPr>
        <w:t xml:space="preserve"> </w:t>
      </w:r>
    </w:p>
    <w:p w14:paraId="254ECD0D" w14:textId="77777777" w:rsidR="004B5022" w:rsidRDefault="00BD03E7">
      <w:pPr>
        <w:pStyle w:val="10ptnewcourier"/>
        <w:rPr>
          <w:snapToGrid w:val="0"/>
        </w:rPr>
      </w:pPr>
      <w:r>
        <w:rPr>
          <w:snapToGrid w:val="0"/>
        </w:rPr>
        <w:t>KIDS Distribution saved on Oct 15, 2000@09:58:26</w:t>
      </w:r>
    </w:p>
    <w:p w14:paraId="5B1D3527" w14:textId="77777777" w:rsidR="004B5022" w:rsidRDefault="00BD03E7">
      <w:pPr>
        <w:pStyle w:val="10ptnewcourier"/>
        <w:rPr>
          <w:snapToGrid w:val="0"/>
        </w:rPr>
      </w:pPr>
      <w:r>
        <w:rPr>
          <w:snapToGrid w:val="0"/>
        </w:rPr>
        <w:t>Comment: ICD V18 RELEASE</w:t>
      </w:r>
    </w:p>
    <w:p w14:paraId="0A8CF34F" w14:textId="77777777" w:rsidR="004B5022" w:rsidRDefault="00BD03E7">
      <w:pPr>
        <w:pStyle w:val="10ptnewcourier"/>
        <w:rPr>
          <w:snapToGrid w:val="0"/>
        </w:rPr>
      </w:pPr>
      <w:r>
        <w:rPr>
          <w:snapToGrid w:val="0"/>
        </w:rPr>
        <w:t xml:space="preserve"> </w:t>
      </w:r>
    </w:p>
    <w:p w14:paraId="5C5EE4E1" w14:textId="77777777" w:rsidR="004B5022" w:rsidRDefault="00BD03E7">
      <w:pPr>
        <w:pStyle w:val="10ptnewcourier"/>
        <w:rPr>
          <w:snapToGrid w:val="0"/>
        </w:rPr>
      </w:pPr>
      <w:r>
        <w:rPr>
          <w:snapToGrid w:val="0"/>
        </w:rPr>
        <w:t xml:space="preserve">This Distribution contains Transport </w:t>
      </w:r>
      <w:proofErr w:type="spellStart"/>
      <w:r>
        <w:rPr>
          <w:snapToGrid w:val="0"/>
        </w:rPr>
        <w:t>Globals</w:t>
      </w:r>
      <w:proofErr w:type="spellEnd"/>
      <w:r>
        <w:rPr>
          <w:snapToGrid w:val="0"/>
        </w:rPr>
        <w:t xml:space="preserve"> for the following Package(s):</w:t>
      </w:r>
    </w:p>
    <w:p w14:paraId="3F7F7B02" w14:textId="77777777" w:rsidR="004B5022" w:rsidRDefault="00BD03E7">
      <w:pPr>
        <w:pStyle w:val="10ptnewcourier"/>
        <w:rPr>
          <w:snapToGrid w:val="0"/>
        </w:rPr>
      </w:pPr>
      <w:r>
        <w:rPr>
          <w:snapToGrid w:val="0"/>
        </w:rPr>
        <w:t xml:space="preserve">     ICD 18.0</w:t>
      </w:r>
    </w:p>
    <w:p w14:paraId="189ECB74" w14:textId="77777777" w:rsidR="004B5022" w:rsidRDefault="004B5022">
      <w:pPr>
        <w:pStyle w:val="10ptnewcourier"/>
        <w:rPr>
          <w:snapToGrid w:val="0"/>
        </w:rPr>
      </w:pPr>
    </w:p>
    <w:p w14:paraId="1EEFDECF" w14:textId="77777777" w:rsidR="004B5022" w:rsidRDefault="00BD03E7">
      <w:pPr>
        <w:pStyle w:val="10ptnewcourier"/>
        <w:rPr>
          <w:snapToGrid w:val="0"/>
        </w:rPr>
      </w:pPr>
      <w:r>
        <w:rPr>
          <w:snapToGrid w:val="0"/>
        </w:rPr>
        <w:t xml:space="preserve">Distribution OK! </w:t>
      </w:r>
    </w:p>
    <w:p w14:paraId="7343717B" w14:textId="77777777" w:rsidR="004B5022" w:rsidRDefault="00BD03E7">
      <w:pPr>
        <w:pStyle w:val="10ptnewcourier"/>
        <w:rPr>
          <w:snapToGrid w:val="0"/>
        </w:rPr>
      </w:pPr>
      <w:r>
        <w:rPr>
          <w:snapToGrid w:val="0"/>
        </w:rPr>
        <w:t xml:space="preserve">Want to Continue with Load? YES// </w:t>
      </w:r>
      <w:r>
        <w:rPr>
          <w:b/>
          <w:snapToGrid w:val="0"/>
        </w:rPr>
        <w:t>&lt;RET&gt;</w:t>
      </w:r>
    </w:p>
    <w:p w14:paraId="7D65640E" w14:textId="77777777" w:rsidR="004B5022" w:rsidRDefault="00BD03E7">
      <w:pPr>
        <w:pStyle w:val="10ptnewcourier"/>
        <w:rPr>
          <w:snapToGrid w:val="0"/>
        </w:rPr>
      </w:pPr>
      <w:r>
        <w:rPr>
          <w:snapToGrid w:val="0"/>
        </w:rPr>
        <w:t>Loading Distribution...</w:t>
      </w:r>
    </w:p>
    <w:p w14:paraId="35BC6E57" w14:textId="77777777" w:rsidR="004B5022" w:rsidRDefault="00BD03E7">
      <w:pPr>
        <w:pStyle w:val="10ptnewcourier"/>
        <w:rPr>
          <w:snapToGrid w:val="0"/>
        </w:rPr>
      </w:pPr>
      <w:r>
        <w:rPr>
          <w:snapToGrid w:val="0"/>
        </w:rPr>
        <w:t xml:space="preserve"> </w:t>
      </w:r>
    </w:p>
    <w:p w14:paraId="18E1BFD2" w14:textId="77777777" w:rsidR="004B5022" w:rsidRDefault="00BD03E7">
      <w:pPr>
        <w:pStyle w:val="10ptnewcourier"/>
        <w:rPr>
          <w:snapToGrid w:val="0"/>
        </w:rPr>
      </w:pPr>
      <w:r>
        <w:rPr>
          <w:snapToGrid w:val="0"/>
        </w:rPr>
        <w:t xml:space="preserve">   ICD 18.0</w:t>
      </w:r>
    </w:p>
    <w:p w14:paraId="2788A851" w14:textId="77777777" w:rsidR="004B5022" w:rsidRDefault="00BD03E7">
      <w:pPr>
        <w:pStyle w:val="10ptnewcourier"/>
        <w:rPr>
          <w:snapToGrid w:val="0"/>
        </w:rPr>
      </w:pPr>
      <w:r>
        <w:rPr>
          <w:snapToGrid w:val="0"/>
        </w:rPr>
        <w:t>Use INSTALL NAME: ICD 18.0 to install this Distribution.</w:t>
      </w:r>
    </w:p>
    <w:p w14:paraId="40ADFAC6" w14:textId="77777777" w:rsidR="004B5022" w:rsidRDefault="00BD03E7">
      <w:pPr>
        <w:pStyle w:val="10ptnewcourier"/>
        <w:rPr>
          <w:snapToGrid w:val="0"/>
        </w:rPr>
      </w:pPr>
      <w:r>
        <w:rPr>
          <w:snapToGrid w:val="0"/>
        </w:rPr>
        <w:t xml:space="preserve"> </w:t>
      </w:r>
    </w:p>
    <w:p w14:paraId="6D7A657A" w14:textId="77777777" w:rsidR="004B5022" w:rsidRDefault="00BD03E7">
      <w:pPr>
        <w:pStyle w:val="10ptnewcourier"/>
        <w:rPr>
          <w:b/>
          <w:snapToGrid w:val="0"/>
        </w:rPr>
      </w:pPr>
      <w:r>
        <w:rPr>
          <w:snapToGrid w:val="0"/>
        </w:rPr>
        <w:t xml:space="preserve">Select Installation Option: </w:t>
      </w:r>
      <w:r>
        <w:rPr>
          <w:b/>
          <w:snapToGrid w:val="0"/>
        </w:rPr>
        <w:t>Install Package(s)</w:t>
      </w:r>
    </w:p>
    <w:p w14:paraId="0B93FA93" w14:textId="77777777" w:rsidR="004B5022" w:rsidRDefault="004B5022">
      <w:pPr>
        <w:pStyle w:val="10ptnewcourier"/>
        <w:rPr>
          <w:snapToGrid w:val="0"/>
        </w:rPr>
      </w:pPr>
    </w:p>
    <w:p w14:paraId="4700999E" w14:textId="77777777" w:rsidR="004B5022" w:rsidRDefault="00BD03E7">
      <w:pPr>
        <w:pStyle w:val="10ptnewcourier"/>
        <w:rPr>
          <w:snapToGrid w:val="0"/>
        </w:rPr>
      </w:pPr>
      <w:r>
        <w:rPr>
          <w:snapToGrid w:val="0"/>
        </w:rPr>
        <w:t xml:space="preserve">Select INSTALL NAME:    </w:t>
      </w:r>
      <w:r>
        <w:rPr>
          <w:b/>
          <w:snapToGrid w:val="0"/>
        </w:rPr>
        <w:t xml:space="preserve">ICD 18.0        </w:t>
      </w:r>
      <w:r>
        <w:rPr>
          <w:snapToGrid w:val="0"/>
        </w:rPr>
        <w:t>Loaded from Distribution</w:t>
      </w:r>
    </w:p>
    <w:p w14:paraId="7D120F6C" w14:textId="77777777" w:rsidR="004B5022" w:rsidRDefault="00BD03E7">
      <w:pPr>
        <w:pStyle w:val="10ptnewcourier"/>
        <w:rPr>
          <w:snapToGrid w:val="0"/>
        </w:rPr>
      </w:pPr>
      <w:r>
        <w:rPr>
          <w:snapToGrid w:val="0"/>
        </w:rPr>
        <w:t>10/15/2000@10:02:28</w:t>
      </w:r>
    </w:p>
    <w:p w14:paraId="38E697F3" w14:textId="77777777" w:rsidR="004B5022" w:rsidRDefault="00BD03E7">
      <w:pPr>
        <w:pStyle w:val="10ptnewcourier"/>
        <w:rPr>
          <w:snapToGrid w:val="0"/>
        </w:rPr>
      </w:pPr>
      <w:r>
        <w:rPr>
          <w:snapToGrid w:val="0"/>
        </w:rPr>
        <w:t xml:space="preserve">     =&gt; ICD V18 </w:t>
      </w:r>
      <w:proofErr w:type="spellStart"/>
      <w:proofErr w:type="gramStart"/>
      <w:r>
        <w:rPr>
          <w:snapToGrid w:val="0"/>
        </w:rPr>
        <w:t>RELEASE;Created</w:t>
      </w:r>
      <w:proofErr w:type="spellEnd"/>
      <w:proofErr w:type="gramEnd"/>
      <w:r>
        <w:rPr>
          <w:snapToGrid w:val="0"/>
        </w:rPr>
        <w:t xml:space="preserve"> on Oct 15, 2000@09:58:26</w:t>
      </w:r>
    </w:p>
    <w:p w14:paraId="0160068B" w14:textId="77777777" w:rsidR="004B5022" w:rsidRDefault="00BD03E7">
      <w:pPr>
        <w:pStyle w:val="10ptnewcourier"/>
        <w:rPr>
          <w:snapToGrid w:val="0"/>
        </w:rPr>
      </w:pPr>
      <w:r>
        <w:rPr>
          <w:snapToGrid w:val="0"/>
        </w:rPr>
        <w:t xml:space="preserve"> </w:t>
      </w:r>
    </w:p>
    <w:p w14:paraId="5BE7BDFD" w14:textId="77777777" w:rsidR="004B5022" w:rsidRDefault="00BD03E7">
      <w:pPr>
        <w:pStyle w:val="10ptnewcourier"/>
        <w:rPr>
          <w:snapToGrid w:val="0"/>
        </w:rPr>
      </w:pPr>
      <w:r>
        <w:rPr>
          <w:snapToGrid w:val="0"/>
        </w:rPr>
        <w:t xml:space="preserve">This Distribution was loaded on Oct 15, 2000@10:02:28 with header of </w:t>
      </w:r>
    </w:p>
    <w:p w14:paraId="6470754A" w14:textId="77777777" w:rsidR="004B5022" w:rsidRDefault="00BD03E7">
      <w:pPr>
        <w:pStyle w:val="10ptnewcourier"/>
        <w:rPr>
          <w:snapToGrid w:val="0"/>
        </w:rPr>
      </w:pPr>
      <w:r>
        <w:rPr>
          <w:snapToGrid w:val="0"/>
        </w:rPr>
        <w:t xml:space="preserve">ICD V18 </w:t>
      </w:r>
      <w:proofErr w:type="gramStart"/>
      <w:r>
        <w:rPr>
          <w:snapToGrid w:val="0"/>
        </w:rPr>
        <w:t>RELEASE ;Created</w:t>
      </w:r>
      <w:proofErr w:type="gramEnd"/>
      <w:r>
        <w:rPr>
          <w:snapToGrid w:val="0"/>
        </w:rPr>
        <w:t xml:space="preserve"> on Oct 15, 2000@09:58:26</w:t>
      </w:r>
    </w:p>
    <w:p w14:paraId="49509024" w14:textId="77777777" w:rsidR="004B5022" w:rsidRDefault="00BD03E7">
      <w:pPr>
        <w:pStyle w:val="10ptnewcourier"/>
        <w:rPr>
          <w:snapToGrid w:val="0"/>
        </w:rPr>
      </w:pPr>
      <w:r>
        <w:rPr>
          <w:snapToGrid w:val="0"/>
        </w:rPr>
        <w:t>It consisted of the following Install(s):</w:t>
      </w:r>
    </w:p>
    <w:p w14:paraId="32B6A360" w14:textId="77777777" w:rsidR="004B5022" w:rsidRDefault="00BD03E7">
      <w:pPr>
        <w:pStyle w:val="10ptnewcourier"/>
        <w:rPr>
          <w:snapToGrid w:val="0"/>
        </w:rPr>
      </w:pPr>
      <w:r>
        <w:rPr>
          <w:snapToGrid w:val="0"/>
        </w:rPr>
        <w:t xml:space="preserve">   ICD 18.0</w:t>
      </w:r>
    </w:p>
    <w:p w14:paraId="23A65BBD" w14:textId="77777777" w:rsidR="004B5022" w:rsidRDefault="004B5022">
      <w:pPr>
        <w:pStyle w:val="10ptnewcourier"/>
        <w:rPr>
          <w:snapToGrid w:val="0"/>
        </w:rPr>
      </w:pPr>
    </w:p>
    <w:p w14:paraId="401A2E89" w14:textId="77777777" w:rsidR="004B5022" w:rsidRDefault="00BD03E7">
      <w:pPr>
        <w:pStyle w:val="10ptnewcourier"/>
        <w:rPr>
          <w:snapToGrid w:val="0"/>
        </w:rPr>
      </w:pPr>
      <w:r>
        <w:rPr>
          <w:snapToGrid w:val="0"/>
        </w:rPr>
        <w:t xml:space="preserve">Checking Install for Package ICD 18.0 </w:t>
      </w:r>
    </w:p>
    <w:p w14:paraId="4778258C" w14:textId="77777777" w:rsidR="004B5022" w:rsidRDefault="00BD03E7">
      <w:pPr>
        <w:pStyle w:val="10ptnewcourier"/>
        <w:rPr>
          <w:snapToGrid w:val="0"/>
        </w:rPr>
      </w:pPr>
      <w:r>
        <w:rPr>
          <w:snapToGrid w:val="0"/>
        </w:rPr>
        <w:t>Install Questions for ICD 18.0</w:t>
      </w:r>
    </w:p>
    <w:p w14:paraId="67453549" w14:textId="77777777" w:rsidR="004B5022" w:rsidRDefault="00BD03E7">
      <w:pPr>
        <w:pStyle w:val="10ptnewcourier"/>
        <w:rPr>
          <w:snapToGrid w:val="0"/>
        </w:rPr>
      </w:pPr>
      <w:r>
        <w:rPr>
          <w:snapToGrid w:val="0"/>
        </w:rPr>
        <w:t xml:space="preserve"> </w:t>
      </w:r>
    </w:p>
    <w:p w14:paraId="651A3205" w14:textId="77777777" w:rsidR="004B5022" w:rsidRDefault="00BD03E7">
      <w:pPr>
        <w:pStyle w:val="10ptnewcourier"/>
        <w:rPr>
          <w:snapToGrid w:val="0"/>
        </w:rPr>
      </w:pPr>
      <w:r>
        <w:rPr>
          <w:snapToGrid w:val="0"/>
        </w:rPr>
        <w:t xml:space="preserve"> </w:t>
      </w:r>
    </w:p>
    <w:p w14:paraId="38FDD75D" w14:textId="77777777" w:rsidR="004B5022" w:rsidRDefault="00BD03E7">
      <w:pPr>
        <w:pStyle w:val="10ptnewcourier"/>
        <w:rPr>
          <w:snapToGrid w:val="0"/>
        </w:rPr>
      </w:pPr>
      <w:r>
        <w:rPr>
          <w:snapToGrid w:val="0"/>
        </w:rPr>
        <w:t xml:space="preserve">Want KIDS to INHIBIT LOGONs during the Install? YES// NO </w:t>
      </w:r>
    </w:p>
    <w:p w14:paraId="7D3BD3B0" w14:textId="77777777" w:rsidR="004B5022" w:rsidRDefault="00BD03E7">
      <w:pPr>
        <w:pStyle w:val="10ptnewcourier"/>
        <w:rPr>
          <w:snapToGrid w:val="0"/>
        </w:rPr>
      </w:pPr>
      <w:r>
        <w:rPr>
          <w:snapToGrid w:val="0"/>
        </w:rPr>
        <w:t xml:space="preserve">Want to DISABLE Scheduled Options, Menu Options, and Protocols? YES// </w:t>
      </w:r>
      <w:r>
        <w:rPr>
          <w:b/>
          <w:snapToGrid w:val="0"/>
        </w:rPr>
        <w:t>N</w:t>
      </w:r>
      <w:r>
        <w:rPr>
          <w:snapToGrid w:val="0"/>
        </w:rPr>
        <w:t>O</w:t>
      </w:r>
    </w:p>
    <w:p w14:paraId="7B34FD05" w14:textId="77777777" w:rsidR="004B5022" w:rsidRDefault="00BD03E7">
      <w:pPr>
        <w:pStyle w:val="10ptnewcourier"/>
        <w:rPr>
          <w:snapToGrid w:val="0"/>
        </w:rPr>
      </w:pPr>
      <w:r>
        <w:rPr>
          <w:snapToGrid w:val="0"/>
        </w:rPr>
        <w:t xml:space="preserve"> </w:t>
      </w:r>
    </w:p>
    <w:p w14:paraId="3ADBB336" w14:textId="77777777" w:rsidR="004B5022" w:rsidRDefault="00BD03E7">
      <w:pPr>
        <w:pStyle w:val="10ptnewcourier"/>
        <w:rPr>
          <w:snapToGrid w:val="0"/>
        </w:rPr>
      </w:pPr>
      <w:r>
        <w:rPr>
          <w:snapToGrid w:val="0"/>
        </w:rPr>
        <w:t>Enter the Device you want to print the Install messages.</w:t>
      </w:r>
    </w:p>
    <w:p w14:paraId="1976E4FA" w14:textId="77777777" w:rsidR="004B5022" w:rsidRDefault="00BD03E7">
      <w:pPr>
        <w:pStyle w:val="10ptnewcourier"/>
        <w:rPr>
          <w:snapToGrid w:val="0"/>
        </w:rPr>
      </w:pPr>
      <w:r>
        <w:rPr>
          <w:snapToGrid w:val="0"/>
        </w:rPr>
        <w:t>You can queue the install by entering a 'Q' at the device prompt.</w:t>
      </w:r>
    </w:p>
    <w:p w14:paraId="013B13CE" w14:textId="77777777" w:rsidR="004B5022" w:rsidRDefault="00BD03E7">
      <w:pPr>
        <w:pStyle w:val="10ptnewcourier"/>
        <w:rPr>
          <w:snapToGrid w:val="0"/>
        </w:rPr>
      </w:pPr>
      <w:r>
        <w:rPr>
          <w:snapToGrid w:val="0"/>
        </w:rPr>
        <w:t>Enter a '^' to abort the install.</w:t>
      </w:r>
    </w:p>
    <w:p w14:paraId="5273762A" w14:textId="77777777" w:rsidR="004B5022" w:rsidRDefault="00BD03E7">
      <w:pPr>
        <w:pStyle w:val="10ptnewcourier"/>
        <w:rPr>
          <w:snapToGrid w:val="0"/>
        </w:rPr>
      </w:pPr>
      <w:r>
        <w:rPr>
          <w:snapToGrid w:val="0"/>
        </w:rPr>
        <w:t xml:space="preserve"> </w:t>
      </w:r>
    </w:p>
    <w:p w14:paraId="3289092B" w14:textId="77777777" w:rsidR="004B5022" w:rsidRDefault="00BD03E7">
      <w:pPr>
        <w:pStyle w:val="10ptnewcourier"/>
        <w:rPr>
          <w:snapToGrid w:val="0"/>
        </w:rPr>
      </w:pPr>
      <w:r>
        <w:rPr>
          <w:snapToGrid w:val="0"/>
        </w:rPr>
        <w:t xml:space="preserve">DEVICE: HOME// </w:t>
      </w:r>
      <w:r>
        <w:rPr>
          <w:b/>
          <w:snapToGrid w:val="0"/>
        </w:rPr>
        <w:t>&lt;RET&gt;</w:t>
      </w:r>
      <w:r>
        <w:rPr>
          <w:snapToGrid w:val="0"/>
        </w:rPr>
        <w:t xml:space="preserve"> UCX/TELNET</w:t>
      </w:r>
    </w:p>
    <w:p w14:paraId="4E3188BE" w14:textId="77777777" w:rsidR="004B5022" w:rsidRDefault="00BD03E7">
      <w:pPr>
        <w:pStyle w:val="10ptnewcourier"/>
        <w:rPr>
          <w:snapToGrid w:val="0"/>
        </w:rPr>
      </w:pPr>
      <w:r>
        <w:rPr>
          <w:snapToGrid w:val="0"/>
        </w:rPr>
        <w:t xml:space="preserve"> </w:t>
      </w:r>
    </w:p>
    <w:p w14:paraId="5D57BDDC" w14:textId="77777777" w:rsidR="004B5022" w:rsidRDefault="00BD03E7">
      <w:pPr>
        <w:pStyle w:val="10ptnewcourier"/>
        <w:rPr>
          <w:snapToGrid w:val="0"/>
        </w:rPr>
      </w:pPr>
      <w:r>
        <w:rPr>
          <w:snapToGrid w:val="0"/>
        </w:rPr>
        <w:t xml:space="preserve">Install Started for ICD </w:t>
      </w:r>
      <w:proofErr w:type="gramStart"/>
      <w:r>
        <w:rPr>
          <w:snapToGrid w:val="0"/>
        </w:rPr>
        <w:t>18.0 :</w:t>
      </w:r>
      <w:proofErr w:type="gramEnd"/>
      <w:r>
        <w:rPr>
          <w:snapToGrid w:val="0"/>
        </w:rPr>
        <w:t xml:space="preserve"> </w:t>
      </w:r>
    </w:p>
    <w:p w14:paraId="0A1B7CCA" w14:textId="77777777" w:rsidR="004B5022" w:rsidRDefault="00BD03E7">
      <w:pPr>
        <w:pStyle w:val="10ptnewcourier"/>
        <w:rPr>
          <w:snapToGrid w:val="0"/>
        </w:rPr>
      </w:pPr>
      <w:r>
        <w:rPr>
          <w:snapToGrid w:val="0"/>
        </w:rPr>
        <w:t xml:space="preserve">               Oct 15, 2000@10:03:04</w:t>
      </w:r>
    </w:p>
    <w:p w14:paraId="5B8EF905" w14:textId="77777777" w:rsidR="004B5022" w:rsidRDefault="00BD03E7">
      <w:pPr>
        <w:pStyle w:val="10ptnewcourier"/>
        <w:rPr>
          <w:snapToGrid w:val="0"/>
        </w:rPr>
      </w:pPr>
      <w:r>
        <w:rPr>
          <w:snapToGrid w:val="0"/>
        </w:rPr>
        <w:t xml:space="preserve"> </w:t>
      </w:r>
    </w:p>
    <w:p w14:paraId="16F41208" w14:textId="77777777" w:rsidR="004B5022" w:rsidRDefault="00BD03E7">
      <w:pPr>
        <w:pStyle w:val="10ptnewcourier"/>
        <w:rPr>
          <w:snapToGrid w:val="0"/>
        </w:rPr>
      </w:pPr>
      <w:r>
        <w:rPr>
          <w:snapToGrid w:val="0"/>
        </w:rPr>
        <w:t xml:space="preserve"> Installing </w:t>
      </w:r>
      <w:proofErr w:type="gramStart"/>
      <w:r>
        <w:rPr>
          <w:snapToGrid w:val="0"/>
        </w:rPr>
        <w:t>Routines:.............................</w:t>
      </w:r>
      <w:proofErr w:type="gramEnd"/>
    </w:p>
    <w:p w14:paraId="2C646EE3" w14:textId="77777777" w:rsidR="004B5022" w:rsidRDefault="00BD03E7">
      <w:pPr>
        <w:pStyle w:val="10ptnewcourier"/>
        <w:rPr>
          <w:snapToGrid w:val="0"/>
        </w:rPr>
      </w:pPr>
      <w:r>
        <w:rPr>
          <w:snapToGrid w:val="0"/>
        </w:rPr>
        <w:t xml:space="preserve">               Oct 15, 2000@10:03:04</w:t>
      </w:r>
    </w:p>
    <w:p w14:paraId="23FEB3DD" w14:textId="77777777" w:rsidR="004B5022" w:rsidRDefault="00BD03E7">
      <w:pPr>
        <w:pStyle w:val="10ptnewcourier"/>
        <w:rPr>
          <w:snapToGrid w:val="0"/>
        </w:rPr>
      </w:pPr>
      <w:r>
        <w:rPr>
          <w:snapToGrid w:val="0"/>
        </w:rPr>
        <w:t xml:space="preserve"> </w:t>
      </w:r>
    </w:p>
    <w:p w14:paraId="7D46DE01" w14:textId="77777777" w:rsidR="004B5022" w:rsidRDefault="00BD03E7">
      <w:pPr>
        <w:pStyle w:val="10ptnewcourier"/>
        <w:rPr>
          <w:snapToGrid w:val="0"/>
        </w:rPr>
      </w:pPr>
      <w:r>
        <w:rPr>
          <w:snapToGrid w:val="0"/>
        </w:rPr>
        <w:t xml:space="preserve"> Running Pre-Install Routine: ^ICD18PR.</w:t>
      </w:r>
    </w:p>
    <w:p w14:paraId="22BFB976" w14:textId="77777777" w:rsidR="004B5022" w:rsidRDefault="00BD03E7">
      <w:pPr>
        <w:pStyle w:val="10ptnewcourier"/>
        <w:rPr>
          <w:snapToGrid w:val="0"/>
        </w:rPr>
      </w:pPr>
      <w:r>
        <w:rPr>
          <w:snapToGrid w:val="0"/>
        </w:rPr>
        <w:t xml:space="preserve"> </w:t>
      </w:r>
    </w:p>
    <w:p w14:paraId="303AA954" w14:textId="77777777" w:rsidR="004B5022" w:rsidRDefault="00BD03E7">
      <w:pPr>
        <w:pStyle w:val="10ptnewcourier"/>
        <w:rPr>
          <w:snapToGrid w:val="0"/>
        </w:rPr>
      </w:pPr>
      <w:r>
        <w:rPr>
          <w:snapToGrid w:val="0"/>
        </w:rPr>
        <w:t>&gt;&gt;</w:t>
      </w:r>
      <w:proofErr w:type="gramStart"/>
      <w:r>
        <w:rPr>
          <w:snapToGrid w:val="0"/>
        </w:rPr>
        <w:t>&gt;  Deleting</w:t>
      </w:r>
      <w:proofErr w:type="gramEnd"/>
      <w:r>
        <w:rPr>
          <w:snapToGrid w:val="0"/>
        </w:rPr>
        <w:t xml:space="preserve"> ICD OPERATION/PROCEDURE file (#80.1).............</w:t>
      </w:r>
    </w:p>
    <w:p w14:paraId="557EBD9A" w14:textId="77777777" w:rsidR="004B5022" w:rsidRDefault="00BD03E7">
      <w:pPr>
        <w:pStyle w:val="10ptnewcourier"/>
        <w:rPr>
          <w:snapToGrid w:val="0"/>
        </w:rPr>
      </w:pPr>
      <w:r>
        <w:rPr>
          <w:snapToGrid w:val="0"/>
        </w:rPr>
        <w:t xml:space="preserve"> </w:t>
      </w:r>
    </w:p>
    <w:p w14:paraId="7A3C9EB9" w14:textId="77777777" w:rsidR="004B5022" w:rsidRDefault="00BD03E7">
      <w:pPr>
        <w:pStyle w:val="10ptnewcourier"/>
        <w:rPr>
          <w:snapToGrid w:val="0"/>
        </w:rPr>
      </w:pPr>
      <w:r>
        <w:rPr>
          <w:snapToGrid w:val="0"/>
        </w:rPr>
        <w:t>&gt;&gt;</w:t>
      </w:r>
      <w:proofErr w:type="gramStart"/>
      <w:r>
        <w:rPr>
          <w:snapToGrid w:val="0"/>
        </w:rPr>
        <w:t>&gt;  Deleting</w:t>
      </w:r>
      <w:proofErr w:type="gramEnd"/>
      <w:r>
        <w:rPr>
          <w:snapToGrid w:val="0"/>
        </w:rPr>
        <w:t xml:space="preserve"> ICD DIAGNOSIS file (#80)......................</w:t>
      </w:r>
    </w:p>
    <w:p w14:paraId="02A220FD" w14:textId="77777777" w:rsidR="004B5022" w:rsidRDefault="00BD03E7">
      <w:pPr>
        <w:pStyle w:val="10ptnewcourier"/>
        <w:rPr>
          <w:snapToGrid w:val="0"/>
        </w:rPr>
      </w:pPr>
      <w:r>
        <w:rPr>
          <w:snapToGrid w:val="0"/>
        </w:rPr>
        <w:br w:type="page"/>
      </w:r>
      <w:r>
        <w:rPr>
          <w:snapToGrid w:val="0"/>
        </w:rPr>
        <w:lastRenderedPageBreak/>
        <w:t>&gt;&gt;</w:t>
      </w:r>
      <w:proofErr w:type="gramStart"/>
      <w:r>
        <w:rPr>
          <w:snapToGrid w:val="0"/>
        </w:rPr>
        <w:t>&gt;  File</w:t>
      </w:r>
      <w:proofErr w:type="gramEnd"/>
      <w:r>
        <w:rPr>
          <w:snapToGrid w:val="0"/>
        </w:rPr>
        <w:t xml:space="preserve"> deletion complete!  Please use the appropriate global loader</w:t>
      </w:r>
    </w:p>
    <w:p w14:paraId="20D82E1A" w14:textId="77777777" w:rsidR="004B5022" w:rsidRDefault="00BD03E7">
      <w:pPr>
        <w:pStyle w:val="10ptnewcourier"/>
        <w:rPr>
          <w:snapToGrid w:val="0"/>
        </w:rPr>
      </w:pPr>
      <w:r>
        <w:rPr>
          <w:snapToGrid w:val="0"/>
        </w:rPr>
        <w:t xml:space="preserve">     to restore the files from ICD0_18.GBL and ICD9_18.GBL</w:t>
      </w:r>
    </w:p>
    <w:p w14:paraId="206D6B06" w14:textId="77777777" w:rsidR="004B5022" w:rsidRDefault="00BD03E7">
      <w:pPr>
        <w:pStyle w:val="10ptnewcourier"/>
        <w:rPr>
          <w:snapToGrid w:val="0"/>
        </w:rPr>
      </w:pPr>
      <w:r>
        <w:rPr>
          <w:snapToGrid w:val="0"/>
        </w:rPr>
        <w:t xml:space="preserve">     IMMEDIATELY after installing this package.</w:t>
      </w:r>
    </w:p>
    <w:p w14:paraId="20AF8BEA" w14:textId="77777777" w:rsidR="004B5022" w:rsidRDefault="00BD03E7">
      <w:pPr>
        <w:pStyle w:val="10ptnewcourier"/>
        <w:rPr>
          <w:snapToGrid w:val="0"/>
        </w:rPr>
      </w:pPr>
      <w:r>
        <w:rPr>
          <w:snapToGrid w:val="0"/>
        </w:rPr>
        <w:t xml:space="preserve"> </w:t>
      </w:r>
    </w:p>
    <w:p w14:paraId="09975578" w14:textId="77777777" w:rsidR="004B5022" w:rsidRDefault="00BD03E7">
      <w:pPr>
        <w:pStyle w:val="10ptnewcourier"/>
        <w:rPr>
          <w:snapToGrid w:val="0"/>
        </w:rPr>
      </w:pPr>
      <w:r>
        <w:rPr>
          <w:snapToGrid w:val="0"/>
        </w:rPr>
        <w:t xml:space="preserve"> </w:t>
      </w:r>
    </w:p>
    <w:p w14:paraId="0DB69EAF" w14:textId="77777777" w:rsidR="004B5022" w:rsidRDefault="00BD03E7">
      <w:pPr>
        <w:pStyle w:val="10ptnewcourier"/>
        <w:rPr>
          <w:snapToGrid w:val="0"/>
        </w:rPr>
      </w:pPr>
      <w:r>
        <w:rPr>
          <w:snapToGrid w:val="0"/>
        </w:rPr>
        <w:t xml:space="preserve"> Running Post-Install Routine: ^ICD18PT. </w:t>
      </w:r>
    </w:p>
    <w:p w14:paraId="31F25AFE" w14:textId="77777777" w:rsidR="004B5022" w:rsidRDefault="00BD03E7">
      <w:pPr>
        <w:pStyle w:val="10ptnewcourier"/>
        <w:rPr>
          <w:snapToGrid w:val="0"/>
        </w:rPr>
      </w:pPr>
      <w:r>
        <w:rPr>
          <w:snapToGrid w:val="0"/>
        </w:rPr>
        <w:t xml:space="preserve"> </w:t>
      </w:r>
    </w:p>
    <w:p w14:paraId="39999DB0" w14:textId="77777777" w:rsidR="004B5022" w:rsidRDefault="00BD03E7">
      <w:pPr>
        <w:pStyle w:val="10ptnewcourier"/>
        <w:rPr>
          <w:snapToGrid w:val="0"/>
        </w:rPr>
      </w:pPr>
      <w:r>
        <w:rPr>
          <w:snapToGrid w:val="0"/>
        </w:rPr>
        <w:t>&gt;&gt;</w:t>
      </w:r>
      <w:proofErr w:type="gramStart"/>
      <w:r>
        <w:rPr>
          <w:snapToGrid w:val="0"/>
        </w:rPr>
        <w:t>&gt;  IMPORTANT</w:t>
      </w:r>
      <w:proofErr w:type="gramEnd"/>
      <w:r>
        <w:rPr>
          <w:snapToGrid w:val="0"/>
        </w:rPr>
        <w:t>:  Please restore your ICD9 and ICD0 global files from  &lt;&lt;&lt;</w:t>
      </w:r>
    </w:p>
    <w:p w14:paraId="5543337D" w14:textId="77777777" w:rsidR="004B5022" w:rsidRDefault="00BD03E7">
      <w:pPr>
        <w:pStyle w:val="10ptnewcourier"/>
        <w:rPr>
          <w:snapToGrid w:val="0"/>
        </w:rPr>
      </w:pPr>
      <w:r>
        <w:rPr>
          <w:snapToGrid w:val="0"/>
        </w:rPr>
        <w:t xml:space="preserve">&gt;&gt;&gt;              ICD9_18.GBL and ICD0_18.GBL </w:t>
      </w:r>
      <w:proofErr w:type="gramStart"/>
      <w:r>
        <w:rPr>
          <w:snapToGrid w:val="0"/>
        </w:rPr>
        <w:t>at this time</w:t>
      </w:r>
      <w:proofErr w:type="gramEnd"/>
      <w:r>
        <w:rPr>
          <w:snapToGrid w:val="0"/>
        </w:rPr>
        <w:t>.        &lt;&lt;&lt;</w:t>
      </w:r>
    </w:p>
    <w:p w14:paraId="0E1B385A" w14:textId="77777777" w:rsidR="004B5022" w:rsidRDefault="00BD03E7">
      <w:pPr>
        <w:pStyle w:val="10ptnewcourier"/>
        <w:rPr>
          <w:snapToGrid w:val="0"/>
        </w:rPr>
      </w:pPr>
      <w:r>
        <w:rPr>
          <w:snapToGrid w:val="0"/>
        </w:rPr>
        <w:t xml:space="preserve"> </w:t>
      </w:r>
    </w:p>
    <w:p w14:paraId="454D846D" w14:textId="77777777" w:rsidR="004B5022" w:rsidRDefault="00BD03E7">
      <w:pPr>
        <w:pStyle w:val="10ptnewcourier"/>
        <w:rPr>
          <w:snapToGrid w:val="0"/>
        </w:rPr>
      </w:pPr>
      <w:r>
        <w:rPr>
          <w:snapToGrid w:val="0"/>
        </w:rPr>
        <w:t xml:space="preserve"> Updating Routine file......</w:t>
      </w:r>
    </w:p>
    <w:p w14:paraId="49DE181F" w14:textId="77777777" w:rsidR="004B5022" w:rsidRDefault="00BD03E7">
      <w:pPr>
        <w:pStyle w:val="10ptnewcourier"/>
        <w:rPr>
          <w:snapToGrid w:val="0"/>
        </w:rPr>
      </w:pPr>
      <w:r>
        <w:rPr>
          <w:snapToGrid w:val="0"/>
        </w:rPr>
        <w:t xml:space="preserve"> </w:t>
      </w:r>
    </w:p>
    <w:p w14:paraId="685044E3" w14:textId="77777777" w:rsidR="004B5022" w:rsidRDefault="004B5022">
      <w:pPr>
        <w:pStyle w:val="10ptnewcourier"/>
        <w:rPr>
          <w:snapToGrid w:val="0"/>
        </w:rPr>
      </w:pPr>
    </w:p>
    <w:p w14:paraId="6A6F9A52" w14:textId="77777777" w:rsidR="004B5022" w:rsidRDefault="00BD03E7">
      <w:pPr>
        <w:pStyle w:val="10ptnewcourier"/>
        <w:rPr>
          <w:snapToGrid w:val="0"/>
        </w:rPr>
      </w:pPr>
      <w:r>
        <w:rPr>
          <w:snapToGrid w:val="0"/>
        </w:rPr>
        <w:t xml:space="preserve"> Updating KIDS files.......</w:t>
      </w:r>
    </w:p>
    <w:p w14:paraId="56801E2B" w14:textId="77777777" w:rsidR="004B5022" w:rsidRDefault="00BD03E7">
      <w:pPr>
        <w:pStyle w:val="10ptnewcourier"/>
        <w:rPr>
          <w:snapToGrid w:val="0"/>
        </w:rPr>
      </w:pPr>
      <w:r>
        <w:rPr>
          <w:snapToGrid w:val="0"/>
        </w:rPr>
        <w:t xml:space="preserve"> </w:t>
      </w:r>
    </w:p>
    <w:p w14:paraId="0C12446C" w14:textId="77777777" w:rsidR="004B5022" w:rsidRDefault="00BD03E7">
      <w:pPr>
        <w:pStyle w:val="10ptnewcourier"/>
        <w:rPr>
          <w:snapToGrid w:val="0"/>
        </w:rPr>
      </w:pPr>
      <w:r>
        <w:rPr>
          <w:snapToGrid w:val="0"/>
        </w:rPr>
        <w:t xml:space="preserve"> ICD 18.0 Installed. </w:t>
      </w:r>
    </w:p>
    <w:p w14:paraId="33D78CD2" w14:textId="77777777" w:rsidR="004B5022" w:rsidRDefault="00BD03E7">
      <w:pPr>
        <w:pStyle w:val="10ptnewcourier"/>
        <w:rPr>
          <w:snapToGrid w:val="0"/>
        </w:rPr>
      </w:pPr>
      <w:r>
        <w:rPr>
          <w:snapToGrid w:val="0"/>
        </w:rPr>
        <w:t xml:space="preserve">               Oct 15, 2000@10:03:54</w:t>
      </w:r>
    </w:p>
    <w:p w14:paraId="6F4226DC" w14:textId="77777777" w:rsidR="004B5022" w:rsidRDefault="00BD03E7">
      <w:pPr>
        <w:pStyle w:val="10ptnewcourier"/>
        <w:rPr>
          <w:snapToGrid w:val="0"/>
        </w:rPr>
      </w:pPr>
      <w:r>
        <w:rPr>
          <w:snapToGrid w:val="0"/>
        </w:rPr>
        <w:t xml:space="preserve"> </w:t>
      </w:r>
    </w:p>
    <w:p w14:paraId="57D9A634" w14:textId="77777777" w:rsidR="004B5022" w:rsidRDefault="00BD03E7">
      <w:pPr>
        <w:pStyle w:val="10ptnewcourier"/>
      </w:pPr>
      <w:r>
        <w:rPr>
          <w:snapToGrid w:val="0"/>
        </w:rPr>
        <w:t xml:space="preserve"> Install Message sent #261500</w:t>
      </w:r>
    </w:p>
    <w:p w14:paraId="53CA0277" w14:textId="77777777" w:rsidR="004B5022" w:rsidRDefault="00BD03E7">
      <w:pPr>
        <w:pStyle w:val="Heading2"/>
        <w:ind w:right="0"/>
      </w:pPr>
      <w:bookmarkStart w:id="8" w:name="_Toc441475084"/>
      <w:r>
        <w:rPr>
          <w:b w:val="0"/>
          <w:sz w:val="22"/>
        </w:rPr>
        <w:br w:type="page"/>
      </w:r>
      <w:r>
        <w:lastRenderedPageBreak/>
        <w:t xml:space="preserve">Install DRG </w:t>
      </w:r>
      <w:proofErr w:type="spellStart"/>
      <w:r>
        <w:t>Globals</w:t>
      </w:r>
      <w:bookmarkEnd w:id="8"/>
      <w:proofErr w:type="spellEnd"/>
    </w:p>
    <w:p w14:paraId="07CD6673" w14:textId="77777777" w:rsidR="004B5022" w:rsidRDefault="004B5022">
      <w:pPr>
        <w:ind w:right="0"/>
      </w:pPr>
    </w:p>
    <w:p w14:paraId="6DE00DBC" w14:textId="77777777" w:rsidR="004B5022" w:rsidRDefault="004B5022">
      <w:pPr>
        <w:ind w:right="0"/>
      </w:pPr>
    </w:p>
    <w:p w14:paraId="477BDBD5" w14:textId="77777777" w:rsidR="004B5022" w:rsidRDefault="00BD03E7">
      <w:pPr>
        <w:ind w:right="0"/>
        <w:rPr>
          <w:i/>
        </w:rPr>
      </w:pPr>
      <w:r>
        <w:rPr>
          <w:i/>
        </w:rPr>
        <w:t>Note: The globals must be downloaded in ASCII.</w:t>
      </w:r>
    </w:p>
    <w:p w14:paraId="75AD6200" w14:textId="77777777" w:rsidR="004B5022" w:rsidRDefault="004B5022">
      <w:pPr>
        <w:ind w:right="0"/>
      </w:pPr>
    </w:p>
    <w:p w14:paraId="1795A239" w14:textId="77777777" w:rsidR="004B5022" w:rsidRDefault="00BD03E7">
      <w:pPr>
        <w:pStyle w:val="Heading3"/>
        <w:ind w:right="0"/>
      </w:pPr>
      <w:bookmarkStart w:id="9" w:name="_Toc441475085"/>
      <w:r>
        <w:t>Global Restore for VMS</w:t>
      </w:r>
      <w:bookmarkEnd w:id="9"/>
    </w:p>
    <w:p w14:paraId="627D20DF" w14:textId="77777777" w:rsidR="004B5022" w:rsidRDefault="004B5022">
      <w:pPr>
        <w:ind w:right="0"/>
      </w:pPr>
    </w:p>
    <w:p w14:paraId="756305BE" w14:textId="77777777" w:rsidR="004B5022" w:rsidRDefault="00BD03E7">
      <w:pPr>
        <w:ind w:right="0"/>
      </w:pPr>
      <w:r>
        <w:t xml:space="preserve">The ICD DIAGNOSIS file (#80) and the ICD OPERATION/PROCEDURE file (#80.1) are </w:t>
      </w:r>
      <w:r>
        <w:rPr>
          <w:i/>
        </w:rPr>
        <w:t>not</w:t>
      </w:r>
      <w:r>
        <w:t xml:space="preserve"> included in the KIDS installation.  They must be loaded separately using the appropriate vendor-supplied utility to restore globals (^%GTI for VMS System).  The files are available on the ANONYMOUS.SOFTWARE directory in ICD0_18.GBL and ICD9_18.GBL.  </w:t>
      </w:r>
    </w:p>
    <w:p w14:paraId="72E03817" w14:textId="77777777" w:rsidR="004B5022" w:rsidRDefault="004B5022">
      <w:pPr>
        <w:ind w:right="0"/>
      </w:pPr>
    </w:p>
    <w:p w14:paraId="1ED4C41E" w14:textId="77777777" w:rsidR="004B5022" w:rsidRDefault="00BD03E7">
      <w:pPr>
        <w:pStyle w:val="10ptnewcourier"/>
        <w:rPr>
          <w:b/>
        </w:rPr>
      </w:pPr>
      <w:r>
        <w:rPr>
          <w:b/>
        </w:rPr>
        <w:t>D ^%GTI</w:t>
      </w:r>
    </w:p>
    <w:p w14:paraId="63746CD1" w14:textId="77777777" w:rsidR="004B5022" w:rsidRDefault="004B5022">
      <w:pPr>
        <w:pStyle w:val="10ptnewcourier"/>
      </w:pPr>
    </w:p>
    <w:p w14:paraId="047F776E" w14:textId="77777777" w:rsidR="004B5022" w:rsidRDefault="00BD03E7">
      <w:pPr>
        <w:pStyle w:val="10ptnewcourier"/>
      </w:pPr>
      <w:r>
        <w:t xml:space="preserve">This routine restores </w:t>
      </w:r>
      <w:proofErr w:type="spellStart"/>
      <w:r>
        <w:t>globals</w:t>
      </w:r>
      <w:proofErr w:type="spellEnd"/>
      <w:r>
        <w:t xml:space="preserve"> saved with %GTO</w:t>
      </w:r>
    </w:p>
    <w:p w14:paraId="291560D9" w14:textId="77777777" w:rsidR="004B5022" w:rsidRDefault="004B5022">
      <w:pPr>
        <w:pStyle w:val="10ptnewcourier"/>
      </w:pPr>
    </w:p>
    <w:p w14:paraId="34312CEA" w14:textId="77777777" w:rsidR="004B5022" w:rsidRDefault="00BD03E7">
      <w:pPr>
        <w:pStyle w:val="10ptnewcourier"/>
      </w:pPr>
      <w:r>
        <w:t>Input device? &gt;</w:t>
      </w:r>
      <w:r>
        <w:rPr>
          <w:b/>
        </w:rPr>
        <w:t>ICD0_18.GBL</w:t>
      </w:r>
    </w:p>
    <w:p w14:paraId="5D94DCCE" w14:textId="77777777" w:rsidR="004B5022" w:rsidRDefault="004B5022">
      <w:pPr>
        <w:pStyle w:val="10ptnewcourier"/>
      </w:pPr>
    </w:p>
    <w:p w14:paraId="32E7B5D6" w14:textId="77777777" w:rsidR="004B5022" w:rsidRDefault="00BD03E7">
      <w:pPr>
        <w:pStyle w:val="10ptnewcourier"/>
      </w:pPr>
      <w:r>
        <w:t>Global(s) saved at 13-Oct-00     8:37:52 AM</w:t>
      </w:r>
    </w:p>
    <w:p w14:paraId="7E3794E7" w14:textId="77777777" w:rsidR="004B5022" w:rsidRDefault="00BD03E7">
      <w:pPr>
        <w:pStyle w:val="10ptnewcourier"/>
      </w:pPr>
      <w:r>
        <w:t xml:space="preserve">Header: </w:t>
      </w:r>
    </w:p>
    <w:p w14:paraId="35584AAB" w14:textId="77777777" w:rsidR="004B5022" w:rsidRDefault="004B5022">
      <w:pPr>
        <w:pStyle w:val="10ptnewcourier"/>
      </w:pPr>
    </w:p>
    <w:p w14:paraId="17355991" w14:textId="77777777" w:rsidR="004B5022" w:rsidRDefault="00BD03E7">
      <w:pPr>
        <w:pStyle w:val="10ptnewcourier"/>
      </w:pPr>
      <w:r>
        <w:t>Restore all (A) or selected (S</w:t>
      </w:r>
      <w:proofErr w:type="gramStart"/>
      <w:r>
        <w:t>) ?</w:t>
      </w:r>
      <w:proofErr w:type="gramEnd"/>
      <w:r>
        <w:t xml:space="preserve"> </w:t>
      </w:r>
      <w:r>
        <w:rPr>
          <w:b/>
        </w:rPr>
        <w:t>A</w:t>
      </w:r>
    </w:p>
    <w:p w14:paraId="74B9C22D" w14:textId="77777777" w:rsidR="004B5022" w:rsidRDefault="004B5022">
      <w:pPr>
        <w:pStyle w:val="10ptnewcourier"/>
      </w:pPr>
    </w:p>
    <w:p w14:paraId="155B2286" w14:textId="77777777" w:rsidR="004B5022" w:rsidRDefault="00BD03E7">
      <w:pPr>
        <w:pStyle w:val="10ptnewcourier"/>
      </w:pPr>
      <w:r>
        <w:t xml:space="preserve">^ICD0     starting at </w:t>
      </w:r>
      <w:r>
        <w:rPr>
          <w:snapToGrid w:val="0"/>
        </w:rPr>
        <w:t>Oct 15, 2000@11:46:58</w:t>
      </w:r>
    </w:p>
    <w:p w14:paraId="644830FD" w14:textId="77777777" w:rsidR="004B5022" w:rsidRDefault="00BD03E7">
      <w:pPr>
        <w:pStyle w:val="10ptnewcourier"/>
      </w:pPr>
      <w:r>
        <w:t xml:space="preserve">Finished at </w:t>
      </w:r>
      <w:r>
        <w:rPr>
          <w:snapToGrid w:val="0"/>
        </w:rPr>
        <w:t>Oct 15, 2000@11:47:58</w:t>
      </w:r>
    </w:p>
    <w:p w14:paraId="408C5099" w14:textId="77777777" w:rsidR="004B5022" w:rsidRDefault="004B5022">
      <w:pPr>
        <w:ind w:right="0"/>
      </w:pPr>
    </w:p>
    <w:p w14:paraId="61FCCCA1" w14:textId="77777777" w:rsidR="004B5022" w:rsidRDefault="004B5022">
      <w:pPr>
        <w:ind w:right="0"/>
      </w:pPr>
    </w:p>
    <w:p w14:paraId="3A432E88" w14:textId="77777777" w:rsidR="004B5022" w:rsidRDefault="00BD03E7">
      <w:pPr>
        <w:pStyle w:val="10ptnewcourier"/>
        <w:rPr>
          <w:b/>
        </w:rPr>
      </w:pPr>
      <w:r>
        <w:rPr>
          <w:b/>
        </w:rPr>
        <w:t>D ^%GTI</w:t>
      </w:r>
    </w:p>
    <w:p w14:paraId="3E5CDC6A" w14:textId="77777777" w:rsidR="004B5022" w:rsidRDefault="004B5022">
      <w:pPr>
        <w:pStyle w:val="10ptnewcourier"/>
      </w:pPr>
    </w:p>
    <w:p w14:paraId="0B80B384" w14:textId="77777777" w:rsidR="004B5022" w:rsidRDefault="00BD03E7">
      <w:pPr>
        <w:pStyle w:val="10ptnewcourier"/>
      </w:pPr>
      <w:r>
        <w:t xml:space="preserve">This routine restores </w:t>
      </w:r>
      <w:proofErr w:type="spellStart"/>
      <w:r>
        <w:t>globals</w:t>
      </w:r>
      <w:proofErr w:type="spellEnd"/>
      <w:r>
        <w:t xml:space="preserve"> saved with %GTO</w:t>
      </w:r>
    </w:p>
    <w:p w14:paraId="63737CBC" w14:textId="77777777" w:rsidR="004B5022" w:rsidRDefault="004B5022">
      <w:pPr>
        <w:pStyle w:val="10ptnewcourier"/>
      </w:pPr>
    </w:p>
    <w:p w14:paraId="60851176" w14:textId="77777777" w:rsidR="004B5022" w:rsidRDefault="00BD03E7">
      <w:pPr>
        <w:pStyle w:val="10ptnewcourier"/>
      </w:pPr>
      <w:r>
        <w:t>Input device? &gt;</w:t>
      </w:r>
      <w:r>
        <w:rPr>
          <w:b/>
        </w:rPr>
        <w:t>ICD9_18.GBL</w:t>
      </w:r>
    </w:p>
    <w:p w14:paraId="6BFBBB8C" w14:textId="77777777" w:rsidR="004B5022" w:rsidRDefault="004B5022">
      <w:pPr>
        <w:pStyle w:val="10ptnewcourier"/>
      </w:pPr>
    </w:p>
    <w:p w14:paraId="3356E857" w14:textId="77777777" w:rsidR="004B5022" w:rsidRDefault="00BD03E7">
      <w:pPr>
        <w:pStyle w:val="10ptnewcourier"/>
      </w:pPr>
      <w:r>
        <w:t>Global(s) saved at 13-Oct-00     11:09:20 AM</w:t>
      </w:r>
    </w:p>
    <w:p w14:paraId="281C1C76" w14:textId="77777777" w:rsidR="004B5022" w:rsidRDefault="00BD03E7">
      <w:pPr>
        <w:pStyle w:val="10ptnewcourier"/>
      </w:pPr>
      <w:r>
        <w:t xml:space="preserve">Header: </w:t>
      </w:r>
    </w:p>
    <w:p w14:paraId="597C9FF3" w14:textId="77777777" w:rsidR="004B5022" w:rsidRDefault="004B5022">
      <w:pPr>
        <w:pStyle w:val="10ptnewcourier"/>
      </w:pPr>
    </w:p>
    <w:p w14:paraId="1D111940" w14:textId="77777777" w:rsidR="004B5022" w:rsidRDefault="00BD03E7">
      <w:pPr>
        <w:pStyle w:val="10ptnewcourier"/>
      </w:pPr>
      <w:r>
        <w:t>Restore all (A) or selected (S</w:t>
      </w:r>
      <w:proofErr w:type="gramStart"/>
      <w:r>
        <w:t>) ?</w:t>
      </w:r>
      <w:proofErr w:type="gramEnd"/>
      <w:r>
        <w:t xml:space="preserve"> </w:t>
      </w:r>
      <w:r>
        <w:rPr>
          <w:b/>
        </w:rPr>
        <w:t>A</w:t>
      </w:r>
    </w:p>
    <w:p w14:paraId="34027C46" w14:textId="77777777" w:rsidR="004B5022" w:rsidRDefault="004B5022">
      <w:pPr>
        <w:pStyle w:val="10ptnewcourier"/>
      </w:pPr>
    </w:p>
    <w:p w14:paraId="5E6662F8" w14:textId="77777777" w:rsidR="004B5022" w:rsidRDefault="00BD03E7">
      <w:pPr>
        <w:pStyle w:val="10ptnewcourier"/>
      </w:pPr>
      <w:r>
        <w:t xml:space="preserve">^ICD9     starting at </w:t>
      </w:r>
      <w:r>
        <w:rPr>
          <w:snapToGrid w:val="0"/>
        </w:rPr>
        <w:t>Oct 15, 2000@11:48:58</w:t>
      </w:r>
    </w:p>
    <w:p w14:paraId="18EFA042" w14:textId="77777777" w:rsidR="004B5022" w:rsidRDefault="00BD03E7">
      <w:pPr>
        <w:pStyle w:val="10ptnewcourier"/>
      </w:pPr>
      <w:r>
        <w:t xml:space="preserve">Finished at </w:t>
      </w:r>
      <w:r>
        <w:rPr>
          <w:snapToGrid w:val="0"/>
        </w:rPr>
        <w:t>Oct15, 2000@12:05:08</w:t>
      </w:r>
    </w:p>
    <w:p w14:paraId="3BE3C77D" w14:textId="77777777" w:rsidR="004B5022" w:rsidRDefault="004B5022">
      <w:pPr>
        <w:ind w:right="0"/>
      </w:pPr>
    </w:p>
    <w:p w14:paraId="2C68D323" w14:textId="77777777" w:rsidR="004B5022" w:rsidRDefault="004B5022">
      <w:pPr>
        <w:ind w:right="0"/>
      </w:pPr>
    </w:p>
    <w:p w14:paraId="4C78BF8E" w14:textId="77777777" w:rsidR="004B5022" w:rsidRDefault="00BD03E7">
      <w:pPr>
        <w:pStyle w:val="Heading3"/>
        <w:ind w:right="0"/>
      </w:pPr>
      <w:r>
        <w:br w:type="page"/>
      </w:r>
      <w:bookmarkStart w:id="10" w:name="_Toc441475086"/>
      <w:r>
        <w:lastRenderedPageBreak/>
        <w:t>Global Restore for OpenM</w:t>
      </w:r>
      <w:bookmarkEnd w:id="10"/>
    </w:p>
    <w:p w14:paraId="4F597C42" w14:textId="77777777" w:rsidR="004B5022" w:rsidRDefault="004B5022">
      <w:pPr>
        <w:ind w:right="0"/>
      </w:pPr>
    </w:p>
    <w:p w14:paraId="3700C95E" w14:textId="77777777" w:rsidR="004B5022" w:rsidRDefault="00BD03E7">
      <w:pPr>
        <w:pStyle w:val="BodyText2"/>
        <w:ind w:right="0"/>
      </w:pPr>
      <w:r>
        <w:t xml:space="preserve">Note:  The version number is required input by the %GI utility routine.  The device reference must be complete:  </w:t>
      </w:r>
    </w:p>
    <w:p w14:paraId="3439E960" w14:textId="77777777" w:rsidR="004B5022" w:rsidRDefault="00BD03E7">
      <w:pPr>
        <w:ind w:right="0"/>
      </w:pPr>
      <w:r>
        <w:t>ICD0_18.GBL and ICD9_18.GBL</w:t>
      </w:r>
    </w:p>
    <w:p w14:paraId="2CBAD3A1" w14:textId="77777777" w:rsidR="004B5022" w:rsidRDefault="004B5022">
      <w:pPr>
        <w:ind w:right="0"/>
      </w:pPr>
    </w:p>
    <w:p w14:paraId="16559378" w14:textId="77777777" w:rsidR="004B5022" w:rsidRDefault="00BD03E7">
      <w:pPr>
        <w:ind w:right="0"/>
      </w:pPr>
      <w:r>
        <w:t>The load may end in an error, which is an OpenM issue.  To confirm that the globals have been loaded successfully, you may check for the last entry in each file:</w:t>
      </w:r>
    </w:p>
    <w:p w14:paraId="6C071D1C" w14:textId="77777777" w:rsidR="004B5022" w:rsidRDefault="004B5022">
      <w:pPr>
        <w:ind w:right="0"/>
      </w:pPr>
    </w:p>
    <w:p w14:paraId="67F4B60D" w14:textId="77777777" w:rsidR="004B5022" w:rsidRDefault="00BD03E7">
      <w:pPr>
        <w:ind w:right="0"/>
      </w:pPr>
      <w:r>
        <w:t>For ^ICD0:   ^ICD0("E","Z-PLASTY EYELID",3435) = ""</w:t>
      </w:r>
    </w:p>
    <w:p w14:paraId="31F90CBB" w14:textId="77777777" w:rsidR="004B5022" w:rsidRDefault="004B5022">
      <w:pPr>
        <w:ind w:right="0"/>
      </w:pPr>
    </w:p>
    <w:p w14:paraId="3A6A2D03" w14:textId="77777777" w:rsidR="004B5022" w:rsidRDefault="00BD03E7">
      <w:pPr>
        <w:ind w:right="0"/>
      </w:pPr>
      <w:r>
        <w:t>For ^ICD9:  ^ICD9("D","ZYGOMYCOSIS",72) = ""</w:t>
      </w:r>
    </w:p>
    <w:p w14:paraId="164DA615" w14:textId="77777777" w:rsidR="004B5022" w:rsidRDefault="004B5022">
      <w:pPr>
        <w:ind w:right="0"/>
      </w:pPr>
    </w:p>
    <w:p w14:paraId="3BE92CE0" w14:textId="77777777" w:rsidR="004B5022" w:rsidRDefault="00BD03E7">
      <w:pPr>
        <w:widowControl w:val="0"/>
        <w:ind w:right="0"/>
        <w:rPr>
          <w:rFonts w:ascii="Courier New" w:hAnsi="Courier New"/>
          <w:sz w:val="20"/>
        </w:rPr>
      </w:pPr>
      <w:r>
        <w:rPr>
          <w:rFonts w:ascii="Courier New" w:hAnsi="Courier New"/>
          <w:sz w:val="20"/>
        </w:rPr>
        <w:t>&gt;</w:t>
      </w:r>
      <w:r>
        <w:rPr>
          <w:rFonts w:ascii="Courier New" w:hAnsi="Courier New"/>
          <w:b/>
          <w:sz w:val="20"/>
        </w:rPr>
        <w:t>D ^%GI</w:t>
      </w:r>
    </w:p>
    <w:p w14:paraId="7B6B5E85" w14:textId="77777777" w:rsidR="004B5022" w:rsidRDefault="004B5022">
      <w:pPr>
        <w:widowControl w:val="0"/>
        <w:ind w:right="0"/>
        <w:rPr>
          <w:rFonts w:ascii="Courier New" w:hAnsi="Courier New"/>
          <w:sz w:val="20"/>
        </w:rPr>
      </w:pPr>
    </w:p>
    <w:p w14:paraId="611609A7" w14:textId="77777777" w:rsidR="004B5022" w:rsidRDefault="00BD03E7">
      <w:pPr>
        <w:widowControl w:val="0"/>
        <w:ind w:right="0"/>
        <w:rPr>
          <w:rFonts w:ascii="Courier New" w:hAnsi="Courier New"/>
          <w:sz w:val="20"/>
        </w:rPr>
      </w:pPr>
      <w:r>
        <w:rPr>
          <w:rFonts w:ascii="Courier New" w:hAnsi="Courier New"/>
          <w:sz w:val="20"/>
        </w:rPr>
        <w:t>Global input</w:t>
      </w:r>
    </w:p>
    <w:p w14:paraId="257D36E4" w14:textId="77777777" w:rsidR="004B5022" w:rsidRDefault="004B5022">
      <w:pPr>
        <w:widowControl w:val="0"/>
        <w:ind w:right="0"/>
        <w:rPr>
          <w:rFonts w:ascii="Courier New" w:hAnsi="Courier New"/>
          <w:sz w:val="20"/>
        </w:rPr>
      </w:pPr>
    </w:p>
    <w:p w14:paraId="4FAF9FE5" w14:textId="77777777" w:rsidR="004B5022" w:rsidRDefault="00BD03E7">
      <w:pPr>
        <w:widowControl w:val="0"/>
        <w:ind w:right="0"/>
        <w:rPr>
          <w:rFonts w:ascii="Courier New" w:hAnsi="Courier New"/>
          <w:sz w:val="20"/>
        </w:rPr>
      </w:pPr>
      <w:r>
        <w:rPr>
          <w:rFonts w:ascii="Courier New" w:hAnsi="Courier New"/>
          <w:sz w:val="20"/>
        </w:rPr>
        <w:t xml:space="preserve">Device: </w:t>
      </w:r>
      <w:r>
        <w:rPr>
          <w:rFonts w:ascii="Courier New" w:hAnsi="Courier New"/>
          <w:b/>
          <w:sz w:val="20"/>
        </w:rPr>
        <w:t>C:\ANONYMOUS\ICD0_18.GBL</w:t>
      </w:r>
      <w:r>
        <w:rPr>
          <w:rFonts w:ascii="Courier New" w:hAnsi="Courier New"/>
          <w:sz w:val="20"/>
        </w:rPr>
        <w:t xml:space="preserve">   Parameters: "R"=&gt;</w:t>
      </w:r>
    </w:p>
    <w:p w14:paraId="1F95F095" w14:textId="77777777" w:rsidR="004B5022" w:rsidRDefault="00BD03E7">
      <w:pPr>
        <w:widowControl w:val="0"/>
        <w:ind w:right="0"/>
        <w:rPr>
          <w:rFonts w:ascii="Courier New" w:hAnsi="Courier New"/>
          <w:sz w:val="20"/>
        </w:rPr>
      </w:pPr>
      <w:proofErr w:type="spellStart"/>
      <w:r>
        <w:rPr>
          <w:rFonts w:ascii="Courier New" w:hAnsi="Courier New"/>
          <w:sz w:val="20"/>
        </w:rPr>
        <w:t>Globals</w:t>
      </w:r>
      <w:proofErr w:type="spellEnd"/>
      <w:r>
        <w:rPr>
          <w:rFonts w:ascii="Courier New" w:hAnsi="Courier New"/>
          <w:sz w:val="20"/>
        </w:rPr>
        <w:t xml:space="preserve"> were saved on 13-Oct-00     8:37:52 AM </w:t>
      </w:r>
    </w:p>
    <w:p w14:paraId="563B362E" w14:textId="77777777" w:rsidR="004B5022" w:rsidRDefault="00BD03E7">
      <w:pPr>
        <w:widowControl w:val="0"/>
        <w:ind w:right="0"/>
        <w:rPr>
          <w:rFonts w:ascii="Courier New" w:hAnsi="Courier New"/>
          <w:sz w:val="20"/>
        </w:rPr>
      </w:pPr>
      <w:r>
        <w:rPr>
          <w:rFonts w:ascii="Courier New" w:hAnsi="Courier New"/>
          <w:sz w:val="20"/>
        </w:rPr>
        <w:t xml:space="preserve">with description: </w:t>
      </w:r>
    </w:p>
    <w:p w14:paraId="389A6970" w14:textId="77777777" w:rsidR="004B5022" w:rsidRDefault="004B5022">
      <w:pPr>
        <w:widowControl w:val="0"/>
        <w:ind w:right="0"/>
        <w:rPr>
          <w:rFonts w:ascii="Courier New" w:hAnsi="Courier New"/>
          <w:sz w:val="20"/>
        </w:rPr>
      </w:pPr>
    </w:p>
    <w:p w14:paraId="16CBC8A7" w14:textId="77777777" w:rsidR="004B5022" w:rsidRDefault="004B5022">
      <w:pPr>
        <w:widowControl w:val="0"/>
        <w:ind w:right="0"/>
        <w:rPr>
          <w:rFonts w:ascii="Courier New" w:hAnsi="Courier New"/>
          <w:sz w:val="20"/>
        </w:rPr>
      </w:pPr>
    </w:p>
    <w:p w14:paraId="22DD75C7" w14:textId="77777777" w:rsidR="004B5022" w:rsidRDefault="00BD03E7">
      <w:pPr>
        <w:widowControl w:val="0"/>
        <w:ind w:right="0"/>
        <w:rPr>
          <w:rFonts w:ascii="Courier New" w:hAnsi="Courier New"/>
          <w:sz w:val="20"/>
        </w:rPr>
      </w:pPr>
      <w:r>
        <w:rPr>
          <w:rFonts w:ascii="Courier New" w:hAnsi="Courier New"/>
          <w:sz w:val="20"/>
        </w:rPr>
        <w:t>Input option</w:t>
      </w:r>
      <w:proofErr w:type="gramStart"/>
      <w:r>
        <w:rPr>
          <w:rFonts w:ascii="Courier New" w:hAnsi="Courier New"/>
          <w:sz w:val="20"/>
        </w:rPr>
        <w:t xml:space="preserve">: </w:t>
      </w:r>
      <w:r>
        <w:rPr>
          <w:rFonts w:ascii="Courier New" w:hAnsi="Courier New"/>
          <w:b/>
          <w:sz w:val="20"/>
        </w:rPr>
        <w:t>?</w:t>
      </w:r>
      <w:proofErr w:type="gramEnd"/>
    </w:p>
    <w:p w14:paraId="24FC153B" w14:textId="77777777" w:rsidR="004B5022" w:rsidRDefault="004B5022">
      <w:pPr>
        <w:widowControl w:val="0"/>
        <w:ind w:right="0"/>
        <w:rPr>
          <w:rFonts w:ascii="Courier New" w:hAnsi="Courier New"/>
          <w:sz w:val="20"/>
        </w:rPr>
      </w:pPr>
    </w:p>
    <w:p w14:paraId="75C74C47" w14:textId="77777777" w:rsidR="004B5022" w:rsidRDefault="00BD03E7">
      <w:pPr>
        <w:widowControl w:val="0"/>
        <w:ind w:right="0"/>
        <w:rPr>
          <w:rFonts w:ascii="Courier New" w:hAnsi="Courier New"/>
          <w:sz w:val="20"/>
        </w:rPr>
      </w:pPr>
      <w:r>
        <w:rPr>
          <w:rFonts w:ascii="Courier New" w:hAnsi="Courier New"/>
          <w:sz w:val="20"/>
        </w:rPr>
        <w:t xml:space="preserve">    </w:t>
      </w:r>
      <w:proofErr w:type="gramStart"/>
      <w:r>
        <w:rPr>
          <w:rFonts w:ascii="Courier New" w:hAnsi="Courier New"/>
          <w:sz w:val="20"/>
        </w:rPr>
        <w:t>Select  A</w:t>
      </w:r>
      <w:proofErr w:type="gramEnd"/>
      <w:r>
        <w:rPr>
          <w:rFonts w:ascii="Courier New" w:hAnsi="Courier New"/>
          <w:sz w:val="20"/>
        </w:rPr>
        <w:t xml:space="preserve">  to restore all </w:t>
      </w:r>
      <w:proofErr w:type="spellStart"/>
      <w:r>
        <w:rPr>
          <w:rFonts w:ascii="Courier New" w:hAnsi="Courier New"/>
          <w:sz w:val="20"/>
        </w:rPr>
        <w:t>globals</w:t>
      </w:r>
      <w:proofErr w:type="spellEnd"/>
    </w:p>
    <w:p w14:paraId="79C62372" w14:textId="77777777" w:rsidR="004B5022" w:rsidRDefault="00BD03E7">
      <w:pPr>
        <w:widowControl w:val="0"/>
        <w:ind w:right="0"/>
        <w:rPr>
          <w:rFonts w:ascii="Courier New" w:hAnsi="Courier New"/>
          <w:sz w:val="20"/>
        </w:rPr>
      </w:pPr>
      <w:r>
        <w:rPr>
          <w:rFonts w:ascii="Courier New" w:hAnsi="Courier New"/>
          <w:sz w:val="20"/>
        </w:rPr>
        <w:t xml:space="preserve">        </w:t>
      </w:r>
      <w:proofErr w:type="gramStart"/>
      <w:r>
        <w:rPr>
          <w:rFonts w:ascii="Courier New" w:hAnsi="Courier New"/>
          <w:sz w:val="20"/>
        </w:rPr>
        <w:t>or  S</w:t>
      </w:r>
      <w:proofErr w:type="gramEnd"/>
      <w:r>
        <w:rPr>
          <w:rFonts w:ascii="Courier New" w:hAnsi="Courier New"/>
          <w:sz w:val="20"/>
        </w:rPr>
        <w:t xml:space="preserve">  to select </w:t>
      </w:r>
      <w:proofErr w:type="spellStart"/>
      <w:r>
        <w:rPr>
          <w:rFonts w:ascii="Courier New" w:hAnsi="Courier New"/>
          <w:sz w:val="20"/>
        </w:rPr>
        <w:t>globals</w:t>
      </w:r>
      <w:proofErr w:type="spellEnd"/>
      <w:r>
        <w:rPr>
          <w:rFonts w:ascii="Courier New" w:hAnsi="Courier New"/>
          <w:sz w:val="20"/>
        </w:rPr>
        <w:t xml:space="preserve"> to restore, one by one.</w:t>
      </w:r>
    </w:p>
    <w:p w14:paraId="414ABCBB" w14:textId="77777777" w:rsidR="004B5022" w:rsidRDefault="004B5022">
      <w:pPr>
        <w:widowControl w:val="0"/>
        <w:ind w:right="0"/>
        <w:rPr>
          <w:rFonts w:ascii="Courier New" w:hAnsi="Courier New"/>
          <w:sz w:val="20"/>
        </w:rPr>
      </w:pPr>
    </w:p>
    <w:p w14:paraId="6B37368F" w14:textId="77777777" w:rsidR="004B5022" w:rsidRDefault="00BD03E7">
      <w:pPr>
        <w:widowControl w:val="0"/>
        <w:ind w:right="0"/>
        <w:rPr>
          <w:rFonts w:ascii="Courier New" w:hAnsi="Courier New"/>
          <w:sz w:val="20"/>
        </w:rPr>
      </w:pPr>
      <w:r>
        <w:rPr>
          <w:rFonts w:ascii="Courier New" w:hAnsi="Courier New"/>
          <w:sz w:val="20"/>
        </w:rPr>
        <w:t xml:space="preserve">Input option: </w:t>
      </w:r>
      <w:r>
        <w:rPr>
          <w:rFonts w:ascii="Courier New" w:hAnsi="Courier New"/>
          <w:b/>
          <w:sz w:val="20"/>
        </w:rPr>
        <w:t>A</w:t>
      </w:r>
    </w:p>
    <w:p w14:paraId="403509FB" w14:textId="77777777" w:rsidR="004B5022" w:rsidRDefault="00BD03E7">
      <w:pPr>
        <w:widowControl w:val="0"/>
        <w:ind w:right="0"/>
        <w:rPr>
          <w:rFonts w:ascii="Courier New" w:hAnsi="Courier New"/>
          <w:b/>
          <w:sz w:val="20"/>
        </w:rPr>
      </w:pPr>
      <w:r>
        <w:rPr>
          <w:rFonts w:ascii="Courier New" w:hAnsi="Courier New"/>
          <w:b/>
          <w:sz w:val="20"/>
        </w:rPr>
        <w:t>^ICD0</w:t>
      </w:r>
    </w:p>
    <w:p w14:paraId="4DCCA9BD" w14:textId="77777777" w:rsidR="004B5022" w:rsidRDefault="00BD03E7">
      <w:pPr>
        <w:widowControl w:val="0"/>
        <w:ind w:right="0"/>
        <w:rPr>
          <w:rFonts w:ascii="Courier New" w:hAnsi="Courier New"/>
          <w:sz w:val="20"/>
        </w:rPr>
      </w:pPr>
      <w:r>
        <w:rPr>
          <w:rFonts w:ascii="Courier New" w:hAnsi="Courier New"/>
          <w:sz w:val="20"/>
        </w:rPr>
        <w:t>Global Save aborted</w:t>
      </w:r>
    </w:p>
    <w:p w14:paraId="3F98A368" w14:textId="77777777" w:rsidR="004B5022" w:rsidRDefault="00BD03E7">
      <w:pPr>
        <w:widowControl w:val="0"/>
        <w:ind w:right="0"/>
        <w:rPr>
          <w:rFonts w:ascii="Courier New" w:hAnsi="Courier New"/>
          <w:sz w:val="20"/>
        </w:rPr>
      </w:pPr>
      <w:proofErr w:type="spellStart"/>
      <w:r>
        <w:rPr>
          <w:rFonts w:ascii="Courier New" w:hAnsi="Courier New"/>
          <w:sz w:val="20"/>
        </w:rPr>
        <w:t>readerr</w:t>
      </w:r>
      <w:proofErr w:type="spellEnd"/>
      <w:r>
        <w:rPr>
          <w:rFonts w:ascii="Courier New" w:hAnsi="Courier New"/>
          <w:sz w:val="20"/>
        </w:rPr>
        <w:t>^%</w:t>
      </w:r>
      <w:proofErr w:type="spellStart"/>
      <w:r>
        <w:rPr>
          <w:rFonts w:ascii="Courier New" w:hAnsi="Courier New"/>
          <w:sz w:val="20"/>
        </w:rPr>
        <w:t>wgr</w:t>
      </w:r>
      <w:proofErr w:type="spellEnd"/>
      <w:r>
        <w:rPr>
          <w:rFonts w:ascii="Courier New" w:hAnsi="Courier New"/>
          <w:sz w:val="20"/>
        </w:rPr>
        <w:t>: $</w:t>
      </w:r>
      <w:proofErr w:type="spellStart"/>
      <w:r>
        <w:rPr>
          <w:rFonts w:ascii="Courier New" w:hAnsi="Courier New"/>
          <w:sz w:val="20"/>
        </w:rPr>
        <w:t>ze</w:t>
      </w:r>
      <w:proofErr w:type="spellEnd"/>
      <w:r>
        <w:rPr>
          <w:rFonts w:ascii="Courier New" w:hAnsi="Courier New"/>
          <w:sz w:val="20"/>
        </w:rPr>
        <w:t>=&lt;ENDOFFILE&gt;read2+4^%</w:t>
      </w:r>
      <w:proofErr w:type="spellStart"/>
      <w:r>
        <w:rPr>
          <w:rFonts w:ascii="Courier New" w:hAnsi="Courier New"/>
          <w:sz w:val="20"/>
        </w:rPr>
        <w:t>wgr</w:t>
      </w:r>
      <w:proofErr w:type="spellEnd"/>
      <w:r>
        <w:rPr>
          <w:rFonts w:ascii="Courier New" w:hAnsi="Courier New"/>
          <w:sz w:val="20"/>
        </w:rPr>
        <w:t xml:space="preserve"> $za=0</w:t>
      </w:r>
    </w:p>
    <w:p w14:paraId="5DC1AE43" w14:textId="77777777" w:rsidR="004B5022" w:rsidRDefault="00BD03E7">
      <w:pPr>
        <w:widowControl w:val="0"/>
        <w:ind w:right="0"/>
        <w:rPr>
          <w:rFonts w:ascii="Courier New" w:hAnsi="Courier New"/>
          <w:sz w:val="20"/>
        </w:rPr>
      </w:pPr>
      <w:r>
        <w:rPr>
          <w:rFonts w:ascii="Courier New" w:hAnsi="Courier New"/>
          <w:sz w:val="20"/>
        </w:rPr>
        <w:t>&gt;</w:t>
      </w:r>
    </w:p>
    <w:p w14:paraId="6A47263D" w14:textId="77777777" w:rsidR="004B5022" w:rsidRDefault="004B5022">
      <w:pPr>
        <w:widowControl w:val="0"/>
        <w:ind w:right="0"/>
        <w:rPr>
          <w:rFonts w:ascii="Courier New" w:hAnsi="Courier New"/>
          <w:sz w:val="20"/>
        </w:rPr>
      </w:pPr>
    </w:p>
    <w:p w14:paraId="4692F390" w14:textId="77777777" w:rsidR="004B5022" w:rsidRDefault="00BD03E7">
      <w:pPr>
        <w:widowControl w:val="0"/>
        <w:ind w:right="0"/>
        <w:rPr>
          <w:rFonts w:ascii="Courier New" w:hAnsi="Courier New"/>
          <w:sz w:val="20"/>
        </w:rPr>
      </w:pPr>
      <w:r>
        <w:rPr>
          <w:rFonts w:ascii="Courier New" w:hAnsi="Courier New"/>
          <w:sz w:val="20"/>
        </w:rPr>
        <w:t>&gt;</w:t>
      </w:r>
      <w:r>
        <w:rPr>
          <w:rFonts w:ascii="Courier New" w:hAnsi="Courier New"/>
          <w:b/>
          <w:sz w:val="20"/>
        </w:rPr>
        <w:t>D ^%GI</w:t>
      </w:r>
    </w:p>
    <w:p w14:paraId="0E96A964" w14:textId="77777777" w:rsidR="004B5022" w:rsidRDefault="004B5022">
      <w:pPr>
        <w:widowControl w:val="0"/>
        <w:ind w:right="0"/>
        <w:rPr>
          <w:rFonts w:ascii="Courier New" w:hAnsi="Courier New"/>
          <w:sz w:val="20"/>
        </w:rPr>
      </w:pPr>
    </w:p>
    <w:p w14:paraId="44ED1F25" w14:textId="77777777" w:rsidR="004B5022" w:rsidRDefault="00BD03E7">
      <w:pPr>
        <w:widowControl w:val="0"/>
        <w:ind w:right="0"/>
        <w:rPr>
          <w:rFonts w:ascii="Courier New" w:hAnsi="Courier New"/>
          <w:sz w:val="20"/>
        </w:rPr>
      </w:pPr>
      <w:r>
        <w:rPr>
          <w:rFonts w:ascii="Courier New" w:hAnsi="Courier New"/>
          <w:sz w:val="20"/>
        </w:rPr>
        <w:t>Global input</w:t>
      </w:r>
    </w:p>
    <w:p w14:paraId="57D0A2A9" w14:textId="77777777" w:rsidR="004B5022" w:rsidRDefault="004B5022">
      <w:pPr>
        <w:widowControl w:val="0"/>
        <w:ind w:right="0"/>
        <w:rPr>
          <w:rFonts w:ascii="Courier New" w:hAnsi="Courier New"/>
          <w:sz w:val="20"/>
        </w:rPr>
      </w:pPr>
    </w:p>
    <w:p w14:paraId="79FD0D86" w14:textId="77777777" w:rsidR="004B5022" w:rsidRDefault="00BD03E7">
      <w:pPr>
        <w:widowControl w:val="0"/>
        <w:ind w:right="0"/>
        <w:rPr>
          <w:rFonts w:ascii="Courier New" w:hAnsi="Courier New"/>
          <w:sz w:val="20"/>
        </w:rPr>
      </w:pPr>
      <w:r>
        <w:rPr>
          <w:rFonts w:ascii="Courier New" w:hAnsi="Courier New"/>
          <w:sz w:val="20"/>
        </w:rPr>
        <w:t xml:space="preserve">Device: </w:t>
      </w:r>
      <w:r>
        <w:rPr>
          <w:rFonts w:ascii="Courier New" w:hAnsi="Courier New"/>
          <w:b/>
          <w:sz w:val="20"/>
        </w:rPr>
        <w:t>C:\ANONYMOUS\ICD9_18.GBL</w:t>
      </w:r>
      <w:r>
        <w:rPr>
          <w:rFonts w:ascii="Courier New" w:hAnsi="Courier New"/>
          <w:sz w:val="20"/>
        </w:rPr>
        <w:t xml:space="preserve">   Parameters: ("R</w:t>
      </w:r>
      <w:proofErr w:type="gramStart"/>
      <w:r>
        <w:rPr>
          <w:rFonts w:ascii="Courier New" w:hAnsi="Courier New"/>
          <w:sz w:val="20"/>
        </w:rPr>
        <w:t>")=</w:t>
      </w:r>
      <w:proofErr w:type="gramEnd"/>
      <w:r>
        <w:rPr>
          <w:rFonts w:ascii="Courier New" w:hAnsi="Courier New"/>
          <w:sz w:val="20"/>
        </w:rPr>
        <w:t>&gt;</w:t>
      </w:r>
    </w:p>
    <w:p w14:paraId="7BFCCF9A" w14:textId="77777777" w:rsidR="004B5022" w:rsidRDefault="00BD03E7">
      <w:pPr>
        <w:widowControl w:val="0"/>
        <w:ind w:right="0"/>
        <w:rPr>
          <w:rFonts w:ascii="Courier New" w:hAnsi="Courier New"/>
          <w:sz w:val="20"/>
        </w:rPr>
      </w:pPr>
      <w:proofErr w:type="spellStart"/>
      <w:r>
        <w:rPr>
          <w:rFonts w:ascii="Courier New" w:hAnsi="Courier New"/>
          <w:sz w:val="20"/>
        </w:rPr>
        <w:t>Globals</w:t>
      </w:r>
      <w:proofErr w:type="spellEnd"/>
      <w:r>
        <w:rPr>
          <w:rFonts w:ascii="Courier New" w:hAnsi="Courier New"/>
          <w:sz w:val="20"/>
        </w:rPr>
        <w:t xml:space="preserve"> were saved on 13-Oct-00     11:09:20 AM</w:t>
      </w:r>
    </w:p>
    <w:p w14:paraId="2CB545F3" w14:textId="77777777" w:rsidR="004B5022" w:rsidRDefault="00BD03E7">
      <w:pPr>
        <w:widowControl w:val="0"/>
        <w:ind w:right="0"/>
        <w:rPr>
          <w:rFonts w:ascii="Courier New" w:hAnsi="Courier New"/>
          <w:sz w:val="20"/>
        </w:rPr>
      </w:pPr>
      <w:r>
        <w:rPr>
          <w:rFonts w:ascii="Courier New" w:hAnsi="Courier New"/>
          <w:sz w:val="20"/>
        </w:rPr>
        <w:t xml:space="preserve">with description: </w:t>
      </w:r>
    </w:p>
    <w:p w14:paraId="4149509F" w14:textId="77777777" w:rsidR="004B5022" w:rsidRDefault="004B5022">
      <w:pPr>
        <w:widowControl w:val="0"/>
        <w:ind w:right="0"/>
        <w:rPr>
          <w:rFonts w:ascii="Courier New" w:hAnsi="Courier New"/>
          <w:sz w:val="20"/>
        </w:rPr>
      </w:pPr>
    </w:p>
    <w:p w14:paraId="34A6B955" w14:textId="77777777" w:rsidR="004B5022" w:rsidRDefault="00BD03E7">
      <w:pPr>
        <w:widowControl w:val="0"/>
        <w:ind w:right="0"/>
        <w:rPr>
          <w:rFonts w:ascii="Courier New" w:hAnsi="Courier New"/>
          <w:sz w:val="20"/>
        </w:rPr>
      </w:pPr>
      <w:r>
        <w:rPr>
          <w:rFonts w:ascii="Courier New" w:hAnsi="Courier New"/>
          <w:sz w:val="20"/>
        </w:rPr>
        <w:t xml:space="preserve">Input option: </w:t>
      </w:r>
      <w:r>
        <w:rPr>
          <w:rFonts w:ascii="Courier New" w:hAnsi="Courier New"/>
          <w:b/>
          <w:sz w:val="20"/>
        </w:rPr>
        <w:t>A</w:t>
      </w:r>
    </w:p>
    <w:p w14:paraId="7B20B5FC" w14:textId="77777777" w:rsidR="004B5022" w:rsidRDefault="00BD03E7">
      <w:pPr>
        <w:widowControl w:val="0"/>
        <w:ind w:right="0"/>
        <w:rPr>
          <w:rFonts w:ascii="Courier New" w:hAnsi="Courier New"/>
          <w:b/>
          <w:sz w:val="20"/>
        </w:rPr>
      </w:pPr>
      <w:r>
        <w:rPr>
          <w:rFonts w:ascii="Courier New" w:hAnsi="Courier New"/>
          <w:b/>
          <w:sz w:val="20"/>
        </w:rPr>
        <w:t>^ICD9</w:t>
      </w:r>
    </w:p>
    <w:p w14:paraId="30F28905" w14:textId="77777777" w:rsidR="004B5022" w:rsidRDefault="00BD03E7">
      <w:pPr>
        <w:widowControl w:val="0"/>
        <w:ind w:right="0"/>
        <w:rPr>
          <w:rFonts w:ascii="Courier New" w:hAnsi="Courier New"/>
          <w:sz w:val="20"/>
        </w:rPr>
      </w:pPr>
      <w:r>
        <w:rPr>
          <w:rFonts w:ascii="Courier New" w:hAnsi="Courier New"/>
          <w:sz w:val="20"/>
        </w:rPr>
        <w:t>Global Save aborted</w:t>
      </w:r>
    </w:p>
    <w:p w14:paraId="637F640C" w14:textId="77777777" w:rsidR="004B5022" w:rsidRDefault="00BD03E7">
      <w:pPr>
        <w:widowControl w:val="0"/>
        <w:ind w:right="0"/>
        <w:rPr>
          <w:rFonts w:ascii="Courier New" w:hAnsi="Courier New"/>
          <w:sz w:val="20"/>
        </w:rPr>
      </w:pPr>
      <w:proofErr w:type="spellStart"/>
      <w:r>
        <w:rPr>
          <w:rFonts w:ascii="Courier New" w:hAnsi="Courier New"/>
          <w:sz w:val="20"/>
        </w:rPr>
        <w:t>readerr</w:t>
      </w:r>
      <w:proofErr w:type="spellEnd"/>
      <w:r>
        <w:rPr>
          <w:rFonts w:ascii="Courier New" w:hAnsi="Courier New"/>
          <w:sz w:val="20"/>
        </w:rPr>
        <w:t>^%</w:t>
      </w:r>
      <w:proofErr w:type="spellStart"/>
      <w:r>
        <w:rPr>
          <w:rFonts w:ascii="Courier New" w:hAnsi="Courier New"/>
          <w:sz w:val="20"/>
        </w:rPr>
        <w:t>wgr</w:t>
      </w:r>
      <w:proofErr w:type="spellEnd"/>
      <w:r>
        <w:rPr>
          <w:rFonts w:ascii="Courier New" w:hAnsi="Courier New"/>
          <w:sz w:val="20"/>
        </w:rPr>
        <w:t>: $</w:t>
      </w:r>
      <w:proofErr w:type="spellStart"/>
      <w:r>
        <w:rPr>
          <w:rFonts w:ascii="Courier New" w:hAnsi="Courier New"/>
          <w:sz w:val="20"/>
        </w:rPr>
        <w:t>ze</w:t>
      </w:r>
      <w:proofErr w:type="spellEnd"/>
      <w:r>
        <w:rPr>
          <w:rFonts w:ascii="Courier New" w:hAnsi="Courier New"/>
          <w:sz w:val="20"/>
        </w:rPr>
        <w:t>=&lt;ENDOFFILE&gt;read2+4^%</w:t>
      </w:r>
      <w:proofErr w:type="spellStart"/>
      <w:r>
        <w:rPr>
          <w:rFonts w:ascii="Courier New" w:hAnsi="Courier New"/>
          <w:sz w:val="20"/>
        </w:rPr>
        <w:t>wgr</w:t>
      </w:r>
      <w:proofErr w:type="spellEnd"/>
      <w:r>
        <w:rPr>
          <w:rFonts w:ascii="Courier New" w:hAnsi="Courier New"/>
          <w:sz w:val="20"/>
        </w:rPr>
        <w:t xml:space="preserve"> $za=0</w:t>
      </w:r>
    </w:p>
    <w:p w14:paraId="292E1B65" w14:textId="77777777" w:rsidR="00BD03E7" w:rsidRDefault="00BD03E7">
      <w:pPr>
        <w:widowControl w:val="0"/>
        <w:ind w:right="0"/>
        <w:rPr>
          <w:rFonts w:ascii="Courier New" w:hAnsi="Courier New"/>
          <w:sz w:val="20"/>
        </w:rPr>
      </w:pPr>
      <w:r>
        <w:rPr>
          <w:rFonts w:ascii="Courier New" w:hAnsi="Courier New"/>
          <w:sz w:val="20"/>
        </w:rPr>
        <w:t>&gt;</w:t>
      </w:r>
    </w:p>
    <w:sectPr w:rsidR="00BD03E7">
      <w:headerReference w:type="defaul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65489" w14:textId="77777777" w:rsidR="0050564D" w:rsidRDefault="0050564D">
      <w:r>
        <w:separator/>
      </w:r>
    </w:p>
  </w:endnote>
  <w:endnote w:type="continuationSeparator" w:id="0">
    <w:p w14:paraId="375FCA34" w14:textId="77777777" w:rsidR="0050564D" w:rsidRDefault="0050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68B3" w14:textId="77777777" w:rsidR="004B5022" w:rsidRDefault="00BD03E7">
    <w:pPr>
      <w:pStyle w:val="Footer"/>
    </w:pPr>
    <w:r>
      <w:t>January 1999</w:t>
    </w:r>
    <w:r>
      <w:tab/>
      <w:t>DRG Grouper V. 16.0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AF3B3" w14:textId="77777777" w:rsidR="004B5022" w:rsidRDefault="00BD03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ab/>
      <w:t xml:space="preserve">DRG Grouper V. </w:t>
    </w:r>
    <w:r>
      <w:t>16</w:t>
    </w:r>
    <w:r>
      <w:rPr>
        <w:rStyle w:val="PageNumber"/>
      </w:rPr>
      <w:t>.0 Installation Guide</w:t>
    </w:r>
    <w:r>
      <w:rPr>
        <w:rStyle w:val="PageNumber"/>
      </w:rPr>
      <w:tab/>
      <w:t>January 1999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1913" w14:textId="77777777" w:rsidR="004B5022" w:rsidRDefault="00BD03E7">
    <w:pPr>
      <w:pStyle w:val="Footer"/>
    </w:pPr>
    <w:r>
      <w:t>October 2000</w:t>
    </w:r>
    <w:r>
      <w:tab/>
      <w:t>DRG Grouper V. 18.0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027D7" w14:textId="77777777" w:rsidR="004B5022" w:rsidRDefault="00BD03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ab/>
    </w:r>
    <w:r>
      <w:t>DRAFT</w:t>
    </w:r>
    <w:r>
      <w:rPr>
        <w:rStyle w:val="PageNumber"/>
      </w:rPr>
      <w:t xml:space="preserve"> DRG Grouper V. </w:t>
    </w:r>
    <w:r>
      <w:t>16</w:t>
    </w:r>
    <w:r>
      <w:rPr>
        <w:rStyle w:val="PageNumber"/>
      </w:rPr>
      <w:t>.0 Installation Guide</w:t>
    </w:r>
    <w:r>
      <w:rPr>
        <w:rStyle w:val="PageNumber"/>
      </w:rPr>
      <w:tab/>
      <w:t>January 1999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B0E60" w14:textId="77777777" w:rsidR="004B5022" w:rsidRDefault="00BD03E7">
    <w:pPr>
      <w:pStyle w:val="Footer"/>
    </w:pPr>
    <w:r>
      <w:t>October 2000</w:t>
    </w:r>
    <w:r>
      <w:tab/>
      <w:t>DRG Grouper V. 18.0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44028" w14:textId="77777777" w:rsidR="004B5022" w:rsidRDefault="00BD03E7">
    <w:pPr>
      <w:pStyle w:val="Footer"/>
    </w:pPr>
    <w:r>
      <w:t>October 2000</w:t>
    </w:r>
    <w:r>
      <w:tab/>
      <w:t>DRG Grouper V. 18.0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6A9BE" w14:textId="77777777" w:rsidR="0050564D" w:rsidRDefault="0050564D">
      <w:r>
        <w:separator/>
      </w:r>
    </w:p>
  </w:footnote>
  <w:footnote w:type="continuationSeparator" w:id="0">
    <w:p w14:paraId="7FE3AC22" w14:textId="77777777" w:rsidR="0050564D" w:rsidRDefault="0050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588D" w14:textId="2B8236AC" w:rsidR="004B5022" w:rsidRDefault="004B5561">
    <w:pPr>
      <w:pStyle w:val="Header"/>
    </w:pPr>
    <w:r>
      <w:rPr>
        <w:noProof/>
      </w:rPr>
      <mc:AlternateContent>
        <mc:Choice Requires="wps">
          <w:drawing>
            <wp:anchor distT="0" distB="0" distL="114300" distR="114300" simplePos="0" relativeHeight="251657216" behindDoc="0" locked="0" layoutInCell="0" allowOverlap="1" wp14:anchorId="3B4354EE" wp14:editId="70E16D2F">
              <wp:simplePos x="0" y="0"/>
              <wp:positionH relativeFrom="column">
                <wp:posOffset>1097280</wp:posOffset>
              </wp:positionH>
              <wp:positionV relativeFrom="paragraph">
                <wp:posOffset>91440</wp:posOffset>
              </wp:positionV>
              <wp:extent cx="822960" cy="27432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14:paraId="1967B5AE" w14:textId="77777777" w:rsidR="004B5022" w:rsidRDefault="00BD03E7">
                          <w:pPr>
                            <w:rPr>
                              <w:b/>
                            </w:rPr>
                          </w:pPr>
                          <w:r>
                            <w:rPr>
                              <w:b/>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354EE" id="_x0000_t202" coordsize="21600,21600" o:spt="202" path="m,l,21600r21600,l21600,xe">
              <v:stroke joinstyle="miter"/>
              <v:path gradientshapeok="t" o:connecttype="rect"/>
            </v:shapetype>
            <v:shape id="Text Box 1" o:spid="_x0000_s1026" type="#_x0000_t202" alt="&quot;&quot;" style="position:absolute;margin-left:86.4pt;margin-top:7.2pt;width:64.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" o:allowincell="f">
              <v:textbox>
                <w:txbxContent>
                  <w:p w14:paraId="1967B5AE" w14:textId="77777777" w:rsidR="004B5022" w:rsidRDefault="00BD03E7">
                    <w:pPr>
                      <w:rPr>
                        <w:b/>
                      </w:rPr>
                    </w:pPr>
                    <w:r>
                      <w:rPr>
                        <w:b/>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19AC4" w14:textId="77777777" w:rsidR="004B5022" w:rsidRDefault="00BD03E7">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6569" w14:textId="42EA0821" w:rsidR="004B5022" w:rsidRDefault="004B5561">
    <w:pPr>
      <w:pStyle w:val="Header"/>
    </w:pPr>
    <w:r>
      <w:rPr>
        <w:noProof/>
      </w:rPr>
      <mc:AlternateContent>
        <mc:Choice Requires="wps">
          <w:drawing>
            <wp:anchor distT="0" distB="0" distL="114300" distR="114300" simplePos="0" relativeHeight="251658240" behindDoc="0" locked="0" layoutInCell="0" allowOverlap="1" wp14:anchorId="211E1065" wp14:editId="13269272">
              <wp:simplePos x="0" y="0"/>
              <wp:positionH relativeFrom="column">
                <wp:posOffset>1097280</wp:posOffset>
              </wp:positionH>
              <wp:positionV relativeFrom="paragraph">
                <wp:posOffset>91440</wp:posOffset>
              </wp:positionV>
              <wp:extent cx="822960" cy="274320"/>
              <wp:effectExtent l="0" t="0" r="0" b="0"/>
              <wp:wrapNone/>
              <wp:docPr id="1"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w="9525">
                        <a:solidFill>
                          <a:srgbClr val="000000"/>
                        </a:solidFill>
                        <a:miter lim="800000"/>
                        <a:headEnd/>
                        <a:tailEnd/>
                      </a:ln>
                    </wps:spPr>
                    <wps:txbx>
                      <w:txbxContent>
                        <w:p w14:paraId="732AEC69" w14:textId="77777777" w:rsidR="004B5022" w:rsidRDefault="00BD03E7">
                          <w:pPr>
                            <w:rPr>
                              <w:b/>
                            </w:rPr>
                          </w:pPr>
                          <w:r>
                            <w:rPr>
                              <w:b/>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E1065" id="_x0000_t202" coordsize="21600,21600" o:spt="202" path="m,l,21600r21600,l21600,xe">
              <v:stroke joinstyle="miter"/>
              <v:path gradientshapeok="t" o:connecttype="rect"/>
            </v:shapetype>
            <v:shape id="Text Box 3" o:spid="_x0000_s1027" type="#_x0000_t202" alt="&quot;&quot;" style="position:absolute;margin-left:86.4pt;margin-top:7.2pt;width:64.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" o:allowincell="f">
              <v:textbox>
                <w:txbxContent>
                  <w:p w14:paraId="732AEC69" w14:textId="77777777" w:rsidR="004B5022" w:rsidRDefault="00BD03E7">
                    <w:pPr>
                      <w:rPr>
                        <w:b/>
                      </w:rPr>
                    </w:pPr>
                    <w:r>
                      <w:rPr>
                        <w:b/>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16DA" w14:textId="77777777" w:rsidR="004B5022" w:rsidRDefault="004B50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D2DA" w14:textId="77777777" w:rsidR="004B5022" w:rsidRDefault="00BD03E7">
    <w:pPr>
      <w:pStyle w:val="Header"/>
    </w:pPr>
    <w:r>
      <w:t>Installing DRG V. 16.0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476C7" w14:textId="77777777" w:rsidR="004B5022" w:rsidRDefault="00BD03E7">
    <w:pPr>
      <w:pStyle w:val="Header"/>
    </w:pPr>
    <w:r>
      <w:tab/>
      <w:t>Installation Overview</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A8CE" w14:textId="77777777" w:rsidR="004B5022" w:rsidRDefault="004B50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9E0B" w14:textId="77777777" w:rsidR="004B5022" w:rsidRDefault="00BD03E7">
    <w:pPr>
      <w:pStyle w:val="Header"/>
    </w:pPr>
    <w:r>
      <w:tab/>
      <w:t>Installation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7D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8721D72"/>
    <w:multiLevelType w:val="singleLevel"/>
    <w:tmpl w:val="AF4C9E26"/>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2FB60BDB"/>
    <w:multiLevelType w:val="singleLevel"/>
    <w:tmpl w:val="AF4C9E26"/>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313D3D33"/>
    <w:multiLevelType w:val="singleLevel"/>
    <w:tmpl w:val="AF4C9E26"/>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47B81C21"/>
    <w:multiLevelType w:val="singleLevel"/>
    <w:tmpl w:val="F168BA22"/>
    <w:lvl w:ilvl="0">
      <w:start w:val="5"/>
      <w:numFmt w:val="bullet"/>
      <w:lvlText w:val=""/>
      <w:lvlJc w:val="left"/>
      <w:pPr>
        <w:tabs>
          <w:tab w:val="num" w:pos="720"/>
        </w:tabs>
        <w:ind w:left="720" w:hanging="720"/>
      </w:pPr>
      <w:rPr>
        <w:rFonts w:ascii="Symbol" w:hAnsi="Symbol" w:hint="default"/>
      </w:rPr>
    </w:lvl>
  </w:abstractNum>
  <w:abstractNum w:abstractNumId="5" w15:restartNumberingAfterBreak="0">
    <w:nsid w:val="51BE268B"/>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85"/>
    <w:rsid w:val="00356CED"/>
    <w:rsid w:val="004B5022"/>
    <w:rsid w:val="004B5561"/>
    <w:rsid w:val="0050564D"/>
    <w:rsid w:val="005E5B85"/>
    <w:rsid w:val="00740DBC"/>
    <w:rsid w:val="00BD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164A8"/>
  <w15:chartTrackingRefBased/>
  <w15:docId w15:val="{33518C1A-6F3D-4DD2-B87A-C5327CC3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ind w:right="-360"/>
    </w:pPr>
    <w:rPr>
      <w:snapToGrid w:val="0"/>
      <w:sz w:val="22"/>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pPr>
      <w:outlineLvl w:val="1"/>
    </w:pPr>
    <w:rPr>
      <w:b/>
      <w:sz w:val="24"/>
    </w:rPr>
  </w:style>
  <w:style w:type="paragraph" w:styleId="Heading3">
    <w:name w:val="heading 3"/>
    <w:basedOn w:val="Normal"/>
    <w:next w:val="Normal"/>
    <w:qFormat/>
    <w:pPr>
      <w:keepNext/>
      <w:outlineLvl w:val="2"/>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semiHidden/>
    <w:pPr>
      <w:tabs>
        <w:tab w:val="center" w:pos="5040"/>
        <w:tab w:val="right" w:pos="9360"/>
      </w:tabs>
    </w:pPr>
  </w:style>
  <w:style w:type="paragraph" w:styleId="Header">
    <w:name w:val="header"/>
    <w:semiHidden/>
    <w:pPr>
      <w:tabs>
        <w:tab w:val="right" w:pos="9360"/>
      </w:tabs>
    </w:p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semiHidden/>
    <w:pPr>
      <w:tabs>
        <w:tab w:val="right" w:leader="dot" w:pos="9360"/>
      </w:tabs>
      <w:spacing w:before="240"/>
    </w:pPr>
    <w:rPr>
      <w:b/>
      <w:noProof/>
    </w:rPr>
  </w:style>
  <w:style w:type="paragraph" w:styleId="TOC2">
    <w:name w:val="toc 2"/>
    <w:basedOn w:val="Normal"/>
    <w:next w:val="Normal"/>
    <w:semiHidden/>
    <w:pPr>
      <w:tabs>
        <w:tab w:val="right" w:leader="dot" w:pos="9360"/>
      </w:tabs>
      <w:ind w:left="1080" w:hanging="720"/>
    </w:pPr>
  </w:style>
  <w:style w:type="paragraph" w:styleId="TOC3">
    <w:name w:val="toc 3"/>
    <w:basedOn w:val="Normal"/>
    <w:next w:val="Normal"/>
    <w:semiHidden/>
    <w:pPr>
      <w:tabs>
        <w:tab w:val="right" w:leader="dot" w:pos="9360"/>
      </w:tabs>
      <w:ind w:left="720"/>
    </w:pPr>
  </w:style>
  <w:style w:type="paragraph" w:styleId="TOC4">
    <w:name w:val="toc 4"/>
    <w:basedOn w:val="Normal"/>
    <w:next w:val="Normal"/>
    <w:semiHidden/>
    <w:pPr>
      <w:tabs>
        <w:tab w:val="right" w:leader="dot" w:pos="9360"/>
      </w:tabs>
      <w:ind w:left="1080"/>
    </w:pPr>
  </w:style>
  <w:style w:type="paragraph" w:styleId="TOC5">
    <w:name w:val="toc 5"/>
    <w:basedOn w:val="Normal"/>
    <w:next w:val="Normal"/>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semiHidden/>
    <w:pPr>
      <w:tabs>
        <w:tab w:val="right" w:leader="dot" w:pos="9360"/>
      </w:tabs>
      <w:ind w:left="240" w:hanging="240"/>
    </w:pPr>
  </w:style>
  <w:style w:type="paragraph" w:styleId="IndexHeading">
    <w:name w:val="index heading"/>
    <w:basedOn w:val="Normal"/>
    <w:next w:val="Index1"/>
    <w:semiHidden/>
    <w:pPr>
      <w:spacing w:before="120" w:after="120"/>
    </w:pPr>
    <w:rPr>
      <w:b/>
      <w:i/>
    </w:rPr>
  </w:style>
  <w:style w:type="paragraph" w:styleId="Index3">
    <w:name w:val="index 3"/>
    <w:basedOn w:val="Normal"/>
    <w:next w:val="Normal"/>
    <w:semiHidden/>
    <w:pPr>
      <w:tabs>
        <w:tab w:val="right" w:pos="4320"/>
      </w:tabs>
      <w:ind w:left="720" w:hanging="240"/>
    </w:pPr>
  </w:style>
  <w:style w:type="paragraph" w:styleId="Index4">
    <w:name w:val="index 4"/>
    <w:basedOn w:val="Normal"/>
    <w:next w:val="Normal"/>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customStyle="1" w:styleId="9ptcenturyschoolbook">
    <w:name w:val="9pt century schoolbook"/>
    <w:basedOn w:val="10ptcentschoolbook"/>
    <w:rPr>
      <w:sz w:val="18"/>
    </w:rPr>
  </w:style>
  <w:style w:type="paragraph" w:customStyle="1" w:styleId="spex">
    <w:name w:val="spex"/>
    <w:basedOn w:val="Normal"/>
  </w:style>
  <w:style w:type="paragraph" w:styleId="BodyText">
    <w:name w:val="Body Text"/>
    <w:basedOn w:val="Normal"/>
    <w:semiHidden/>
    <w:rPr>
      <w:rFonts w:ascii="Courier New" w:hAnsi="Courier New"/>
      <w:sz w:val="18"/>
    </w:rPr>
  </w:style>
  <w:style w:type="character" w:styleId="Hyperlink">
    <w:name w:val="Hyperlink"/>
    <w:semiHidden/>
    <w:rPr>
      <w:color w:val="0000FF"/>
      <w:u w:val="single"/>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emiHidden/>
  </w:style>
  <w:style w:type="paragraph" w:styleId="BodyText2">
    <w:name w:val="Body Text 2"/>
    <w:basedOn w:val="Normal"/>
    <w:semiHidden/>
    <w:rPr>
      <w:i/>
    </w:rPr>
  </w:style>
  <w:style w:type="paragraph" w:styleId="BodyTextIndent">
    <w:name w:val="Body Text Indent"/>
    <w:basedOn w:val="Normal"/>
    <w:semiHidden/>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9</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DRG GROUPER (ICD)</vt:lpstr>
    </vt:vector>
  </TitlesOfParts>
  <Company>VA - Albany CIO Field Office</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DRG GROUPER (ICD)</dc:title>
  <dc:subject/>
  <dc:creator/>
  <cp:keywords/>
  <cp:lastModifiedBy>Dept of Veterans Affairs</cp:lastModifiedBy>
  <cp:revision>6</cp:revision>
  <cp:lastPrinted>2020-12-02T19:26:00Z</cp:lastPrinted>
  <dcterms:created xsi:type="dcterms:W3CDTF">2020-12-02T19:26:00Z</dcterms:created>
  <dcterms:modified xsi:type="dcterms:W3CDTF">2021-05-13T16:52:00Z</dcterms:modified>
</cp:coreProperties>
</file>