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72" w:rsidRDefault="00F31E72">
      <w:pPr>
        <w:pStyle w:val="BodyText"/>
        <w:rPr>
          <w:sz w:val="20"/>
        </w:rPr>
      </w:pPr>
    </w:p>
    <w:p w:rsidR="00F31E72" w:rsidRDefault="00F31E72">
      <w:pPr>
        <w:pStyle w:val="BodyText"/>
        <w:rPr>
          <w:sz w:val="20"/>
        </w:rPr>
      </w:pPr>
    </w:p>
    <w:p w:rsidR="00F31E72" w:rsidRDefault="00F31E72">
      <w:pPr>
        <w:pStyle w:val="BodyText"/>
        <w:rPr>
          <w:sz w:val="20"/>
        </w:rPr>
      </w:pPr>
    </w:p>
    <w:p w:rsidR="00F31E72" w:rsidRDefault="00F31E72">
      <w:pPr>
        <w:pStyle w:val="BodyText"/>
        <w:rPr>
          <w:sz w:val="20"/>
        </w:rPr>
      </w:pPr>
    </w:p>
    <w:p w:rsidR="00F31E72" w:rsidRDefault="00F31E72">
      <w:pPr>
        <w:pStyle w:val="BodyText"/>
        <w:rPr>
          <w:sz w:val="20"/>
        </w:rPr>
      </w:pPr>
    </w:p>
    <w:p w:rsidR="00F31E72" w:rsidRDefault="00F31E72">
      <w:pPr>
        <w:pStyle w:val="BodyText"/>
        <w:rPr>
          <w:sz w:val="20"/>
        </w:rPr>
      </w:pPr>
    </w:p>
    <w:p w:rsidR="00F31E72" w:rsidRDefault="00F31E72">
      <w:pPr>
        <w:pStyle w:val="BodyText"/>
        <w:rPr>
          <w:sz w:val="20"/>
        </w:rPr>
      </w:pPr>
    </w:p>
    <w:p w:rsidR="00F31E72" w:rsidRDefault="00F31E72">
      <w:pPr>
        <w:pStyle w:val="BodyText"/>
        <w:rPr>
          <w:sz w:val="20"/>
        </w:rPr>
      </w:pPr>
    </w:p>
    <w:p w:rsidR="00F31E72" w:rsidRDefault="00F31E72">
      <w:pPr>
        <w:pStyle w:val="BodyText"/>
        <w:rPr>
          <w:sz w:val="20"/>
        </w:rPr>
      </w:pPr>
    </w:p>
    <w:p w:rsidR="00F31E72" w:rsidRDefault="00F31E72">
      <w:pPr>
        <w:pStyle w:val="BodyText"/>
        <w:spacing w:before="5"/>
        <w:rPr>
          <w:sz w:val="21"/>
        </w:rPr>
      </w:pPr>
    </w:p>
    <w:p w:rsidR="00F31E72" w:rsidRDefault="00592628">
      <w:pPr>
        <w:spacing w:before="92" w:line="328" w:lineRule="auto"/>
        <w:ind w:left="2329" w:right="2329" w:hanging="1"/>
        <w:jc w:val="center"/>
        <w:rPr>
          <w:rFonts w:ascii="Arial"/>
          <w:b/>
          <w:sz w:val="28"/>
        </w:rPr>
      </w:pPr>
      <w:r>
        <w:rPr>
          <w:rFonts w:ascii="Arial"/>
          <w:b/>
          <w:sz w:val="28"/>
        </w:rPr>
        <w:t>Real Time Location System (RTLS) Enterprise Systems Engineering (ESE) Asset Tracking Interface</w:t>
      </w:r>
    </w:p>
    <w:p w:rsidR="00F31E72" w:rsidRDefault="00592628">
      <w:pPr>
        <w:pStyle w:val="Heading1"/>
        <w:spacing w:before="1"/>
        <w:ind w:left="1248" w:right="1250" w:firstLine="0"/>
        <w:jc w:val="center"/>
      </w:pPr>
      <w:r>
        <w:t>Installation, Back-Out, and Rollback Guide</w:t>
      </w:r>
    </w:p>
    <w:p w:rsidR="00F31E72" w:rsidRDefault="00592628">
      <w:pPr>
        <w:pStyle w:val="BodyText"/>
        <w:spacing w:before="4"/>
        <w:rPr>
          <w:rFonts w:ascii="Arial"/>
          <w:b/>
          <w:sz w:val="28"/>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232051</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F31E72" w:rsidRDefault="00F31E72">
      <w:pPr>
        <w:pStyle w:val="BodyText"/>
        <w:rPr>
          <w:rFonts w:ascii="Arial"/>
          <w:b/>
          <w:sz w:val="40"/>
        </w:rPr>
      </w:pPr>
    </w:p>
    <w:p w:rsidR="00F31E72" w:rsidRDefault="00F31E72">
      <w:pPr>
        <w:pStyle w:val="BodyText"/>
        <w:spacing w:before="2"/>
        <w:rPr>
          <w:rFonts w:ascii="Arial"/>
          <w:b/>
          <w:sz w:val="32"/>
        </w:rPr>
      </w:pPr>
    </w:p>
    <w:p w:rsidR="00F31E72" w:rsidRDefault="00592628">
      <w:pPr>
        <w:pStyle w:val="Heading3"/>
        <w:spacing w:line="331" w:lineRule="auto"/>
        <w:ind w:left="2838" w:right="2818" w:firstLine="1024"/>
      </w:pPr>
      <w:r>
        <w:t>November 2017 Department of Veterans Affairs</w:t>
      </w:r>
    </w:p>
    <w:p w:rsidR="00F31E72" w:rsidRDefault="00592628">
      <w:pPr>
        <w:spacing w:line="319" w:lineRule="exact"/>
        <w:ind w:left="1943"/>
        <w:rPr>
          <w:rFonts w:ascii="Arial"/>
          <w:b/>
          <w:sz w:val="28"/>
        </w:rPr>
      </w:pPr>
      <w:r>
        <w:rPr>
          <w:rFonts w:ascii="Arial"/>
          <w:b/>
          <w:sz w:val="28"/>
        </w:rPr>
        <w:t>Office of Information and Technology (OI&amp;T)</w:t>
      </w:r>
    </w:p>
    <w:p w:rsidR="00F31E72" w:rsidRDefault="00F31E72">
      <w:pPr>
        <w:spacing w:line="319" w:lineRule="exact"/>
        <w:rPr>
          <w:rFonts w:ascii="Arial"/>
          <w:sz w:val="28"/>
        </w:rPr>
        <w:sectPr w:rsidR="00F31E72">
          <w:type w:val="continuous"/>
          <w:pgSz w:w="12240" w:h="15840"/>
          <w:pgMar w:top="1500" w:right="1220" w:bottom="280" w:left="1220" w:header="720" w:footer="720" w:gutter="0"/>
          <w:cols w:space="720"/>
        </w:sectPr>
      </w:pPr>
    </w:p>
    <w:p w:rsidR="00F31E72" w:rsidRDefault="00F31E72">
      <w:pPr>
        <w:pStyle w:val="BodyText"/>
        <w:spacing w:before="11"/>
        <w:rPr>
          <w:rFonts w:ascii="Arial"/>
          <w:b/>
          <w:sz w:val="20"/>
        </w:rPr>
      </w:pPr>
    </w:p>
    <w:p w:rsidR="00F31E72" w:rsidRDefault="00592628">
      <w:pPr>
        <w:spacing w:before="91"/>
        <w:ind w:left="1248" w:right="1248"/>
        <w:jc w:val="center"/>
        <w:rPr>
          <w:rFonts w:ascii="Arial"/>
          <w:b/>
          <w:sz w:val="28"/>
        </w:rPr>
      </w:pPr>
      <w:r>
        <w:rPr>
          <w:rFonts w:ascii="Arial"/>
          <w:b/>
          <w:sz w:val="28"/>
        </w:rPr>
        <w:t>Table of Contents</w:t>
      </w:r>
    </w:p>
    <w:p w:rsidR="00F31E72" w:rsidRDefault="00F31E72">
      <w:pPr>
        <w:jc w:val="center"/>
        <w:rPr>
          <w:rFonts w:ascii="Arial"/>
          <w:sz w:val="28"/>
        </w:rPr>
        <w:sectPr w:rsidR="00F31E72">
          <w:footerReference w:type="default" r:id="rId8"/>
          <w:pgSz w:w="12240" w:h="15840"/>
          <w:pgMar w:top="1500" w:right="1220" w:bottom="1492" w:left="1220" w:header="0" w:footer="978" w:gutter="0"/>
          <w:cols w:space="720"/>
        </w:sectPr>
      </w:pPr>
    </w:p>
    <w:sdt>
      <w:sdtPr>
        <w:rPr>
          <w:sz w:val="24"/>
          <w:szCs w:val="24"/>
        </w:rPr>
        <w:id w:val="1113330016"/>
        <w:docPartObj>
          <w:docPartGallery w:val="Table of Contents"/>
          <w:docPartUnique/>
        </w:docPartObj>
      </w:sdtPr>
      <w:sdtContent>
        <w:p w:rsidR="00F31E72" w:rsidRDefault="00592628">
          <w:pPr>
            <w:pStyle w:val="TOC1"/>
            <w:numPr>
              <w:ilvl w:val="0"/>
              <w:numId w:val="47"/>
            </w:numPr>
            <w:tabs>
              <w:tab w:val="left" w:pos="539"/>
              <w:tab w:val="left" w:pos="760"/>
              <w:tab w:val="right" w:leader="dot" w:pos="9350"/>
            </w:tabs>
            <w:ind w:hanging="760"/>
          </w:pPr>
          <w:hyperlink w:anchor="_bookmark0" w:history="1">
            <w:r>
              <w:t>Introduction</w:t>
            </w:r>
            <w:r>
              <w:tab/>
              <w:t>1</w:t>
            </w:r>
          </w:hyperlink>
        </w:p>
        <w:p w:rsidR="00F31E72" w:rsidRDefault="00592628">
          <w:pPr>
            <w:pStyle w:val="TOC3"/>
            <w:numPr>
              <w:ilvl w:val="1"/>
              <w:numId w:val="47"/>
            </w:numPr>
            <w:tabs>
              <w:tab w:val="left" w:pos="980"/>
              <w:tab w:val="left" w:pos="1212"/>
              <w:tab w:val="right" w:leader="dot" w:pos="9338"/>
            </w:tabs>
            <w:ind w:hanging="863"/>
          </w:pPr>
          <w:hyperlink w:anchor="_bookmark1" w:history="1">
            <w:r>
              <w:t>Overview</w:t>
            </w:r>
            <w:r>
              <w:tab/>
              <w:t>1</w:t>
            </w:r>
          </w:hyperlink>
        </w:p>
        <w:p w:rsidR="00F31E72" w:rsidRDefault="00592628">
          <w:pPr>
            <w:pStyle w:val="TOC5"/>
            <w:numPr>
              <w:ilvl w:val="2"/>
              <w:numId w:val="47"/>
            </w:numPr>
            <w:tabs>
              <w:tab w:val="left" w:pos="1659"/>
              <w:tab w:val="left" w:pos="1660"/>
              <w:tab w:val="right" w:leader="dot" w:pos="9569"/>
            </w:tabs>
          </w:pPr>
          <w:hyperlink w:anchor="_bookmark2" w:history="1">
            <w:r>
              <w:t>RTLS VistA Patch</w:t>
            </w:r>
            <w:r>
              <w:rPr>
                <w:spacing w:val="-8"/>
              </w:rPr>
              <w:t xml:space="preserve"> </w:t>
            </w:r>
            <w:r>
              <w:t>(KIDS</w:t>
            </w:r>
            <w:r>
              <w:rPr>
                <w:spacing w:val="1"/>
              </w:rPr>
              <w:t xml:space="preserve"> </w:t>
            </w:r>
            <w:r>
              <w:t>Build)</w:t>
            </w:r>
            <w:r>
              <w:tab/>
              <w:t>1</w:t>
            </w:r>
          </w:hyperlink>
        </w:p>
        <w:p w:rsidR="00F31E72" w:rsidRDefault="00592628">
          <w:pPr>
            <w:pStyle w:val="TOC5"/>
            <w:numPr>
              <w:ilvl w:val="2"/>
              <w:numId w:val="47"/>
            </w:numPr>
            <w:tabs>
              <w:tab w:val="left" w:pos="1659"/>
              <w:tab w:val="left" w:pos="1660"/>
              <w:tab w:val="right" w:leader="dot" w:pos="9569"/>
            </w:tabs>
          </w:pPr>
          <w:hyperlink w:anchor="_bookmark3" w:history="1">
            <w:r>
              <w:t xml:space="preserve">WebLogic </w:t>
            </w:r>
            <w:proofErr w:type="spellStart"/>
            <w:r>
              <w:t>VistaService</w:t>
            </w:r>
            <w:proofErr w:type="spellEnd"/>
            <w:r>
              <w:rPr>
                <w:spacing w:val="-3"/>
              </w:rPr>
              <w:t xml:space="preserve"> </w:t>
            </w:r>
            <w:r>
              <w:t>Web Services</w:t>
            </w:r>
            <w:r>
              <w:tab/>
              <w:t>2</w:t>
            </w:r>
          </w:hyperlink>
        </w:p>
        <w:p w:rsidR="00F31E72" w:rsidRDefault="00592628">
          <w:pPr>
            <w:pStyle w:val="TOC5"/>
            <w:numPr>
              <w:ilvl w:val="2"/>
              <w:numId w:val="47"/>
            </w:numPr>
            <w:tabs>
              <w:tab w:val="left" w:pos="1659"/>
              <w:tab w:val="left" w:pos="1660"/>
              <w:tab w:val="right" w:leader="dot" w:pos="9569"/>
            </w:tabs>
          </w:pPr>
          <w:hyperlink w:anchor="_bookmark4" w:history="1">
            <w:r>
              <w:t>RTLS Mule ESB</w:t>
            </w:r>
            <w:r>
              <w:rPr>
                <w:spacing w:val="1"/>
              </w:rPr>
              <w:t xml:space="preserve"> </w:t>
            </w:r>
            <w:r>
              <w:t>Domain</w:t>
            </w:r>
            <w:r>
              <w:rPr>
                <w:spacing w:val="-1"/>
              </w:rPr>
              <w:t xml:space="preserve"> </w:t>
            </w:r>
            <w:r>
              <w:t>Component</w:t>
            </w:r>
            <w:r>
              <w:tab/>
              <w:t>2</w:t>
            </w:r>
          </w:hyperlink>
        </w:p>
        <w:p w:rsidR="00F31E72" w:rsidRDefault="00592628">
          <w:pPr>
            <w:pStyle w:val="TOC5"/>
            <w:numPr>
              <w:ilvl w:val="2"/>
              <w:numId w:val="47"/>
            </w:numPr>
            <w:tabs>
              <w:tab w:val="left" w:pos="1659"/>
              <w:tab w:val="left" w:pos="1660"/>
              <w:tab w:val="right" w:leader="dot" w:pos="9569"/>
            </w:tabs>
          </w:pPr>
          <w:hyperlink w:anchor="_bookmark5" w:history="1">
            <w:r>
              <w:t>RTLS Mule ESB</w:t>
            </w:r>
            <w:r>
              <w:rPr>
                <w:spacing w:val="2"/>
              </w:rPr>
              <w:t xml:space="preserve"> </w:t>
            </w:r>
            <w:r>
              <w:t>Application Component</w:t>
            </w:r>
            <w:r>
              <w:tab/>
              <w:t>2</w:t>
            </w:r>
          </w:hyperlink>
        </w:p>
        <w:p w:rsidR="00F31E72" w:rsidRDefault="00592628">
          <w:pPr>
            <w:pStyle w:val="TOC5"/>
            <w:numPr>
              <w:ilvl w:val="2"/>
              <w:numId w:val="47"/>
            </w:numPr>
            <w:tabs>
              <w:tab w:val="left" w:pos="1659"/>
              <w:tab w:val="left" w:pos="1660"/>
              <w:tab w:val="right" w:leader="dot" w:pos="9569"/>
            </w:tabs>
          </w:pPr>
          <w:hyperlink w:anchor="_bookmark6" w:history="1">
            <w:r>
              <w:t>RTLS-VistA Interface</w:t>
            </w:r>
            <w:r>
              <w:rPr>
                <w:spacing w:val="-7"/>
              </w:rPr>
              <w:t xml:space="preserve"> </w:t>
            </w:r>
            <w:r>
              <w:t>Configuration</w:t>
            </w:r>
            <w:r>
              <w:rPr>
                <w:spacing w:val="-1"/>
              </w:rPr>
              <w:t xml:space="preserve"> </w:t>
            </w:r>
            <w:r>
              <w:t>Tool</w:t>
            </w:r>
            <w:r>
              <w:tab/>
              <w:t>3</w:t>
            </w:r>
          </w:hyperlink>
        </w:p>
        <w:p w:rsidR="00F31E72" w:rsidRDefault="00592628">
          <w:pPr>
            <w:pStyle w:val="TOC2"/>
            <w:numPr>
              <w:ilvl w:val="0"/>
              <w:numId w:val="47"/>
            </w:numPr>
            <w:tabs>
              <w:tab w:val="left" w:pos="759"/>
              <w:tab w:val="left" w:pos="760"/>
              <w:tab w:val="right" w:leader="dot" w:pos="9570"/>
            </w:tabs>
          </w:pPr>
          <w:hyperlink w:anchor="_bookmark7" w:history="1">
            <w:r>
              <w:t>Pre-installation and</w:t>
            </w:r>
            <w:r>
              <w:rPr>
                <w:spacing w:val="-1"/>
              </w:rPr>
              <w:t xml:space="preserve"> </w:t>
            </w:r>
            <w:r>
              <w:t>System</w:t>
            </w:r>
            <w:r>
              <w:rPr>
                <w:spacing w:val="1"/>
              </w:rPr>
              <w:t xml:space="preserve"> </w:t>
            </w:r>
            <w:r>
              <w:t>Requirements</w:t>
            </w:r>
            <w:r>
              <w:tab/>
              <w:t>5</w:t>
            </w:r>
          </w:hyperlink>
        </w:p>
        <w:p w:rsidR="00F31E72" w:rsidRDefault="00592628">
          <w:pPr>
            <w:pStyle w:val="TOC4"/>
            <w:numPr>
              <w:ilvl w:val="1"/>
              <w:numId w:val="47"/>
            </w:numPr>
            <w:tabs>
              <w:tab w:val="left" w:pos="1211"/>
              <w:tab w:val="left" w:pos="1212"/>
              <w:tab w:val="right" w:leader="dot" w:pos="9569"/>
            </w:tabs>
            <w:spacing w:before="58"/>
          </w:pPr>
          <w:hyperlink w:anchor="_bookmark8" w:history="1">
            <w:r>
              <w:t>Platform Installation</w:t>
            </w:r>
            <w:r>
              <w:rPr>
                <w:spacing w:val="-4"/>
              </w:rPr>
              <w:t xml:space="preserve"> </w:t>
            </w:r>
            <w:r>
              <w:t>and Preparation</w:t>
            </w:r>
            <w:r>
              <w:tab/>
              <w:t>5</w:t>
            </w:r>
          </w:hyperlink>
        </w:p>
        <w:p w:rsidR="00F31E72" w:rsidRDefault="00592628">
          <w:pPr>
            <w:pStyle w:val="TOC5"/>
            <w:numPr>
              <w:ilvl w:val="2"/>
              <w:numId w:val="47"/>
            </w:numPr>
            <w:tabs>
              <w:tab w:val="left" w:pos="1659"/>
              <w:tab w:val="left" w:pos="1660"/>
              <w:tab w:val="right" w:leader="dot" w:pos="9569"/>
            </w:tabs>
          </w:pPr>
          <w:hyperlink w:anchor="_bookmark9" w:history="1">
            <w:r>
              <w:t>Non-VistA</w:t>
            </w:r>
            <w:r>
              <w:rPr>
                <w:spacing w:val="-6"/>
              </w:rPr>
              <w:t xml:space="preserve"> </w:t>
            </w:r>
            <w:r>
              <w:t>Required Software</w:t>
            </w:r>
            <w:r>
              <w:tab/>
              <w:t>5</w:t>
            </w:r>
          </w:hyperlink>
        </w:p>
        <w:p w:rsidR="00F31E72" w:rsidRDefault="00592628">
          <w:pPr>
            <w:pStyle w:val="TOC5"/>
            <w:numPr>
              <w:ilvl w:val="2"/>
              <w:numId w:val="47"/>
            </w:numPr>
            <w:tabs>
              <w:tab w:val="left" w:pos="1659"/>
              <w:tab w:val="left" w:pos="1660"/>
              <w:tab w:val="right" w:leader="dot" w:pos="9569"/>
            </w:tabs>
          </w:pPr>
          <w:hyperlink w:anchor="_bookmark10" w:history="1">
            <w:r>
              <w:t>Installation</w:t>
            </w:r>
            <w:r>
              <w:rPr>
                <w:spacing w:val="-4"/>
              </w:rPr>
              <w:t xml:space="preserve"> </w:t>
            </w:r>
            <w:r>
              <w:t>Sequencing Information</w:t>
            </w:r>
            <w:r>
              <w:tab/>
              <w:t>5</w:t>
            </w:r>
          </w:hyperlink>
        </w:p>
        <w:p w:rsidR="00F31E72" w:rsidRDefault="00592628">
          <w:pPr>
            <w:pStyle w:val="TOC4"/>
            <w:numPr>
              <w:ilvl w:val="1"/>
              <w:numId w:val="47"/>
            </w:numPr>
            <w:tabs>
              <w:tab w:val="left" w:pos="1211"/>
              <w:tab w:val="left" w:pos="1212"/>
              <w:tab w:val="right" w:leader="dot" w:pos="9569"/>
            </w:tabs>
          </w:pPr>
          <w:hyperlink w:anchor="_bookmark11" w:history="1">
            <w:r>
              <w:t>Download and</w:t>
            </w:r>
            <w:r>
              <w:rPr>
                <w:spacing w:val="-4"/>
              </w:rPr>
              <w:t xml:space="preserve"> </w:t>
            </w:r>
            <w:r>
              <w:t>Extract</w:t>
            </w:r>
            <w:r>
              <w:rPr>
                <w:spacing w:val="-1"/>
              </w:rPr>
              <w:t xml:space="preserve"> </w:t>
            </w:r>
            <w:r>
              <w:t>Files</w:t>
            </w:r>
            <w:r>
              <w:tab/>
              <w:t>6</w:t>
            </w:r>
          </w:hyperlink>
        </w:p>
        <w:p w:rsidR="00F31E72" w:rsidRDefault="00592628">
          <w:pPr>
            <w:pStyle w:val="TOC4"/>
            <w:numPr>
              <w:ilvl w:val="1"/>
              <w:numId w:val="47"/>
            </w:numPr>
            <w:tabs>
              <w:tab w:val="left" w:pos="1211"/>
              <w:tab w:val="left" w:pos="1212"/>
              <w:tab w:val="right" w:leader="dot" w:pos="9569"/>
            </w:tabs>
            <w:spacing w:before="61"/>
          </w:pPr>
          <w:hyperlink w:anchor="_bookmark12" w:history="1">
            <w:r>
              <w:t>Database</w:t>
            </w:r>
            <w:r>
              <w:rPr>
                <w:spacing w:val="-2"/>
              </w:rPr>
              <w:t xml:space="preserve"> </w:t>
            </w:r>
            <w:r>
              <w:t>Creation</w:t>
            </w:r>
            <w:r>
              <w:tab/>
              <w:t>6</w:t>
            </w:r>
          </w:hyperlink>
        </w:p>
        <w:p w:rsidR="00F31E72" w:rsidRDefault="00592628">
          <w:pPr>
            <w:pStyle w:val="TOC4"/>
            <w:numPr>
              <w:ilvl w:val="1"/>
              <w:numId w:val="47"/>
            </w:numPr>
            <w:tabs>
              <w:tab w:val="left" w:pos="1211"/>
              <w:tab w:val="left" w:pos="1212"/>
              <w:tab w:val="right" w:leader="dot" w:pos="9569"/>
            </w:tabs>
          </w:pPr>
          <w:hyperlink w:anchor="_bookmark13" w:history="1">
            <w:r>
              <w:t>Installation</w:t>
            </w:r>
            <w:r>
              <w:rPr>
                <w:spacing w:val="-4"/>
              </w:rPr>
              <w:t xml:space="preserve"> </w:t>
            </w:r>
            <w:r>
              <w:t>Scripts</w:t>
            </w:r>
            <w:r>
              <w:tab/>
              <w:t>6</w:t>
            </w:r>
          </w:hyperlink>
        </w:p>
        <w:p w:rsidR="00F31E72" w:rsidRDefault="00592628">
          <w:pPr>
            <w:pStyle w:val="TOC4"/>
            <w:numPr>
              <w:ilvl w:val="1"/>
              <w:numId w:val="47"/>
            </w:numPr>
            <w:tabs>
              <w:tab w:val="left" w:pos="1211"/>
              <w:tab w:val="left" w:pos="1212"/>
              <w:tab w:val="right" w:leader="dot" w:pos="9569"/>
            </w:tabs>
          </w:pPr>
          <w:hyperlink w:anchor="_bookmark14" w:history="1">
            <w:r>
              <w:t>Cron</w:t>
            </w:r>
            <w:r>
              <w:rPr>
                <w:spacing w:val="-1"/>
              </w:rPr>
              <w:t xml:space="preserve"> </w:t>
            </w:r>
            <w:r>
              <w:t>Scripts</w:t>
            </w:r>
            <w:r>
              <w:tab/>
              <w:t>6</w:t>
            </w:r>
          </w:hyperlink>
        </w:p>
        <w:p w:rsidR="00F31E72" w:rsidRDefault="00592628">
          <w:pPr>
            <w:pStyle w:val="TOC4"/>
            <w:numPr>
              <w:ilvl w:val="1"/>
              <w:numId w:val="47"/>
            </w:numPr>
            <w:tabs>
              <w:tab w:val="left" w:pos="1211"/>
              <w:tab w:val="left" w:pos="1212"/>
              <w:tab w:val="right" w:leader="dot" w:pos="9569"/>
            </w:tabs>
          </w:pPr>
          <w:hyperlink w:anchor="_bookmark15" w:history="1">
            <w:r>
              <w:t>Access Requirements and Skills Needed for</w:t>
            </w:r>
            <w:r>
              <w:rPr>
                <w:spacing w:val="-5"/>
              </w:rPr>
              <w:t xml:space="preserve"> </w:t>
            </w:r>
            <w:r>
              <w:t>the Installation</w:t>
            </w:r>
            <w:r>
              <w:tab/>
              <w:t>6</w:t>
            </w:r>
          </w:hyperlink>
        </w:p>
        <w:p w:rsidR="00F31E72" w:rsidRDefault="00592628">
          <w:pPr>
            <w:pStyle w:val="TOC4"/>
            <w:numPr>
              <w:ilvl w:val="1"/>
              <w:numId w:val="47"/>
            </w:numPr>
            <w:tabs>
              <w:tab w:val="left" w:pos="1211"/>
              <w:tab w:val="left" w:pos="1212"/>
              <w:tab w:val="right" w:leader="dot" w:pos="9569"/>
            </w:tabs>
          </w:pPr>
          <w:hyperlink w:anchor="_bookmark16" w:history="1">
            <w:r>
              <w:t>Environmental Variables</w:t>
            </w:r>
            <w:r>
              <w:tab/>
              <w:t>7</w:t>
            </w:r>
          </w:hyperlink>
        </w:p>
        <w:p w:rsidR="00F31E72" w:rsidRDefault="00592628">
          <w:pPr>
            <w:pStyle w:val="TOC4"/>
            <w:numPr>
              <w:ilvl w:val="1"/>
              <w:numId w:val="47"/>
            </w:numPr>
            <w:tabs>
              <w:tab w:val="left" w:pos="1211"/>
              <w:tab w:val="left" w:pos="1212"/>
              <w:tab w:val="right" w:leader="dot" w:pos="9569"/>
            </w:tabs>
          </w:pPr>
          <w:hyperlink w:anchor="_bookmark17" w:history="1">
            <w:proofErr w:type="spellStart"/>
            <w:r>
              <w:t>VistaService</w:t>
            </w:r>
            <w:proofErr w:type="spellEnd"/>
            <w:r>
              <w:t xml:space="preserve"> Web</w:t>
            </w:r>
            <w:r>
              <w:rPr>
                <w:spacing w:val="-3"/>
              </w:rPr>
              <w:t xml:space="preserve"> </w:t>
            </w:r>
            <w:r>
              <w:t>Services Pre-Installation</w:t>
            </w:r>
            <w:r>
              <w:tab/>
              <w:t>7</w:t>
            </w:r>
          </w:hyperlink>
        </w:p>
        <w:p w:rsidR="00F31E72" w:rsidRDefault="00592628">
          <w:pPr>
            <w:pStyle w:val="TOC5"/>
            <w:numPr>
              <w:ilvl w:val="2"/>
              <w:numId w:val="47"/>
            </w:numPr>
            <w:tabs>
              <w:tab w:val="left" w:pos="1659"/>
              <w:tab w:val="left" w:pos="1660"/>
              <w:tab w:val="right" w:leader="dot" w:pos="9569"/>
            </w:tabs>
          </w:pPr>
          <w:hyperlink w:anchor="_bookmark18" w:history="1">
            <w:r>
              <w:t>Setup</w:t>
            </w:r>
            <w:r>
              <w:rPr>
                <w:spacing w:val="-1"/>
              </w:rPr>
              <w:t xml:space="preserve"> </w:t>
            </w:r>
            <w:r>
              <w:t>Security</w:t>
            </w:r>
            <w:r>
              <w:tab/>
              <w:t>7</w:t>
            </w:r>
          </w:hyperlink>
        </w:p>
        <w:p w:rsidR="00F31E72" w:rsidRDefault="00592628">
          <w:pPr>
            <w:pStyle w:val="TOC5"/>
            <w:numPr>
              <w:ilvl w:val="2"/>
              <w:numId w:val="47"/>
            </w:numPr>
            <w:tabs>
              <w:tab w:val="left" w:pos="1659"/>
              <w:tab w:val="left" w:pos="1660"/>
              <w:tab w:val="right" w:leader="dot" w:pos="9569"/>
            </w:tabs>
          </w:pPr>
          <w:hyperlink w:anchor="_bookmark19" w:history="1">
            <w:r>
              <w:t>Create WebLogic User Config Files</w:t>
            </w:r>
            <w:r>
              <w:rPr>
                <w:spacing w:val="-5"/>
              </w:rPr>
              <w:t xml:space="preserve"> </w:t>
            </w:r>
            <w:r>
              <w:t>for</w:t>
            </w:r>
            <w:r>
              <w:rPr>
                <w:spacing w:val="-1"/>
              </w:rPr>
              <w:t xml:space="preserve"> </w:t>
            </w:r>
            <w:proofErr w:type="spellStart"/>
            <w:r>
              <w:t>VistaServices</w:t>
            </w:r>
            <w:proofErr w:type="spellEnd"/>
            <w:r>
              <w:tab/>
              <w:t>8</w:t>
            </w:r>
          </w:hyperlink>
        </w:p>
        <w:p w:rsidR="00F31E72" w:rsidRDefault="00592628">
          <w:pPr>
            <w:pStyle w:val="TOC5"/>
            <w:numPr>
              <w:ilvl w:val="2"/>
              <w:numId w:val="47"/>
            </w:numPr>
            <w:tabs>
              <w:tab w:val="left" w:pos="1659"/>
              <w:tab w:val="left" w:pos="1660"/>
              <w:tab w:val="right" w:leader="dot" w:pos="9569"/>
            </w:tabs>
          </w:pPr>
          <w:hyperlink w:anchor="_bookmark20" w:history="1">
            <w:r>
              <w:t xml:space="preserve">Create a Certificate for the Intelligent </w:t>
            </w:r>
            <w:proofErr w:type="spellStart"/>
            <w:r>
              <w:t>InSites</w:t>
            </w:r>
            <w:proofErr w:type="spellEnd"/>
            <w:r>
              <w:rPr>
                <w:spacing w:val="-13"/>
              </w:rPr>
              <w:t xml:space="preserve"> </w:t>
            </w:r>
            <w:r>
              <w:t>Connector</w:t>
            </w:r>
            <w:r>
              <w:rPr>
                <w:spacing w:val="-2"/>
              </w:rPr>
              <w:t xml:space="preserve"> </w:t>
            </w:r>
            <w:r>
              <w:t>Server</w:t>
            </w:r>
            <w:r>
              <w:tab/>
              <w:t>8</w:t>
            </w:r>
          </w:hyperlink>
        </w:p>
        <w:p w:rsidR="00F31E72" w:rsidRDefault="00592628">
          <w:pPr>
            <w:pStyle w:val="TOC4"/>
            <w:numPr>
              <w:ilvl w:val="1"/>
              <w:numId w:val="47"/>
            </w:numPr>
            <w:tabs>
              <w:tab w:val="left" w:pos="1211"/>
              <w:tab w:val="left" w:pos="1212"/>
              <w:tab w:val="right" w:leader="dot" w:pos="9569"/>
            </w:tabs>
          </w:pPr>
          <w:hyperlink w:anchor="_bookmark21" w:history="1">
            <w:r>
              <w:t>RTLS ESB Application</w:t>
            </w:r>
            <w:r>
              <w:rPr>
                <w:spacing w:val="1"/>
              </w:rPr>
              <w:t xml:space="preserve"> </w:t>
            </w:r>
            <w:r>
              <w:t>Component</w:t>
            </w:r>
            <w:r>
              <w:rPr>
                <w:spacing w:val="-2"/>
              </w:rPr>
              <w:t xml:space="preserve"> </w:t>
            </w:r>
            <w:r>
              <w:t>Pre-Installation</w:t>
            </w:r>
            <w:r>
              <w:tab/>
              <w:t>9</w:t>
            </w:r>
          </w:hyperlink>
        </w:p>
        <w:p w:rsidR="00F31E72" w:rsidRDefault="00592628">
          <w:pPr>
            <w:pStyle w:val="TOC5"/>
            <w:numPr>
              <w:ilvl w:val="2"/>
              <w:numId w:val="47"/>
            </w:numPr>
            <w:tabs>
              <w:tab w:val="left" w:pos="1659"/>
              <w:tab w:val="left" w:pos="1660"/>
              <w:tab w:val="right" w:leader="dot" w:pos="9569"/>
            </w:tabs>
          </w:pPr>
          <w:hyperlink w:anchor="_bookmark22" w:history="1">
            <w:r>
              <w:t>Setup</w:t>
            </w:r>
            <w:r>
              <w:rPr>
                <w:spacing w:val="-1"/>
              </w:rPr>
              <w:t xml:space="preserve"> </w:t>
            </w:r>
            <w:r>
              <w:t>Security</w:t>
            </w:r>
            <w:r>
              <w:tab/>
              <w:t>9</w:t>
            </w:r>
          </w:hyperlink>
        </w:p>
        <w:p w:rsidR="00F31E72" w:rsidRDefault="00592628">
          <w:pPr>
            <w:pStyle w:val="TOC5"/>
            <w:numPr>
              <w:ilvl w:val="2"/>
              <w:numId w:val="47"/>
            </w:numPr>
            <w:tabs>
              <w:tab w:val="left" w:pos="1659"/>
              <w:tab w:val="left" w:pos="1660"/>
              <w:tab w:val="right" w:leader="dot" w:pos="9572"/>
            </w:tabs>
          </w:pPr>
          <w:hyperlink w:anchor="_bookmark23" w:history="1">
            <w:r>
              <w:t>Create</w:t>
            </w:r>
            <w:r>
              <w:rPr>
                <w:spacing w:val="2"/>
              </w:rPr>
              <w:t xml:space="preserve"> </w:t>
            </w:r>
            <w:r>
              <w:t>Application Directories</w:t>
            </w:r>
            <w:r>
              <w:tab/>
              <w:t>10</w:t>
            </w:r>
          </w:hyperlink>
        </w:p>
        <w:p w:rsidR="00F31E72" w:rsidRDefault="00592628">
          <w:pPr>
            <w:pStyle w:val="TOC5"/>
            <w:numPr>
              <w:ilvl w:val="2"/>
              <w:numId w:val="47"/>
            </w:numPr>
            <w:tabs>
              <w:tab w:val="left" w:pos="1659"/>
              <w:tab w:val="left" w:pos="1660"/>
              <w:tab w:val="right" w:leader="dot" w:pos="9572"/>
            </w:tabs>
          </w:pPr>
          <w:hyperlink w:anchor="_bookmark24" w:history="1">
            <w:r>
              <w:t>Configure Mule ESB Enterprise Edition</w:t>
            </w:r>
            <w:r>
              <w:rPr>
                <w:spacing w:val="-5"/>
              </w:rPr>
              <w:t xml:space="preserve"> </w:t>
            </w:r>
            <w:r>
              <w:t>for</w:t>
            </w:r>
            <w:r>
              <w:rPr>
                <w:spacing w:val="-3"/>
              </w:rPr>
              <w:t xml:space="preserve"> </w:t>
            </w:r>
            <w:r>
              <w:t>RTLS</w:t>
            </w:r>
            <w:r>
              <w:tab/>
              <w:t>10</w:t>
            </w:r>
          </w:hyperlink>
        </w:p>
        <w:p w:rsidR="00F31E72" w:rsidRDefault="00592628">
          <w:pPr>
            <w:pStyle w:val="TOC6"/>
            <w:numPr>
              <w:ilvl w:val="3"/>
              <w:numId w:val="47"/>
            </w:numPr>
            <w:tabs>
              <w:tab w:val="left" w:pos="1978"/>
              <w:tab w:val="left" w:pos="1980"/>
              <w:tab w:val="right" w:leader="dot" w:pos="9577"/>
            </w:tabs>
            <w:spacing w:before="2"/>
            <w:ind w:hanging="1041"/>
          </w:pPr>
          <w:hyperlink w:anchor="_bookmark25" w:history="1">
            <w:r>
              <w:t>Add</w:t>
            </w:r>
            <w:r>
              <w:rPr>
                <w:spacing w:val="-1"/>
              </w:rPr>
              <w:t xml:space="preserve"> </w:t>
            </w:r>
            <w:r>
              <w:t>Java Properties</w:t>
            </w:r>
            <w:r>
              <w:tab/>
              <w:t>10</w:t>
            </w:r>
          </w:hyperlink>
        </w:p>
        <w:p w:rsidR="00F31E72" w:rsidRDefault="00592628">
          <w:pPr>
            <w:pStyle w:val="TOC6"/>
            <w:numPr>
              <w:ilvl w:val="3"/>
              <w:numId w:val="47"/>
            </w:numPr>
            <w:tabs>
              <w:tab w:val="left" w:pos="1978"/>
              <w:tab w:val="left" w:pos="1979"/>
              <w:tab w:val="right" w:leader="dot" w:pos="9575"/>
            </w:tabs>
            <w:ind w:left="1978"/>
          </w:pPr>
          <w:hyperlink w:anchor="_bookmark26" w:history="1">
            <w:r>
              <w:t>Modify Existing Java Properties</w:t>
            </w:r>
            <w:r>
              <w:tab/>
              <w:t>10</w:t>
            </w:r>
          </w:hyperlink>
        </w:p>
        <w:p w:rsidR="00F31E72" w:rsidRDefault="00592628">
          <w:pPr>
            <w:pStyle w:val="TOC2"/>
            <w:numPr>
              <w:ilvl w:val="0"/>
              <w:numId w:val="47"/>
            </w:numPr>
            <w:tabs>
              <w:tab w:val="left" w:pos="759"/>
              <w:tab w:val="left" w:pos="760"/>
              <w:tab w:val="right" w:leader="dot" w:pos="9570"/>
            </w:tabs>
            <w:spacing w:before="58"/>
          </w:pPr>
          <w:hyperlink w:anchor="_bookmark27" w:history="1">
            <w:r>
              <w:t>Installation</w:t>
            </w:r>
            <w:r>
              <w:rPr>
                <w:spacing w:val="-1"/>
              </w:rPr>
              <w:t xml:space="preserve"> </w:t>
            </w:r>
            <w:r>
              <w:t>Procedure</w:t>
            </w:r>
            <w:r>
              <w:tab/>
              <w:t>11</w:t>
            </w:r>
          </w:hyperlink>
        </w:p>
        <w:p w:rsidR="00F31E72" w:rsidRDefault="00592628">
          <w:pPr>
            <w:pStyle w:val="TOC4"/>
            <w:numPr>
              <w:ilvl w:val="1"/>
              <w:numId w:val="47"/>
            </w:numPr>
            <w:tabs>
              <w:tab w:val="left" w:pos="1211"/>
              <w:tab w:val="left" w:pos="1212"/>
              <w:tab w:val="right" w:leader="dot" w:pos="9572"/>
            </w:tabs>
            <w:spacing w:before="59"/>
          </w:pPr>
          <w:hyperlink w:anchor="_bookmark28" w:history="1">
            <w:proofErr w:type="spellStart"/>
            <w:r>
              <w:t>VistaService</w:t>
            </w:r>
            <w:proofErr w:type="spellEnd"/>
            <w:r>
              <w:t xml:space="preserve"> Web</w:t>
            </w:r>
            <w:r>
              <w:rPr>
                <w:spacing w:val="-3"/>
              </w:rPr>
              <w:t xml:space="preserve"> </w:t>
            </w:r>
            <w:r>
              <w:t>Services</w:t>
            </w:r>
            <w:r>
              <w:rPr>
                <w:spacing w:val="1"/>
              </w:rPr>
              <w:t xml:space="preserve"> </w:t>
            </w:r>
            <w:r>
              <w:t>Installation</w:t>
            </w:r>
            <w:r>
              <w:tab/>
              <w:t>11</w:t>
            </w:r>
          </w:hyperlink>
        </w:p>
        <w:p w:rsidR="00F31E72" w:rsidRDefault="00592628">
          <w:pPr>
            <w:pStyle w:val="TOC5"/>
            <w:numPr>
              <w:ilvl w:val="2"/>
              <w:numId w:val="47"/>
            </w:numPr>
            <w:tabs>
              <w:tab w:val="left" w:pos="1659"/>
              <w:tab w:val="left" w:pos="1660"/>
              <w:tab w:val="right" w:leader="dot" w:pos="9572"/>
            </w:tabs>
          </w:pPr>
          <w:hyperlink w:anchor="_bookmark29" w:history="1">
            <w:r>
              <w:t xml:space="preserve">Add WebLogic ID to the </w:t>
            </w:r>
            <w:proofErr w:type="spellStart"/>
            <w:r>
              <w:t>Vistasvcs</w:t>
            </w:r>
            <w:proofErr w:type="spellEnd"/>
            <w:r>
              <w:t xml:space="preserve"> Group</w:t>
            </w:r>
            <w:r>
              <w:tab/>
              <w:t>11</w:t>
            </w:r>
          </w:hyperlink>
        </w:p>
        <w:p w:rsidR="00F31E72" w:rsidRDefault="00592628">
          <w:pPr>
            <w:pStyle w:val="TOC5"/>
            <w:numPr>
              <w:ilvl w:val="2"/>
              <w:numId w:val="47"/>
            </w:numPr>
            <w:tabs>
              <w:tab w:val="left" w:pos="1659"/>
              <w:tab w:val="left" w:pos="1660"/>
              <w:tab w:val="right" w:leader="dot" w:pos="9572"/>
            </w:tabs>
          </w:pPr>
          <w:hyperlink w:anchor="_bookmark30" w:history="1">
            <w:r>
              <w:t>Create</w:t>
            </w:r>
            <w:r>
              <w:rPr>
                <w:spacing w:val="2"/>
              </w:rPr>
              <w:t xml:space="preserve"> </w:t>
            </w:r>
            <w:r>
              <w:t>Application Directories</w:t>
            </w:r>
            <w:r>
              <w:tab/>
              <w:t>11</w:t>
            </w:r>
          </w:hyperlink>
        </w:p>
        <w:p w:rsidR="00F31E72" w:rsidRDefault="00592628">
          <w:pPr>
            <w:pStyle w:val="TOC5"/>
            <w:numPr>
              <w:ilvl w:val="2"/>
              <w:numId w:val="47"/>
            </w:numPr>
            <w:tabs>
              <w:tab w:val="left" w:pos="1659"/>
              <w:tab w:val="left" w:pos="1660"/>
              <w:tab w:val="right" w:leader="dot" w:pos="9572"/>
            </w:tabs>
          </w:pPr>
          <w:hyperlink w:anchor="_bookmark31" w:history="1">
            <w:r>
              <w:t>Copy install Files</w:t>
            </w:r>
            <w:r>
              <w:rPr>
                <w:spacing w:val="-3"/>
              </w:rPr>
              <w:t xml:space="preserve"> </w:t>
            </w:r>
            <w:r>
              <w:t>and Extract</w:t>
            </w:r>
            <w:r>
              <w:tab/>
              <w:t>11</w:t>
            </w:r>
          </w:hyperlink>
        </w:p>
        <w:p w:rsidR="00F31E72" w:rsidRDefault="00592628">
          <w:pPr>
            <w:pStyle w:val="TOC5"/>
            <w:numPr>
              <w:ilvl w:val="2"/>
              <w:numId w:val="47"/>
            </w:numPr>
            <w:tabs>
              <w:tab w:val="left" w:pos="1659"/>
              <w:tab w:val="left" w:pos="1660"/>
              <w:tab w:val="right" w:leader="dot" w:pos="9572"/>
            </w:tabs>
          </w:pPr>
          <w:hyperlink w:anchor="_bookmark32" w:history="1">
            <w:r>
              <w:t>Configure HEV_CONFIG/log4j.xml</w:t>
            </w:r>
            <w:r>
              <w:rPr>
                <w:spacing w:val="1"/>
              </w:rPr>
              <w:t xml:space="preserve"> </w:t>
            </w:r>
            <w:r>
              <w:t>File</w:t>
            </w:r>
            <w:r>
              <w:tab/>
              <w:t>12</w:t>
            </w:r>
          </w:hyperlink>
        </w:p>
        <w:p w:rsidR="00F31E72" w:rsidRDefault="00592628">
          <w:pPr>
            <w:pStyle w:val="TOC5"/>
            <w:numPr>
              <w:ilvl w:val="2"/>
              <w:numId w:val="47"/>
            </w:numPr>
            <w:tabs>
              <w:tab w:val="left" w:pos="1659"/>
              <w:tab w:val="left" w:pos="1660"/>
              <w:tab w:val="right" w:leader="dot" w:pos="9572"/>
            </w:tabs>
          </w:pPr>
          <w:hyperlink w:anchor="_bookmark33" w:history="1">
            <w:r>
              <w:t>Modify VistA</w:t>
            </w:r>
            <w:r>
              <w:rPr>
                <w:spacing w:val="-10"/>
              </w:rPr>
              <w:t xml:space="preserve"> </w:t>
            </w:r>
            <w:r>
              <w:t>Configuration Files</w:t>
            </w:r>
            <w:r>
              <w:tab/>
              <w:t>12</w:t>
            </w:r>
          </w:hyperlink>
        </w:p>
        <w:p w:rsidR="00F31E72" w:rsidRDefault="00592628">
          <w:pPr>
            <w:pStyle w:val="TOC5"/>
            <w:numPr>
              <w:ilvl w:val="2"/>
              <w:numId w:val="47"/>
            </w:numPr>
            <w:tabs>
              <w:tab w:val="left" w:pos="1659"/>
              <w:tab w:val="left" w:pos="1660"/>
              <w:tab w:val="right" w:leader="dot" w:pos="9572"/>
            </w:tabs>
          </w:pPr>
          <w:hyperlink w:anchor="_bookmark34" w:history="1">
            <w:r>
              <w:t xml:space="preserve">Deploy </w:t>
            </w:r>
            <w:proofErr w:type="spellStart"/>
            <w:r>
              <w:t>VistaLinkConsole</w:t>
            </w:r>
            <w:proofErr w:type="spellEnd"/>
            <w:r>
              <w:t xml:space="preserve"> and</w:t>
            </w:r>
            <w:r>
              <w:rPr>
                <w:spacing w:val="-10"/>
              </w:rPr>
              <w:t xml:space="preserve"> </w:t>
            </w:r>
            <w:r>
              <w:t>Other</w:t>
            </w:r>
            <w:r>
              <w:rPr>
                <w:spacing w:val="2"/>
              </w:rPr>
              <w:t xml:space="preserve"> </w:t>
            </w:r>
            <w:r>
              <w:t>Applications</w:t>
            </w:r>
            <w:r>
              <w:tab/>
              <w:t>13</w:t>
            </w:r>
          </w:hyperlink>
        </w:p>
        <w:p w:rsidR="00F31E72" w:rsidRDefault="00592628">
          <w:pPr>
            <w:pStyle w:val="TOC5"/>
            <w:numPr>
              <w:ilvl w:val="2"/>
              <w:numId w:val="47"/>
            </w:numPr>
            <w:tabs>
              <w:tab w:val="left" w:pos="1659"/>
              <w:tab w:val="left" w:pos="1660"/>
              <w:tab w:val="right" w:leader="dot" w:pos="9572"/>
            </w:tabs>
            <w:spacing w:after="66"/>
          </w:pPr>
          <w:hyperlink w:anchor="_bookmark35" w:history="1">
            <w:r>
              <w:t>Setup and</w:t>
            </w:r>
            <w:r>
              <w:rPr>
                <w:spacing w:val="-1"/>
              </w:rPr>
              <w:t xml:space="preserve"> </w:t>
            </w:r>
            <w:r>
              <w:t>Configure</w:t>
            </w:r>
            <w:r>
              <w:rPr>
                <w:spacing w:val="-1"/>
              </w:rPr>
              <w:t xml:space="preserve"> </w:t>
            </w:r>
            <w:r>
              <w:t>Security</w:t>
            </w:r>
            <w:r>
              <w:tab/>
              <w:t>13</w:t>
            </w:r>
          </w:hyperlink>
        </w:p>
        <w:p w:rsidR="00F31E72" w:rsidRDefault="00592628">
          <w:pPr>
            <w:pStyle w:val="TOC4"/>
            <w:numPr>
              <w:ilvl w:val="1"/>
              <w:numId w:val="47"/>
            </w:numPr>
            <w:tabs>
              <w:tab w:val="left" w:pos="1211"/>
              <w:tab w:val="left" w:pos="1212"/>
              <w:tab w:val="right" w:leader="dot" w:pos="9572"/>
            </w:tabs>
            <w:spacing w:before="75"/>
          </w:pPr>
          <w:hyperlink w:anchor="_bookmark36" w:history="1">
            <w:r>
              <w:t>RTLS-VistA Interface Configuration</w:t>
            </w:r>
            <w:r>
              <w:rPr>
                <w:spacing w:val="-8"/>
              </w:rPr>
              <w:t xml:space="preserve"> </w:t>
            </w:r>
            <w:r>
              <w:t>Tool Installation</w:t>
            </w:r>
            <w:r>
              <w:tab/>
              <w:t>13</w:t>
            </w:r>
          </w:hyperlink>
        </w:p>
        <w:p w:rsidR="00F31E72" w:rsidRDefault="00592628">
          <w:pPr>
            <w:pStyle w:val="TOC5"/>
            <w:numPr>
              <w:ilvl w:val="2"/>
              <w:numId w:val="47"/>
            </w:numPr>
            <w:tabs>
              <w:tab w:val="left" w:pos="1659"/>
              <w:tab w:val="left" w:pos="1660"/>
              <w:tab w:val="right" w:leader="dot" w:pos="9572"/>
            </w:tabs>
          </w:pPr>
          <w:hyperlink w:anchor="_bookmark37" w:history="1">
            <w:r>
              <w:t>Create SQL</w:t>
            </w:r>
            <w:r>
              <w:rPr>
                <w:spacing w:val="-3"/>
              </w:rPr>
              <w:t xml:space="preserve"> </w:t>
            </w:r>
            <w:r>
              <w:t>Server Database</w:t>
            </w:r>
            <w:r>
              <w:tab/>
              <w:t>13</w:t>
            </w:r>
          </w:hyperlink>
        </w:p>
        <w:p w:rsidR="00F31E72" w:rsidRDefault="00592628">
          <w:pPr>
            <w:pStyle w:val="TOC5"/>
            <w:numPr>
              <w:ilvl w:val="2"/>
              <w:numId w:val="47"/>
            </w:numPr>
            <w:tabs>
              <w:tab w:val="left" w:pos="1659"/>
              <w:tab w:val="left" w:pos="1660"/>
              <w:tab w:val="right" w:leader="dot" w:pos="9572"/>
            </w:tabs>
          </w:pPr>
          <w:hyperlink w:anchor="_bookmark38" w:history="1">
            <w:r>
              <w:t>Define SQL Server</w:t>
            </w:r>
            <w:r>
              <w:rPr>
                <w:spacing w:val="-3"/>
              </w:rPr>
              <w:t xml:space="preserve"> </w:t>
            </w:r>
            <w:r>
              <w:t>Data</w:t>
            </w:r>
            <w:r>
              <w:rPr>
                <w:spacing w:val="1"/>
              </w:rPr>
              <w:t xml:space="preserve"> </w:t>
            </w:r>
            <w:r>
              <w:t>Sources</w:t>
            </w:r>
            <w:r>
              <w:tab/>
              <w:t>14</w:t>
            </w:r>
          </w:hyperlink>
        </w:p>
        <w:p w:rsidR="00F31E72" w:rsidRDefault="00592628">
          <w:pPr>
            <w:pStyle w:val="TOC5"/>
            <w:numPr>
              <w:ilvl w:val="2"/>
              <w:numId w:val="47"/>
            </w:numPr>
            <w:tabs>
              <w:tab w:val="left" w:pos="1659"/>
              <w:tab w:val="left" w:pos="1660"/>
              <w:tab w:val="right" w:leader="dot" w:pos="9572"/>
            </w:tabs>
          </w:pPr>
          <w:hyperlink w:anchor="_bookmark39" w:history="1">
            <w:r>
              <w:t>Deploy the RTLS-VistA Interface</w:t>
            </w:r>
            <w:r>
              <w:rPr>
                <w:spacing w:val="-8"/>
              </w:rPr>
              <w:t xml:space="preserve"> </w:t>
            </w:r>
            <w:r>
              <w:t>Configuration</w:t>
            </w:r>
            <w:r>
              <w:rPr>
                <w:spacing w:val="-1"/>
              </w:rPr>
              <w:t xml:space="preserve"> </w:t>
            </w:r>
            <w:r>
              <w:t>Tool</w:t>
            </w:r>
            <w:r>
              <w:tab/>
              <w:t>15</w:t>
            </w:r>
          </w:hyperlink>
        </w:p>
        <w:p w:rsidR="00F31E72" w:rsidRDefault="00592628">
          <w:pPr>
            <w:pStyle w:val="TOC5"/>
            <w:numPr>
              <w:ilvl w:val="2"/>
              <w:numId w:val="47"/>
            </w:numPr>
            <w:tabs>
              <w:tab w:val="left" w:pos="1659"/>
              <w:tab w:val="left" w:pos="1660"/>
              <w:tab w:val="right" w:leader="dot" w:pos="9572"/>
            </w:tabs>
          </w:pPr>
          <w:hyperlink w:anchor="_bookmark40" w:history="1">
            <w:r>
              <w:t>Configure RTLS-VistA Interface</w:t>
            </w:r>
            <w:r>
              <w:rPr>
                <w:spacing w:val="-4"/>
              </w:rPr>
              <w:t xml:space="preserve"> </w:t>
            </w:r>
            <w:r>
              <w:t>Configuration</w:t>
            </w:r>
            <w:r>
              <w:rPr>
                <w:spacing w:val="-1"/>
              </w:rPr>
              <w:t xml:space="preserve"> </w:t>
            </w:r>
            <w:r>
              <w:t>Tool</w:t>
            </w:r>
            <w:r>
              <w:tab/>
              <w:t>15</w:t>
            </w:r>
          </w:hyperlink>
        </w:p>
        <w:p w:rsidR="00F31E72" w:rsidRDefault="00592628">
          <w:pPr>
            <w:pStyle w:val="TOC4"/>
            <w:numPr>
              <w:ilvl w:val="1"/>
              <w:numId w:val="47"/>
            </w:numPr>
            <w:tabs>
              <w:tab w:val="left" w:pos="1211"/>
              <w:tab w:val="left" w:pos="1212"/>
              <w:tab w:val="right" w:leader="dot" w:pos="9572"/>
            </w:tabs>
          </w:pPr>
          <w:hyperlink w:anchor="_bookmark41" w:history="1">
            <w:r>
              <w:t>RTLS ESB Component</w:t>
            </w:r>
            <w:r>
              <w:rPr>
                <w:spacing w:val="-1"/>
              </w:rPr>
              <w:t xml:space="preserve"> </w:t>
            </w:r>
            <w:r>
              <w:t>Installation</w:t>
            </w:r>
            <w:r>
              <w:tab/>
              <w:t>15</w:t>
            </w:r>
          </w:hyperlink>
        </w:p>
        <w:p w:rsidR="00F31E72" w:rsidRDefault="00592628">
          <w:pPr>
            <w:pStyle w:val="TOC5"/>
            <w:numPr>
              <w:ilvl w:val="2"/>
              <w:numId w:val="47"/>
            </w:numPr>
            <w:tabs>
              <w:tab w:val="left" w:pos="1659"/>
              <w:tab w:val="left" w:pos="1660"/>
              <w:tab w:val="right" w:leader="dot" w:pos="9572"/>
            </w:tabs>
            <w:spacing w:before="61"/>
          </w:pPr>
          <w:hyperlink w:anchor="_bookmark42" w:history="1">
            <w:r>
              <w:t>Initial Installation</w:t>
            </w:r>
            <w:r>
              <w:tab/>
              <w:t>15</w:t>
            </w:r>
          </w:hyperlink>
        </w:p>
        <w:p w:rsidR="00F31E72" w:rsidRDefault="00592628">
          <w:pPr>
            <w:pStyle w:val="TOC5"/>
            <w:numPr>
              <w:ilvl w:val="2"/>
              <w:numId w:val="47"/>
            </w:numPr>
            <w:tabs>
              <w:tab w:val="left" w:pos="1659"/>
              <w:tab w:val="left" w:pos="1660"/>
              <w:tab w:val="right" w:leader="dot" w:pos="9572"/>
            </w:tabs>
          </w:pPr>
          <w:hyperlink w:anchor="_bookmark43" w:history="1">
            <w:r>
              <w:t xml:space="preserve">Populate the </w:t>
            </w:r>
            <w:proofErr w:type="spellStart"/>
            <w:r>
              <w:t>RtlsDomain</w:t>
            </w:r>
            <w:proofErr w:type="spellEnd"/>
            <w:r>
              <w:rPr>
                <w:spacing w:val="1"/>
              </w:rPr>
              <w:t xml:space="preserve"> </w:t>
            </w:r>
            <w:r>
              <w:t>Property</w:t>
            </w:r>
            <w:r>
              <w:rPr>
                <w:spacing w:val="-7"/>
              </w:rPr>
              <w:t xml:space="preserve"> </w:t>
            </w:r>
            <w:r>
              <w:t>File</w:t>
            </w:r>
            <w:r>
              <w:tab/>
              <w:t>16</w:t>
            </w:r>
          </w:hyperlink>
        </w:p>
        <w:p w:rsidR="00F31E72" w:rsidRDefault="00592628">
          <w:pPr>
            <w:pStyle w:val="TOC5"/>
            <w:numPr>
              <w:ilvl w:val="2"/>
              <w:numId w:val="47"/>
            </w:numPr>
            <w:tabs>
              <w:tab w:val="left" w:pos="1659"/>
              <w:tab w:val="left" w:pos="1660"/>
              <w:tab w:val="right" w:leader="dot" w:pos="9572"/>
            </w:tabs>
          </w:pPr>
          <w:hyperlink w:anchor="_bookmark44" w:history="1">
            <w:r>
              <w:t xml:space="preserve">Deploy the </w:t>
            </w:r>
            <w:proofErr w:type="spellStart"/>
            <w:r>
              <w:t>RtlsDomain</w:t>
            </w:r>
            <w:proofErr w:type="spellEnd"/>
            <w:r>
              <w:t xml:space="preserve"> ESB</w:t>
            </w:r>
            <w:r>
              <w:rPr>
                <w:spacing w:val="-5"/>
              </w:rPr>
              <w:t xml:space="preserve"> </w:t>
            </w:r>
            <w:r>
              <w:t>Domain</w:t>
            </w:r>
            <w:r>
              <w:rPr>
                <w:spacing w:val="-1"/>
              </w:rPr>
              <w:t xml:space="preserve"> </w:t>
            </w:r>
            <w:r>
              <w:t>Component</w:t>
            </w:r>
            <w:r>
              <w:tab/>
              <w:t>16</w:t>
            </w:r>
          </w:hyperlink>
        </w:p>
        <w:p w:rsidR="00F31E72" w:rsidRDefault="00592628">
          <w:pPr>
            <w:pStyle w:val="TOC5"/>
            <w:numPr>
              <w:ilvl w:val="2"/>
              <w:numId w:val="47"/>
            </w:numPr>
            <w:tabs>
              <w:tab w:val="left" w:pos="1659"/>
              <w:tab w:val="left" w:pos="1660"/>
              <w:tab w:val="right" w:leader="dot" w:pos="9572"/>
            </w:tabs>
          </w:pPr>
          <w:hyperlink w:anchor="_bookmark45" w:history="1">
            <w:r>
              <w:t>Populate the Asset Tracking</w:t>
            </w:r>
            <w:r>
              <w:rPr>
                <w:spacing w:val="-2"/>
              </w:rPr>
              <w:t xml:space="preserve"> </w:t>
            </w:r>
            <w:r>
              <w:t>Property</w:t>
            </w:r>
            <w:r>
              <w:rPr>
                <w:spacing w:val="-6"/>
              </w:rPr>
              <w:t xml:space="preserve"> </w:t>
            </w:r>
            <w:r>
              <w:t>File</w:t>
            </w:r>
            <w:r>
              <w:tab/>
              <w:t>16</w:t>
            </w:r>
          </w:hyperlink>
        </w:p>
        <w:p w:rsidR="00F31E72" w:rsidRDefault="00592628">
          <w:pPr>
            <w:pStyle w:val="TOC5"/>
            <w:numPr>
              <w:ilvl w:val="2"/>
              <w:numId w:val="47"/>
            </w:numPr>
            <w:tabs>
              <w:tab w:val="left" w:pos="1659"/>
              <w:tab w:val="left" w:pos="1660"/>
              <w:tab w:val="right" w:leader="dot" w:pos="9572"/>
            </w:tabs>
          </w:pPr>
          <w:hyperlink w:anchor="_bookmark46" w:history="1">
            <w:r>
              <w:t>Start and Verify the Mule</w:t>
            </w:r>
            <w:r>
              <w:rPr>
                <w:spacing w:val="-5"/>
              </w:rPr>
              <w:t xml:space="preserve"> </w:t>
            </w:r>
            <w:r>
              <w:t>ESB</w:t>
            </w:r>
            <w:r>
              <w:rPr>
                <w:spacing w:val="1"/>
              </w:rPr>
              <w:t xml:space="preserve"> </w:t>
            </w:r>
            <w:r>
              <w:t>Application</w:t>
            </w:r>
            <w:r>
              <w:tab/>
              <w:t>19</w:t>
            </w:r>
          </w:hyperlink>
        </w:p>
        <w:p w:rsidR="00F31E72" w:rsidRDefault="00592628">
          <w:pPr>
            <w:pStyle w:val="TOC5"/>
            <w:numPr>
              <w:ilvl w:val="2"/>
              <w:numId w:val="47"/>
            </w:numPr>
            <w:tabs>
              <w:tab w:val="left" w:pos="1659"/>
              <w:tab w:val="left" w:pos="1660"/>
              <w:tab w:val="right" w:leader="dot" w:pos="9572"/>
            </w:tabs>
          </w:pPr>
          <w:hyperlink w:anchor="_bookmark47" w:history="1">
            <w:r>
              <w:t>Subsequent</w:t>
            </w:r>
            <w:r>
              <w:rPr>
                <w:spacing w:val="-2"/>
              </w:rPr>
              <w:t xml:space="preserve"> </w:t>
            </w:r>
            <w:r>
              <w:t>Installation</w:t>
            </w:r>
            <w:r>
              <w:tab/>
              <w:t>19</w:t>
            </w:r>
          </w:hyperlink>
        </w:p>
        <w:p w:rsidR="00F31E72" w:rsidRDefault="00592628">
          <w:pPr>
            <w:pStyle w:val="TOC2"/>
            <w:numPr>
              <w:ilvl w:val="0"/>
              <w:numId w:val="47"/>
            </w:numPr>
            <w:tabs>
              <w:tab w:val="left" w:pos="759"/>
              <w:tab w:val="left" w:pos="760"/>
              <w:tab w:val="right" w:leader="dot" w:pos="9570"/>
            </w:tabs>
          </w:pPr>
          <w:hyperlink w:anchor="_bookmark48" w:history="1">
            <w:r>
              <w:t>Implementation</w:t>
            </w:r>
            <w:r>
              <w:rPr>
                <w:spacing w:val="-4"/>
              </w:rPr>
              <w:t xml:space="preserve"> </w:t>
            </w:r>
            <w:r>
              <w:t>Procedure</w:t>
            </w:r>
            <w:r>
              <w:tab/>
              <w:t>20</w:t>
            </w:r>
          </w:hyperlink>
        </w:p>
        <w:p w:rsidR="00F31E72" w:rsidRDefault="00592628">
          <w:pPr>
            <w:pStyle w:val="TOC4"/>
            <w:numPr>
              <w:ilvl w:val="1"/>
              <w:numId w:val="47"/>
            </w:numPr>
            <w:tabs>
              <w:tab w:val="left" w:pos="1211"/>
              <w:tab w:val="left" w:pos="1212"/>
              <w:tab w:val="right" w:leader="dot" w:pos="9572"/>
            </w:tabs>
            <w:spacing w:before="58"/>
          </w:pPr>
          <w:hyperlink w:anchor="_bookmark49" w:history="1">
            <w:r>
              <w:t>System</w:t>
            </w:r>
            <w:r>
              <w:rPr>
                <w:spacing w:val="-1"/>
              </w:rPr>
              <w:t xml:space="preserve"> </w:t>
            </w:r>
            <w:r>
              <w:t>Configuration</w:t>
            </w:r>
            <w:r>
              <w:tab/>
              <w:t>20</w:t>
            </w:r>
          </w:hyperlink>
        </w:p>
        <w:p w:rsidR="00F31E72" w:rsidRDefault="00592628">
          <w:pPr>
            <w:pStyle w:val="TOC5"/>
            <w:numPr>
              <w:ilvl w:val="2"/>
              <w:numId w:val="47"/>
            </w:numPr>
            <w:tabs>
              <w:tab w:val="left" w:pos="1659"/>
              <w:tab w:val="left" w:pos="1660"/>
              <w:tab w:val="right" w:leader="dot" w:pos="9572"/>
            </w:tabs>
          </w:pPr>
          <w:hyperlink w:anchor="_bookmark50" w:history="1">
            <w:r>
              <w:t>Configuring</w:t>
            </w:r>
            <w:r>
              <w:rPr>
                <w:spacing w:val="-1"/>
              </w:rPr>
              <w:t xml:space="preserve"> </w:t>
            </w:r>
            <w:r>
              <w:t>SSL/TLS</w:t>
            </w:r>
            <w:r>
              <w:tab/>
              <w:t>20</w:t>
            </w:r>
          </w:hyperlink>
        </w:p>
        <w:p w:rsidR="00F31E72" w:rsidRDefault="00592628">
          <w:pPr>
            <w:pStyle w:val="TOC5"/>
            <w:numPr>
              <w:ilvl w:val="2"/>
              <w:numId w:val="47"/>
            </w:numPr>
            <w:tabs>
              <w:tab w:val="left" w:pos="1659"/>
              <w:tab w:val="left" w:pos="1660"/>
              <w:tab w:val="right" w:leader="dot" w:pos="9572"/>
            </w:tabs>
          </w:pPr>
          <w:hyperlink w:anchor="_bookmark51" w:history="1">
            <w:r>
              <w:t>Configuring</w:t>
            </w:r>
            <w:r>
              <w:rPr>
                <w:spacing w:val="-1"/>
              </w:rPr>
              <w:t xml:space="preserve"> </w:t>
            </w:r>
            <w:r>
              <w:t>Site</w:t>
            </w:r>
            <w:r>
              <w:rPr>
                <w:spacing w:val="1"/>
              </w:rPr>
              <w:t xml:space="preserve"> </w:t>
            </w:r>
            <w:r>
              <w:t>Information</w:t>
            </w:r>
            <w:r>
              <w:tab/>
              <w:t>20</w:t>
            </w:r>
          </w:hyperlink>
        </w:p>
        <w:p w:rsidR="00F31E72" w:rsidRDefault="00592628">
          <w:pPr>
            <w:pStyle w:val="TOC5"/>
            <w:numPr>
              <w:ilvl w:val="2"/>
              <w:numId w:val="47"/>
            </w:numPr>
            <w:tabs>
              <w:tab w:val="left" w:pos="1659"/>
              <w:tab w:val="left" w:pos="1660"/>
              <w:tab w:val="right" w:leader="dot" w:pos="9572"/>
            </w:tabs>
          </w:pPr>
          <w:hyperlink w:anchor="_bookmark52" w:history="1">
            <w:r>
              <w:t>Creating Location External References</w:t>
            </w:r>
            <w:r>
              <w:rPr>
                <w:spacing w:val="-1"/>
              </w:rPr>
              <w:t xml:space="preserve"> </w:t>
            </w:r>
            <w:r>
              <w:t>in</w:t>
            </w:r>
            <w:r>
              <w:rPr>
                <w:spacing w:val="-1"/>
              </w:rPr>
              <w:t xml:space="preserve"> </w:t>
            </w:r>
            <w:proofErr w:type="spellStart"/>
            <w:r>
              <w:t>InSites</w:t>
            </w:r>
            <w:proofErr w:type="spellEnd"/>
            <w:r>
              <w:tab/>
              <w:t>21</w:t>
            </w:r>
          </w:hyperlink>
        </w:p>
        <w:p w:rsidR="00F31E72" w:rsidRDefault="00592628">
          <w:pPr>
            <w:pStyle w:val="TOC4"/>
            <w:numPr>
              <w:ilvl w:val="1"/>
              <w:numId w:val="47"/>
            </w:numPr>
            <w:tabs>
              <w:tab w:val="left" w:pos="1211"/>
              <w:tab w:val="left" w:pos="1212"/>
              <w:tab w:val="right" w:leader="dot" w:pos="9572"/>
            </w:tabs>
          </w:pPr>
          <w:hyperlink w:anchor="_bookmark53" w:history="1">
            <w:r>
              <w:t>Database</w:t>
            </w:r>
            <w:r>
              <w:rPr>
                <w:spacing w:val="-2"/>
              </w:rPr>
              <w:t xml:space="preserve"> </w:t>
            </w:r>
            <w:r>
              <w:t>Tuning</w:t>
            </w:r>
            <w:r>
              <w:tab/>
              <w:t>22</w:t>
            </w:r>
          </w:hyperlink>
        </w:p>
        <w:p w:rsidR="00F31E72" w:rsidRDefault="00592628">
          <w:pPr>
            <w:pStyle w:val="TOC2"/>
            <w:numPr>
              <w:ilvl w:val="0"/>
              <w:numId w:val="47"/>
            </w:numPr>
            <w:tabs>
              <w:tab w:val="left" w:pos="759"/>
              <w:tab w:val="left" w:pos="760"/>
              <w:tab w:val="right" w:leader="dot" w:pos="9570"/>
            </w:tabs>
          </w:pPr>
          <w:hyperlink w:anchor="_bookmark54" w:history="1">
            <w:r>
              <w:t>Back-Out Procedure</w:t>
            </w:r>
            <w:r>
              <w:tab/>
              <w:t>23</w:t>
            </w:r>
          </w:hyperlink>
        </w:p>
        <w:p w:rsidR="00F31E72" w:rsidRDefault="00592628">
          <w:pPr>
            <w:pStyle w:val="TOC4"/>
            <w:numPr>
              <w:ilvl w:val="1"/>
              <w:numId w:val="47"/>
            </w:numPr>
            <w:tabs>
              <w:tab w:val="left" w:pos="1211"/>
              <w:tab w:val="left" w:pos="1212"/>
              <w:tab w:val="right" w:leader="dot" w:pos="9572"/>
            </w:tabs>
            <w:spacing w:before="59"/>
          </w:pPr>
          <w:hyperlink w:anchor="_bookmark55" w:history="1">
            <w:r>
              <w:t>Back-Out</w:t>
            </w:r>
            <w:r>
              <w:rPr>
                <w:spacing w:val="-2"/>
              </w:rPr>
              <w:t xml:space="preserve"> </w:t>
            </w:r>
            <w:r>
              <w:t>Strategy</w:t>
            </w:r>
            <w:r>
              <w:tab/>
              <w:t>23</w:t>
            </w:r>
          </w:hyperlink>
        </w:p>
        <w:p w:rsidR="00F31E72" w:rsidRDefault="00592628">
          <w:pPr>
            <w:pStyle w:val="TOC4"/>
            <w:numPr>
              <w:ilvl w:val="1"/>
              <w:numId w:val="47"/>
            </w:numPr>
            <w:tabs>
              <w:tab w:val="left" w:pos="1211"/>
              <w:tab w:val="left" w:pos="1212"/>
              <w:tab w:val="right" w:leader="dot" w:pos="9572"/>
            </w:tabs>
          </w:pPr>
          <w:hyperlink w:anchor="_bookmark56" w:history="1">
            <w:r>
              <w:t>Back-Out</w:t>
            </w:r>
            <w:r>
              <w:rPr>
                <w:spacing w:val="-2"/>
              </w:rPr>
              <w:t xml:space="preserve"> </w:t>
            </w:r>
            <w:r>
              <w:t>Considerations</w:t>
            </w:r>
            <w:r>
              <w:tab/>
              <w:t>23</w:t>
            </w:r>
          </w:hyperlink>
        </w:p>
        <w:p w:rsidR="00F31E72" w:rsidRDefault="00592628">
          <w:pPr>
            <w:pStyle w:val="TOC5"/>
            <w:numPr>
              <w:ilvl w:val="2"/>
              <w:numId w:val="47"/>
            </w:numPr>
            <w:tabs>
              <w:tab w:val="left" w:pos="1659"/>
              <w:tab w:val="left" w:pos="1660"/>
              <w:tab w:val="right" w:leader="dot" w:pos="9572"/>
            </w:tabs>
          </w:pPr>
          <w:hyperlink w:anchor="_bookmark57" w:history="1">
            <w:r>
              <w:t>Load</w:t>
            </w:r>
            <w:r>
              <w:rPr>
                <w:spacing w:val="-1"/>
              </w:rPr>
              <w:t xml:space="preserve"> </w:t>
            </w:r>
            <w:r>
              <w:t>Testing</w:t>
            </w:r>
            <w:r>
              <w:tab/>
              <w:t>23</w:t>
            </w:r>
          </w:hyperlink>
        </w:p>
        <w:p w:rsidR="00F31E72" w:rsidRDefault="00592628">
          <w:pPr>
            <w:pStyle w:val="TOC5"/>
            <w:numPr>
              <w:ilvl w:val="2"/>
              <w:numId w:val="47"/>
            </w:numPr>
            <w:tabs>
              <w:tab w:val="left" w:pos="1659"/>
              <w:tab w:val="left" w:pos="1660"/>
              <w:tab w:val="right" w:leader="dot" w:pos="9572"/>
            </w:tabs>
          </w:pPr>
          <w:hyperlink w:anchor="_bookmark58" w:history="1">
            <w:r>
              <w:t>User</w:t>
            </w:r>
            <w:r>
              <w:rPr>
                <w:spacing w:val="2"/>
              </w:rPr>
              <w:t xml:space="preserve"> </w:t>
            </w:r>
            <w:r>
              <w:t>Acceptance</w:t>
            </w:r>
            <w:r>
              <w:rPr>
                <w:spacing w:val="1"/>
              </w:rPr>
              <w:t xml:space="preserve"> </w:t>
            </w:r>
            <w:r>
              <w:t>Testing</w:t>
            </w:r>
            <w:r>
              <w:tab/>
              <w:t>23</w:t>
            </w:r>
          </w:hyperlink>
        </w:p>
        <w:p w:rsidR="00F31E72" w:rsidRDefault="00592628">
          <w:pPr>
            <w:pStyle w:val="TOC4"/>
            <w:numPr>
              <w:ilvl w:val="1"/>
              <w:numId w:val="47"/>
            </w:numPr>
            <w:tabs>
              <w:tab w:val="left" w:pos="1211"/>
              <w:tab w:val="left" w:pos="1212"/>
              <w:tab w:val="right" w:leader="dot" w:pos="9572"/>
            </w:tabs>
          </w:pPr>
          <w:hyperlink w:anchor="_bookmark59" w:history="1">
            <w:r>
              <w:t>Back-Out</w:t>
            </w:r>
            <w:r>
              <w:rPr>
                <w:spacing w:val="-2"/>
              </w:rPr>
              <w:t xml:space="preserve"> </w:t>
            </w:r>
            <w:r>
              <w:t>Criteria</w:t>
            </w:r>
            <w:r>
              <w:tab/>
              <w:t>23</w:t>
            </w:r>
          </w:hyperlink>
        </w:p>
        <w:p w:rsidR="00F31E72" w:rsidRDefault="00592628">
          <w:pPr>
            <w:pStyle w:val="TOC4"/>
            <w:numPr>
              <w:ilvl w:val="1"/>
              <w:numId w:val="47"/>
            </w:numPr>
            <w:tabs>
              <w:tab w:val="left" w:pos="1211"/>
              <w:tab w:val="left" w:pos="1212"/>
              <w:tab w:val="right" w:leader="dot" w:pos="9572"/>
            </w:tabs>
          </w:pPr>
          <w:hyperlink w:anchor="_bookmark60" w:history="1">
            <w:r>
              <w:t>Back-Out</w:t>
            </w:r>
            <w:r>
              <w:rPr>
                <w:spacing w:val="-2"/>
              </w:rPr>
              <w:t xml:space="preserve"> </w:t>
            </w:r>
            <w:r>
              <w:t>Risks</w:t>
            </w:r>
            <w:r>
              <w:tab/>
              <w:t>23</w:t>
            </w:r>
          </w:hyperlink>
        </w:p>
        <w:p w:rsidR="00F31E72" w:rsidRDefault="00592628">
          <w:pPr>
            <w:pStyle w:val="TOC4"/>
            <w:numPr>
              <w:ilvl w:val="1"/>
              <w:numId w:val="47"/>
            </w:numPr>
            <w:tabs>
              <w:tab w:val="left" w:pos="1211"/>
              <w:tab w:val="left" w:pos="1212"/>
              <w:tab w:val="right" w:leader="dot" w:pos="9572"/>
            </w:tabs>
          </w:pPr>
          <w:hyperlink w:anchor="_bookmark61" w:history="1">
            <w:r>
              <w:t>Authority</w:t>
            </w:r>
            <w:r>
              <w:rPr>
                <w:spacing w:val="-2"/>
              </w:rPr>
              <w:t xml:space="preserve"> </w:t>
            </w:r>
            <w:r>
              <w:t>for Back-Out</w:t>
            </w:r>
            <w:r>
              <w:tab/>
              <w:t>23</w:t>
            </w:r>
          </w:hyperlink>
        </w:p>
        <w:p w:rsidR="00F31E72" w:rsidRDefault="00592628">
          <w:pPr>
            <w:pStyle w:val="TOC4"/>
            <w:numPr>
              <w:ilvl w:val="1"/>
              <w:numId w:val="47"/>
            </w:numPr>
            <w:tabs>
              <w:tab w:val="left" w:pos="1211"/>
              <w:tab w:val="left" w:pos="1212"/>
              <w:tab w:val="right" w:leader="dot" w:pos="9572"/>
            </w:tabs>
          </w:pPr>
          <w:hyperlink w:anchor="_bookmark62" w:history="1">
            <w:r>
              <w:t>Back-Out</w:t>
            </w:r>
            <w:r>
              <w:rPr>
                <w:spacing w:val="-2"/>
              </w:rPr>
              <w:t xml:space="preserve"> </w:t>
            </w:r>
            <w:r>
              <w:t>Procedure</w:t>
            </w:r>
            <w:r>
              <w:tab/>
              <w:t>24</w:t>
            </w:r>
          </w:hyperlink>
        </w:p>
        <w:p w:rsidR="00F31E72" w:rsidRDefault="00592628">
          <w:pPr>
            <w:pStyle w:val="TOC5"/>
            <w:numPr>
              <w:ilvl w:val="2"/>
              <w:numId w:val="47"/>
            </w:numPr>
            <w:tabs>
              <w:tab w:val="left" w:pos="1659"/>
              <w:tab w:val="left" w:pos="1660"/>
              <w:tab w:val="right" w:leader="dot" w:pos="9572"/>
            </w:tabs>
          </w:pPr>
          <w:hyperlink w:anchor="_bookmark63" w:history="1">
            <w:proofErr w:type="spellStart"/>
            <w:r>
              <w:t>VistaService</w:t>
            </w:r>
            <w:proofErr w:type="spellEnd"/>
            <w:r>
              <w:t xml:space="preserve"> Web</w:t>
            </w:r>
            <w:r>
              <w:rPr>
                <w:spacing w:val="-3"/>
              </w:rPr>
              <w:t xml:space="preserve"> </w:t>
            </w:r>
            <w:r>
              <w:t>Services</w:t>
            </w:r>
            <w:r>
              <w:rPr>
                <w:spacing w:val="1"/>
              </w:rPr>
              <w:t xml:space="preserve"> </w:t>
            </w:r>
            <w:r>
              <w:t>Back-Out</w:t>
            </w:r>
            <w:r>
              <w:tab/>
              <w:t>24</w:t>
            </w:r>
          </w:hyperlink>
        </w:p>
        <w:p w:rsidR="00F31E72" w:rsidRDefault="00592628">
          <w:pPr>
            <w:pStyle w:val="TOC5"/>
            <w:numPr>
              <w:ilvl w:val="2"/>
              <w:numId w:val="47"/>
            </w:numPr>
            <w:tabs>
              <w:tab w:val="left" w:pos="1659"/>
              <w:tab w:val="left" w:pos="1660"/>
              <w:tab w:val="right" w:leader="dot" w:pos="9572"/>
            </w:tabs>
          </w:pPr>
          <w:hyperlink w:anchor="_bookmark64" w:history="1">
            <w:proofErr w:type="spellStart"/>
            <w:r>
              <w:t>RtlsInterfaceAdmin</w:t>
            </w:r>
            <w:proofErr w:type="spellEnd"/>
            <w:r>
              <w:rPr>
                <w:spacing w:val="4"/>
              </w:rPr>
              <w:t xml:space="preserve"> </w:t>
            </w:r>
            <w:r>
              <w:t>Application</w:t>
            </w:r>
            <w:r>
              <w:rPr>
                <w:spacing w:val="-1"/>
              </w:rPr>
              <w:t xml:space="preserve"> </w:t>
            </w:r>
            <w:r>
              <w:t>Back-Out</w:t>
            </w:r>
            <w:r>
              <w:tab/>
              <w:t>24</w:t>
            </w:r>
          </w:hyperlink>
        </w:p>
        <w:p w:rsidR="00F31E72" w:rsidRDefault="00592628">
          <w:pPr>
            <w:pStyle w:val="TOC5"/>
            <w:numPr>
              <w:ilvl w:val="2"/>
              <w:numId w:val="47"/>
            </w:numPr>
            <w:tabs>
              <w:tab w:val="left" w:pos="1659"/>
              <w:tab w:val="left" w:pos="1660"/>
              <w:tab w:val="right" w:leader="dot" w:pos="9572"/>
            </w:tabs>
          </w:pPr>
          <w:hyperlink w:anchor="_bookmark65" w:history="1">
            <w:r>
              <w:t>RTLS ESB Application</w:t>
            </w:r>
            <w:r>
              <w:rPr>
                <w:spacing w:val="-1"/>
              </w:rPr>
              <w:t xml:space="preserve"> </w:t>
            </w:r>
            <w:r>
              <w:t>Component</w:t>
            </w:r>
            <w:r>
              <w:rPr>
                <w:spacing w:val="-2"/>
              </w:rPr>
              <w:t xml:space="preserve"> </w:t>
            </w:r>
            <w:r>
              <w:t>Back-out/Uninstall</w:t>
            </w:r>
            <w:r>
              <w:tab/>
              <w:t>24</w:t>
            </w:r>
          </w:hyperlink>
        </w:p>
        <w:p w:rsidR="00F31E72" w:rsidRDefault="00592628">
          <w:pPr>
            <w:pStyle w:val="TOC5"/>
            <w:numPr>
              <w:ilvl w:val="2"/>
              <w:numId w:val="47"/>
            </w:numPr>
            <w:tabs>
              <w:tab w:val="left" w:pos="1659"/>
              <w:tab w:val="left" w:pos="1660"/>
              <w:tab w:val="right" w:leader="dot" w:pos="9572"/>
            </w:tabs>
          </w:pPr>
          <w:hyperlink w:anchor="_bookmark66" w:history="1">
            <w:r>
              <w:t>RTLS ESB Application</w:t>
            </w:r>
            <w:r>
              <w:rPr>
                <w:spacing w:val="-1"/>
              </w:rPr>
              <w:t xml:space="preserve"> </w:t>
            </w:r>
            <w:r>
              <w:t>Component</w:t>
            </w:r>
            <w:r>
              <w:rPr>
                <w:spacing w:val="-2"/>
              </w:rPr>
              <w:t xml:space="preserve"> </w:t>
            </w:r>
            <w:r>
              <w:t>Back-out/Uninstall</w:t>
            </w:r>
            <w:r>
              <w:tab/>
              <w:t>25</w:t>
            </w:r>
          </w:hyperlink>
        </w:p>
        <w:p w:rsidR="00F31E72" w:rsidRDefault="00592628">
          <w:pPr>
            <w:pStyle w:val="TOC2"/>
            <w:numPr>
              <w:ilvl w:val="0"/>
              <w:numId w:val="47"/>
            </w:numPr>
            <w:tabs>
              <w:tab w:val="left" w:pos="759"/>
              <w:tab w:val="left" w:pos="760"/>
              <w:tab w:val="right" w:leader="dot" w:pos="9570"/>
            </w:tabs>
          </w:pPr>
          <w:hyperlink w:anchor="_bookmark67" w:history="1">
            <w:r>
              <w:t>Rollback Procedure</w:t>
            </w:r>
            <w:r>
              <w:tab/>
              <w:t>26</w:t>
            </w:r>
          </w:hyperlink>
        </w:p>
        <w:p w:rsidR="00F31E72" w:rsidRDefault="00592628">
          <w:pPr>
            <w:pStyle w:val="TOC4"/>
            <w:numPr>
              <w:ilvl w:val="1"/>
              <w:numId w:val="47"/>
            </w:numPr>
            <w:tabs>
              <w:tab w:val="left" w:pos="1211"/>
              <w:tab w:val="left" w:pos="1212"/>
              <w:tab w:val="right" w:leader="dot" w:pos="9572"/>
            </w:tabs>
            <w:spacing w:before="59"/>
          </w:pPr>
          <w:hyperlink w:anchor="_bookmark68" w:history="1">
            <w:r>
              <w:t>Rollback Considerations</w:t>
            </w:r>
            <w:r>
              <w:tab/>
              <w:t>26</w:t>
            </w:r>
          </w:hyperlink>
        </w:p>
        <w:p w:rsidR="00F31E72" w:rsidRDefault="00592628">
          <w:pPr>
            <w:pStyle w:val="TOC4"/>
            <w:numPr>
              <w:ilvl w:val="1"/>
              <w:numId w:val="47"/>
            </w:numPr>
            <w:tabs>
              <w:tab w:val="left" w:pos="1211"/>
              <w:tab w:val="left" w:pos="1212"/>
              <w:tab w:val="right" w:leader="dot" w:pos="9572"/>
            </w:tabs>
          </w:pPr>
          <w:hyperlink w:anchor="_bookmark69" w:history="1">
            <w:r>
              <w:t>Rollback Criteria</w:t>
            </w:r>
            <w:r>
              <w:tab/>
              <w:t>26</w:t>
            </w:r>
          </w:hyperlink>
        </w:p>
        <w:p w:rsidR="00F31E72" w:rsidRDefault="00592628">
          <w:pPr>
            <w:pStyle w:val="TOC4"/>
            <w:numPr>
              <w:ilvl w:val="1"/>
              <w:numId w:val="47"/>
            </w:numPr>
            <w:tabs>
              <w:tab w:val="left" w:pos="1211"/>
              <w:tab w:val="left" w:pos="1212"/>
              <w:tab w:val="right" w:leader="dot" w:pos="9572"/>
            </w:tabs>
          </w:pPr>
          <w:hyperlink w:anchor="_bookmark70" w:history="1">
            <w:r>
              <w:t>Rollback Risks</w:t>
            </w:r>
            <w:r>
              <w:tab/>
              <w:t>26</w:t>
            </w:r>
          </w:hyperlink>
        </w:p>
        <w:p w:rsidR="00F31E72" w:rsidRDefault="00592628">
          <w:pPr>
            <w:pStyle w:val="TOC4"/>
            <w:numPr>
              <w:ilvl w:val="1"/>
              <w:numId w:val="47"/>
            </w:numPr>
            <w:tabs>
              <w:tab w:val="left" w:pos="1211"/>
              <w:tab w:val="left" w:pos="1212"/>
              <w:tab w:val="right" w:leader="dot" w:pos="9572"/>
            </w:tabs>
          </w:pPr>
          <w:hyperlink w:anchor="_bookmark71" w:history="1">
            <w:r>
              <w:t>Authority</w:t>
            </w:r>
            <w:r>
              <w:rPr>
                <w:spacing w:val="-2"/>
              </w:rPr>
              <w:t xml:space="preserve"> </w:t>
            </w:r>
            <w:r>
              <w:t>for Rollback</w:t>
            </w:r>
            <w:r>
              <w:tab/>
              <w:t>26</w:t>
            </w:r>
          </w:hyperlink>
        </w:p>
        <w:p w:rsidR="00F31E72" w:rsidRDefault="00592628">
          <w:pPr>
            <w:pStyle w:val="TOC4"/>
            <w:numPr>
              <w:ilvl w:val="1"/>
              <w:numId w:val="47"/>
            </w:numPr>
            <w:tabs>
              <w:tab w:val="left" w:pos="1211"/>
              <w:tab w:val="left" w:pos="1212"/>
              <w:tab w:val="right" w:leader="dot" w:pos="9572"/>
            </w:tabs>
          </w:pPr>
          <w:hyperlink w:anchor="_bookmark72" w:history="1">
            <w:r>
              <w:t>Rollback</w:t>
            </w:r>
            <w:r>
              <w:rPr>
                <w:spacing w:val="-2"/>
              </w:rPr>
              <w:t xml:space="preserve"> </w:t>
            </w:r>
            <w:r>
              <w:t>Procedure</w:t>
            </w:r>
            <w:r>
              <w:tab/>
              <w:t>26</w:t>
            </w:r>
          </w:hyperlink>
        </w:p>
        <w:p w:rsidR="00F31E72" w:rsidRDefault="00592628">
          <w:pPr>
            <w:pStyle w:val="TOC2"/>
            <w:numPr>
              <w:ilvl w:val="0"/>
              <w:numId w:val="47"/>
            </w:numPr>
            <w:tabs>
              <w:tab w:val="left" w:pos="759"/>
              <w:tab w:val="left" w:pos="760"/>
              <w:tab w:val="right" w:leader="dot" w:pos="9570"/>
            </w:tabs>
            <w:spacing w:after="20"/>
          </w:pPr>
          <w:hyperlink w:anchor="_bookmark73" w:history="1">
            <w:r>
              <w:t>Appendix</w:t>
            </w:r>
            <w:r>
              <w:rPr>
                <w:spacing w:val="2"/>
              </w:rPr>
              <w:t xml:space="preserve"> </w:t>
            </w:r>
            <w:r>
              <w:rPr>
                <w:spacing w:val="-3"/>
              </w:rPr>
              <w:t>A:</w:t>
            </w:r>
            <w:r>
              <w:rPr>
                <w:spacing w:val="1"/>
              </w:rPr>
              <w:t xml:space="preserve"> </w:t>
            </w:r>
            <w:r>
              <w:t>Troubleshooting</w:t>
            </w:r>
            <w:r>
              <w:tab/>
              <w:t>27</w:t>
            </w:r>
          </w:hyperlink>
        </w:p>
        <w:p w:rsidR="00F31E72" w:rsidRDefault="00592628">
          <w:pPr>
            <w:pStyle w:val="TOC4"/>
            <w:numPr>
              <w:ilvl w:val="1"/>
              <w:numId w:val="47"/>
            </w:numPr>
            <w:tabs>
              <w:tab w:val="left" w:pos="1211"/>
              <w:tab w:val="left" w:pos="1212"/>
              <w:tab w:val="right" w:leader="dot" w:pos="9572"/>
            </w:tabs>
            <w:spacing w:before="75"/>
          </w:pPr>
          <w:hyperlink w:anchor="_bookmark74" w:history="1">
            <w:r>
              <w:t>Run the Deployment</w:t>
            </w:r>
            <w:r>
              <w:rPr>
                <w:spacing w:val="2"/>
              </w:rPr>
              <w:t xml:space="preserve"> </w:t>
            </w:r>
            <w:r>
              <w:t>Health Check</w:t>
            </w:r>
            <w:r>
              <w:tab/>
              <w:t>27</w:t>
            </w:r>
          </w:hyperlink>
        </w:p>
        <w:p w:rsidR="00F31E72" w:rsidRDefault="00592628">
          <w:pPr>
            <w:pStyle w:val="TOC4"/>
            <w:numPr>
              <w:ilvl w:val="1"/>
              <w:numId w:val="47"/>
            </w:numPr>
            <w:tabs>
              <w:tab w:val="left" w:pos="1211"/>
              <w:tab w:val="left" w:pos="1212"/>
              <w:tab w:val="right" w:leader="dot" w:pos="9572"/>
            </w:tabs>
          </w:pPr>
          <w:hyperlink w:anchor="_bookmark75" w:history="1">
            <w:r>
              <w:t>Check the</w:t>
            </w:r>
            <w:r>
              <w:rPr>
                <w:spacing w:val="1"/>
              </w:rPr>
              <w:t xml:space="preserve"> </w:t>
            </w:r>
            <w:r>
              <w:t>Log Files</w:t>
            </w:r>
            <w:r>
              <w:tab/>
              <w:t>27</w:t>
            </w:r>
          </w:hyperlink>
        </w:p>
      </w:sdtContent>
    </w:sdt>
    <w:p w:rsidR="00F31E72" w:rsidRDefault="00F31E72">
      <w:pPr>
        <w:sectPr w:rsidR="00F31E72">
          <w:type w:val="continuous"/>
          <w:pgSz w:w="12240" w:h="15840"/>
          <w:pgMar w:top="1360" w:right="1220" w:bottom="1492" w:left="1220" w:header="720" w:footer="720" w:gutter="0"/>
          <w:cols w:space="720"/>
        </w:sectPr>
      </w:pPr>
    </w:p>
    <w:p w:rsidR="00F31E72" w:rsidRDefault="00592628">
      <w:pPr>
        <w:pStyle w:val="Heading1"/>
        <w:numPr>
          <w:ilvl w:val="0"/>
          <w:numId w:val="46"/>
        </w:numPr>
        <w:tabs>
          <w:tab w:val="left" w:pos="580"/>
        </w:tabs>
        <w:spacing w:before="173"/>
      </w:pPr>
      <w:bookmarkStart w:id="0" w:name="1._Introduction"/>
      <w:bookmarkStart w:id="1" w:name="_bookmark0"/>
      <w:bookmarkEnd w:id="0"/>
      <w:bookmarkEnd w:id="1"/>
      <w:r>
        <w:lastRenderedPageBreak/>
        <w:t>Introduction</w:t>
      </w:r>
    </w:p>
    <w:p w:rsidR="00F31E72" w:rsidRDefault="00592628">
      <w:pPr>
        <w:pStyle w:val="BodyText"/>
        <w:spacing w:before="117"/>
        <w:ind w:left="219" w:right="309"/>
      </w:pPr>
      <w:r>
        <w:t>The Installation, Back-Out, Rollback Guide defines the ordered, technical steps required to install the product, and if necessary, to back-out the installation, and to roll back to the previously installed version of the product. It provides installation instructions for the Asset Tracking interface as managed through the Real Time Location System (RTLS) project.</w:t>
      </w:r>
    </w:p>
    <w:p w:rsidR="00F31E72" w:rsidRDefault="00F31E72">
      <w:pPr>
        <w:pStyle w:val="BodyText"/>
        <w:spacing w:before="2"/>
        <w:rPr>
          <w:sz w:val="21"/>
        </w:rPr>
      </w:pPr>
    </w:p>
    <w:p w:rsidR="00F31E72" w:rsidRDefault="00592628">
      <w:pPr>
        <w:pStyle w:val="Heading2"/>
        <w:numPr>
          <w:ilvl w:val="1"/>
          <w:numId w:val="46"/>
        </w:numPr>
        <w:tabs>
          <w:tab w:val="left" w:pos="1120"/>
          <w:tab w:val="left" w:pos="1121"/>
        </w:tabs>
      </w:pPr>
      <w:bookmarkStart w:id="2" w:name="1.1._Overview"/>
      <w:bookmarkStart w:id="3" w:name="_bookmark1"/>
      <w:bookmarkEnd w:id="2"/>
      <w:bookmarkEnd w:id="3"/>
      <w:r>
        <w:t>Overview</w:t>
      </w:r>
    </w:p>
    <w:p w:rsidR="00F31E72" w:rsidRDefault="00592628">
      <w:pPr>
        <w:pStyle w:val="BodyText"/>
        <w:spacing w:before="119"/>
        <w:ind w:left="220" w:right="309"/>
      </w:pPr>
      <w:r>
        <w:t xml:space="preserve">This installation guide covers the installation and configuration of the RTLS Asset Tracking (AT) interface application. The AT interface application synchronizes AEMS-MERS equipment details and locations with Intelligent </w:t>
      </w:r>
      <w:proofErr w:type="spellStart"/>
      <w:r>
        <w:t>InSites</w:t>
      </w:r>
      <w:proofErr w:type="spellEnd"/>
      <w:r>
        <w:t xml:space="preserve"> RTLS.</w:t>
      </w:r>
    </w:p>
    <w:p w:rsidR="00F31E72" w:rsidRDefault="00592628">
      <w:pPr>
        <w:pStyle w:val="BodyText"/>
        <w:spacing w:before="120"/>
        <w:ind w:left="220" w:right="908"/>
      </w:pPr>
      <w:r>
        <w:t>The environment needed to run the applications is multi-server and includes the following distinct deployment components:</w:t>
      </w:r>
    </w:p>
    <w:p w:rsidR="00F31E72" w:rsidRDefault="00592628">
      <w:pPr>
        <w:pStyle w:val="ListParagraph"/>
        <w:numPr>
          <w:ilvl w:val="2"/>
          <w:numId w:val="46"/>
        </w:numPr>
        <w:tabs>
          <w:tab w:val="left" w:pos="939"/>
          <w:tab w:val="left" w:pos="940"/>
        </w:tabs>
        <w:spacing w:before="122"/>
        <w:rPr>
          <w:sz w:val="24"/>
        </w:rPr>
      </w:pPr>
      <w:r>
        <w:rPr>
          <w:sz w:val="24"/>
        </w:rPr>
        <w:t>RTLS VistA Patch (KIDS</w:t>
      </w:r>
      <w:r>
        <w:rPr>
          <w:spacing w:val="-2"/>
          <w:sz w:val="24"/>
        </w:rPr>
        <w:t xml:space="preserve"> </w:t>
      </w:r>
      <w:r>
        <w:rPr>
          <w:sz w:val="24"/>
        </w:rPr>
        <w:t>build)</w:t>
      </w:r>
    </w:p>
    <w:p w:rsidR="00F31E72" w:rsidRDefault="00592628">
      <w:pPr>
        <w:pStyle w:val="ListParagraph"/>
        <w:numPr>
          <w:ilvl w:val="2"/>
          <w:numId w:val="46"/>
        </w:numPr>
        <w:tabs>
          <w:tab w:val="left" w:pos="939"/>
          <w:tab w:val="left" w:pos="940"/>
        </w:tabs>
        <w:spacing w:before="59"/>
        <w:rPr>
          <w:sz w:val="24"/>
        </w:rPr>
      </w:pPr>
      <w:r>
        <w:rPr>
          <w:sz w:val="24"/>
        </w:rPr>
        <w:t xml:space="preserve">WebLogic </w:t>
      </w:r>
      <w:proofErr w:type="spellStart"/>
      <w:r>
        <w:rPr>
          <w:sz w:val="24"/>
        </w:rPr>
        <w:t>VistaService</w:t>
      </w:r>
      <w:proofErr w:type="spellEnd"/>
      <w:r>
        <w:rPr>
          <w:sz w:val="24"/>
        </w:rPr>
        <w:t xml:space="preserve"> Web</w:t>
      </w:r>
      <w:r>
        <w:rPr>
          <w:spacing w:val="-1"/>
          <w:sz w:val="24"/>
        </w:rPr>
        <w:t xml:space="preserve"> </w:t>
      </w:r>
      <w:r>
        <w:rPr>
          <w:sz w:val="24"/>
        </w:rPr>
        <w:t>Services</w:t>
      </w:r>
    </w:p>
    <w:p w:rsidR="00F31E72" w:rsidRDefault="00592628">
      <w:pPr>
        <w:pStyle w:val="ListParagraph"/>
        <w:numPr>
          <w:ilvl w:val="2"/>
          <w:numId w:val="46"/>
        </w:numPr>
        <w:tabs>
          <w:tab w:val="left" w:pos="939"/>
          <w:tab w:val="left" w:pos="940"/>
        </w:tabs>
        <w:spacing w:before="58"/>
        <w:rPr>
          <w:sz w:val="24"/>
        </w:rPr>
      </w:pPr>
      <w:r>
        <w:rPr>
          <w:sz w:val="24"/>
        </w:rPr>
        <w:t>RTLS Mule ESB domain</w:t>
      </w:r>
      <w:r>
        <w:rPr>
          <w:spacing w:val="-2"/>
          <w:sz w:val="24"/>
        </w:rPr>
        <w:t xml:space="preserve"> </w:t>
      </w:r>
      <w:r>
        <w:rPr>
          <w:sz w:val="24"/>
        </w:rPr>
        <w:t>component</w:t>
      </w:r>
    </w:p>
    <w:p w:rsidR="00F31E72" w:rsidRDefault="00592628">
      <w:pPr>
        <w:pStyle w:val="ListParagraph"/>
        <w:numPr>
          <w:ilvl w:val="2"/>
          <w:numId w:val="46"/>
        </w:numPr>
        <w:tabs>
          <w:tab w:val="left" w:pos="939"/>
          <w:tab w:val="left" w:pos="940"/>
        </w:tabs>
        <w:spacing w:before="59"/>
        <w:rPr>
          <w:sz w:val="24"/>
        </w:rPr>
      </w:pPr>
      <w:r>
        <w:rPr>
          <w:sz w:val="24"/>
        </w:rPr>
        <w:t>RTLS Mule ESB application</w:t>
      </w:r>
      <w:r>
        <w:rPr>
          <w:spacing w:val="-4"/>
          <w:sz w:val="24"/>
        </w:rPr>
        <w:t xml:space="preserve"> </w:t>
      </w:r>
      <w:r>
        <w:rPr>
          <w:sz w:val="24"/>
        </w:rPr>
        <w:t>component</w:t>
      </w:r>
    </w:p>
    <w:p w:rsidR="00F31E72" w:rsidRDefault="00592628">
      <w:pPr>
        <w:pStyle w:val="ListParagraph"/>
        <w:numPr>
          <w:ilvl w:val="2"/>
          <w:numId w:val="46"/>
        </w:numPr>
        <w:tabs>
          <w:tab w:val="left" w:pos="939"/>
          <w:tab w:val="left" w:pos="940"/>
        </w:tabs>
        <w:spacing w:before="59"/>
        <w:rPr>
          <w:sz w:val="24"/>
        </w:rPr>
      </w:pPr>
      <w:r>
        <w:rPr>
          <w:sz w:val="24"/>
        </w:rPr>
        <w:t>RTLS-VistA Interface Configuration</w:t>
      </w:r>
      <w:r>
        <w:rPr>
          <w:spacing w:val="-1"/>
          <w:sz w:val="24"/>
        </w:rPr>
        <w:t xml:space="preserve"> </w:t>
      </w:r>
      <w:r>
        <w:rPr>
          <w:sz w:val="24"/>
        </w:rPr>
        <w:t>Tool</w:t>
      </w:r>
    </w:p>
    <w:p w:rsidR="00F31E72" w:rsidRDefault="00592628">
      <w:pPr>
        <w:pStyle w:val="BodyText"/>
        <w:spacing w:before="119"/>
        <w:ind w:left="220" w:right="309"/>
      </w:pPr>
      <w:r>
        <w:t xml:space="preserve">Deployment and configuration of any of these components has dependencies on at least one of the others (i.e. the Mule ESB application is dependent on </w:t>
      </w:r>
      <w:proofErr w:type="spellStart"/>
      <w:r>
        <w:t>VistaService</w:t>
      </w:r>
      <w:proofErr w:type="spellEnd"/>
      <w:r>
        <w:t xml:space="preserve"> Web Services; </w:t>
      </w:r>
      <w:proofErr w:type="spellStart"/>
      <w:r>
        <w:t>VistaService</w:t>
      </w:r>
      <w:proofErr w:type="spellEnd"/>
      <w:r>
        <w:t xml:space="preserve"> is dependent on the VistA patch).</w:t>
      </w:r>
    </w:p>
    <w:p w:rsidR="00F31E72" w:rsidRDefault="00592628">
      <w:pPr>
        <w:pStyle w:val="BodyText"/>
        <w:spacing w:before="120"/>
        <w:ind w:left="220"/>
      </w:pPr>
      <w:r>
        <w:t>The following sections provide descriptions of the deployment components.</w:t>
      </w:r>
    </w:p>
    <w:p w:rsidR="00F31E72" w:rsidRDefault="00F31E72">
      <w:pPr>
        <w:pStyle w:val="BodyText"/>
        <w:spacing w:before="3"/>
        <w:rPr>
          <w:sz w:val="21"/>
        </w:rPr>
      </w:pPr>
    </w:p>
    <w:p w:rsidR="00F31E72" w:rsidRDefault="00592628">
      <w:pPr>
        <w:pStyle w:val="Heading3"/>
        <w:numPr>
          <w:ilvl w:val="2"/>
          <w:numId w:val="45"/>
        </w:numPr>
        <w:tabs>
          <w:tab w:val="left" w:pos="1660"/>
          <w:tab w:val="left" w:pos="1661"/>
        </w:tabs>
      </w:pPr>
      <w:bookmarkStart w:id="4" w:name="1.1.1._RTLS_VistA_Patch_(KIDS_Build)"/>
      <w:bookmarkStart w:id="5" w:name="_bookmark2"/>
      <w:bookmarkEnd w:id="4"/>
      <w:bookmarkEnd w:id="5"/>
      <w:r>
        <w:t>RTLS VistA Patch (KIDS</w:t>
      </w:r>
      <w:r>
        <w:rPr>
          <w:spacing w:val="-7"/>
        </w:rPr>
        <w:t xml:space="preserve"> </w:t>
      </w:r>
      <w:r>
        <w:t>Build)</w:t>
      </w:r>
    </w:p>
    <w:p w:rsidR="00F31E72" w:rsidRDefault="00592628">
      <w:pPr>
        <w:pStyle w:val="BodyText"/>
        <w:spacing w:before="115"/>
        <w:ind w:left="220" w:right="289"/>
      </w:pPr>
      <w:r>
        <w:t>The RTLS patches and a companion patch for the Engineering package (VIAA*1*1, VIAA*1*3 and EN*7*100) support the implementation of the project and are distributed in a Kernel Installation and Distribution System (KIDS) build. Multiple Remote Procedure Calls (RPCs) are used to support the user interfaces with the packages touched by this project.</w:t>
      </w:r>
    </w:p>
    <w:p w:rsidR="00F31E72" w:rsidRDefault="00592628">
      <w:pPr>
        <w:pStyle w:val="BodyText"/>
        <w:spacing w:before="120"/>
        <w:ind w:left="220" w:right="222"/>
      </w:pPr>
      <w:r>
        <w:t>The RTLS patch is exporting a new option, ‘Make Web Call to Mule’ [VIAA MAKE WEB CALL TO MULE], to send Engineering file changes (MUMPS Style Cross Reference events) to the RTLS database via a Mule server.  This option is a queue process that checks every number of minutes, configured by the site, to see if there are any record changes from files EQUIPMENT INV (#6914) and ENG SPACE file (#6928) to transmit to RTLS.</w:t>
      </w:r>
    </w:p>
    <w:p w:rsidR="00F31E72" w:rsidRDefault="00592628">
      <w:pPr>
        <w:pStyle w:val="BodyText"/>
        <w:spacing w:before="121"/>
        <w:ind w:left="220" w:right="251"/>
      </w:pPr>
      <w:r>
        <w:t>A new file, PENDING RTLS EVENTS (#6930), is also exported by the patch. The PENDING RTLS EVENTS file holds record changes before transmission to RTLS and when the Mule server is off-line. When the Mule server comes back online, the next run of the queue transmits every record and the file is cleaned up immediately. While the file may be populated with record changes at any time, its use is limited to very shorts periods of time and will not require disk space at the local site. The PENDING RTLS EVENTS file introduces a redundancy to save record changes that could not be sent to the RTLS database when the Mule server is offline for any reason.</w:t>
      </w:r>
    </w:p>
    <w:p w:rsidR="00F31E72" w:rsidRDefault="00F31E72">
      <w:pPr>
        <w:sectPr w:rsidR="00F31E72">
          <w:footerReference w:type="default" r:id="rId9"/>
          <w:pgSz w:w="12240" w:h="15840"/>
          <w:pgMar w:top="1500" w:right="1220" w:bottom="1080" w:left="1220" w:header="0" w:footer="898" w:gutter="0"/>
          <w:pgNumType w:start="1"/>
          <w:cols w:space="720"/>
        </w:sectPr>
      </w:pPr>
    </w:p>
    <w:p w:rsidR="00F31E72" w:rsidRDefault="00592628">
      <w:pPr>
        <w:pStyle w:val="BodyText"/>
        <w:spacing w:before="72"/>
        <w:ind w:left="220" w:right="1008"/>
      </w:pPr>
      <w:r>
        <w:lastRenderedPageBreak/>
        <w:t>Data dictionary changes to the EQUIPMENT INV file (#6914) and the ENG SPACE file (#6928) are exported by the Engineering patch.</w:t>
      </w:r>
    </w:p>
    <w:p w:rsidR="00F31E72" w:rsidRDefault="00592628">
      <w:pPr>
        <w:pStyle w:val="BodyText"/>
        <w:spacing w:before="120"/>
        <w:ind w:left="220" w:right="462"/>
      </w:pPr>
      <w:r>
        <w:t>The following options in the Engineering package generate events after record changes have been completed by users of the package. Multiple fields in the EQUIPMENT INV file (#6914) and the ENG SPACE file (#6928) will be equipped with MUMPS cross references to monitor data changes.</w:t>
      </w:r>
    </w:p>
    <w:p w:rsidR="00F31E72" w:rsidRDefault="00592628">
      <w:pPr>
        <w:pStyle w:val="ListParagraph"/>
        <w:numPr>
          <w:ilvl w:val="0"/>
          <w:numId w:val="44"/>
        </w:numPr>
        <w:tabs>
          <w:tab w:val="left" w:pos="939"/>
          <w:tab w:val="left" w:pos="940"/>
          <w:tab w:val="left" w:pos="3819"/>
        </w:tabs>
        <w:spacing w:before="122"/>
        <w:rPr>
          <w:sz w:val="24"/>
        </w:rPr>
      </w:pPr>
      <w:r>
        <w:rPr>
          <w:sz w:val="24"/>
        </w:rPr>
        <w:t>New</w:t>
      </w:r>
      <w:r>
        <w:rPr>
          <w:spacing w:val="1"/>
          <w:sz w:val="24"/>
        </w:rPr>
        <w:t xml:space="preserve"> </w:t>
      </w:r>
      <w:r>
        <w:rPr>
          <w:sz w:val="24"/>
        </w:rPr>
        <w:t>Inventory</w:t>
      </w:r>
      <w:r>
        <w:rPr>
          <w:spacing w:val="-5"/>
          <w:sz w:val="24"/>
        </w:rPr>
        <w:t xml:space="preserve"> </w:t>
      </w:r>
      <w:r>
        <w:rPr>
          <w:sz w:val="24"/>
        </w:rPr>
        <w:t>Entry</w:t>
      </w:r>
      <w:r>
        <w:rPr>
          <w:sz w:val="24"/>
        </w:rPr>
        <w:tab/>
        <w:t>[ENINVNEW]</w:t>
      </w:r>
    </w:p>
    <w:p w:rsidR="00F31E72" w:rsidRDefault="00592628">
      <w:pPr>
        <w:pStyle w:val="ListParagraph"/>
        <w:numPr>
          <w:ilvl w:val="0"/>
          <w:numId w:val="44"/>
        </w:numPr>
        <w:tabs>
          <w:tab w:val="left" w:pos="939"/>
          <w:tab w:val="left" w:pos="940"/>
          <w:tab w:val="left" w:pos="3819"/>
        </w:tabs>
        <w:spacing w:before="59"/>
        <w:rPr>
          <w:sz w:val="24"/>
        </w:rPr>
      </w:pPr>
      <w:r>
        <w:rPr>
          <w:sz w:val="24"/>
        </w:rPr>
        <w:t>Multiple</w:t>
      </w:r>
      <w:r>
        <w:rPr>
          <w:spacing w:val="1"/>
          <w:sz w:val="24"/>
        </w:rPr>
        <w:t xml:space="preserve"> </w:t>
      </w:r>
      <w:r>
        <w:rPr>
          <w:sz w:val="24"/>
        </w:rPr>
        <w:t>Inventory</w:t>
      </w:r>
      <w:r>
        <w:rPr>
          <w:spacing w:val="-6"/>
          <w:sz w:val="24"/>
        </w:rPr>
        <w:t xml:space="preserve"> </w:t>
      </w:r>
      <w:r>
        <w:rPr>
          <w:sz w:val="24"/>
        </w:rPr>
        <w:t>Entry</w:t>
      </w:r>
      <w:r>
        <w:rPr>
          <w:sz w:val="24"/>
        </w:rPr>
        <w:tab/>
        <w:t>[ENIN-ENTER-MULTI]</w:t>
      </w:r>
    </w:p>
    <w:p w:rsidR="00F31E72" w:rsidRDefault="00592628">
      <w:pPr>
        <w:pStyle w:val="ListParagraph"/>
        <w:numPr>
          <w:ilvl w:val="0"/>
          <w:numId w:val="44"/>
        </w:numPr>
        <w:tabs>
          <w:tab w:val="left" w:pos="939"/>
          <w:tab w:val="left" w:pos="940"/>
          <w:tab w:val="left" w:pos="3819"/>
        </w:tabs>
        <w:spacing w:before="58"/>
        <w:rPr>
          <w:sz w:val="24"/>
        </w:rPr>
      </w:pPr>
      <w:r>
        <w:rPr>
          <w:sz w:val="24"/>
        </w:rPr>
        <w:t>Inventory</w:t>
      </w:r>
      <w:r>
        <w:rPr>
          <w:spacing w:val="-5"/>
          <w:sz w:val="24"/>
        </w:rPr>
        <w:t xml:space="preserve"> </w:t>
      </w:r>
      <w:r>
        <w:rPr>
          <w:sz w:val="24"/>
        </w:rPr>
        <w:t>Edit</w:t>
      </w:r>
      <w:r>
        <w:rPr>
          <w:sz w:val="24"/>
        </w:rPr>
        <w:tab/>
        <w:t>[ENINV</w:t>
      </w:r>
      <w:r>
        <w:rPr>
          <w:spacing w:val="-2"/>
          <w:sz w:val="24"/>
        </w:rPr>
        <w:t xml:space="preserve"> </w:t>
      </w:r>
      <w:r>
        <w:rPr>
          <w:sz w:val="24"/>
        </w:rPr>
        <w:t>EDIT]</w:t>
      </w:r>
    </w:p>
    <w:p w:rsidR="00F31E72" w:rsidRDefault="00592628">
      <w:pPr>
        <w:pStyle w:val="ListParagraph"/>
        <w:numPr>
          <w:ilvl w:val="0"/>
          <w:numId w:val="44"/>
        </w:numPr>
        <w:tabs>
          <w:tab w:val="left" w:pos="939"/>
          <w:tab w:val="left" w:pos="940"/>
        </w:tabs>
        <w:spacing w:before="59"/>
        <w:rPr>
          <w:sz w:val="24"/>
        </w:rPr>
      </w:pPr>
      <w:r>
        <w:rPr>
          <w:sz w:val="24"/>
        </w:rPr>
        <w:t>Enter New Room Space Data</w:t>
      </w:r>
      <w:r>
        <w:rPr>
          <w:spacing w:val="-8"/>
          <w:sz w:val="24"/>
        </w:rPr>
        <w:t xml:space="preserve"> </w:t>
      </w:r>
      <w:r>
        <w:rPr>
          <w:sz w:val="24"/>
        </w:rPr>
        <w:t>[ENSPROOM]</w:t>
      </w:r>
    </w:p>
    <w:p w:rsidR="00F31E72" w:rsidRDefault="00592628">
      <w:pPr>
        <w:pStyle w:val="ListParagraph"/>
        <w:numPr>
          <w:ilvl w:val="0"/>
          <w:numId w:val="44"/>
        </w:numPr>
        <w:tabs>
          <w:tab w:val="left" w:pos="939"/>
          <w:tab w:val="left" w:pos="940"/>
          <w:tab w:val="left" w:pos="3819"/>
        </w:tabs>
        <w:spacing w:before="61"/>
        <w:rPr>
          <w:sz w:val="24"/>
        </w:rPr>
      </w:pPr>
      <w:r>
        <w:rPr>
          <w:sz w:val="24"/>
        </w:rPr>
        <w:t>Display/Edit</w:t>
      </w:r>
      <w:r>
        <w:rPr>
          <w:spacing w:val="-2"/>
          <w:sz w:val="24"/>
        </w:rPr>
        <w:t xml:space="preserve"> </w:t>
      </w:r>
      <w:r>
        <w:rPr>
          <w:sz w:val="24"/>
        </w:rPr>
        <w:t>Room</w:t>
      </w:r>
      <w:r>
        <w:rPr>
          <w:spacing w:val="-2"/>
          <w:sz w:val="24"/>
        </w:rPr>
        <w:t xml:space="preserve"> </w:t>
      </w:r>
      <w:r>
        <w:rPr>
          <w:sz w:val="24"/>
        </w:rPr>
        <w:t>Data</w:t>
      </w:r>
      <w:r>
        <w:rPr>
          <w:sz w:val="24"/>
        </w:rPr>
        <w:tab/>
        <w:t>[ENSPROOMD]</w:t>
      </w:r>
    </w:p>
    <w:p w:rsidR="00F31E72" w:rsidRDefault="00592628">
      <w:pPr>
        <w:pStyle w:val="BodyText"/>
        <w:spacing w:before="117"/>
        <w:ind w:left="220" w:right="309"/>
      </w:pPr>
      <w:r>
        <w:t xml:space="preserve">Additionally, any changes completed via the Enter/Edit option of VA </w:t>
      </w:r>
      <w:proofErr w:type="spellStart"/>
      <w:r>
        <w:t>FileMan</w:t>
      </w:r>
      <w:proofErr w:type="spellEnd"/>
      <w:r>
        <w:t xml:space="preserve"> for any of the fields monitored will create an event that will be sent to RTLS.</w:t>
      </w:r>
    </w:p>
    <w:p w:rsidR="00F31E72" w:rsidRDefault="00592628">
      <w:pPr>
        <w:pStyle w:val="BodyText"/>
        <w:spacing w:before="120"/>
        <w:ind w:left="220" w:right="654"/>
      </w:pPr>
      <w:r>
        <w:t>For more information and instructions on how to install the VistA patches, see the RTLS AT Patch Installation Guide.</w:t>
      </w:r>
    </w:p>
    <w:p w:rsidR="00F31E72" w:rsidRDefault="00F31E72">
      <w:pPr>
        <w:pStyle w:val="BodyText"/>
        <w:spacing w:before="3"/>
        <w:rPr>
          <w:sz w:val="21"/>
        </w:rPr>
      </w:pPr>
    </w:p>
    <w:p w:rsidR="00F31E72" w:rsidRDefault="00592628">
      <w:pPr>
        <w:pStyle w:val="Heading3"/>
        <w:numPr>
          <w:ilvl w:val="2"/>
          <w:numId w:val="45"/>
        </w:numPr>
        <w:tabs>
          <w:tab w:val="left" w:pos="1660"/>
          <w:tab w:val="left" w:pos="1661"/>
        </w:tabs>
      </w:pPr>
      <w:bookmarkStart w:id="6" w:name="1.1.2._WebLogic_VistaService_Web_Service"/>
      <w:bookmarkStart w:id="7" w:name="_bookmark3"/>
      <w:bookmarkEnd w:id="6"/>
      <w:bookmarkEnd w:id="7"/>
      <w:r>
        <w:t xml:space="preserve">WebLogic </w:t>
      </w:r>
      <w:proofErr w:type="spellStart"/>
      <w:r>
        <w:t>VistaService</w:t>
      </w:r>
      <w:proofErr w:type="spellEnd"/>
      <w:r>
        <w:t xml:space="preserve"> Web</w:t>
      </w:r>
      <w:r>
        <w:rPr>
          <w:spacing w:val="-2"/>
        </w:rPr>
        <w:t xml:space="preserve"> </w:t>
      </w:r>
      <w:r>
        <w:t>Services</w:t>
      </w:r>
    </w:p>
    <w:p w:rsidR="00F31E72" w:rsidRDefault="00592628">
      <w:pPr>
        <w:pStyle w:val="BodyText"/>
        <w:spacing w:before="115"/>
        <w:ind w:left="220" w:right="289"/>
      </w:pPr>
      <w:r>
        <w:t xml:space="preserve">Communication with VistA is managed with a series of RESTful web service methods designed for the RTLS solution called </w:t>
      </w:r>
      <w:proofErr w:type="spellStart"/>
      <w:r>
        <w:t>VistaService</w:t>
      </w:r>
      <w:proofErr w:type="spellEnd"/>
      <w:r>
        <w:t xml:space="preserve">. </w:t>
      </w:r>
      <w:proofErr w:type="spellStart"/>
      <w:r>
        <w:t>VistaService</w:t>
      </w:r>
      <w:proofErr w:type="spellEnd"/>
      <w:r>
        <w:t xml:space="preserve"> is an interface to VistA creating a uniform calling method for underlying MUMPS RPCs. The RESTful web service methods provide a mechanism to encapsulate the </w:t>
      </w:r>
      <w:proofErr w:type="spellStart"/>
      <w:r>
        <w:t>VistALink</w:t>
      </w:r>
      <w:proofErr w:type="spellEnd"/>
      <w:r>
        <w:t xml:space="preserve"> calls into a standard format. This improves code maintainability, de-couples the service from the interface so multiple interfaces can use </w:t>
      </w:r>
      <w:proofErr w:type="gramStart"/>
      <w:r>
        <w:t>it, and</w:t>
      </w:r>
      <w:proofErr w:type="gramEnd"/>
      <w:r>
        <w:t xml:space="preserve"> provides for future scalability of the interface.</w:t>
      </w:r>
    </w:p>
    <w:p w:rsidR="00F31E72" w:rsidRDefault="00592628">
      <w:pPr>
        <w:pStyle w:val="BodyText"/>
        <w:spacing w:before="120"/>
        <w:ind w:left="220"/>
      </w:pPr>
      <w:proofErr w:type="spellStart"/>
      <w:r>
        <w:t>VistaService</w:t>
      </w:r>
      <w:proofErr w:type="spellEnd"/>
      <w:r>
        <w:t xml:space="preserve"> has methods for creating, retrieving, and updating VistA data over HTTP using RESTful semantics. RESTful methods are called using a URL.</w:t>
      </w:r>
    </w:p>
    <w:p w:rsidR="00F31E72" w:rsidRDefault="00F31E72">
      <w:pPr>
        <w:pStyle w:val="BodyText"/>
        <w:spacing w:before="3"/>
        <w:rPr>
          <w:sz w:val="21"/>
        </w:rPr>
      </w:pPr>
    </w:p>
    <w:p w:rsidR="00F31E72" w:rsidRDefault="00592628">
      <w:pPr>
        <w:pStyle w:val="Heading3"/>
        <w:numPr>
          <w:ilvl w:val="2"/>
          <w:numId w:val="45"/>
        </w:numPr>
        <w:tabs>
          <w:tab w:val="left" w:pos="1660"/>
          <w:tab w:val="left" w:pos="1661"/>
        </w:tabs>
        <w:spacing w:before="1"/>
      </w:pPr>
      <w:bookmarkStart w:id="8" w:name="1.1.3._RTLS_Mule_ESB_Domain_Component"/>
      <w:bookmarkStart w:id="9" w:name="_bookmark4"/>
      <w:bookmarkEnd w:id="8"/>
      <w:bookmarkEnd w:id="9"/>
      <w:r>
        <w:t>RTLS Mule ESB Domain</w:t>
      </w:r>
      <w:r>
        <w:rPr>
          <w:spacing w:val="-5"/>
        </w:rPr>
        <w:t xml:space="preserve"> </w:t>
      </w:r>
      <w:r>
        <w:t>Component</w:t>
      </w:r>
    </w:p>
    <w:p w:rsidR="00F31E72" w:rsidRDefault="00592628">
      <w:pPr>
        <w:pStyle w:val="BodyText"/>
        <w:spacing w:before="115"/>
        <w:ind w:left="220" w:right="421"/>
      </w:pPr>
      <w:r>
        <w:t>Part of the RTLS solution includes an open source Enterprise Service Bus (ESB) called Mule ESB. Mule ESB is a Java-based ESB and integration platform to facilitate message routing and data transformation.</w:t>
      </w:r>
    </w:p>
    <w:p w:rsidR="00F31E72" w:rsidRDefault="00592628">
      <w:pPr>
        <w:pStyle w:val="BodyText"/>
        <w:spacing w:before="120"/>
        <w:ind w:left="220" w:right="575"/>
      </w:pPr>
      <w:r>
        <w:t>The RTLS Domain component provides a central configuration for all domain applications to share common resources, such as the HTTP listening port. It must be installed before any domain applications are installed which reference the shared resources.</w:t>
      </w:r>
    </w:p>
    <w:p w:rsidR="00F31E72" w:rsidRDefault="00F31E72">
      <w:pPr>
        <w:pStyle w:val="BodyText"/>
        <w:spacing w:before="3"/>
        <w:rPr>
          <w:sz w:val="21"/>
        </w:rPr>
      </w:pPr>
    </w:p>
    <w:p w:rsidR="00F31E72" w:rsidRDefault="00592628">
      <w:pPr>
        <w:pStyle w:val="Heading3"/>
        <w:numPr>
          <w:ilvl w:val="2"/>
          <w:numId w:val="45"/>
        </w:numPr>
        <w:tabs>
          <w:tab w:val="left" w:pos="1660"/>
          <w:tab w:val="left" w:pos="1661"/>
        </w:tabs>
      </w:pPr>
      <w:bookmarkStart w:id="10" w:name="1.1.4._RTLS_Mule_ESB_Application_Compone"/>
      <w:bookmarkStart w:id="11" w:name="_bookmark5"/>
      <w:bookmarkEnd w:id="10"/>
      <w:bookmarkEnd w:id="11"/>
      <w:r>
        <w:t>RTLS Mule ESB Application</w:t>
      </w:r>
      <w:r>
        <w:rPr>
          <w:spacing w:val="-4"/>
        </w:rPr>
        <w:t xml:space="preserve"> </w:t>
      </w:r>
      <w:r>
        <w:t>Component</w:t>
      </w:r>
    </w:p>
    <w:p w:rsidR="00F31E72" w:rsidRDefault="00592628">
      <w:pPr>
        <w:pStyle w:val="BodyText"/>
        <w:spacing w:before="115"/>
        <w:ind w:left="220" w:right="276"/>
      </w:pPr>
      <w:r>
        <w:t>The RTLS AT interface application is orchestrated by a series of ESB flows. A Mule ESB flow is a way to manage or orchestrate services. Flows provide a flexible method to build integrations by choosing building blocks from a standard list of defined components. By separating configuration information from the underlying code using building blocks, building, deploying and maintaining the interface is easier to manage.</w:t>
      </w:r>
    </w:p>
    <w:p w:rsidR="00F31E72" w:rsidRDefault="00F31E72">
      <w:pPr>
        <w:sectPr w:rsidR="00F31E72">
          <w:pgSz w:w="12240" w:h="15840"/>
          <w:pgMar w:top="1360" w:right="1220" w:bottom="1160" w:left="1220" w:header="0" w:footer="898" w:gutter="0"/>
          <w:cols w:space="720"/>
        </w:sectPr>
      </w:pPr>
    </w:p>
    <w:p w:rsidR="00F31E72" w:rsidRDefault="00592628">
      <w:pPr>
        <w:pStyle w:val="BodyText"/>
        <w:spacing w:before="72"/>
        <w:ind w:left="220" w:right="309"/>
      </w:pPr>
      <w:r>
        <w:lastRenderedPageBreak/>
        <w:t xml:space="preserve">Within the ESB flows, RESTful web services are employed on both ends to facilitate communication between RTLS (i.e., Intelligent </w:t>
      </w:r>
      <w:proofErr w:type="spellStart"/>
      <w:r>
        <w:t>InSites</w:t>
      </w:r>
      <w:proofErr w:type="spellEnd"/>
      <w:r>
        <w:t xml:space="preserve">) and VistA. Communication with VistA is managed by the </w:t>
      </w:r>
      <w:proofErr w:type="spellStart"/>
      <w:r>
        <w:t>VistaService</w:t>
      </w:r>
      <w:proofErr w:type="spellEnd"/>
      <w:r>
        <w:t xml:space="preserve"> Web Service methods.</w:t>
      </w:r>
    </w:p>
    <w:p w:rsidR="00F31E72" w:rsidRDefault="00F31E72">
      <w:pPr>
        <w:pStyle w:val="BodyText"/>
        <w:rPr>
          <w:sz w:val="26"/>
        </w:rPr>
      </w:pPr>
    </w:p>
    <w:p w:rsidR="00F31E72" w:rsidRDefault="00F31E72">
      <w:pPr>
        <w:pStyle w:val="BodyText"/>
        <w:spacing w:before="8"/>
        <w:rPr>
          <w:sz w:val="29"/>
        </w:rPr>
      </w:pPr>
    </w:p>
    <w:p w:rsidR="00F31E72" w:rsidRDefault="00592628">
      <w:pPr>
        <w:pStyle w:val="Heading3"/>
        <w:numPr>
          <w:ilvl w:val="2"/>
          <w:numId w:val="45"/>
        </w:numPr>
        <w:tabs>
          <w:tab w:val="left" w:pos="1660"/>
          <w:tab w:val="left" w:pos="1661"/>
        </w:tabs>
      </w:pPr>
      <w:bookmarkStart w:id="12" w:name="1.1.5._RTLS-VistA_Interface_Configuratio"/>
      <w:bookmarkStart w:id="13" w:name="_bookmark6"/>
      <w:bookmarkEnd w:id="12"/>
      <w:bookmarkEnd w:id="13"/>
      <w:r>
        <w:t>RTLS-VistA Interface Configuration</w:t>
      </w:r>
      <w:r>
        <w:rPr>
          <w:spacing w:val="-8"/>
        </w:rPr>
        <w:t xml:space="preserve"> </w:t>
      </w:r>
      <w:r>
        <w:t>Tool</w:t>
      </w:r>
    </w:p>
    <w:p w:rsidR="00F31E72" w:rsidRDefault="00592628">
      <w:pPr>
        <w:pStyle w:val="BodyText"/>
        <w:spacing w:before="115"/>
        <w:ind w:left="219" w:right="309"/>
      </w:pPr>
      <w:r>
        <w:t xml:space="preserve">The RTLS-VistA Interface Configuration Tool is a software utility used to configure the schedule of the AEMS-MERS/RTLS interface. The tool is designed for administrative users of RTLS to have a single location to view and manage network connections and associated jobs within the VISN. The tool is a web application hosted on the interface WebLogic server and is displayed as a Snap-in screen on the Intelligent </w:t>
      </w:r>
      <w:proofErr w:type="spellStart"/>
      <w:r>
        <w:t>InSites</w:t>
      </w:r>
      <w:proofErr w:type="spellEnd"/>
      <w:r>
        <w:t xml:space="preserve"> user interface.</w:t>
      </w:r>
    </w:p>
    <w:p w:rsidR="00F31E72" w:rsidRDefault="00F31E72">
      <w:pPr>
        <w:pStyle w:val="BodyText"/>
        <w:spacing w:before="1"/>
        <w:rPr>
          <w:sz w:val="21"/>
        </w:rPr>
      </w:pPr>
    </w:p>
    <w:p w:rsidR="00F31E72" w:rsidRDefault="00592628">
      <w:pPr>
        <w:pStyle w:val="Heading2"/>
        <w:numPr>
          <w:ilvl w:val="1"/>
          <w:numId w:val="46"/>
        </w:numPr>
        <w:tabs>
          <w:tab w:val="left" w:pos="941"/>
        </w:tabs>
        <w:spacing w:before="1"/>
        <w:ind w:left="940" w:hanging="721"/>
      </w:pPr>
      <w:bookmarkStart w:id="14" w:name="1.2._Purpose"/>
      <w:bookmarkEnd w:id="14"/>
      <w:r>
        <w:t>Purpose</w:t>
      </w:r>
    </w:p>
    <w:p w:rsidR="00F31E72" w:rsidRDefault="00592628">
      <w:pPr>
        <w:pStyle w:val="BodyText"/>
        <w:spacing w:before="116"/>
        <w:ind w:left="220" w:right="368"/>
      </w:pPr>
      <w:r>
        <w:t>The purpose of this guide is to provide VA facility Information Resource Management Systems (IRMS) personnel, and the VistA Laboratory Information Manager (LIM) with the necessary technical information required to understand the installation and implementation of the RTLS AT interface application. This guide provides instructions for installing and configuring the following components of the applications:</w:t>
      </w:r>
    </w:p>
    <w:p w:rsidR="00F31E72" w:rsidRDefault="00592628">
      <w:pPr>
        <w:pStyle w:val="ListParagraph"/>
        <w:numPr>
          <w:ilvl w:val="0"/>
          <w:numId w:val="43"/>
        </w:numPr>
        <w:tabs>
          <w:tab w:val="left" w:pos="939"/>
          <w:tab w:val="left" w:pos="940"/>
        </w:tabs>
        <w:spacing w:before="122"/>
        <w:rPr>
          <w:sz w:val="24"/>
        </w:rPr>
      </w:pPr>
      <w:r>
        <w:rPr>
          <w:sz w:val="24"/>
        </w:rPr>
        <w:t xml:space="preserve">WebLogic </w:t>
      </w:r>
      <w:proofErr w:type="spellStart"/>
      <w:r>
        <w:rPr>
          <w:sz w:val="24"/>
        </w:rPr>
        <w:t>VistaService</w:t>
      </w:r>
      <w:proofErr w:type="spellEnd"/>
      <w:r>
        <w:rPr>
          <w:sz w:val="24"/>
        </w:rPr>
        <w:t xml:space="preserve"> Web</w:t>
      </w:r>
      <w:r>
        <w:rPr>
          <w:spacing w:val="-1"/>
          <w:sz w:val="24"/>
        </w:rPr>
        <w:t xml:space="preserve"> </w:t>
      </w:r>
      <w:r>
        <w:rPr>
          <w:sz w:val="24"/>
        </w:rPr>
        <w:t>Services</w:t>
      </w:r>
    </w:p>
    <w:p w:rsidR="00F31E72" w:rsidRDefault="00592628">
      <w:pPr>
        <w:pStyle w:val="ListParagraph"/>
        <w:numPr>
          <w:ilvl w:val="0"/>
          <w:numId w:val="43"/>
        </w:numPr>
        <w:tabs>
          <w:tab w:val="left" w:pos="939"/>
          <w:tab w:val="left" w:pos="940"/>
        </w:tabs>
        <w:spacing w:before="61"/>
        <w:rPr>
          <w:sz w:val="24"/>
        </w:rPr>
      </w:pPr>
      <w:r>
        <w:rPr>
          <w:sz w:val="24"/>
        </w:rPr>
        <w:t>RTLS Mule ESB domain</w:t>
      </w:r>
      <w:r>
        <w:rPr>
          <w:spacing w:val="-2"/>
          <w:sz w:val="24"/>
        </w:rPr>
        <w:t xml:space="preserve"> </w:t>
      </w:r>
      <w:r>
        <w:rPr>
          <w:sz w:val="24"/>
        </w:rPr>
        <w:t>component</w:t>
      </w:r>
    </w:p>
    <w:p w:rsidR="00F31E72" w:rsidRDefault="00592628">
      <w:pPr>
        <w:pStyle w:val="ListParagraph"/>
        <w:numPr>
          <w:ilvl w:val="0"/>
          <w:numId w:val="43"/>
        </w:numPr>
        <w:tabs>
          <w:tab w:val="left" w:pos="939"/>
          <w:tab w:val="left" w:pos="940"/>
        </w:tabs>
        <w:spacing w:before="59"/>
        <w:rPr>
          <w:sz w:val="24"/>
        </w:rPr>
      </w:pPr>
      <w:r>
        <w:rPr>
          <w:sz w:val="24"/>
        </w:rPr>
        <w:t>RTLS Mule ESB application</w:t>
      </w:r>
      <w:r>
        <w:rPr>
          <w:spacing w:val="-4"/>
          <w:sz w:val="24"/>
        </w:rPr>
        <w:t xml:space="preserve"> </w:t>
      </w:r>
      <w:r>
        <w:rPr>
          <w:sz w:val="24"/>
        </w:rPr>
        <w:t>component</w:t>
      </w:r>
    </w:p>
    <w:p w:rsidR="00F31E72" w:rsidRDefault="00592628">
      <w:pPr>
        <w:pStyle w:val="ListParagraph"/>
        <w:numPr>
          <w:ilvl w:val="0"/>
          <w:numId w:val="43"/>
        </w:numPr>
        <w:tabs>
          <w:tab w:val="left" w:pos="939"/>
          <w:tab w:val="left" w:pos="940"/>
        </w:tabs>
        <w:spacing w:before="59"/>
        <w:rPr>
          <w:sz w:val="24"/>
        </w:rPr>
      </w:pPr>
      <w:r>
        <w:rPr>
          <w:sz w:val="24"/>
        </w:rPr>
        <w:t>RTLS-VistA Interface Configuration</w:t>
      </w:r>
      <w:r>
        <w:rPr>
          <w:spacing w:val="-1"/>
          <w:sz w:val="24"/>
        </w:rPr>
        <w:t xml:space="preserve"> </w:t>
      </w:r>
      <w:r>
        <w:rPr>
          <w:sz w:val="24"/>
        </w:rPr>
        <w:t>Tool</w:t>
      </w:r>
    </w:p>
    <w:p w:rsidR="00F31E72" w:rsidRDefault="00592628">
      <w:pPr>
        <w:pStyle w:val="BodyText"/>
        <w:spacing w:before="116"/>
        <w:ind w:left="220"/>
      </w:pPr>
      <w:r>
        <w:t>The installation of the VistA patches is covered in the RTLS AT Patch Installation Guide.</w:t>
      </w:r>
    </w:p>
    <w:p w:rsidR="00F31E72" w:rsidRDefault="00592628">
      <w:pPr>
        <w:pStyle w:val="BodyText"/>
        <w:spacing w:before="120"/>
        <w:ind w:left="220" w:right="275"/>
      </w:pPr>
      <w:r>
        <w:t>The RTLS AT interface application is a distributed solution with multiple components each with its own deployment. Due to the complexity of the components and operating environment, as well as software release changes and local VA environment protocols, each installation may be different. Because of these differences, individual installations may vary from the instructions provided in this guide. Where possible, every effort has been made to explain the purpose of steps to aid in understanding.</w:t>
      </w:r>
    </w:p>
    <w:p w:rsidR="00F31E72" w:rsidRDefault="00F31E72">
      <w:pPr>
        <w:pStyle w:val="BodyText"/>
        <w:spacing w:before="2"/>
        <w:rPr>
          <w:sz w:val="21"/>
        </w:rPr>
      </w:pPr>
    </w:p>
    <w:p w:rsidR="00F31E72" w:rsidRDefault="00592628">
      <w:pPr>
        <w:pStyle w:val="Heading2"/>
        <w:numPr>
          <w:ilvl w:val="1"/>
          <w:numId w:val="46"/>
        </w:numPr>
        <w:tabs>
          <w:tab w:val="left" w:pos="941"/>
        </w:tabs>
        <w:ind w:left="940" w:hanging="721"/>
      </w:pPr>
      <w:bookmarkStart w:id="15" w:name="1.3._Scope"/>
      <w:bookmarkEnd w:id="15"/>
      <w:r>
        <w:t>Scope</w:t>
      </w:r>
    </w:p>
    <w:p w:rsidR="00F31E72" w:rsidRDefault="00592628">
      <w:pPr>
        <w:pStyle w:val="BodyText"/>
        <w:spacing w:before="116"/>
        <w:ind w:left="220" w:right="748"/>
      </w:pPr>
      <w:r>
        <w:t>The scope of this guide is limited to the technical steps required to install, configure, and implement the non-VistA components of the RTLS AT interface application. This includes:</w:t>
      </w:r>
    </w:p>
    <w:p w:rsidR="00F31E72" w:rsidRDefault="00592628">
      <w:pPr>
        <w:pStyle w:val="ListParagraph"/>
        <w:numPr>
          <w:ilvl w:val="0"/>
          <w:numId w:val="42"/>
        </w:numPr>
        <w:tabs>
          <w:tab w:val="left" w:pos="939"/>
          <w:tab w:val="left" w:pos="940"/>
        </w:tabs>
        <w:spacing w:before="122"/>
        <w:ind w:left="940"/>
        <w:rPr>
          <w:sz w:val="24"/>
        </w:rPr>
      </w:pPr>
      <w:r>
        <w:rPr>
          <w:sz w:val="24"/>
        </w:rPr>
        <w:t xml:space="preserve">Installation and configuration of the </w:t>
      </w:r>
      <w:proofErr w:type="spellStart"/>
      <w:r>
        <w:rPr>
          <w:sz w:val="24"/>
        </w:rPr>
        <w:t>VistaService</w:t>
      </w:r>
      <w:proofErr w:type="spellEnd"/>
      <w:r>
        <w:rPr>
          <w:sz w:val="24"/>
        </w:rPr>
        <w:t xml:space="preserve"> Web</w:t>
      </w:r>
      <w:r>
        <w:rPr>
          <w:spacing w:val="-2"/>
          <w:sz w:val="24"/>
        </w:rPr>
        <w:t xml:space="preserve"> </w:t>
      </w:r>
      <w:r>
        <w:rPr>
          <w:sz w:val="24"/>
        </w:rPr>
        <w:t>Services</w:t>
      </w:r>
    </w:p>
    <w:p w:rsidR="00F31E72" w:rsidRDefault="00592628">
      <w:pPr>
        <w:pStyle w:val="ListParagraph"/>
        <w:numPr>
          <w:ilvl w:val="0"/>
          <w:numId w:val="42"/>
        </w:numPr>
        <w:tabs>
          <w:tab w:val="left" w:pos="939"/>
          <w:tab w:val="left" w:pos="940"/>
        </w:tabs>
        <w:spacing w:before="59"/>
        <w:ind w:left="940"/>
        <w:rPr>
          <w:sz w:val="24"/>
        </w:rPr>
      </w:pPr>
      <w:r>
        <w:rPr>
          <w:sz w:val="24"/>
        </w:rPr>
        <w:t>Installation and configuration of the RTLS ESB Application</w:t>
      </w:r>
      <w:r>
        <w:rPr>
          <w:spacing w:val="-4"/>
          <w:sz w:val="24"/>
        </w:rPr>
        <w:t xml:space="preserve"> </w:t>
      </w:r>
      <w:r>
        <w:rPr>
          <w:sz w:val="24"/>
        </w:rPr>
        <w:t>Component</w:t>
      </w:r>
    </w:p>
    <w:p w:rsidR="00F31E72" w:rsidRDefault="00592628">
      <w:pPr>
        <w:pStyle w:val="ListParagraph"/>
        <w:numPr>
          <w:ilvl w:val="0"/>
          <w:numId w:val="42"/>
        </w:numPr>
        <w:tabs>
          <w:tab w:val="left" w:pos="939"/>
          <w:tab w:val="left" w:pos="940"/>
        </w:tabs>
        <w:spacing w:before="61" w:line="336" w:lineRule="auto"/>
        <w:ind w:left="219" w:right="1274" w:firstLine="360"/>
        <w:rPr>
          <w:sz w:val="24"/>
        </w:rPr>
      </w:pPr>
      <w:r>
        <w:rPr>
          <w:sz w:val="24"/>
        </w:rPr>
        <w:t>Installation and configuration of the RTLS-VistA Interface Configuration</w:t>
      </w:r>
      <w:r>
        <w:rPr>
          <w:spacing w:val="-23"/>
          <w:sz w:val="24"/>
        </w:rPr>
        <w:t xml:space="preserve"> </w:t>
      </w:r>
      <w:r>
        <w:rPr>
          <w:sz w:val="24"/>
        </w:rPr>
        <w:t>Tool This guide does not</w:t>
      </w:r>
      <w:r>
        <w:rPr>
          <w:spacing w:val="-2"/>
          <w:sz w:val="24"/>
        </w:rPr>
        <w:t xml:space="preserve"> </w:t>
      </w:r>
      <w:r>
        <w:rPr>
          <w:sz w:val="24"/>
        </w:rPr>
        <w:t>include:</w:t>
      </w:r>
    </w:p>
    <w:p w:rsidR="00F31E72" w:rsidRDefault="00592628">
      <w:pPr>
        <w:pStyle w:val="ListParagraph"/>
        <w:numPr>
          <w:ilvl w:val="0"/>
          <w:numId w:val="42"/>
        </w:numPr>
        <w:tabs>
          <w:tab w:val="left" w:pos="939"/>
          <w:tab w:val="left" w:pos="940"/>
        </w:tabs>
        <w:spacing w:before="11"/>
        <w:ind w:left="940" w:hanging="361"/>
        <w:rPr>
          <w:sz w:val="24"/>
        </w:rPr>
      </w:pPr>
      <w:r>
        <w:rPr>
          <w:sz w:val="24"/>
        </w:rPr>
        <w:t>Installation and configuration of the WebLogic Domain or Mule Enterprise</w:t>
      </w:r>
      <w:r>
        <w:rPr>
          <w:spacing w:val="-11"/>
          <w:sz w:val="24"/>
        </w:rPr>
        <w:t xml:space="preserve"> </w:t>
      </w:r>
      <w:r>
        <w:rPr>
          <w:sz w:val="24"/>
        </w:rPr>
        <w:t>Edition</w:t>
      </w:r>
    </w:p>
    <w:p w:rsidR="00F31E72" w:rsidRDefault="00592628">
      <w:pPr>
        <w:pStyle w:val="ListParagraph"/>
        <w:numPr>
          <w:ilvl w:val="0"/>
          <w:numId w:val="42"/>
        </w:numPr>
        <w:tabs>
          <w:tab w:val="left" w:pos="939"/>
          <w:tab w:val="left" w:pos="940"/>
        </w:tabs>
        <w:spacing w:before="59"/>
        <w:ind w:left="940" w:hanging="361"/>
        <w:rPr>
          <w:sz w:val="24"/>
        </w:rPr>
      </w:pPr>
      <w:r>
        <w:rPr>
          <w:sz w:val="24"/>
        </w:rPr>
        <w:t>Installation and configuration of Intelligent</w:t>
      </w:r>
      <w:r>
        <w:rPr>
          <w:spacing w:val="3"/>
          <w:sz w:val="24"/>
        </w:rPr>
        <w:t xml:space="preserve"> </w:t>
      </w:r>
      <w:proofErr w:type="spellStart"/>
      <w:r>
        <w:rPr>
          <w:sz w:val="24"/>
        </w:rPr>
        <w:t>InSites</w:t>
      </w:r>
      <w:proofErr w:type="spellEnd"/>
    </w:p>
    <w:p w:rsidR="00F31E72" w:rsidRDefault="00F31E72">
      <w:pPr>
        <w:rPr>
          <w:sz w:val="24"/>
        </w:rPr>
        <w:sectPr w:rsidR="00F31E72">
          <w:pgSz w:w="12240" w:h="15840"/>
          <w:pgMar w:top="1360" w:right="1220" w:bottom="1160" w:left="1220" w:header="0" w:footer="898" w:gutter="0"/>
          <w:cols w:space="720"/>
        </w:sectPr>
      </w:pPr>
    </w:p>
    <w:p w:rsidR="00F31E72" w:rsidRDefault="00592628">
      <w:pPr>
        <w:pStyle w:val="BodyText"/>
        <w:spacing w:before="72"/>
        <w:ind w:left="219" w:right="369"/>
      </w:pPr>
      <w:r>
        <w:lastRenderedPageBreak/>
        <w:t xml:space="preserve">Intelligent </w:t>
      </w:r>
      <w:proofErr w:type="spellStart"/>
      <w:r>
        <w:t>InSites</w:t>
      </w:r>
      <w:proofErr w:type="spellEnd"/>
      <w:r>
        <w:t xml:space="preserve"> is a Commercial off-the-shelf (COTS) product. Installation and configuration are managed by the vendor as part of the overall deployment plan.</w:t>
      </w:r>
    </w:p>
    <w:p w:rsidR="00F31E72" w:rsidRDefault="00F31E72">
      <w:pPr>
        <w:pStyle w:val="BodyText"/>
        <w:spacing w:before="1"/>
        <w:rPr>
          <w:sz w:val="21"/>
        </w:rPr>
      </w:pPr>
    </w:p>
    <w:p w:rsidR="00F31E72" w:rsidRDefault="00592628">
      <w:pPr>
        <w:pStyle w:val="Heading2"/>
        <w:numPr>
          <w:ilvl w:val="1"/>
          <w:numId w:val="46"/>
        </w:numPr>
        <w:tabs>
          <w:tab w:val="left" w:pos="941"/>
        </w:tabs>
        <w:ind w:left="940" w:hanging="721"/>
      </w:pPr>
      <w:bookmarkStart w:id="16" w:name="1.4._References"/>
      <w:bookmarkEnd w:id="16"/>
      <w:r>
        <w:t>References</w:t>
      </w:r>
    </w:p>
    <w:p w:rsidR="00F31E72" w:rsidRDefault="00592628">
      <w:pPr>
        <w:pStyle w:val="ListParagraph"/>
        <w:numPr>
          <w:ilvl w:val="0"/>
          <w:numId w:val="41"/>
        </w:numPr>
        <w:tabs>
          <w:tab w:val="left" w:pos="939"/>
          <w:tab w:val="left" w:pos="940"/>
        </w:tabs>
        <w:spacing w:before="118" w:line="293" w:lineRule="exact"/>
        <w:rPr>
          <w:sz w:val="24"/>
        </w:rPr>
      </w:pPr>
      <w:r>
        <w:rPr>
          <w:sz w:val="24"/>
        </w:rPr>
        <w:t>RTLS AT Patch Installation Guide</w:t>
      </w:r>
    </w:p>
    <w:p w:rsidR="00F31E72" w:rsidRDefault="00592628">
      <w:pPr>
        <w:pStyle w:val="ListParagraph"/>
        <w:numPr>
          <w:ilvl w:val="0"/>
          <w:numId w:val="41"/>
        </w:numPr>
        <w:tabs>
          <w:tab w:val="left" w:pos="939"/>
          <w:tab w:val="left" w:pos="940"/>
        </w:tabs>
        <w:spacing w:before="0" w:line="293" w:lineRule="exact"/>
        <w:ind w:hanging="361"/>
        <w:rPr>
          <w:sz w:val="24"/>
        </w:rPr>
      </w:pPr>
      <w:proofErr w:type="spellStart"/>
      <w:r>
        <w:rPr>
          <w:sz w:val="24"/>
        </w:rPr>
        <w:t>VistALink</w:t>
      </w:r>
      <w:proofErr w:type="spellEnd"/>
      <w:r>
        <w:rPr>
          <w:sz w:val="24"/>
        </w:rPr>
        <w:t xml:space="preserve"> System Management</w:t>
      </w:r>
      <w:r>
        <w:rPr>
          <w:spacing w:val="-1"/>
          <w:sz w:val="24"/>
        </w:rPr>
        <w:t xml:space="preserve"> </w:t>
      </w:r>
      <w:r>
        <w:rPr>
          <w:sz w:val="24"/>
        </w:rPr>
        <w:t>Guide</w:t>
      </w:r>
    </w:p>
    <w:p w:rsidR="00F31E72" w:rsidRDefault="00592628">
      <w:pPr>
        <w:pStyle w:val="ListParagraph"/>
        <w:numPr>
          <w:ilvl w:val="0"/>
          <w:numId w:val="41"/>
        </w:numPr>
        <w:tabs>
          <w:tab w:val="left" w:pos="939"/>
          <w:tab w:val="left" w:pos="940"/>
        </w:tabs>
        <w:spacing w:before="2" w:line="293" w:lineRule="exact"/>
        <w:ind w:hanging="361"/>
        <w:rPr>
          <w:sz w:val="24"/>
        </w:rPr>
      </w:pPr>
      <w:proofErr w:type="spellStart"/>
      <w:r>
        <w:rPr>
          <w:sz w:val="24"/>
        </w:rPr>
        <w:t>VistALink</w:t>
      </w:r>
      <w:proofErr w:type="spellEnd"/>
      <w:r>
        <w:rPr>
          <w:sz w:val="24"/>
        </w:rPr>
        <w:t xml:space="preserve"> Developer Guide</w:t>
      </w:r>
    </w:p>
    <w:p w:rsidR="00F31E72" w:rsidRDefault="00592628">
      <w:pPr>
        <w:pStyle w:val="ListParagraph"/>
        <w:numPr>
          <w:ilvl w:val="0"/>
          <w:numId w:val="41"/>
        </w:numPr>
        <w:tabs>
          <w:tab w:val="left" w:pos="939"/>
          <w:tab w:val="left" w:pos="940"/>
        </w:tabs>
        <w:spacing w:before="0" w:line="293" w:lineRule="exact"/>
        <w:ind w:hanging="361"/>
        <w:rPr>
          <w:sz w:val="24"/>
        </w:rPr>
      </w:pPr>
      <w:proofErr w:type="spellStart"/>
      <w:r>
        <w:rPr>
          <w:sz w:val="24"/>
        </w:rPr>
        <w:t>VistALink</w:t>
      </w:r>
      <w:proofErr w:type="spellEnd"/>
      <w:r>
        <w:rPr>
          <w:sz w:val="24"/>
        </w:rPr>
        <w:t xml:space="preserve"> Installation</w:t>
      </w:r>
      <w:r>
        <w:rPr>
          <w:spacing w:val="-10"/>
          <w:sz w:val="24"/>
        </w:rPr>
        <w:t xml:space="preserve"> </w:t>
      </w:r>
      <w:r>
        <w:rPr>
          <w:sz w:val="24"/>
        </w:rPr>
        <w:t>Guide</w:t>
      </w:r>
    </w:p>
    <w:p w:rsidR="00F31E72" w:rsidRDefault="00592628">
      <w:pPr>
        <w:pStyle w:val="ListParagraph"/>
        <w:numPr>
          <w:ilvl w:val="0"/>
          <w:numId w:val="41"/>
        </w:numPr>
        <w:tabs>
          <w:tab w:val="left" w:pos="939"/>
          <w:tab w:val="left" w:pos="940"/>
        </w:tabs>
        <w:spacing w:before="0" w:line="293" w:lineRule="exact"/>
        <w:ind w:hanging="361"/>
        <w:rPr>
          <w:sz w:val="24"/>
        </w:rPr>
      </w:pPr>
      <w:r>
        <w:rPr>
          <w:sz w:val="24"/>
        </w:rPr>
        <w:t>RTLS ESE Deployment</w:t>
      </w:r>
      <w:r>
        <w:rPr>
          <w:spacing w:val="-12"/>
          <w:sz w:val="24"/>
        </w:rPr>
        <w:t xml:space="preserve"> </w:t>
      </w:r>
      <w:r>
        <w:rPr>
          <w:sz w:val="24"/>
        </w:rPr>
        <w:t>Plan</w:t>
      </w:r>
    </w:p>
    <w:p w:rsidR="00F31E72" w:rsidRDefault="00592628">
      <w:pPr>
        <w:pStyle w:val="ListParagraph"/>
        <w:numPr>
          <w:ilvl w:val="0"/>
          <w:numId w:val="41"/>
        </w:numPr>
        <w:tabs>
          <w:tab w:val="left" w:pos="939"/>
          <w:tab w:val="left" w:pos="940"/>
        </w:tabs>
        <w:spacing w:before="0" w:line="293" w:lineRule="exact"/>
        <w:ind w:hanging="361"/>
        <w:rPr>
          <w:sz w:val="24"/>
        </w:rPr>
      </w:pPr>
      <w:r>
        <w:rPr>
          <w:sz w:val="24"/>
        </w:rPr>
        <w:t>RTLS ESE Formal Test</w:t>
      </w:r>
      <w:r>
        <w:rPr>
          <w:spacing w:val="-2"/>
          <w:sz w:val="24"/>
        </w:rPr>
        <w:t xml:space="preserve"> </w:t>
      </w:r>
      <w:r>
        <w:rPr>
          <w:sz w:val="24"/>
        </w:rPr>
        <w:t>Results</w:t>
      </w:r>
    </w:p>
    <w:p w:rsidR="00F31E72" w:rsidRDefault="00F31E72">
      <w:pPr>
        <w:spacing w:line="293" w:lineRule="exact"/>
        <w:rPr>
          <w:sz w:val="24"/>
        </w:rPr>
        <w:sectPr w:rsidR="00F31E72">
          <w:pgSz w:w="12240" w:h="15840"/>
          <w:pgMar w:top="1360" w:right="1220" w:bottom="1160" w:left="1220" w:header="0" w:footer="898" w:gutter="0"/>
          <w:cols w:space="720"/>
        </w:sectPr>
      </w:pPr>
    </w:p>
    <w:p w:rsidR="00F31E72" w:rsidRDefault="00592628">
      <w:pPr>
        <w:pStyle w:val="Heading1"/>
        <w:numPr>
          <w:ilvl w:val="0"/>
          <w:numId w:val="46"/>
        </w:numPr>
        <w:tabs>
          <w:tab w:val="left" w:pos="580"/>
        </w:tabs>
      </w:pPr>
      <w:bookmarkStart w:id="17" w:name="2._Pre-installation_and_System_Requireme"/>
      <w:bookmarkStart w:id="18" w:name="_bookmark7"/>
      <w:bookmarkEnd w:id="17"/>
      <w:bookmarkEnd w:id="18"/>
      <w:r>
        <w:lastRenderedPageBreak/>
        <w:t>Pre-installation and System</w:t>
      </w:r>
      <w:r>
        <w:rPr>
          <w:spacing w:val="1"/>
        </w:rPr>
        <w:t xml:space="preserve"> </w:t>
      </w:r>
      <w:r>
        <w:t>Requirements</w:t>
      </w:r>
    </w:p>
    <w:p w:rsidR="00F31E72" w:rsidRDefault="00592628">
      <w:pPr>
        <w:pStyle w:val="BodyText"/>
        <w:spacing w:before="117"/>
        <w:ind w:left="220" w:right="355"/>
      </w:pPr>
      <w:r>
        <w:t>The following points are important to note about the RTLS AT interface application installation covered in this guide and the companion guide, the RTLS AT Patch Installation Guide:</w:t>
      </w:r>
    </w:p>
    <w:p w:rsidR="00F31E72" w:rsidRDefault="00592628">
      <w:pPr>
        <w:pStyle w:val="ListParagraph"/>
        <w:numPr>
          <w:ilvl w:val="0"/>
          <w:numId w:val="40"/>
        </w:numPr>
        <w:tabs>
          <w:tab w:val="left" w:pos="939"/>
          <w:tab w:val="left" w:pos="940"/>
        </w:tabs>
        <w:spacing w:before="62"/>
        <w:ind w:right="285"/>
        <w:rPr>
          <w:sz w:val="24"/>
        </w:rPr>
      </w:pPr>
      <w:r>
        <w:rPr>
          <w:sz w:val="24"/>
        </w:rPr>
        <w:t xml:space="preserve">The guides </w:t>
      </w:r>
      <w:proofErr w:type="gramStart"/>
      <w:r>
        <w:rPr>
          <w:sz w:val="24"/>
        </w:rPr>
        <w:t>represents</w:t>
      </w:r>
      <w:proofErr w:type="gramEnd"/>
      <w:r>
        <w:rPr>
          <w:sz w:val="24"/>
        </w:rPr>
        <w:t xml:space="preserve"> the instructions for installing the RTLS AT interface application in a test</w:t>
      </w:r>
      <w:r>
        <w:rPr>
          <w:spacing w:val="-2"/>
          <w:sz w:val="24"/>
        </w:rPr>
        <w:t xml:space="preserve"> </w:t>
      </w:r>
      <w:r>
        <w:rPr>
          <w:sz w:val="24"/>
        </w:rPr>
        <w:t>environment.</w:t>
      </w:r>
    </w:p>
    <w:p w:rsidR="00F31E72" w:rsidRDefault="00592628">
      <w:pPr>
        <w:pStyle w:val="ListParagraph"/>
        <w:numPr>
          <w:ilvl w:val="0"/>
          <w:numId w:val="40"/>
        </w:numPr>
        <w:tabs>
          <w:tab w:val="left" w:pos="939"/>
          <w:tab w:val="left" w:pos="940"/>
        </w:tabs>
        <w:spacing w:before="64" w:line="237" w:lineRule="auto"/>
        <w:ind w:right="964"/>
        <w:rPr>
          <w:sz w:val="24"/>
        </w:rPr>
      </w:pPr>
      <w:r>
        <w:rPr>
          <w:sz w:val="24"/>
        </w:rPr>
        <w:t>Installation will always occur within a test environment before being approved</w:t>
      </w:r>
      <w:r>
        <w:rPr>
          <w:spacing w:val="-22"/>
          <w:sz w:val="24"/>
        </w:rPr>
        <w:t xml:space="preserve"> </w:t>
      </w:r>
      <w:r>
        <w:rPr>
          <w:sz w:val="24"/>
        </w:rPr>
        <w:t>for installation in</w:t>
      </w:r>
      <w:r>
        <w:rPr>
          <w:spacing w:val="-1"/>
          <w:sz w:val="24"/>
        </w:rPr>
        <w:t xml:space="preserve"> </w:t>
      </w:r>
      <w:r>
        <w:rPr>
          <w:sz w:val="24"/>
        </w:rPr>
        <w:t>production.</w:t>
      </w:r>
    </w:p>
    <w:p w:rsidR="00F31E72" w:rsidRDefault="00592628">
      <w:pPr>
        <w:pStyle w:val="ListParagraph"/>
        <w:numPr>
          <w:ilvl w:val="0"/>
          <w:numId w:val="40"/>
        </w:numPr>
        <w:tabs>
          <w:tab w:val="left" w:pos="939"/>
          <w:tab w:val="left" w:pos="940"/>
        </w:tabs>
        <w:spacing w:before="62"/>
        <w:rPr>
          <w:sz w:val="24"/>
        </w:rPr>
      </w:pPr>
      <w:r>
        <w:rPr>
          <w:sz w:val="24"/>
        </w:rPr>
        <w:t>The difference between a test and production installation is</w:t>
      </w:r>
      <w:r>
        <w:rPr>
          <w:spacing w:val="-4"/>
          <w:sz w:val="24"/>
        </w:rPr>
        <w:t xml:space="preserve"> </w:t>
      </w:r>
      <w:r>
        <w:rPr>
          <w:sz w:val="24"/>
        </w:rPr>
        <w:t>minimal.</w:t>
      </w:r>
    </w:p>
    <w:p w:rsidR="00F31E72" w:rsidRDefault="00592628">
      <w:pPr>
        <w:pStyle w:val="ListParagraph"/>
        <w:numPr>
          <w:ilvl w:val="0"/>
          <w:numId w:val="40"/>
        </w:numPr>
        <w:tabs>
          <w:tab w:val="left" w:pos="939"/>
          <w:tab w:val="left" w:pos="940"/>
        </w:tabs>
        <w:spacing w:before="59"/>
        <w:rPr>
          <w:sz w:val="24"/>
        </w:rPr>
      </w:pPr>
      <w:r>
        <w:rPr>
          <w:sz w:val="24"/>
        </w:rPr>
        <w:t>Users do not have to log off the system during</w:t>
      </w:r>
      <w:r>
        <w:rPr>
          <w:spacing w:val="-7"/>
          <w:sz w:val="24"/>
        </w:rPr>
        <w:t xml:space="preserve"> </w:t>
      </w:r>
      <w:r>
        <w:rPr>
          <w:sz w:val="24"/>
        </w:rPr>
        <w:t>installation.</w:t>
      </w:r>
    </w:p>
    <w:p w:rsidR="00F31E72" w:rsidRDefault="00592628">
      <w:pPr>
        <w:pStyle w:val="ListParagraph"/>
        <w:numPr>
          <w:ilvl w:val="0"/>
          <w:numId w:val="40"/>
        </w:numPr>
        <w:tabs>
          <w:tab w:val="left" w:pos="939"/>
          <w:tab w:val="left" w:pos="940"/>
        </w:tabs>
        <w:spacing w:before="59"/>
        <w:rPr>
          <w:sz w:val="24"/>
        </w:rPr>
      </w:pPr>
      <w:r>
        <w:rPr>
          <w:sz w:val="24"/>
        </w:rPr>
        <w:t>The average amount of time required to install the software is 4</w:t>
      </w:r>
      <w:r>
        <w:rPr>
          <w:spacing w:val="-6"/>
          <w:sz w:val="24"/>
        </w:rPr>
        <w:t xml:space="preserve"> </w:t>
      </w:r>
      <w:r>
        <w:rPr>
          <w:sz w:val="24"/>
        </w:rPr>
        <w:t>hours.</w:t>
      </w:r>
    </w:p>
    <w:p w:rsidR="00F31E72" w:rsidRDefault="00592628">
      <w:pPr>
        <w:pStyle w:val="ListParagraph"/>
        <w:numPr>
          <w:ilvl w:val="0"/>
          <w:numId w:val="40"/>
        </w:numPr>
        <w:tabs>
          <w:tab w:val="left" w:pos="939"/>
          <w:tab w:val="left" w:pos="940"/>
        </w:tabs>
        <w:spacing w:before="59"/>
        <w:rPr>
          <w:sz w:val="24"/>
        </w:rPr>
      </w:pPr>
      <w:r>
        <w:rPr>
          <w:sz w:val="24"/>
        </w:rPr>
        <w:t>This software does not have to be installed during off-peak</w:t>
      </w:r>
      <w:r>
        <w:rPr>
          <w:spacing w:val="-5"/>
          <w:sz w:val="24"/>
        </w:rPr>
        <w:t xml:space="preserve"> </w:t>
      </w:r>
      <w:r>
        <w:rPr>
          <w:sz w:val="24"/>
        </w:rPr>
        <w:t>hours.</w:t>
      </w:r>
    </w:p>
    <w:p w:rsidR="00F31E72" w:rsidRDefault="00592628">
      <w:pPr>
        <w:pStyle w:val="Heading2"/>
        <w:numPr>
          <w:ilvl w:val="1"/>
          <w:numId w:val="46"/>
        </w:numPr>
        <w:tabs>
          <w:tab w:val="left" w:pos="1120"/>
          <w:tab w:val="left" w:pos="1121"/>
        </w:tabs>
        <w:spacing w:before="239"/>
      </w:pPr>
      <w:bookmarkStart w:id="19" w:name="2.1._Platform_Installation_and_Preparati"/>
      <w:bookmarkStart w:id="20" w:name="_bookmark8"/>
      <w:bookmarkEnd w:id="19"/>
      <w:bookmarkEnd w:id="20"/>
      <w:r>
        <w:t>Platform Installation and</w:t>
      </w:r>
      <w:r>
        <w:rPr>
          <w:spacing w:val="-4"/>
        </w:rPr>
        <w:t xml:space="preserve"> </w:t>
      </w:r>
      <w:r>
        <w:t>Preparation</w:t>
      </w:r>
    </w:p>
    <w:p w:rsidR="00F31E72" w:rsidRDefault="00592628">
      <w:pPr>
        <w:pStyle w:val="Heading3"/>
        <w:numPr>
          <w:ilvl w:val="2"/>
          <w:numId w:val="39"/>
        </w:numPr>
        <w:tabs>
          <w:tab w:val="left" w:pos="1660"/>
          <w:tab w:val="left" w:pos="1661"/>
        </w:tabs>
        <w:spacing w:before="244"/>
      </w:pPr>
      <w:bookmarkStart w:id="21" w:name="2.1.1._Non-VistA_Required_Software"/>
      <w:bookmarkStart w:id="22" w:name="_bookmark9"/>
      <w:bookmarkEnd w:id="21"/>
      <w:bookmarkEnd w:id="22"/>
      <w:r>
        <w:t>Non-VistA Required</w:t>
      </w:r>
      <w:r>
        <w:rPr>
          <w:spacing w:val="-6"/>
        </w:rPr>
        <w:t xml:space="preserve"> </w:t>
      </w:r>
      <w:r>
        <w:t>Software</w:t>
      </w:r>
    </w:p>
    <w:p w:rsidR="00F31E72" w:rsidRDefault="00592628">
      <w:pPr>
        <w:pStyle w:val="BodyText"/>
        <w:spacing w:before="115"/>
        <w:ind w:left="220"/>
      </w:pPr>
      <w:r>
        <w:t>The following list of software represents the minimum versions required for installation:</w:t>
      </w:r>
    </w:p>
    <w:p w:rsidR="00F31E72" w:rsidRDefault="00F31E72">
      <w:pPr>
        <w:pStyle w:val="BodyText"/>
        <w:spacing w:before="1"/>
        <w:rPr>
          <w:sz w:val="11"/>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5"/>
        <w:gridCol w:w="4150"/>
      </w:tblGrid>
      <w:tr w:rsidR="00F31E72">
        <w:trPr>
          <w:trHeight w:val="371"/>
        </w:trPr>
        <w:tc>
          <w:tcPr>
            <w:tcW w:w="5165" w:type="dxa"/>
            <w:shd w:val="clear" w:color="auto" w:fill="DADADA"/>
          </w:tcPr>
          <w:p w:rsidR="00F31E72" w:rsidRDefault="00592628">
            <w:pPr>
              <w:pStyle w:val="TableParagraph"/>
              <w:spacing w:before="55"/>
              <w:ind w:left="105"/>
              <w:rPr>
                <w:b/>
              </w:rPr>
            </w:pPr>
            <w:r>
              <w:rPr>
                <w:b/>
              </w:rPr>
              <w:t>Software Application</w:t>
            </w:r>
          </w:p>
        </w:tc>
        <w:tc>
          <w:tcPr>
            <w:tcW w:w="4150" w:type="dxa"/>
            <w:shd w:val="clear" w:color="auto" w:fill="DADADA"/>
          </w:tcPr>
          <w:p w:rsidR="00F31E72" w:rsidRDefault="00592628">
            <w:pPr>
              <w:pStyle w:val="TableParagraph"/>
              <w:spacing w:before="55"/>
              <w:rPr>
                <w:b/>
              </w:rPr>
            </w:pPr>
            <w:r>
              <w:rPr>
                <w:b/>
              </w:rPr>
              <w:t>Version</w:t>
            </w:r>
          </w:p>
        </w:tc>
      </w:tr>
      <w:tr w:rsidR="00F31E72">
        <w:trPr>
          <w:trHeight w:val="373"/>
        </w:trPr>
        <w:tc>
          <w:tcPr>
            <w:tcW w:w="5165" w:type="dxa"/>
          </w:tcPr>
          <w:p w:rsidR="00F31E72" w:rsidRDefault="00592628">
            <w:pPr>
              <w:pStyle w:val="TableParagraph"/>
              <w:spacing w:before="60"/>
              <w:ind w:left="105"/>
            </w:pPr>
            <w:r>
              <w:t>Mule Enterprise Edition</w:t>
            </w:r>
          </w:p>
        </w:tc>
        <w:tc>
          <w:tcPr>
            <w:tcW w:w="4150" w:type="dxa"/>
          </w:tcPr>
          <w:p w:rsidR="00F31E72" w:rsidRDefault="00592628">
            <w:pPr>
              <w:pStyle w:val="TableParagraph"/>
              <w:spacing w:before="60"/>
            </w:pPr>
            <w:r>
              <w:t>3.7.3</w:t>
            </w:r>
          </w:p>
        </w:tc>
      </w:tr>
      <w:tr w:rsidR="00F31E72">
        <w:trPr>
          <w:trHeight w:val="373"/>
        </w:trPr>
        <w:tc>
          <w:tcPr>
            <w:tcW w:w="5165" w:type="dxa"/>
          </w:tcPr>
          <w:p w:rsidR="00F31E72" w:rsidRDefault="00592628">
            <w:pPr>
              <w:pStyle w:val="TableParagraph"/>
              <w:ind w:left="105"/>
            </w:pPr>
            <w:r>
              <w:t xml:space="preserve">Oracle </w:t>
            </w:r>
            <w:proofErr w:type="spellStart"/>
            <w:r>
              <w:t>JRockit</w:t>
            </w:r>
            <w:proofErr w:type="spellEnd"/>
          </w:p>
        </w:tc>
        <w:tc>
          <w:tcPr>
            <w:tcW w:w="4150" w:type="dxa"/>
          </w:tcPr>
          <w:p w:rsidR="00F31E72" w:rsidRDefault="00592628">
            <w:pPr>
              <w:pStyle w:val="TableParagraph"/>
            </w:pPr>
            <w:r>
              <w:t>R28.2.5-4.1.0 64 bit (for WebLogic)</w:t>
            </w:r>
          </w:p>
        </w:tc>
      </w:tr>
      <w:tr w:rsidR="00F31E72">
        <w:trPr>
          <w:trHeight w:val="371"/>
        </w:trPr>
        <w:tc>
          <w:tcPr>
            <w:tcW w:w="5165" w:type="dxa"/>
          </w:tcPr>
          <w:p w:rsidR="00F31E72" w:rsidRDefault="00592628">
            <w:pPr>
              <w:pStyle w:val="TableParagraph"/>
              <w:ind w:left="105"/>
            </w:pPr>
            <w:r>
              <w:t>Oracle WebLogic Enterprise Edition</w:t>
            </w:r>
          </w:p>
        </w:tc>
        <w:tc>
          <w:tcPr>
            <w:tcW w:w="4150" w:type="dxa"/>
          </w:tcPr>
          <w:p w:rsidR="00F31E72" w:rsidRDefault="00592628">
            <w:pPr>
              <w:pStyle w:val="TableParagraph"/>
            </w:pPr>
            <w:r>
              <w:t xml:space="preserve">10.3.6 64 </w:t>
            </w:r>
            <w:proofErr w:type="gramStart"/>
            <w:r>
              <w:t>bit</w:t>
            </w:r>
            <w:proofErr w:type="gramEnd"/>
          </w:p>
        </w:tc>
      </w:tr>
      <w:tr w:rsidR="00F31E72">
        <w:trPr>
          <w:trHeight w:val="374"/>
        </w:trPr>
        <w:tc>
          <w:tcPr>
            <w:tcW w:w="5165" w:type="dxa"/>
          </w:tcPr>
          <w:p w:rsidR="00F31E72" w:rsidRDefault="00592628">
            <w:pPr>
              <w:pStyle w:val="TableParagraph"/>
              <w:ind w:left="105"/>
            </w:pPr>
            <w:r>
              <w:t>Red Hat Enterprise Linux (RHEL)</w:t>
            </w:r>
          </w:p>
        </w:tc>
        <w:tc>
          <w:tcPr>
            <w:tcW w:w="4150" w:type="dxa"/>
          </w:tcPr>
          <w:p w:rsidR="00F31E72" w:rsidRDefault="00592628">
            <w:pPr>
              <w:pStyle w:val="TableParagraph"/>
            </w:pPr>
            <w:r>
              <w:t>6.7</w:t>
            </w:r>
          </w:p>
        </w:tc>
      </w:tr>
      <w:tr w:rsidR="00F31E72">
        <w:trPr>
          <w:trHeight w:val="371"/>
        </w:trPr>
        <w:tc>
          <w:tcPr>
            <w:tcW w:w="5165" w:type="dxa"/>
          </w:tcPr>
          <w:p w:rsidR="00F31E72" w:rsidRDefault="00592628">
            <w:pPr>
              <w:pStyle w:val="TableParagraph"/>
              <w:ind w:left="105"/>
            </w:pPr>
            <w:r>
              <w:t>Sun/Oracle Java Development Kit (JDK)</w:t>
            </w:r>
          </w:p>
        </w:tc>
        <w:tc>
          <w:tcPr>
            <w:tcW w:w="4150" w:type="dxa"/>
          </w:tcPr>
          <w:p w:rsidR="00F31E72" w:rsidRDefault="00592628">
            <w:pPr>
              <w:pStyle w:val="TableParagraph"/>
            </w:pPr>
            <w:r>
              <w:t>1.8</w:t>
            </w:r>
          </w:p>
        </w:tc>
      </w:tr>
      <w:tr w:rsidR="00F31E72">
        <w:trPr>
          <w:trHeight w:val="373"/>
        </w:trPr>
        <w:tc>
          <w:tcPr>
            <w:tcW w:w="5165" w:type="dxa"/>
          </w:tcPr>
          <w:p w:rsidR="00F31E72" w:rsidRDefault="00592628">
            <w:pPr>
              <w:pStyle w:val="TableParagraph"/>
              <w:spacing w:before="60"/>
              <w:ind w:left="105"/>
            </w:pPr>
            <w:r>
              <w:t>MMC Console</w:t>
            </w:r>
          </w:p>
        </w:tc>
        <w:tc>
          <w:tcPr>
            <w:tcW w:w="4150" w:type="dxa"/>
          </w:tcPr>
          <w:p w:rsidR="00F31E72" w:rsidRDefault="00592628">
            <w:pPr>
              <w:pStyle w:val="TableParagraph"/>
              <w:spacing w:before="60"/>
            </w:pPr>
            <w:r>
              <w:t>3.4.3</w:t>
            </w:r>
          </w:p>
        </w:tc>
      </w:tr>
      <w:tr w:rsidR="00F31E72">
        <w:trPr>
          <w:trHeight w:val="373"/>
        </w:trPr>
        <w:tc>
          <w:tcPr>
            <w:tcW w:w="5165" w:type="dxa"/>
          </w:tcPr>
          <w:p w:rsidR="00F31E72" w:rsidRDefault="00592628">
            <w:pPr>
              <w:pStyle w:val="TableParagraph"/>
              <w:ind w:left="105"/>
            </w:pPr>
            <w:r>
              <w:t>Microsoft SQL Server</w:t>
            </w:r>
          </w:p>
        </w:tc>
        <w:tc>
          <w:tcPr>
            <w:tcW w:w="4150" w:type="dxa"/>
          </w:tcPr>
          <w:p w:rsidR="00F31E72" w:rsidRDefault="00592628">
            <w:pPr>
              <w:pStyle w:val="TableParagraph"/>
            </w:pPr>
            <w:r>
              <w:t>2012</w:t>
            </w:r>
          </w:p>
        </w:tc>
      </w:tr>
      <w:tr w:rsidR="00F31E72">
        <w:trPr>
          <w:trHeight w:val="371"/>
        </w:trPr>
        <w:tc>
          <w:tcPr>
            <w:tcW w:w="5165" w:type="dxa"/>
          </w:tcPr>
          <w:p w:rsidR="00F31E72" w:rsidRDefault="00592628">
            <w:pPr>
              <w:pStyle w:val="TableParagraph"/>
              <w:ind w:left="105"/>
            </w:pPr>
            <w:r>
              <w:t xml:space="preserve">Intelligent </w:t>
            </w:r>
            <w:proofErr w:type="spellStart"/>
            <w:r>
              <w:t>InSites</w:t>
            </w:r>
            <w:proofErr w:type="spellEnd"/>
            <w:r>
              <w:t xml:space="preserve"> RTLS</w:t>
            </w:r>
          </w:p>
        </w:tc>
        <w:tc>
          <w:tcPr>
            <w:tcW w:w="4150" w:type="dxa"/>
          </w:tcPr>
          <w:p w:rsidR="00F31E72" w:rsidRDefault="00592628">
            <w:pPr>
              <w:pStyle w:val="TableParagraph"/>
            </w:pPr>
            <w:r>
              <w:t>4.7</w:t>
            </w:r>
          </w:p>
        </w:tc>
      </w:tr>
    </w:tbl>
    <w:p w:rsidR="00F31E72" w:rsidRDefault="00F31E72">
      <w:pPr>
        <w:pStyle w:val="BodyText"/>
        <w:spacing w:before="6"/>
        <w:rPr>
          <w:sz w:val="20"/>
        </w:rPr>
      </w:pPr>
    </w:p>
    <w:p w:rsidR="00F31E72" w:rsidRDefault="00592628">
      <w:pPr>
        <w:pStyle w:val="Heading3"/>
        <w:numPr>
          <w:ilvl w:val="2"/>
          <w:numId w:val="39"/>
        </w:numPr>
        <w:tabs>
          <w:tab w:val="left" w:pos="1660"/>
          <w:tab w:val="left" w:pos="1661"/>
        </w:tabs>
      </w:pPr>
      <w:bookmarkStart w:id="23" w:name="2.1.2._Installation_Sequencing_Informati"/>
      <w:bookmarkStart w:id="24" w:name="_bookmark10"/>
      <w:bookmarkEnd w:id="23"/>
      <w:bookmarkEnd w:id="24"/>
      <w:r>
        <w:t>Installation Sequencing</w:t>
      </w:r>
      <w:r>
        <w:rPr>
          <w:spacing w:val="-1"/>
        </w:rPr>
        <w:t xml:space="preserve"> </w:t>
      </w:r>
      <w:r>
        <w:t>Information</w:t>
      </w:r>
    </w:p>
    <w:p w:rsidR="00F31E72" w:rsidRDefault="00592628">
      <w:pPr>
        <w:pStyle w:val="BodyText"/>
        <w:spacing w:before="115"/>
        <w:ind w:left="220"/>
      </w:pPr>
      <w:r>
        <w:t>The installation must be performed in the following order:</w:t>
      </w:r>
    </w:p>
    <w:p w:rsidR="00F31E72" w:rsidRDefault="00F31E72">
      <w:pPr>
        <w:pStyle w:val="BodyText"/>
        <w:spacing w:before="2"/>
        <w:rPr>
          <w:sz w:val="11"/>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6"/>
      </w:tblGrid>
      <w:tr w:rsidR="00F31E72">
        <w:trPr>
          <w:trHeight w:val="518"/>
        </w:trPr>
        <w:tc>
          <w:tcPr>
            <w:tcW w:w="9216" w:type="dxa"/>
            <w:shd w:val="clear" w:color="auto" w:fill="F2F2F2"/>
          </w:tcPr>
          <w:p w:rsidR="00F31E72" w:rsidRDefault="00592628">
            <w:pPr>
              <w:pStyle w:val="TableParagraph"/>
              <w:spacing w:before="118"/>
              <w:rPr>
                <w:b/>
                <w:sz w:val="24"/>
              </w:rPr>
            </w:pPr>
            <w:r>
              <w:rPr>
                <w:b/>
                <w:sz w:val="24"/>
              </w:rPr>
              <w:t>Step 1: RTLS AT VistA Patches</w:t>
            </w:r>
          </w:p>
        </w:tc>
      </w:tr>
      <w:tr w:rsidR="00F31E72">
        <w:trPr>
          <w:trHeight w:val="508"/>
        </w:trPr>
        <w:tc>
          <w:tcPr>
            <w:tcW w:w="9216" w:type="dxa"/>
          </w:tcPr>
          <w:p w:rsidR="00F31E72" w:rsidRDefault="00592628">
            <w:pPr>
              <w:pStyle w:val="TableParagraph"/>
              <w:numPr>
                <w:ilvl w:val="0"/>
                <w:numId w:val="38"/>
              </w:numPr>
              <w:tabs>
                <w:tab w:val="left" w:pos="827"/>
                <w:tab w:val="left" w:pos="828"/>
              </w:tabs>
              <w:spacing w:before="0" w:line="262" w:lineRule="exact"/>
              <w:ind w:hanging="361"/>
              <w:rPr>
                <w:rFonts w:ascii="Times New Roman" w:hAnsi="Times New Roman"/>
              </w:rPr>
            </w:pPr>
            <w:r>
              <w:rPr>
                <w:rFonts w:ascii="Times New Roman" w:hAnsi="Times New Roman"/>
              </w:rPr>
              <w:t>Follow all instructions in the RTLS AT Patch Installation</w:t>
            </w:r>
            <w:r>
              <w:rPr>
                <w:rFonts w:ascii="Times New Roman" w:hAnsi="Times New Roman"/>
                <w:spacing w:val="-6"/>
              </w:rPr>
              <w:t xml:space="preserve"> </w:t>
            </w:r>
            <w:r>
              <w:rPr>
                <w:rFonts w:ascii="Times New Roman" w:hAnsi="Times New Roman"/>
              </w:rPr>
              <w:t>Guide</w:t>
            </w:r>
          </w:p>
        </w:tc>
      </w:tr>
      <w:tr w:rsidR="00F31E72">
        <w:trPr>
          <w:trHeight w:val="515"/>
        </w:trPr>
        <w:tc>
          <w:tcPr>
            <w:tcW w:w="9216" w:type="dxa"/>
            <w:shd w:val="clear" w:color="auto" w:fill="F2F2F2"/>
          </w:tcPr>
          <w:p w:rsidR="00F31E72" w:rsidRDefault="00592628">
            <w:pPr>
              <w:pStyle w:val="TableParagraph"/>
              <w:spacing w:before="115"/>
              <w:rPr>
                <w:b/>
                <w:sz w:val="24"/>
              </w:rPr>
            </w:pPr>
            <w:r>
              <w:rPr>
                <w:b/>
                <w:sz w:val="24"/>
              </w:rPr>
              <w:t xml:space="preserve">Step 2: WebLogic </w:t>
            </w:r>
            <w:proofErr w:type="spellStart"/>
            <w:r>
              <w:rPr>
                <w:b/>
                <w:sz w:val="24"/>
              </w:rPr>
              <w:t>VistaService</w:t>
            </w:r>
            <w:proofErr w:type="spellEnd"/>
            <w:r>
              <w:rPr>
                <w:b/>
                <w:sz w:val="24"/>
              </w:rPr>
              <w:t xml:space="preserve"> Web Services</w:t>
            </w:r>
          </w:p>
        </w:tc>
      </w:tr>
      <w:tr w:rsidR="00F31E72">
        <w:trPr>
          <w:trHeight w:val="808"/>
        </w:trPr>
        <w:tc>
          <w:tcPr>
            <w:tcW w:w="9216" w:type="dxa"/>
          </w:tcPr>
          <w:p w:rsidR="00F31E72" w:rsidRDefault="00592628">
            <w:pPr>
              <w:pStyle w:val="TableParagraph"/>
              <w:numPr>
                <w:ilvl w:val="0"/>
                <w:numId w:val="37"/>
              </w:numPr>
              <w:tabs>
                <w:tab w:val="left" w:pos="827"/>
                <w:tab w:val="left" w:pos="828"/>
              </w:tabs>
              <w:spacing w:before="52"/>
              <w:rPr>
                <w:rFonts w:ascii="Times New Roman" w:hAnsi="Times New Roman"/>
              </w:rPr>
            </w:pPr>
            <w:proofErr w:type="spellStart"/>
            <w:r>
              <w:rPr>
                <w:rFonts w:ascii="Times New Roman" w:hAnsi="Times New Roman"/>
              </w:rPr>
              <w:t>VistaService</w:t>
            </w:r>
            <w:proofErr w:type="spellEnd"/>
            <w:r>
              <w:rPr>
                <w:rFonts w:ascii="Times New Roman" w:hAnsi="Times New Roman"/>
              </w:rPr>
              <w:t xml:space="preserve"> Web Services Pre-Installation (section</w:t>
            </w:r>
            <w:r>
              <w:rPr>
                <w:rFonts w:ascii="Times New Roman" w:hAnsi="Times New Roman"/>
                <w:spacing w:val="-4"/>
              </w:rPr>
              <w:t xml:space="preserve"> </w:t>
            </w:r>
            <w:hyperlink w:anchor="_bookmark17" w:history="1">
              <w:r>
                <w:rPr>
                  <w:rFonts w:ascii="Times New Roman" w:hAnsi="Times New Roman"/>
                </w:rPr>
                <w:t>2.8</w:t>
              </w:r>
            </w:hyperlink>
            <w:r>
              <w:rPr>
                <w:rFonts w:ascii="Times New Roman" w:hAnsi="Times New Roman"/>
              </w:rPr>
              <w:t>)</w:t>
            </w:r>
          </w:p>
          <w:p w:rsidR="00F31E72" w:rsidRDefault="00592628">
            <w:pPr>
              <w:pStyle w:val="TableParagraph"/>
              <w:numPr>
                <w:ilvl w:val="0"/>
                <w:numId w:val="37"/>
              </w:numPr>
              <w:tabs>
                <w:tab w:val="left" w:pos="827"/>
                <w:tab w:val="left" w:pos="828"/>
              </w:tabs>
              <w:spacing w:before="59"/>
              <w:rPr>
                <w:rFonts w:ascii="Times New Roman" w:hAnsi="Times New Roman"/>
              </w:rPr>
            </w:pPr>
            <w:hyperlink w:anchor="_bookmark28" w:history="1">
              <w:proofErr w:type="spellStart"/>
              <w:r>
                <w:rPr>
                  <w:rFonts w:ascii="Times New Roman" w:hAnsi="Times New Roman"/>
                </w:rPr>
                <w:t>VistaService</w:t>
              </w:r>
              <w:proofErr w:type="spellEnd"/>
              <w:r>
                <w:rPr>
                  <w:rFonts w:ascii="Times New Roman" w:hAnsi="Times New Roman"/>
                </w:rPr>
                <w:t xml:space="preserve"> Web Services Installation </w:t>
              </w:r>
            </w:hyperlink>
            <w:r>
              <w:rPr>
                <w:rFonts w:ascii="Times New Roman" w:hAnsi="Times New Roman"/>
              </w:rPr>
              <w:t>(section</w:t>
            </w:r>
            <w:r>
              <w:rPr>
                <w:rFonts w:ascii="Times New Roman" w:hAnsi="Times New Roman"/>
                <w:spacing w:val="-7"/>
              </w:rPr>
              <w:t xml:space="preserve"> </w:t>
            </w:r>
            <w:hyperlink w:anchor="_bookmark28" w:history="1">
              <w:r>
                <w:rPr>
                  <w:rFonts w:ascii="Times New Roman" w:hAnsi="Times New Roman"/>
                </w:rPr>
                <w:t>3.1</w:t>
              </w:r>
            </w:hyperlink>
            <w:r>
              <w:rPr>
                <w:rFonts w:ascii="Times New Roman" w:hAnsi="Times New Roman"/>
              </w:rPr>
              <w:t>)</w:t>
            </w:r>
          </w:p>
        </w:tc>
      </w:tr>
    </w:tbl>
    <w:p w:rsidR="00F31E72" w:rsidRDefault="00F31E72">
      <w:pPr>
        <w:sectPr w:rsidR="00F31E72">
          <w:pgSz w:w="12240" w:h="15840"/>
          <w:pgMar w:top="1480" w:right="1220" w:bottom="1160" w:left="1220" w:header="0" w:footer="898" w:gutter="0"/>
          <w:cols w:space="720"/>
        </w:sect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6"/>
      </w:tblGrid>
      <w:tr w:rsidR="00F31E72">
        <w:trPr>
          <w:trHeight w:val="515"/>
        </w:trPr>
        <w:tc>
          <w:tcPr>
            <w:tcW w:w="9216" w:type="dxa"/>
            <w:shd w:val="clear" w:color="auto" w:fill="F2F2F2"/>
          </w:tcPr>
          <w:p w:rsidR="00F31E72" w:rsidRDefault="00592628">
            <w:pPr>
              <w:pStyle w:val="TableParagraph"/>
              <w:spacing w:before="115"/>
              <w:rPr>
                <w:b/>
                <w:sz w:val="24"/>
              </w:rPr>
            </w:pPr>
            <w:r>
              <w:rPr>
                <w:b/>
                <w:sz w:val="24"/>
              </w:rPr>
              <w:lastRenderedPageBreak/>
              <w:t>Step 3: RTLS-VistA Interface Configuration Tool</w:t>
            </w:r>
          </w:p>
        </w:tc>
      </w:tr>
      <w:tr w:rsidR="00F31E72">
        <w:trPr>
          <w:trHeight w:val="729"/>
        </w:trPr>
        <w:tc>
          <w:tcPr>
            <w:tcW w:w="9216" w:type="dxa"/>
          </w:tcPr>
          <w:p w:rsidR="00F31E72" w:rsidRDefault="00592628">
            <w:pPr>
              <w:pStyle w:val="TableParagraph"/>
              <w:numPr>
                <w:ilvl w:val="0"/>
                <w:numId w:val="36"/>
              </w:numPr>
              <w:tabs>
                <w:tab w:val="left" w:pos="827"/>
                <w:tab w:val="left" w:pos="828"/>
              </w:tabs>
              <w:spacing w:before="52"/>
              <w:rPr>
                <w:rFonts w:ascii="Times New Roman" w:hAnsi="Times New Roman"/>
              </w:rPr>
            </w:pPr>
            <w:hyperlink w:anchor="_bookmark36" w:history="1">
              <w:r>
                <w:rPr>
                  <w:rFonts w:ascii="Times New Roman" w:hAnsi="Times New Roman"/>
                </w:rPr>
                <w:t xml:space="preserve">RTLS-VistA Interface Configuration Tool Installation </w:t>
              </w:r>
            </w:hyperlink>
            <w:r>
              <w:rPr>
                <w:rFonts w:ascii="Times New Roman" w:hAnsi="Times New Roman"/>
              </w:rPr>
              <w:t>(section</w:t>
            </w:r>
            <w:r>
              <w:rPr>
                <w:rFonts w:ascii="Times New Roman" w:hAnsi="Times New Roman"/>
                <w:spacing w:val="-13"/>
              </w:rPr>
              <w:t xml:space="preserve"> </w:t>
            </w:r>
            <w:hyperlink w:anchor="_bookmark36" w:history="1">
              <w:r>
                <w:rPr>
                  <w:rFonts w:ascii="Times New Roman" w:hAnsi="Times New Roman"/>
                </w:rPr>
                <w:t>3.2</w:t>
              </w:r>
            </w:hyperlink>
            <w:r>
              <w:rPr>
                <w:rFonts w:ascii="Times New Roman" w:hAnsi="Times New Roman"/>
              </w:rPr>
              <w:t>)</w:t>
            </w:r>
          </w:p>
        </w:tc>
      </w:tr>
      <w:tr w:rsidR="00F31E72">
        <w:trPr>
          <w:trHeight w:val="515"/>
        </w:trPr>
        <w:tc>
          <w:tcPr>
            <w:tcW w:w="9216" w:type="dxa"/>
            <w:shd w:val="clear" w:color="auto" w:fill="F2F2F2"/>
          </w:tcPr>
          <w:p w:rsidR="00F31E72" w:rsidRDefault="00592628">
            <w:pPr>
              <w:pStyle w:val="TableParagraph"/>
              <w:spacing w:before="115"/>
              <w:rPr>
                <w:sz w:val="24"/>
              </w:rPr>
            </w:pPr>
            <w:r>
              <w:rPr>
                <w:b/>
                <w:sz w:val="24"/>
              </w:rPr>
              <w:t>Step 4: RTLS ESB Component</w:t>
            </w:r>
            <w:r>
              <w:rPr>
                <w:sz w:val="24"/>
              </w:rPr>
              <w:t>s</w:t>
            </w:r>
          </w:p>
        </w:tc>
      </w:tr>
      <w:tr w:rsidR="00F31E72">
        <w:trPr>
          <w:trHeight w:val="726"/>
        </w:trPr>
        <w:tc>
          <w:tcPr>
            <w:tcW w:w="9216" w:type="dxa"/>
            <w:tcBorders>
              <w:bottom w:val="single" w:sz="8" w:space="0" w:color="000000"/>
            </w:tcBorders>
          </w:tcPr>
          <w:p w:rsidR="00F31E72" w:rsidRDefault="00592628">
            <w:pPr>
              <w:pStyle w:val="TableParagraph"/>
              <w:numPr>
                <w:ilvl w:val="0"/>
                <w:numId w:val="35"/>
              </w:numPr>
              <w:tabs>
                <w:tab w:val="left" w:pos="827"/>
                <w:tab w:val="left" w:pos="828"/>
              </w:tabs>
              <w:spacing w:before="52"/>
              <w:rPr>
                <w:rFonts w:ascii="Times New Roman" w:hAnsi="Times New Roman"/>
              </w:rPr>
            </w:pPr>
            <w:r>
              <w:rPr>
                <w:rFonts w:ascii="Times New Roman" w:hAnsi="Times New Roman"/>
              </w:rPr>
              <w:t>RTLS ESB Application Component Pre-Installation (section</w:t>
            </w:r>
            <w:r>
              <w:rPr>
                <w:rFonts w:ascii="Times New Roman" w:hAnsi="Times New Roman"/>
                <w:spacing w:val="-6"/>
              </w:rPr>
              <w:t xml:space="preserve"> </w:t>
            </w:r>
            <w:hyperlink w:anchor="_bookmark21" w:history="1">
              <w:r>
                <w:rPr>
                  <w:rFonts w:ascii="Times New Roman" w:hAnsi="Times New Roman"/>
                </w:rPr>
                <w:t>2.9</w:t>
              </w:r>
            </w:hyperlink>
            <w:r>
              <w:rPr>
                <w:rFonts w:ascii="Times New Roman" w:hAnsi="Times New Roman"/>
              </w:rPr>
              <w:t>)</w:t>
            </w:r>
          </w:p>
          <w:p w:rsidR="00F31E72" w:rsidRDefault="00592628">
            <w:pPr>
              <w:pStyle w:val="TableParagraph"/>
              <w:numPr>
                <w:ilvl w:val="0"/>
                <w:numId w:val="35"/>
              </w:numPr>
              <w:tabs>
                <w:tab w:val="left" w:pos="827"/>
                <w:tab w:val="left" w:pos="828"/>
              </w:tabs>
              <w:spacing w:before="59"/>
              <w:rPr>
                <w:rFonts w:ascii="Times New Roman" w:hAnsi="Times New Roman"/>
              </w:rPr>
            </w:pPr>
            <w:r>
              <w:rPr>
                <w:rFonts w:ascii="Times New Roman" w:hAnsi="Times New Roman"/>
              </w:rPr>
              <w:t>RTLS ESB Application Component Installation (section</w:t>
            </w:r>
            <w:r>
              <w:rPr>
                <w:rFonts w:ascii="Times New Roman" w:hAnsi="Times New Roman"/>
                <w:spacing w:val="-3"/>
              </w:rPr>
              <w:t xml:space="preserve"> </w:t>
            </w:r>
            <w:hyperlink w:anchor="_bookmark41" w:history="1">
              <w:r>
                <w:rPr>
                  <w:rFonts w:ascii="Times New Roman" w:hAnsi="Times New Roman"/>
                </w:rPr>
                <w:t>3.3</w:t>
              </w:r>
            </w:hyperlink>
            <w:r>
              <w:rPr>
                <w:rFonts w:ascii="Times New Roman" w:hAnsi="Times New Roman"/>
              </w:rPr>
              <w:t>)</w:t>
            </w:r>
          </w:p>
        </w:tc>
      </w:tr>
      <w:tr w:rsidR="00F31E72">
        <w:trPr>
          <w:trHeight w:val="517"/>
        </w:trPr>
        <w:tc>
          <w:tcPr>
            <w:tcW w:w="9216" w:type="dxa"/>
            <w:tcBorders>
              <w:top w:val="single" w:sz="8" w:space="0" w:color="000000"/>
            </w:tcBorders>
            <w:shd w:val="clear" w:color="auto" w:fill="F2F2F2"/>
          </w:tcPr>
          <w:p w:rsidR="00F31E72" w:rsidRDefault="00592628">
            <w:pPr>
              <w:pStyle w:val="TableParagraph"/>
              <w:spacing w:before="117"/>
              <w:rPr>
                <w:b/>
                <w:sz w:val="24"/>
              </w:rPr>
            </w:pPr>
            <w:r>
              <w:rPr>
                <w:b/>
                <w:sz w:val="24"/>
              </w:rPr>
              <w:t>Step 5: Configure SSL/TLS</w:t>
            </w:r>
          </w:p>
        </w:tc>
      </w:tr>
      <w:tr w:rsidR="00F31E72">
        <w:trPr>
          <w:trHeight w:val="532"/>
        </w:trPr>
        <w:tc>
          <w:tcPr>
            <w:tcW w:w="9216" w:type="dxa"/>
          </w:tcPr>
          <w:p w:rsidR="00F31E72" w:rsidRDefault="00592628">
            <w:pPr>
              <w:pStyle w:val="TableParagraph"/>
              <w:numPr>
                <w:ilvl w:val="0"/>
                <w:numId w:val="34"/>
              </w:numPr>
              <w:tabs>
                <w:tab w:val="left" w:pos="827"/>
                <w:tab w:val="left" w:pos="828"/>
              </w:tabs>
              <w:spacing w:before="113"/>
              <w:ind w:hanging="361"/>
              <w:rPr>
                <w:rFonts w:ascii="Times New Roman" w:hAnsi="Times New Roman"/>
                <w:sz w:val="24"/>
              </w:rPr>
            </w:pPr>
            <w:hyperlink w:anchor="_bookmark50" w:history="1">
              <w:r>
                <w:rPr>
                  <w:rFonts w:ascii="Times New Roman" w:hAnsi="Times New Roman"/>
                  <w:sz w:val="24"/>
                </w:rPr>
                <w:t xml:space="preserve">Configuring SSL/TLS </w:t>
              </w:r>
            </w:hyperlink>
            <w:r>
              <w:rPr>
                <w:rFonts w:ascii="Times New Roman" w:hAnsi="Times New Roman"/>
                <w:sz w:val="24"/>
              </w:rPr>
              <w:t>(section</w:t>
            </w:r>
            <w:r>
              <w:rPr>
                <w:rFonts w:ascii="Times New Roman" w:hAnsi="Times New Roman"/>
                <w:spacing w:val="-3"/>
                <w:sz w:val="24"/>
              </w:rPr>
              <w:t xml:space="preserve"> </w:t>
            </w:r>
            <w:hyperlink w:anchor="_bookmark50" w:history="1">
              <w:r>
                <w:rPr>
                  <w:rFonts w:ascii="Times New Roman" w:hAnsi="Times New Roman"/>
                  <w:sz w:val="24"/>
                </w:rPr>
                <w:t>4.1.1</w:t>
              </w:r>
            </w:hyperlink>
            <w:r>
              <w:rPr>
                <w:rFonts w:ascii="Times New Roman" w:hAnsi="Times New Roman"/>
                <w:sz w:val="24"/>
              </w:rPr>
              <w:t>)</w:t>
            </w:r>
          </w:p>
        </w:tc>
      </w:tr>
    </w:tbl>
    <w:p w:rsidR="00F31E72" w:rsidRDefault="00F31E72">
      <w:pPr>
        <w:pStyle w:val="BodyText"/>
        <w:rPr>
          <w:sz w:val="20"/>
        </w:rPr>
      </w:pPr>
    </w:p>
    <w:p w:rsidR="00F31E72" w:rsidRDefault="00F31E72">
      <w:pPr>
        <w:pStyle w:val="BodyText"/>
        <w:spacing w:before="1"/>
        <w:rPr>
          <w:sz w:val="27"/>
        </w:rPr>
      </w:pPr>
    </w:p>
    <w:p w:rsidR="00F31E72" w:rsidRDefault="00592628">
      <w:pPr>
        <w:pStyle w:val="Heading2"/>
        <w:numPr>
          <w:ilvl w:val="1"/>
          <w:numId w:val="46"/>
        </w:numPr>
        <w:tabs>
          <w:tab w:val="left" w:pos="1120"/>
          <w:tab w:val="left" w:pos="1121"/>
        </w:tabs>
        <w:spacing w:before="89"/>
      </w:pPr>
      <w:bookmarkStart w:id="25" w:name="2.2._Download_and_Extract_Files"/>
      <w:bookmarkStart w:id="26" w:name="_bookmark11"/>
      <w:bookmarkEnd w:id="25"/>
      <w:bookmarkEnd w:id="26"/>
      <w:r>
        <w:t>Download and Extract</w:t>
      </w:r>
      <w:r>
        <w:rPr>
          <w:spacing w:val="1"/>
        </w:rPr>
        <w:t xml:space="preserve"> </w:t>
      </w:r>
      <w:r>
        <w:t>Files</w:t>
      </w:r>
    </w:p>
    <w:p w:rsidR="00F31E72" w:rsidRDefault="00592628">
      <w:pPr>
        <w:pStyle w:val="BodyText"/>
        <w:spacing w:before="116"/>
        <w:ind w:left="220" w:right="309"/>
      </w:pPr>
      <w:r>
        <w:t>The HPE RTLS Administration Support Organization is responsible for installing the RTLS AT Interface Application. The software installation files are stored within the VA’s Rational Repository and described within the RTLS Version Description Document (VDD).</w:t>
      </w:r>
    </w:p>
    <w:p w:rsidR="00F31E72" w:rsidRDefault="00F31E72">
      <w:pPr>
        <w:pStyle w:val="BodyText"/>
        <w:spacing w:before="2"/>
        <w:rPr>
          <w:sz w:val="21"/>
        </w:rPr>
      </w:pPr>
    </w:p>
    <w:p w:rsidR="00F31E72" w:rsidRDefault="00592628">
      <w:pPr>
        <w:pStyle w:val="Heading2"/>
        <w:numPr>
          <w:ilvl w:val="1"/>
          <w:numId w:val="46"/>
        </w:numPr>
        <w:tabs>
          <w:tab w:val="left" w:pos="1120"/>
          <w:tab w:val="left" w:pos="1121"/>
        </w:tabs>
      </w:pPr>
      <w:bookmarkStart w:id="27" w:name="2.3._Database_Creation"/>
      <w:bookmarkStart w:id="28" w:name="_bookmark12"/>
      <w:bookmarkEnd w:id="27"/>
      <w:bookmarkEnd w:id="28"/>
      <w:r>
        <w:t>Database</w:t>
      </w:r>
      <w:r>
        <w:rPr>
          <w:spacing w:val="-2"/>
        </w:rPr>
        <w:t xml:space="preserve"> </w:t>
      </w:r>
      <w:r>
        <w:t>Creation</w:t>
      </w:r>
    </w:p>
    <w:p w:rsidR="00F31E72" w:rsidRDefault="00592628">
      <w:pPr>
        <w:pStyle w:val="BodyText"/>
        <w:spacing w:before="119"/>
        <w:ind w:left="220" w:right="555"/>
      </w:pPr>
      <w:r>
        <w:t xml:space="preserve">The </w:t>
      </w:r>
      <w:proofErr w:type="spellStart"/>
      <w:r>
        <w:t>RtlsInterfaceAdmin</w:t>
      </w:r>
      <w:proofErr w:type="spellEnd"/>
      <w:r>
        <w:t xml:space="preserve"> application runs on SQL Server. See sec</w:t>
      </w:r>
      <w:hyperlink w:anchor="_bookmark37" w:history="1">
        <w:r>
          <w:t xml:space="preserve">tion 3.2.1 </w:t>
        </w:r>
      </w:hyperlink>
      <w:r>
        <w:t>for instructions on how to create the database.</w:t>
      </w:r>
    </w:p>
    <w:p w:rsidR="00F31E72" w:rsidRDefault="00F31E72">
      <w:pPr>
        <w:pStyle w:val="BodyText"/>
        <w:spacing w:before="1"/>
        <w:rPr>
          <w:sz w:val="21"/>
        </w:rPr>
      </w:pPr>
    </w:p>
    <w:p w:rsidR="00F31E72" w:rsidRDefault="00592628">
      <w:pPr>
        <w:pStyle w:val="Heading2"/>
        <w:numPr>
          <w:ilvl w:val="1"/>
          <w:numId w:val="46"/>
        </w:numPr>
        <w:tabs>
          <w:tab w:val="left" w:pos="1120"/>
          <w:tab w:val="left" w:pos="1121"/>
        </w:tabs>
      </w:pPr>
      <w:bookmarkStart w:id="29" w:name="2.4._Installation_Scripts"/>
      <w:bookmarkStart w:id="30" w:name="_bookmark13"/>
      <w:bookmarkEnd w:id="29"/>
      <w:bookmarkEnd w:id="30"/>
      <w:r>
        <w:t>Installation</w:t>
      </w:r>
      <w:r>
        <w:rPr>
          <w:spacing w:val="-2"/>
        </w:rPr>
        <w:t xml:space="preserve"> </w:t>
      </w:r>
      <w:r>
        <w:t>Scripts</w:t>
      </w:r>
    </w:p>
    <w:p w:rsidR="00F31E72" w:rsidRDefault="00592628">
      <w:pPr>
        <w:pStyle w:val="BodyText"/>
        <w:spacing w:before="116"/>
        <w:ind w:left="220"/>
      </w:pPr>
      <w:r>
        <w:t>The installation scripts for the deployment of the RTLS AT application interface are interspersed throughout this guide.</w:t>
      </w:r>
    </w:p>
    <w:p w:rsidR="00F31E72" w:rsidRDefault="00F31E72">
      <w:pPr>
        <w:pStyle w:val="BodyText"/>
        <w:spacing w:before="2"/>
        <w:rPr>
          <w:sz w:val="21"/>
        </w:rPr>
      </w:pPr>
    </w:p>
    <w:p w:rsidR="00F31E72" w:rsidRDefault="00592628">
      <w:pPr>
        <w:pStyle w:val="Heading2"/>
        <w:numPr>
          <w:ilvl w:val="1"/>
          <w:numId w:val="46"/>
        </w:numPr>
        <w:tabs>
          <w:tab w:val="left" w:pos="1120"/>
          <w:tab w:val="left" w:pos="1121"/>
        </w:tabs>
      </w:pPr>
      <w:bookmarkStart w:id="31" w:name="2.5._Cron_Scripts"/>
      <w:bookmarkStart w:id="32" w:name="_bookmark14"/>
      <w:bookmarkEnd w:id="31"/>
      <w:bookmarkEnd w:id="32"/>
      <w:r>
        <w:t>Cron</w:t>
      </w:r>
      <w:r>
        <w:rPr>
          <w:spacing w:val="-2"/>
        </w:rPr>
        <w:t xml:space="preserve"> </w:t>
      </w:r>
      <w:r>
        <w:t>Scripts</w:t>
      </w:r>
    </w:p>
    <w:p w:rsidR="00F31E72" w:rsidRDefault="00592628">
      <w:pPr>
        <w:pStyle w:val="BodyText"/>
        <w:spacing w:before="116"/>
        <w:ind w:left="220"/>
      </w:pPr>
      <w:r>
        <w:t>N/A</w:t>
      </w:r>
    </w:p>
    <w:p w:rsidR="00F31E72" w:rsidRDefault="00F31E72">
      <w:pPr>
        <w:pStyle w:val="BodyText"/>
        <w:spacing w:before="2"/>
        <w:rPr>
          <w:sz w:val="21"/>
        </w:rPr>
      </w:pPr>
    </w:p>
    <w:p w:rsidR="00F31E72" w:rsidRDefault="00592628">
      <w:pPr>
        <w:pStyle w:val="Heading2"/>
        <w:numPr>
          <w:ilvl w:val="1"/>
          <w:numId w:val="46"/>
        </w:numPr>
        <w:tabs>
          <w:tab w:val="left" w:pos="1120"/>
          <w:tab w:val="left" w:pos="1121"/>
        </w:tabs>
        <w:ind w:left="1127" w:right="1422" w:hanging="908"/>
      </w:pPr>
      <w:bookmarkStart w:id="33" w:name="2.6._Access_Requirements_and_Skills_Need"/>
      <w:bookmarkStart w:id="34" w:name="_bookmark15"/>
      <w:bookmarkEnd w:id="33"/>
      <w:bookmarkEnd w:id="34"/>
      <w:r>
        <w:t>Access Requirements and Skills Needed for the Installation</w:t>
      </w:r>
    </w:p>
    <w:p w:rsidR="00F31E72" w:rsidRDefault="00592628">
      <w:pPr>
        <w:pStyle w:val="BodyText"/>
        <w:spacing w:before="118"/>
        <w:ind w:left="220" w:right="1141"/>
        <w:jc w:val="both"/>
      </w:pPr>
      <w:r>
        <w:t>The RTLS AT interface application is multi-server and includes distinct deployment components. The skills needed for the installation is varied by deployment components:</w:t>
      </w:r>
    </w:p>
    <w:p w:rsidR="00F31E72" w:rsidRDefault="00592628">
      <w:pPr>
        <w:pStyle w:val="ListParagraph"/>
        <w:numPr>
          <w:ilvl w:val="2"/>
          <w:numId w:val="46"/>
        </w:numPr>
        <w:tabs>
          <w:tab w:val="left" w:pos="940"/>
        </w:tabs>
        <w:spacing w:before="124" w:line="237" w:lineRule="auto"/>
        <w:ind w:left="939" w:right="232"/>
        <w:jc w:val="both"/>
        <w:rPr>
          <w:sz w:val="24"/>
        </w:rPr>
      </w:pPr>
      <w:r>
        <w:rPr>
          <w:b/>
          <w:sz w:val="24"/>
        </w:rPr>
        <w:t xml:space="preserve">Web Services and Mule ESB components </w:t>
      </w:r>
      <w:r>
        <w:rPr>
          <w:sz w:val="24"/>
        </w:rPr>
        <w:t>- the audience is a system administrator with a strong working knowledge of Linux, distributed systems, Java Enterprise Edition (JEE), and virtual</w:t>
      </w:r>
      <w:r>
        <w:rPr>
          <w:spacing w:val="-1"/>
          <w:sz w:val="24"/>
        </w:rPr>
        <w:t xml:space="preserve"> </w:t>
      </w:r>
      <w:r>
        <w:rPr>
          <w:sz w:val="24"/>
        </w:rPr>
        <w:t>environments.</w:t>
      </w:r>
    </w:p>
    <w:p w:rsidR="00F31E72" w:rsidRDefault="00592628">
      <w:pPr>
        <w:pStyle w:val="ListParagraph"/>
        <w:numPr>
          <w:ilvl w:val="2"/>
          <w:numId w:val="46"/>
        </w:numPr>
        <w:tabs>
          <w:tab w:val="left" w:pos="940"/>
        </w:tabs>
        <w:spacing w:before="127" w:line="237" w:lineRule="auto"/>
        <w:ind w:left="939" w:right="475"/>
        <w:jc w:val="both"/>
        <w:rPr>
          <w:sz w:val="24"/>
        </w:rPr>
      </w:pPr>
      <w:r>
        <w:rPr>
          <w:b/>
          <w:sz w:val="24"/>
        </w:rPr>
        <w:t xml:space="preserve">Configuring SSL/TLS </w:t>
      </w:r>
      <w:r>
        <w:rPr>
          <w:sz w:val="24"/>
        </w:rPr>
        <w:t>- the audience is a systems administrator with a strong</w:t>
      </w:r>
      <w:r>
        <w:rPr>
          <w:spacing w:val="-28"/>
          <w:sz w:val="24"/>
        </w:rPr>
        <w:t xml:space="preserve"> </w:t>
      </w:r>
      <w:r>
        <w:rPr>
          <w:sz w:val="24"/>
        </w:rPr>
        <w:t>working knowledge of both Linux systems administration and enterprise</w:t>
      </w:r>
      <w:r>
        <w:rPr>
          <w:spacing w:val="-4"/>
          <w:sz w:val="24"/>
        </w:rPr>
        <w:t xml:space="preserve"> </w:t>
      </w:r>
      <w:r>
        <w:rPr>
          <w:sz w:val="24"/>
        </w:rPr>
        <w:t>security.</w:t>
      </w:r>
    </w:p>
    <w:p w:rsidR="00F31E72" w:rsidRDefault="00F31E72">
      <w:pPr>
        <w:spacing w:line="237" w:lineRule="auto"/>
        <w:jc w:val="both"/>
        <w:rPr>
          <w:sz w:val="24"/>
        </w:rPr>
        <w:sectPr w:rsidR="00F31E72">
          <w:pgSz w:w="12240" w:h="15840"/>
          <w:pgMar w:top="1440" w:right="1220" w:bottom="1160" w:left="1220" w:header="0" w:footer="898" w:gutter="0"/>
          <w:cols w:space="720"/>
        </w:sectPr>
      </w:pPr>
    </w:p>
    <w:p w:rsidR="00F31E72" w:rsidRDefault="00592628">
      <w:pPr>
        <w:pStyle w:val="BodyText"/>
        <w:spacing w:before="72"/>
        <w:ind w:left="220" w:right="222"/>
      </w:pPr>
      <w:r>
        <w:lastRenderedPageBreak/>
        <w:t xml:space="preserve">The installation of the RTLS AT Interface Application, </w:t>
      </w:r>
      <w:proofErr w:type="gramStart"/>
      <w:r>
        <w:t>with the exception of</w:t>
      </w:r>
      <w:proofErr w:type="gramEnd"/>
      <w:r>
        <w:t xml:space="preserve"> the RTLS VistA components, will be performed by the HPE RTLS Administration Support Organization along with representatives from peer VA organizations. The installation and configuration of all RTLS VistA components will be performed by VA personnel. Contact the HPE RTLS System Administration Support Team via email: </w:t>
      </w:r>
      <w:hyperlink r:id="rId10">
        <w:r>
          <w:rPr>
            <w:color w:val="0000FF"/>
            <w:u w:val="single" w:color="0000FF"/>
          </w:rPr>
          <w:t>vartlsadmins@hpe.com</w:t>
        </w:r>
        <w:r>
          <w:t>.</w:t>
        </w:r>
      </w:hyperlink>
    </w:p>
    <w:p w:rsidR="00F31E72" w:rsidRDefault="00F31E72">
      <w:pPr>
        <w:pStyle w:val="BodyText"/>
        <w:rPr>
          <w:sz w:val="20"/>
        </w:rPr>
      </w:pPr>
    </w:p>
    <w:p w:rsidR="00F31E72" w:rsidRDefault="00F31E72">
      <w:pPr>
        <w:pStyle w:val="BodyText"/>
        <w:spacing w:before="9"/>
        <w:rPr>
          <w:sz w:val="27"/>
        </w:rPr>
      </w:pPr>
    </w:p>
    <w:p w:rsidR="00F31E72" w:rsidRDefault="00592628">
      <w:pPr>
        <w:pStyle w:val="Heading2"/>
        <w:numPr>
          <w:ilvl w:val="1"/>
          <w:numId w:val="46"/>
        </w:numPr>
        <w:tabs>
          <w:tab w:val="left" w:pos="1120"/>
          <w:tab w:val="left" w:pos="1121"/>
        </w:tabs>
        <w:spacing w:before="89"/>
      </w:pPr>
      <w:bookmarkStart w:id="35" w:name="2.7._Environmental_Variables"/>
      <w:bookmarkStart w:id="36" w:name="_bookmark16"/>
      <w:bookmarkEnd w:id="35"/>
      <w:bookmarkEnd w:id="36"/>
      <w:r>
        <w:t>Environmental</w:t>
      </w:r>
      <w:r>
        <w:rPr>
          <w:spacing w:val="1"/>
        </w:rPr>
        <w:t xml:space="preserve"> </w:t>
      </w:r>
      <w:r>
        <w:t>Variables</w:t>
      </w:r>
    </w:p>
    <w:p w:rsidR="00F31E72" w:rsidRDefault="00592628">
      <w:pPr>
        <w:pStyle w:val="BodyText"/>
        <w:spacing w:before="117"/>
        <w:ind w:left="220" w:right="601"/>
      </w:pPr>
      <w:r>
        <w:t>The following table provides a list of environmental variables used throughout this guide. An environmental variable represents the name of a directory. Directory names can vary across installations. The variables provide a method of standardizing the install process.</w:t>
      </w:r>
    </w:p>
    <w:p w:rsidR="00F31E72" w:rsidRDefault="00F31E72">
      <w:pPr>
        <w:pStyle w:val="BodyText"/>
        <w:spacing w:before="1"/>
        <w:rPr>
          <w:sz w:val="1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6029"/>
      </w:tblGrid>
      <w:tr w:rsidR="00F31E72">
        <w:trPr>
          <w:trHeight w:val="374"/>
        </w:trPr>
        <w:tc>
          <w:tcPr>
            <w:tcW w:w="2935" w:type="dxa"/>
            <w:shd w:val="clear" w:color="auto" w:fill="DADADA"/>
          </w:tcPr>
          <w:p w:rsidR="00F31E72" w:rsidRDefault="00592628">
            <w:pPr>
              <w:pStyle w:val="TableParagraph"/>
              <w:spacing w:before="55"/>
              <w:rPr>
                <w:b/>
              </w:rPr>
            </w:pPr>
            <w:r>
              <w:rPr>
                <w:b/>
              </w:rPr>
              <w:t>Environmental Variable</w:t>
            </w:r>
          </w:p>
        </w:tc>
        <w:tc>
          <w:tcPr>
            <w:tcW w:w="6029" w:type="dxa"/>
            <w:shd w:val="clear" w:color="auto" w:fill="DADADA"/>
          </w:tcPr>
          <w:p w:rsidR="00F31E72" w:rsidRDefault="00592628">
            <w:pPr>
              <w:pStyle w:val="TableParagraph"/>
              <w:spacing w:before="55"/>
              <w:ind w:left="105"/>
              <w:rPr>
                <w:b/>
              </w:rPr>
            </w:pPr>
            <w:r>
              <w:rPr>
                <w:b/>
              </w:rPr>
              <w:t>Definition/Origin</w:t>
            </w:r>
          </w:p>
        </w:tc>
      </w:tr>
      <w:tr w:rsidR="00F31E72">
        <w:trPr>
          <w:trHeight w:val="626"/>
        </w:trPr>
        <w:tc>
          <w:tcPr>
            <w:tcW w:w="2935" w:type="dxa"/>
          </w:tcPr>
          <w:p w:rsidR="00F31E72" w:rsidRDefault="00592628">
            <w:pPr>
              <w:pStyle w:val="TableParagraph"/>
            </w:pPr>
            <w:r>
              <w:t>{environment}</w:t>
            </w:r>
          </w:p>
        </w:tc>
        <w:tc>
          <w:tcPr>
            <w:tcW w:w="6029" w:type="dxa"/>
          </w:tcPr>
          <w:p w:rsidR="00F31E72" w:rsidRDefault="00592628">
            <w:pPr>
              <w:pStyle w:val="TableParagraph"/>
              <w:ind w:left="105" w:right="305"/>
            </w:pPr>
            <w:r>
              <w:t>Used to enable stacking multiple WebLogic environments on a Virtual Machine (VM).</w:t>
            </w:r>
          </w:p>
        </w:tc>
      </w:tr>
      <w:tr w:rsidR="00F31E72">
        <w:trPr>
          <w:trHeight w:val="625"/>
        </w:trPr>
        <w:tc>
          <w:tcPr>
            <w:tcW w:w="2935" w:type="dxa"/>
          </w:tcPr>
          <w:p w:rsidR="00F31E72" w:rsidRDefault="00592628">
            <w:pPr>
              <w:pStyle w:val="TableParagraph"/>
            </w:pPr>
            <w:r>
              <w:t>{MW_HOME}</w:t>
            </w:r>
          </w:p>
        </w:tc>
        <w:tc>
          <w:tcPr>
            <w:tcW w:w="6029" w:type="dxa"/>
          </w:tcPr>
          <w:p w:rsidR="00F31E72" w:rsidRDefault="00592628">
            <w:pPr>
              <w:pStyle w:val="TableParagraph"/>
              <w:spacing w:line="252" w:lineRule="exact"/>
              <w:ind w:left="105"/>
            </w:pPr>
            <w:r>
              <w:t>Directory for middleware home (</w:t>
            </w:r>
            <w:proofErr w:type="spellStart"/>
            <w:r>
              <w:t>eg</w:t>
            </w:r>
            <w:proofErr w:type="spellEnd"/>
          </w:p>
          <w:p w:rsidR="00F31E72" w:rsidRDefault="00592628">
            <w:pPr>
              <w:pStyle w:val="TableParagraph"/>
              <w:spacing w:before="0" w:line="252" w:lineRule="exact"/>
              <w:ind w:left="105"/>
            </w:pPr>
            <w:r>
              <w:t>/data/Oracle/Middleware).</w:t>
            </w:r>
          </w:p>
        </w:tc>
      </w:tr>
      <w:tr w:rsidR="00F31E72">
        <w:trPr>
          <w:trHeight w:val="878"/>
        </w:trPr>
        <w:tc>
          <w:tcPr>
            <w:tcW w:w="2935" w:type="dxa"/>
          </w:tcPr>
          <w:p w:rsidR="00F31E72" w:rsidRDefault="00592628">
            <w:pPr>
              <w:pStyle w:val="TableParagraph"/>
            </w:pPr>
            <w:r>
              <w:t>{WL_RTLS}</w:t>
            </w:r>
          </w:p>
        </w:tc>
        <w:tc>
          <w:tcPr>
            <w:tcW w:w="6029" w:type="dxa"/>
          </w:tcPr>
          <w:p w:rsidR="00F31E72" w:rsidRDefault="00592628">
            <w:pPr>
              <w:pStyle w:val="TableParagraph"/>
              <w:spacing w:line="252" w:lineRule="exact"/>
              <w:ind w:left="105"/>
            </w:pPr>
            <w:r>
              <w:t>Directory for RTLS WebLogic script home (</w:t>
            </w:r>
            <w:proofErr w:type="spellStart"/>
            <w:r>
              <w:t>eg</w:t>
            </w:r>
            <w:proofErr w:type="spellEnd"/>
          </w:p>
          <w:p w:rsidR="00F31E72" w:rsidRDefault="00592628">
            <w:pPr>
              <w:pStyle w:val="TableParagraph"/>
              <w:spacing w:before="0"/>
              <w:ind w:left="105" w:right="171"/>
            </w:pPr>
            <w:r>
              <w:t>/data/</w:t>
            </w:r>
            <w:proofErr w:type="spellStart"/>
            <w:r>
              <w:t>rtls</w:t>
            </w:r>
            <w:proofErr w:type="spellEnd"/>
            <w:r>
              <w:t>/</w:t>
            </w:r>
            <w:proofErr w:type="spellStart"/>
            <w:r>
              <w:t>weblogic</w:t>
            </w:r>
            <w:proofErr w:type="spellEnd"/>
            <w:r>
              <w:t>). This directory is typically outside of the Middleware directory structure.</w:t>
            </w:r>
          </w:p>
        </w:tc>
      </w:tr>
      <w:tr w:rsidR="00F31E72">
        <w:trPr>
          <w:trHeight w:val="880"/>
        </w:trPr>
        <w:tc>
          <w:tcPr>
            <w:tcW w:w="2935" w:type="dxa"/>
          </w:tcPr>
          <w:p w:rsidR="00F31E72" w:rsidRDefault="00592628">
            <w:pPr>
              <w:pStyle w:val="TableParagraph"/>
            </w:pPr>
            <w:r>
              <w:t>{APPROOT}</w:t>
            </w:r>
          </w:p>
        </w:tc>
        <w:tc>
          <w:tcPr>
            <w:tcW w:w="6029" w:type="dxa"/>
          </w:tcPr>
          <w:p w:rsidR="00F31E72" w:rsidRDefault="00592628">
            <w:pPr>
              <w:pStyle w:val="TableParagraph"/>
              <w:ind w:left="105" w:right="212"/>
              <w:jc w:val="both"/>
            </w:pPr>
            <w:r>
              <w:t xml:space="preserve">Directory for </w:t>
            </w:r>
            <w:proofErr w:type="spellStart"/>
            <w:r>
              <w:t>VistaServices</w:t>
            </w:r>
            <w:proofErr w:type="spellEnd"/>
            <w:r>
              <w:t xml:space="preserve"> (</w:t>
            </w:r>
            <w:proofErr w:type="spellStart"/>
            <w:r>
              <w:t>eg</w:t>
            </w:r>
            <w:proofErr w:type="spellEnd"/>
            <w:r>
              <w:t xml:space="preserve"> /data/</w:t>
            </w:r>
            <w:proofErr w:type="spellStart"/>
            <w:r>
              <w:t>rtls</w:t>
            </w:r>
            <w:proofErr w:type="spellEnd"/>
            <w:r>
              <w:t>/</w:t>
            </w:r>
            <w:proofErr w:type="spellStart"/>
            <w:r>
              <w:t>vistasvcs</w:t>
            </w:r>
            <w:proofErr w:type="spellEnd"/>
            <w:r>
              <w:t>) and the RTLS ESB application depending on the component being installed.</w:t>
            </w:r>
          </w:p>
        </w:tc>
      </w:tr>
      <w:tr w:rsidR="00F31E72">
        <w:trPr>
          <w:trHeight w:val="878"/>
        </w:trPr>
        <w:tc>
          <w:tcPr>
            <w:tcW w:w="2935" w:type="dxa"/>
          </w:tcPr>
          <w:p w:rsidR="00F31E72" w:rsidRDefault="00592628">
            <w:pPr>
              <w:pStyle w:val="TableParagraph"/>
            </w:pPr>
            <w:r>
              <w:t>{</w:t>
            </w:r>
            <w:proofErr w:type="spellStart"/>
            <w:r>
              <w:t>domain_home</w:t>
            </w:r>
            <w:proofErr w:type="spellEnd"/>
            <w:r>
              <w:t>}</w:t>
            </w:r>
          </w:p>
        </w:tc>
        <w:tc>
          <w:tcPr>
            <w:tcW w:w="6029" w:type="dxa"/>
          </w:tcPr>
          <w:p w:rsidR="00F31E72" w:rsidRDefault="00592628">
            <w:pPr>
              <w:pStyle w:val="TableParagraph"/>
              <w:spacing w:line="252" w:lineRule="exact"/>
              <w:ind w:left="105"/>
            </w:pPr>
            <w:r>
              <w:t>Directory for WebLogic domain home (</w:t>
            </w:r>
            <w:proofErr w:type="spellStart"/>
            <w:r>
              <w:t>eg</w:t>
            </w:r>
            <w:proofErr w:type="spellEnd"/>
          </w:p>
          <w:p w:rsidR="00F31E72" w:rsidRDefault="00592628">
            <w:pPr>
              <w:pStyle w:val="TableParagraph"/>
              <w:spacing w:before="0"/>
              <w:ind w:left="105" w:right="159"/>
            </w:pPr>
            <w:r>
              <w:t>{MW_HOME}/</w:t>
            </w:r>
            <w:proofErr w:type="spellStart"/>
            <w:r>
              <w:t>user_projects</w:t>
            </w:r>
            <w:proofErr w:type="spellEnd"/>
            <w:r>
              <w:t>/domains/{environment}_</w:t>
            </w:r>
            <w:proofErr w:type="spellStart"/>
            <w:r>
              <w:t>domai</w:t>
            </w:r>
            <w:proofErr w:type="spellEnd"/>
            <w:r>
              <w:t xml:space="preserve"> n).</w:t>
            </w:r>
          </w:p>
        </w:tc>
      </w:tr>
      <w:tr w:rsidR="00F31E72">
        <w:trPr>
          <w:trHeight w:val="373"/>
        </w:trPr>
        <w:tc>
          <w:tcPr>
            <w:tcW w:w="2935" w:type="dxa"/>
          </w:tcPr>
          <w:p w:rsidR="00F31E72" w:rsidRDefault="00592628">
            <w:pPr>
              <w:pStyle w:val="TableParagraph"/>
            </w:pPr>
            <w:r>
              <w:t>{MULE_HOME}</w:t>
            </w:r>
          </w:p>
        </w:tc>
        <w:tc>
          <w:tcPr>
            <w:tcW w:w="6029" w:type="dxa"/>
          </w:tcPr>
          <w:p w:rsidR="00F31E72" w:rsidRDefault="00592628">
            <w:pPr>
              <w:pStyle w:val="TableParagraph"/>
              <w:ind w:left="105"/>
            </w:pPr>
            <w:r>
              <w:t>Directory where Mule is installed.</w:t>
            </w:r>
          </w:p>
        </w:tc>
      </w:tr>
    </w:tbl>
    <w:p w:rsidR="00F31E72" w:rsidRDefault="00F31E72">
      <w:pPr>
        <w:pStyle w:val="BodyText"/>
        <w:rPr>
          <w:sz w:val="26"/>
        </w:rPr>
      </w:pPr>
    </w:p>
    <w:p w:rsidR="00F31E72" w:rsidRDefault="00F31E72">
      <w:pPr>
        <w:pStyle w:val="BodyText"/>
        <w:spacing w:before="10"/>
        <w:rPr>
          <w:sz w:val="28"/>
        </w:rPr>
      </w:pPr>
    </w:p>
    <w:p w:rsidR="00F31E72" w:rsidRDefault="00592628">
      <w:pPr>
        <w:pStyle w:val="Heading2"/>
        <w:numPr>
          <w:ilvl w:val="1"/>
          <w:numId w:val="46"/>
        </w:numPr>
        <w:tabs>
          <w:tab w:val="left" w:pos="1120"/>
          <w:tab w:val="left" w:pos="1121"/>
        </w:tabs>
      </w:pPr>
      <w:bookmarkStart w:id="37" w:name="2.8._VistaService_Web_Services_Pre-Insta"/>
      <w:bookmarkStart w:id="38" w:name="_bookmark17"/>
      <w:bookmarkEnd w:id="37"/>
      <w:bookmarkEnd w:id="38"/>
      <w:proofErr w:type="spellStart"/>
      <w:r>
        <w:t>VistaService</w:t>
      </w:r>
      <w:proofErr w:type="spellEnd"/>
      <w:r>
        <w:t xml:space="preserve"> Web Services</w:t>
      </w:r>
      <w:r>
        <w:rPr>
          <w:spacing w:val="-6"/>
        </w:rPr>
        <w:t xml:space="preserve"> </w:t>
      </w:r>
      <w:r>
        <w:t>Pre-Installation</w:t>
      </w:r>
    </w:p>
    <w:p w:rsidR="00F31E72" w:rsidRDefault="00592628">
      <w:pPr>
        <w:pStyle w:val="BodyText"/>
        <w:spacing w:before="116"/>
        <w:ind w:left="219" w:right="277"/>
        <w:jc w:val="both"/>
      </w:pPr>
      <w:proofErr w:type="spellStart"/>
      <w:r>
        <w:t>VistaService</w:t>
      </w:r>
      <w:proofErr w:type="spellEnd"/>
      <w:r>
        <w:t xml:space="preserve"> is a WebLogic application. Pre-installation steps for the </w:t>
      </w:r>
      <w:proofErr w:type="spellStart"/>
      <w:r>
        <w:t>VistaService</w:t>
      </w:r>
      <w:proofErr w:type="spellEnd"/>
      <w:r>
        <w:t xml:space="preserve"> Web Services are the configuration tasks needed to establish the application within the WebLogic domain. The installation and configuration of the WebLogic domain is outside the scope of this document.</w:t>
      </w:r>
    </w:p>
    <w:p w:rsidR="00F31E72" w:rsidRDefault="00592628">
      <w:pPr>
        <w:pStyle w:val="BodyText"/>
        <w:spacing w:before="120"/>
        <w:ind w:left="220" w:right="695"/>
        <w:jc w:val="both"/>
      </w:pPr>
      <w:r>
        <w:t xml:space="preserve">To perform the configuration tasks needed to establish the </w:t>
      </w:r>
      <w:proofErr w:type="spellStart"/>
      <w:r>
        <w:t>VistaServices</w:t>
      </w:r>
      <w:proofErr w:type="spellEnd"/>
      <w:r>
        <w:t xml:space="preserve"> web services application within the WebLogic domain, complete </w:t>
      </w:r>
      <w:proofErr w:type="gramStart"/>
      <w:r>
        <w:t>all of</w:t>
      </w:r>
      <w:proofErr w:type="gramEnd"/>
      <w:r>
        <w:t xml:space="preserve"> the steps in the following sections.</w:t>
      </w:r>
    </w:p>
    <w:p w:rsidR="00F31E72" w:rsidRDefault="00F31E72">
      <w:pPr>
        <w:pStyle w:val="BodyText"/>
        <w:spacing w:before="3"/>
        <w:rPr>
          <w:sz w:val="21"/>
        </w:rPr>
      </w:pPr>
    </w:p>
    <w:p w:rsidR="00F31E72" w:rsidRDefault="00592628">
      <w:pPr>
        <w:pStyle w:val="Heading3"/>
        <w:numPr>
          <w:ilvl w:val="2"/>
          <w:numId w:val="33"/>
        </w:numPr>
        <w:tabs>
          <w:tab w:val="left" w:pos="1660"/>
          <w:tab w:val="left" w:pos="1661"/>
        </w:tabs>
      </w:pPr>
      <w:bookmarkStart w:id="39" w:name="2.8.1._Setup_Security"/>
      <w:bookmarkStart w:id="40" w:name="_bookmark18"/>
      <w:bookmarkEnd w:id="39"/>
      <w:bookmarkEnd w:id="40"/>
      <w:r>
        <w:t>Setup Security</w:t>
      </w:r>
    </w:p>
    <w:p w:rsidR="00F31E72" w:rsidRDefault="00592628">
      <w:pPr>
        <w:pStyle w:val="BodyText"/>
        <w:spacing w:before="115"/>
        <w:ind w:left="220" w:right="221"/>
      </w:pPr>
      <w:r>
        <w:t xml:space="preserve">Create a new group and user as the application owner for </w:t>
      </w:r>
      <w:proofErr w:type="spellStart"/>
      <w:r>
        <w:t>VistaServices</w:t>
      </w:r>
      <w:proofErr w:type="spellEnd"/>
      <w:r>
        <w:t>. For ease of maintenance, consider creating group IDs (GIDs) and user IDs (UIDs) consistent across environments. GID and UID synchronization is required if using Network File System (NFS). Your local systems administrator will provide guidance. The instructions below use 550 as an example only. Change this value as appropriate for your installation. Execute instructions as</w:t>
      </w:r>
      <w:r>
        <w:rPr>
          <w:spacing w:val="-21"/>
        </w:rPr>
        <w:t xml:space="preserve"> </w:t>
      </w:r>
      <w:r>
        <w:t>root.</w:t>
      </w:r>
    </w:p>
    <w:p w:rsidR="00F31E72" w:rsidRDefault="00F31E72">
      <w:pPr>
        <w:sectPr w:rsidR="00F31E72">
          <w:pgSz w:w="12240" w:h="15840"/>
          <w:pgMar w:top="1360" w:right="1220" w:bottom="1160" w:left="1220" w:header="0" w:footer="898" w:gutter="0"/>
          <w:cols w:space="720"/>
        </w:sectPr>
      </w:pPr>
    </w:p>
    <w:p w:rsidR="00F31E72" w:rsidRDefault="00592628">
      <w:pPr>
        <w:spacing w:before="74" w:line="352" w:lineRule="auto"/>
        <w:ind w:left="939" w:right="5280" w:hanging="432"/>
      </w:pPr>
      <w:r>
        <w:lastRenderedPageBreak/>
        <w:t xml:space="preserve">1. Create the </w:t>
      </w:r>
      <w:proofErr w:type="spellStart"/>
      <w:r>
        <w:t>VistaServices</w:t>
      </w:r>
      <w:proofErr w:type="spellEnd"/>
      <w:r>
        <w:t xml:space="preserve"> group and user: </w:t>
      </w:r>
      <w:proofErr w:type="spellStart"/>
      <w:r>
        <w:t>groupadd</w:t>
      </w:r>
      <w:proofErr w:type="spellEnd"/>
      <w:r>
        <w:t xml:space="preserve"> -g 550 </w:t>
      </w:r>
      <w:proofErr w:type="spellStart"/>
      <w:r>
        <w:t>vistasvcs</w:t>
      </w:r>
      <w:proofErr w:type="spellEnd"/>
    </w:p>
    <w:p w:rsidR="00F31E72" w:rsidRDefault="00592628">
      <w:pPr>
        <w:spacing w:before="2"/>
        <w:ind w:left="939"/>
      </w:pPr>
      <w:proofErr w:type="spellStart"/>
      <w:r>
        <w:t>useradd</w:t>
      </w:r>
      <w:proofErr w:type="spellEnd"/>
      <w:r>
        <w:t xml:space="preserve"> -g 550 -u 550 -c "Vista Services </w:t>
      </w:r>
      <w:proofErr w:type="spellStart"/>
      <w:r>
        <w:t>AppId</w:t>
      </w:r>
      <w:proofErr w:type="spellEnd"/>
      <w:r>
        <w:t>" -d /home/</w:t>
      </w:r>
      <w:proofErr w:type="spellStart"/>
      <w:r>
        <w:t>vistasvcs</w:t>
      </w:r>
      <w:proofErr w:type="spellEnd"/>
      <w:r>
        <w:t xml:space="preserve"> -s /bin/bash </w:t>
      </w:r>
      <w:proofErr w:type="spellStart"/>
      <w:r>
        <w:t>vistasvcs</w:t>
      </w:r>
      <w:proofErr w:type="spellEnd"/>
    </w:p>
    <w:p w:rsidR="00F31E72" w:rsidRDefault="00F31E72">
      <w:pPr>
        <w:pStyle w:val="BodyText"/>
        <w:rPr>
          <w:sz w:val="21"/>
        </w:rPr>
      </w:pPr>
    </w:p>
    <w:p w:rsidR="00F31E72" w:rsidRDefault="00592628">
      <w:pPr>
        <w:pStyle w:val="Heading3"/>
        <w:numPr>
          <w:ilvl w:val="2"/>
          <w:numId w:val="33"/>
        </w:numPr>
        <w:tabs>
          <w:tab w:val="left" w:pos="1660"/>
          <w:tab w:val="left" w:pos="1661"/>
        </w:tabs>
      </w:pPr>
      <w:bookmarkStart w:id="41" w:name="2.8.2._Create_WebLogic_User_Config_Files"/>
      <w:bookmarkStart w:id="42" w:name="_bookmark19"/>
      <w:bookmarkEnd w:id="41"/>
      <w:bookmarkEnd w:id="42"/>
      <w:r>
        <w:t>Create WebLogic User Config Files for</w:t>
      </w:r>
      <w:r>
        <w:rPr>
          <w:spacing w:val="-6"/>
        </w:rPr>
        <w:t xml:space="preserve"> </w:t>
      </w:r>
      <w:proofErr w:type="spellStart"/>
      <w:r>
        <w:t>VistaServices</w:t>
      </w:r>
      <w:proofErr w:type="spellEnd"/>
    </w:p>
    <w:p w:rsidR="00F31E72" w:rsidRDefault="00592628">
      <w:pPr>
        <w:pStyle w:val="BodyText"/>
        <w:spacing w:before="115"/>
        <w:ind w:left="220" w:right="415"/>
      </w:pPr>
      <w:r>
        <w:t xml:space="preserve">Create WebLogic scripts for automatically configuring, starting, and stopping </w:t>
      </w:r>
      <w:proofErr w:type="spellStart"/>
      <w:r>
        <w:t>VistaServices</w:t>
      </w:r>
      <w:proofErr w:type="spellEnd"/>
      <w:r>
        <w:t xml:space="preserve"> by copying generic scripts shipped with WebLogic and modifying them.</w:t>
      </w:r>
    </w:p>
    <w:p w:rsidR="00F31E72" w:rsidRDefault="00592628">
      <w:pPr>
        <w:pStyle w:val="ListParagraph"/>
        <w:numPr>
          <w:ilvl w:val="0"/>
          <w:numId w:val="32"/>
        </w:numPr>
        <w:tabs>
          <w:tab w:val="left" w:pos="852"/>
        </w:tabs>
        <w:spacing w:before="122"/>
        <w:ind w:hanging="361"/>
      </w:pPr>
      <w:r>
        <w:t>Copy the supplied WebLogic scripts to the designated scripts folder in your environment</w:t>
      </w:r>
      <w:r>
        <w:rPr>
          <w:spacing w:val="-15"/>
        </w:rPr>
        <w:t xml:space="preserve"> </w:t>
      </w:r>
      <w:r>
        <w:t>(i.e.</w:t>
      </w:r>
    </w:p>
    <w:p w:rsidR="00F31E72" w:rsidRDefault="00592628">
      <w:pPr>
        <w:spacing w:before="2"/>
        <w:ind w:left="851"/>
      </w:pPr>
      <w:r>
        <w:t>{WL_RTLS}).</w:t>
      </w:r>
    </w:p>
    <w:p w:rsidR="00F31E72" w:rsidRDefault="00592628">
      <w:pPr>
        <w:pStyle w:val="ListParagraph"/>
        <w:numPr>
          <w:ilvl w:val="0"/>
          <w:numId w:val="32"/>
        </w:numPr>
        <w:tabs>
          <w:tab w:val="left" w:pos="868"/>
        </w:tabs>
        <w:spacing w:before="119" w:line="355" w:lineRule="auto"/>
        <w:ind w:left="939" w:right="3751" w:hanging="432"/>
      </w:pPr>
      <w:r>
        <w:t>Edit the start_{environment}.</w:t>
      </w:r>
      <w:proofErr w:type="spellStart"/>
      <w:r>
        <w:t>py</w:t>
      </w:r>
      <w:proofErr w:type="spellEnd"/>
      <w:r>
        <w:t xml:space="preserve"> and change the following: Change </w:t>
      </w:r>
      <w:proofErr w:type="spellStart"/>
      <w:r>
        <w:t>base_cluster</w:t>
      </w:r>
      <w:proofErr w:type="spellEnd"/>
      <w:r>
        <w:t xml:space="preserve"> to</w:t>
      </w:r>
      <w:r>
        <w:rPr>
          <w:spacing w:val="-3"/>
        </w:rPr>
        <w:t xml:space="preserve"> </w:t>
      </w:r>
      <w:proofErr w:type="spellStart"/>
      <w:r>
        <w:t>vs_cluster</w:t>
      </w:r>
      <w:proofErr w:type="spellEnd"/>
    </w:p>
    <w:p w:rsidR="00F31E72" w:rsidRDefault="00592628">
      <w:pPr>
        <w:spacing w:line="251" w:lineRule="exact"/>
        <w:ind w:left="939"/>
      </w:pPr>
      <w:r>
        <w:t xml:space="preserve">Change </w:t>
      </w:r>
      <w:proofErr w:type="spellStart"/>
      <w:r>
        <w:t>base_server</w:t>
      </w:r>
      <w:proofErr w:type="spellEnd"/>
      <w:r>
        <w:t xml:space="preserve">_ to </w:t>
      </w:r>
      <w:proofErr w:type="spellStart"/>
      <w:r>
        <w:t>vs_server</w:t>
      </w:r>
      <w:proofErr w:type="spellEnd"/>
      <w:r>
        <w:t>_</w:t>
      </w:r>
    </w:p>
    <w:p w:rsidR="00F31E72" w:rsidRDefault="00592628">
      <w:pPr>
        <w:pStyle w:val="ListParagraph"/>
        <w:numPr>
          <w:ilvl w:val="0"/>
          <w:numId w:val="32"/>
        </w:numPr>
        <w:tabs>
          <w:tab w:val="left" w:pos="868"/>
        </w:tabs>
        <w:spacing w:before="119"/>
        <w:ind w:left="867" w:hanging="361"/>
      </w:pPr>
      <w:r>
        <w:t>Edit the stop_{environment}.</w:t>
      </w:r>
      <w:proofErr w:type="spellStart"/>
      <w:r>
        <w:t>py</w:t>
      </w:r>
      <w:proofErr w:type="spellEnd"/>
      <w:r>
        <w:t xml:space="preserve"> and make the same changes as step</w:t>
      </w:r>
      <w:r>
        <w:rPr>
          <w:spacing w:val="-11"/>
        </w:rPr>
        <w:t xml:space="preserve"> </w:t>
      </w:r>
      <w:r>
        <w:t>2.</w:t>
      </w:r>
    </w:p>
    <w:p w:rsidR="00F31E72" w:rsidRDefault="00592628">
      <w:pPr>
        <w:pStyle w:val="ListParagraph"/>
        <w:numPr>
          <w:ilvl w:val="0"/>
          <w:numId w:val="32"/>
        </w:numPr>
        <w:tabs>
          <w:tab w:val="left" w:pos="868"/>
        </w:tabs>
        <w:spacing w:before="121"/>
        <w:ind w:left="867" w:right="378"/>
      </w:pPr>
      <w:r>
        <w:t>Verify that the entry in wlst.sh script references the valid location of wlst.sh under the WebLogic install (i.e. {MW_</w:t>
      </w:r>
      <w:proofErr w:type="gramStart"/>
      <w:r>
        <w:t>HOME}/wlserver_10.3/common/bin/wlst.sh</w:t>
      </w:r>
      <w:proofErr w:type="gramEnd"/>
      <w:r>
        <w:rPr>
          <w:spacing w:val="-6"/>
        </w:rPr>
        <w:t xml:space="preserve"> </w:t>
      </w:r>
      <w:r>
        <w:t>$*)</w:t>
      </w:r>
    </w:p>
    <w:p w:rsidR="00F31E72" w:rsidRDefault="00592628">
      <w:pPr>
        <w:pStyle w:val="ListParagraph"/>
        <w:numPr>
          <w:ilvl w:val="0"/>
          <w:numId w:val="32"/>
        </w:numPr>
        <w:tabs>
          <w:tab w:val="left" w:pos="868"/>
        </w:tabs>
        <w:spacing w:before="121"/>
        <w:ind w:left="867" w:hanging="361"/>
      </w:pPr>
      <w:r>
        <w:t xml:space="preserve">Setup the </w:t>
      </w:r>
      <w:proofErr w:type="spellStart"/>
      <w:r>
        <w:t>userkey</w:t>
      </w:r>
      <w:proofErr w:type="spellEnd"/>
      <w:r>
        <w:t xml:space="preserve"> files for the id used to run the scripts (typically</w:t>
      </w:r>
      <w:r>
        <w:rPr>
          <w:spacing w:val="-22"/>
        </w:rPr>
        <w:t xml:space="preserve"> </w:t>
      </w:r>
      <w:r>
        <w:t>WebLogic):</w:t>
      </w:r>
    </w:p>
    <w:p w:rsidR="00F31E72" w:rsidRDefault="00592628">
      <w:pPr>
        <w:pStyle w:val="ListParagraph"/>
        <w:numPr>
          <w:ilvl w:val="1"/>
          <w:numId w:val="32"/>
        </w:numPr>
        <w:tabs>
          <w:tab w:val="left" w:pos="1660"/>
        </w:tabs>
        <w:spacing w:before="119"/>
        <w:ind w:right="503"/>
      </w:pPr>
      <w:r>
        <w:t xml:space="preserve">Modify install\create_userkey.py with the </w:t>
      </w:r>
      <w:proofErr w:type="spellStart"/>
      <w:r>
        <w:t>environment_name</w:t>
      </w:r>
      <w:proofErr w:type="spellEnd"/>
      <w:r>
        <w:t xml:space="preserve"> to name the files ({environment}) and the WebLogic password that was specified when the domain was created.</w:t>
      </w:r>
    </w:p>
    <w:p w:rsidR="00F31E72" w:rsidRDefault="00592628">
      <w:pPr>
        <w:pStyle w:val="ListParagraph"/>
        <w:numPr>
          <w:ilvl w:val="1"/>
          <w:numId w:val="32"/>
        </w:numPr>
        <w:tabs>
          <w:tab w:val="left" w:pos="1660"/>
        </w:tabs>
        <w:spacing w:before="119"/>
      </w:pPr>
      <w:r>
        <w:t>From {WL_RTLS} directory, run wlst.sh</w:t>
      </w:r>
      <w:r>
        <w:rPr>
          <w:spacing w:val="-9"/>
        </w:rPr>
        <w:t xml:space="preserve"> </w:t>
      </w:r>
      <w:r>
        <w:t>install/create_userkey.py</w:t>
      </w:r>
    </w:p>
    <w:p w:rsidR="00F31E72" w:rsidRDefault="00592628">
      <w:pPr>
        <w:pStyle w:val="ListParagraph"/>
        <w:numPr>
          <w:ilvl w:val="1"/>
          <w:numId w:val="32"/>
        </w:numPr>
        <w:tabs>
          <w:tab w:val="left" w:pos="1660"/>
        </w:tabs>
        <w:spacing w:before="122"/>
      </w:pPr>
      <w:r>
        <w:t>Respond by entering y to the one prompt that</w:t>
      </w:r>
      <w:r>
        <w:rPr>
          <w:spacing w:val="-8"/>
        </w:rPr>
        <w:t xml:space="preserve"> </w:t>
      </w:r>
      <w:r>
        <w:t>displays.</w:t>
      </w:r>
    </w:p>
    <w:p w:rsidR="00F31E72" w:rsidRDefault="00592628">
      <w:pPr>
        <w:spacing w:before="119"/>
        <w:ind w:left="1659"/>
      </w:pPr>
      <w:r>
        <w:rPr>
          <w:b/>
        </w:rPr>
        <w:t xml:space="preserve">Note: </w:t>
      </w:r>
      <w:r>
        <w:t xml:space="preserve">It only prompts the first time a </w:t>
      </w:r>
      <w:proofErr w:type="gramStart"/>
      <w:r>
        <w:t xml:space="preserve">particular </w:t>
      </w:r>
      <w:proofErr w:type="spellStart"/>
      <w:r>
        <w:t>userconfig</w:t>
      </w:r>
      <w:proofErr w:type="spellEnd"/>
      <w:proofErr w:type="gramEnd"/>
      <w:r>
        <w:t xml:space="preserve"> is created.</w:t>
      </w:r>
    </w:p>
    <w:p w:rsidR="00F31E72" w:rsidRDefault="00592628">
      <w:pPr>
        <w:pStyle w:val="ListParagraph"/>
        <w:numPr>
          <w:ilvl w:val="1"/>
          <w:numId w:val="32"/>
        </w:numPr>
        <w:tabs>
          <w:tab w:val="left" w:pos="1660"/>
        </w:tabs>
        <w:spacing w:before="119"/>
      </w:pPr>
      <w:r>
        <w:t>Remove the password from</w:t>
      </w:r>
      <w:r>
        <w:rPr>
          <w:spacing w:val="-6"/>
        </w:rPr>
        <w:t xml:space="preserve"> </w:t>
      </w:r>
      <w:r>
        <w:t>create_userkey.py</w:t>
      </w:r>
    </w:p>
    <w:p w:rsidR="00F31E72" w:rsidRDefault="00592628">
      <w:pPr>
        <w:pStyle w:val="ListParagraph"/>
        <w:numPr>
          <w:ilvl w:val="0"/>
          <w:numId w:val="32"/>
        </w:numPr>
        <w:tabs>
          <w:tab w:val="left" w:pos="868"/>
        </w:tabs>
        <w:spacing w:before="121" w:line="352" w:lineRule="auto"/>
        <w:ind w:left="939" w:right="3168" w:hanging="432"/>
      </w:pPr>
      <w:r>
        <w:t>Add the WebLogic startup script command to system startup file: Startup file =</w:t>
      </w:r>
      <w:r>
        <w:rPr>
          <w:spacing w:val="-6"/>
        </w:rPr>
        <w:t xml:space="preserve"> </w:t>
      </w:r>
      <w:r>
        <w:t>/</w:t>
      </w:r>
      <w:proofErr w:type="spellStart"/>
      <w:r>
        <w:t>etc</w:t>
      </w:r>
      <w:proofErr w:type="spellEnd"/>
      <w:r>
        <w:t>/</w:t>
      </w:r>
      <w:proofErr w:type="spellStart"/>
      <w:r>
        <w:t>rc.local</w:t>
      </w:r>
      <w:proofErr w:type="spellEnd"/>
    </w:p>
    <w:p w:rsidR="00F31E72" w:rsidRDefault="00592628">
      <w:pPr>
        <w:spacing w:before="3"/>
        <w:ind w:left="939"/>
      </w:pPr>
      <w:r>
        <w:t>Add:</w:t>
      </w:r>
    </w:p>
    <w:p w:rsidR="00F31E72" w:rsidRDefault="00592628">
      <w:pPr>
        <w:spacing w:before="119"/>
        <w:ind w:left="939"/>
      </w:pPr>
      <w:r>
        <w:t>{WL_RTLS}/vm_startup_initd.sh</w:t>
      </w:r>
    </w:p>
    <w:p w:rsidR="00F31E72" w:rsidRDefault="00592628">
      <w:pPr>
        <w:pStyle w:val="ListParagraph"/>
        <w:numPr>
          <w:ilvl w:val="0"/>
          <w:numId w:val="32"/>
        </w:numPr>
        <w:tabs>
          <w:tab w:val="left" w:pos="868"/>
        </w:tabs>
        <w:spacing w:before="122"/>
        <w:ind w:left="867" w:hanging="361"/>
      </w:pPr>
      <w:r>
        <w:t>Restart the server and verify WebLogic servers came</w:t>
      </w:r>
      <w:r>
        <w:rPr>
          <w:spacing w:val="-7"/>
        </w:rPr>
        <w:t xml:space="preserve"> </w:t>
      </w:r>
      <w:r>
        <w:t>up.</w:t>
      </w:r>
    </w:p>
    <w:p w:rsidR="00F31E72" w:rsidRDefault="00F31E72">
      <w:pPr>
        <w:pStyle w:val="BodyText"/>
        <w:spacing w:before="11"/>
        <w:rPr>
          <w:sz w:val="20"/>
        </w:rPr>
      </w:pPr>
    </w:p>
    <w:p w:rsidR="00F31E72" w:rsidRDefault="00592628">
      <w:pPr>
        <w:pStyle w:val="Heading3"/>
        <w:numPr>
          <w:ilvl w:val="2"/>
          <w:numId w:val="33"/>
        </w:numPr>
        <w:tabs>
          <w:tab w:val="left" w:pos="1660"/>
          <w:tab w:val="left" w:pos="1661"/>
        </w:tabs>
        <w:ind w:left="652" w:right="762" w:hanging="145"/>
      </w:pPr>
      <w:bookmarkStart w:id="43" w:name="2.8.3._Create_a_Certificate_for_the_Inte"/>
      <w:bookmarkStart w:id="44" w:name="_bookmark20"/>
      <w:bookmarkEnd w:id="43"/>
      <w:bookmarkEnd w:id="44"/>
      <w:r>
        <w:t xml:space="preserve">Create a Certificate for the Intelligent </w:t>
      </w:r>
      <w:proofErr w:type="spellStart"/>
      <w:r>
        <w:t>InSites</w:t>
      </w:r>
      <w:proofErr w:type="spellEnd"/>
      <w:r>
        <w:t xml:space="preserve"> Connector Server</w:t>
      </w:r>
    </w:p>
    <w:p w:rsidR="00F31E72" w:rsidRDefault="00592628">
      <w:pPr>
        <w:pStyle w:val="BodyText"/>
        <w:spacing w:before="114"/>
        <w:ind w:left="220" w:right="230"/>
      </w:pPr>
      <w:r>
        <w:t>There are many different methods to create an SSL certificate request. The following generalized steps are provided as one example using Microsoft Management Console (MMC). Your installation may vary. The Microsoft Management Console (MMC) with the Certificates snap-in is used to view and manage SSL server certificates. Execute instructions as root on the server the certificate will be installed on:</w:t>
      </w:r>
    </w:p>
    <w:p w:rsidR="00F31E72" w:rsidRDefault="00592628">
      <w:pPr>
        <w:pStyle w:val="ListParagraph"/>
        <w:numPr>
          <w:ilvl w:val="0"/>
          <w:numId w:val="31"/>
        </w:numPr>
        <w:tabs>
          <w:tab w:val="left" w:pos="868"/>
        </w:tabs>
        <w:spacing w:before="122"/>
      </w:pPr>
      <w:r>
        <w:t>Start MMC and select Add/Remove</w:t>
      </w:r>
      <w:r>
        <w:rPr>
          <w:spacing w:val="-3"/>
        </w:rPr>
        <w:t xml:space="preserve"> </w:t>
      </w:r>
      <w:r>
        <w:t>Snap-in.</w:t>
      </w:r>
    </w:p>
    <w:p w:rsidR="00F31E72" w:rsidRDefault="00592628">
      <w:pPr>
        <w:pStyle w:val="ListParagraph"/>
        <w:numPr>
          <w:ilvl w:val="0"/>
          <w:numId w:val="31"/>
        </w:numPr>
        <w:tabs>
          <w:tab w:val="left" w:pos="868"/>
        </w:tabs>
        <w:spacing w:before="122"/>
        <w:ind w:hanging="361"/>
      </w:pPr>
      <w:r>
        <w:t>Select Certificates. Select</w:t>
      </w:r>
      <w:r>
        <w:rPr>
          <w:spacing w:val="-2"/>
        </w:rPr>
        <w:t xml:space="preserve"> </w:t>
      </w:r>
      <w:r>
        <w:t>Add.</w:t>
      </w:r>
    </w:p>
    <w:p w:rsidR="00F31E72" w:rsidRDefault="00F31E72">
      <w:pPr>
        <w:sectPr w:rsidR="00F31E72">
          <w:pgSz w:w="12240" w:h="15840"/>
          <w:pgMar w:top="1360" w:right="1220" w:bottom="1160" w:left="1220" w:header="0" w:footer="898" w:gutter="0"/>
          <w:cols w:space="720"/>
        </w:sectPr>
      </w:pPr>
    </w:p>
    <w:p w:rsidR="00F31E72" w:rsidRDefault="00592628">
      <w:pPr>
        <w:pStyle w:val="ListParagraph"/>
        <w:numPr>
          <w:ilvl w:val="0"/>
          <w:numId w:val="31"/>
        </w:numPr>
        <w:tabs>
          <w:tab w:val="left" w:pos="868"/>
        </w:tabs>
        <w:spacing w:before="74"/>
      </w:pPr>
      <w:r>
        <w:lastRenderedPageBreak/>
        <w:t>When asked for the type of account, Select Computer Account and Local</w:t>
      </w:r>
      <w:r>
        <w:rPr>
          <w:spacing w:val="-11"/>
        </w:rPr>
        <w:t xml:space="preserve"> </w:t>
      </w:r>
      <w:r>
        <w:t>Computer.</w:t>
      </w:r>
    </w:p>
    <w:p w:rsidR="00F31E72" w:rsidRDefault="00592628">
      <w:pPr>
        <w:pStyle w:val="ListParagraph"/>
        <w:numPr>
          <w:ilvl w:val="0"/>
          <w:numId w:val="31"/>
        </w:numPr>
        <w:tabs>
          <w:tab w:val="left" w:pos="868"/>
        </w:tabs>
        <w:spacing w:before="119"/>
        <w:ind w:hanging="361"/>
      </w:pPr>
      <w:r>
        <w:t>In the Personal Folder, go to All Tasks and click Request New</w:t>
      </w:r>
      <w:r>
        <w:rPr>
          <w:spacing w:val="-8"/>
        </w:rPr>
        <w:t xml:space="preserve"> </w:t>
      </w:r>
      <w:r>
        <w:t>Certificates.</w:t>
      </w:r>
    </w:p>
    <w:p w:rsidR="00F31E72" w:rsidRDefault="00592628">
      <w:pPr>
        <w:pStyle w:val="ListParagraph"/>
        <w:numPr>
          <w:ilvl w:val="0"/>
          <w:numId w:val="31"/>
        </w:numPr>
        <w:tabs>
          <w:tab w:val="left" w:pos="868"/>
        </w:tabs>
        <w:spacing w:before="121"/>
        <w:ind w:hanging="361"/>
      </w:pPr>
      <w:r>
        <w:t>Select the Active Directory Enrollment Policy as the Certificate Enrollment</w:t>
      </w:r>
      <w:r>
        <w:rPr>
          <w:spacing w:val="-15"/>
        </w:rPr>
        <w:t xml:space="preserve"> </w:t>
      </w:r>
      <w:r>
        <w:t>Policy.</w:t>
      </w:r>
    </w:p>
    <w:p w:rsidR="00F31E72" w:rsidRDefault="00592628">
      <w:pPr>
        <w:pStyle w:val="ListParagraph"/>
        <w:numPr>
          <w:ilvl w:val="0"/>
          <w:numId w:val="31"/>
        </w:numPr>
        <w:tabs>
          <w:tab w:val="left" w:pos="868"/>
        </w:tabs>
        <w:spacing w:before="119"/>
        <w:ind w:hanging="361"/>
      </w:pPr>
      <w:r>
        <w:t>On the Request Certificates page, select VA Web Server (Manual</w:t>
      </w:r>
      <w:r>
        <w:rPr>
          <w:spacing w:val="-5"/>
        </w:rPr>
        <w:t xml:space="preserve"> </w:t>
      </w:r>
      <w:r>
        <w:t>Enroll).</w:t>
      </w:r>
    </w:p>
    <w:p w:rsidR="00F31E72" w:rsidRDefault="00592628">
      <w:pPr>
        <w:pStyle w:val="ListParagraph"/>
        <w:numPr>
          <w:ilvl w:val="0"/>
          <w:numId w:val="31"/>
        </w:numPr>
        <w:tabs>
          <w:tab w:val="left" w:pos="868"/>
        </w:tabs>
        <w:spacing w:before="122"/>
        <w:ind w:hanging="361"/>
      </w:pPr>
      <w:r>
        <w:t>Provide the certificate identification information for the following</w:t>
      </w:r>
      <w:r>
        <w:rPr>
          <w:spacing w:val="-8"/>
        </w:rPr>
        <w:t xml:space="preserve"> </w:t>
      </w:r>
      <w:r>
        <w:t>parameters.</w:t>
      </w:r>
    </w:p>
    <w:p w:rsidR="00F31E72" w:rsidRDefault="00F31E72">
      <w:pPr>
        <w:pStyle w:val="BodyText"/>
        <w:spacing w:before="9" w:after="1"/>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251"/>
        <w:gridCol w:w="5057"/>
      </w:tblGrid>
      <w:tr w:rsidR="00F31E72">
        <w:trPr>
          <w:trHeight w:val="373"/>
        </w:trPr>
        <w:tc>
          <w:tcPr>
            <w:tcW w:w="1548" w:type="dxa"/>
            <w:shd w:val="clear" w:color="auto" w:fill="E6E6E6"/>
          </w:tcPr>
          <w:p w:rsidR="00F31E72" w:rsidRDefault="00592628">
            <w:pPr>
              <w:pStyle w:val="TableParagraph"/>
              <w:spacing w:before="55"/>
              <w:rPr>
                <w:b/>
              </w:rPr>
            </w:pPr>
            <w:r>
              <w:rPr>
                <w:b/>
              </w:rPr>
              <w:t>Parameter</w:t>
            </w:r>
          </w:p>
        </w:tc>
        <w:tc>
          <w:tcPr>
            <w:tcW w:w="2251" w:type="dxa"/>
            <w:shd w:val="clear" w:color="auto" w:fill="E6E6E6"/>
          </w:tcPr>
          <w:p w:rsidR="00F31E72" w:rsidRDefault="00592628">
            <w:pPr>
              <w:pStyle w:val="TableParagraph"/>
              <w:spacing w:before="55"/>
              <w:rPr>
                <w:b/>
              </w:rPr>
            </w:pPr>
            <w:r>
              <w:rPr>
                <w:b/>
              </w:rPr>
              <w:t>Definition</w:t>
            </w:r>
          </w:p>
        </w:tc>
        <w:tc>
          <w:tcPr>
            <w:tcW w:w="5057" w:type="dxa"/>
            <w:shd w:val="clear" w:color="auto" w:fill="E6E6E6"/>
          </w:tcPr>
          <w:p w:rsidR="00F31E72" w:rsidRDefault="00592628">
            <w:pPr>
              <w:pStyle w:val="TableParagraph"/>
              <w:spacing w:before="55"/>
              <w:ind w:left="105"/>
              <w:rPr>
                <w:b/>
              </w:rPr>
            </w:pPr>
            <w:r>
              <w:rPr>
                <w:b/>
              </w:rPr>
              <w:t>Example</w:t>
            </w:r>
          </w:p>
        </w:tc>
      </w:tr>
      <w:tr w:rsidR="00F31E72">
        <w:trPr>
          <w:trHeight w:val="1890"/>
        </w:trPr>
        <w:tc>
          <w:tcPr>
            <w:tcW w:w="1548" w:type="dxa"/>
          </w:tcPr>
          <w:p w:rsidR="00F31E72" w:rsidRDefault="00592628">
            <w:pPr>
              <w:pStyle w:val="TableParagraph"/>
            </w:pPr>
            <w:r>
              <w:t>CN</w:t>
            </w:r>
          </w:p>
        </w:tc>
        <w:tc>
          <w:tcPr>
            <w:tcW w:w="2251" w:type="dxa"/>
          </w:tcPr>
          <w:p w:rsidR="00F31E72" w:rsidRDefault="00592628">
            <w:pPr>
              <w:pStyle w:val="TableParagraph"/>
              <w:ind w:right="390"/>
            </w:pPr>
            <w:r>
              <w:t>Common Name – The fully qualified domain name (FQDN) of the server you are requesting the certificate for.</w:t>
            </w:r>
          </w:p>
        </w:tc>
        <w:tc>
          <w:tcPr>
            <w:tcW w:w="5057" w:type="dxa"/>
          </w:tcPr>
          <w:p w:rsidR="00F31E72" w:rsidRDefault="00592628">
            <w:pPr>
              <w:pStyle w:val="TableParagraph"/>
              <w:ind w:left="105"/>
            </w:pPr>
            <w:r>
              <w:t>&lt;</w:t>
            </w:r>
            <w:proofErr w:type="spellStart"/>
            <w:proofErr w:type="gramStart"/>
            <w:r>
              <w:t>servername</w:t>
            </w:r>
            <w:proofErr w:type="spellEnd"/>
            <w:r>
              <w:t>(</w:t>
            </w:r>
            <w:proofErr w:type="gramEnd"/>
            <w:r>
              <w:t>FQDN)&gt;.&lt;server id&gt;.med.va.gov</w:t>
            </w:r>
          </w:p>
        </w:tc>
      </w:tr>
      <w:tr w:rsidR="00F31E72">
        <w:trPr>
          <w:trHeight w:val="371"/>
        </w:trPr>
        <w:tc>
          <w:tcPr>
            <w:tcW w:w="1548" w:type="dxa"/>
          </w:tcPr>
          <w:p w:rsidR="00F31E72" w:rsidRDefault="00592628">
            <w:pPr>
              <w:pStyle w:val="TableParagraph"/>
            </w:pPr>
            <w:r>
              <w:t>O</w:t>
            </w:r>
          </w:p>
        </w:tc>
        <w:tc>
          <w:tcPr>
            <w:tcW w:w="2251" w:type="dxa"/>
          </w:tcPr>
          <w:p w:rsidR="00F31E72" w:rsidRDefault="00592628">
            <w:pPr>
              <w:pStyle w:val="TableParagraph"/>
            </w:pPr>
            <w:r>
              <w:t>Organization</w:t>
            </w:r>
          </w:p>
        </w:tc>
        <w:tc>
          <w:tcPr>
            <w:tcW w:w="5057" w:type="dxa"/>
          </w:tcPr>
          <w:p w:rsidR="00F31E72" w:rsidRDefault="00592628">
            <w:pPr>
              <w:pStyle w:val="TableParagraph"/>
              <w:ind w:left="105"/>
            </w:pPr>
            <w:r>
              <w:t>Midwest Health Care Network</w:t>
            </w:r>
          </w:p>
        </w:tc>
      </w:tr>
      <w:tr w:rsidR="00F31E72">
        <w:trPr>
          <w:trHeight w:val="374"/>
        </w:trPr>
        <w:tc>
          <w:tcPr>
            <w:tcW w:w="1548" w:type="dxa"/>
          </w:tcPr>
          <w:p w:rsidR="00F31E72" w:rsidRDefault="00592628">
            <w:pPr>
              <w:pStyle w:val="TableParagraph"/>
            </w:pPr>
            <w:r>
              <w:t>OU</w:t>
            </w:r>
          </w:p>
        </w:tc>
        <w:tc>
          <w:tcPr>
            <w:tcW w:w="2251" w:type="dxa"/>
          </w:tcPr>
          <w:p w:rsidR="00F31E72" w:rsidRDefault="00592628">
            <w:pPr>
              <w:pStyle w:val="TableParagraph"/>
            </w:pPr>
            <w:r>
              <w:t>Organizational Unit</w:t>
            </w:r>
          </w:p>
        </w:tc>
        <w:tc>
          <w:tcPr>
            <w:tcW w:w="5057" w:type="dxa"/>
          </w:tcPr>
          <w:p w:rsidR="00F31E72" w:rsidRDefault="00592628">
            <w:pPr>
              <w:pStyle w:val="TableParagraph"/>
              <w:ind w:left="105"/>
            </w:pPr>
            <w:r>
              <w:t>&lt;City&gt; Vet Center</w:t>
            </w:r>
          </w:p>
        </w:tc>
      </w:tr>
      <w:tr w:rsidR="00F31E72">
        <w:trPr>
          <w:trHeight w:val="371"/>
        </w:trPr>
        <w:tc>
          <w:tcPr>
            <w:tcW w:w="1548" w:type="dxa"/>
          </w:tcPr>
          <w:p w:rsidR="00F31E72" w:rsidRDefault="00592628">
            <w:pPr>
              <w:pStyle w:val="TableParagraph"/>
            </w:pPr>
            <w:r>
              <w:t>L</w:t>
            </w:r>
          </w:p>
        </w:tc>
        <w:tc>
          <w:tcPr>
            <w:tcW w:w="2251" w:type="dxa"/>
          </w:tcPr>
          <w:p w:rsidR="00F31E72" w:rsidRDefault="00592628">
            <w:pPr>
              <w:pStyle w:val="TableParagraph"/>
            </w:pPr>
            <w:r>
              <w:t>Locality</w:t>
            </w:r>
          </w:p>
        </w:tc>
        <w:tc>
          <w:tcPr>
            <w:tcW w:w="5057" w:type="dxa"/>
          </w:tcPr>
          <w:p w:rsidR="00F31E72" w:rsidRDefault="00592628">
            <w:pPr>
              <w:pStyle w:val="TableParagraph"/>
              <w:ind w:left="105"/>
            </w:pPr>
            <w:r>
              <w:t>&lt;City&gt;</w:t>
            </w:r>
          </w:p>
        </w:tc>
      </w:tr>
      <w:tr w:rsidR="00F31E72">
        <w:trPr>
          <w:trHeight w:val="373"/>
        </w:trPr>
        <w:tc>
          <w:tcPr>
            <w:tcW w:w="1548" w:type="dxa"/>
          </w:tcPr>
          <w:p w:rsidR="00F31E72" w:rsidRDefault="00592628">
            <w:pPr>
              <w:pStyle w:val="TableParagraph"/>
              <w:spacing w:before="60"/>
            </w:pPr>
            <w:r>
              <w:t>S</w:t>
            </w:r>
          </w:p>
        </w:tc>
        <w:tc>
          <w:tcPr>
            <w:tcW w:w="2251" w:type="dxa"/>
          </w:tcPr>
          <w:p w:rsidR="00F31E72" w:rsidRDefault="00592628">
            <w:pPr>
              <w:pStyle w:val="TableParagraph"/>
              <w:spacing w:before="60"/>
            </w:pPr>
            <w:r>
              <w:t>State</w:t>
            </w:r>
          </w:p>
        </w:tc>
        <w:tc>
          <w:tcPr>
            <w:tcW w:w="5057" w:type="dxa"/>
          </w:tcPr>
          <w:p w:rsidR="00F31E72" w:rsidRDefault="00592628">
            <w:pPr>
              <w:pStyle w:val="TableParagraph"/>
              <w:spacing w:before="60"/>
              <w:ind w:left="105"/>
            </w:pPr>
            <w:r>
              <w:t>&lt;State&gt;</w:t>
            </w:r>
          </w:p>
        </w:tc>
      </w:tr>
      <w:tr w:rsidR="00F31E72">
        <w:trPr>
          <w:trHeight w:val="373"/>
        </w:trPr>
        <w:tc>
          <w:tcPr>
            <w:tcW w:w="1548" w:type="dxa"/>
          </w:tcPr>
          <w:p w:rsidR="00F31E72" w:rsidRDefault="00592628">
            <w:pPr>
              <w:pStyle w:val="TableParagraph"/>
            </w:pPr>
            <w:r>
              <w:t>C</w:t>
            </w:r>
          </w:p>
        </w:tc>
        <w:tc>
          <w:tcPr>
            <w:tcW w:w="2251" w:type="dxa"/>
          </w:tcPr>
          <w:p w:rsidR="00F31E72" w:rsidRDefault="00592628">
            <w:pPr>
              <w:pStyle w:val="TableParagraph"/>
            </w:pPr>
            <w:r>
              <w:t>Country</w:t>
            </w:r>
          </w:p>
        </w:tc>
        <w:tc>
          <w:tcPr>
            <w:tcW w:w="5057" w:type="dxa"/>
          </w:tcPr>
          <w:p w:rsidR="00F31E72" w:rsidRDefault="00592628">
            <w:pPr>
              <w:pStyle w:val="TableParagraph"/>
              <w:ind w:left="105"/>
            </w:pPr>
            <w:r>
              <w:t>US</w:t>
            </w:r>
          </w:p>
        </w:tc>
      </w:tr>
    </w:tbl>
    <w:p w:rsidR="00F31E72" w:rsidRDefault="00592628">
      <w:pPr>
        <w:spacing w:before="114"/>
        <w:ind w:left="220"/>
      </w:pPr>
      <w:r>
        <w:rPr>
          <w:b/>
        </w:rPr>
        <w:t>Note</w:t>
      </w:r>
      <w:r>
        <w:t xml:space="preserve">: The above information is required with </w:t>
      </w:r>
      <w:proofErr w:type="gramStart"/>
      <w:r>
        <w:t>all of</w:t>
      </w:r>
      <w:proofErr w:type="gramEnd"/>
      <w:r>
        <w:t xml:space="preserve"> the certificate request tools.</w:t>
      </w:r>
    </w:p>
    <w:p w:rsidR="00F31E72" w:rsidRDefault="00592628">
      <w:pPr>
        <w:pStyle w:val="ListParagraph"/>
        <w:numPr>
          <w:ilvl w:val="0"/>
          <w:numId w:val="31"/>
        </w:numPr>
        <w:tabs>
          <w:tab w:val="left" w:pos="868"/>
        </w:tabs>
        <w:spacing w:before="119"/>
        <w:ind w:hanging="361"/>
      </w:pPr>
      <w:r>
        <w:t>Click on</w:t>
      </w:r>
      <w:r>
        <w:rPr>
          <w:spacing w:val="-3"/>
        </w:rPr>
        <w:t xml:space="preserve"> </w:t>
      </w:r>
      <w:r>
        <w:t>Enroll.</w:t>
      </w:r>
    </w:p>
    <w:p w:rsidR="00F31E72" w:rsidRDefault="00592628">
      <w:pPr>
        <w:spacing w:before="119"/>
        <w:ind w:left="939" w:right="309"/>
      </w:pPr>
      <w:r>
        <w:t xml:space="preserve">The wizard displays a message that the certificate has been enrolled and installed on the computer. The certificate will not be available immediately. When available (may be up to 24 hours), the certificate will appear within MMC under Personal folder </w:t>
      </w:r>
      <w:r>
        <w:rPr>
          <w:rFonts w:ascii="Wingdings" w:hAnsi="Wingdings"/>
        </w:rPr>
        <w:t></w:t>
      </w:r>
      <w:r>
        <w:t xml:space="preserve"> Certificates.</w:t>
      </w:r>
    </w:p>
    <w:p w:rsidR="00F31E72" w:rsidRDefault="00592628">
      <w:pPr>
        <w:spacing w:before="121"/>
        <w:ind w:left="939" w:right="1033"/>
      </w:pPr>
      <w:r>
        <w:t xml:space="preserve">The Intelligent </w:t>
      </w:r>
      <w:proofErr w:type="spellStart"/>
      <w:r>
        <w:t>InSites</w:t>
      </w:r>
      <w:proofErr w:type="spellEnd"/>
      <w:r>
        <w:t xml:space="preserve"> connector software is aware of MMC so no </w:t>
      </w:r>
      <w:proofErr w:type="spellStart"/>
      <w:r>
        <w:t>keystore</w:t>
      </w:r>
      <w:proofErr w:type="spellEnd"/>
      <w:r>
        <w:t xml:space="preserve"> is necessary. Intelligent </w:t>
      </w:r>
      <w:proofErr w:type="spellStart"/>
      <w:r>
        <w:t>InSites</w:t>
      </w:r>
      <w:proofErr w:type="spellEnd"/>
      <w:r>
        <w:t xml:space="preserve"> interacts with MMC to verify the certificates when needed.</w:t>
      </w:r>
    </w:p>
    <w:p w:rsidR="00F31E72" w:rsidRDefault="00592628">
      <w:pPr>
        <w:pStyle w:val="ListParagraph"/>
        <w:numPr>
          <w:ilvl w:val="0"/>
          <w:numId w:val="31"/>
        </w:numPr>
        <w:tabs>
          <w:tab w:val="left" w:pos="868"/>
        </w:tabs>
        <w:spacing w:before="121"/>
        <w:ind w:right="476"/>
      </w:pPr>
      <w:r>
        <w:t>Use the information from the enrollment process to send a request to VA to issue the certificate. Follow the VA PKI SSL/TLS Request process</w:t>
      </w:r>
      <w:r>
        <w:rPr>
          <w:spacing w:val="-13"/>
        </w:rPr>
        <w:t xml:space="preserve"> </w:t>
      </w:r>
      <w:bookmarkStart w:id="45" w:name="_GoBack"/>
      <w:r>
        <w:t>REDACT</w:t>
      </w:r>
      <w:bookmarkEnd w:id="45"/>
      <w:r>
        <w:t>ED</w:t>
      </w:r>
    </w:p>
    <w:p w:rsidR="00F31E72" w:rsidRDefault="00F31E72">
      <w:pPr>
        <w:pStyle w:val="BodyText"/>
        <w:spacing w:before="9"/>
        <w:rPr>
          <w:sz w:val="20"/>
        </w:rPr>
      </w:pPr>
    </w:p>
    <w:p w:rsidR="00F31E72" w:rsidRDefault="00592628">
      <w:pPr>
        <w:pStyle w:val="Heading2"/>
        <w:numPr>
          <w:ilvl w:val="1"/>
          <w:numId w:val="46"/>
        </w:numPr>
        <w:tabs>
          <w:tab w:val="left" w:pos="1120"/>
          <w:tab w:val="left" w:pos="1121"/>
        </w:tabs>
      </w:pPr>
      <w:bookmarkStart w:id="46" w:name="2.9._RTLS_ESB_Application_Component_Pre-"/>
      <w:bookmarkStart w:id="47" w:name="_bookmark21"/>
      <w:bookmarkEnd w:id="46"/>
      <w:bookmarkEnd w:id="47"/>
      <w:r>
        <w:t>RTLS ESB Application Component</w:t>
      </w:r>
      <w:r>
        <w:rPr>
          <w:spacing w:val="-13"/>
        </w:rPr>
        <w:t xml:space="preserve"> </w:t>
      </w:r>
      <w:r>
        <w:t>Pre-Installation</w:t>
      </w:r>
    </w:p>
    <w:p w:rsidR="00F31E72" w:rsidRDefault="00592628">
      <w:pPr>
        <w:pStyle w:val="Heading3"/>
        <w:numPr>
          <w:ilvl w:val="2"/>
          <w:numId w:val="30"/>
        </w:numPr>
        <w:tabs>
          <w:tab w:val="left" w:pos="1660"/>
          <w:tab w:val="left" w:pos="1661"/>
        </w:tabs>
        <w:spacing w:before="243"/>
      </w:pPr>
      <w:bookmarkStart w:id="48" w:name="2.9.1._Setup_Security"/>
      <w:bookmarkStart w:id="49" w:name="_bookmark22"/>
      <w:bookmarkEnd w:id="48"/>
      <w:bookmarkEnd w:id="49"/>
      <w:r>
        <w:t>Setup Security</w:t>
      </w:r>
    </w:p>
    <w:p w:rsidR="00F31E72" w:rsidRDefault="00592628">
      <w:pPr>
        <w:pStyle w:val="BodyText"/>
        <w:spacing w:before="115"/>
        <w:ind w:left="220" w:right="382"/>
      </w:pPr>
      <w:r>
        <w:t>Create a new group and user for Mule ESB. For ease of maintenance, consider creating group IDs (GIDs) and user IDs (UIDs) consistent across environments. GID and UID synchronization is required if using Network File System (NFS). Your local systems administrator will provide guidance. The instructions below use 503 as an example only. Change this value as appropriate for your installation. Execute instructions as root.</w:t>
      </w:r>
    </w:p>
    <w:p w:rsidR="00F31E72" w:rsidRDefault="00592628">
      <w:pPr>
        <w:spacing w:before="122" w:line="352" w:lineRule="auto"/>
        <w:ind w:left="939" w:right="5657" w:hanging="432"/>
      </w:pPr>
      <w:r>
        <w:t xml:space="preserve">1. Create the ESB group and user: </w:t>
      </w:r>
      <w:proofErr w:type="spellStart"/>
      <w:r>
        <w:t>groupadd</w:t>
      </w:r>
      <w:proofErr w:type="spellEnd"/>
      <w:r>
        <w:t xml:space="preserve"> -g 503 </w:t>
      </w:r>
      <w:proofErr w:type="spellStart"/>
      <w:r>
        <w:t>esb</w:t>
      </w:r>
      <w:proofErr w:type="spellEnd"/>
    </w:p>
    <w:p w:rsidR="00F31E72" w:rsidRDefault="00592628">
      <w:pPr>
        <w:spacing w:before="3"/>
        <w:ind w:left="939"/>
      </w:pPr>
      <w:proofErr w:type="spellStart"/>
      <w:r>
        <w:t>useradd</w:t>
      </w:r>
      <w:proofErr w:type="spellEnd"/>
      <w:r>
        <w:t xml:space="preserve"> -g 503 -u 503 -c "ESB" -d /home/</w:t>
      </w:r>
      <w:proofErr w:type="spellStart"/>
      <w:r>
        <w:t>esb</w:t>
      </w:r>
      <w:proofErr w:type="spellEnd"/>
      <w:r>
        <w:t xml:space="preserve"> -s /bin/bash </w:t>
      </w:r>
      <w:proofErr w:type="spellStart"/>
      <w:r>
        <w:t>esb</w:t>
      </w:r>
      <w:proofErr w:type="spellEnd"/>
    </w:p>
    <w:p w:rsidR="00F31E72" w:rsidRDefault="00F31E72">
      <w:pPr>
        <w:sectPr w:rsidR="00F31E72">
          <w:pgSz w:w="12240" w:h="15840"/>
          <w:pgMar w:top="1360" w:right="1220" w:bottom="1160" w:left="1220" w:header="0" w:footer="898" w:gutter="0"/>
          <w:cols w:space="720"/>
        </w:sectPr>
      </w:pPr>
    </w:p>
    <w:p w:rsidR="00F31E72" w:rsidRDefault="00592628">
      <w:pPr>
        <w:pStyle w:val="Heading3"/>
        <w:numPr>
          <w:ilvl w:val="2"/>
          <w:numId w:val="30"/>
        </w:numPr>
        <w:tabs>
          <w:tab w:val="left" w:pos="1660"/>
          <w:tab w:val="left" w:pos="1661"/>
        </w:tabs>
        <w:spacing w:before="76"/>
      </w:pPr>
      <w:bookmarkStart w:id="50" w:name="2.9.2._Create_Application_Directories"/>
      <w:bookmarkStart w:id="51" w:name="_bookmark23"/>
      <w:bookmarkEnd w:id="50"/>
      <w:bookmarkEnd w:id="51"/>
      <w:r>
        <w:lastRenderedPageBreak/>
        <w:t>Create Application</w:t>
      </w:r>
      <w:r>
        <w:rPr>
          <w:spacing w:val="2"/>
        </w:rPr>
        <w:t xml:space="preserve"> </w:t>
      </w:r>
      <w:r>
        <w:t>Directories</w:t>
      </w:r>
    </w:p>
    <w:p w:rsidR="00F31E72" w:rsidRDefault="00592628">
      <w:pPr>
        <w:pStyle w:val="BodyText"/>
        <w:spacing w:before="115"/>
        <w:ind w:left="220"/>
      </w:pPr>
      <w:r>
        <w:t xml:space="preserve">Create an RTLS application directory owned by the </w:t>
      </w:r>
      <w:proofErr w:type="spellStart"/>
      <w:r>
        <w:t>esb</w:t>
      </w:r>
      <w:proofErr w:type="spellEnd"/>
      <w:r>
        <w:t xml:space="preserve"> group.</w:t>
      </w:r>
    </w:p>
    <w:p w:rsidR="00F31E72" w:rsidRDefault="00592628">
      <w:pPr>
        <w:pStyle w:val="ListParagraph"/>
        <w:numPr>
          <w:ilvl w:val="0"/>
          <w:numId w:val="29"/>
        </w:numPr>
        <w:tabs>
          <w:tab w:val="left" w:pos="868"/>
        </w:tabs>
        <w:spacing w:before="122" w:line="355" w:lineRule="auto"/>
        <w:ind w:right="4453" w:hanging="432"/>
      </w:pPr>
      <w:r>
        <w:t xml:space="preserve">Create the directory and change ownership as root. </w:t>
      </w:r>
      <w:proofErr w:type="spellStart"/>
      <w:r>
        <w:t>mkdir</w:t>
      </w:r>
      <w:proofErr w:type="spellEnd"/>
      <w:r>
        <w:t xml:space="preserve"> /data/</w:t>
      </w:r>
      <w:proofErr w:type="spellStart"/>
      <w:r>
        <w:t>rtls</w:t>
      </w:r>
      <w:proofErr w:type="spellEnd"/>
    </w:p>
    <w:p w:rsidR="00F31E72" w:rsidRDefault="00592628">
      <w:pPr>
        <w:spacing w:line="251" w:lineRule="exact"/>
        <w:ind w:left="939"/>
      </w:pPr>
      <w:proofErr w:type="spellStart"/>
      <w:r>
        <w:t>chown</w:t>
      </w:r>
      <w:proofErr w:type="spellEnd"/>
      <w:r>
        <w:t xml:space="preserve"> -R </w:t>
      </w:r>
      <w:proofErr w:type="spellStart"/>
      <w:proofErr w:type="gramStart"/>
      <w:r>
        <w:t>esb:esb</w:t>
      </w:r>
      <w:proofErr w:type="spellEnd"/>
      <w:proofErr w:type="gramEnd"/>
      <w:r>
        <w:t xml:space="preserve"> /data/</w:t>
      </w:r>
      <w:proofErr w:type="spellStart"/>
      <w:r>
        <w:t>rtls</w:t>
      </w:r>
      <w:proofErr w:type="spellEnd"/>
    </w:p>
    <w:p w:rsidR="00F31E72" w:rsidRDefault="00592628">
      <w:pPr>
        <w:pStyle w:val="ListParagraph"/>
        <w:numPr>
          <w:ilvl w:val="0"/>
          <w:numId w:val="29"/>
        </w:numPr>
        <w:tabs>
          <w:tab w:val="left" w:pos="868"/>
        </w:tabs>
        <w:spacing w:before="119" w:line="355" w:lineRule="auto"/>
        <w:ind w:right="1809" w:hanging="432"/>
      </w:pPr>
      <w:r>
        <w:t xml:space="preserve">Change to the </w:t>
      </w:r>
      <w:proofErr w:type="spellStart"/>
      <w:r>
        <w:t>esb</w:t>
      </w:r>
      <w:proofErr w:type="spellEnd"/>
      <w:r>
        <w:t xml:space="preserve"> owner id so all new directories and files will be owned by </w:t>
      </w:r>
      <w:proofErr w:type="spellStart"/>
      <w:r>
        <w:t>esb</w:t>
      </w:r>
      <w:proofErr w:type="spellEnd"/>
      <w:r>
        <w:t xml:space="preserve">. </w:t>
      </w:r>
      <w:proofErr w:type="spellStart"/>
      <w:r>
        <w:t>su</w:t>
      </w:r>
      <w:proofErr w:type="spellEnd"/>
      <w:r>
        <w:t xml:space="preserve"> –</w:t>
      </w:r>
      <w:r>
        <w:rPr>
          <w:spacing w:val="-1"/>
        </w:rPr>
        <w:t xml:space="preserve"> </w:t>
      </w:r>
      <w:proofErr w:type="spellStart"/>
      <w:r>
        <w:t>esb</w:t>
      </w:r>
      <w:proofErr w:type="spellEnd"/>
    </w:p>
    <w:p w:rsidR="00F31E72" w:rsidRDefault="00592628">
      <w:pPr>
        <w:pStyle w:val="ListParagraph"/>
        <w:numPr>
          <w:ilvl w:val="0"/>
          <w:numId w:val="29"/>
        </w:numPr>
        <w:tabs>
          <w:tab w:val="left" w:pos="868"/>
        </w:tabs>
        <w:spacing w:before="0" w:line="242" w:lineRule="auto"/>
        <w:ind w:left="867" w:right="227"/>
      </w:pPr>
      <w:r>
        <w:t>Create directories outside of the {MULE_HOME} directory to use as {APPROOT} later in the install instructions. This will be for RTLS ESB application usage. Creating the directory outside</w:t>
      </w:r>
      <w:r>
        <w:rPr>
          <w:spacing w:val="-27"/>
        </w:rPr>
        <w:t xml:space="preserve"> </w:t>
      </w:r>
      <w:r>
        <w:t>of</w:t>
      </w:r>
    </w:p>
    <w:p w:rsidR="00F31E72" w:rsidRDefault="00592628">
      <w:pPr>
        <w:ind w:left="867" w:right="1000"/>
      </w:pPr>
      <w:r>
        <w:t>{MULE_HOME} allows new versions of {MULE_HOME} to be installed without losing environment-specific information.</w:t>
      </w:r>
    </w:p>
    <w:p w:rsidR="00F31E72" w:rsidRDefault="00592628">
      <w:pPr>
        <w:spacing w:before="114"/>
        <w:ind w:left="939"/>
      </w:pPr>
      <w:proofErr w:type="spellStart"/>
      <w:r>
        <w:t>mkdir</w:t>
      </w:r>
      <w:proofErr w:type="spellEnd"/>
      <w:r>
        <w:t xml:space="preserve"> /data/</w:t>
      </w:r>
      <w:proofErr w:type="spellStart"/>
      <w:r>
        <w:t>rtls</w:t>
      </w:r>
      <w:proofErr w:type="spellEnd"/>
      <w:r>
        <w:t>/</w:t>
      </w:r>
      <w:proofErr w:type="spellStart"/>
      <w:r>
        <w:t>esb</w:t>
      </w:r>
      <w:proofErr w:type="spellEnd"/>
    </w:p>
    <w:p w:rsidR="00F31E72" w:rsidRDefault="00592628">
      <w:pPr>
        <w:spacing w:before="119"/>
        <w:ind w:left="939"/>
      </w:pPr>
      <w:proofErr w:type="spellStart"/>
      <w:r>
        <w:t>mkdir</w:t>
      </w:r>
      <w:proofErr w:type="spellEnd"/>
      <w:r>
        <w:t xml:space="preserve"> /data/</w:t>
      </w:r>
      <w:proofErr w:type="spellStart"/>
      <w:r>
        <w:t>rtls</w:t>
      </w:r>
      <w:proofErr w:type="spellEnd"/>
      <w:r>
        <w:t>/</w:t>
      </w:r>
      <w:proofErr w:type="spellStart"/>
      <w:r>
        <w:t>esb</w:t>
      </w:r>
      <w:proofErr w:type="spellEnd"/>
      <w:r>
        <w:t>/{environment}</w:t>
      </w:r>
    </w:p>
    <w:p w:rsidR="00F31E72" w:rsidRDefault="00F31E72">
      <w:pPr>
        <w:pStyle w:val="BodyText"/>
        <w:spacing w:before="2"/>
        <w:rPr>
          <w:sz w:val="21"/>
        </w:rPr>
      </w:pPr>
    </w:p>
    <w:p w:rsidR="00F31E72" w:rsidRDefault="00592628">
      <w:pPr>
        <w:pStyle w:val="Heading3"/>
        <w:numPr>
          <w:ilvl w:val="2"/>
          <w:numId w:val="30"/>
        </w:numPr>
        <w:tabs>
          <w:tab w:val="left" w:pos="1660"/>
          <w:tab w:val="left" w:pos="1661"/>
        </w:tabs>
      </w:pPr>
      <w:bookmarkStart w:id="52" w:name="2.9.3._Configure_Mule_ESB_Enterprise_Edi"/>
      <w:bookmarkStart w:id="53" w:name="_bookmark24"/>
      <w:bookmarkEnd w:id="52"/>
      <w:bookmarkEnd w:id="53"/>
      <w:r>
        <w:t>Configure Mule ESB Enterprise Edition for</w:t>
      </w:r>
      <w:r>
        <w:rPr>
          <w:spacing w:val="-8"/>
        </w:rPr>
        <w:t xml:space="preserve"> </w:t>
      </w:r>
      <w:r>
        <w:t>RTLS</w:t>
      </w:r>
    </w:p>
    <w:p w:rsidR="00F31E72" w:rsidRDefault="00592628">
      <w:pPr>
        <w:pStyle w:val="Heading4"/>
        <w:numPr>
          <w:ilvl w:val="3"/>
          <w:numId w:val="30"/>
        </w:numPr>
        <w:tabs>
          <w:tab w:val="left" w:pos="2379"/>
          <w:tab w:val="left" w:pos="2380"/>
        </w:tabs>
        <w:spacing w:before="239"/>
      </w:pPr>
      <w:bookmarkStart w:id="54" w:name="2.9.3.1._Add_Java_Properties"/>
      <w:bookmarkStart w:id="55" w:name="_bookmark25"/>
      <w:bookmarkEnd w:id="54"/>
      <w:bookmarkEnd w:id="55"/>
      <w:r>
        <w:t>Add Java Properties</w:t>
      </w:r>
    </w:p>
    <w:p w:rsidR="00F31E72" w:rsidRDefault="00592628">
      <w:pPr>
        <w:spacing w:before="118" w:line="352" w:lineRule="auto"/>
        <w:ind w:left="939" w:right="2828" w:hanging="432"/>
      </w:pPr>
      <w:r>
        <w:t>1. Add the following properties to {MULE_HOME}/conf/</w:t>
      </w:r>
      <w:proofErr w:type="spellStart"/>
      <w:r>
        <w:t>wrapper.conf</w:t>
      </w:r>
      <w:proofErr w:type="spellEnd"/>
      <w:r>
        <w:t xml:space="preserve"> wrapper.java.additional.4=-</w:t>
      </w:r>
      <w:proofErr w:type="spellStart"/>
      <w:r>
        <w:t>Desb.config.dir</w:t>
      </w:r>
      <w:proofErr w:type="spellEnd"/>
      <w:r>
        <w:t>="/data/</w:t>
      </w:r>
      <w:proofErr w:type="spellStart"/>
      <w:r>
        <w:t>rtls</w:t>
      </w:r>
      <w:proofErr w:type="spellEnd"/>
      <w:r>
        <w:t>/</w:t>
      </w:r>
      <w:proofErr w:type="spellStart"/>
      <w:r>
        <w:t>esb</w:t>
      </w:r>
      <w:proofErr w:type="spellEnd"/>
      <w:r>
        <w:t>/base" wrapper.java.additional.4.stripquotes=TRUE wrapper.java.additional.5=-Ddeployment.security.TLSv1.1=true wrapper.java.additional.6=-Ddeployment.security.TLSv1.2=true wrapper.java.additional.7=-</w:t>
      </w:r>
      <w:proofErr w:type="spellStart"/>
      <w:r>
        <w:t>Djdk.tls.client.protocols</w:t>
      </w:r>
      <w:proofErr w:type="spellEnd"/>
      <w:r>
        <w:t>=TLSv1.2 wrapper.java.additional.8=-</w:t>
      </w:r>
      <w:proofErr w:type="spellStart"/>
      <w:r>
        <w:t>Dhttps.protocols</w:t>
      </w:r>
      <w:proofErr w:type="spellEnd"/>
      <w:r>
        <w:t>=TLSv1.2</w:t>
      </w:r>
    </w:p>
    <w:p w:rsidR="00F31E72" w:rsidRDefault="00F31E72">
      <w:pPr>
        <w:pStyle w:val="BodyText"/>
        <w:spacing w:before="1"/>
        <w:rPr>
          <w:sz w:val="33"/>
        </w:rPr>
      </w:pPr>
    </w:p>
    <w:p w:rsidR="00F31E72" w:rsidRDefault="00592628">
      <w:pPr>
        <w:ind w:left="219" w:right="849"/>
      </w:pPr>
      <w:r>
        <w:rPr>
          <w:b/>
        </w:rPr>
        <w:t>Note</w:t>
      </w:r>
      <w:r>
        <w:t>: The numbers appended to the above property statements vary based on how many additional properties are configured in the file. Modify to the next available number.</w:t>
      </w:r>
    </w:p>
    <w:p w:rsidR="00F31E72" w:rsidRDefault="00F31E72">
      <w:pPr>
        <w:pStyle w:val="BodyText"/>
        <w:rPr>
          <w:sz w:val="21"/>
        </w:rPr>
      </w:pPr>
    </w:p>
    <w:p w:rsidR="00F31E72" w:rsidRDefault="00592628">
      <w:pPr>
        <w:pStyle w:val="Heading4"/>
        <w:numPr>
          <w:ilvl w:val="3"/>
          <w:numId w:val="30"/>
        </w:numPr>
        <w:tabs>
          <w:tab w:val="left" w:pos="2379"/>
          <w:tab w:val="left" w:pos="2380"/>
        </w:tabs>
      </w:pPr>
      <w:bookmarkStart w:id="56" w:name="2.9.3.2._Modify_Existing_Java_Properties"/>
      <w:bookmarkStart w:id="57" w:name="_bookmark26"/>
      <w:bookmarkEnd w:id="56"/>
      <w:bookmarkEnd w:id="57"/>
      <w:r>
        <w:t>Modify Existing Java</w:t>
      </w:r>
      <w:r>
        <w:rPr>
          <w:spacing w:val="-4"/>
        </w:rPr>
        <w:t xml:space="preserve"> </w:t>
      </w:r>
      <w:r>
        <w:t>Properties</w:t>
      </w:r>
    </w:p>
    <w:p w:rsidR="00F31E72" w:rsidRDefault="00592628">
      <w:pPr>
        <w:pStyle w:val="BodyText"/>
        <w:spacing w:before="116"/>
        <w:ind w:left="219" w:right="251"/>
      </w:pPr>
      <w:r>
        <w:t>Increase the logfile size, the number of archive files, and the Java memory. The values below are recommendations only. Edit the {MULE_</w:t>
      </w:r>
      <w:proofErr w:type="gramStart"/>
      <w:r>
        <w:t>HOME}/conf/</w:t>
      </w:r>
      <w:proofErr w:type="spellStart"/>
      <w:r>
        <w:t>wrapper.conf</w:t>
      </w:r>
      <w:proofErr w:type="spellEnd"/>
      <w:proofErr w:type="gramEnd"/>
      <w:r>
        <w:t xml:space="preserve"> file properties as follows:</w:t>
      </w:r>
    </w:p>
    <w:p w:rsidR="00F31E72" w:rsidRDefault="00592628">
      <w:pPr>
        <w:pStyle w:val="ListParagraph"/>
        <w:numPr>
          <w:ilvl w:val="0"/>
          <w:numId w:val="28"/>
        </w:numPr>
        <w:tabs>
          <w:tab w:val="left" w:pos="868"/>
        </w:tabs>
        <w:spacing w:before="122" w:line="352" w:lineRule="auto"/>
        <w:ind w:right="5946" w:hanging="432"/>
      </w:pPr>
      <w:r>
        <w:t xml:space="preserve">Increase the logfile size to 20 MB </w:t>
      </w:r>
      <w:proofErr w:type="spellStart"/>
      <w:proofErr w:type="gramStart"/>
      <w:r>
        <w:t>wrapper.logfile</w:t>
      </w:r>
      <w:proofErr w:type="gramEnd"/>
      <w:r>
        <w:t>.maxsize</w:t>
      </w:r>
      <w:proofErr w:type="spellEnd"/>
      <w:r>
        <w:t>=20m</w:t>
      </w:r>
    </w:p>
    <w:p w:rsidR="00F31E72" w:rsidRDefault="00592628">
      <w:pPr>
        <w:pStyle w:val="ListParagraph"/>
        <w:numPr>
          <w:ilvl w:val="0"/>
          <w:numId w:val="28"/>
        </w:numPr>
        <w:tabs>
          <w:tab w:val="left" w:pos="868"/>
        </w:tabs>
        <w:spacing w:before="2" w:line="352" w:lineRule="auto"/>
        <w:ind w:right="5266" w:hanging="432"/>
      </w:pPr>
      <w:r>
        <w:t xml:space="preserve">Increase the number of archive files to 99 </w:t>
      </w:r>
      <w:proofErr w:type="spellStart"/>
      <w:proofErr w:type="gramStart"/>
      <w:r>
        <w:t>wrapper.logfile</w:t>
      </w:r>
      <w:proofErr w:type="gramEnd"/>
      <w:r>
        <w:t>.maxfiles</w:t>
      </w:r>
      <w:proofErr w:type="spellEnd"/>
      <w:r>
        <w:t>=99</w:t>
      </w:r>
    </w:p>
    <w:p w:rsidR="00F31E72" w:rsidRDefault="00592628">
      <w:pPr>
        <w:pStyle w:val="ListParagraph"/>
        <w:numPr>
          <w:ilvl w:val="0"/>
          <w:numId w:val="28"/>
        </w:numPr>
        <w:tabs>
          <w:tab w:val="left" w:pos="868"/>
        </w:tabs>
        <w:spacing w:before="1"/>
        <w:ind w:left="867" w:hanging="361"/>
      </w:pPr>
      <w:r>
        <w:t>Increase the Java memory to 1024</w:t>
      </w:r>
      <w:r>
        <w:rPr>
          <w:spacing w:val="-6"/>
        </w:rPr>
        <w:t xml:space="preserve"> </w:t>
      </w:r>
      <w:r>
        <w:t>MB</w:t>
      </w:r>
    </w:p>
    <w:p w:rsidR="00F31E72" w:rsidRDefault="00592628">
      <w:pPr>
        <w:pStyle w:val="BodyText"/>
        <w:spacing w:before="119"/>
        <w:ind w:left="868"/>
      </w:pPr>
      <w:proofErr w:type="spellStart"/>
      <w:proofErr w:type="gramStart"/>
      <w:r>
        <w:t>wrapper.java.maxmemory</w:t>
      </w:r>
      <w:proofErr w:type="spellEnd"/>
      <w:proofErr w:type="gramEnd"/>
      <w:r>
        <w:t>=1024</w:t>
      </w:r>
    </w:p>
    <w:p w:rsidR="00F31E72" w:rsidRDefault="00F31E72">
      <w:pPr>
        <w:sectPr w:rsidR="00F31E72">
          <w:pgSz w:w="12240" w:h="15840"/>
          <w:pgMar w:top="1360" w:right="1220" w:bottom="1160" w:left="1220" w:header="0" w:footer="898" w:gutter="0"/>
          <w:cols w:space="720"/>
        </w:sectPr>
      </w:pPr>
    </w:p>
    <w:p w:rsidR="00F31E72" w:rsidRDefault="00592628">
      <w:pPr>
        <w:pStyle w:val="Heading1"/>
        <w:numPr>
          <w:ilvl w:val="0"/>
          <w:numId w:val="27"/>
        </w:numPr>
        <w:tabs>
          <w:tab w:val="left" w:pos="580"/>
        </w:tabs>
      </w:pPr>
      <w:bookmarkStart w:id="58" w:name="3._Installation_Procedure"/>
      <w:bookmarkStart w:id="59" w:name="_bookmark27"/>
      <w:bookmarkEnd w:id="58"/>
      <w:bookmarkEnd w:id="59"/>
      <w:r>
        <w:lastRenderedPageBreak/>
        <w:t>Installation</w:t>
      </w:r>
      <w:r>
        <w:rPr>
          <w:spacing w:val="-2"/>
        </w:rPr>
        <w:t xml:space="preserve"> </w:t>
      </w:r>
      <w:r>
        <w:t>Procedure</w:t>
      </w:r>
    </w:p>
    <w:p w:rsidR="00F31E72" w:rsidRDefault="00F31E72">
      <w:pPr>
        <w:pStyle w:val="BodyText"/>
        <w:spacing w:before="7"/>
        <w:rPr>
          <w:rFonts w:ascii="Arial"/>
          <w:b/>
          <w:sz w:val="44"/>
        </w:rPr>
      </w:pPr>
    </w:p>
    <w:p w:rsidR="00F31E72" w:rsidRDefault="00592628">
      <w:pPr>
        <w:pStyle w:val="BodyText"/>
        <w:spacing w:before="1"/>
        <w:ind w:left="220" w:right="1068"/>
      </w:pPr>
      <w:r>
        <w:t>The following sections provide instructions for installing the individual components that comprise the RTLS AT interface application.</w:t>
      </w:r>
    </w:p>
    <w:p w:rsidR="00F31E72" w:rsidRDefault="00F31E72">
      <w:pPr>
        <w:pStyle w:val="BodyText"/>
        <w:spacing w:before="1"/>
        <w:rPr>
          <w:sz w:val="21"/>
        </w:rPr>
      </w:pPr>
    </w:p>
    <w:p w:rsidR="00F31E72" w:rsidRDefault="00592628">
      <w:pPr>
        <w:pStyle w:val="Heading2"/>
        <w:numPr>
          <w:ilvl w:val="1"/>
          <w:numId w:val="27"/>
        </w:numPr>
        <w:tabs>
          <w:tab w:val="left" w:pos="1120"/>
          <w:tab w:val="left" w:pos="1121"/>
        </w:tabs>
      </w:pPr>
      <w:bookmarkStart w:id="60" w:name="3.1._VistaService_Web_Services_Installat"/>
      <w:bookmarkStart w:id="61" w:name="_bookmark28"/>
      <w:bookmarkEnd w:id="60"/>
      <w:bookmarkEnd w:id="61"/>
      <w:proofErr w:type="spellStart"/>
      <w:r>
        <w:t>VistaService</w:t>
      </w:r>
      <w:proofErr w:type="spellEnd"/>
      <w:r>
        <w:t xml:space="preserve"> Web Services</w:t>
      </w:r>
      <w:r>
        <w:rPr>
          <w:spacing w:val="-5"/>
        </w:rPr>
        <w:t xml:space="preserve"> </w:t>
      </w:r>
      <w:r>
        <w:t>Installation</w:t>
      </w:r>
    </w:p>
    <w:p w:rsidR="00F31E72" w:rsidRDefault="00592628">
      <w:pPr>
        <w:pStyle w:val="BodyText"/>
        <w:spacing w:before="119"/>
        <w:ind w:left="220"/>
      </w:pPr>
      <w:r>
        <w:t>The section defines the installation procedure for the following sub-components:</w:t>
      </w:r>
    </w:p>
    <w:p w:rsidR="00F31E72" w:rsidRDefault="00592628">
      <w:pPr>
        <w:pStyle w:val="ListParagraph"/>
        <w:numPr>
          <w:ilvl w:val="2"/>
          <w:numId w:val="27"/>
        </w:numPr>
        <w:tabs>
          <w:tab w:val="left" w:pos="939"/>
          <w:tab w:val="left" w:pos="940"/>
        </w:tabs>
        <w:spacing w:before="124" w:line="237" w:lineRule="auto"/>
        <w:ind w:right="384"/>
        <w:rPr>
          <w:sz w:val="24"/>
        </w:rPr>
      </w:pPr>
      <w:r>
        <w:rPr>
          <w:b/>
          <w:sz w:val="24"/>
        </w:rPr>
        <w:t xml:space="preserve">VistaLinkConsole-1.6.0.028.ear </w:t>
      </w:r>
      <w:r>
        <w:rPr>
          <w:sz w:val="24"/>
        </w:rPr>
        <w:t xml:space="preserve">– This is a VA Developed WebLogic application that enables an Administrator to monitor the health of </w:t>
      </w:r>
      <w:proofErr w:type="spellStart"/>
      <w:r>
        <w:rPr>
          <w:sz w:val="24"/>
        </w:rPr>
        <w:t>VistaLink</w:t>
      </w:r>
      <w:proofErr w:type="spellEnd"/>
      <w:r>
        <w:rPr>
          <w:sz w:val="24"/>
        </w:rPr>
        <w:t xml:space="preserve"> connectors. Once installed, the application is accessible through the WebLogic Administration</w:t>
      </w:r>
      <w:r>
        <w:rPr>
          <w:spacing w:val="-8"/>
          <w:sz w:val="24"/>
        </w:rPr>
        <w:t xml:space="preserve"> </w:t>
      </w:r>
      <w:r>
        <w:rPr>
          <w:sz w:val="24"/>
        </w:rPr>
        <w:t>console.</w:t>
      </w:r>
    </w:p>
    <w:p w:rsidR="00F31E72" w:rsidRDefault="00592628">
      <w:pPr>
        <w:pStyle w:val="ListParagraph"/>
        <w:numPr>
          <w:ilvl w:val="2"/>
          <w:numId w:val="27"/>
        </w:numPr>
        <w:tabs>
          <w:tab w:val="left" w:pos="939"/>
          <w:tab w:val="left" w:pos="940"/>
        </w:tabs>
        <w:spacing w:before="67" w:line="237" w:lineRule="auto"/>
        <w:ind w:right="262"/>
        <w:rPr>
          <w:sz w:val="24"/>
        </w:rPr>
      </w:pPr>
      <w:r>
        <w:rPr>
          <w:b/>
          <w:sz w:val="24"/>
        </w:rPr>
        <w:t xml:space="preserve">VistaLinkSamples-1.6.0.028.ear </w:t>
      </w:r>
      <w:r>
        <w:rPr>
          <w:sz w:val="24"/>
        </w:rPr>
        <w:t xml:space="preserve">(non-production environments only). – This is a VA developed sample application that can be used to test </w:t>
      </w:r>
      <w:proofErr w:type="spellStart"/>
      <w:r>
        <w:rPr>
          <w:sz w:val="24"/>
        </w:rPr>
        <w:t>VistaLink</w:t>
      </w:r>
      <w:proofErr w:type="spellEnd"/>
      <w:r>
        <w:rPr>
          <w:sz w:val="24"/>
        </w:rPr>
        <w:t xml:space="preserve"> configurations. </w:t>
      </w:r>
      <w:r>
        <w:rPr>
          <w:spacing w:val="-3"/>
          <w:sz w:val="24"/>
        </w:rPr>
        <w:t xml:space="preserve">It </w:t>
      </w:r>
      <w:r>
        <w:rPr>
          <w:sz w:val="24"/>
        </w:rPr>
        <w:t>is only for use in test</w:t>
      </w:r>
      <w:r>
        <w:rPr>
          <w:spacing w:val="-3"/>
          <w:sz w:val="24"/>
        </w:rPr>
        <w:t xml:space="preserve"> </w:t>
      </w:r>
      <w:r>
        <w:rPr>
          <w:sz w:val="24"/>
        </w:rPr>
        <w:t>environments.</w:t>
      </w:r>
    </w:p>
    <w:p w:rsidR="00F31E72" w:rsidRDefault="00592628">
      <w:pPr>
        <w:pStyle w:val="ListParagraph"/>
        <w:numPr>
          <w:ilvl w:val="2"/>
          <w:numId w:val="27"/>
        </w:numPr>
        <w:tabs>
          <w:tab w:val="left" w:pos="939"/>
          <w:tab w:val="left" w:pos="940"/>
        </w:tabs>
        <w:spacing w:before="65"/>
        <w:ind w:right="354"/>
        <w:rPr>
          <w:sz w:val="24"/>
        </w:rPr>
      </w:pPr>
      <w:r>
        <w:rPr>
          <w:b/>
          <w:sz w:val="24"/>
        </w:rPr>
        <w:t xml:space="preserve">vlj-1.6.0.028 </w:t>
      </w:r>
      <w:r>
        <w:rPr>
          <w:sz w:val="24"/>
        </w:rPr>
        <w:t xml:space="preserve">– This is a VA Developed J2EE Resource Adapter that defines </w:t>
      </w:r>
      <w:proofErr w:type="spellStart"/>
      <w:r>
        <w:rPr>
          <w:sz w:val="24"/>
        </w:rPr>
        <w:t>VistaLink</w:t>
      </w:r>
      <w:proofErr w:type="spellEnd"/>
      <w:r>
        <w:rPr>
          <w:sz w:val="24"/>
        </w:rPr>
        <w:t xml:space="preserve"> connections and binds them to the WebLogic Server Java Naming and Directory Interface (JNDI). </w:t>
      </w:r>
      <w:proofErr w:type="spellStart"/>
      <w:r>
        <w:rPr>
          <w:sz w:val="24"/>
        </w:rPr>
        <w:t>VistaService</w:t>
      </w:r>
      <w:proofErr w:type="spellEnd"/>
      <w:r>
        <w:rPr>
          <w:sz w:val="24"/>
        </w:rPr>
        <w:t xml:space="preserve"> uses these connections to execute RPCs on a given Vista instance.</w:t>
      </w:r>
    </w:p>
    <w:p w:rsidR="00F31E72" w:rsidRDefault="00592628">
      <w:pPr>
        <w:pStyle w:val="ListParagraph"/>
        <w:numPr>
          <w:ilvl w:val="2"/>
          <w:numId w:val="27"/>
        </w:numPr>
        <w:tabs>
          <w:tab w:val="left" w:pos="939"/>
          <w:tab w:val="left" w:pos="940"/>
        </w:tabs>
        <w:spacing w:before="62" w:line="237" w:lineRule="auto"/>
        <w:ind w:right="358"/>
        <w:rPr>
          <w:sz w:val="24"/>
        </w:rPr>
      </w:pPr>
      <w:proofErr w:type="spellStart"/>
      <w:r>
        <w:rPr>
          <w:b/>
          <w:sz w:val="24"/>
        </w:rPr>
        <w:t>vistaassettrackservice.war</w:t>
      </w:r>
      <w:proofErr w:type="spellEnd"/>
      <w:r>
        <w:rPr>
          <w:sz w:val="24"/>
        </w:rPr>
        <w:t>– This is the HP developed application that implements a set of RESTful Web Services invoked by the ESB in the RTLS</w:t>
      </w:r>
      <w:r>
        <w:rPr>
          <w:spacing w:val="-12"/>
          <w:sz w:val="24"/>
        </w:rPr>
        <w:t xml:space="preserve"> </w:t>
      </w:r>
      <w:r>
        <w:rPr>
          <w:sz w:val="24"/>
        </w:rPr>
        <w:t>solution.</w:t>
      </w:r>
    </w:p>
    <w:p w:rsidR="00F31E72" w:rsidRDefault="00F31E72">
      <w:pPr>
        <w:pStyle w:val="BodyText"/>
        <w:spacing w:before="3"/>
        <w:rPr>
          <w:sz w:val="21"/>
        </w:rPr>
      </w:pPr>
    </w:p>
    <w:p w:rsidR="00F31E72" w:rsidRDefault="00592628">
      <w:pPr>
        <w:pStyle w:val="Heading3"/>
        <w:numPr>
          <w:ilvl w:val="2"/>
          <w:numId w:val="26"/>
        </w:numPr>
        <w:tabs>
          <w:tab w:val="left" w:pos="1660"/>
          <w:tab w:val="left" w:pos="1661"/>
        </w:tabs>
      </w:pPr>
      <w:bookmarkStart w:id="62" w:name="3.1.1._Add_WebLogic_ID_to_the_Vistasvcs_"/>
      <w:bookmarkStart w:id="63" w:name="_bookmark29"/>
      <w:bookmarkEnd w:id="62"/>
      <w:bookmarkEnd w:id="63"/>
      <w:r>
        <w:t xml:space="preserve">Add WebLogic ID to the </w:t>
      </w:r>
      <w:proofErr w:type="spellStart"/>
      <w:r>
        <w:t>Vistasvcs</w:t>
      </w:r>
      <w:proofErr w:type="spellEnd"/>
      <w:r>
        <w:rPr>
          <w:spacing w:val="-2"/>
        </w:rPr>
        <w:t xml:space="preserve"> </w:t>
      </w:r>
      <w:r>
        <w:t>Group</w:t>
      </w:r>
    </w:p>
    <w:p w:rsidR="00F31E72" w:rsidRDefault="00592628">
      <w:pPr>
        <w:pStyle w:val="BodyText"/>
        <w:spacing w:before="117"/>
        <w:ind w:left="220" w:right="415"/>
      </w:pPr>
      <w:r>
        <w:t xml:space="preserve">Add the WebLogic ID to the </w:t>
      </w:r>
      <w:proofErr w:type="spellStart"/>
      <w:r>
        <w:t>vistasvcs</w:t>
      </w:r>
      <w:proofErr w:type="spellEnd"/>
      <w:r>
        <w:t xml:space="preserve"> group so the </w:t>
      </w:r>
      <w:proofErr w:type="spellStart"/>
      <w:r>
        <w:t>VistaServices</w:t>
      </w:r>
      <w:proofErr w:type="spellEnd"/>
      <w:r>
        <w:t xml:space="preserve"> web services can write to the log files, have access to the staging area, etc.</w:t>
      </w:r>
    </w:p>
    <w:p w:rsidR="00F31E72" w:rsidRDefault="00592628">
      <w:pPr>
        <w:spacing w:before="120" w:line="355" w:lineRule="auto"/>
        <w:ind w:left="868" w:right="5280" w:hanging="361"/>
      </w:pPr>
      <w:r>
        <w:t xml:space="preserve">1. Add WebLogic ID to </w:t>
      </w:r>
      <w:proofErr w:type="spellStart"/>
      <w:r>
        <w:t>vistasvcs</w:t>
      </w:r>
      <w:proofErr w:type="spellEnd"/>
      <w:r>
        <w:t xml:space="preserve"> group </w:t>
      </w:r>
      <w:proofErr w:type="spellStart"/>
      <w:r>
        <w:t>usermod</w:t>
      </w:r>
      <w:proofErr w:type="spellEnd"/>
      <w:r>
        <w:t xml:space="preserve"> -a -G </w:t>
      </w:r>
      <w:proofErr w:type="spellStart"/>
      <w:r>
        <w:t>vistasvcs</w:t>
      </w:r>
      <w:proofErr w:type="spellEnd"/>
      <w:r>
        <w:t xml:space="preserve"> </w:t>
      </w:r>
      <w:proofErr w:type="spellStart"/>
      <w:r>
        <w:t>weblogic</w:t>
      </w:r>
      <w:proofErr w:type="spellEnd"/>
    </w:p>
    <w:p w:rsidR="00F31E72" w:rsidRDefault="00592628">
      <w:pPr>
        <w:pStyle w:val="Heading3"/>
        <w:numPr>
          <w:ilvl w:val="2"/>
          <w:numId w:val="26"/>
        </w:numPr>
        <w:tabs>
          <w:tab w:val="left" w:pos="1660"/>
          <w:tab w:val="left" w:pos="1661"/>
        </w:tabs>
        <w:spacing w:before="120"/>
      </w:pPr>
      <w:bookmarkStart w:id="64" w:name="3.1.2._Create_Application_Directories"/>
      <w:bookmarkStart w:id="65" w:name="_bookmark30"/>
      <w:bookmarkEnd w:id="64"/>
      <w:bookmarkEnd w:id="65"/>
      <w:r>
        <w:t>Create Application</w:t>
      </w:r>
      <w:r>
        <w:rPr>
          <w:spacing w:val="2"/>
        </w:rPr>
        <w:t xml:space="preserve"> </w:t>
      </w:r>
      <w:r>
        <w:t>Directories</w:t>
      </w:r>
    </w:p>
    <w:p w:rsidR="00F31E72" w:rsidRDefault="00592628">
      <w:pPr>
        <w:spacing w:before="117"/>
        <w:ind w:left="867" w:right="309" w:hanging="360"/>
      </w:pPr>
      <w:r>
        <w:t xml:space="preserve">1. Create the application directory (i.e. {APPROOT}) to hold </w:t>
      </w:r>
      <w:proofErr w:type="spellStart"/>
      <w:r>
        <w:t>VistaServices</w:t>
      </w:r>
      <w:proofErr w:type="spellEnd"/>
      <w:r>
        <w:t xml:space="preserve"> and set permissions. As root, create the directory, change the owner and permissions.</w:t>
      </w:r>
    </w:p>
    <w:p w:rsidR="00F31E72" w:rsidRDefault="00592628">
      <w:pPr>
        <w:spacing w:before="120"/>
        <w:ind w:left="939"/>
      </w:pPr>
      <w:proofErr w:type="spellStart"/>
      <w:r>
        <w:t>mkdir</w:t>
      </w:r>
      <w:proofErr w:type="spellEnd"/>
      <w:r>
        <w:t xml:space="preserve"> /data/</w:t>
      </w:r>
      <w:proofErr w:type="spellStart"/>
      <w:r>
        <w:t>rtls</w:t>
      </w:r>
      <w:proofErr w:type="spellEnd"/>
      <w:r>
        <w:t>/</w:t>
      </w:r>
      <w:proofErr w:type="spellStart"/>
      <w:r>
        <w:t>vistasvcs</w:t>
      </w:r>
      <w:proofErr w:type="spellEnd"/>
    </w:p>
    <w:p w:rsidR="00F31E72" w:rsidRDefault="00592628">
      <w:pPr>
        <w:spacing w:before="122" w:line="352" w:lineRule="auto"/>
        <w:ind w:left="939" w:right="5280"/>
      </w:pPr>
      <w:proofErr w:type="spellStart"/>
      <w:r>
        <w:t>chown</w:t>
      </w:r>
      <w:proofErr w:type="spellEnd"/>
      <w:r>
        <w:t xml:space="preserve"> </w:t>
      </w:r>
      <w:proofErr w:type="spellStart"/>
      <w:proofErr w:type="gramStart"/>
      <w:r>
        <w:t>vistasvcs:vistasvcs</w:t>
      </w:r>
      <w:proofErr w:type="spellEnd"/>
      <w:proofErr w:type="gramEnd"/>
      <w:r>
        <w:t xml:space="preserve"> {APPROOT} </w:t>
      </w:r>
      <w:proofErr w:type="spellStart"/>
      <w:r>
        <w:t>chmod</w:t>
      </w:r>
      <w:proofErr w:type="spellEnd"/>
      <w:r>
        <w:t xml:space="preserve"> 775</w:t>
      </w:r>
      <w:r>
        <w:rPr>
          <w:spacing w:val="54"/>
        </w:rPr>
        <w:t xml:space="preserve"> </w:t>
      </w:r>
      <w:r>
        <w:t>{APPROOT}</w:t>
      </w:r>
    </w:p>
    <w:p w:rsidR="00F31E72" w:rsidRDefault="00592628">
      <w:pPr>
        <w:pStyle w:val="Heading3"/>
        <w:numPr>
          <w:ilvl w:val="2"/>
          <w:numId w:val="26"/>
        </w:numPr>
        <w:tabs>
          <w:tab w:val="left" w:pos="1660"/>
          <w:tab w:val="left" w:pos="1661"/>
        </w:tabs>
        <w:spacing w:before="125"/>
      </w:pPr>
      <w:bookmarkStart w:id="66" w:name="3.1.3._Copy_install_Files_and_Extract"/>
      <w:bookmarkStart w:id="67" w:name="_bookmark31"/>
      <w:bookmarkEnd w:id="66"/>
      <w:bookmarkEnd w:id="67"/>
      <w:r>
        <w:t>Copy install Files and</w:t>
      </w:r>
      <w:r>
        <w:rPr>
          <w:spacing w:val="-8"/>
        </w:rPr>
        <w:t xml:space="preserve"> </w:t>
      </w:r>
      <w:r>
        <w:t>Extract</w:t>
      </w:r>
    </w:p>
    <w:p w:rsidR="00F31E72" w:rsidRDefault="00592628">
      <w:pPr>
        <w:pStyle w:val="BodyText"/>
        <w:spacing w:before="115"/>
        <w:ind w:left="220" w:right="1035"/>
      </w:pPr>
      <w:r>
        <w:t xml:space="preserve">Copy the </w:t>
      </w:r>
      <w:proofErr w:type="spellStart"/>
      <w:r>
        <w:t>VistaServices</w:t>
      </w:r>
      <w:proofErr w:type="spellEnd"/>
      <w:r>
        <w:t xml:space="preserve"> setup file into a new application directory and </w:t>
      </w:r>
      <w:proofErr w:type="spellStart"/>
      <w:r>
        <w:t>untar</w:t>
      </w:r>
      <w:proofErr w:type="spellEnd"/>
      <w:r>
        <w:t xml:space="preserve"> it. Unzip the </w:t>
      </w:r>
      <w:proofErr w:type="spellStart"/>
      <w:r>
        <w:t>VistaLink</w:t>
      </w:r>
      <w:proofErr w:type="spellEnd"/>
      <w:r>
        <w:t xml:space="preserve"> components in the staging area.</w:t>
      </w:r>
    </w:p>
    <w:p w:rsidR="00F31E72" w:rsidRDefault="00592628">
      <w:pPr>
        <w:pStyle w:val="ListParagraph"/>
        <w:numPr>
          <w:ilvl w:val="0"/>
          <w:numId w:val="25"/>
        </w:numPr>
        <w:tabs>
          <w:tab w:val="left" w:pos="868"/>
        </w:tabs>
        <w:spacing w:before="122" w:line="352" w:lineRule="auto"/>
        <w:ind w:right="2976" w:hanging="433"/>
      </w:pPr>
      <w:r>
        <w:t xml:space="preserve">As </w:t>
      </w:r>
      <w:proofErr w:type="spellStart"/>
      <w:r>
        <w:t>vistasvcs</w:t>
      </w:r>
      <w:proofErr w:type="spellEnd"/>
      <w:r>
        <w:t xml:space="preserve">, make a new directory, copy the setup file and </w:t>
      </w:r>
      <w:proofErr w:type="spellStart"/>
      <w:r>
        <w:t>untar</w:t>
      </w:r>
      <w:proofErr w:type="spellEnd"/>
      <w:r>
        <w:t xml:space="preserve"> it: </w:t>
      </w:r>
      <w:proofErr w:type="spellStart"/>
      <w:r>
        <w:t>mkdir</w:t>
      </w:r>
      <w:proofErr w:type="spellEnd"/>
      <w:r>
        <w:t xml:space="preserve"> {APPROOT}/{environment}</w:t>
      </w:r>
    </w:p>
    <w:p w:rsidR="00F31E72" w:rsidRDefault="00592628">
      <w:pPr>
        <w:ind w:left="940"/>
      </w:pPr>
      <w:r>
        <w:t>cd {APPROOT}/{environment}</w:t>
      </w:r>
    </w:p>
    <w:p w:rsidR="00F31E72" w:rsidRDefault="00F31E72">
      <w:pPr>
        <w:sectPr w:rsidR="00F31E72">
          <w:pgSz w:w="12240" w:h="15840"/>
          <w:pgMar w:top="1480" w:right="1220" w:bottom="1160" w:left="1220" w:header="0" w:footer="898" w:gutter="0"/>
          <w:cols w:space="720"/>
        </w:sectPr>
      </w:pPr>
    </w:p>
    <w:p w:rsidR="00F31E72" w:rsidRDefault="00592628">
      <w:pPr>
        <w:spacing w:before="74" w:line="352" w:lineRule="auto"/>
        <w:ind w:left="940" w:right="4660"/>
      </w:pPr>
      <w:r>
        <w:lastRenderedPageBreak/>
        <w:t xml:space="preserve">cp the vistasvcs_setup.tar.gz </w:t>
      </w:r>
      <w:proofErr w:type="gramStart"/>
      <w:r>
        <w:t>in to</w:t>
      </w:r>
      <w:proofErr w:type="gramEnd"/>
      <w:r>
        <w:t xml:space="preserve"> this directory tar -</w:t>
      </w:r>
      <w:proofErr w:type="spellStart"/>
      <w:r>
        <w:t>xzf</w:t>
      </w:r>
      <w:proofErr w:type="spellEnd"/>
      <w:r>
        <w:t xml:space="preserve"> vistasvcs_setup.tar.gz</w:t>
      </w:r>
    </w:p>
    <w:p w:rsidR="00F31E72" w:rsidRDefault="00592628">
      <w:pPr>
        <w:pStyle w:val="ListParagraph"/>
        <w:numPr>
          <w:ilvl w:val="0"/>
          <w:numId w:val="25"/>
        </w:numPr>
        <w:tabs>
          <w:tab w:val="left" w:pos="868"/>
        </w:tabs>
        <w:spacing w:before="2" w:line="352" w:lineRule="auto"/>
        <w:ind w:right="2963" w:hanging="433"/>
      </w:pPr>
      <w:r>
        <w:t xml:space="preserve">As </w:t>
      </w:r>
      <w:proofErr w:type="spellStart"/>
      <w:r>
        <w:t>vistasvcs</w:t>
      </w:r>
      <w:proofErr w:type="spellEnd"/>
      <w:r>
        <w:t xml:space="preserve">, unzip the </w:t>
      </w:r>
      <w:proofErr w:type="spellStart"/>
      <w:r>
        <w:t>VistaLink</w:t>
      </w:r>
      <w:proofErr w:type="spellEnd"/>
      <w:r>
        <w:t xml:space="preserve"> components into the staging area: cd</w:t>
      </w:r>
      <w:r>
        <w:rPr>
          <w:spacing w:val="-1"/>
        </w:rPr>
        <w:t xml:space="preserve"> </w:t>
      </w:r>
      <w:r>
        <w:t>staging</w:t>
      </w:r>
    </w:p>
    <w:p w:rsidR="00F31E72" w:rsidRDefault="00592628">
      <w:pPr>
        <w:spacing w:before="3"/>
        <w:ind w:left="940"/>
      </w:pPr>
      <w:r>
        <w:t>unzip vlj*.zip</w:t>
      </w:r>
    </w:p>
    <w:p w:rsidR="00F31E72" w:rsidRDefault="00F31E72">
      <w:pPr>
        <w:pStyle w:val="BodyText"/>
        <w:rPr>
          <w:sz w:val="21"/>
        </w:rPr>
      </w:pPr>
    </w:p>
    <w:p w:rsidR="00F31E72" w:rsidRDefault="00592628">
      <w:pPr>
        <w:pStyle w:val="Heading3"/>
        <w:numPr>
          <w:ilvl w:val="2"/>
          <w:numId w:val="26"/>
        </w:numPr>
        <w:tabs>
          <w:tab w:val="left" w:pos="1660"/>
          <w:tab w:val="left" w:pos="1661"/>
        </w:tabs>
      </w:pPr>
      <w:bookmarkStart w:id="68" w:name="3.1.4._Configure_HEV_CONFIG/log4j.xml_Fi"/>
      <w:bookmarkStart w:id="69" w:name="_bookmark32"/>
      <w:bookmarkEnd w:id="68"/>
      <w:bookmarkEnd w:id="69"/>
      <w:r>
        <w:t>Configure HEV_CONFIG/log4j.xml</w:t>
      </w:r>
      <w:r>
        <w:rPr>
          <w:spacing w:val="-1"/>
        </w:rPr>
        <w:t xml:space="preserve"> </w:t>
      </w:r>
      <w:r>
        <w:t>File</w:t>
      </w:r>
    </w:p>
    <w:p w:rsidR="00F31E72" w:rsidRDefault="00592628">
      <w:pPr>
        <w:pStyle w:val="ListParagraph"/>
        <w:numPr>
          <w:ilvl w:val="0"/>
          <w:numId w:val="24"/>
        </w:numPr>
        <w:tabs>
          <w:tab w:val="left" w:pos="868"/>
        </w:tabs>
        <w:spacing w:before="117"/>
        <w:ind w:right="986"/>
        <w:jc w:val="both"/>
      </w:pPr>
      <w:r>
        <w:t>The log4j.xml file is a configuration file for establishing parameters important for logging application failures. Edit the file and set the file location for logging as well as the level of logging. Set the location of the log4j.xml file in the &lt;param&gt;</w:t>
      </w:r>
      <w:r>
        <w:rPr>
          <w:spacing w:val="-10"/>
        </w:rPr>
        <w:t xml:space="preserve"> </w:t>
      </w:r>
      <w:r>
        <w:t>element.</w:t>
      </w:r>
    </w:p>
    <w:p w:rsidR="00F31E72" w:rsidRDefault="00592628">
      <w:pPr>
        <w:spacing w:before="119"/>
        <w:ind w:left="939"/>
      </w:pPr>
      <w:r>
        <w:t>Logging file location = {APPROOT/{environment}/HEV_CONFIG/log4j.xml</w:t>
      </w:r>
    </w:p>
    <w:p w:rsidR="00F31E72" w:rsidRDefault="00592628">
      <w:pPr>
        <w:spacing w:before="122"/>
        <w:ind w:left="939" w:right="1437"/>
      </w:pPr>
      <w:r>
        <w:t xml:space="preserve">The file directory added to the param element should match the variable name set in </w:t>
      </w:r>
      <w:proofErr w:type="spellStart"/>
      <w:r>
        <w:t>setDomainEnv</w:t>
      </w:r>
      <w:proofErr w:type="spellEnd"/>
      <w:r>
        <w:t>.</w:t>
      </w:r>
    </w:p>
    <w:p w:rsidR="00F31E72" w:rsidRDefault="00592628">
      <w:pPr>
        <w:tabs>
          <w:tab w:val="left" w:leader="dot" w:pos="5598"/>
        </w:tabs>
        <w:spacing w:before="120"/>
        <w:ind w:left="939"/>
      </w:pPr>
      <w:r>
        <w:t>e.g. &lt;param</w:t>
      </w:r>
      <w:r>
        <w:rPr>
          <w:spacing w:val="-8"/>
        </w:rPr>
        <w:t xml:space="preserve"> </w:t>
      </w:r>
      <w:r>
        <w:t>name="File"</w:t>
      </w:r>
      <w:r>
        <w:rPr>
          <w:spacing w:val="-1"/>
        </w:rPr>
        <w:t xml:space="preserve"> </w:t>
      </w:r>
      <w:r>
        <w:t>value="${log4j.log.dir}/</w:t>
      </w:r>
      <w:r>
        <w:tab/>
        <w:t>"/&gt;</w:t>
      </w:r>
    </w:p>
    <w:p w:rsidR="00F31E72" w:rsidRDefault="00592628">
      <w:pPr>
        <w:pStyle w:val="ListParagraph"/>
        <w:numPr>
          <w:ilvl w:val="0"/>
          <w:numId w:val="24"/>
        </w:numPr>
        <w:tabs>
          <w:tab w:val="left" w:pos="868"/>
        </w:tabs>
        <w:spacing w:before="119" w:line="352" w:lineRule="auto"/>
        <w:ind w:left="939" w:right="2493" w:hanging="432"/>
      </w:pPr>
      <w:r>
        <w:t xml:space="preserve">Set the level of logging appropriate for the log4j environment as follows: Production </w:t>
      </w:r>
      <w:proofErr w:type="gramStart"/>
      <w:r>
        <w:t>environment :</w:t>
      </w:r>
      <w:proofErr w:type="gramEnd"/>
      <w:r>
        <w:t xml:space="preserve"> &lt;level</w:t>
      </w:r>
      <w:r>
        <w:rPr>
          <w:spacing w:val="1"/>
        </w:rPr>
        <w:t xml:space="preserve"> </w:t>
      </w:r>
      <w:r>
        <w:t>value=”warn”/&gt;</w:t>
      </w:r>
    </w:p>
    <w:p w:rsidR="00F31E72" w:rsidRDefault="00592628">
      <w:pPr>
        <w:spacing w:before="3"/>
        <w:ind w:left="939"/>
      </w:pPr>
      <w:r>
        <w:t>Testing environment: &lt;level value</w:t>
      </w:r>
      <w:proofErr w:type="gramStart"/>
      <w:r>
        <w:t>=”debug</w:t>
      </w:r>
      <w:proofErr w:type="gramEnd"/>
      <w:r>
        <w:t>”/&gt;</w:t>
      </w:r>
    </w:p>
    <w:p w:rsidR="00F31E72" w:rsidRDefault="00F31E72">
      <w:pPr>
        <w:pStyle w:val="BodyText"/>
      </w:pPr>
    </w:p>
    <w:p w:rsidR="00F31E72" w:rsidRDefault="00F31E72">
      <w:pPr>
        <w:pStyle w:val="BodyText"/>
        <w:spacing w:before="1"/>
        <w:rPr>
          <w:sz w:val="19"/>
        </w:rPr>
      </w:pPr>
    </w:p>
    <w:p w:rsidR="00F31E72" w:rsidRDefault="00592628">
      <w:pPr>
        <w:pStyle w:val="Heading3"/>
        <w:numPr>
          <w:ilvl w:val="2"/>
          <w:numId w:val="26"/>
        </w:numPr>
        <w:tabs>
          <w:tab w:val="left" w:pos="1660"/>
          <w:tab w:val="left" w:pos="1661"/>
        </w:tabs>
        <w:spacing w:before="1"/>
      </w:pPr>
      <w:bookmarkStart w:id="70" w:name="3.1.5._Modify_VistA_Configuration_Files"/>
      <w:bookmarkStart w:id="71" w:name="_bookmark33"/>
      <w:bookmarkEnd w:id="70"/>
      <w:bookmarkEnd w:id="71"/>
      <w:r>
        <w:t>Modify VistA Configuration</w:t>
      </w:r>
      <w:r>
        <w:rPr>
          <w:spacing w:val="-19"/>
        </w:rPr>
        <w:t xml:space="preserve"> </w:t>
      </w:r>
      <w:r>
        <w:t>Files</w:t>
      </w:r>
    </w:p>
    <w:p w:rsidR="00F31E72" w:rsidRDefault="00592628">
      <w:pPr>
        <w:pStyle w:val="BodyText"/>
        <w:spacing w:before="115"/>
        <w:ind w:left="219" w:right="363"/>
      </w:pPr>
      <w:r>
        <w:t>Two files must be revised to include entries for each VistA instance the RTLS solution needs to communicate with:</w:t>
      </w:r>
    </w:p>
    <w:p w:rsidR="00F31E72" w:rsidRDefault="00592628">
      <w:pPr>
        <w:pStyle w:val="ListParagraph"/>
        <w:numPr>
          <w:ilvl w:val="0"/>
          <w:numId w:val="23"/>
        </w:numPr>
        <w:tabs>
          <w:tab w:val="left" w:pos="939"/>
          <w:tab w:val="left" w:pos="940"/>
        </w:tabs>
        <w:spacing w:before="122"/>
        <w:ind w:left="939" w:right="254"/>
        <w:rPr>
          <w:sz w:val="24"/>
        </w:rPr>
      </w:pPr>
      <w:r>
        <w:rPr>
          <w:sz w:val="24"/>
        </w:rPr>
        <w:t xml:space="preserve">gov.va.med.vistalink.connectorConfig.xml – The schema definition for this file is connectorConfig.xsd. A connector element needs to be defined for each Vista instance to be configured. See the </w:t>
      </w:r>
      <w:proofErr w:type="spellStart"/>
      <w:r>
        <w:rPr>
          <w:sz w:val="24"/>
        </w:rPr>
        <w:t>VistaLink</w:t>
      </w:r>
      <w:proofErr w:type="spellEnd"/>
      <w:r>
        <w:rPr>
          <w:sz w:val="24"/>
        </w:rPr>
        <w:t xml:space="preserve"> System Management Guide, section 2.3 </w:t>
      </w:r>
      <w:proofErr w:type="spellStart"/>
      <w:r>
        <w:rPr>
          <w:sz w:val="24"/>
        </w:rPr>
        <w:t>VistALink</w:t>
      </w:r>
      <w:proofErr w:type="spellEnd"/>
      <w:r>
        <w:rPr>
          <w:sz w:val="24"/>
        </w:rPr>
        <w:t xml:space="preserve"> Connector Configuration File for</w:t>
      </w:r>
      <w:r>
        <w:rPr>
          <w:spacing w:val="-2"/>
          <w:sz w:val="24"/>
        </w:rPr>
        <w:t xml:space="preserve"> </w:t>
      </w:r>
      <w:r>
        <w:rPr>
          <w:sz w:val="24"/>
        </w:rPr>
        <w:t>details.</w:t>
      </w:r>
    </w:p>
    <w:p w:rsidR="00F31E72" w:rsidRDefault="00592628">
      <w:pPr>
        <w:pStyle w:val="ListParagraph"/>
        <w:numPr>
          <w:ilvl w:val="0"/>
          <w:numId w:val="23"/>
        </w:numPr>
        <w:tabs>
          <w:tab w:val="left" w:pos="939"/>
          <w:tab w:val="left" w:pos="940"/>
        </w:tabs>
        <w:spacing w:before="119"/>
        <w:ind w:left="939" w:right="436"/>
        <w:rPr>
          <w:sz w:val="24"/>
        </w:rPr>
      </w:pPr>
      <w:r>
        <w:rPr>
          <w:sz w:val="24"/>
        </w:rPr>
        <w:t xml:space="preserve">weblogic-ra.xml - contains WebLogic-specific deployment descriptor configuration settings (such as initial and maximum pool sizes) and JNDI-related properties that must be modified for each adapter, to distinguish one adapter from another in JDNI. See the </w:t>
      </w:r>
      <w:proofErr w:type="spellStart"/>
      <w:r>
        <w:rPr>
          <w:sz w:val="24"/>
        </w:rPr>
        <w:t>VistaLink</w:t>
      </w:r>
      <w:proofErr w:type="spellEnd"/>
      <w:r>
        <w:rPr>
          <w:sz w:val="24"/>
        </w:rPr>
        <w:t xml:space="preserve"> System Management Guide, section 2.2.4, 1.6 Deployment Descriptor: </w:t>
      </w:r>
      <w:proofErr w:type="spellStart"/>
      <w:r>
        <w:rPr>
          <w:sz w:val="24"/>
        </w:rPr>
        <w:t>weblogic</w:t>
      </w:r>
      <w:proofErr w:type="spellEnd"/>
      <w:r>
        <w:rPr>
          <w:sz w:val="24"/>
        </w:rPr>
        <w:t xml:space="preserve"> ra.xml for</w:t>
      </w:r>
      <w:r>
        <w:rPr>
          <w:spacing w:val="-3"/>
          <w:sz w:val="24"/>
        </w:rPr>
        <w:t xml:space="preserve"> </w:t>
      </w:r>
      <w:r>
        <w:rPr>
          <w:sz w:val="24"/>
        </w:rPr>
        <w:t>details.</w:t>
      </w:r>
    </w:p>
    <w:p w:rsidR="00F31E72" w:rsidRDefault="00592628">
      <w:pPr>
        <w:pStyle w:val="ListParagraph"/>
        <w:numPr>
          <w:ilvl w:val="0"/>
          <w:numId w:val="22"/>
        </w:numPr>
        <w:tabs>
          <w:tab w:val="left" w:pos="868"/>
        </w:tabs>
        <w:spacing w:before="26" w:line="372" w:lineRule="exact"/>
        <w:ind w:right="4399" w:hanging="432"/>
      </w:pPr>
      <w:r>
        <w:t xml:space="preserve">Change the permission of the connector config file: </w:t>
      </w:r>
      <w:proofErr w:type="spellStart"/>
      <w:r>
        <w:t>chmod</w:t>
      </w:r>
      <w:proofErr w:type="spellEnd"/>
      <w:r>
        <w:t xml:space="preserve"> 666</w:t>
      </w:r>
    </w:p>
    <w:p w:rsidR="00F31E72" w:rsidRDefault="00592628">
      <w:pPr>
        <w:spacing w:line="228" w:lineRule="exact"/>
        <w:ind w:left="939"/>
      </w:pPr>
      <w:r>
        <w:t>{APPROOT/{environment}/HEV_CONFIG/gov.va.med.vistalink.connectorConfig.xml</w:t>
      </w:r>
    </w:p>
    <w:p w:rsidR="00F31E72" w:rsidRDefault="00592628">
      <w:pPr>
        <w:pStyle w:val="ListParagraph"/>
        <w:numPr>
          <w:ilvl w:val="0"/>
          <w:numId w:val="22"/>
        </w:numPr>
        <w:tabs>
          <w:tab w:val="left" w:pos="868"/>
        </w:tabs>
        <w:spacing w:before="119"/>
        <w:ind w:left="867" w:right="274"/>
      </w:pPr>
      <w:r>
        <w:t>For newly added site connector names, edit the following file and create new &lt;connection- instance&gt; elements by copying an existing one, and modifying the Java Naming and Directory Interface (JNDI) name with the new name. Update will include two instances for each</w:t>
      </w:r>
      <w:r>
        <w:rPr>
          <w:spacing w:val="-21"/>
        </w:rPr>
        <w:t xml:space="preserve"> </w:t>
      </w:r>
      <w:r>
        <w:t>connection.</w:t>
      </w:r>
    </w:p>
    <w:p w:rsidR="00F31E72" w:rsidRDefault="00592628">
      <w:pPr>
        <w:pStyle w:val="BodyText"/>
        <w:spacing w:before="120"/>
        <w:ind w:left="868"/>
      </w:pPr>
      <w:r>
        <w:t>{APPROOT}/{environment}/staging/</w:t>
      </w:r>
      <w:proofErr w:type="spellStart"/>
      <w:r>
        <w:t>vlj</w:t>
      </w:r>
      <w:proofErr w:type="spellEnd"/>
      <w:r>
        <w:t>-*/META-INF/weblogic-ra.xml</w:t>
      </w:r>
    </w:p>
    <w:p w:rsidR="00F31E72" w:rsidRDefault="00F31E72">
      <w:pPr>
        <w:sectPr w:rsidR="00F31E72">
          <w:pgSz w:w="12240" w:h="15840"/>
          <w:pgMar w:top="1360" w:right="1220" w:bottom="1160" w:left="1220" w:header="0" w:footer="898" w:gutter="0"/>
          <w:cols w:space="720"/>
        </w:sectPr>
      </w:pPr>
    </w:p>
    <w:p w:rsidR="00F31E72" w:rsidRDefault="00592628">
      <w:pPr>
        <w:pStyle w:val="Heading3"/>
        <w:numPr>
          <w:ilvl w:val="2"/>
          <w:numId w:val="26"/>
        </w:numPr>
        <w:tabs>
          <w:tab w:val="left" w:pos="1660"/>
          <w:tab w:val="left" w:pos="1661"/>
        </w:tabs>
        <w:spacing w:before="76"/>
      </w:pPr>
      <w:bookmarkStart w:id="72" w:name="3.1.6._Deploy_VistaLinkConsole_and_Other"/>
      <w:bookmarkStart w:id="73" w:name="_bookmark34"/>
      <w:bookmarkEnd w:id="72"/>
      <w:bookmarkEnd w:id="73"/>
      <w:r>
        <w:lastRenderedPageBreak/>
        <w:t xml:space="preserve">Deploy </w:t>
      </w:r>
      <w:proofErr w:type="spellStart"/>
      <w:r>
        <w:t>VistaLinkConsole</w:t>
      </w:r>
      <w:proofErr w:type="spellEnd"/>
      <w:r>
        <w:t xml:space="preserve"> and Other</w:t>
      </w:r>
      <w:r>
        <w:rPr>
          <w:spacing w:val="-6"/>
        </w:rPr>
        <w:t xml:space="preserve"> </w:t>
      </w:r>
      <w:r>
        <w:t>Applications</w:t>
      </w:r>
    </w:p>
    <w:p w:rsidR="00F31E72" w:rsidRDefault="00592628">
      <w:pPr>
        <w:spacing w:before="115"/>
        <w:ind w:left="219" w:right="309"/>
      </w:pPr>
      <w:r>
        <w:rPr>
          <w:sz w:val="24"/>
        </w:rPr>
        <w:t xml:space="preserve">Applications are deployed using the WebLogic Administration Console. The Administration Console is the web-based management interface for a WebLogic domain. For more information on how to use the WebLogic Administration Console, visit the online Oracle documentation library </w:t>
      </w:r>
      <w:r>
        <w:t>(</w:t>
      </w:r>
      <w:hyperlink r:id="rId11">
        <w:r>
          <w:rPr>
            <w:color w:val="0000FF"/>
            <w:u w:val="single" w:color="0000FF"/>
          </w:rPr>
          <w:t>http://www.oracle.com/technetwork/indexes/documentation/index.html</w:t>
        </w:r>
      </w:hyperlink>
      <w:r>
        <w:t>).</w:t>
      </w:r>
    </w:p>
    <w:p w:rsidR="00F31E72" w:rsidRDefault="00F31E72">
      <w:pPr>
        <w:pStyle w:val="BodyText"/>
        <w:rPr>
          <w:sz w:val="20"/>
        </w:rPr>
      </w:pPr>
    </w:p>
    <w:p w:rsidR="00F31E72" w:rsidRDefault="00F31E72">
      <w:pPr>
        <w:pStyle w:val="BodyText"/>
        <w:spacing w:before="1"/>
        <w:rPr>
          <w:sz w:val="17"/>
        </w:rPr>
      </w:pPr>
    </w:p>
    <w:p w:rsidR="00F31E72" w:rsidRDefault="00592628">
      <w:pPr>
        <w:pStyle w:val="BodyText"/>
        <w:spacing w:before="90"/>
        <w:ind w:left="220"/>
      </w:pPr>
      <w:r>
        <w:t>Deploy the applications and resource Adapter from {APPROOT}/{environment}/staging</w:t>
      </w:r>
    </w:p>
    <w:p w:rsidR="00F31E72" w:rsidRDefault="00592628">
      <w:pPr>
        <w:pStyle w:val="ListParagraph"/>
        <w:numPr>
          <w:ilvl w:val="0"/>
          <w:numId w:val="21"/>
        </w:numPr>
        <w:tabs>
          <w:tab w:val="left" w:pos="868"/>
        </w:tabs>
        <w:spacing w:before="122"/>
      </w:pPr>
      <w:r>
        <w:t xml:space="preserve">Deploy </w:t>
      </w:r>
      <w:proofErr w:type="spellStart"/>
      <w:r>
        <w:t>VistaLinkConsole</w:t>
      </w:r>
      <w:proofErr w:type="spellEnd"/>
      <w:r>
        <w:t xml:space="preserve"> to the</w:t>
      </w:r>
      <w:r>
        <w:rPr>
          <w:spacing w:val="-6"/>
        </w:rPr>
        <w:t xml:space="preserve"> </w:t>
      </w:r>
      <w:proofErr w:type="spellStart"/>
      <w:r>
        <w:t>AdminServer</w:t>
      </w:r>
      <w:proofErr w:type="spellEnd"/>
    </w:p>
    <w:p w:rsidR="00F31E72" w:rsidRDefault="00592628">
      <w:pPr>
        <w:pStyle w:val="ListParagraph"/>
        <w:numPr>
          <w:ilvl w:val="0"/>
          <w:numId w:val="21"/>
        </w:numPr>
        <w:tabs>
          <w:tab w:val="left" w:pos="868"/>
        </w:tabs>
        <w:spacing w:before="121"/>
        <w:ind w:hanging="361"/>
      </w:pPr>
      <w:r>
        <w:t xml:space="preserve">Deploy the exploded vlj-1 directory as a resource adapter on the </w:t>
      </w:r>
      <w:proofErr w:type="spellStart"/>
      <w:r>
        <w:t>AdminServer</w:t>
      </w:r>
      <w:proofErr w:type="spellEnd"/>
      <w:r>
        <w:t xml:space="preserve"> and on the</w:t>
      </w:r>
      <w:r>
        <w:rPr>
          <w:spacing w:val="-21"/>
        </w:rPr>
        <w:t xml:space="preserve"> </w:t>
      </w:r>
      <w:r>
        <w:t>Cluster.</w:t>
      </w:r>
    </w:p>
    <w:p w:rsidR="00F31E72" w:rsidRDefault="00592628">
      <w:pPr>
        <w:pStyle w:val="ListParagraph"/>
        <w:numPr>
          <w:ilvl w:val="0"/>
          <w:numId w:val="21"/>
        </w:numPr>
        <w:tabs>
          <w:tab w:val="left" w:pos="868"/>
        </w:tabs>
        <w:spacing w:before="119"/>
        <w:ind w:hanging="361"/>
      </w:pPr>
      <w:r>
        <w:t xml:space="preserve">Deploy the </w:t>
      </w:r>
      <w:proofErr w:type="spellStart"/>
      <w:r>
        <w:t>VistaServiceEar</w:t>
      </w:r>
      <w:proofErr w:type="spellEnd"/>
      <w:r>
        <w:t xml:space="preserve"> to the</w:t>
      </w:r>
      <w:r>
        <w:rPr>
          <w:spacing w:val="-8"/>
        </w:rPr>
        <w:t xml:space="preserve"> </w:t>
      </w:r>
      <w:r>
        <w:t>cluster.</w:t>
      </w:r>
    </w:p>
    <w:p w:rsidR="00F31E72" w:rsidRDefault="00592628">
      <w:pPr>
        <w:pStyle w:val="ListParagraph"/>
        <w:numPr>
          <w:ilvl w:val="0"/>
          <w:numId w:val="21"/>
        </w:numPr>
        <w:tabs>
          <w:tab w:val="left" w:pos="868"/>
        </w:tabs>
        <w:spacing w:before="119"/>
        <w:ind w:right="849"/>
      </w:pPr>
      <w:r>
        <w:t xml:space="preserve">For test environments, deploy </w:t>
      </w:r>
      <w:proofErr w:type="spellStart"/>
      <w:r>
        <w:t>vistaLinkSamples</w:t>
      </w:r>
      <w:proofErr w:type="spellEnd"/>
      <w:r>
        <w:t>* to the cluster. For Prod, may not want the samples loaded.</w:t>
      </w:r>
    </w:p>
    <w:p w:rsidR="00F31E72" w:rsidRDefault="00F31E72">
      <w:pPr>
        <w:pStyle w:val="BodyText"/>
        <w:spacing w:before="2"/>
        <w:rPr>
          <w:sz w:val="21"/>
        </w:rPr>
      </w:pPr>
    </w:p>
    <w:p w:rsidR="00F31E72" w:rsidRDefault="00592628">
      <w:pPr>
        <w:pStyle w:val="Heading3"/>
        <w:numPr>
          <w:ilvl w:val="2"/>
          <w:numId w:val="26"/>
        </w:numPr>
        <w:tabs>
          <w:tab w:val="left" w:pos="1660"/>
          <w:tab w:val="left" w:pos="1661"/>
        </w:tabs>
      </w:pPr>
      <w:bookmarkStart w:id="74" w:name="3.1.7._Setup_and_Configure_Security"/>
      <w:bookmarkStart w:id="75" w:name="_bookmark35"/>
      <w:bookmarkEnd w:id="74"/>
      <w:bookmarkEnd w:id="75"/>
      <w:r>
        <w:t>Setup and Configure Security</w:t>
      </w:r>
    </w:p>
    <w:p w:rsidR="00F31E72" w:rsidRDefault="00592628">
      <w:pPr>
        <w:pStyle w:val="BodyText"/>
        <w:spacing w:before="115"/>
        <w:ind w:left="220" w:right="435"/>
      </w:pPr>
      <w:r>
        <w:t xml:space="preserve">The create_vistasvcs_security.py script creates new user groups, security groups, and roles to support </w:t>
      </w:r>
      <w:proofErr w:type="spellStart"/>
      <w:r>
        <w:t>VistaServices</w:t>
      </w:r>
      <w:proofErr w:type="spellEnd"/>
      <w:r>
        <w:t xml:space="preserve"> Web Services and the RTLS-VistA Interface Configuration Tool. Verify the parameters in the </w:t>
      </w:r>
      <w:proofErr w:type="spellStart"/>
      <w:r>
        <w:t>VistaServices</w:t>
      </w:r>
      <w:proofErr w:type="spellEnd"/>
      <w:r>
        <w:t xml:space="preserve"> Security script, change where necessary and then run the script. Execute commands as </w:t>
      </w:r>
      <w:proofErr w:type="spellStart"/>
      <w:r>
        <w:t>weblogic</w:t>
      </w:r>
      <w:proofErr w:type="spellEnd"/>
      <w:r>
        <w:t xml:space="preserve"> from {WL_RTLS}:</w:t>
      </w:r>
    </w:p>
    <w:p w:rsidR="00F31E72" w:rsidRDefault="00592628">
      <w:pPr>
        <w:pStyle w:val="ListParagraph"/>
        <w:numPr>
          <w:ilvl w:val="0"/>
          <w:numId w:val="20"/>
        </w:numPr>
        <w:tabs>
          <w:tab w:val="left" w:pos="868"/>
        </w:tabs>
        <w:spacing w:before="122"/>
      </w:pPr>
      <w:r>
        <w:t>Verify params in wlst.sh</w:t>
      </w:r>
      <w:r>
        <w:rPr>
          <w:spacing w:val="-4"/>
        </w:rPr>
        <w:t xml:space="preserve"> </w:t>
      </w:r>
      <w:r>
        <w:t>install/create_vistasvcs_security.py</w:t>
      </w:r>
    </w:p>
    <w:p w:rsidR="00F31E72" w:rsidRDefault="00592628">
      <w:pPr>
        <w:pStyle w:val="ListParagraph"/>
        <w:numPr>
          <w:ilvl w:val="0"/>
          <w:numId w:val="20"/>
        </w:numPr>
        <w:tabs>
          <w:tab w:val="left" w:pos="868"/>
        </w:tabs>
        <w:spacing w:before="121"/>
        <w:ind w:hanging="361"/>
      </w:pPr>
      <w:r>
        <w:t>Run the</w:t>
      </w:r>
      <w:r>
        <w:rPr>
          <w:spacing w:val="-2"/>
        </w:rPr>
        <w:t xml:space="preserve"> </w:t>
      </w:r>
      <w:r>
        <w:t>script</w:t>
      </w:r>
    </w:p>
    <w:p w:rsidR="00F31E72" w:rsidRDefault="00592628">
      <w:pPr>
        <w:spacing w:before="120"/>
        <w:ind w:left="939"/>
      </w:pPr>
      <w:r>
        <w:t>wlst.sh install/create_vistasvcs_security.py</w:t>
      </w:r>
    </w:p>
    <w:p w:rsidR="00F31E72" w:rsidRDefault="00592628">
      <w:pPr>
        <w:pStyle w:val="ListParagraph"/>
        <w:numPr>
          <w:ilvl w:val="0"/>
          <w:numId w:val="20"/>
        </w:numPr>
        <w:tabs>
          <w:tab w:val="left" w:pos="868"/>
        </w:tabs>
        <w:spacing w:before="119"/>
        <w:ind w:right="738"/>
      </w:pPr>
      <w:r>
        <w:t>Update the vistaConfig6.dat and insitesConfig6.dat files on the ESB server and configure the system connection information appropriately (See</w:t>
      </w:r>
      <w:r>
        <w:rPr>
          <w:spacing w:val="-14"/>
        </w:rPr>
        <w:t xml:space="preserve"> </w:t>
      </w:r>
      <w:hyperlink w:anchor="_bookmark51" w:history="1">
        <w:r>
          <w:t>4.1.2</w:t>
        </w:r>
      </w:hyperlink>
      <w:r>
        <w:t>).</w:t>
      </w:r>
    </w:p>
    <w:p w:rsidR="00F31E72" w:rsidRDefault="00F31E72">
      <w:pPr>
        <w:pStyle w:val="BodyText"/>
      </w:pPr>
    </w:p>
    <w:p w:rsidR="00F31E72" w:rsidRDefault="00F31E72">
      <w:pPr>
        <w:pStyle w:val="BodyText"/>
        <w:spacing w:before="9"/>
        <w:rPr>
          <w:sz w:val="18"/>
        </w:rPr>
      </w:pPr>
    </w:p>
    <w:p w:rsidR="00F31E72" w:rsidRDefault="00592628">
      <w:pPr>
        <w:pStyle w:val="BodyText"/>
        <w:ind w:left="220"/>
      </w:pPr>
      <w:r>
        <w:t>Once the application is deployed the services are started.</w:t>
      </w:r>
    </w:p>
    <w:p w:rsidR="00F31E72" w:rsidRDefault="00F31E72">
      <w:pPr>
        <w:pStyle w:val="BodyText"/>
        <w:spacing w:before="2"/>
        <w:rPr>
          <w:sz w:val="21"/>
        </w:rPr>
      </w:pPr>
    </w:p>
    <w:p w:rsidR="00F31E72" w:rsidRDefault="00592628">
      <w:pPr>
        <w:pStyle w:val="Heading2"/>
        <w:numPr>
          <w:ilvl w:val="1"/>
          <w:numId w:val="27"/>
        </w:numPr>
        <w:tabs>
          <w:tab w:val="left" w:pos="1120"/>
          <w:tab w:val="left" w:pos="1121"/>
        </w:tabs>
      </w:pPr>
      <w:bookmarkStart w:id="76" w:name="3.2._RTLS-VistA_Interface_Configuration_"/>
      <w:bookmarkStart w:id="77" w:name="_bookmark36"/>
      <w:bookmarkEnd w:id="76"/>
      <w:bookmarkEnd w:id="77"/>
      <w:r>
        <w:t xml:space="preserve">RTLS-VistA Interface Configuration </w:t>
      </w:r>
      <w:r>
        <w:rPr>
          <w:spacing w:val="-7"/>
        </w:rPr>
        <w:t>Tool</w:t>
      </w:r>
      <w:r>
        <w:rPr>
          <w:spacing w:val="-25"/>
        </w:rPr>
        <w:t xml:space="preserve"> </w:t>
      </w:r>
      <w:r>
        <w:t>Installation</w:t>
      </w:r>
    </w:p>
    <w:p w:rsidR="00F31E72" w:rsidRDefault="00592628">
      <w:pPr>
        <w:pStyle w:val="BodyText"/>
        <w:spacing w:before="116"/>
        <w:ind w:left="220"/>
      </w:pPr>
      <w:r>
        <w:t>To install the RTLS-VistA Interface Configuration Tool, complete all steps in this section.</w:t>
      </w:r>
    </w:p>
    <w:p w:rsidR="00F31E72" w:rsidRDefault="00F31E72">
      <w:pPr>
        <w:pStyle w:val="BodyText"/>
        <w:spacing w:before="3"/>
        <w:rPr>
          <w:sz w:val="21"/>
        </w:rPr>
      </w:pPr>
    </w:p>
    <w:p w:rsidR="00F31E72" w:rsidRDefault="00592628">
      <w:pPr>
        <w:pStyle w:val="Heading3"/>
        <w:numPr>
          <w:ilvl w:val="2"/>
          <w:numId w:val="19"/>
        </w:numPr>
        <w:tabs>
          <w:tab w:val="left" w:pos="1660"/>
          <w:tab w:val="left" w:pos="1661"/>
        </w:tabs>
      </w:pPr>
      <w:bookmarkStart w:id="78" w:name="3.2.1._Create_SQL_Server_Database"/>
      <w:bookmarkStart w:id="79" w:name="_bookmark37"/>
      <w:bookmarkEnd w:id="78"/>
      <w:bookmarkEnd w:id="79"/>
      <w:r>
        <w:t>Create SQL Server</w:t>
      </w:r>
      <w:r>
        <w:rPr>
          <w:spacing w:val="-1"/>
        </w:rPr>
        <w:t xml:space="preserve"> </w:t>
      </w:r>
      <w:r>
        <w:t>Database</w:t>
      </w:r>
    </w:p>
    <w:p w:rsidR="00F31E72" w:rsidRDefault="00592628">
      <w:pPr>
        <w:pStyle w:val="BodyText"/>
        <w:spacing w:before="115"/>
        <w:ind w:left="220" w:right="568"/>
      </w:pPr>
      <w:r>
        <w:t xml:space="preserve">The </w:t>
      </w:r>
      <w:proofErr w:type="spellStart"/>
      <w:r>
        <w:t>RtlsInterfaceAdmin</w:t>
      </w:r>
      <w:proofErr w:type="spellEnd"/>
      <w:r>
        <w:t xml:space="preserve"> application runs on SQL Server. Complete the following steps as the database administrator to create the database:</w:t>
      </w:r>
    </w:p>
    <w:p w:rsidR="00F31E72" w:rsidRDefault="00592628">
      <w:pPr>
        <w:pStyle w:val="ListParagraph"/>
        <w:numPr>
          <w:ilvl w:val="0"/>
          <w:numId w:val="18"/>
        </w:numPr>
        <w:tabs>
          <w:tab w:val="left" w:pos="868"/>
        </w:tabs>
        <w:spacing w:before="122" w:line="355" w:lineRule="auto"/>
        <w:ind w:right="1234" w:hanging="432"/>
      </w:pPr>
      <w:r>
        <w:t xml:space="preserve">Execute the following script to create the appropriate permission to create the database. </w:t>
      </w:r>
      <w:proofErr w:type="spellStart"/>
      <w:r>
        <w:t>grants.sql</w:t>
      </w:r>
      <w:proofErr w:type="spellEnd"/>
    </w:p>
    <w:p w:rsidR="00F31E72" w:rsidRDefault="00592628">
      <w:pPr>
        <w:pStyle w:val="ListParagraph"/>
        <w:numPr>
          <w:ilvl w:val="0"/>
          <w:numId w:val="18"/>
        </w:numPr>
        <w:tabs>
          <w:tab w:val="left" w:pos="868"/>
        </w:tabs>
        <w:spacing w:before="0" w:line="251" w:lineRule="exact"/>
        <w:ind w:left="867" w:hanging="361"/>
      </w:pPr>
      <w:r>
        <w:t xml:space="preserve">Create a database named </w:t>
      </w:r>
      <w:proofErr w:type="spellStart"/>
      <w:r>
        <w:t>admin_tool</w:t>
      </w:r>
      <w:proofErr w:type="spellEnd"/>
      <w:r>
        <w:t xml:space="preserve"> for the Application data</w:t>
      </w:r>
      <w:r>
        <w:rPr>
          <w:spacing w:val="-4"/>
        </w:rPr>
        <w:t xml:space="preserve"> </w:t>
      </w:r>
      <w:r>
        <w:t>store.</w:t>
      </w:r>
    </w:p>
    <w:p w:rsidR="00F31E72" w:rsidRDefault="00592628">
      <w:pPr>
        <w:pStyle w:val="ListParagraph"/>
        <w:numPr>
          <w:ilvl w:val="0"/>
          <w:numId w:val="18"/>
        </w:numPr>
        <w:tabs>
          <w:tab w:val="left" w:pos="868"/>
        </w:tabs>
        <w:spacing w:before="119"/>
        <w:ind w:left="867" w:hanging="361"/>
      </w:pPr>
      <w:r>
        <w:t xml:space="preserve">Create a database named </w:t>
      </w:r>
      <w:proofErr w:type="spellStart"/>
      <w:r>
        <w:t>rtls_scheduler</w:t>
      </w:r>
      <w:proofErr w:type="spellEnd"/>
      <w:r>
        <w:t xml:space="preserve"> for the Quartz scheduler data</w:t>
      </w:r>
      <w:r>
        <w:rPr>
          <w:spacing w:val="-11"/>
        </w:rPr>
        <w:t xml:space="preserve"> </w:t>
      </w:r>
      <w:r>
        <w:t>store.</w:t>
      </w:r>
    </w:p>
    <w:p w:rsidR="00F31E72" w:rsidRDefault="00592628">
      <w:pPr>
        <w:pStyle w:val="ListParagraph"/>
        <w:numPr>
          <w:ilvl w:val="0"/>
          <w:numId w:val="18"/>
        </w:numPr>
        <w:tabs>
          <w:tab w:val="left" w:pos="868"/>
        </w:tabs>
        <w:spacing w:before="122"/>
        <w:ind w:left="867" w:right="524"/>
      </w:pPr>
      <w:r>
        <w:t xml:space="preserve">Execute the following script to create the primary data store for the application. By </w:t>
      </w:r>
      <w:proofErr w:type="gramStart"/>
      <w:r>
        <w:t>default</w:t>
      </w:r>
      <w:proofErr w:type="gramEnd"/>
      <w:r>
        <w:t xml:space="preserve"> this script uses the </w:t>
      </w:r>
      <w:proofErr w:type="spellStart"/>
      <w:r>
        <w:t>admin_tool</w:t>
      </w:r>
      <w:proofErr w:type="spellEnd"/>
      <w:r>
        <w:t xml:space="preserve"> database to create the</w:t>
      </w:r>
      <w:r>
        <w:rPr>
          <w:spacing w:val="-11"/>
        </w:rPr>
        <w:t xml:space="preserve"> </w:t>
      </w:r>
      <w:r>
        <w:t>schema.</w:t>
      </w:r>
    </w:p>
    <w:p w:rsidR="00F31E72" w:rsidRDefault="00F31E72">
      <w:pPr>
        <w:sectPr w:rsidR="00F31E72">
          <w:pgSz w:w="12240" w:h="15840"/>
          <w:pgMar w:top="1360" w:right="1220" w:bottom="1160" w:left="1220" w:header="0" w:footer="898" w:gutter="0"/>
          <w:cols w:space="720"/>
        </w:sectPr>
      </w:pPr>
    </w:p>
    <w:p w:rsidR="00F31E72" w:rsidRDefault="00592628">
      <w:pPr>
        <w:spacing w:before="74"/>
        <w:ind w:left="940"/>
      </w:pPr>
      <w:r>
        <w:lastRenderedPageBreak/>
        <w:t>MSSS2008R2_admin_tool_with_enterprise_data_Consolidated_04162014.sql</w:t>
      </w:r>
    </w:p>
    <w:p w:rsidR="00F31E72" w:rsidRDefault="00592628">
      <w:pPr>
        <w:pStyle w:val="ListParagraph"/>
        <w:numPr>
          <w:ilvl w:val="0"/>
          <w:numId w:val="18"/>
        </w:numPr>
        <w:tabs>
          <w:tab w:val="left" w:pos="868"/>
        </w:tabs>
        <w:spacing w:before="119"/>
        <w:ind w:left="867" w:right="435"/>
      </w:pPr>
      <w:r>
        <w:t xml:space="preserve">Execute the following script to create the Quartz scheduler database used by the application. By </w:t>
      </w:r>
      <w:proofErr w:type="gramStart"/>
      <w:r>
        <w:t>default</w:t>
      </w:r>
      <w:proofErr w:type="gramEnd"/>
      <w:r>
        <w:t xml:space="preserve"> this script uses the </w:t>
      </w:r>
      <w:proofErr w:type="spellStart"/>
      <w:r>
        <w:t>admin_tool</w:t>
      </w:r>
      <w:proofErr w:type="spellEnd"/>
      <w:r>
        <w:t xml:space="preserve"> database to create the</w:t>
      </w:r>
      <w:r>
        <w:rPr>
          <w:spacing w:val="-9"/>
        </w:rPr>
        <w:t xml:space="preserve"> </w:t>
      </w:r>
      <w:r>
        <w:t>schema.</w:t>
      </w:r>
    </w:p>
    <w:p w:rsidR="00F31E72" w:rsidRDefault="00592628">
      <w:pPr>
        <w:spacing w:before="120"/>
        <w:ind w:left="939"/>
      </w:pPr>
      <w:r>
        <w:t>rtls_scheduler_sqlserver_03282014.sql</w:t>
      </w:r>
    </w:p>
    <w:p w:rsidR="00F31E72" w:rsidRDefault="00F31E72">
      <w:pPr>
        <w:pStyle w:val="BodyText"/>
        <w:spacing w:before="2"/>
        <w:rPr>
          <w:sz w:val="21"/>
        </w:rPr>
      </w:pPr>
    </w:p>
    <w:p w:rsidR="00F31E72" w:rsidRDefault="00592628">
      <w:pPr>
        <w:pStyle w:val="Heading3"/>
        <w:numPr>
          <w:ilvl w:val="2"/>
          <w:numId w:val="19"/>
        </w:numPr>
        <w:tabs>
          <w:tab w:val="left" w:pos="1660"/>
          <w:tab w:val="left" w:pos="1661"/>
        </w:tabs>
        <w:spacing w:before="1"/>
      </w:pPr>
      <w:bookmarkStart w:id="80" w:name="3.2.2._Define_SQL_Server_Data_Sources"/>
      <w:bookmarkStart w:id="81" w:name="_bookmark38"/>
      <w:bookmarkEnd w:id="80"/>
      <w:bookmarkEnd w:id="81"/>
      <w:r>
        <w:t>Define SQL Server Data</w:t>
      </w:r>
      <w:r>
        <w:rPr>
          <w:spacing w:val="-3"/>
        </w:rPr>
        <w:t xml:space="preserve"> </w:t>
      </w:r>
      <w:r>
        <w:t>Sources</w:t>
      </w:r>
    </w:p>
    <w:p w:rsidR="00F31E72" w:rsidRDefault="00592628">
      <w:pPr>
        <w:pStyle w:val="BodyText"/>
        <w:spacing w:before="115"/>
        <w:ind w:left="220"/>
      </w:pPr>
      <w:r>
        <w:t xml:space="preserve">Define the two SQL Server data sources using the </w:t>
      </w:r>
      <w:proofErr w:type="spellStart"/>
      <w:r>
        <w:t>Weblogic</w:t>
      </w:r>
      <w:proofErr w:type="spellEnd"/>
      <w:r>
        <w:t xml:space="preserve"> Admin Console. Create one Java Database Connectivity (JDBC) data source for each </w:t>
      </w:r>
      <w:proofErr w:type="spellStart"/>
      <w:r>
        <w:t>RtlsInterfaceAdmin</w:t>
      </w:r>
      <w:proofErr w:type="spellEnd"/>
      <w:r>
        <w:t xml:space="preserve"> database using the same user as detailed below. When prompted, select “Supports Global Transaction and Choose One- Phase Commit”.</w:t>
      </w:r>
    </w:p>
    <w:p w:rsidR="00F31E72" w:rsidRDefault="00F31E72">
      <w:pPr>
        <w:pStyle w:val="BodyText"/>
        <w:spacing w:before="1"/>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6497"/>
      </w:tblGrid>
      <w:tr w:rsidR="00F31E72">
        <w:trPr>
          <w:trHeight w:val="371"/>
        </w:trPr>
        <w:tc>
          <w:tcPr>
            <w:tcW w:w="9576" w:type="dxa"/>
            <w:gridSpan w:val="2"/>
            <w:shd w:val="clear" w:color="auto" w:fill="E6E6E6"/>
          </w:tcPr>
          <w:p w:rsidR="00F31E72" w:rsidRDefault="00592628">
            <w:pPr>
              <w:pStyle w:val="TableParagraph"/>
              <w:spacing w:before="55"/>
              <w:rPr>
                <w:b/>
              </w:rPr>
            </w:pPr>
            <w:r>
              <w:rPr>
                <w:b/>
              </w:rPr>
              <w:t>Application Data Store</w:t>
            </w:r>
          </w:p>
        </w:tc>
      </w:tr>
      <w:tr w:rsidR="00F31E72">
        <w:trPr>
          <w:trHeight w:val="515"/>
        </w:trPr>
        <w:tc>
          <w:tcPr>
            <w:tcW w:w="3079" w:type="dxa"/>
          </w:tcPr>
          <w:p w:rsidR="00F31E72" w:rsidRDefault="00592628">
            <w:pPr>
              <w:pStyle w:val="TableParagraph"/>
              <w:spacing w:before="116"/>
              <w:rPr>
                <w:rFonts w:ascii="Times New Roman"/>
                <w:b/>
                <w:sz w:val="24"/>
              </w:rPr>
            </w:pPr>
            <w:r>
              <w:rPr>
                <w:rFonts w:ascii="Times New Roman"/>
                <w:b/>
                <w:sz w:val="24"/>
              </w:rPr>
              <w:t>Parameter</w:t>
            </w:r>
          </w:p>
        </w:tc>
        <w:tc>
          <w:tcPr>
            <w:tcW w:w="6497" w:type="dxa"/>
          </w:tcPr>
          <w:p w:rsidR="00F31E72" w:rsidRDefault="00592628">
            <w:pPr>
              <w:pStyle w:val="TableParagraph"/>
              <w:spacing w:before="116"/>
              <w:ind w:left="105"/>
              <w:rPr>
                <w:rFonts w:ascii="Times New Roman"/>
                <w:b/>
                <w:sz w:val="24"/>
              </w:rPr>
            </w:pPr>
            <w:r>
              <w:rPr>
                <w:rFonts w:ascii="Times New Roman"/>
                <w:b/>
                <w:sz w:val="24"/>
              </w:rPr>
              <w:t>Value</w:t>
            </w:r>
          </w:p>
        </w:tc>
      </w:tr>
      <w:tr w:rsidR="00F31E72">
        <w:trPr>
          <w:trHeight w:val="373"/>
        </w:trPr>
        <w:tc>
          <w:tcPr>
            <w:tcW w:w="3079" w:type="dxa"/>
          </w:tcPr>
          <w:p w:rsidR="00F31E72" w:rsidRDefault="00592628">
            <w:pPr>
              <w:pStyle w:val="TableParagraph"/>
              <w:spacing w:before="60"/>
            </w:pPr>
            <w:r>
              <w:t>Name</w:t>
            </w:r>
          </w:p>
        </w:tc>
        <w:tc>
          <w:tcPr>
            <w:tcW w:w="6497" w:type="dxa"/>
          </w:tcPr>
          <w:p w:rsidR="00F31E72" w:rsidRDefault="00592628">
            <w:pPr>
              <w:pStyle w:val="TableParagraph"/>
              <w:spacing w:before="60"/>
              <w:ind w:left="105"/>
            </w:pPr>
            <w:proofErr w:type="spellStart"/>
            <w:r>
              <w:t>MSSqlRtlsAdmin</w:t>
            </w:r>
            <w:proofErr w:type="spellEnd"/>
          </w:p>
        </w:tc>
      </w:tr>
      <w:tr w:rsidR="00F31E72">
        <w:trPr>
          <w:trHeight w:val="373"/>
        </w:trPr>
        <w:tc>
          <w:tcPr>
            <w:tcW w:w="3079" w:type="dxa"/>
          </w:tcPr>
          <w:p w:rsidR="00F31E72" w:rsidRDefault="00592628">
            <w:pPr>
              <w:pStyle w:val="TableParagraph"/>
            </w:pPr>
            <w:r>
              <w:t>JNDI Name</w:t>
            </w:r>
          </w:p>
        </w:tc>
        <w:tc>
          <w:tcPr>
            <w:tcW w:w="6497" w:type="dxa"/>
          </w:tcPr>
          <w:p w:rsidR="00F31E72" w:rsidRDefault="00592628">
            <w:pPr>
              <w:pStyle w:val="TableParagraph"/>
              <w:ind w:left="105"/>
            </w:pPr>
            <w:proofErr w:type="spellStart"/>
            <w:r>
              <w:t>jdbc</w:t>
            </w:r>
            <w:proofErr w:type="spellEnd"/>
            <w:r>
              <w:t>/</w:t>
            </w:r>
            <w:proofErr w:type="spellStart"/>
            <w:r>
              <w:t>MSSqlRtlsAdmin</w:t>
            </w:r>
            <w:proofErr w:type="spellEnd"/>
          </w:p>
        </w:tc>
      </w:tr>
      <w:tr w:rsidR="00F31E72">
        <w:trPr>
          <w:trHeight w:val="371"/>
        </w:trPr>
        <w:tc>
          <w:tcPr>
            <w:tcW w:w="3079" w:type="dxa"/>
          </w:tcPr>
          <w:p w:rsidR="00F31E72" w:rsidRDefault="00592628">
            <w:pPr>
              <w:pStyle w:val="TableParagraph"/>
            </w:pPr>
            <w:r>
              <w:t>Database Type</w:t>
            </w:r>
          </w:p>
        </w:tc>
        <w:tc>
          <w:tcPr>
            <w:tcW w:w="6497" w:type="dxa"/>
          </w:tcPr>
          <w:p w:rsidR="00F31E72" w:rsidRDefault="00592628">
            <w:pPr>
              <w:pStyle w:val="TableParagraph"/>
              <w:ind w:left="105"/>
            </w:pPr>
            <w:r>
              <w:t xml:space="preserve">MS </w:t>
            </w:r>
            <w:proofErr w:type="spellStart"/>
            <w:r>
              <w:t>Sql</w:t>
            </w:r>
            <w:proofErr w:type="spellEnd"/>
            <w:r>
              <w:t xml:space="preserve"> Server</w:t>
            </w:r>
          </w:p>
        </w:tc>
      </w:tr>
      <w:tr w:rsidR="00F31E72">
        <w:trPr>
          <w:trHeight w:val="374"/>
        </w:trPr>
        <w:tc>
          <w:tcPr>
            <w:tcW w:w="3079" w:type="dxa"/>
          </w:tcPr>
          <w:p w:rsidR="00F31E72" w:rsidRDefault="00592628">
            <w:pPr>
              <w:pStyle w:val="TableParagraph"/>
            </w:pPr>
            <w:r>
              <w:t>Database Driver</w:t>
            </w:r>
          </w:p>
        </w:tc>
        <w:tc>
          <w:tcPr>
            <w:tcW w:w="6497" w:type="dxa"/>
          </w:tcPr>
          <w:p w:rsidR="00F31E72" w:rsidRDefault="00592628">
            <w:pPr>
              <w:pStyle w:val="TableParagraph"/>
              <w:ind w:left="105"/>
            </w:pPr>
            <w:r>
              <w:t xml:space="preserve">Oracle's MS </w:t>
            </w:r>
            <w:proofErr w:type="spellStart"/>
            <w:r>
              <w:t>SqlServer</w:t>
            </w:r>
            <w:proofErr w:type="spellEnd"/>
            <w:r>
              <w:t xml:space="preserve"> Driver (Type 4) Versions 7 and later</w:t>
            </w:r>
          </w:p>
        </w:tc>
      </w:tr>
      <w:tr w:rsidR="00F31E72">
        <w:trPr>
          <w:trHeight w:val="371"/>
        </w:trPr>
        <w:tc>
          <w:tcPr>
            <w:tcW w:w="3079" w:type="dxa"/>
          </w:tcPr>
          <w:p w:rsidR="00F31E72" w:rsidRDefault="00592628">
            <w:pPr>
              <w:pStyle w:val="TableParagraph"/>
            </w:pPr>
            <w:r>
              <w:t>Database Name</w:t>
            </w:r>
          </w:p>
        </w:tc>
        <w:tc>
          <w:tcPr>
            <w:tcW w:w="6497" w:type="dxa"/>
          </w:tcPr>
          <w:p w:rsidR="00F31E72" w:rsidRDefault="00592628">
            <w:pPr>
              <w:pStyle w:val="TableParagraph"/>
              <w:ind w:left="105"/>
            </w:pPr>
            <w:proofErr w:type="spellStart"/>
            <w:r>
              <w:t>admin_tool</w:t>
            </w:r>
            <w:proofErr w:type="spellEnd"/>
          </w:p>
        </w:tc>
      </w:tr>
      <w:tr w:rsidR="00F31E72">
        <w:trPr>
          <w:trHeight w:val="374"/>
        </w:trPr>
        <w:tc>
          <w:tcPr>
            <w:tcW w:w="3079" w:type="dxa"/>
          </w:tcPr>
          <w:p w:rsidR="00F31E72" w:rsidRDefault="00592628">
            <w:pPr>
              <w:pStyle w:val="TableParagraph"/>
              <w:spacing w:before="60"/>
            </w:pPr>
            <w:r>
              <w:t>Host Name</w:t>
            </w:r>
          </w:p>
        </w:tc>
        <w:tc>
          <w:tcPr>
            <w:tcW w:w="6497" w:type="dxa"/>
          </w:tcPr>
          <w:p w:rsidR="00F31E72" w:rsidRDefault="00592628">
            <w:pPr>
              <w:pStyle w:val="TableParagraph"/>
              <w:spacing w:before="60"/>
              <w:ind w:left="105"/>
            </w:pPr>
            <w:r>
              <w:t>Fully qualified SQL Server host name</w:t>
            </w:r>
          </w:p>
        </w:tc>
      </w:tr>
      <w:tr w:rsidR="00F31E72">
        <w:trPr>
          <w:trHeight w:val="371"/>
        </w:trPr>
        <w:tc>
          <w:tcPr>
            <w:tcW w:w="3079" w:type="dxa"/>
          </w:tcPr>
          <w:p w:rsidR="00F31E72" w:rsidRDefault="00592628">
            <w:pPr>
              <w:pStyle w:val="TableParagraph"/>
            </w:pPr>
            <w:r>
              <w:t>Port</w:t>
            </w:r>
          </w:p>
        </w:tc>
        <w:tc>
          <w:tcPr>
            <w:tcW w:w="6497" w:type="dxa"/>
          </w:tcPr>
          <w:p w:rsidR="00F31E72" w:rsidRDefault="00592628">
            <w:pPr>
              <w:pStyle w:val="TableParagraph"/>
              <w:ind w:left="105"/>
            </w:pPr>
            <w:r>
              <w:t>1433</w:t>
            </w:r>
          </w:p>
        </w:tc>
      </w:tr>
      <w:tr w:rsidR="00F31E72">
        <w:trPr>
          <w:trHeight w:val="373"/>
        </w:trPr>
        <w:tc>
          <w:tcPr>
            <w:tcW w:w="3079" w:type="dxa"/>
          </w:tcPr>
          <w:p w:rsidR="00F31E72" w:rsidRDefault="00592628">
            <w:pPr>
              <w:pStyle w:val="TableParagraph"/>
              <w:spacing w:before="60"/>
            </w:pPr>
            <w:r>
              <w:t xml:space="preserve">Database </w:t>
            </w:r>
            <w:proofErr w:type="gramStart"/>
            <w:r>
              <w:t>User Name</w:t>
            </w:r>
            <w:proofErr w:type="gramEnd"/>
          </w:p>
        </w:tc>
        <w:tc>
          <w:tcPr>
            <w:tcW w:w="6497" w:type="dxa"/>
          </w:tcPr>
          <w:p w:rsidR="00F31E72" w:rsidRDefault="00592628">
            <w:pPr>
              <w:pStyle w:val="TableParagraph"/>
              <w:spacing w:before="60"/>
              <w:ind w:left="105"/>
            </w:pPr>
            <w:r>
              <w:t>user created for this database</w:t>
            </w:r>
          </w:p>
        </w:tc>
      </w:tr>
      <w:tr w:rsidR="00F31E72">
        <w:trPr>
          <w:trHeight w:val="374"/>
        </w:trPr>
        <w:tc>
          <w:tcPr>
            <w:tcW w:w="3079" w:type="dxa"/>
          </w:tcPr>
          <w:p w:rsidR="00F31E72" w:rsidRDefault="00592628">
            <w:pPr>
              <w:pStyle w:val="TableParagraph"/>
            </w:pPr>
            <w:r>
              <w:t>Password</w:t>
            </w:r>
          </w:p>
        </w:tc>
        <w:tc>
          <w:tcPr>
            <w:tcW w:w="6497" w:type="dxa"/>
          </w:tcPr>
          <w:p w:rsidR="00F31E72" w:rsidRDefault="00592628">
            <w:pPr>
              <w:pStyle w:val="TableParagraph"/>
              <w:ind w:left="105"/>
            </w:pPr>
            <w:r>
              <w:t>account password</w:t>
            </w:r>
          </w:p>
        </w:tc>
      </w:tr>
      <w:tr w:rsidR="00F31E72">
        <w:trPr>
          <w:trHeight w:val="371"/>
        </w:trPr>
        <w:tc>
          <w:tcPr>
            <w:tcW w:w="3079" w:type="dxa"/>
          </w:tcPr>
          <w:p w:rsidR="00F31E72" w:rsidRDefault="00592628">
            <w:pPr>
              <w:pStyle w:val="TableParagraph"/>
            </w:pPr>
            <w:r>
              <w:t>Driver Class Name</w:t>
            </w:r>
          </w:p>
        </w:tc>
        <w:tc>
          <w:tcPr>
            <w:tcW w:w="6497" w:type="dxa"/>
          </w:tcPr>
          <w:p w:rsidR="00F31E72" w:rsidRDefault="00592628">
            <w:pPr>
              <w:pStyle w:val="TableParagraph"/>
              <w:ind w:left="105"/>
            </w:pPr>
            <w:proofErr w:type="spellStart"/>
            <w:proofErr w:type="gramStart"/>
            <w:r>
              <w:t>weblogic.jdbc</w:t>
            </w:r>
            <w:proofErr w:type="gramEnd"/>
            <w:r>
              <w:t>.sqlserver.SQLServerDriver</w:t>
            </w:r>
            <w:proofErr w:type="spellEnd"/>
          </w:p>
        </w:tc>
      </w:tr>
      <w:tr w:rsidR="00F31E72">
        <w:trPr>
          <w:trHeight w:val="374"/>
        </w:trPr>
        <w:tc>
          <w:tcPr>
            <w:tcW w:w="3079" w:type="dxa"/>
          </w:tcPr>
          <w:p w:rsidR="00F31E72" w:rsidRDefault="00592628">
            <w:pPr>
              <w:pStyle w:val="TableParagraph"/>
            </w:pPr>
            <w:r>
              <w:t>URL</w:t>
            </w:r>
          </w:p>
        </w:tc>
        <w:tc>
          <w:tcPr>
            <w:tcW w:w="6497" w:type="dxa"/>
          </w:tcPr>
          <w:p w:rsidR="00F31E72" w:rsidRDefault="00592628">
            <w:pPr>
              <w:pStyle w:val="TableParagraph"/>
              <w:ind w:left="105"/>
            </w:pPr>
            <w:proofErr w:type="spellStart"/>
            <w:proofErr w:type="gramStart"/>
            <w:r>
              <w:t>jdbc:weblogic</w:t>
            </w:r>
            <w:proofErr w:type="gramEnd"/>
            <w:r>
              <w:t>:sqlserver</w:t>
            </w:r>
            <w:proofErr w:type="spellEnd"/>
            <w:r>
              <w:t>://[HOST_NAME]:1433</w:t>
            </w:r>
          </w:p>
        </w:tc>
      </w:tr>
      <w:tr w:rsidR="00F31E72">
        <w:trPr>
          <w:trHeight w:val="373"/>
        </w:trPr>
        <w:tc>
          <w:tcPr>
            <w:tcW w:w="3079" w:type="dxa"/>
          </w:tcPr>
          <w:p w:rsidR="00F31E72" w:rsidRDefault="00592628">
            <w:pPr>
              <w:pStyle w:val="TableParagraph"/>
            </w:pPr>
            <w:r>
              <w:t>Target</w:t>
            </w:r>
          </w:p>
        </w:tc>
        <w:tc>
          <w:tcPr>
            <w:tcW w:w="6497" w:type="dxa"/>
          </w:tcPr>
          <w:p w:rsidR="00F31E72" w:rsidRDefault="00592628">
            <w:pPr>
              <w:pStyle w:val="TableParagraph"/>
              <w:ind w:left="105"/>
            </w:pPr>
            <w:r>
              <w:t>Assign Data Source to the "All Server of the Cluster" option</w:t>
            </w:r>
          </w:p>
        </w:tc>
      </w:tr>
    </w:tbl>
    <w:p w:rsidR="00F31E72" w:rsidRDefault="00F31E72">
      <w:pPr>
        <w:pStyle w:val="BodyText"/>
        <w:spacing w:before="1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6497"/>
      </w:tblGrid>
      <w:tr w:rsidR="00F31E72">
        <w:trPr>
          <w:trHeight w:val="374"/>
        </w:trPr>
        <w:tc>
          <w:tcPr>
            <w:tcW w:w="9576" w:type="dxa"/>
            <w:gridSpan w:val="2"/>
            <w:shd w:val="clear" w:color="auto" w:fill="E6E6E6"/>
          </w:tcPr>
          <w:p w:rsidR="00F31E72" w:rsidRDefault="00592628">
            <w:pPr>
              <w:pStyle w:val="TableParagraph"/>
              <w:spacing w:before="55"/>
              <w:rPr>
                <w:b/>
              </w:rPr>
            </w:pPr>
            <w:r>
              <w:rPr>
                <w:b/>
              </w:rPr>
              <w:t>Quartz Scheduler Data Store</w:t>
            </w:r>
          </w:p>
        </w:tc>
      </w:tr>
      <w:tr w:rsidR="00F31E72">
        <w:trPr>
          <w:trHeight w:val="515"/>
        </w:trPr>
        <w:tc>
          <w:tcPr>
            <w:tcW w:w="3079" w:type="dxa"/>
          </w:tcPr>
          <w:p w:rsidR="00F31E72" w:rsidRDefault="00592628">
            <w:pPr>
              <w:pStyle w:val="TableParagraph"/>
              <w:spacing w:before="116"/>
              <w:rPr>
                <w:rFonts w:ascii="Times New Roman"/>
                <w:b/>
                <w:sz w:val="24"/>
              </w:rPr>
            </w:pPr>
            <w:r>
              <w:rPr>
                <w:rFonts w:ascii="Times New Roman"/>
                <w:b/>
                <w:sz w:val="24"/>
              </w:rPr>
              <w:t>Parameter</w:t>
            </w:r>
          </w:p>
        </w:tc>
        <w:tc>
          <w:tcPr>
            <w:tcW w:w="6497" w:type="dxa"/>
          </w:tcPr>
          <w:p w:rsidR="00F31E72" w:rsidRDefault="00592628">
            <w:pPr>
              <w:pStyle w:val="TableParagraph"/>
              <w:spacing w:before="116"/>
              <w:ind w:left="105"/>
              <w:rPr>
                <w:rFonts w:ascii="Times New Roman"/>
                <w:b/>
                <w:sz w:val="24"/>
              </w:rPr>
            </w:pPr>
            <w:r>
              <w:rPr>
                <w:rFonts w:ascii="Times New Roman"/>
                <w:b/>
                <w:sz w:val="24"/>
              </w:rPr>
              <w:t>Value</w:t>
            </w:r>
          </w:p>
        </w:tc>
      </w:tr>
      <w:tr w:rsidR="00F31E72">
        <w:trPr>
          <w:trHeight w:val="371"/>
        </w:trPr>
        <w:tc>
          <w:tcPr>
            <w:tcW w:w="3079" w:type="dxa"/>
          </w:tcPr>
          <w:p w:rsidR="00F31E72" w:rsidRDefault="00592628">
            <w:pPr>
              <w:pStyle w:val="TableParagraph"/>
            </w:pPr>
            <w:r>
              <w:t>Name</w:t>
            </w:r>
          </w:p>
        </w:tc>
        <w:tc>
          <w:tcPr>
            <w:tcW w:w="6497" w:type="dxa"/>
          </w:tcPr>
          <w:p w:rsidR="00F31E72" w:rsidRDefault="00592628">
            <w:pPr>
              <w:pStyle w:val="TableParagraph"/>
              <w:ind w:left="105"/>
            </w:pPr>
            <w:proofErr w:type="spellStart"/>
            <w:r>
              <w:t>MSSqlRtlsScheduler</w:t>
            </w:r>
            <w:proofErr w:type="spellEnd"/>
          </w:p>
        </w:tc>
      </w:tr>
      <w:tr w:rsidR="00F31E72">
        <w:trPr>
          <w:trHeight w:val="373"/>
        </w:trPr>
        <w:tc>
          <w:tcPr>
            <w:tcW w:w="3079" w:type="dxa"/>
          </w:tcPr>
          <w:p w:rsidR="00F31E72" w:rsidRDefault="00592628">
            <w:pPr>
              <w:pStyle w:val="TableParagraph"/>
            </w:pPr>
            <w:r>
              <w:t>JNDI Name</w:t>
            </w:r>
          </w:p>
        </w:tc>
        <w:tc>
          <w:tcPr>
            <w:tcW w:w="6497" w:type="dxa"/>
          </w:tcPr>
          <w:p w:rsidR="00F31E72" w:rsidRDefault="00592628">
            <w:pPr>
              <w:pStyle w:val="TableParagraph"/>
              <w:ind w:left="105"/>
            </w:pPr>
            <w:proofErr w:type="spellStart"/>
            <w:r>
              <w:t>jdbc</w:t>
            </w:r>
            <w:proofErr w:type="spellEnd"/>
            <w:r>
              <w:t>/</w:t>
            </w:r>
            <w:proofErr w:type="spellStart"/>
            <w:r>
              <w:t>MSSqlRtlsScheduler</w:t>
            </w:r>
            <w:proofErr w:type="spellEnd"/>
          </w:p>
        </w:tc>
      </w:tr>
      <w:tr w:rsidR="00F31E72">
        <w:trPr>
          <w:trHeight w:val="371"/>
        </w:trPr>
        <w:tc>
          <w:tcPr>
            <w:tcW w:w="3079" w:type="dxa"/>
          </w:tcPr>
          <w:p w:rsidR="00F31E72" w:rsidRDefault="00592628">
            <w:pPr>
              <w:pStyle w:val="TableParagraph"/>
            </w:pPr>
            <w:r>
              <w:t>Database Type</w:t>
            </w:r>
          </w:p>
        </w:tc>
        <w:tc>
          <w:tcPr>
            <w:tcW w:w="6497" w:type="dxa"/>
          </w:tcPr>
          <w:p w:rsidR="00F31E72" w:rsidRDefault="00592628">
            <w:pPr>
              <w:pStyle w:val="TableParagraph"/>
              <w:ind w:left="105"/>
            </w:pPr>
            <w:r>
              <w:t xml:space="preserve">MS </w:t>
            </w:r>
            <w:proofErr w:type="spellStart"/>
            <w:r>
              <w:t>Sql</w:t>
            </w:r>
            <w:proofErr w:type="spellEnd"/>
            <w:r>
              <w:t xml:space="preserve"> Server</w:t>
            </w:r>
          </w:p>
        </w:tc>
      </w:tr>
      <w:tr w:rsidR="00F31E72">
        <w:trPr>
          <w:trHeight w:val="374"/>
        </w:trPr>
        <w:tc>
          <w:tcPr>
            <w:tcW w:w="3079" w:type="dxa"/>
          </w:tcPr>
          <w:p w:rsidR="00F31E72" w:rsidRDefault="00592628">
            <w:pPr>
              <w:pStyle w:val="TableParagraph"/>
              <w:spacing w:before="60"/>
            </w:pPr>
            <w:r>
              <w:t>Database Driver</w:t>
            </w:r>
          </w:p>
        </w:tc>
        <w:tc>
          <w:tcPr>
            <w:tcW w:w="6497" w:type="dxa"/>
          </w:tcPr>
          <w:p w:rsidR="00F31E72" w:rsidRDefault="00592628">
            <w:pPr>
              <w:pStyle w:val="TableParagraph"/>
              <w:spacing w:before="60"/>
              <w:ind w:left="105"/>
            </w:pPr>
            <w:r>
              <w:t xml:space="preserve">Oracle's MS </w:t>
            </w:r>
            <w:proofErr w:type="spellStart"/>
            <w:r>
              <w:t>SqlServer</w:t>
            </w:r>
            <w:proofErr w:type="spellEnd"/>
            <w:r>
              <w:t xml:space="preserve"> Driver (Type 4) Versions</w:t>
            </w:r>
          </w:p>
        </w:tc>
      </w:tr>
      <w:tr w:rsidR="00F31E72">
        <w:trPr>
          <w:trHeight w:val="373"/>
        </w:trPr>
        <w:tc>
          <w:tcPr>
            <w:tcW w:w="3079" w:type="dxa"/>
          </w:tcPr>
          <w:p w:rsidR="00F31E72" w:rsidRDefault="00592628">
            <w:pPr>
              <w:pStyle w:val="TableParagraph"/>
            </w:pPr>
            <w:r>
              <w:t>Database Name</w:t>
            </w:r>
          </w:p>
        </w:tc>
        <w:tc>
          <w:tcPr>
            <w:tcW w:w="6497" w:type="dxa"/>
          </w:tcPr>
          <w:p w:rsidR="00F31E72" w:rsidRDefault="00592628">
            <w:pPr>
              <w:pStyle w:val="TableParagraph"/>
              <w:ind w:left="105"/>
            </w:pPr>
            <w:proofErr w:type="spellStart"/>
            <w:r>
              <w:t>rtls_scheduler</w:t>
            </w:r>
            <w:proofErr w:type="spellEnd"/>
          </w:p>
        </w:tc>
      </w:tr>
      <w:tr w:rsidR="00F31E72">
        <w:trPr>
          <w:trHeight w:val="371"/>
        </w:trPr>
        <w:tc>
          <w:tcPr>
            <w:tcW w:w="3079" w:type="dxa"/>
          </w:tcPr>
          <w:p w:rsidR="00F31E72" w:rsidRDefault="00592628">
            <w:pPr>
              <w:pStyle w:val="TableParagraph"/>
            </w:pPr>
            <w:r>
              <w:t>Host Name</w:t>
            </w:r>
          </w:p>
        </w:tc>
        <w:tc>
          <w:tcPr>
            <w:tcW w:w="6497" w:type="dxa"/>
          </w:tcPr>
          <w:p w:rsidR="00F31E72" w:rsidRDefault="00592628">
            <w:pPr>
              <w:pStyle w:val="TableParagraph"/>
              <w:ind w:left="105"/>
            </w:pPr>
            <w:r>
              <w:t>Fully qualified SQL Server host name</w:t>
            </w:r>
          </w:p>
        </w:tc>
      </w:tr>
      <w:tr w:rsidR="00F31E72">
        <w:trPr>
          <w:trHeight w:val="373"/>
        </w:trPr>
        <w:tc>
          <w:tcPr>
            <w:tcW w:w="3079" w:type="dxa"/>
          </w:tcPr>
          <w:p w:rsidR="00F31E72" w:rsidRDefault="00592628">
            <w:pPr>
              <w:pStyle w:val="TableParagraph"/>
            </w:pPr>
            <w:r>
              <w:t>Port</w:t>
            </w:r>
          </w:p>
        </w:tc>
        <w:tc>
          <w:tcPr>
            <w:tcW w:w="6497" w:type="dxa"/>
          </w:tcPr>
          <w:p w:rsidR="00F31E72" w:rsidRDefault="00592628">
            <w:pPr>
              <w:pStyle w:val="TableParagraph"/>
              <w:ind w:left="105"/>
            </w:pPr>
            <w:r>
              <w:t>1433</w:t>
            </w:r>
          </w:p>
        </w:tc>
      </w:tr>
      <w:tr w:rsidR="00F31E72">
        <w:trPr>
          <w:trHeight w:val="371"/>
        </w:trPr>
        <w:tc>
          <w:tcPr>
            <w:tcW w:w="3079" w:type="dxa"/>
          </w:tcPr>
          <w:p w:rsidR="00F31E72" w:rsidRDefault="00592628">
            <w:pPr>
              <w:pStyle w:val="TableParagraph"/>
            </w:pPr>
            <w:r>
              <w:t xml:space="preserve">Database </w:t>
            </w:r>
            <w:proofErr w:type="gramStart"/>
            <w:r>
              <w:t>User Name</w:t>
            </w:r>
            <w:proofErr w:type="gramEnd"/>
          </w:p>
        </w:tc>
        <w:tc>
          <w:tcPr>
            <w:tcW w:w="6497" w:type="dxa"/>
          </w:tcPr>
          <w:p w:rsidR="00F31E72" w:rsidRDefault="00592628">
            <w:pPr>
              <w:pStyle w:val="TableParagraph"/>
              <w:ind w:left="105"/>
            </w:pPr>
            <w:r>
              <w:t>user created for this database</w:t>
            </w:r>
          </w:p>
        </w:tc>
      </w:tr>
    </w:tbl>
    <w:p w:rsidR="00F31E72" w:rsidRDefault="00F31E72">
      <w:pPr>
        <w:sectPr w:rsidR="00F31E72">
          <w:pgSz w:w="12240" w:h="15840"/>
          <w:pgMar w:top="1360" w:right="1220" w:bottom="1160" w:left="1220" w:header="0" w:footer="89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6497"/>
      </w:tblGrid>
      <w:tr w:rsidR="00F31E72">
        <w:trPr>
          <w:trHeight w:val="373"/>
        </w:trPr>
        <w:tc>
          <w:tcPr>
            <w:tcW w:w="9576" w:type="dxa"/>
            <w:gridSpan w:val="2"/>
            <w:shd w:val="clear" w:color="auto" w:fill="E6E6E6"/>
          </w:tcPr>
          <w:p w:rsidR="00F31E72" w:rsidRDefault="00592628">
            <w:pPr>
              <w:pStyle w:val="TableParagraph"/>
              <w:spacing w:before="55"/>
              <w:rPr>
                <w:b/>
              </w:rPr>
            </w:pPr>
            <w:r>
              <w:rPr>
                <w:b/>
              </w:rPr>
              <w:lastRenderedPageBreak/>
              <w:t>Quartz Scheduler Data Store</w:t>
            </w:r>
          </w:p>
        </w:tc>
      </w:tr>
      <w:tr w:rsidR="00F31E72">
        <w:trPr>
          <w:trHeight w:val="371"/>
        </w:trPr>
        <w:tc>
          <w:tcPr>
            <w:tcW w:w="3079" w:type="dxa"/>
          </w:tcPr>
          <w:p w:rsidR="00F31E72" w:rsidRDefault="00592628">
            <w:pPr>
              <w:pStyle w:val="TableParagraph"/>
            </w:pPr>
            <w:r>
              <w:t>Password</w:t>
            </w:r>
          </w:p>
        </w:tc>
        <w:tc>
          <w:tcPr>
            <w:tcW w:w="6497" w:type="dxa"/>
          </w:tcPr>
          <w:p w:rsidR="00F31E72" w:rsidRDefault="00592628">
            <w:pPr>
              <w:pStyle w:val="TableParagraph"/>
              <w:ind w:left="105"/>
            </w:pPr>
            <w:r>
              <w:t>account password</w:t>
            </w:r>
          </w:p>
        </w:tc>
      </w:tr>
      <w:tr w:rsidR="00F31E72">
        <w:trPr>
          <w:trHeight w:val="374"/>
        </w:trPr>
        <w:tc>
          <w:tcPr>
            <w:tcW w:w="3079" w:type="dxa"/>
          </w:tcPr>
          <w:p w:rsidR="00F31E72" w:rsidRDefault="00592628">
            <w:pPr>
              <w:pStyle w:val="TableParagraph"/>
            </w:pPr>
            <w:r>
              <w:t>Driver Class Name</w:t>
            </w:r>
          </w:p>
        </w:tc>
        <w:tc>
          <w:tcPr>
            <w:tcW w:w="6497" w:type="dxa"/>
          </w:tcPr>
          <w:p w:rsidR="00F31E72" w:rsidRDefault="00592628">
            <w:pPr>
              <w:pStyle w:val="TableParagraph"/>
              <w:ind w:left="105"/>
            </w:pPr>
            <w:proofErr w:type="spellStart"/>
            <w:proofErr w:type="gramStart"/>
            <w:r>
              <w:t>weblogic.jdbc</w:t>
            </w:r>
            <w:proofErr w:type="gramEnd"/>
            <w:r>
              <w:t>.sqlserver.SQLServerDriver</w:t>
            </w:r>
            <w:proofErr w:type="spellEnd"/>
          </w:p>
        </w:tc>
      </w:tr>
      <w:tr w:rsidR="00F31E72">
        <w:trPr>
          <w:trHeight w:val="371"/>
        </w:trPr>
        <w:tc>
          <w:tcPr>
            <w:tcW w:w="3079" w:type="dxa"/>
          </w:tcPr>
          <w:p w:rsidR="00F31E72" w:rsidRDefault="00592628">
            <w:pPr>
              <w:pStyle w:val="TableParagraph"/>
            </w:pPr>
            <w:r>
              <w:t>URL</w:t>
            </w:r>
          </w:p>
        </w:tc>
        <w:tc>
          <w:tcPr>
            <w:tcW w:w="6497" w:type="dxa"/>
          </w:tcPr>
          <w:p w:rsidR="00F31E72" w:rsidRDefault="00592628">
            <w:pPr>
              <w:pStyle w:val="TableParagraph"/>
              <w:ind w:left="105"/>
            </w:pPr>
            <w:proofErr w:type="spellStart"/>
            <w:proofErr w:type="gramStart"/>
            <w:r>
              <w:t>jdbc:weblogic</w:t>
            </w:r>
            <w:proofErr w:type="gramEnd"/>
            <w:r>
              <w:t>:sqlserver</w:t>
            </w:r>
            <w:proofErr w:type="spellEnd"/>
            <w:r>
              <w:t>://[HOST_NAME]:1433</w:t>
            </w:r>
          </w:p>
        </w:tc>
      </w:tr>
      <w:tr w:rsidR="00F31E72">
        <w:trPr>
          <w:trHeight w:val="374"/>
        </w:trPr>
        <w:tc>
          <w:tcPr>
            <w:tcW w:w="3079" w:type="dxa"/>
          </w:tcPr>
          <w:p w:rsidR="00F31E72" w:rsidRDefault="00592628">
            <w:pPr>
              <w:pStyle w:val="TableParagraph"/>
            </w:pPr>
            <w:r>
              <w:t>Target</w:t>
            </w:r>
          </w:p>
        </w:tc>
        <w:tc>
          <w:tcPr>
            <w:tcW w:w="6497" w:type="dxa"/>
          </w:tcPr>
          <w:p w:rsidR="00F31E72" w:rsidRDefault="00592628">
            <w:pPr>
              <w:pStyle w:val="TableParagraph"/>
              <w:ind w:left="105"/>
            </w:pPr>
            <w:r>
              <w:t>Assign Data Source to the "All Server of the Cluster" option</w:t>
            </w:r>
          </w:p>
        </w:tc>
      </w:tr>
    </w:tbl>
    <w:p w:rsidR="00F31E72" w:rsidRDefault="00F31E72">
      <w:pPr>
        <w:pStyle w:val="BodyText"/>
        <w:rPr>
          <w:sz w:val="20"/>
        </w:rPr>
      </w:pPr>
    </w:p>
    <w:p w:rsidR="00F31E72" w:rsidRDefault="00F31E72">
      <w:pPr>
        <w:pStyle w:val="BodyText"/>
        <w:rPr>
          <w:sz w:val="27"/>
        </w:rPr>
      </w:pPr>
    </w:p>
    <w:p w:rsidR="00F31E72" w:rsidRDefault="00592628">
      <w:pPr>
        <w:pStyle w:val="Heading3"/>
        <w:numPr>
          <w:ilvl w:val="2"/>
          <w:numId w:val="19"/>
        </w:numPr>
        <w:tabs>
          <w:tab w:val="left" w:pos="1660"/>
          <w:tab w:val="left" w:pos="1661"/>
        </w:tabs>
        <w:spacing w:before="92"/>
      </w:pPr>
      <w:bookmarkStart w:id="82" w:name="3.2.3._Deploy_the_RTLS-VistA_Interface_C"/>
      <w:bookmarkStart w:id="83" w:name="_bookmark39"/>
      <w:bookmarkEnd w:id="82"/>
      <w:bookmarkEnd w:id="83"/>
      <w:r>
        <w:t>Deploy the RTLS-VistA Interface Configuration</w:t>
      </w:r>
      <w:r>
        <w:rPr>
          <w:spacing w:val="-20"/>
        </w:rPr>
        <w:t xml:space="preserve"> </w:t>
      </w:r>
      <w:r>
        <w:t>Tool</w:t>
      </w:r>
    </w:p>
    <w:p w:rsidR="00F31E72" w:rsidRDefault="00592628">
      <w:pPr>
        <w:pStyle w:val="BodyText"/>
        <w:spacing w:before="115"/>
        <w:ind w:left="220" w:right="309"/>
      </w:pPr>
      <w:r>
        <w:t>Deploy the RTLS-VistA Interface Configuration Tool using the WebLogic Administration Console.</w:t>
      </w:r>
    </w:p>
    <w:p w:rsidR="00F31E72" w:rsidRDefault="00592628">
      <w:pPr>
        <w:pStyle w:val="BodyText"/>
        <w:spacing w:before="120"/>
        <w:ind w:left="220"/>
      </w:pPr>
      <w:r>
        <w:t>Deploy the application from {APPROOT}/{environment}/staging</w:t>
      </w:r>
    </w:p>
    <w:p w:rsidR="00F31E72" w:rsidRDefault="00592628">
      <w:pPr>
        <w:spacing w:before="122"/>
        <w:ind w:left="508"/>
      </w:pPr>
      <w:r>
        <w:t xml:space="preserve">1. Deploy </w:t>
      </w:r>
      <w:proofErr w:type="spellStart"/>
      <w:r>
        <w:t>RtlsInterfaceAdmin.war</w:t>
      </w:r>
      <w:proofErr w:type="spellEnd"/>
      <w:r>
        <w:t xml:space="preserve"> to the cluster.</w:t>
      </w:r>
    </w:p>
    <w:p w:rsidR="00F31E72" w:rsidRDefault="00F31E72">
      <w:pPr>
        <w:pStyle w:val="BodyText"/>
      </w:pPr>
    </w:p>
    <w:p w:rsidR="00F31E72" w:rsidRDefault="00F31E72">
      <w:pPr>
        <w:pStyle w:val="BodyText"/>
        <w:spacing w:before="6"/>
        <w:rPr>
          <w:sz w:val="29"/>
        </w:rPr>
      </w:pPr>
    </w:p>
    <w:p w:rsidR="00F31E72" w:rsidRDefault="00592628">
      <w:pPr>
        <w:pStyle w:val="Heading3"/>
        <w:numPr>
          <w:ilvl w:val="2"/>
          <w:numId w:val="19"/>
        </w:numPr>
        <w:tabs>
          <w:tab w:val="left" w:pos="1660"/>
          <w:tab w:val="left" w:pos="1661"/>
        </w:tabs>
      </w:pPr>
      <w:bookmarkStart w:id="84" w:name="3.2.4._Configure_RTLS-VistA_Interface_Co"/>
      <w:bookmarkStart w:id="85" w:name="_bookmark40"/>
      <w:bookmarkEnd w:id="84"/>
      <w:bookmarkEnd w:id="85"/>
      <w:r>
        <w:t>Configure RTLS-VistA Interface Configuration</w:t>
      </w:r>
      <w:r>
        <w:rPr>
          <w:spacing w:val="-10"/>
        </w:rPr>
        <w:t xml:space="preserve"> </w:t>
      </w:r>
      <w:r>
        <w:t>Tool</w:t>
      </w:r>
    </w:p>
    <w:p w:rsidR="00F31E72" w:rsidRDefault="00592628">
      <w:pPr>
        <w:pStyle w:val="BodyText"/>
        <w:spacing w:before="115"/>
        <w:ind w:left="220" w:right="322"/>
      </w:pPr>
      <w:r>
        <w:t xml:space="preserve">After the RTLS-VistA Interface Configuration Tool is installed, use the tool to define your site (e.g. a VA facility) and the jobs needed to interface between AEMS-MERS and Intelligent </w:t>
      </w:r>
      <w:proofErr w:type="spellStart"/>
      <w:r>
        <w:t>InSites</w:t>
      </w:r>
      <w:proofErr w:type="spellEnd"/>
      <w:r>
        <w:t xml:space="preserve">. The RTLS-VistA Interface Configuration Tool is documented in the RTLS ESE Technical Manual. The instructions for how to define a site and set up jobs is documented in the Technical Manual. Follow the </w:t>
      </w:r>
      <w:proofErr w:type="gramStart"/>
      <w:r>
        <w:t>high level</w:t>
      </w:r>
      <w:proofErr w:type="gramEnd"/>
      <w:r>
        <w:t xml:space="preserve"> steps below:</w:t>
      </w:r>
    </w:p>
    <w:p w:rsidR="00F31E72" w:rsidRDefault="00592628">
      <w:pPr>
        <w:pStyle w:val="ListParagraph"/>
        <w:numPr>
          <w:ilvl w:val="0"/>
          <w:numId w:val="17"/>
        </w:numPr>
        <w:tabs>
          <w:tab w:val="left" w:pos="868"/>
        </w:tabs>
        <w:spacing w:before="122"/>
      </w:pPr>
      <w:r>
        <w:t>If your VA facility is the first facility within a VISN to install RTLS, define the</w:t>
      </w:r>
      <w:r>
        <w:rPr>
          <w:spacing w:val="-20"/>
        </w:rPr>
        <w:t xml:space="preserve"> </w:t>
      </w:r>
      <w:r>
        <w:t>VISN.</w:t>
      </w:r>
    </w:p>
    <w:p w:rsidR="00F31E72" w:rsidRDefault="00592628">
      <w:pPr>
        <w:pStyle w:val="ListParagraph"/>
        <w:numPr>
          <w:ilvl w:val="0"/>
          <w:numId w:val="17"/>
        </w:numPr>
        <w:tabs>
          <w:tab w:val="left" w:pos="868"/>
        </w:tabs>
        <w:spacing w:before="120"/>
      </w:pPr>
      <w:r>
        <w:t>Add your site.</w:t>
      </w:r>
    </w:p>
    <w:p w:rsidR="00F31E72" w:rsidRDefault="00592628">
      <w:pPr>
        <w:pStyle w:val="ListParagraph"/>
        <w:numPr>
          <w:ilvl w:val="0"/>
          <w:numId w:val="17"/>
        </w:numPr>
        <w:tabs>
          <w:tab w:val="left" w:pos="868"/>
        </w:tabs>
        <w:spacing w:before="121"/>
        <w:ind w:left="219" w:firstLine="288"/>
      </w:pPr>
      <w:r>
        <w:t>Add and schedule the jobs needed to establish the interface between AEMS-MERS and</w:t>
      </w:r>
      <w:r>
        <w:rPr>
          <w:spacing w:val="-23"/>
        </w:rPr>
        <w:t xml:space="preserve"> </w:t>
      </w:r>
      <w:r>
        <w:t>RTLS.</w:t>
      </w:r>
    </w:p>
    <w:p w:rsidR="00F31E72" w:rsidRDefault="00592628">
      <w:pPr>
        <w:spacing w:before="119"/>
        <w:ind w:left="219" w:right="515"/>
        <w:jc w:val="both"/>
      </w:pPr>
      <w:r>
        <w:rPr>
          <w:b/>
        </w:rPr>
        <w:t>Warning</w:t>
      </w:r>
      <w:r>
        <w:t>: The VistA Engineering EQUIPMENT INV file # 6914 requires backup before the interface jobs run to provide a snapshot of file for rollback if needed. See the RTLS AT Patch Installation Guide for backup instructions.</w:t>
      </w:r>
    </w:p>
    <w:p w:rsidR="00F31E72" w:rsidRDefault="00F31E72">
      <w:pPr>
        <w:pStyle w:val="BodyText"/>
        <w:spacing w:before="1"/>
        <w:rPr>
          <w:sz w:val="21"/>
        </w:rPr>
      </w:pPr>
    </w:p>
    <w:p w:rsidR="00F31E72" w:rsidRDefault="00592628">
      <w:pPr>
        <w:pStyle w:val="Heading2"/>
        <w:numPr>
          <w:ilvl w:val="1"/>
          <w:numId w:val="27"/>
        </w:numPr>
        <w:tabs>
          <w:tab w:val="left" w:pos="1120"/>
          <w:tab w:val="left" w:pos="1121"/>
        </w:tabs>
        <w:spacing w:before="1"/>
      </w:pPr>
      <w:bookmarkStart w:id="86" w:name="3.3._RTLS_ESB_Component_Installation"/>
      <w:bookmarkStart w:id="87" w:name="_bookmark41"/>
      <w:bookmarkEnd w:id="86"/>
      <w:bookmarkEnd w:id="87"/>
      <w:r>
        <w:t>RTLS ESB Component Installation</w:t>
      </w:r>
    </w:p>
    <w:p w:rsidR="00F31E72" w:rsidRDefault="00592628">
      <w:pPr>
        <w:pStyle w:val="BodyText"/>
        <w:spacing w:before="116"/>
        <w:ind w:left="219" w:right="295"/>
      </w:pPr>
      <w:r>
        <w:t>To install the RTLS ESB application for the first time, complete the steps in sec</w:t>
      </w:r>
      <w:hyperlink w:anchor="_bookmark42" w:history="1">
        <w:r>
          <w:t>tion 3.3.1</w:t>
        </w:r>
      </w:hyperlink>
      <w:r>
        <w:t xml:space="preserve">- </w:t>
      </w:r>
      <w:hyperlink w:anchor="_bookmark46" w:history="1">
        <w:r>
          <w:t>3.3.5.</w:t>
        </w:r>
      </w:hyperlink>
      <w:r>
        <w:t xml:space="preserve"> If you have already installed the RTLS ESB application and need to re-install, see Subsequent install section </w:t>
      </w:r>
      <w:hyperlink w:anchor="_bookmark47" w:history="1">
        <w:r>
          <w:t>3.3.6</w:t>
        </w:r>
      </w:hyperlink>
      <w:r>
        <w:t>.</w:t>
      </w:r>
    </w:p>
    <w:p w:rsidR="00F31E72" w:rsidRDefault="00F31E72">
      <w:pPr>
        <w:pStyle w:val="BodyText"/>
        <w:spacing w:before="3"/>
        <w:rPr>
          <w:sz w:val="21"/>
        </w:rPr>
      </w:pPr>
    </w:p>
    <w:p w:rsidR="00F31E72" w:rsidRDefault="00592628">
      <w:pPr>
        <w:pStyle w:val="Heading3"/>
        <w:numPr>
          <w:ilvl w:val="2"/>
          <w:numId w:val="16"/>
        </w:numPr>
        <w:tabs>
          <w:tab w:val="left" w:pos="1660"/>
          <w:tab w:val="left" w:pos="1661"/>
        </w:tabs>
      </w:pPr>
      <w:bookmarkStart w:id="88" w:name="3.3.1._Initial_Installation"/>
      <w:bookmarkStart w:id="89" w:name="_bookmark42"/>
      <w:bookmarkEnd w:id="88"/>
      <w:bookmarkEnd w:id="89"/>
      <w:r>
        <w:t>Initial</w:t>
      </w:r>
      <w:r>
        <w:rPr>
          <w:spacing w:val="-2"/>
        </w:rPr>
        <w:t xml:space="preserve"> </w:t>
      </w:r>
      <w:r>
        <w:t>Installation</w:t>
      </w:r>
    </w:p>
    <w:p w:rsidR="00F31E72" w:rsidRDefault="00592628">
      <w:pPr>
        <w:pStyle w:val="ListParagraph"/>
        <w:numPr>
          <w:ilvl w:val="0"/>
          <w:numId w:val="15"/>
        </w:numPr>
        <w:tabs>
          <w:tab w:val="left" w:pos="868"/>
        </w:tabs>
        <w:spacing w:before="117" w:line="352" w:lineRule="auto"/>
        <w:ind w:right="5461" w:hanging="432"/>
      </w:pPr>
      <w:r>
        <w:t>Copy the setup tar file to {APPROOT} copy setup_esb.tar.gz to</w:t>
      </w:r>
      <w:r>
        <w:rPr>
          <w:spacing w:val="-10"/>
        </w:rPr>
        <w:t xml:space="preserve"> </w:t>
      </w:r>
      <w:r>
        <w:t>{APPROOT}</w:t>
      </w:r>
    </w:p>
    <w:p w:rsidR="00F31E72" w:rsidRDefault="00592628">
      <w:pPr>
        <w:pStyle w:val="ListParagraph"/>
        <w:numPr>
          <w:ilvl w:val="0"/>
          <w:numId w:val="15"/>
        </w:numPr>
        <w:tabs>
          <w:tab w:val="left" w:pos="868"/>
        </w:tabs>
        <w:spacing w:before="3" w:line="352" w:lineRule="auto"/>
        <w:ind w:right="6035" w:hanging="432"/>
      </w:pPr>
      <w:r>
        <w:t>Extract and run the setup tar file. tar -</w:t>
      </w:r>
      <w:proofErr w:type="spellStart"/>
      <w:r>
        <w:t>zxf</w:t>
      </w:r>
      <w:proofErr w:type="spellEnd"/>
      <w:r>
        <w:t xml:space="preserve"> setup_esb.tar.gz</w:t>
      </w:r>
    </w:p>
    <w:p w:rsidR="00F31E72" w:rsidRDefault="00592628">
      <w:pPr>
        <w:pStyle w:val="BodyText"/>
        <w:ind w:left="220"/>
      </w:pPr>
      <w:r>
        <w:t>The following table lists the directories extracted and a description of each.</w:t>
      </w:r>
    </w:p>
    <w:p w:rsidR="00F31E72" w:rsidRDefault="00F31E72">
      <w:pPr>
        <w:sectPr w:rsidR="00F31E72">
          <w:pgSz w:w="12240" w:h="15840"/>
          <w:pgMar w:top="1440" w:right="1220" w:bottom="1160" w:left="1220" w:header="0" w:footer="898" w:gutter="0"/>
          <w:cols w:space="720"/>
        </w:sectPr>
      </w:pPr>
    </w:p>
    <w:p w:rsidR="00F31E72" w:rsidRDefault="00F31E72">
      <w:pPr>
        <w:pStyle w:val="BodyText"/>
        <w:spacing w:before="2"/>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F31E72">
        <w:trPr>
          <w:trHeight w:val="373"/>
        </w:trPr>
        <w:tc>
          <w:tcPr>
            <w:tcW w:w="4788" w:type="dxa"/>
            <w:shd w:val="clear" w:color="auto" w:fill="E6E6E6"/>
          </w:tcPr>
          <w:p w:rsidR="00F31E72" w:rsidRDefault="00592628">
            <w:pPr>
              <w:pStyle w:val="TableParagraph"/>
              <w:spacing w:before="55"/>
              <w:rPr>
                <w:b/>
              </w:rPr>
            </w:pPr>
            <w:r>
              <w:rPr>
                <w:b/>
              </w:rPr>
              <w:t>Directory/File</w:t>
            </w:r>
          </w:p>
        </w:tc>
        <w:tc>
          <w:tcPr>
            <w:tcW w:w="4788" w:type="dxa"/>
            <w:shd w:val="clear" w:color="auto" w:fill="E6E6E6"/>
          </w:tcPr>
          <w:p w:rsidR="00F31E72" w:rsidRDefault="00592628">
            <w:pPr>
              <w:pStyle w:val="TableParagraph"/>
              <w:spacing w:before="55"/>
              <w:rPr>
                <w:b/>
              </w:rPr>
            </w:pPr>
            <w:r>
              <w:rPr>
                <w:b/>
              </w:rPr>
              <w:t>Description</w:t>
            </w:r>
          </w:p>
        </w:tc>
      </w:tr>
      <w:tr w:rsidR="00F31E72">
        <w:trPr>
          <w:trHeight w:val="878"/>
        </w:trPr>
        <w:tc>
          <w:tcPr>
            <w:tcW w:w="4788" w:type="dxa"/>
          </w:tcPr>
          <w:p w:rsidR="00F31E72" w:rsidRDefault="00592628">
            <w:pPr>
              <w:pStyle w:val="TableParagraph"/>
            </w:pPr>
            <w:r>
              <w:t>{APPROOT}/prop</w:t>
            </w:r>
          </w:p>
        </w:tc>
        <w:tc>
          <w:tcPr>
            <w:tcW w:w="4788" w:type="dxa"/>
          </w:tcPr>
          <w:p w:rsidR="00F31E72" w:rsidRDefault="00592628">
            <w:pPr>
              <w:pStyle w:val="TableParagraph"/>
              <w:ind w:right="359"/>
            </w:pPr>
            <w:r>
              <w:t xml:space="preserve">A directory to hold server-specific properties (i.e. </w:t>
            </w:r>
            <w:proofErr w:type="spellStart"/>
            <w:proofErr w:type="gramStart"/>
            <w:r>
              <w:t>assettrax.properties</w:t>
            </w:r>
            <w:proofErr w:type="spellEnd"/>
            <w:proofErr w:type="gramEnd"/>
            <w:r>
              <w:t>). The directory persists between application deployments.</w:t>
            </w:r>
          </w:p>
        </w:tc>
      </w:tr>
      <w:tr w:rsidR="00F31E72">
        <w:trPr>
          <w:trHeight w:val="625"/>
        </w:trPr>
        <w:tc>
          <w:tcPr>
            <w:tcW w:w="4788" w:type="dxa"/>
          </w:tcPr>
          <w:p w:rsidR="00F31E72" w:rsidRDefault="00592628">
            <w:pPr>
              <w:pStyle w:val="TableParagraph"/>
            </w:pPr>
            <w:r>
              <w:t>{APPROOT}/schemas</w:t>
            </w:r>
          </w:p>
        </w:tc>
        <w:tc>
          <w:tcPr>
            <w:tcW w:w="4788" w:type="dxa"/>
          </w:tcPr>
          <w:p w:rsidR="00F31E72" w:rsidRDefault="00592628">
            <w:pPr>
              <w:pStyle w:val="TableParagraph"/>
              <w:ind w:right="884"/>
            </w:pPr>
            <w:r>
              <w:t>A directory to hold application supplied schema.</w:t>
            </w:r>
          </w:p>
        </w:tc>
      </w:tr>
      <w:tr w:rsidR="00F31E72">
        <w:trPr>
          <w:trHeight w:val="625"/>
        </w:trPr>
        <w:tc>
          <w:tcPr>
            <w:tcW w:w="4788" w:type="dxa"/>
          </w:tcPr>
          <w:p w:rsidR="00F31E72" w:rsidRDefault="00592628">
            <w:pPr>
              <w:pStyle w:val="TableParagraph"/>
            </w:pPr>
            <w:r>
              <w:t>{APPROOT}/report</w:t>
            </w:r>
          </w:p>
        </w:tc>
        <w:tc>
          <w:tcPr>
            <w:tcW w:w="4788" w:type="dxa"/>
          </w:tcPr>
          <w:p w:rsidR="00F31E72" w:rsidRDefault="00592628">
            <w:pPr>
              <w:pStyle w:val="TableParagraph"/>
              <w:ind w:right="737"/>
            </w:pPr>
            <w:r>
              <w:t>A directory to hold the current audit-type reports for the application.</w:t>
            </w:r>
          </w:p>
        </w:tc>
      </w:tr>
      <w:tr w:rsidR="00F31E72">
        <w:trPr>
          <w:trHeight w:val="626"/>
        </w:trPr>
        <w:tc>
          <w:tcPr>
            <w:tcW w:w="4788" w:type="dxa"/>
          </w:tcPr>
          <w:p w:rsidR="00F31E72" w:rsidRDefault="00592628">
            <w:pPr>
              <w:pStyle w:val="TableParagraph"/>
            </w:pPr>
            <w:r>
              <w:t>{APPROOT}/</w:t>
            </w:r>
            <w:proofErr w:type="spellStart"/>
            <w:r>
              <w:t>reporthistory</w:t>
            </w:r>
            <w:proofErr w:type="spellEnd"/>
          </w:p>
        </w:tc>
        <w:tc>
          <w:tcPr>
            <w:tcW w:w="4788" w:type="dxa"/>
          </w:tcPr>
          <w:p w:rsidR="00F31E72" w:rsidRDefault="00592628">
            <w:pPr>
              <w:pStyle w:val="TableParagraph"/>
              <w:ind w:right="554"/>
            </w:pPr>
            <w:r>
              <w:t>A directory to hold the historical audit-type reports for the application.</w:t>
            </w:r>
          </w:p>
        </w:tc>
      </w:tr>
    </w:tbl>
    <w:p w:rsidR="00F31E72" w:rsidRDefault="00F31E72">
      <w:pPr>
        <w:pStyle w:val="BodyText"/>
        <w:spacing w:before="7"/>
        <w:rPr>
          <w:sz w:val="12"/>
        </w:rPr>
      </w:pPr>
    </w:p>
    <w:p w:rsidR="00F31E72" w:rsidRDefault="00592628">
      <w:pPr>
        <w:pStyle w:val="ListParagraph"/>
        <w:numPr>
          <w:ilvl w:val="2"/>
          <w:numId w:val="16"/>
        </w:numPr>
        <w:tabs>
          <w:tab w:val="left" w:pos="1660"/>
          <w:tab w:val="left" w:pos="1661"/>
        </w:tabs>
        <w:spacing w:before="91" w:line="336" w:lineRule="auto"/>
        <w:ind w:left="220" w:right="3032" w:firstLine="288"/>
        <w:rPr>
          <w:sz w:val="24"/>
        </w:rPr>
      </w:pPr>
      <w:bookmarkStart w:id="90" w:name="3.3.2._Populate_the_RtlsDomain_Property_"/>
      <w:bookmarkStart w:id="91" w:name="_bookmark43"/>
      <w:bookmarkEnd w:id="90"/>
      <w:bookmarkEnd w:id="91"/>
      <w:r>
        <w:rPr>
          <w:rFonts w:ascii="Arial"/>
          <w:b/>
          <w:sz w:val="28"/>
        </w:rPr>
        <w:t xml:space="preserve">Populate the </w:t>
      </w:r>
      <w:proofErr w:type="spellStart"/>
      <w:r>
        <w:rPr>
          <w:rFonts w:ascii="Arial"/>
          <w:b/>
          <w:sz w:val="28"/>
        </w:rPr>
        <w:t>RtlsDomain</w:t>
      </w:r>
      <w:proofErr w:type="spellEnd"/>
      <w:r>
        <w:rPr>
          <w:rFonts w:ascii="Arial"/>
          <w:b/>
          <w:sz w:val="28"/>
        </w:rPr>
        <w:t xml:space="preserve"> Property File </w:t>
      </w:r>
      <w:r>
        <w:rPr>
          <w:sz w:val="24"/>
        </w:rPr>
        <w:t>The Mule ESB application domain component has a property file. The file name and location are as</w:t>
      </w:r>
      <w:r>
        <w:rPr>
          <w:spacing w:val="-2"/>
          <w:sz w:val="24"/>
        </w:rPr>
        <w:t xml:space="preserve"> </w:t>
      </w:r>
      <w:r>
        <w:rPr>
          <w:sz w:val="24"/>
        </w:rPr>
        <w:t>follows:</w:t>
      </w:r>
    </w:p>
    <w:p w:rsidR="00F31E72" w:rsidRDefault="00592628">
      <w:pPr>
        <w:pStyle w:val="BodyText"/>
        <w:spacing w:before="6"/>
        <w:ind w:left="508"/>
      </w:pPr>
      <w:r>
        <w:t>{APPROOT}/prop/</w:t>
      </w:r>
      <w:proofErr w:type="spellStart"/>
      <w:r>
        <w:t>rtls.domain.properties</w:t>
      </w:r>
      <w:proofErr w:type="spellEnd"/>
    </w:p>
    <w:p w:rsidR="00F31E72" w:rsidRDefault="00F31E72">
      <w:pPr>
        <w:pStyle w:val="BodyText"/>
        <w:spacing w:before="1"/>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F31E72">
        <w:trPr>
          <w:trHeight w:val="493"/>
        </w:trPr>
        <w:tc>
          <w:tcPr>
            <w:tcW w:w="3192" w:type="dxa"/>
            <w:shd w:val="clear" w:color="auto" w:fill="DADADA"/>
          </w:tcPr>
          <w:p w:rsidR="00F31E72" w:rsidRDefault="00592628">
            <w:pPr>
              <w:pStyle w:val="TableParagraph"/>
              <w:spacing w:before="115"/>
              <w:rPr>
                <w:b/>
              </w:rPr>
            </w:pPr>
            <w:r>
              <w:rPr>
                <w:b/>
              </w:rPr>
              <w:t>Property Key</w:t>
            </w:r>
          </w:p>
        </w:tc>
        <w:tc>
          <w:tcPr>
            <w:tcW w:w="3192" w:type="dxa"/>
            <w:shd w:val="clear" w:color="auto" w:fill="DADADA"/>
          </w:tcPr>
          <w:p w:rsidR="00F31E72" w:rsidRDefault="00592628">
            <w:pPr>
              <w:pStyle w:val="TableParagraph"/>
              <w:spacing w:before="115"/>
              <w:rPr>
                <w:b/>
              </w:rPr>
            </w:pPr>
            <w:r>
              <w:rPr>
                <w:b/>
              </w:rPr>
              <w:t>Property Value</w:t>
            </w:r>
          </w:p>
        </w:tc>
        <w:tc>
          <w:tcPr>
            <w:tcW w:w="3192" w:type="dxa"/>
            <w:shd w:val="clear" w:color="auto" w:fill="DADADA"/>
          </w:tcPr>
          <w:p w:rsidR="00F31E72" w:rsidRDefault="00592628">
            <w:pPr>
              <w:pStyle w:val="TableParagraph"/>
              <w:spacing w:before="115"/>
              <w:rPr>
                <w:b/>
              </w:rPr>
            </w:pPr>
            <w:r>
              <w:rPr>
                <w:b/>
              </w:rPr>
              <w:t>Definition/Origin</w:t>
            </w:r>
          </w:p>
        </w:tc>
      </w:tr>
      <w:tr w:rsidR="00F31E72">
        <w:trPr>
          <w:trHeight w:val="746"/>
        </w:trPr>
        <w:tc>
          <w:tcPr>
            <w:tcW w:w="3192" w:type="dxa"/>
          </w:tcPr>
          <w:p w:rsidR="00F31E72" w:rsidRDefault="00592628">
            <w:pPr>
              <w:pStyle w:val="TableParagraph"/>
              <w:spacing w:before="117"/>
            </w:pPr>
            <w:proofErr w:type="spellStart"/>
            <w:proofErr w:type="gramStart"/>
            <w:r>
              <w:t>rtls.domain</w:t>
            </w:r>
            <w:proofErr w:type="gramEnd"/>
            <w:r>
              <w:t>.host</w:t>
            </w:r>
            <w:proofErr w:type="spellEnd"/>
          </w:p>
        </w:tc>
        <w:tc>
          <w:tcPr>
            <w:tcW w:w="3192" w:type="dxa"/>
          </w:tcPr>
          <w:p w:rsidR="00F31E72" w:rsidRDefault="00592628">
            <w:pPr>
              <w:pStyle w:val="TableParagraph"/>
              <w:spacing w:before="117"/>
            </w:pPr>
            <w:r>
              <w:t>localhost</w:t>
            </w:r>
          </w:p>
        </w:tc>
        <w:tc>
          <w:tcPr>
            <w:tcW w:w="3192" w:type="dxa"/>
          </w:tcPr>
          <w:p w:rsidR="00F31E72" w:rsidRDefault="00592628">
            <w:pPr>
              <w:pStyle w:val="TableParagraph"/>
              <w:spacing w:before="117"/>
              <w:ind w:left="108" w:right="180"/>
            </w:pPr>
            <w:r>
              <w:t>Server name or IP address of listener.</w:t>
            </w:r>
          </w:p>
        </w:tc>
      </w:tr>
      <w:tr w:rsidR="00F31E72">
        <w:trPr>
          <w:trHeight w:val="746"/>
        </w:trPr>
        <w:tc>
          <w:tcPr>
            <w:tcW w:w="3192" w:type="dxa"/>
          </w:tcPr>
          <w:p w:rsidR="00F31E72" w:rsidRDefault="00592628">
            <w:pPr>
              <w:pStyle w:val="TableParagraph"/>
              <w:spacing w:before="117"/>
            </w:pPr>
            <w:proofErr w:type="spellStart"/>
            <w:proofErr w:type="gramStart"/>
            <w:r>
              <w:t>rtls.domain</w:t>
            </w:r>
            <w:proofErr w:type="gramEnd"/>
            <w:r>
              <w:t>.port</w:t>
            </w:r>
            <w:proofErr w:type="spellEnd"/>
          </w:p>
        </w:tc>
        <w:tc>
          <w:tcPr>
            <w:tcW w:w="3192" w:type="dxa"/>
          </w:tcPr>
          <w:p w:rsidR="00F31E72" w:rsidRDefault="00592628">
            <w:pPr>
              <w:pStyle w:val="TableParagraph"/>
              <w:spacing w:before="117"/>
            </w:pPr>
            <w:r>
              <w:t>8082</w:t>
            </w:r>
          </w:p>
        </w:tc>
        <w:tc>
          <w:tcPr>
            <w:tcW w:w="3192" w:type="dxa"/>
          </w:tcPr>
          <w:p w:rsidR="00F31E72" w:rsidRDefault="00592628">
            <w:pPr>
              <w:pStyle w:val="TableParagraph"/>
              <w:spacing w:before="117"/>
              <w:ind w:left="108" w:right="82"/>
            </w:pPr>
            <w:r>
              <w:t>This is the authorized port for RTLS applications to listen on.</w:t>
            </w:r>
          </w:p>
        </w:tc>
      </w:tr>
      <w:tr w:rsidR="00F31E72">
        <w:trPr>
          <w:trHeight w:val="745"/>
        </w:trPr>
        <w:tc>
          <w:tcPr>
            <w:tcW w:w="3192" w:type="dxa"/>
          </w:tcPr>
          <w:p w:rsidR="00F31E72" w:rsidRDefault="00592628">
            <w:pPr>
              <w:pStyle w:val="TableParagraph"/>
              <w:spacing w:before="117"/>
            </w:pPr>
            <w:proofErr w:type="spellStart"/>
            <w:proofErr w:type="gramStart"/>
            <w:r>
              <w:t>rtls.domain</w:t>
            </w:r>
            <w:proofErr w:type="gramEnd"/>
            <w:r>
              <w:t>.path</w:t>
            </w:r>
            <w:proofErr w:type="spellEnd"/>
          </w:p>
        </w:tc>
        <w:tc>
          <w:tcPr>
            <w:tcW w:w="3192" w:type="dxa"/>
          </w:tcPr>
          <w:p w:rsidR="00F31E72" w:rsidRDefault="00592628">
            <w:pPr>
              <w:pStyle w:val="TableParagraph"/>
              <w:spacing w:before="117"/>
            </w:pPr>
            <w:proofErr w:type="spellStart"/>
            <w:r>
              <w:t>esb</w:t>
            </w:r>
            <w:proofErr w:type="spellEnd"/>
          </w:p>
        </w:tc>
        <w:tc>
          <w:tcPr>
            <w:tcW w:w="3192" w:type="dxa"/>
          </w:tcPr>
          <w:p w:rsidR="00F31E72" w:rsidRDefault="00592628">
            <w:pPr>
              <w:pStyle w:val="TableParagraph"/>
              <w:spacing w:before="117"/>
              <w:ind w:left="108" w:right="339"/>
            </w:pPr>
            <w:r>
              <w:t xml:space="preserve">Base path of all </w:t>
            </w:r>
            <w:proofErr w:type="spellStart"/>
            <w:r>
              <w:t>RtlsDomain</w:t>
            </w:r>
            <w:proofErr w:type="spellEnd"/>
            <w:r>
              <w:t xml:space="preserve"> ESB applications.</w:t>
            </w:r>
          </w:p>
        </w:tc>
      </w:tr>
      <w:tr w:rsidR="00F31E72">
        <w:trPr>
          <w:trHeight w:val="491"/>
        </w:trPr>
        <w:tc>
          <w:tcPr>
            <w:tcW w:w="3192" w:type="dxa"/>
          </w:tcPr>
          <w:p w:rsidR="00F31E72" w:rsidRDefault="00592628">
            <w:pPr>
              <w:pStyle w:val="TableParagraph"/>
              <w:spacing w:before="117"/>
            </w:pPr>
            <w:proofErr w:type="spellStart"/>
            <w:proofErr w:type="gramStart"/>
            <w:r>
              <w:t>rtls.domain</w:t>
            </w:r>
            <w:proofErr w:type="gramEnd"/>
            <w:r>
              <w:t>.timeout</w:t>
            </w:r>
            <w:proofErr w:type="spellEnd"/>
          </w:p>
        </w:tc>
        <w:tc>
          <w:tcPr>
            <w:tcW w:w="3192" w:type="dxa"/>
          </w:tcPr>
          <w:p w:rsidR="00F31E72" w:rsidRDefault="00592628">
            <w:pPr>
              <w:pStyle w:val="TableParagraph"/>
              <w:spacing w:before="117"/>
            </w:pPr>
            <w:r>
              <w:t>60</w:t>
            </w:r>
          </w:p>
        </w:tc>
        <w:tc>
          <w:tcPr>
            <w:tcW w:w="3192" w:type="dxa"/>
          </w:tcPr>
          <w:p w:rsidR="00F31E72" w:rsidRDefault="00F31E72">
            <w:pPr>
              <w:pStyle w:val="TableParagraph"/>
              <w:spacing w:before="0"/>
              <w:ind w:left="0"/>
              <w:rPr>
                <w:rFonts w:ascii="Times New Roman"/>
              </w:rPr>
            </w:pPr>
          </w:p>
        </w:tc>
      </w:tr>
    </w:tbl>
    <w:p w:rsidR="00F31E72" w:rsidRDefault="00F31E72">
      <w:pPr>
        <w:pStyle w:val="BodyText"/>
        <w:rPr>
          <w:sz w:val="26"/>
        </w:rPr>
      </w:pPr>
    </w:p>
    <w:p w:rsidR="00F31E72" w:rsidRDefault="00F31E72">
      <w:pPr>
        <w:pStyle w:val="BodyText"/>
        <w:rPr>
          <w:sz w:val="29"/>
        </w:rPr>
      </w:pPr>
    </w:p>
    <w:p w:rsidR="00F31E72" w:rsidRDefault="00592628">
      <w:pPr>
        <w:pStyle w:val="Heading3"/>
        <w:numPr>
          <w:ilvl w:val="2"/>
          <w:numId w:val="16"/>
        </w:numPr>
        <w:tabs>
          <w:tab w:val="left" w:pos="1660"/>
          <w:tab w:val="left" w:pos="1661"/>
        </w:tabs>
      </w:pPr>
      <w:bookmarkStart w:id="92" w:name="3.3.3._Deploy_the_RtlsDomain_ESB_Domain_"/>
      <w:bookmarkStart w:id="93" w:name="_bookmark44"/>
      <w:bookmarkEnd w:id="92"/>
      <w:bookmarkEnd w:id="93"/>
      <w:r>
        <w:t xml:space="preserve">Deploy the </w:t>
      </w:r>
      <w:proofErr w:type="spellStart"/>
      <w:r>
        <w:t>RtlsDomain</w:t>
      </w:r>
      <w:proofErr w:type="spellEnd"/>
      <w:r>
        <w:t xml:space="preserve"> ESB Domain</w:t>
      </w:r>
      <w:r>
        <w:rPr>
          <w:spacing w:val="-13"/>
        </w:rPr>
        <w:t xml:space="preserve"> </w:t>
      </w:r>
      <w:r>
        <w:t>Component</w:t>
      </w:r>
    </w:p>
    <w:p w:rsidR="00F31E72" w:rsidRDefault="00592628">
      <w:pPr>
        <w:pStyle w:val="BodyText"/>
        <w:spacing w:before="117"/>
        <w:ind w:left="220" w:right="315"/>
      </w:pPr>
      <w:r>
        <w:t xml:space="preserve">The Mule ESB domain component declares shared resources that are utilized by all ESB applications. This component must be installed before any RTLS ESB applications. Any previously installed (non-domain) RTLS applications MUST be uninstalled and, after deploying the </w:t>
      </w:r>
      <w:proofErr w:type="spellStart"/>
      <w:r>
        <w:t>RtlsDomain</w:t>
      </w:r>
      <w:proofErr w:type="spellEnd"/>
      <w:r>
        <w:t xml:space="preserve"> component, the domain-enabled version of the RTLS applications must be installed. Domain applications are programmatically bound to a specific version of the </w:t>
      </w:r>
      <w:proofErr w:type="spellStart"/>
      <w:r>
        <w:t>RtlsDomain</w:t>
      </w:r>
      <w:proofErr w:type="spellEnd"/>
      <w:r>
        <w:t xml:space="preserve"> component.</w:t>
      </w:r>
    </w:p>
    <w:p w:rsidR="00F31E72" w:rsidRDefault="00592628">
      <w:pPr>
        <w:pStyle w:val="BodyText"/>
        <w:spacing w:before="120"/>
        <w:ind w:left="220"/>
      </w:pPr>
      <w:r>
        <w:t>To deploy the domain component, the RtlsDomain-1.0.zip file should be placed in the</w:t>
      </w:r>
    </w:p>
    <w:p w:rsidR="00F31E72" w:rsidRDefault="00592628">
      <w:pPr>
        <w:pStyle w:val="BodyText"/>
        <w:ind w:left="220"/>
      </w:pPr>
      <w:r>
        <w:t>${MULE_HOME}/domains directory.</w:t>
      </w:r>
    </w:p>
    <w:p w:rsidR="00F31E72" w:rsidRDefault="00F31E72">
      <w:pPr>
        <w:pStyle w:val="BodyText"/>
        <w:spacing w:before="3"/>
        <w:rPr>
          <w:sz w:val="21"/>
        </w:rPr>
      </w:pPr>
    </w:p>
    <w:p w:rsidR="00F31E72" w:rsidRDefault="00592628">
      <w:pPr>
        <w:pStyle w:val="Heading3"/>
        <w:numPr>
          <w:ilvl w:val="2"/>
          <w:numId w:val="16"/>
        </w:numPr>
        <w:tabs>
          <w:tab w:val="left" w:pos="1660"/>
          <w:tab w:val="left" w:pos="1661"/>
        </w:tabs>
        <w:spacing w:before="1"/>
      </w:pPr>
      <w:bookmarkStart w:id="94" w:name="3.3.4._Populate_the_Asset_Tracking_Prope"/>
      <w:bookmarkStart w:id="95" w:name="_bookmark45"/>
      <w:bookmarkEnd w:id="94"/>
      <w:bookmarkEnd w:id="95"/>
      <w:r>
        <w:t>Populate the Asset Tracking Property</w:t>
      </w:r>
      <w:r>
        <w:rPr>
          <w:spacing w:val="-2"/>
        </w:rPr>
        <w:t xml:space="preserve"> </w:t>
      </w:r>
      <w:r>
        <w:t>File</w:t>
      </w:r>
    </w:p>
    <w:p w:rsidR="00F31E72" w:rsidRDefault="00F31E72">
      <w:pPr>
        <w:sectPr w:rsidR="00F31E72">
          <w:pgSz w:w="12240" w:h="15840"/>
          <w:pgMar w:top="1500" w:right="1220" w:bottom="1160" w:left="1220" w:header="0" w:footer="898" w:gutter="0"/>
          <w:cols w:space="720"/>
        </w:sectPr>
      </w:pPr>
    </w:p>
    <w:p w:rsidR="00F31E72" w:rsidRDefault="00592628">
      <w:pPr>
        <w:pStyle w:val="BodyText"/>
        <w:spacing w:before="72"/>
        <w:ind w:left="219" w:right="285"/>
      </w:pPr>
      <w:r>
        <w:lastRenderedPageBreak/>
        <w:t>The Mule ESB application component has a property file. Use the information gathered from</w:t>
      </w:r>
      <w:r>
        <w:rPr>
          <w:spacing w:val="-22"/>
        </w:rPr>
        <w:t xml:space="preserve"> </w:t>
      </w:r>
      <w:r>
        <w:t xml:space="preserve">the installation and configuration of the application components and pre-requisite software to populate the fields in the file. Only the properties values should be modified. The following table provides a list of the properties to be defined. Within the </w:t>
      </w:r>
      <w:proofErr w:type="spellStart"/>
      <w:proofErr w:type="gramStart"/>
      <w:r>
        <w:t>assettrax.properties</w:t>
      </w:r>
      <w:proofErr w:type="spellEnd"/>
      <w:proofErr w:type="gramEnd"/>
      <w:r>
        <w:t xml:space="preserve"> file, </w:t>
      </w:r>
      <w:proofErr w:type="spellStart"/>
      <w:r>
        <w:t>userids</w:t>
      </w:r>
      <w:proofErr w:type="spellEnd"/>
      <w:r>
        <w:t xml:space="preserve"> and passwords are encrypted using Triple-DES cryptography (PBEWithMD5AndTripleDES) which is then encoded as base64 string values.</w:t>
      </w:r>
    </w:p>
    <w:p w:rsidR="00F31E72" w:rsidRDefault="00592628">
      <w:pPr>
        <w:pStyle w:val="BodyText"/>
        <w:spacing w:before="120"/>
        <w:ind w:left="219"/>
      </w:pPr>
      <w:r>
        <w:t>The file name and location are as follows:</w:t>
      </w:r>
    </w:p>
    <w:p w:rsidR="00F31E72" w:rsidRDefault="00592628">
      <w:pPr>
        <w:pStyle w:val="BodyText"/>
        <w:spacing w:before="120"/>
        <w:ind w:left="759"/>
      </w:pPr>
      <w:r>
        <w:t>{APPROOT}/prop/</w:t>
      </w:r>
      <w:proofErr w:type="spellStart"/>
      <w:r>
        <w:t>assettrax.properties</w:t>
      </w:r>
      <w:proofErr w:type="spellEnd"/>
    </w:p>
    <w:p w:rsidR="00F31E72" w:rsidRDefault="00F31E72">
      <w:pPr>
        <w:pStyle w:val="BodyText"/>
        <w:spacing w:before="1"/>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3144"/>
        <w:gridCol w:w="3144"/>
      </w:tblGrid>
      <w:tr w:rsidR="00F31E72">
        <w:trPr>
          <w:trHeight w:val="371"/>
        </w:trPr>
        <w:tc>
          <w:tcPr>
            <w:tcW w:w="3144" w:type="dxa"/>
            <w:shd w:val="clear" w:color="auto" w:fill="DADADA"/>
          </w:tcPr>
          <w:p w:rsidR="00F31E72" w:rsidRDefault="00592628">
            <w:pPr>
              <w:pStyle w:val="TableParagraph"/>
              <w:spacing w:before="55"/>
              <w:rPr>
                <w:b/>
              </w:rPr>
            </w:pPr>
            <w:r>
              <w:rPr>
                <w:b/>
              </w:rPr>
              <w:t>Property Key</w:t>
            </w:r>
          </w:p>
        </w:tc>
        <w:tc>
          <w:tcPr>
            <w:tcW w:w="3144" w:type="dxa"/>
            <w:shd w:val="clear" w:color="auto" w:fill="DADADA"/>
          </w:tcPr>
          <w:p w:rsidR="00F31E72" w:rsidRDefault="00592628">
            <w:pPr>
              <w:pStyle w:val="TableParagraph"/>
              <w:spacing w:before="55"/>
              <w:rPr>
                <w:b/>
              </w:rPr>
            </w:pPr>
            <w:r>
              <w:rPr>
                <w:b/>
              </w:rPr>
              <w:t>Property Value</w:t>
            </w:r>
          </w:p>
        </w:tc>
        <w:tc>
          <w:tcPr>
            <w:tcW w:w="3144" w:type="dxa"/>
            <w:shd w:val="clear" w:color="auto" w:fill="DADADA"/>
          </w:tcPr>
          <w:p w:rsidR="00F31E72" w:rsidRDefault="00592628">
            <w:pPr>
              <w:pStyle w:val="TableParagraph"/>
              <w:spacing w:before="55"/>
              <w:rPr>
                <w:b/>
              </w:rPr>
            </w:pPr>
            <w:r>
              <w:rPr>
                <w:b/>
              </w:rPr>
              <w:t>Definition/Origin</w:t>
            </w:r>
          </w:p>
        </w:tc>
      </w:tr>
      <w:tr w:rsidR="00F31E72">
        <w:trPr>
          <w:trHeight w:val="1132"/>
        </w:trPr>
        <w:tc>
          <w:tcPr>
            <w:tcW w:w="3144" w:type="dxa"/>
          </w:tcPr>
          <w:p w:rsidR="00F31E72" w:rsidRDefault="00592628">
            <w:pPr>
              <w:pStyle w:val="TableParagraph"/>
              <w:spacing w:before="60"/>
            </w:pPr>
            <w:proofErr w:type="spellStart"/>
            <w:proofErr w:type="gramStart"/>
            <w:r>
              <w:t>async.strategy</w:t>
            </w:r>
            <w:proofErr w:type="gramEnd"/>
            <w:r>
              <w:t>.maxBufferSize</w:t>
            </w:r>
            <w:proofErr w:type="spellEnd"/>
          </w:p>
        </w:tc>
        <w:tc>
          <w:tcPr>
            <w:tcW w:w="3144" w:type="dxa"/>
          </w:tcPr>
          <w:p w:rsidR="00F31E72" w:rsidRDefault="00592628">
            <w:pPr>
              <w:pStyle w:val="TableParagraph"/>
              <w:spacing w:before="60"/>
            </w:pPr>
            <w:r>
              <w:t>5000</w:t>
            </w:r>
          </w:p>
        </w:tc>
        <w:tc>
          <w:tcPr>
            <w:tcW w:w="3144" w:type="dxa"/>
          </w:tcPr>
          <w:p w:rsidR="00F31E72" w:rsidRDefault="00592628">
            <w:pPr>
              <w:pStyle w:val="TableParagraph"/>
              <w:spacing w:before="60"/>
              <w:ind w:right="415"/>
            </w:pPr>
            <w:proofErr w:type="spellStart"/>
            <w:r>
              <w:t>Asnc</w:t>
            </w:r>
            <w:proofErr w:type="spellEnd"/>
            <w:r>
              <w:t xml:space="preserve"> processing strategy maximum buffer size. ESB application internal usage. Do NOT modify.</w:t>
            </w:r>
          </w:p>
        </w:tc>
      </w:tr>
      <w:tr w:rsidR="00F31E72">
        <w:trPr>
          <w:trHeight w:val="1132"/>
        </w:trPr>
        <w:tc>
          <w:tcPr>
            <w:tcW w:w="3144" w:type="dxa"/>
          </w:tcPr>
          <w:p w:rsidR="00F31E72" w:rsidRDefault="00592628">
            <w:pPr>
              <w:pStyle w:val="TableParagraph"/>
            </w:pPr>
            <w:proofErr w:type="spellStart"/>
            <w:proofErr w:type="gramStart"/>
            <w:r>
              <w:t>async.strategy</w:t>
            </w:r>
            <w:proofErr w:type="gramEnd"/>
            <w:r>
              <w:t>.maxThreads</w:t>
            </w:r>
            <w:proofErr w:type="spellEnd"/>
          </w:p>
        </w:tc>
        <w:tc>
          <w:tcPr>
            <w:tcW w:w="3144" w:type="dxa"/>
          </w:tcPr>
          <w:p w:rsidR="00F31E72" w:rsidRDefault="00592628">
            <w:pPr>
              <w:pStyle w:val="TableParagraph"/>
            </w:pPr>
            <w:r>
              <w:t>500</w:t>
            </w:r>
          </w:p>
        </w:tc>
        <w:tc>
          <w:tcPr>
            <w:tcW w:w="3144" w:type="dxa"/>
          </w:tcPr>
          <w:p w:rsidR="00F31E72" w:rsidRDefault="00592628">
            <w:pPr>
              <w:pStyle w:val="TableParagraph"/>
              <w:ind w:right="450"/>
            </w:pPr>
            <w:proofErr w:type="spellStart"/>
            <w:r>
              <w:t>Asnc</w:t>
            </w:r>
            <w:proofErr w:type="spellEnd"/>
            <w:r>
              <w:t xml:space="preserve"> processing strategy maximum threads. ESB application internal usage. Do NOT modify.</w:t>
            </w:r>
          </w:p>
        </w:tc>
      </w:tr>
      <w:tr w:rsidR="00F31E72">
        <w:trPr>
          <w:trHeight w:val="1132"/>
        </w:trPr>
        <w:tc>
          <w:tcPr>
            <w:tcW w:w="3144" w:type="dxa"/>
          </w:tcPr>
          <w:p w:rsidR="00F31E72" w:rsidRDefault="00592628">
            <w:pPr>
              <w:pStyle w:val="TableParagraph"/>
            </w:pPr>
            <w:proofErr w:type="spellStart"/>
            <w:proofErr w:type="gramStart"/>
            <w:r>
              <w:t>async.strategy</w:t>
            </w:r>
            <w:proofErr w:type="gramEnd"/>
            <w:r>
              <w:t>.minThreads</w:t>
            </w:r>
            <w:proofErr w:type="spellEnd"/>
          </w:p>
        </w:tc>
        <w:tc>
          <w:tcPr>
            <w:tcW w:w="3144" w:type="dxa"/>
          </w:tcPr>
          <w:p w:rsidR="00F31E72" w:rsidRDefault="00592628">
            <w:pPr>
              <w:pStyle w:val="TableParagraph"/>
            </w:pPr>
            <w:r>
              <w:t>50</w:t>
            </w:r>
          </w:p>
        </w:tc>
        <w:tc>
          <w:tcPr>
            <w:tcW w:w="3144" w:type="dxa"/>
          </w:tcPr>
          <w:p w:rsidR="00F31E72" w:rsidRDefault="00592628">
            <w:pPr>
              <w:pStyle w:val="TableParagraph"/>
              <w:ind w:right="450"/>
            </w:pPr>
            <w:proofErr w:type="spellStart"/>
            <w:r>
              <w:t>Asnc</w:t>
            </w:r>
            <w:proofErr w:type="spellEnd"/>
            <w:r>
              <w:t xml:space="preserve"> processing strategy minimum threads. ESB application internal usage. Do NOT modify.</w:t>
            </w:r>
          </w:p>
        </w:tc>
      </w:tr>
      <w:tr w:rsidR="00F31E72">
        <w:trPr>
          <w:trHeight w:val="1132"/>
        </w:trPr>
        <w:tc>
          <w:tcPr>
            <w:tcW w:w="3144" w:type="dxa"/>
          </w:tcPr>
          <w:p w:rsidR="00F31E72" w:rsidRDefault="00592628">
            <w:pPr>
              <w:pStyle w:val="TableParagraph"/>
              <w:ind w:right="97"/>
            </w:pPr>
            <w:proofErr w:type="spellStart"/>
            <w:proofErr w:type="gramStart"/>
            <w:r>
              <w:t>async.strategy</w:t>
            </w:r>
            <w:proofErr w:type="gramEnd"/>
            <w:r>
              <w:t>.threadWaitTim</w:t>
            </w:r>
            <w:proofErr w:type="spellEnd"/>
            <w:r>
              <w:t xml:space="preserve"> </w:t>
            </w:r>
            <w:proofErr w:type="spellStart"/>
            <w:r>
              <w:t>eout</w:t>
            </w:r>
            <w:proofErr w:type="spellEnd"/>
          </w:p>
        </w:tc>
        <w:tc>
          <w:tcPr>
            <w:tcW w:w="3144" w:type="dxa"/>
          </w:tcPr>
          <w:p w:rsidR="00F31E72" w:rsidRDefault="00592628">
            <w:pPr>
              <w:pStyle w:val="TableParagraph"/>
            </w:pPr>
            <w:r>
              <w:t>-1</w:t>
            </w:r>
          </w:p>
        </w:tc>
        <w:tc>
          <w:tcPr>
            <w:tcW w:w="3144" w:type="dxa"/>
          </w:tcPr>
          <w:p w:rsidR="00F31E72" w:rsidRDefault="00592628">
            <w:pPr>
              <w:pStyle w:val="TableParagraph"/>
              <w:ind w:right="26"/>
            </w:pPr>
            <w:proofErr w:type="spellStart"/>
            <w:r>
              <w:t>Asnc</w:t>
            </w:r>
            <w:proofErr w:type="spellEnd"/>
            <w:r>
              <w:t xml:space="preserve"> processing strategy wait time out. ESB application internal usage. Do NOT modify.</w:t>
            </w:r>
          </w:p>
        </w:tc>
      </w:tr>
      <w:tr w:rsidR="00F31E72">
        <w:trPr>
          <w:trHeight w:val="878"/>
        </w:trPr>
        <w:tc>
          <w:tcPr>
            <w:tcW w:w="3144" w:type="dxa"/>
          </w:tcPr>
          <w:p w:rsidR="00F31E72" w:rsidRDefault="00592628">
            <w:pPr>
              <w:pStyle w:val="TableParagraph"/>
            </w:pPr>
            <w:proofErr w:type="spellStart"/>
            <w:proofErr w:type="gramStart"/>
            <w:r>
              <w:t>client.ssl.password</w:t>
            </w:r>
            <w:proofErr w:type="spellEnd"/>
            <w:proofErr w:type="gramEnd"/>
          </w:p>
        </w:tc>
        <w:tc>
          <w:tcPr>
            <w:tcW w:w="3144" w:type="dxa"/>
          </w:tcPr>
          <w:p w:rsidR="00F31E72" w:rsidRDefault="00592628">
            <w:pPr>
              <w:pStyle w:val="TableParagraph"/>
            </w:pPr>
            <w:proofErr w:type="spellStart"/>
            <w:proofErr w:type="gramStart"/>
            <w:r>
              <w:t>cacerts.password</w:t>
            </w:r>
            <w:proofErr w:type="spellEnd"/>
            <w:proofErr w:type="gramEnd"/>
          </w:p>
        </w:tc>
        <w:tc>
          <w:tcPr>
            <w:tcW w:w="3144" w:type="dxa"/>
          </w:tcPr>
          <w:p w:rsidR="00F31E72" w:rsidRDefault="00592628">
            <w:pPr>
              <w:pStyle w:val="TableParagraph"/>
            </w:pPr>
            <w:r>
              <w:t xml:space="preserve">Password for the </w:t>
            </w:r>
            <w:proofErr w:type="spellStart"/>
            <w:r>
              <w:t>cacerts</w:t>
            </w:r>
            <w:proofErr w:type="spellEnd"/>
            <w:r>
              <w:t xml:space="preserve"> certificate. Provided by the system administrator.</w:t>
            </w:r>
          </w:p>
        </w:tc>
      </w:tr>
      <w:tr w:rsidR="00F31E72">
        <w:trPr>
          <w:trHeight w:val="878"/>
        </w:trPr>
        <w:tc>
          <w:tcPr>
            <w:tcW w:w="3144" w:type="dxa"/>
          </w:tcPr>
          <w:p w:rsidR="00F31E72" w:rsidRDefault="00592628">
            <w:pPr>
              <w:pStyle w:val="TableParagraph"/>
            </w:pPr>
            <w:proofErr w:type="spellStart"/>
            <w:proofErr w:type="gramStart"/>
            <w:r>
              <w:t>client.ssl.path</w:t>
            </w:r>
            <w:proofErr w:type="spellEnd"/>
            <w:proofErr w:type="gramEnd"/>
          </w:p>
        </w:tc>
        <w:tc>
          <w:tcPr>
            <w:tcW w:w="3144" w:type="dxa"/>
          </w:tcPr>
          <w:p w:rsidR="00F31E72" w:rsidRDefault="00592628">
            <w:pPr>
              <w:pStyle w:val="TableParagraph"/>
            </w:pPr>
            <w:r>
              <w:t>/path/to/</w:t>
            </w:r>
            <w:proofErr w:type="spellStart"/>
            <w:r>
              <w:t>cacerts</w:t>
            </w:r>
            <w:proofErr w:type="spellEnd"/>
            <w:r>
              <w:t>/certificate</w:t>
            </w:r>
          </w:p>
        </w:tc>
        <w:tc>
          <w:tcPr>
            <w:tcW w:w="3144" w:type="dxa"/>
          </w:tcPr>
          <w:p w:rsidR="00F31E72" w:rsidRDefault="00592628">
            <w:pPr>
              <w:pStyle w:val="TableParagraph"/>
              <w:ind w:right="108"/>
            </w:pPr>
            <w:r>
              <w:t xml:space="preserve">Path to the </w:t>
            </w:r>
            <w:proofErr w:type="spellStart"/>
            <w:r>
              <w:t>cacerts</w:t>
            </w:r>
            <w:proofErr w:type="spellEnd"/>
            <w:r>
              <w:t xml:space="preserve"> certificate. Provided by the system administrator.</w:t>
            </w:r>
          </w:p>
        </w:tc>
      </w:tr>
      <w:tr w:rsidR="00F31E72">
        <w:trPr>
          <w:trHeight w:val="625"/>
        </w:trPr>
        <w:tc>
          <w:tcPr>
            <w:tcW w:w="3144" w:type="dxa"/>
          </w:tcPr>
          <w:p w:rsidR="00F31E72" w:rsidRDefault="00592628">
            <w:pPr>
              <w:pStyle w:val="TableParagraph"/>
              <w:spacing w:before="60"/>
            </w:pPr>
            <w:proofErr w:type="spellStart"/>
            <w:proofErr w:type="gramStart"/>
            <w:r>
              <w:t>insites.locator</w:t>
            </w:r>
            <w:proofErr w:type="gramEnd"/>
            <w:r>
              <w:t>.file</w:t>
            </w:r>
            <w:proofErr w:type="spellEnd"/>
          </w:p>
        </w:tc>
        <w:tc>
          <w:tcPr>
            <w:tcW w:w="3144" w:type="dxa"/>
          </w:tcPr>
          <w:p w:rsidR="00F31E72" w:rsidRDefault="00592628">
            <w:pPr>
              <w:pStyle w:val="TableParagraph"/>
              <w:spacing w:before="60"/>
              <w:ind w:right="182"/>
            </w:pPr>
            <w:r>
              <w:t>C:/Projects/Configuration/pro p/insitesConfig6.dat</w:t>
            </w:r>
          </w:p>
        </w:tc>
        <w:tc>
          <w:tcPr>
            <w:tcW w:w="3144" w:type="dxa"/>
          </w:tcPr>
          <w:p w:rsidR="00F31E72" w:rsidRDefault="00592628">
            <w:pPr>
              <w:pStyle w:val="TableParagraph"/>
              <w:spacing w:before="60"/>
              <w:ind w:right="108"/>
            </w:pPr>
            <w:r>
              <w:t xml:space="preserve">File path to the </w:t>
            </w:r>
            <w:proofErr w:type="spellStart"/>
            <w:r>
              <w:t>Insites</w:t>
            </w:r>
            <w:proofErr w:type="spellEnd"/>
            <w:r>
              <w:t xml:space="preserve"> connections configuration file.</w:t>
            </w:r>
          </w:p>
        </w:tc>
      </w:tr>
      <w:tr w:rsidR="00F31E72">
        <w:trPr>
          <w:trHeight w:val="2843"/>
        </w:trPr>
        <w:tc>
          <w:tcPr>
            <w:tcW w:w="3144" w:type="dxa"/>
          </w:tcPr>
          <w:p w:rsidR="00F31E72" w:rsidRDefault="00592628">
            <w:pPr>
              <w:pStyle w:val="TableParagraph"/>
              <w:spacing w:before="60" w:line="252" w:lineRule="exact"/>
            </w:pPr>
            <w:proofErr w:type="spellStart"/>
            <w:proofErr w:type="gramStart"/>
            <w:r>
              <w:t>insites.not.responding</w:t>
            </w:r>
            <w:proofErr w:type="gramEnd"/>
            <w:r>
              <w:t>.service</w:t>
            </w:r>
            <w:proofErr w:type="spellEnd"/>
          </w:p>
          <w:p w:rsidR="00F31E72" w:rsidRDefault="00592628">
            <w:pPr>
              <w:pStyle w:val="TableParagraph"/>
              <w:spacing w:before="0" w:line="252" w:lineRule="exact"/>
            </w:pPr>
            <w:proofErr w:type="gramStart"/>
            <w:r>
              <w:t>.interval</w:t>
            </w:r>
            <w:proofErr w:type="gramEnd"/>
          </w:p>
        </w:tc>
        <w:tc>
          <w:tcPr>
            <w:tcW w:w="3144" w:type="dxa"/>
          </w:tcPr>
          <w:p w:rsidR="00F31E72" w:rsidRDefault="00592628">
            <w:pPr>
              <w:pStyle w:val="TableParagraph"/>
              <w:spacing w:before="60"/>
            </w:pPr>
            <w:r>
              <w:t>0</w:t>
            </w:r>
          </w:p>
        </w:tc>
        <w:tc>
          <w:tcPr>
            <w:tcW w:w="3144" w:type="dxa"/>
          </w:tcPr>
          <w:p w:rsidR="00F31E72" w:rsidRDefault="00592628">
            <w:pPr>
              <w:pStyle w:val="TableParagraph"/>
              <w:spacing w:before="60"/>
              <w:ind w:right="132"/>
            </w:pPr>
            <w:r>
              <w:t xml:space="preserve">Intelligent </w:t>
            </w:r>
            <w:proofErr w:type="spellStart"/>
            <w:r>
              <w:t>Insites</w:t>
            </w:r>
            <w:proofErr w:type="spellEnd"/>
            <w:r>
              <w:t xml:space="preserve"> property configuration time interval usage. Do NOT modify. Corresponds to the configurable interval for an internal </w:t>
            </w:r>
            <w:proofErr w:type="spellStart"/>
            <w:r>
              <w:t>Insites</w:t>
            </w:r>
            <w:proofErr w:type="spellEnd"/>
            <w:r>
              <w:t xml:space="preserve"> process that determines </w:t>
            </w:r>
            <w:proofErr w:type="gramStart"/>
            <w:r>
              <w:t>whether or not</w:t>
            </w:r>
            <w:proofErr w:type="gramEnd"/>
            <w:r>
              <w:t xml:space="preserve"> an asset's active tag transmitter has been detected on the Wi- fi network during the past</w:t>
            </w:r>
          </w:p>
          <w:p w:rsidR="00F31E72" w:rsidRDefault="00592628">
            <w:pPr>
              <w:pStyle w:val="TableParagraph"/>
              <w:spacing w:before="0" w:line="234" w:lineRule="exact"/>
            </w:pPr>
            <w:r>
              <w:t>interval period (specified in</w:t>
            </w:r>
          </w:p>
        </w:tc>
      </w:tr>
    </w:tbl>
    <w:p w:rsidR="00F31E72" w:rsidRDefault="00F31E72">
      <w:pPr>
        <w:spacing w:line="234" w:lineRule="exact"/>
        <w:sectPr w:rsidR="00F31E72">
          <w:pgSz w:w="12240" w:h="15840"/>
          <w:pgMar w:top="1360" w:right="1220" w:bottom="1160" w:left="1220" w:header="0" w:footer="89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3144"/>
        <w:gridCol w:w="3144"/>
      </w:tblGrid>
      <w:tr w:rsidR="00F31E72">
        <w:trPr>
          <w:trHeight w:val="373"/>
        </w:trPr>
        <w:tc>
          <w:tcPr>
            <w:tcW w:w="3144" w:type="dxa"/>
            <w:shd w:val="clear" w:color="auto" w:fill="DADADA"/>
          </w:tcPr>
          <w:p w:rsidR="00F31E72" w:rsidRDefault="00592628">
            <w:pPr>
              <w:pStyle w:val="TableParagraph"/>
              <w:spacing w:before="55"/>
              <w:rPr>
                <w:b/>
              </w:rPr>
            </w:pPr>
            <w:r>
              <w:rPr>
                <w:b/>
              </w:rPr>
              <w:lastRenderedPageBreak/>
              <w:t>Property Key</w:t>
            </w:r>
          </w:p>
        </w:tc>
        <w:tc>
          <w:tcPr>
            <w:tcW w:w="3144" w:type="dxa"/>
            <w:shd w:val="clear" w:color="auto" w:fill="DADADA"/>
          </w:tcPr>
          <w:p w:rsidR="00F31E72" w:rsidRDefault="00592628">
            <w:pPr>
              <w:pStyle w:val="TableParagraph"/>
              <w:spacing w:before="55"/>
              <w:rPr>
                <w:b/>
              </w:rPr>
            </w:pPr>
            <w:r>
              <w:rPr>
                <w:b/>
              </w:rPr>
              <w:t>Property Value</w:t>
            </w:r>
          </w:p>
        </w:tc>
        <w:tc>
          <w:tcPr>
            <w:tcW w:w="3144" w:type="dxa"/>
            <w:shd w:val="clear" w:color="auto" w:fill="DADADA"/>
          </w:tcPr>
          <w:p w:rsidR="00F31E72" w:rsidRDefault="00592628">
            <w:pPr>
              <w:pStyle w:val="TableParagraph"/>
              <w:spacing w:before="55"/>
              <w:rPr>
                <w:b/>
              </w:rPr>
            </w:pPr>
            <w:r>
              <w:rPr>
                <w:b/>
              </w:rPr>
              <w:t>Definition/Origin</w:t>
            </w:r>
          </w:p>
        </w:tc>
      </w:tr>
      <w:tr w:rsidR="00F31E72">
        <w:trPr>
          <w:trHeight w:val="311"/>
        </w:trPr>
        <w:tc>
          <w:tcPr>
            <w:tcW w:w="3144" w:type="dxa"/>
          </w:tcPr>
          <w:p w:rsidR="00F31E72" w:rsidRDefault="00F31E72">
            <w:pPr>
              <w:pStyle w:val="TableParagraph"/>
              <w:spacing w:before="0"/>
              <w:ind w:left="0"/>
              <w:rPr>
                <w:rFonts w:ascii="Times New Roman"/>
                <w:sz w:val="20"/>
              </w:rPr>
            </w:pPr>
          </w:p>
        </w:tc>
        <w:tc>
          <w:tcPr>
            <w:tcW w:w="3144" w:type="dxa"/>
          </w:tcPr>
          <w:p w:rsidR="00F31E72" w:rsidRDefault="00F31E72">
            <w:pPr>
              <w:pStyle w:val="TableParagraph"/>
              <w:spacing w:before="0"/>
              <w:ind w:left="0"/>
              <w:rPr>
                <w:rFonts w:ascii="Times New Roman"/>
                <w:sz w:val="20"/>
              </w:rPr>
            </w:pPr>
          </w:p>
        </w:tc>
        <w:tc>
          <w:tcPr>
            <w:tcW w:w="3144" w:type="dxa"/>
          </w:tcPr>
          <w:p w:rsidR="00F31E72" w:rsidRDefault="00592628">
            <w:pPr>
              <w:pStyle w:val="TableParagraph"/>
              <w:spacing w:before="0" w:line="250" w:lineRule="exact"/>
            </w:pPr>
            <w:r>
              <w:t>hours).</w:t>
            </w:r>
          </w:p>
        </w:tc>
      </w:tr>
      <w:tr w:rsidR="00F31E72">
        <w:trPr>
          <w:trHeight w:val="625"/>
        </w:trPr>
        <w:tc>
          <w:tcPr>
            <w:tcW w:w="3144" w:type="dxa"/>
          </w:tcPr>
          <w:p w:rsidR="00F31E72" w:rsidRDefault="00592628">
            <w:pPr>
              <w:pStyle w:val="TableParagraph"/>
            </w:pPr>
            <w:proofErr w:type="spellStart"/>
            <w:proofErr w:type="gramStart"/>
            <w:r>
              <w:t>base.path</w:t>
            </w:r>
            <w:proofErr w:type="spellEnd"/>
            <w:proofErr w:type="gramEnd"/>
          </w:p>
        </w:tc>
        <w:tc>
          <w:tcPr>
            <w:tcW w:w="3144" w:type="dxa"/>
          </w:tcPr>
          <w:p w:rsidR="00F31E72" w:rsidRDefault="00592628">
            <w:pPr>
              <w:pStyle w:val="TableParagraph"/>
            </w:pPr>
            <w:proofErr w:type="spellStart"/>
            <w:r>
              <w:t>esb</w:t>
            </w:r>
            <w:proofErr w:type="spellEnd"/>
          </w:p>
        </w:tc>
        <w:tc>
          <w:tcPr>
            <w:tcW w:w="3144" w:type="dxa"/>
          </w:tcPr>
          <w:p w:rsidR="00F31E72" w:rsidRDefault="00592628">
            <w:pPr>
              <w:pStyle w:val="TableParagraph"/>
              <w:ind w:right="219"/>
            </w:pPr>
            <w:r>
              <w:t xml:space="preserve">Base path for all </w:t>
            </w:r>
            <w:proofErr w:type="spellStart"/>
            <w:r>
              <w:t>RtlsDomain</w:t>
            </w:r>
            <w:proofErr w:type="spellEnd"/>
            <w:r>
              <w:t xml:space="preserve"> services</w:t>
            </w:r>
          </w:p>
        </w:tc>
      </w:tr>
      <w:tr w:rsidR="00F31E72">
        <w:trPr>
          <w:trHeight w:val="626"/>
        </w:trPr>
        <w:tc>
          <w:tcPr>
            <w:tcW w:w="3144" w:type="dxa"/>
          </w:tcPr>
          <w:p w:rsidR="00F31E72" w:rsidRDefault="00592628">
            <w:pPr>
              <w:pStyle w:val="TableParagraph"/>
            </w:pPr>
            <w:proofErr w:type="spellStart"/>
            <w:proofErr w:type="gramStart"/>
            <w:r>
              <w:t>local.assettrax</w:t>
            </w:r>
            <w:proofErr w:type="gramEnd"/>
            <w:r>
              <w:t>.path</w:t>
            </w:r>
            <w:proofErr w:type="spellEnd"/>
          </w:p>
        </w:tc>
        <w:tc>
          <w:tcPr>
            <w:tcW w:w="3144" w:type="dxa"/>
          </w:tcPr>
          <w:p w:rsidR="00F31E72" w:rsidRDefault="00592628">
            <w:pPr>
              <w:pStyle w:val="TableParagraph"/>
            </w:pPr>
            <w:proofErr w:type="spellStart"/>
            <w:r>
              <w:t>assettrax</w:t>
            </w:r>
            <w:proofErr w:type="spellEnd"/>
            <w:r>
              <w:t>/services</w:t>
            </w:r>
          </w:p>
        </w:tc>
        <w:tc>
          <w:tcPr>
            <w:tcW w:w="3144" w:type="dxa"/>
          </w:tcPr>
          <w:p w:rsidR="00F31E72" w:rsidRDefault="00592628">
            <w:pPr>
              <w:pStyle w:val="TableParagraph"/>
              <w:ind w:right="144"/>
            </w:pPr>
            <w:r>
              <w:t xml:space="preserve">path prefix to all services, appended onto the </w:t>
            </w:r>
            <w:proofErr w:type="spellStart"/>
            <w:proofErr w:type="gramStart"/>
            <w:r>
              <w:t>base.path</w:t>
            </w:r>
            <w:proofErr w:type="spellEnd"/>
            <w:proofErr w:type="gramEnd"/>
          </w:p>
        </w:tc>
      </w:tr>
      <w:tr w:rsidR="00F31E72">
        <w:trPr>
          <w:trHeight w:val="1698"/>
        </w:trPr>
        <w:tc>
          <w:tcPr>
            <w:tcW w:w="3144" w:type="dxa"/>
          </w:tcPr>
          <w:p w:rsidR="00F31E72" w:rsidRDefault="00592628">
            <w:pPr>
              <w:pStyle w:val="TableParagraph"/>
            </w:pPr>
            <w:proofErr w:type="spellStart"/>
            <w:proofErr w:type="gramStart"/>
            <w:r>
              <w:t>local.assettrax</w:t>
            </w:r>
            <w:proofErr w:type="gramEnd"/>
            <w:r>
              <w:t>.host</w:t>
            </w:r>
            <w:proofErr w:type="spellEnd"/>
          </w:p>
        </w:tc>
        <w:tc>
          <w:tcPr>
            <w:tcW w:w="3144" w:type="dxa"/>
          </w:tcPr>
          <w:p w:rsidR="00F31E72" w:rsidRDefault="00592628">
            <w:pPr>
              <w:pStyle w:val="TableParagraph"/>
            </w:pPr>
            <w:r>
              <w:t>localhost</w:t>
            </w:r>
          </w:p>
        </w:tc>
        <w:tc>
          <w:tcPr>
            <w:tcW w:w="3144" w:type="dxa"/>
          </w:tcPr>
          <w:p w:rsidR="00F31E72" w:rsidRDefault="00592628">
            <w:pPr>
              <w:pStyle w:val="TableParagraph"/>
              <w:ind w:right="524"/>
            </w:pPr>
            <w:r>
              <w:t>The host name for the application (server name)</w:t>
            </w:r>
          </w:p>
          <w:p w:rsidR="00F31E72" w:rsidRDefault="00592628">
            <w:pPr>
              <w:pStyle w:val="TableParagraph"/>
              <w:spacing w:before="61"/>
              <w:ind w:right="292"/>
            </w:pPr>
            <w:r>
              <w:t xml:space="preserve">(must resolve to an address that the </w:t>
            </w:r>
            <w:proofErr w:type="spellStart"/>
            <w:proofErr w:type="gramStart"/>
            <w:r>
              <w:t>rtls.domain</w:t>
            </w:r>
            <w:proofErr w:type="gramEnd"/>
            <w:r>
              <w:t>.host</w:t>
            </w:r>
            <w:proofErr w:type="spellEnd"/>
            <w:r>
              <w:t xml:space="preserve"> is configured for in the </w:t>
            </w:r>
            <w:proofErr w:type="spellStart"/>
            <w:r>
              <w:t>rtls.domain.properties</w:t>
            </w:r>
            <w:proofErr w:type="spellEnd"/>
            <w:r>
              <w:t xml:space="preserve"> file)</w:t>
            </w:r>
          </w:p>
        </w:tc>
      </w:tr>
      <w:tr w:rsidR="00F31E72">
        <w:trPr>
          <w:trHeight w:val="1444"/>
        </w:trPr>
        <w:tc>
          <w:tcPr>
            <w:tcW w:w="3144" w:type="dxa"/>
          </w:tcPr>
          <w:p w:rsidR="00F31E72" w:rsidRDefault="00592628">
            <w:pPr>
              <w:pStyle w:val="TableParagraph"/>
            </w:pPr>
            <w:proofErr w:type="spellStart"/>
            <w:proofErr w:type="gramStart"/>
            <w:r>
              <w:t>local.assettrax</w:t>
            </w:r>
            <w:proofErr w:type="gramEnd"/>
            <w:r>
              <w:t>.port</w:t>
            </w:r>
            <w:proofErr w:type="spellEnd"/>
          </w:p>
        </w:tc>
        <w:tc>
          <w:tcPr>
            <w:tcW w:w="3144" w:type="dxa"/>
          </w:tcPr>
          <w:p w:rsidR="00F31E72" w:rsidRDefault="00592628">
            <w:pPr>
              <w:pStyle w:val="TableParagraph"/>
            </w:pPr>
            <w:r>
              <w:t>8082</w:t>
            </w:r>
          </w:p>
        </w:tc>
        <w:tc>
          <w:tcPr>
            <w:tcW w:w="3144" w:type="dxa"/>
          </w:tcPr>
          <w:p w:rsidR="00F31E72" w:rsidRDefault="00592628">
            <w:pPr>
              <w:pStyle w:val="TableParagraph"/>
              <w:ind w:right="328"/>
            </w:pPr>
            <w:r>
              <w:t xml:space="preserve">The shared port number for all </w:t>
            </w:r>
            <w:proofErr w:type="spellStart"/>
            <w:r>
              <w:t>RtlsDomain</w:t>
            </w:r>
            <w:proofErr w:type="spellEnd"/>
            <w:r>
              <w:t xml:space="preserve"> applications</w:t>
            </w:r>
          </w:p>
          <w:p w:rsidR="00F31E72" w:rsidRDefault="00592628">
            <w:pPr>
              <w:pStyle w:val="TableParagraph"/>
              <w:spacing w:before="61"/>
              <w:ind w:right="304"/>
            </w:pPr>
            <w:r>
              <w:t xml:space="preserve">(must match the </w:t>
            </w:r>
            <w:proofErr w:type="spellStart"/>
            <w:proofErr w:type="gramStart"/>
            <w:r>
              <w:t>rtls.domain</w:t>
            </w:r>
            <w:proofErr w:type="gramEnd"/>
            <w:r>
              <w:t>.port</w:t>
            </w:r>
            <w:proofErr w:type="spellEnd"/>
            <w:r>
              <w:t xml:space="preserve"> value in the </w:t>
            </w:r>
            <w:proofErr w:type="spellStart"/>
            <w:r>
              <w:t>rtls.domain.properties</w:t>
            </w:r>
            <w:proofErr w:type="spellEnd"/>
            <w:r>
              <w:t xml:space="preserve"> file)</w:t>
            </w:r>
          </w:p>
        </w:tc>
      </w:tr>
      <w:tr w:rsidR="00F31E72">
        <w:trPr>
          <w:trHeight w:val="877"/>
        </w:trPr>
        <w:tc>
          <w:tcPr>
            <w:tcW w:w="3144" w:type="dxa"/>
          </w:tcPr>
          <w:p w:rsidR="00F31E72" w:rsidRDefault="00592628">
            <w:pPr>
              <w:pStyle w:val="TableParagraph"/>
            </w:pPr>
            <w:proofErr w:type="spellStart"/>
            <w:proofErr w:type="gramStart"/>
            <w:r>
              <w:t>local.assettrax</w:t>
            </w:r>
            <w:proofErr w:type="gramEnd"/>
            <w:r>
              <w:t>.timeout</w:t>
            </w:r>
            <w:proofErr w:type="spellEnd"/>
          </w:p>
        </w:tc>
        <w:tc>
          <w:tcPr>
            <w:tcW w:w="3144" w:type="dxa"/>
          </w:tcPr>
          <w:p w:rsidR="00F31E72" w:rsidRDefault="00592628">
            <w:pPr>
              <w:pStyle w:val="TableParagraph"/>
            </w:pPr>
            <w:r>
              <w:t>30000</w:t>
            </w:r>
          </w:p>
        </w:tc>
        <w:tc>
          <w:tcPr>
            <w:tcW w:w="3144" w:type="dxa"/>
          </w:tcPr>
          <w:p w:rsidR="00F31E72" w:rsidRDefault="00592628">
            <w:pPr>
              <w:pStyle w:val="TableParagraph"/>
              <w:ind w:right="426"/>
            </w:pPr>
            <w:r>
              <w:t>ESB internal server transaction timeout usage. Do NOT modify.</w:t>
            </w:r>
          </w:p>
        </w:tc>
      </w:tr>
      <w:tr w:rsidR="00F31E72">
        <w:trPr>
          <w:trHeight w:val="1132"/>
        </w:trPr>
        <w:tc>
          <w:tcPr>
            <w:tcW w:w="3144" w:type="dxa"/>
          </w:tcPr>
          <w:p w:rsidR="00F31E72" w:rsidRDefault="00592628">
            <w:pPr>
              <w:pStyle w:val="TableParagraph"/>
            </w:pPr>
            <w:proofErr w:type="spellStart"/>
            <w:r>
              <w:t>locationreportdir</w:t>
            </w:r>
            <w:proofErr w:type="spellEnd"/>
          </w:p>
        </w:tc>
        <w:tc>
          <w:tcPr>
            <w:tcW w:w="3144" w:type="dxa"/>
          </w:tcPr>
          <w:p w:rsidR="00F31E72" w:rsidRDefault="00592628">
            <w:pPr>
              <w:pStyle w:val="TableParagraph"/>
            </w:pPr>
            <w:r>
              <w:t>/data/</w:t>
            </w:r>
            <w:proofErr w:type="spellStart"/>
            <w:r>
              <w:t>rtls</w:t>
            </w:r>
            <w:proofErr w:type="spellEnd"/>
            <w:r>
              <w:t>/</w:t>
            </w:r>
            <w:proofErr w:type="spellStart"/>
            <w:r>
              <w:t>esb</w:t>
            </w:r>
            <w:proofErr w:type="spellEnd"/>
            <w:r>
              <w:t>/report/</w:t>
            </w:r>
          </w:p>
        </w:tc>
        <w:tc>
          <w:tcPr>
            <w:tcW w:w="3144" w:type="dxa"/>
          </w:tcPr>
          <w:p w:rsidR="00F31E72" w:rsidRDefault="00592628">
            <w:pPr>
              <w:pStyle w:val="TableParagraph"/>
              <w:ind w:right="96"/>
            </w:pPr>
            <w:r>
              <w:t xml:space="preserve">Directory of where the unmapped report for Intelligent </w:t>
            </w:r>
            <w:proofErr w:type="spellStart"/>
            <w:r>
              <w:t>Insites</w:t>
            </w:r>
            <w:proofErr w:type="spellEnd"/>
            <w:r>
              <w:t xml:space="preserve"> is temporary stored.</w:t>
            </w:r>
          </w:p>
        </w:tc>
      </w:tr>
      <w:tr w:rsidR="00F31E72">
        <w:trPr>
          <w:trHeight w:val="1132"/>
        </w:trPr>
        <w:tc>
          <w:tcPr>
            <w:tcW w:w="3144" w:type="dxa"/>
          </w:tcPr>
          <w:p w:rsidR="00F31E72" w:rsidRDefault="00592628">
            <w:pPr>
              <w:pStyle w:val="TableParagraph"/>
            </w:pPr>
            <w:proofErr w:type="spellStart"/>
            <w:r>
              <w:t>locationreporthistorydir</w:t>
            </w:r>
            <w:proofErr w:type="spellEnd"/>
          </w:p>
        </w:tc>
        <w:tc>
          <w:tcPr>
            <w:tcW w:w="3144" w:type="dxa"/>
          </w:tcPr>
          <w:p w:rsidR="00F31E72" w:rsidRDefault="00592628">
            <w:pPr>
              <w:pStyle w:val="TableParagraph"/>
            </w:pPr>
            <w:r>
              <w:t>/data/</w:t>
            </w:r>
            <w:proofErr w:type="spellStart"/>
            <w:r>
              <w:t>rtls</w:t>
            </w:r>
            <w:proofErr w:type="spellEnd"/>
            <w:r>
              <w:t>/</w:t>
            </w:r>
            <w:proofErr w:type="spellStart"/>
            <w:r>
              <w:t>esb</w:t>
            </w:r>
            <w:proofErr w:type="spellEnd"/>
            <w:r>
              <w:t>/</w:t>
            </w:r>
            <w:proofErr w:type="spellStart"/>
            <w:r>
              <w:t>reporthistory</w:t>
            </w:r>
            <w:proofErr w:type="spellEnd"/>
            <w:r>
              <w:t>/</w:t>
            </w:r>
          </w:p>
        </w:tc>
        <w:tc>
          <w:tcPr>
            <w:tcW w:w="3144" w:type="dxa"/>
          </w:tcPr>
          <w:p w:rsidR="00F31E72" w:rsidRDefault="00592628">
            <w:pPr>
              <w:pStyle w:val="TableParagraph"/>
              <w:ind w:right="292"/>
            </w:pPr>
            <w:r>
              <w:t xml:space="preserve">Directory of where the unmapped historical reports for Intelligent </w:t>
            </w:r>
            <w:proofErr w:type="spellStart"/>
            <w:r>
              <w:t>InSites</w:t>
            </w:r>
            <w:proofErr w:type="spellEnd"/>
            <w:r>
              <w:t xml:space="preserve"> are stored.</w:t>
            </w:r>
          </w:p>
        </w:tc>
      </w:tr>
      <w:tr w:rsidR="00F31E72">
        <w:trPr>
          <w:trHeight w:val="371"/>
        </w:trPr>
        <w:tc>
          <w:tcPr>
            <w:tcW w:w="3144" w:type="dxa"/>
          </w:tcPr>
          <w:p w:rsidR="00F31E72" w:rsidRDefault="00592628">
            <w:pPr>
              <w:pStyle w:val="TableParagraph"/>
            </w:pPr>
            <w:proofErr w:type="spellStart"/>
            <w:proofErr w:type="gramStart"/>
            <w:r>
              <w:t>rtls.timeout</w:t>
            </w:r>
            <w:proofErr w:type="spellEnd"/>
            <w:proofErr w:type="gramEnd"/>
          </w:p>
        </w:tc>
        <w:tc>
          <w:tcPr>
            <w:tcW w:w="3144" w:type="dxa"/>
          </w:tcPr>
          <w:p w:rsidR="00F31E72" w:rsidRDefault="00592628">
            <w:pPr>
              <w:pStyle w:val="TableParagraph"/>
            </w:pPr>
            <w:r>
              <w:t>300000</w:t>
            </w:r>
          </w:p>
        </w:tc>
        <w:tc>
          <w:tcPr>
            <w:tcW w:w="3144" w:type="dxa"/>
          </w:tcPr>
          <w:p w:rsidR="00F31E72" w:rsidRDefault="00592628">
            <w:pPr>
              <w:pStyle w:val="TableParagraph"/>
            </w:pPr>
            <w:r>
              <w:t>Connection timeout for RTLS</w:t>
            </w:r>
          </w:p>
        </w:tc>
      </w:tr>
      <w:tr w:rsidR="00F31E72">
        <w:trPr>
          <w:trHeight w:val="373"/>
        </w:trPr>
        <w:tc>
          <w:tcPr>
            <w:tcW w:w="3144" w:type="dxa"/>
          </w:tcPr>
          <w:p w:rsidR="00F31E72" w:rsidRDefault="00592628">
            <w:pPr>
              <w:pStyle w:val="TableParagraph"/>
              <w:spacing w:before="60"/>
            </w:pPr>
            <w:proofErr w:type="spellStart"/>
            <w:proofErr w:type="gramStart"/>
            <w:r>
              <w:t>security.filter</w:t>
            </w:r>
            <w:proofErr w:type="gramEnd"/>
            <w:r>
              <w:t>.realm</w:t>
            </w:r>
            <w:proofErr w:type="spellEnd"/>
          </w:p>
        </w:tc>
        <w:tc>
          <w:tcPr>
            <w:tcW w:w="3144" w:type="dxa"/>
          </w:tcPr>
          <w:p w:rsidR="00F31E72" w:rsidRDefault="00592628">
            <w:pPr>
              <w:pStyle w:val="TableParagraph"/>
              <w:spacing w:before="60"/>
            </w:pPr>
            <w:r>
              <w:t>default</w:t>
            </w:r>
          </w:p>
        </w:tc>
        <w:tc>
          <w:tcPr>
            <w:tcW w:w="3144" w:type="dxa"/>
          </w:tcPr>
          <w:p w:rsidR="00F31E72" w:rsidRDefault="00592628">
            <w:pPr>
              <w:pStyle w:val="TableParagraph"/>
              <w:spacing w:before="60"/>
            </w:pPr>
            <w:r>
              <w:t>authentication realm</w:t>
            </w:r>
          </w:p>
        </w:tc>
      </w:tr>
      <w:tr w:rsidR="00F31E72">
        <w:trPr>
          <w:trHeight w:val="625"/>
        </w:trPr>
        <w:tc>
          <w:tcPr>
            <w:tcW w:w="3144" w:type="dxa"/>
          </w:tcPr>
          <w:p w:rsidR="00F31E72" w:rsidRDefault="00592628">
            <w:pPr>
              <w:pStyle w:val="TableParagraph"/>
            </w:pPr>
            <w:r>
              <w:t>security.user.id</w:t>
            </w:r>
          </w:p>
        </w:tc>
        <w:tc>
          <w:tcPr>
            <w:tcW w:w="3144" w:type="dxa"/>
          </w:tcPr>
          <w:p w:rsidR="00F31E72" w:rsidRDefault="00F31E72">
            <w:pPr>
              <w:pStyle w:val="TableParagraph"/>
              <w:spacing w:before="0"/>
              <w:ind w:left="0"/>
              <w:rPr>
                <w:rFonts w:ascii="Times New Roman"/>
                <w:sz w:val="20"/>
              </w:rPr>
            </w:pPr>
          </w:p>
        </w:tc>
        <w:tc>
          <w:tcPr>
            <w:tcW w:w="3144" w:type="dxa"/>
          </w:tcPr>
          <w:p w:rsidR="00F31E72" w:rsidRDefault="00592628">
            <w:pPr>
              <w:pStyle w:val="TableParagraph"/>
              <w:ind w:right="377"/>
            </w:pPr>
            <w:r>
              <w:t xml:space="preserve">Basic authentication </w:t>
            </w:r>
            <w:proofErr w:type="spellStart"/>
            <w:r>
              <w:t>userid</w:t>
            </w:r>
            <w:proofErr w:type="spellEnd"/>
            <w:r>
              <w:t xml:space="preserve"> for the Mule ESB endpoint.</w:t>
            </w:r>
          </w:p>
        </w:tc>
      </w:tr>
      <w:tr w:rsidR="00F31E72">
        <w:trPr>
          <w:trHeight w:val="374"/>
        </w:trPr>
        <w:tc>
          <w:tcPr>
            <w:tcW w:w="3144" w:type="dxa"/>
          </w:tcPr>
          <w:p w:rsidR="00F31E72" w:rsidRDefault="00592628">
            <w:pPr>
              <w:pStyle w:val="TableParagraph"/>
            </w:pPr>
            <w:r>
              <w:t>security.user.id</w:t>
            </w:r>
          </w:p>
        </w:tc>
        <w:tc>
          <w:tcPr>
            <w:tcW w:w="3144" w:type="dxa"/>
          </w:tcPr>
          <w:p w:rsidR="00F31E72" w:rsidRDefault="00F31E72">
            <w:pPr>
              <w:pStyle w:val="TableParagraph"/>
              <w:spacing w:before="0"/>
              <w:ind w:left="0"/>
              <w:rPr>
                <w:rFonts w:ascii="Times New Roman"/>
                <w:sz w:val="20"/>
              </w:rPr>
            </w:pPr>
          </w:p>
        </w:tc>
        <w:tc>
          <w:tcPr>
            <w:tcW w:w="3144" w:type="dxa"/>
          </w:tcPr>
          <w:p w:rsidR="00F31E72" w:rsidRDefault="00592628">
            <w:pPr>
              <w:pStyle w:val="TableParagraph"/>
            </w:pPr>
            <w:r>
              <w:t>user id</w:t>
            </w:r>
          </w:p>
        </w:tc>
      </w:tr>
      <w:tr w:rsidR="00F31E72">
        <w:trPr>
          <w:trHeight w:val="937"/>
        </w:trPr>
        <w:tc>
          <w:tcPr>
            <w:tcW w:w="3144" w:type="dxa"/>
          </w:tcPr>
          <w:p w:rsidR="00F31E72" w:rsidRDefault="00592628">
            <w:pPr>
              <w:pStyle w:val="TableParagraph"/>
            </w:pPr>
            <w:proofErr w:type="spellStart"/>
            <w:r>
              <w:t>security.</w:t>
            </w:r>
            <w:proofErr w:type="gramStart"/>
            <w:r>
              <w:t>user.password</w:t>
            </w:r>
            <w:proofErr w:type="spellEnd"/>
            <w:proofErr w:type="gramEnd"/>
          </w:p>
        </w:tc>
        <w:tc>
          <w:tcPr>
            <w:tcW w:w="3144" w:type="dxa"/>
          </w:tcPr>
          <w:p w:rsidR="00F31E72" w:rsidRDefault="00592628">
            <w:pPr>
              <w:pStyle w:val="TableParagraph"/>
              <w:ind w:right="182"/>
            </w:pPr>
            <w:proofErr w:type="spellStart"/>
            <w:proofErr w:type="gramStart"/>
            <w:r>
              <w:t>basic.authentication</w:t>
            </w:r>
            <w:proofErr w:type="gramEnd"/>
            <w:r>
              <w:t>.passwor</w:t>
            </w:r>
            <w:proofErr w:type="spellEnd"/>
            <w:r>
              <w:t xml:space="preserve"> d</w:t>
            </w:r>
          </w:p>
        </w:tc>
        <w:tc>
          <w:tcPr>
            <w:tcW w:w="3144" w:type="dxa"/>
          </w:tcPr>
          <w:p w:rsidR="00F31E72" w:rsidRDefault="00592628">
            <w:pPr>
              <w:pStyle w:val="TableParagraph"/>
              <w:ind w:right="341"/>
            </w:pPr>
            <w:r>
              <w:t>Basic authentication password for the Mule ESB endpoint.</w:t>
            </w:r>
          </w:p>
        </w:tc>
      </w:tr>
      <w:tr w:rsidR="00F31E72">
        <w:trPr>
          <w:trHeight w:val="1890"/>
        </w:trPr>
        <w:tc>
          <w:tcPr>
            <w:tcW w:w="3144" w:type="dxa"/>
          </w:tcPr>
          <w:p w:rsidR="00F31E72" w:rsidRDefault="00592628">
            <w:pPr>
              <w:pStyle w:val="TableParagraph"/>
            </w:pPr>
            <w:proofErr w:type="spellStart"/>
            <w:proofErr w:type="gramStart"/>
            <w:r>
              <w:t>vista.locator</w:t>
            </w:r>
            <w:proofErr w:type="gramEnd"/>
            <w:r>
              <w:t>.file</w:t>
            </w:r>
            <w:proofErr w:type="spellEnd"/>
          </w:p>
        </w:tc>
        <w:tc>
          <w:tcPr>
            <w:tcW w:w="3144" w:type="dxa"/>
          </w:tcPr>
          <w:p w:rsidR="00F31E72" w:rsidRDefault="00592628">
            <w:pPr>
              <w:pStyle w:val="TableParagraph"/>
              <w:ind w:right="96"/>
            </w:pPr>
            <w:r>
              <w:t>/data/</w:t>
            </w:r>
            <w:proofErr w:type="spellStart"/>
            <w:r>
              <w:t>rtls</w:t>
            </w:r>
            <w:proofErr w:type="spellEnd"/>
            <w:r>
              <w:t>/</w:t>
            </w:r>
            <w:proofErr w:type="spellStart"/>
            <w:r>
              <w:t>esb</w:t>
            </w:r>
            <w:proofErr w:type="spellEnd"/>
            <w:r>
              <w:t>/prop/</w:t>
            </w:r>
            <w:proofErr w:type="spellStart"/>
            <w:r>
              <w:t>vistaConfig</w:t>
            </w:r>
            <w:proofErr w:type="spellEnd"/>
            <w:r>
              <w:t xml:space="preserve"> 6.dat</w:t>
            </w:r>
          </w:p>
        </w:tc>
        <w:tc>
          <w:tcPr>
            <w:tcW w:w="3144" w:type="dxa"/>
          </w:tcPr>
          <w:p w:rsidR="00F31E72" w:rsidRDefault="00592628">
            <w:pPr>
              <w:pStyle w:val="TableParagraph"/>
              <w:ind w:right="426"/>
            </w:pPr>
            <w:r>
              <w:t>Path to the vistaConfig.dat which defines the primary/substation relationships and the connection to the corresponding WebLogic service.</w:t>
            </w:r>
          </w:p>
        </w:tc>
      </w:tr>
    </w:tbl>
    <w:p w:rsidR="00F31E72" w:rsidRDefault="00F31E72">
      <w:pPr>
        <w:sectPr w:rsidR="00F31E72">
          <w:pgSz w:w="12240" w:h="15840"/>
          <w:pgMar w:top="1440" w:right="1220" w:bottom="1080" w:left="1220" w:header="0" w:footer="89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3144"/>
        <w:gridCol w:w="3144"/>
      </w:tblGrid>
      <w:tr w:rsidR="00F31E72">
        <w:trPr>
          <w:trHeight w:val="373"/>
        </w:trPr>
        <w:tc>
          <w:tcPr>
            <w:tcW w:w="3144" w:type="dxa"/>
            <w:shd w:val="clear" w:color="auto" w:fill="DADADA"/>
          </w:tcPr>
          <w:p w:rsidR="00F31E72" w:rsidRDefault="00592628">
            <w:pPr>
              <w:pStyle w:val="TableParagraph"/>
              <w:spacing w:before="55"/>
              <w:rPr>
                <w:b/>
              </w:rPr>
            </w:pPr>
            <w:r>
              <w:rPr>
                <w:b/>
              </w:rPr>
              <w:lastRenderedPageBreak/>
              <w:t>Property Key</w:t>
            </w:r>
          </w:p>
        </w:tc>
        <w:tc>
          <w:tcPr>
            <w:tcW w:w="3144" w:type="dxa"/>
            <w:shd w:val="clear" w:color="auto" w:fill="DADADA"/>
          </w:tcPr>
          <w:p w:rsidR="00F31E72" w:rsidRDefault="00592628">
            <w:pPr>
              <w:pStyle w:val="TableParagraph"/>
              <w:spacing w:before="55"/>
              <w:rPr>
                <w:b/>
              </w:rPr>
            </w:pPr>
            <w:r>
              <w:rPr>
                <w:b/>
              </w:rPr>
              <w:t>Property Value</w:t>
            </w:r>
          </w:p>
        </w:tc>
        <w:tc>
          <w:tcPr>
            <w:tcW w:w="3144" w:type="dxa"/>
            <w:shd w:val="clear" w:color="auto" w:fill="DADADA"/>
          </w:tcPr>
          <w:p w:rsidR="00F31E72" w:rsidRDefault="00592628">
            <w:pPr>
              <w:pStyle w:val="TableParagraph"/>
              <w:spacing w:before="55"/>
              <w:rPr>
                <w:b/>
              </w:rPr>
            </w:pPr>
            <w:r>
              <w:rPr>
                <w:b/>
              </w:rPr>
              <w:t>Definition/Origin</w:t>
            </w:r>
          </w:p>
        </w:tc>
      </w:tr>
      <w:tr w:rsidR="00F31E72">
        <w:trPr>
          <w:trHeight w:val="371"/>
        </w:trPr>
        <w:tc>
          <w:tcPr>
            <w:tcW w:w="3144" w:type="dxa"/>
          </w:tcPr>
          <w:p w:rsidR="00F31E72" w:rsidRDefault="00592628">
            <w:pPr>
              <w:pStyle w:val="TableParagraph"/>
            </w:pPr>
            <w:proofErr w:type="spellStart"/>
            <w:proofErr w:type="gramStart"/>
            <w:r>
              <w:t>vista.timeout</w:t>
            </w:r>
            <w:proofErr w:type="spellEnd"/>
            <w:proofErr w:type="gramEnd"/>
          </w:p>
        </w:tc>
        <w:tc>
          <w:tcPr>
            <w:tcW w:w="3144" w:type="dxa"/>
          </w:tcPr>
          <w:p w:rsidR="00F31E72" w:rsidRDefault="00592628">
            <w:pPr>
              <w:pStyle w:val="TableParagraph"/>
            </w:pPr>
            <w:r>
              <w:t>300000</w:t>
            </w:r>
          </w:p>
        </w:tc>
        <w:tc>
          <w:tcPr>
            <w:tcW w:w="3144" w:type="dxa"/>
          </w:tcPr>
          <w:p w:rsidR="00F31E72" w:rsidRDefault="00592628">
            <w:pPr>
              <w:pStyle w:val="TableParagraph"/>
            </w:pPr>
            <w:r>
              <w:t>Connection timeout for VistA</w:t>
            </w:r>
          </w:p>
        </w:tc>
      </w:tr>
    </w:tbl>
    <w:p w:rsidR="00F31E72" w:rsidRDefault="00F31E72">
      <w:pPr>
        <w:pStyle w:val="BodyText"/>
        <w:spacing w:before="7"/>
        <w:rPr>
          <w:sz w:val="12"/>
        </w:rPr>
      </w:pPr>
    </w:p>
    <w:p w:rsidR="00F31E72" w:rsidRDefault="00592628">
      <w:pPr>
        <w:pStyle w:val="Heading3"/>
        <w:numPr>
          <w:ilvl w:val="2"/>
          <w:numId w:val="16"/>
        </w:numPr>
        <w:tabs>
          <w:tab w:val="left" w:pos="1660"/>
          <w:tab w:val="left" w:pos="1661"/>
        </w:tabs>
        <w:spacing w:before="91"/>
      </w:pPr>
      <w:bookmarkStart w:id="96" w:name="3.3.5._Start_and_Verify_the_Mule_ESB_App"/>
      <w:bookmarkStart w:id="97" w:name="_bookmark46"/>
      <w:bookmarkEnd w:id="96"/>
      <w:bookmarkEnd w:id="97"/>
      <w:r>
        <w:t>Start and Verify the Mule ESB</w:t>
      </w:r>
      <w:r>
        <w:rPr>
          <w:spacing w:val="-9"/>
        </w:rPr>
        <w:t xml:space="preserve"> </w:t>
      </w:r>
      <w:r>
        <w:t>Application</w:t>
      </w:r>
    </w:p>
    <w:p w:rsidR="00F31E72" w:rsidRDefault="00592628">
      <w:pPr>
        <w:pStyle w:val="BodyText"/>
        <w:spacing w:before="115"/>
        <w:ind w:left="220"/>
      </w:pPr>
      <w:r>
        <w:t>For each of the ESB servers, start the RTLS ESB application and verify it is running correctly.</w:t>
      </w:r>
    </w:p>
    <w:p w:rsidR="00F31E72" w:rsidRDefault="00592628">
      <w:pPr>
        <w:pStyle w:val="ListParagraph"/>
        <w:numPr>
          <w:ilvl w:val="0"/>
          <w:numId w:val="14"/>
        </w:numPr>
        <w:tabs>
          <w:tab w:val="left" w:pos="868"/>
        </w:tabs>
        <w:spacing w:before="122"/>
      </w:pPr>
      <w:r>
        <w:t>Start Mule server: ${MULE_HOME}/bin/mule</w:t>
      </w:r>
      <w:r>
        <w:rPr>
          <w:spacing w:val="-1"/>
        </w:rPr>
        <w:t xml:space="preserve"> </w:t>
      </w:r>
      <w:r>
        <w:t>start.</w:t>
      </w:r>
    </w:p>
    <w:p w:rsidR="00F31E72" w:rsidRDefault="00592628">
      <w:pPr>
        <w:pStyle w:val="ListParagraph"/>
        <w:numPr>
          <w:ilvl w:val="0"/>
          <w:numId w:val="14"/>
        </w:numPr>
        <w:tabs>
          <w:tab w:val="left" w:pos="868"/>
        </w:tabs>
        <w:spacing w:before="122"/>
        <w:ind w:right="561"/>
      </w:pPr>
      <w:r>
        <w:t>To verify mule started successfully, check to see if the esb-assettrax-1.0.x.x-anchor.txt file was created under the</w:t>
      </w:r>
      <w:r>
        <w:rPr>
          <w:spacing w:val="-3"/>
        </w:rPr>
        <w:t xml:space="preserve"> </w:t>
      </w:r>
      <w:r>
        <w:t>${MULE_HOME}/apps.</w:t>
      </w:r>
    </w:p>
    <w:p w:rsidR="00F31E72" w:rsidRDefault="00592628">
      <w:pPr>
        <w:pStyle w:val="ListParagraph"/>
        <w:numPr>
          <w:ilvl w:val="0"/>
          <w:numId w:val="14"/>
        </w:numPr>
        <w:tabs>
          <w:tab w:val="left" w:pos="868"/>
        </w:tabs>
        <w:spacing w:before="120"/>
        <w:ind w:right="420"/>
      </w:pPr>
      <w:r>
        <w:t xml:space="preserve">Open the log file “assettrax.log” under ${MULE_HOME}/logs. Ensure the log file looks </w:t>
      </w:r>
      <w:proofErr w:type="gramStart"/>
      <w:r>
        <w:t>similar to</w:t>
      </w:r>
      <w:proofErr w:type="gramEnd"/>
      <w:r>
        <w:t xml:space="preserve"> the content in the figure</w:t>
      </w:r>
      <w:r>
        <w:rPr>
          <w:spacing w:val="-5"/>
        </w:rPr>
        <w:t xml:space="preserve"> </w:t>
      </w:r>
      <w:r>
        <w:t>below.</w:t>
      </w:r>
    </w:p>
    <w:p w:rsidR="00F31E72" w:rsidRDefault="00F31E72">
      <w:pPr>
        <w:pStyle w:val="BodyText"/>
        <w:spacing w:before="9"/>
        <w:rPr>
          <w:sz w:val="20"/>
        </w:rPr>
      </w:pPr>
    </w:p>
    <w:p w:rsidR="00F31E72" w:rsidRDefault="00592628">
      <w:pPr>
        <w:ind w:left="220"/>
        <w:rPr>
          <w:rFonts w:ascii="Arial"/>
          <w:b/>
          <w:sz w:val="20"/>
        </w:rPr>
      </w:pPr>
      <w:r>
        <w:pict>
          <v:group id="_x0000_s1029" style="position:absolute;left:0;text-align:left;margin-left:80.05pt;margin-top:14.8pt;width:466.35pt;height:136.45pt;z-index:-15728128;mso-wrap-distance-left:0;mso-wrap-distance-right:0;mso-position-horizontal-relative:page" coordorigin="1601,296" coordsize="9327,2729">
            <v:shape id="_x0000_s1040" style="position:absolute;left:1600;top:295;width:9327;height:2729" coordorigin="1601,296" coordsize="9327,2729" path="m10927,296r-19,l10908,315r,245l10908,3005r-9288,l1620,315r9288,l10908,296r-9288,l1601,296r,2728l1620,3024r9288,l10927,3024r,-19l10927,315r,-19xe" fillcolor="black" stroked="f">
              <v:path arrowok="t"/>
            </v:shape>
            <v:shapetype id="_x0000_t202" coordsize="21600,21600" o:spt="202" path="m,l,21600r21600,l21600,xe">
              <v:stroke joinstyle="miter"/>
              <v:path gradientshapeok="t" o:connecttype="rect"/>
            </v:shapetype>
            <v:shape id="_x0000_s1039" type="#_x0000_t202" style="position:absolute;left:1728;top:337;width:4124;height:1306" filled="f" stroked="f">
              <v:textbox inset="0,0,0,0">
                <w:txbxContent>
                  <w:p w:rsidR="00592628" w:rsidRDefault="00592628">
                    <w:pPr>
                      <w:rPr>
                        <w:rFonts w:ascii="Courier New"/>
                        <w:sz w:val="18"/>
                      </w:rPr>
                    </w:pPr>
                    <w:r>
                      <w:rPr>
                        <w:rFonts w:ascii="Courier New"/>
                        <w:sz w:val="18"/>
                      </w:rPr>
                      <w:t>*************************************</w:t>
                    </w:r>
                  </w:p>
                  <w:p w:rsidR="00592628" w:rsidRDefault="00592628">
                    <w:pPr>
                      <w:numPr>
                        <w:ilvl w:val="0"/>
                        <w:numId w:val="13"/>
                      </w:numPr>
                      <w:tabs>
                        <w:tab w:val="left" w:pos="216"/>
                      </w:tabs>
                      <w:spacing w:before="21"/>
                      <w:rPr>
                        <w:rFonts w:ascii="Courier New"/>
                        <w:sz w:val="18"/>
                      </w:rPr>
                    </w:pPr>
                    <w:r>
                      <w:rPr>
                        <w:rFonts w:ascii="Courier New"/>
                        <w:sz w:val="18"/>
                      </w:rPr>
                      <w:t>Application:</w:t>
                    </w:r>
                    <w:r>
                      <w:rPr>
                        <w:rFonts w:ascii="Courier New"/>
                        <w:spacing w:val="-2"/>
                        <w:sz w:val="18"/>
                      </w:rPr>
                      <w:t xml:space="preserve"> </w:t>
                    </w:r>
                    <w:r>
                      <w:rPr>
                        <w:rFonts w:ascii="Courier New"/>
                        <w:sz w:val="18"/>
                      </w:rPr>
                      <w:t>esb-assettrax-1.0.??</w:t>
                    </w:r>
                  </w:p>
                  <w:p w:rsidR="00592628" w:rsidRDefault="00592628">
                    <w:pPr>
                      <w:numPr>
                        <w:ilvl w:val="0"/>
                        <w:numId w:val="13"/>
                      </w:numPr>
                      <w:tabs>
                        <w:tab w:val="left" w:pos="216"/>
                      </w:tabs>
                      <w:spacing w:before="22"/>
                      <w:rPr>
                        <w:rFonts w:ascii="Courier New"/>
                        <w:sz w:val="18"/>
                      </w:rPr>
                    </w:pPr>
                    <w:r>
                      <w:rPr>
                        <w:rFonts w:ascii="Courier New"/>
                        <w:sz w:val="18"/>
                      </w:rPr>
                      <w:t>OS encoding: \, Mule encoding:</w:t>
                    </w:r>
                    <w:r>
                      <w:rPr>
                        <w:rFonts w:ascii="Courier New"/>
                        <w:spacing w:val="-6"/>
                        <w:sz w:val="18"/>
                      </w:rPr>
                      <w:t xml:space="preserve"> </w:t>
                    </w:r>
                    <w:r>
                      <w:rPr>
                        <w:rFonts w:ascii="Courier New"/>
                        <w:sz w:val="18"/>
                      </w:rPr>
                      <w:t>UTF-8</w:t>
                    </w:r>
                  </w:p>
                  <w:p w:rsidR="00592628" w:rsidRDefault="00592628">
                    <w:pPr>
                      <w:spacing w:before="17"/>
                      <w:rPr>
                        <w:rFonts w:ascii="Courier New"/>
                        <w:sz w:val="18"/>
                      </w:rPr>
                    </w:pPr>
                    <w:r>
                      <w:rPr>
                        <w:rFonts w:ascii="Courier New"/>
                        <w:w w:val="99"/>
                        <w:sz w:val="18"/>
                      </w:rPr>
                      <w:t>*</w:t>
                    </w:r>
                  </w:p>
                  <w:p w:rsidR="00592628" w:rsidRDefault="00592628">
                    <w:pPr>
                      <w:spacing w:before="2"/>
                      <w:rPr>
                        <w:rFonts w:ascii="Courier New"/>
                        <w:sz w:val="18"/>
                      </w:rPr>
                    </w:pPr>
                    <w:r>
                      <w:rPr>
                        <w:rFonts w:ascii="Courier New"/>
                        <w:w w:val="99"/>
                        <w:sz w:val="18"/>
                      </w:rPr>
                      <w:t>*</w:t>
                    </w:r>
                  </w:p>
                  <w:p w:rsidR="00592628" w:rsidRDefault="00592628">
                    <w:pPr>
                      <w:numPr>
                        <w:ilvl w:val="0"/>
                        <w:numId w:val="13"/>
                      </w:numPr>
                      <w:tabs>
                        <w:tab w:val="left" w:pos="216"/>
                      </w:tabs>
                      <w:spacing w:before="20"/>
                      <w:rPr>
                        <w:rFonts w:ascii="Courier New"/>
                        <w:sz w:val="18"/>
                      </w:rPr>
                    </w:pPr>
                    <w:r>
                      <w:rPr>
                        <w:rFonts w:ascii="Courier New"/>
                        <w:sz w:val="18"/>
                      </w:rPr>
                      <w:t>Agents</w:t>
                    </w:r>
                    <w:r>
                      <w:rPr>
                        <w:rFonts w:ascii="Courier New"/>
                        <w:spacing w:val="-2"/>
                        <w:sz w:val="18"/>
                      </w:rPr>
                      <w:t xml:space="preserve"> </w:t>
                    </w:r>
                    <w:r>
                      <w:rPr>
                        <w:rFonts w:ascii="Courier New"/>
                        <w:sz w:val="18"/>
                      </w:rPr>
                      <w:t>Running:</w:t>
                    </w:r>
                  </w:p>
                </w:txbxContent>
              </v:textbox>
            </v:shape>
            <v:shape id="_x0000_s1038" type="#_x0000_t202" style="position:absolute;left:8316;top:563;width:128;height:204" filled="f" stroked="f">
              <v:textbox inset="0,0,0,0">
                <w:txbxContent>
                  <w:p w:rsidR="00592628" w:rsidRDefault="00592628">
                    <w:pPr>
                      <w:rPr>
                        <w:rFonts w:ascii="Courier New"/>
                        <w:sz w:val="18"/>
                      </w:rPr>
                    </w:pPr>
                    <w:r>
                      <w:rPr>
                        <w:rFonts w:ascii="Courier New"/>
                        <w:w w:val="99"/>
                        <w:sz w:val="18"/>
                      </w:rPr>
                      <w:t>*</w:t>
                    </w:r>
                  </w:p>
                </w:txbxContent>
              </v:textbox>
            </v:shape>
            <v:shape id="_x0000_s1037" type="#_x0000_t202" style="position:absolute;left:7560;top:788;width:128;height:204" filled="f" stroked="f">
              <v:textbox inset="0,0,0,0">
                <w:txbxContent>
                  <w:p w:rsidR="00592628" w:rsidRDefault="00592628">
                    <w:pPr>
                      <w:rPr>
                        <w:rFonts w:ascii="Courier New"/>
                        <w:sz w:val="18"/>
                      </w:rPr>
                    </w:pPr>
                    <w:r>
                      <w:rPr>
                        <w:rFonts w:ascii="Courier New"/>
                        <w:w w:val="99"/>
                        <w:sz w:val="18"/>
                      </w:rPr>
                      <w:t>*</w:t>
                    </w:r>
                  </w:p>
                </w:txbxContent>
              </v:textbox>
            </v:shape>
            <v:shape id="_x0000_s1036" type="#_x0000_t202" style="position:absolute;left:9936;top:1439;width:128;height:204" filled="f" stroked="f">
              <v:textbox inset="0,0,0,0">
                <w:txbxContent>
                  <w:p w:rsidR="00592628" w:rsidRDefault="00592628">
                    <w:pPr>
                      <w:rPr>
                        <w:rFonts w:ascii="Courier New"/>
                        <w:sz w:val="18"/>
                      </w:rPr>
                    </w:pPr>
                    <w:r>
                      <w:rPr>
                        <w:rFonts w:ascii="Courier New"/>
                        <w:w w:val="99"/>
                        <w:sz w:val="18"/>
                      </w:rPr>
                      <w:t>*</w:t>
                    </w:r>
                  </w:p>
                </w:txbxContent>
              </v:textbox>
            </v:shape>
            <v:shape id="_x0000_s1035" type="#_x0000_t202" style="position:absolute;left:1728;top:1662;width:128;height:876" filled="f" stroked="f">
              <v:textbox inset="0,0,0,0">
                <w:txbxContent>
                  <w:p w:rsidR="00592628" w:rsidRDefault="00592628">
                    <w:pPr>
                      <w:rPr>
                        <w:rFonts w:ascii="Courier New"/>
                        <w:sz w:val="18"/>
                      </w:rPr>
                    </w:pPr>
                    <w:r>
                      <w:rPr>
                        <w:rFonts w:ascii="Courier New"/>
                        <w:w w:val="99"/>
                        <w:sz w:val="18"/>
                      </w:rPr>
                      <w:t>*</w:t>
                    </w:r>
                  </w:p>
                  <w:p w:rsidR="00592628" w:rsidRDefault="00592628">
                    <w:pPr>
                      <w:spacing w:before="21"/>
                      <w:rPr>
                        <w:rFonts w:ascii="Courier New"/>
                        <w:sz w:val="18"/>
                      </w:rPr>
                    </w:pPr>
                    <w:r>
                      <w:rPr>
                        <w:rFonts w:ascii="Courier New"/>
                        <w:w w:val="99"/>
                        <w:sz w:val="18"/>
                      </w:rPr>
                      <w:t>*</w:t>
                    </w:r>
                  </w:p>
                  <w:p w:rsidR="00592628" w:rsidRDefault="00592628">
                    <w:pPr>
                      <w:spacing w:before="20"/>
                      <w:rPr>
                        <w:rFonts w:ascii="Courier New"/>
                        <w:sz w:val="18"/>
                      </w:rPr>
                    </w:pPr>
                    <w:r>
                      <w:rPr>
                        <w:rFonts w:ascii="Courier New"/>
                        <w:w w:val="99"/>
                        <w:sz w:val="18"/>
                      </w:rPr>
                      <w:t>*</w:t>
                    </w:r>
                  </w:p>
                  <w:p w:rsidR="00592628" w:rsidRDefault="00592628">
                    <w:pPr>
                      <w:spacing w:before="19"/>
                      <w:rPr>
                        <w:rFonts w:ascii="Courier New"/>
                        <w:sz w:val="18"/>
                      </w:rPr>
                    </w:pPr>
                    <w:r>
                      <w:rPr>
                        <w:rFonts w:ascii="Courier New"/>
                        <w:w w:val="99"/>
                        <w:sz w:val="18"/>
                      </w:rPr>
                      <w:t>*</w:t>
                    </w:r>
                  </w:p>
                </w:txbxContent>
              </v:textbox>
            </v:shape>
            <v:shape id="_x0000_s1034" type="#_x0000_t202" style="position:absolute;left:2160;top:1662;width:3044;height:876" filled="f" stroked="f">
              <v:textbox inset="0,0,0,0">
                <w:txbxContent>
                  <w:p w:rsidR="00592628" w:rsidRDefault="00592628">
                    <w:pPr>
                      <w:rPr>
                        <w:rFonts w:ascii="Courier New"/>
                        <w:sz w:val="18"/>
                      </w:rPr>
                    </w:pPr>
                    <w:r>
                      <w:rPr>
                        <w:rFonts w:ascii="Courier New"/>
                        <w:sz w:val="18"/>
                      </w:rPr>
                      <w:t>JMX Agent</w:t>
                    </w:r>
                  </w:p>
                  <w:p w:rsidR="00592628" w:rsidRDefault="00592628">
                    <w:pPr>
                      <w:spacing w:before="21" w:line="261" w:lineRule="auto"/>
                      <w:ind w:right="-1"/>
                      <w:rPr>
                        <w:rFonts w:ascii="Courier New"/>
                        <w:sz w:val="18"/>
                      </w:rPr>
                    </w:pPr>
                    <w:proofErr w:type="spellStart"/>
                    <w:r>
                      <w:rPr>
                        <w:rFonts w:ascii="Courier New"/>
                        <w:sz w:val="18"/>
                      </w:rPr>
                      <w:t>DevKit</w:t>
                    </w:r>
                    <w:proofErr w:type="spellEnd"/>
                    <w:r>
                      <w:rPr>
                        <w:rFonts w:ascii="Courier New"/>
                        <w:sz w:val="18"/>
                      </w:rPr>
                      <w:t xml:space="preserve"> Extension Information Batch module default engine Wrapper Manager</w:t>
                    </w:r>
                  </w:p>
                </w:txbxContent>
              </v:textbox>
            </v:shape>
            <v:shape id="_x0000_s1033" type="#_x0000_t202" style="position:absolute;left:10476;top:1662;width:128;height:204" filled="f" stroked="f">
              <v:textbox inset="0,0,0,0">
                <w:txbxContent>
                  <w:p w:rsidR="00592628" w:rsidRDefault="00592628">
                    <w:pPr>
                      <w:rPr>
                        <w:rFonts w:ascii="Courier New"/>
                        <w:sz w:val="18"/>
                      </w:rPr>
                    </w:pPr>
                    <w:r>
                      <w:rPr>
                        <w:rFonts w:ascii="Courier New"/>
                        <w:w w:val="99"/>
                        <w:sz w:val="18"/>
                      </w:rPr>
                      <w:t>*</w:t>
                    </w:r>
                  </w:p>
                </w:txbxContent>
              </v:textbox>
            </v:shape>
            <v:shape id="_x0000_s1032" type="#_x0000_t202" style="position:absolute;left:8424;top:1888;width:128;height:428" filled="f" stroked="f">
              <v:textbox inset="0,0,0,0">
                <w:txbxContent>
                  <w:p w:rsidR="00592628" w:rsidRDefault="00592628">
                    <w:pPr>
                      <w:rPr>
                        <w:rFonts w:ascii="Courier New"/>
                        <w:sz w:val="18"/>
                      </w:rPr>
                    </w:pPr>
                    <w:r>
                      <w:rPr>
                        <w:rFonts w:ascii="Courier New"/>
                        <w:w w:val="99"/>
                        <w:sz w:val="18"/>
                      </w:rPr>
                      <w:t>*</w:t>
                    </w:r>
                  </w:p>
                  <w:p w:rsidR="00592628" w:rsidRDefault="00592628">
                    <w:pPr>
                      <w:spacing w:before="19"/>
                      <w:rPr>
                        <w:rFonts w:ascii="Courier New"/>
                        <w:sz w:val="18"/>
                      </w:rPr>
                    </w:pPr>
                    <w:r>
                      <w:rPr>
                        <w:rFonts w:ascii="Courier New"/>
                        <w:w w:val="99"/>
                        <w:sz w:val="18"/>
                      </w:rPr>
                      <w:t>*</w:t>
                    </w:r>
                  </w:p>
                </w:txbxContent>
              </v:textbox>
            </v:shape>
            <v:shape id="_x0000_s1031" type="#_x0000_t202" style="position:absolute;left:9396;top:2334;width:128;height:204" filled="f" stroked="f">
              <v:textbox inset="0,0,0,0">
                <w:txbxContent>
                  <w:p w:rsidR="00592628" w:rsidRDefault="00592628">
                    <w:pPr>
                      <w:rPr>
                        <w:rFonts w:ascii="Courier New"/>
                        <w:sz w:val="18"/>
                      </w:rPr>
                    </w:pPr>
                    <w:r>
                      <w:rPr>
                        <w:rFonts w:ascii="Courier New"/>
                        <w:w w:val="99"/>
                        <w:sz w:val="18"/>
                      </w:rPr>
                      <w:t>*</w:t>
                    </w:r>
                  </w:p>
                </w:txbxContent>
              </v:textbox>
            </v:shape>
            <v:shape id="_x0000_s1030" type="#_x0000_t202" style="position:absolute;left:1728;top:2560;width:3908;height:204" filled="f" stroked="f">
              <v:textbox inset="0,0,0,0">
                <w:txbxContent>
                  <w:p w:rsidR="00592628" w:rsidRDefault="00592628">
                    <w:pPr>
                      <w:rPr>
                        <w:rFonts w:ascii="Courier New"/>
                        <w:sz w:val="18"/>
                      </w:rPr>
                    </w:pPr>
                    <w:r>
                      <w:rPr>
                        <w:rFonts w:ascii="Courier New"/>
                        <w:sz w:val="18"/>
                      </w:rPr>
                      <w:t>************************************</w:t>
                    </w:r>
                  </w:p>
                </w:txbxContent>
              </v:textbox>
            </v:shape>
            <w10:wrap type="topAndBottom" anchorx="page"/>
          </v:group>
        </w:pict>
      </w:r>
      <w:r>
        <w:rPr>
          <w:rFonts w:ascii="Arial"/>
          <w:b/>
          <w:sz w:val="20"/>
        </w:rPr>
        <w:t>Figure 1 Sample of Successful Result for assettrax.log File</w:t>
      </w:r>
    </w:p>
    <w:p w:rsidR="00F31E72" w:rsidRDefault="00F31E72">
      <w:pPr>
        <w:pStyle w:val="BodyText"/>
        <w:spacing w:before="10"/>
        <w:rPr>
          <w:rFonts w:ascii="Arial"/>
          <w:b/>
          <w:sz w:val="9"/>
        </w:rPr>
      </w:pPr>
    </w:p>
    <w:p w:rsidR="00F31E72" w:rsidRDefault="00592628">
      <w:pPr>
        <w:pStyle w:val="Heading3"/>
        <w:numPr>
          <w:ilvl w:val="2"/>
          <w:numId w:val="16"/>
        </w:numPr>
        <w:tabs>
          <w:tab w:val="left" w:pos="1660"/>
          <w:tab w:val="left" w:pos="1661"/>
        </w:tabs>
        <w:spacing w:before="91"/>
      </w:pPr>
      <w:bookmarkStart w:id="98" w:name="3.3.6._Subsequent_Installation"/>
      <w:bookmarkStart w:id="99" w:name="_bookmark47"/>
      <w:bookmarkEnd w:id="98"/>
      <w:bookmarkEnd w:id="99"/>
      <w:r>
        <w:t>Subsequent Installation</w:t>
      </w:r>
    </w:p>
    <w:p w:rsidR="00F31E72" w:rsidRDefault="00592628">
      <w:pPr>
        <w:pStyle w:val="BodyText"/>
        <w:spacing w:before="118"/>
        <w:ind w:left="220"/>
      </w:pPr>
      <w:r>
        <w:t>To re-install the RTLS ESB application, complete the following steps.</w:t>
      </w:r>
    </w:p>
    <w:p w:rsidR="00F31E72" w:rsidRDefault="00592628">
      <w:pPr>
        <w:pStyle w:val="ListParagraph"/>
        <w:numPr>
          <w:ilvl w:val="0"/>
          <w:numId w:val="12"/>
        </w:numPr>
        <w:tabs>
          <w:tab w:val="left" w:pos="868"/>
        </w:tabs>
        <w:spacing w:before="122"/>
        <w:ind w:right="220"/>
      </w:pPr>
      <w:r>
        <w:t>Make a copy of the currently installed esb-assettrax-1.0.x.x application as a backup. If the original application package is available, use that as the backup</w:t>
      </w:r>
      <w:r>
        <w:rPr>
          <w:spacing w:val="-6"/>
        </w:rPr>
        <w:t xml:space="preserve"> </w:t>
      </w:r>
      <w:r>
        <w:t>copy.</w:t>
      </w:r>
    </w:p>
    <w:p w:rsidR="00F31E72" w:rsidRDefault="00592628">
      <w:pPr>
        <w:pStyle w:val="ListParagraph"/>
        <w:numPr>
          <w:ilvl w:val="0"/>
          <w:numId w:val="12"/>
        </w:numPr>
        <w:tabs>
          <w:tab w:val="left" w:pos="868"/>
        </w:tabs>
        <w:spacing w:before="118"/>
        <w:ind w:right="397"/>
      </w:pPr>
      <w:r>
        <w:t>Go to the directory ${MULE_HOME}/apps and remove the application by issuing the command “rm</w:t>
      </w:r>
      <w:r>
        <w:rPr>
          <w:spacing w:val="-5"/>
        </w:rPr>
        <w:t xml:space="preserve"> </w:t>
      </w:r>
      <w:r>
        <w:t>esb-assettrax-1.0.x.x-anchor.txt”.</w:t>
      </w:r>
    </w:p>
    <w:p w:rsidR="00F31E72" w:rsidRDefault="00592628">
      <w:pPr>
        <w:pStyle w:val="ListParagraph"/>
        <w:numPr>
          <w:ilvl w:val="0"/>
          <w:numId w:val="12"/>
        </w:numPr>
        <w:tabs>
          <w:tab w:val="left" w:pos="868"/>
        </w:tabs>
        <w:spacing w:before="120"/>
        <w:ind w:hanging="361"/>
      </w:pPr>
      <w:r>
        <w:t>Shutdown Mule EE by issuing the command {MULE_HOME}/bin/mule</w:t>
      </w:r>
      <w:r>
        <w:rPr>
          <w:spacing w:val="-12"/>
        </w:rPr>
        <w:t xml:space="preserve"> </w:t>
      </w:r>
      <w:r>
        <w:t>stop.</w:t>
      </w:r>
    </w:p>
    <w:p w:rsidR="00F31E72" w:rsidRDefault="00592628">
      <w:pPr>
        <w:pStyle w:val="ListParagraph"/>
        <w:numPr>
          <w:ilvl w:val="0"/>
          <w:numId w:val="12"/>
        </w:numPr>
        <w:tabs>
          <w:tab w:val="left" w:pos="868"/>
        </w:tabs>
        <w:spacing w:before="122"/>
        <w:ind w:hanging="361"/>
      </w:pPr>
      <w:r>
        <w:t xml:space="preserve">Make changes to the </w:t>
      </w:r>
      <w:proofErr w:type="spellStart"/>
      <w:proofErr w:type="gramStart"/>
      <w:r>
        <w:t>assettrax.properties</w:t>
      </w:r>
      <w:proofErr w:type="spellEnd"/>
      <w:proofErr w:type="gramEnd"/>
      <w:r>
        <w:t xml:space="preserve"> file, if</w:t>
      </w:r>
      <w:r>
        <w:rPr>
          <w:spacing w:val="-8"/>
        </w:rPr>
        <w:t xml:space="preserve"> </w:t>
      </w:r>
      <w:r>
        <w:t>needed.</w:t>
      </w:r>
    </w:p>
    <w:p w:rsidR="00F31E72" w:rsidRDefault="00592628">
      <w:pPr>
        <w:pStyle w:val="ListParagraph"/>
        <w:numPr>
          <w:ilvl w:val="0"/>
          <w:numId w:val="12"/>
        </w:numPr>
        <w:tabs>
          <w:tab w:val="left" w:pos="868"/>
        </w:tabs>
        <w:spacing w:before="119"/>
        <w:ind w:hanging="361"/>
      </w:pPr>
      <w:r>
        <w:t>Place the new esb-assettrax-1.0.x.x.zip file under</w:t>
      </w:r>
      <w:r>
        <w:rPr>
          <w:spacing w:val="-6"/>
        </w:rPr>
        <w:t xml:space="preserve"> </w:t>
      </w:r>
      <w:r>
        <w:t>${MULE_HOME}/apps.</w:t>
      </w:r>
    </w:p>
    <w:p w:rsidR="00F31E72" w:rsidRDefault="00592628">
      <w:pPr>
        <w:pStyle w:val="ListParagraph"/>
        <w:numPr>
          <w:ilvl w:val="0"/>
          <w:numId w:val="12"/>
        </w:numPr>
        <w:tabs>
          <w:tab w:val="left" w:pos="868"/>
        </w:tabs>
        <w:spacing w:before="121"/>
        <w:ind w:hanging="361"/>
      </w:pPr>
      <w:r>
        <w:t>Start Mule server ${MULE_HOME}/bin/mule</w:t>
      </w:r>
      <w:r>
        <w:rPr>
          <w:spacing w:val="-1"/>
        </w:rPr>
        <w:t xml:space="preserve"> </w:t>
      </w:r>
      <w:r>
        <w:t>start.</w:t>
      </w:r>
    </w:p>
    <w:p w:rsidR="00F31E72" w:rsidRDefault="00592628">
      <w:pPr>
        <w:pStyle w:val="ListParagraph"/>
        <w:numPr>
          <w:ilvl w:val="0"/>
          <w:numId w:val="12"/>
        </w:numPr>
        <w:tabs>
          <w:tab w:val="left" w:pos="868"/>
        </w:tabs>
        <w:spacing w:before="119"/>
        <w:ind w:hanging="361"/>
      </w:pPr>
      <w:r>
        <w:t>Check assettrax.log to ensure esb-assettrax-1.0.x.x application is up and</w:t>
      </w:r>
      <w:r>
        <w:rPr>
          <w:spacing w:val="-17"/>
        </w:rPr>
        <w:t xml:space="preserve"> </w:t>
      </w:r>
      <w:r>
        <w:t>running.</w:t>
      </w:r>
    </w:p>
    <w:p w:rsidR="00F31E72" w:rsidRDefault="00F31E72">
      <w:pPr>
        <w:sectPr w:rsidR="00F31E72">
          <w:pgSz w:w="12240" w:h="15840"/>
          <w:pgMar w:top="1440" w:right="1220" w:bottom="1080" w:left="1220" w:header="0" w:footer="898" w:gutter="0"/>
          <w:cols w:space="720"/>
        </w:sectPr>
      </w:pPr>
    </w:p>
    <w:p w:rsidR="00F31E72" w:rsidRDefault="00592628">
      <w:pPr>
        <w:pStyle w:val="Heading1"/>
        <w:numPr>
          <w:ilvl w:val="0"/>
          <w:numId w:val="11"/>
        </w:numPr>
        <w:tabs>
          <w:tab w:val="left" w:pos="580"/>
        </w:tabs>
      </w:pPr>
      <w:bookmarkStart w:id="100" w:name="4._Implementation_Procedure"/>
      <w:bookmarkStart w:id="101" w:name="_bookmark48"/>
      <w:bookmarkEnd w:id="100"/>
      <w:bookmarkEnd w:id="101"/>
      <w:r>
        <w:lastRenderedPageBreak/>
        <w:t>Implementation</w:t>
      </w:r>
      <w:r>
        <w:rPr>
          <w:spacing w:val="1"/>
        </w:rPr>
        <w:t xml:space="preserve"> </w:t>
      </w:r>
      <w:r>
        <w:t>Procedure</w:t>
      </w:r>
    </w:p>
    <w:p w:rsidR="00F31E72" w:rsidRDefault="00592628">
      <w:pPr>
        <w:pStyle w:val="Heading2"/>
        <w:numPr>
          <w:ilvl w:val="1"/>
          <w:numId w:val="11"/>
        </w:numPr>
        <w:tabs>
          <w:tab w:val="left" w:pos="1120"/>
          <w:tab w:val="left" w:pos="1121"/>
        </w:tabs>
        <w:spacing w:before="241"/>
      </w:pPr>
      <w:bookmarkStart w:id="102" w:name="4.1._System_Configuration"/>
      <w:bookmarkStart w:id="103" w:name="_bookmark49"/>
      <w:bookmarkEnd w:id="102"/>
      <w:bookmarkEnd w:id="103"/>
      <w:r>
        <w:t>System Configuration</w:t>
      </w:r>
    </w:p>
    <w:p w:rsidR="00F31E72" w:rsidRDefault="00F31E72">
      <w:pPr>
        <w:pStyle w:val="BodyText"/>
        <w:rPr>
          <w:rFonts w:ascii="Arial"/>
          <w:b/>
          <w:sz w:val="36"/>
        </w:rPr>
      </w:pPr>
    </w:p>
    <w:p w:rsidR="00F31E72" w:rsidRDefault="00592628">
      <w:pPr>
        <w:pStyle w:val="Heading3"/>
        <w:numPr>
          <w:ilvl w:val="2"/>
          <w:numId w:val="11"/>
        </w:numPr>
        <w:tabs>
          <w:tab w:val="left" w:pos="1660"/>
          <w:tab w:val="left" w:pos="1661"/>
        </w:tabs>
        <w:spacing w:before="225"/>
      </w:pPr>
      <w:bookmarkStart w:id="104" w:name="4.1.1._Configuring_SSL/TLS"/>
      <w:bookmarkStart w:id="105" w:name="_bookmark50"/>
      <w:bookmarkEnd w:id="104"/>
      <w:bookmarkEnd w:id="105"/>
      <w:r>
        <w:t>Configuring</w:t>
      </w:r>
      <w:r>
        <w:rPr>
          <w:spacing w:val="-1"/>
        </w:rPr>
        <w:t xml:space="preserve"> </w:t>
      </w:r>
      <w:r>
        <w:t>SSL/TLS</w:t>
      </w:r>
    </w:p>
    <w:p w:rsidR="00F31E72" w:rsidRDefault="00592628">
      <w:pPr>
        <w:pStyle w:val="BodyText"/>
        <w:spacing w:before="115"/>
        <w:ind w:left="220" w:right="862"/>
      </w:pPr>
      <w:r>
        <w:t>There are many different individual steps involved in configuring SSL. Expressing the full configuration of SSL is beyond the scope of this guide. A couple of items to note:</w:t>
      </w:r>
    </w:p>
    <w:p w:rsidR="00F31E72" w:rsidRDefault="00592628">
      <w:pPr>
        <w:pStyle w:val="ListParagraph"/>
        <w:numPr>
          <w:ilvl w:val="0"/>
          <w:numId w:val="10"/>
        </w:numPr>
        <w:tabs>
          <w:tab w:val="left" w:pos="939"/>
          <w:tab w:val="left" w:pos="940"/>
        </w:tabs>
        <w:spacing w:before="124" w:line="237" w:lineRule="auto"/>
        <w:ind w:right="565"/>
        <w:rPr>
          <w:sz w:val="24"/>
        </w:rPr>
      </w:pPr>
      <w:r>
        <w:rPr>
          <w:sz w:val="24"/>
        </w:rPr>
        <w:t>WebLogic includes a FIPS approved crypto package for SSL that is configured for</w:t>
      </w:r>
      <w:r>
        <w:rPr>
          <w:spacing w:val="-23"/>
          <w:sz w:val="24"/>
        </w:rPr>
        <w:t xml:space="preserve"> </w:t>
      </w:r>
      <w:r>
        <w:rPr>
          <w:sz w:val="24"/>
        </w:rPr>
        <w:t>the solution.</w:t>
      </w:r>
    </w:p>
    <w:p w:rsidR="00F31E72" w:rsidRDefault="00592628">
      <w:pPr>
        <w:pStyle w:val="ListParagraph"/>
        <w:numPr>
          <w:ilvl w:val="0"/>
          <w:numId w:val="10"/>
        </w:numPr>
        <w:tabs>
          <w:tab w:val="left" w:pos="939"/>
          <w:tab w:val="left" w:pos="940"/>
        </w:tabs>
        <w:spacing w:before="62"/>
        <w:ind w:left="939" w:right="347"/>
        <w:rPr>
          <w:sz w:val="24"/>
        </w:rPr>
      </w:pPr>
      <w:r>
        <w:rPr>
          <w:sz w:val="24"/>
        </w:rPr>
        <w:t>The current version of Mule ESB does NOT have an approved crypto module, or a facility to integrate one. The solution deploys an Apache proxy to offload the FIPS approved crypto SSL with localhost-only communication over non-SSL. A future upgrade to Mule ESB 3.5 would allow integration of FIPS SSL support with purchase</w:t>
      </w:r>
      <w:r>
        <w:rPr>
          <w:spacing w:val="-24"/>
          <w:sz w:val="24"/>
        </w:rPr>
        <w:t xml:space="preserve"> </w:t>
      </w:r>
      <w:r>
        <w:rPr>
          <w:sz w:val="24"/>
        </w:rPr>
        <w:t>of a 3rd party FIPS crypto</w:t>
      </w:r>
      <w:r>
        <w:rPr>
          <w:spacing w:val="-5"/>
          <w:sz w:val="24"/>
        </w:rPr>
        <w:t xml:space="preserve"> </w:t>
      </w:r>
      <w:r>
        <w:rPr>
          <w:sz w:val="24"/>
        </w:rPr>
        <w:t>provider.</w:t>
      </w:r>
    </w:p>
    <w:p w:rsidR="00F31E72" w:rsidRDefault="00592628">
      <w:pPr>
        <w:pStyle w:val="ListParagraph"/>
        <w:numPr>
          <w:ilvl w:val="0"/>
          <w:numId w:val="10"/>
        </w:numPr>
        <w:tabs>
          <w:tab w:val="left" w:pos="939"/>
          <w:tab w:val="left" w:pos="940"/>
        </w:tabs>
        <w:spacing w:before="62" w:line="237" w:lineRule="auto"/>
        <w:ind w:right="641"/>
        <w:rPr>
          <w:sz w:val="24"/>
        </w:rPr>
      </w:pPr>
      <w:r>
        <w:rPr>
          <w:sz w:val="24"/>
        </w:rPr>
        <w:t>The AT Patch Installation Guide contains the recommended location for the</w:t>
      </w:r>
      <w:r>
        <w:rPr>
          <w:spacing w:val="-19"/>
          <w:sz w:val="24"/>
        </w:rPr>
        <w:t xml:space="preserve"> </w:t>
      </w:r>
      <w:r>
        <w:rPr>
          <w:sz w:val="24"/>
        </w:rPr>
        <w:t xml:space="preserve">imported </w:t>
      </w:r>
      <w:proofErr w:type="spellStart"/>
      <w:r>
        <w:rPr>
          <w:sz w:val="24"/>
        </w:rPr>
        <w:t>keystore</w:t>
      </w:r>
      <w:proofErr w:type="spellEnd"/>
      <w:r>
        <w:rPr>
          <w:sz w:val="24"/>
        </w:rPr>
        <w:t>.</w:t>
      </w:r>
    </w:p>
    <w:p w:rsidR="00F31E72" w:rsidRDefault="00592628">
      <w:pPr>
        <w:pStyle w:val="BodyText"/>
        <w:spacing w:before="120"/>
        <w:ind w:left="220" w:right="309"/>
      </w:pPr>
      <w:r>
        <w:t>The following generalized steps are provided to give the reader an understanding of the process to install a certificate.</w:t>
      </w:r>
    </w:p>
    <w:p w:rsidR="00F31E72" w:rsidRDefault="00592628">
      <w:pPr>
        <w:pStyle w:val="ListParagraph"/>
        <w:numPr>
          <w:ilvl w:val="0"/>
          <w:numId w:val="9"/>
        </w:numPr>
        <w:tabs>
          <w:tab w:val="left" w:pos="868"/>
        </w:tabs>
        <w:spacing w:before="122"/>
      </w:pPr>
      <w:r>
        <w:t>Modify configuration files to point to the new</w:t>
      </w:r>
      <w:r>
        <w:rPr>
          <w:spacing w:val="-9"/>
        </w:rPr>
        <w:t xml:space="preserve"> </w:t>
      </w:r>
      <w:r>
        <w:t>certificate.</w:t>
      </w:r>
    </w:p>
    <w:p w:rsidR="00F31E72" w:rsidRDefault="00592628">
      <w:pPr>
        <w:pStyle w:val="ListParagraph"/>
        <w:numPr>
          <w:ilvl w:val="0"/>
          <w:numId w:val="9"/>
        </w:numPr>
        <w:tabs>
          <w:tab w:val="left" w:pos="868"/>
        </w:tabs>
        <w:spacing w:before="121"/>
        <w:ind w:right="538"/>
      </w:pPr>
      <w:r>
        <w:t xml:space="preserve">Import the certificate to create a trusted chain within your </w:t>
      </w:r>
      <w:proofErr w:type="spellStart"/>
      <w:r>
        <w:t>keystore</w:t>
      </w:r>
      <w:proofErr w:type="spellEnd"/>
      <w:r>
        <w:t xml:space="preserve"> by importing the Root, Sub, and then the new SSL</w:t>
      </w:r>
      <w:r>
        <w:rPr>
          <w:spacing w:val="-3"/>
        </w:rPr>
        <w:t xml:space="preserve"> </w:t>
      </w:r>
      <w:r>
        <w:t>certificate.</w:t>
      </w:r>
    </w:p>
    <w:p w:rsidR="00F31E72" w:rsidRDefault="00592628">
      <w:pPr>
        <w:pStyle w:val="ListParagraph"/>
        <w:numPr>
          <w:ilvl w:val="0"/>
          <w:numId w:val="9"/>
        </w:numPr>
        <w:tabs>
          <w:tab w:val="left" w:pos="868"/>
        </w:tabs>
        <w:spacing w:before="121"/>
        <w:ind w:hanging="361"/>
      </w:pPr>
      <w:r>
        <w:t>Check to make sure the new certificate is</w:t>
      </w:r>
      <w:r>
        <w:rPr>
          <w:spacing w:val="-9"/>
        </w:rPr>
        <w:t xml:space="preserve"> </w:t>
      </w:r>
      <w:r>
        <w:t>working.</w:t>
      </w:r>
    </w:p>
    <w:p w:rsidR="00F31E72" w:rsidRDefault="00F31E72">
      <w:pPr>
        <w:pStyle w:val="BodyText"/>
      </w:pPr>
    </w:p>
    <w:p w:rsidR="00F31E72" w:rsidRDefault="00F31E72">
      <w:pPr>
        <w:pStyle w:val="BodyText"/>
        <w:spacing w:before="5"/>
        <w:rPr>
          <w:sz w:val="31"/>
        </w:rPr>
      </w:pPr>
    </w:p>
    <w:p w:rsidR="00F31E72" w:rsidRDefault="00592628">
      <w:pPr>
        <w:pStyle w:val="Heading3"/>
        <w:numPr>
          <w:ilvl w:val="2"/>
          <w:numId w:val="11"/>
        </w:numPr>
        <w:tabs>
          <w:tab w:val="left" w:pos="1660"/>
          <w:tab w:val="left" w:pos="1661"/>
        </w:tabs>
      </w:pPr>
      <w:bookmarkStart w:id="106" w:name="4.1.2._Configuring_Site_Information"/>
      <w:bookmarkStart w:id="107" w:name="_bookmark51"/>
      <w:bookmarkEnd w:id="106"/>
      <w:bookmarkEnd w:id="107"/>
      <w:r>
        <w:t>Configuring Site</w:t>
      </w:r>
      <w:r>
        <w:rPr>
          <w:spacing w:val="-3"/>
        </w:rPr>
        <w:t xml:space="preserve"> </w:t>
      </w:r>
      <w:r>
        <w:t>Information</w:t>
      </w:r>
    </w:p>
    <w:p w:rsidR="00F31E72" w:rsidRDefault="00592628">
      <w:pPr>
        <w:pStyle w:val="BodyText"/>
        <w:spacing w:before="115"/>
        <w:ind w:left="220" w:right="223"/>
      </w:pPr>
      <w:r>
        <w:t>To deploy the Asset Tracking interface, the network connection information is defined in both the vistaConfig.dat file and the insitesConfig6.dat. To establish the new connection, a Reload Locator Service is called. This allows the connection to be established without having to stop</w:t>
      </w:r>
      <w:r>
        <w:rPr>
          <w:spacing w:val="-22"/>
        </w:rPr>
        <w:t xml:space="preserve"> </w:t>
      </w:r>
      <w:r>
        <w:t>and re-start the RTLS ESB</w:t>
      </w:r>
      <w:r>
        <w:rPr>
          <w:spacing w:val="-2"/>
        </w:rPr>
        <w:t xml:space="preserve"> </w:t>
      </w:r>
      <w:r>
        <w:t>application.</w:t>
      </w:r>
    </w:p>
    <w:p w:rsidR="00F31E72" w:rsidRDefault="00592628">
      <w:pPr>
        <w:pStyle w:val="BodyText"/>
        <w:spacing w:before="120"/>
        <w:ind w:left="220" w:right="522"/>
      </w:pPr>
      <w:r>
        <w:t>The entries below should be defined, one per primary station. The VISN field is informational only, allowing locating the correct group of entries in a multi-VISN (i.e., AITC) installation easier.</w:t>
      </w:r>
    </w:p>
    <w:p w:rsidR="00F31E72" w:rsidRDefault="00592628">
      <w:pPr>
        <w:pStyle w:val="BodyText"/>
        <w:spacing w:before="120"/>
        <w:ind w:left="220"/>
      </w:pPr>
      <w:r>
        <w:t>The format of the Config.dat files is as follows:</w:t>
      </w:r>
    </w:p>
    <w:p w:rsidR="00F31E72" w:rsidRDefault="00592628">
      <w:pPr>
        <w:spacing w:before="121"/>
        <w:ind w:left="220"/>
        <w:rPr>
          <w:sz w:val="20"/>
        </w:rPr>
      </w:pPr>
      <w:proofErr w:type="spellStart"/>
      <w:r>
        <w:rPr>
          <w:sz w:val="20"/>
        </w:rPr>
        <w:t>VISNxx</w:t>
      </w:r>
      <w:proofErr w:type="spellEnd"/>
      <w:r>
        <w:rPr>
          <w:sz w:val="20"/>
        </w:rPr>
        <w:t>; primary station; &lt;sites&gt;;&lt;</w:t>
      </w:r>
      <w:proofErr w:type="spellStart"/>
      <w:r>
        <w:rPr>
          <w:sz w:val="20"/>
        </w:rPr>
        <w:t>timezone</w:t>
      </w:r>
      <w:proofErr w:type="spellEnd"/>
      <w:proofErr w:type="gramStart"/>
      <w:r>
        <w:rPr>
          <w:sz w:val="20"/>
        </w:rPr>
        <w:t>&gt;;</w:t>
      </w:r>
      <w:proofErr w:type="spellStart"/>
      <w:r>
        <w:rPr>
          <w:sz w:val="20"/>
        </w:rPr>
        <w:t>reportUser</w:t>
      </w:r>
      <w:proofErr w:type="spellEnd"/>
      <w:proofErr w:type="gramEnd"/>
      <w:r>
        <w:rPr>
          <w:sz w:val="20"/>
        </w:rPr>
        <w:t>; &lt;hostname&gt;|&lt;port&gt;|&lt;</w:t>
      </w:r>
      <w:proofErr w:type="spellStart"/>
      <w:r>
        <w:rPr>
          <w:sz w:val="20"/>
        </w:rPr>
        <w:t>userid</w:t>
      </w:r>
      <w:proofErr w:type="spellEnd"/>
      <w:r>
        <w:rPr>
          <w:sz w:val="20"/>
        </w:rPr>
        <w:t>&gt;|&lt;password&gt;</w:t>
      </w:r>
    </w:p>
    <w:p w:rsidR="00F31E72" w:rsidRDefault="00592628">
      <w:pPr>
        <w:pStyle w:val="BodyText"/>
        <w:spacing w:before="119"/>
        <w:ind w:left="220"/>
      </w:pPr>
      <w:r>
        <w:t>Where:</w:t>
      </w:r>
    </w:p>
    <w:p w:rsidR="00F31E72" w:rsidRDefault="00592628">
      <w:pPr>
        <w:pStyle w:val="ListParagraph"/>
        <w:numPr>
          <w:ilvl w:val="0"/>
          <w:numId w:val="8"/>
        </w:numPr>
        <w:tabs>
          <w:tab w:val="left" w:pos="939"/>
          <w:tab w:val="left" w:pos="940"/>
        </w:tabs>
        <w:spacing w:before="122"/>
        <w:rPr>
          <w:sz w:val="24"/>
        </w:rPr>
      </w:pPr>
      <w:proofErr w:type="spellStart"/>
      <w:r>
        <w:rPr>
          <w:sz w:val="24"/>
        </w:rPr>
        <w:t>VISNxx</w:t>
      </w:r>
      <w:proofErr w:type="spellEnd"/>
      <w:r>
        <w:rPr>
          <w:sz w:val="24"/>
        </w:rPr>
        <w:t xml:space="preserve"> = VISN</w:t>
      </w:r>
      <w:r>
        <w:rPr>
          <w:spacing w:val="-1"/>
          <w:sz w:val="24"/>
        </w:rPr>
        <w:t xml:space="preserve"> </w:t>
      </w:r>
      <w:r>
        <w:rPr>
          <w:sz w:val="24"/>
        </w:rPr>
        <w:t>identifier</w:t>
      </w:r>
    </w:p>
    <w:p w:rsidR="00F31E72" w:rsidRDefault="00592628">
      <w:pPr>
        <w:pStyle w:val="ListParagraph"/>
        <w:numPr>
          <w:ilvl w:val="0"/>
          <w:numId w:val="8"/>
        </w:numPr>
        <w:tabs>
          <w:tab w:val="left" w:pos="939"/>
          <w:tab w:val="left" w:pos="940"/>
        </w:tabs>
        <w:spacing w:before="119"/>
        <w:rPr>
          <w:sz w:val="24"/>
        </w:rPr>
      </w:pPr>
      <w:r>
        <w:rPr>
          <w:sz w:val="24"/>
        </w:rPr>
        <w:t>Primary station = the primary station that is associated with a VistA</w:t>
      </w:r>
      <w:r>
        <w:rPr>
          <w:spacing w:val="-17"/>
          <w:sz w:val="24"/>
        </w:rPr>
        <w:t xml:space="preserve"> </w:t>
      </w:r>
      <w:r>
        <w:rPr>
          <w:sz w:val="24"/>
        </w:rPr>
        <w:t>instance</w:t>
      </w:r>
    </w:p>
    <w:p w:rsidR="00F31E72" w:rsidRDefault="00F31E72">
      <w:pPr>
        <w:rPr>
          <w:sz w:val="24"/>
        </w:rPr>
        <w:sectPr w:rsidR="00F31E72">
          <w:pgSz w:w="12240" w:h="15840"/>
          <w:pgMar w:top="1480" w:right="1220" w:bottom="1160" w:left="1220" w:header="0" w:footer="898" w:gutter="0"/>
          <w:cols w:space="720"/>
        </w:sectPr>
      </w:pPr>
    </w:p>
    <w:p w:rsidR="00F31E72" w:rsidRDefault="00592628">
      <w:pPr>
        <w:pStyle w:val="ListParagraph"/>
        <w:numPr>
          <w:ilvl w:val="0"/>
          <w:numId w:val="8"/>
        </w:numPr>
        <w:tabs>
          <w:tab w:val="left" w:pos="939"/>
          <w:tab w:val="left" w:pos="940"/>
        </w:tabs>
        <w:spacing w:before="76" w:line="237" w:lineRule="auto"/>
        <w:ind w:right="282"/>
        <w:rPr>
          <w:sz w:val="24"/>
        </w:rPr>
      </w:pPr>
      <w:r>
        <w:rPr>
          <w:sz w:val="24"/>
        </w:rPr>
        <w:lastRenderedPageBreak/>
        <w:t>sites = a comma delimited string of all CL stations/substations hosted within the primary station’s VistA</w:t>
      </w:r>
      <w:r>
        <w:rPr>
          <w:spacing w:val="-2"/>
          <w:sz w:val="24"/>
        </w:rPr>
        <w:t xml:space="preserve"> </w:t>
      </w:r>
      <w:r>
        <w:rPr>
          <w:sz w:val="24"/>
        </w:rPr>
        <w:t>instance</w:t>
      </w:r>
    </w:p>
    <w:p w:rsidR="00F31E72" w:rsidRDefault="00592628">
      <w:pPr>
        <w:pStyle w:val="ListParagraph"/>
        <w:numPr>
          <w:ilvl w:val="0"/>
          <w:numId w:val="8"/>
        </w:numPr>
        <w:tabs>
          <w:tab w:val="left" w:pos="939"/>
          <w:tab w:val="left" w:pos="940"/>
        </w:tabs>
        <w:spacing w:before="122"/>
        <w:rPr>
          <w:sz w:val="24"/>
        </w:rPr>
      </w:pPr>
      <w:r>
        <w:rPr>
          <w:sz w:val="24"/>
        </w:rPr>
        <w:t>time zone = the time zone designation. Valid values</w:t>
      </w:r>
      <w:r>
        <w:rPr>
          <w:spacing w:val="-8"/>
          <w:sz w:val="24"/>
        </w:rPr>
        <w:t xml:space="preserve"> </w:t>
      </w:r>
      <w:r>
        <w:rPr>
          <w:sz w:val="24"/>
        </w:rPr>
        <w:t>are:</w:t>
      </w:r>
    </w:p>
    <w:p w:rsidR="00F31E72" w:rsidRDefault="00592628">
      <w:pPr>
        <w:pStyle w:val="ListParagraph"/>
        <w:numPr>
          <w:ilvl w:val="1"/>
          <w:numId w:val="8"/>
        </w:numPr>
        <w:tabs>
          <w:tab w:val="left" w:pos="1660"/>
        </w:tabs>
        <w:spacing w:before="117"/>
        <w:rPr>
          <w:sz w:val="24"/>
        </w:rPr>
      </w:pPr>
      <w:r>
        <w:rPr>
          <w:sz w:val="24"/>
        </w:rPr>
        <w:t>America/</w:t>
      </w:r>
      <w:proofErr w:type="spellStart"/>
      <w:r>
        <w:rPr>
          <w:sz w:val="24"/>
        </w:rPr>
        <w:t>New_York</w:t>
      </w:r>
      <w:proofErr w:type="spellEnd"/>
      <w:r>
        <w:rPr>
          <w:sz w:val="24"/>
        </w:rPr>
        <w:t xml:space="preserve"> for</w:t>
      </w:r>
      <w:r>
        <w:rPr>
          <w:spacing w:val="2"/>
          <w:sz w:val="24"/>
        </w:rPr>
        <w:t xml:space="preserve"> </w:t>
      </w:r>
      <w:r>
        <w:rPr>
          <w:sz w:val="24"/>
        </w:rPr>
        <w:t>Eastern</w:t>
      </w:r>
    </w:p>
    <w:p w:rsidR="00F31E72" w:rsidRDefault="00592628">
      <w:pPr>
        <w:pStyle w:val="ListParagraph"/>
        <w:numPr>
          <w:ilvl w:val="1"/>
          <w:numId w:val="8"/>
        </w:numPr>
        <w:tabs>
          <w:tab w:val="left" w:pos="1660"/>
        </w:tabs>
        <w:spacing w:before="100"/>
        <w:rPr>
          <w:sz w:val="24"/>
        </w:rPr>
      </w:pPr>
      <w:r>
        <w:rPr>
          <w:sz w:val="24"/>
        </w:rPr>
        <w:t>America/Chicago for Central</w:t>
      </w:r>
    </w:p>
    <w:p w:rsidR="00F31E72" w:rsidRDefault="00592628">
      <w:pPr>
        <w:pStyle w:val="ListParagraph"/>
        <w:numPr>
          <w:ilvl w:val="1"/>
          <w:numId w:val="8"/>
        </w:numPr>
        <w:tabs>
          <w:tab w:val="left" w:pos="1660"/>
        </w:tabs>
        <w:spacing w:before="100"/>
        <w:rPr>
          <w:sz w:val="24"/>
        </w:rPr>
      </w:pPr>
      <w:r>
        <w:rPr>
          <w:sz w:val="24"/>
        </w:rPr>
        <w:t>America/Denver for</w:t>
      </w:r>
      <w:r>
        <w:rPr>
          <w:spacing w:val="-1"/>
          <w:sz w:val="24"/>
        </w:rPr>
        <w:t xml:space="preserve"> </w:t>
      </w:r>
      <w:r>
        <w:rPr>
          <w:sz w:val="24"/>
        </w:rPr>
        <w:t>Mountain</w:t>
      </w:r>
    </w:p>
    <w:p w:rsidR="00F31E72" w:rsidRDefault="00592628">
      <w:pPr>
        <w:pStyle w:val="ListParagraph"/>
        <w:numPr>
          <w:ilvl w:val="1"/>
          <w:numId w:val="8"/>
        </w:numPr>
        <w:tabs>
          <w:tab w:val="left" w:pos="1660"/>
        </w:tabs>
        <w:spacing w:before="100"/>
        <w:rPr>
          <w:sz w:val="24"/>
        </w:rPr>
      </w:pPr>
      <w:r>
        <w:rPr>
          <w:sz w:val="24"/>
        </w:rPr>
        <w:t>America/</w:t>
      </w:r>
      <w:proofErr w:type="spellStart"/>
      <w:r>
        <w:rPr>
          <w:sz w:val="24"/>
        </w:rPr>
        <w:t>Los_Angeles</w:t>
      </w:r>
      <w:proofErr w:type="spellEnd"/>
      <w:r>
        <w:rPr>
          <w:sz w:val="24"/>
        </w:rPr>
        <w:t xml:space="preserve"> for</w:t>
      </w:r>
      <w:r>
        <w:rPr>
          <w:spacing w:val="-2"/>
          <w:sz w:val="24"/>
        </w:rPr>
        <w:t xml:space="preserve"> </w:t>
      </w:r>
      <w:r>
        <w:rPr>
          <w:sz w:val="24"/>
        </w:rPr>
        <w:t>Pacific</w:t>
      </w:r>
    </w:p>
    <w:p w:rsidR="00F31E72" w:rsidRDefault="00592628">
      <w:pPr>
        <w:pStyle w:val="ListParagraph"/>
        <w:numPr>
          <w:ilvl w:val="0"/>
          <w:numId w:val="8"/>
        </w:numPr>
        <w:tabs>
          <w:tab w:val="left" w:pos="939"/>
          <w:tab w:val="left" w:pos="940"/>
        </w:tabs>
        <w:spacing w:before="104" w:line="237" w:lineRule="auto"/>
        <w:ind w:right="805"/>
        <w:rPr>
          <w:sz w:val="24"/>
        </w:rPr>
      </w:pPr>
      <w:proofErr w:type="spellStart"/>
      <w:r>
        <w:rPr>
          <w:sz w:val="24"/>
        </w:rPr>
        <w:t>ReportUser</w:t>
      </w:r>
      <w:proofErr w:type="spellEnd"/>
      <w:r>
        <w:rPr>
          <w:sz w:val="24"/>
        </w:rPr>
        <w:t xml:space="preserve"> = a comma delimited string of Intelligent </w:t>
      </w:r>
      <w:proofErr w:type="spellStart"/>
      <w:r>
        <w:rPr>
          <w:sz w:val="24"/>
        </w:rPr>
        <w:t>InSites</w:t>
      </w:r>
      <w:proofErr w:type="spellEnd"/>
      <w:r>
        <w:rPr>
          <w:sz w:val="24"/>
        </w:rPr>
        <w:t xml:space="preserve"> users who will</w:t>
      </w:r>
      <w:r>
        <w:rPr>
          <w:spacing w:val="-23"/>
          <w:sz w:val="24"/>
        </w:rPr>
        <w:t xml:space="preserve"> </w:t>
      </w:r>
      <w:r>
        <w:rPr>
          <w:sz w:val="24"/>
        </w:rPr>
        <w:t>receive reports.</w:t>
      </w:r>
    </w:p>
    <w:p w:rsidR="00F31E72" w:rsidRDefault="00592628">
      <w:pPr>
        <w:pStyle w:val="ListParagraph"/>
        <w:numPr>
          <w:ilvl w:val="0"/>
          <w:numId w:val="8"/>
        </w:numPr>
        <w:tabs>
          <w:tab w:val="left" w:pos="939"/>
          <w:tab w:val="left" w:pos="940"/>
        </w:tabs>
        <w:spacing w:before="122"/>
        <w:rPr>
          <w:sz w:val="24"/>
        </w:rPr>
      </w:pPr>
      <w:r>
        <w:rPr>
          <w:sz w:val="24"/>
        </w:rPr>
        <w:t>hostname = the Fully Qualified Domain Name (FQDN) of the WebLogic</w:t>
      </w:r>
      <w:r>
        <w:rPr>
          <w:spacing w:val="-16"/>
          <w:sz w:val="24"/>
        </w:rPr>
        <w:t xml:space="preserve"> </w:t>
      </w:r>
      <w:r>
        <w:rPr>
          <w:sz w:val="24"/>
        </w:rPr>
        <w:t>server</w:t>
      </w:r>
    </w:p>
    <w:p w:rsidR="00F31E72" w:rsidRDefault="00592628">
      <w:pPr>
        <w:pStyle w:val="ListParagraph"/>
        <w:numPr>
          <w:ilvl w:val="0"/>
          <w:numId w:val="8"/>
        </w:numPr>
        <w:tabs>
          <w:tab w:val="left" w:pos="939"/>
          <w:tab w:val="left" w:pos="940"/>
        </w:tabs>
        <w:spacing w:before="121"/>
        <w:rPr>
          <w:sz w:val="24"/>
        </w:rPr>
      </w:pPr>
      <w:r>
        <w:rPr>
          <w:sz w:val="24"/>
        </w:rPr>
        <w:t>port =</w:t>
      </w:r>
      <w:r>
        <w:rPr>
          <w:spacing w:val="-2"/>
          <w:sz w:val="24"/>
        </w:rPr>
        <w:t xml:space="preserve"> </w:t>
      </w:r>
      <w:r>
        <w:rPr>
          <w:sz w:val="24"/>
        </w:rPr>
        <w:t>port</w:t>
      </w:r>
    </w:p>
    <w:p w:rsidR="00F31E72" w:rsidRDefault="00592628">
      <w:pPr>
        <w:pStyle w:val="ListParagraph"/>
        <w:numPr>
          <w:ilvl w:val="0"/>
          <w:numId w:val="8"/>
        </w:numPr>
        <w:tabs>
          <w:tab w:val="left" w:pos="939"/>
          <w:tab w:val="left" w:pos="940"/>
        </w:tabs>
        <w:spacing w:before="121" w:line="237" w:lineRule="auto"/>
        <w:ind w:right="951"/>
        <w:rPr>
          <w:sz w:val="24"/>
        </w:rPr>
      </w:pPr>
      <w:proofErr w:type="spellStart"/>
      <w:r>
        <w:rPr>
          <w:sz w:val="24"/>
        </w:rPr>
        <w:t>userid</w:t>
      </w:r>
      <w:proofErr w:type="spellEnd"/>
      <w:r>
        <w:rPr>
          <w:sz w:val="24"/>
        </w:rPr>
        <w:t xml:space="preserve"> = the </w:t>
      </w:r>
      <w:proofErr w:type="spellStart"/>
      <w:r>
        <w:rPr>
          <w:sz w:val="24"/>
        </w:rPr>
        <w:t>userid</w:t>
      </w:r>
      <w:proofErr w:type="spellEnd"/>
      <w:r>
        <w:rPr>
          <w:sz w:val="24"/>
        </w:rPr>
        <w:t xml:space="preserve"> for the RTLS ESB application to communicate with WebLogic webservices</w:t>
      </w:r>
    </w:p>
    <w:p w:rsidR="00F31E72" w:rsidRDefault="00592628">
      <w:pPr>
        <w:pStyle w:val="ListParagraph"/>
        <w:numPr>
          <w:ilvl w:val="0"/>
          <w:numId w:val="8"/>
        </w:numPr>
        <w:tabs>
          <w:tab w:val="left" w:pos="939"/>
          <w:tab w:val="left" w:pos="940"/>
        </w:tabs>
        <w:spacing w:before="122"/>
        <w:rPr>
          <w:sz w:val="24"/>
        </w:rPr>
      </w:pPr>
      <w:r>
        <w:rPr>
          <w:sz w:val="24"/>
        </w:rPr>
        <w:t>password =</w:t>
      </w:r>
      <w:r>
        <w:rPr>
          <w:spacing w:val="-2"/>
          <w:sz w:val="24"/>
        </w:rPr>
        <w:t xml:space="preserve"> </w:t>
      </w:r>
      <w:r>
        <w:rPr>
          <w:sz w:val="24"/>
        </w:rPr>
        <w:t>password</w:t>
      </w:r>
    </w:p>
    <w:p w:rsidR="00F31E72" w:rsidRDefault="00592628">
      <w:pPr>
        <w:pStyle w:val="BodyText"/>
        <w:spacing w:before="117"/>
        <w:ind w:left="220"/>
      </w:pPr>
      <w:r>
        <w:pict>
          <v:shape id="_x0000_s1028" type="#_x0000_t202" style="position:absolute;left:0;text-align:left;margin-left:80.5pt;margin-top:26.55pt;width:465.4pt;height:23.55pt;z-index:-15727616;mso-wrap-distance-left:0;mso-wrap-distance-right:0;mso-position-horizontal-relative:page" filled="f" strokeweight=".96pt">
            <v:textbox inset="0,0,0,0">
              <w:txbxContent>
                <w:p w:rsidR="00592628" w:rsidRDefault="00592628">
                  <w:pPr>
                    <w:spacing w:before="23"/>
                    <w:ind w:left="107"/>
                    <w:rPr>
                      <w:rFonts w:ascii="Courier New"/>
                      <w:sz w:val="18"/>
                    </w:rPr>
                  </w:pPr>
                  <w:r>
                    <w:rPr>
                      <w:rFonts w:ascii="Courier New"/>
                      <w:sz w:val="18"/>
                    </w:rPr>
                    <w:t>VISN23;437;437;</w:t>
                  </w:r>
                </w:p>
                <w:p w:rsidR="00592628" w:rsidRDefault="00592628">
                  <w:pPr>
                    <w:spacing w:before="2"/>
                    <w:ind w:left="107"/>
                    <w:rPr>
                      <w:rFonts w:ascii="Courier New"/>
                      <w:sz w:val="18"/>
                    </w:rPr>
                  </w:pPr>
                  <w:r>
                    <w:rPr>
                      <w:rFonts w:ascii="Courier New"/>
                      <w:sz w:val="18"/>
                    </w:rPr>
                    <w:t>America/New_</w:t>
                  </w:r>
                  <w:proofErr w:type="gramStart"/>
                  <w:r>
                    <w:rPr>
                      <w:rFonts w:ascii="Courier New"/>
                      <w:sz w:val="18"/>
                    </w:rPr>
                    <w:t>York;joesmoe</w:t>
                  </w:r>
                  <w:proofErr w:type="gramEnd"/>
                  <w:r>
                    <w:rPr>
                      <w:rFonts w:ascii="Courier New"/>
                      <w:sz w:val="18"/>
                    </w:rPr>
                    <w:t>;visn23weblogicserver.med.va.gov|443|HPUser|HP_UserPassword</w:t>
                  </w:r>
                </w:p>
              </w:txbxContent>
            </v:textbox>
            <w10:wrap type="topAndBottom" anchorx="page"/>
          </v:shape>
        </w:pict>
      </w:r>
      <w:r>
        <w:rPr>
          <w:b/>
        </w:rPr>
        <w:t xml:space="preserve">Note: </w:t>
      </w:r>
      <w:r>
        <w:t>The connection is encrypted. The following is an unencrypted example:</w:t>
      </w:r>
    </w:p>
    <w:p w:rsidR="00F31E72" w:rsidRDefault="00592628">
      <w:pPr>
        <w:pStyle w:val="BodyText"/>
        <w:spacing w:before="82" w:after="126"/>
        <w:ind w:left="220"/>
      </w:pPr>
      <w:r>
        <w:t>The following is an encrypted example:</w:t>
      </w:r>
    </w:p>
    <w:p w:rsidR="00F31E72" w:rsidRDefault="00592628">
      <w:pPr>
        <w:pStyle w:val="BodyText"/>
        <w:ind w:left="380"/>
        <w:rPr>
          <w:sz w:val="20"/>
        </w:rPr>
      </w:pPr>
      <w:r>
        <w:rPr>
          <w:sz w:val="20"/>
        </w:rPr>
      </w:r>
      <w:r>
        <w:rPr>
          <w:sz w:val="20"/>
        </w:rPr>
        <w:pict>
          <v:shape id="_x0000_s1027" type="#_x0000_t202" style="width:465.4pt;height:23.55pt;mso-left-percent:-10001;mso-top-percent:-10001;mso-position-horizontal:absolute;mso-position-horizontal-relative:char;mso-position-vertical:absolute;mso-position-vertical-relative:line;mso-left-percent:-10001;mso-top-percent:-10001" filled="f" strokeweight=".96pt">
            <v:textbox inset="0,0,0,0">
              <w:txbxContent>
                <w:p w:rsidR="00592628" w:rsidRDefault="00592628">
                  <w:pPr>
                    <w:spacing w:before="23"/>
                    <w:ind w:left="107"/>
                    <w:rPr>
                      <w:rFonts w:ascii="Courier New"/>
                      <w:sz w:val="18"/>
                    </w:rPr>
                  </w:pPr>
                  <w:r>
                    <w:rPr>
                      <w:rFonts w:ascii="Courier New"/>
                      <w:sz w:val="18"/>
                    </w:rPr>
                    <w:t>VISN23;437;437;</w:t>
                  </w:r>
                </w:p>
                <w:p w:rsidR="00592628" w:rsidRDefault="00592628">
                  <w:pPr>
                    <w:spacing w:before="2"/>
                    <w:ind w:left="107"/>
                    <w:rPr>
                      <w:rFonts w:ascii="Courier New"/>
                      <w:sz w:val="18"/>
                    </w:rPr>
                  </w:pPr>
                  <w:r>
                    <w:rPr>
                      <w:rFonts w:ascii="Courier New"/>
                      <w:sz w:val="18"/>
                    </w:rPr>
                    <w:t>America/New_</w:t>
                  </w:r>
                  <w:proofErr w:type="gramStart"/>
                  <w:r>
                    <w:rPr>
                      <w:rFonts w:ascii="Courier New"/>
                      <w:sz w:val="18"/>
                    </w:rPr>
                    <w:t>York;joesmoe</w:t>
                  </w:r>
                  <w:proofErr w:type="gramEnd"/>
                  <w:r>
                    <w:rPr>
                      <w:rFonts w:ascii="Courier New"/>
                      <w:sz w:val="18"/>
                    </w:rPr>
                    <w:t>;ENC(PLUzckiJdiXiwQ3RP3fbRozQcnOV4B+1REwnjzgAb)</w:t>
                  </w:r>
                </w:p>
              </w:txbxContent>
            </v:textbox>
            <w10:anchorlock/>
          </v:shape>
        </w:pict>
      </w:r>
    </w:p>
    <w:p w:rsidR="00F31E72" w:rsidRDefault="00592628">
      <w:pPr>
        <w:pStyle w:val="BodyText"/>
        <w:spacing w:before="91"/>
        <w:ind w:left="220"/>
      </w:pPr>
      <w:r>
        <w:t>Follow the steps below to define a new site for the Asset Tracking Interface:</w:t>
      </w:r>
    </w:p>
    <w:p w:rsidR="00F31E72" w:rsidRDefault="00592628">
      <w:pPr>
        <w:pStyle w:val="ListParagraph"/>
        <w:numPr>
          <w:ilvl w:val="0"/>
          <w:numId w:val="7"/>
        </w:numPr>
        <w:tabs>
          <w:tab w:val="left" w:pos="940"/>
        </w:tabs>
        <w:spacing w:before="120"/>
        <w:ind w:right="724"/>
        <w:rPr>
          <w:sz w:val="24"/>
        </w:rPr>
      </w:pPr>
      <w:r>
        <w:rPr>
          <w:sz w:val="24"/>
        </w:rPr>
        <w:t xml:space="preserve">Copy the </w:t>
      </w:r>
      <w:proofErr w:type="spellStart"/>
      <w:r>
        <w:rPr>
          <w:sz w:val="24"/>
        </w:rPr>
        <w:t>EncryptConnectionString.class</w:t>
      </w:r>
      <w:proofErr w:type="spellEnd"/>
      <w:r>
        <w:rPr>
          <w:sz w:val="24"/>
        </w:rPr>
        <w:t xml:space="preserve"> file needed to encrypt the connection string from the code repository to the</w:t>
      </w:r>
      <w:r>
        <w:rPr>
          <w:spacing w:val="-5"/>
          <w:sz w:val="24"/>
        </w:rPr>
        <w:t xml:space="preserve"> </w:t>
      </w:r>
      <w:r>
        <w:rPr>
          <w:sz w:val="24"/>
        </w:rPr>
        <w:t>server.</w:t>
      </w:r>
    </w:p>
    <w:p w:rsidR="00F31E72" w:rsidRDefault="00592628">
      <w:pPr>
        <w:pStyle w:val="ListParagraph"/>
        <w:numPr>
          <w:ilvl w:val="0"/>
          <w:numId w:val="7"/>
        </w:numPr>
        <w:tabs>
          <w:tab w:val="left" w:pos="940"/>
        </w:tabs>
        <w:spacing w:before="122"/>
        <w:ind w:left="939"/>
      </w:pPr>
      <w:r>
        <w:t>Edit the {MULE_HOME}/vistaConfig.dat file properties as</w:t>
      </w:r>
      <w:r>
        <w:rPr>
          <w:spacing w:val="-8"/>
        </w:rPr>
        <w:t xml:space="preserve"> </w:t>
      </w:r>
      <w:r>
        <w:t>follows:</w:t>
      </w:r>
    </w:p>
    <w:p w:rsidR="00F31E72" w:rsidRDefault="00592628">
      <w:pPr>
        <w:pStyle w:val="ListParagraph"/>
        <w:numPr>
          <w:ilvl w:val="1"/>
          <w:numId w:val="7"/>
        </w:numPr>
        <w:tabs>
          <w:tab w:val="left" w:pos="1660"/>
        </w:tabs>
        <w:spacing w:before="117"/>
        <w:rPr>
          <w:sz w:val="24"/>
        </w:rPr>
      </w:pPr>
      <w:r>
        <w:rPr>
          <w:sz w:val="24"/>
        </w:rPr>
        <w:t>Add a new line to represent the VISN if it doesn’t</w:t>
      </w:r>
      <w:r>
        <w:rPr>
          <w:spacing w:val="-6"/>
          <w:sz w:val="24"/>
        </w:rPr>
        <w:t xml:space="preserve"> </w:t>
      </w:r>
      <w:r>
        <w:rPr>
          <w:sz w:val="24"/>
        </w:rPr>
        <w:t>exist.</w:t>
      </w:r>
    </w:p>
    <w:p w:rsidR="00F31E72" w:rsidRDefault="00592628">
      <w:pPr>
        <w:pStyle w:val="ListParagraph"/>
        <w:numPr>
          <w:ilvl w:val="1"/>
          <w:numId w:val="7"/>
        </w:numPr>
        <w:tabs>
          <w:tab w:val="left" w:pos="1660"/>
        </w:tabs>
        <w:spacing w:before="120"/>
        <w:rPr>
          <w:sz w:val="24"/>
        </w:rPr>
      </w:pPr>
      <w:r>
        <w:rPr>
          <w:sz w:val="24"/>
        </w:rPr>
        <w:t>Add the</w:t>
      </w:r>
      <w:r>
        <w:rPr>
          <w:spacing w:val="-2"/>
          <w:sz w:val="24"/>
        </w:rPr>
        <w:t xml:space="preserve"> </w:t>
      </w:r>
      <w:r>
        <w:rPr>
          <w:sz w:val="24"/>
        </w:rPr>
        <w:t>site.</w:t>
      </w:r>
    </w:p>
    <w:p w:rsidR="00F31E72" w:rsidRDefault="00592628">
      <w:pPr>
        <w:pStyle w:val="ListParagraph"/>
        <w:numPr>
          <w:ilvl w:val="1"/>
          <w:numId w:val="7"/>
        </w:numPr>
        <w:tabs>
          <w:tab w:val="left" w:pos="1660"/>
        </w:tabs>
        <w:spacing w:before="120"/>
        <w:ind w:right="2526"/>
        <w:rPr>
          <w:sz w:val="24"/>
        </w:rPr>
      </w:pPr>
      <w:r>
        <w:rPr>
          <w:sz w:val="24"/>
        </w:rPr>
        <w:t xml:space="preserve">Encrypt the hostname, port, </w:t>
      </w:r>
      <w:proofErr w:type="spellStart"/>
      <w:r>
        <w:rPr>
          <w:sz w:val="24"/>
        </w:rPr>
        <w:t>userid</w:t>
      </w:r>
      <w:proofErr w:type="spellEnd"/>
      <w:r>
        <w:rPr>
          <w:sz w:val="24"/>
        </w:rPr>
        <w:t xml:space="preserve"> and password using</w:t>
      </w:r>
      <w:r>
        <w:rPr>
          <w:spacing w:val="-11"/>
          <w:sz w:val="24"/>
        </w:rPr>
        <w:t xml:space="preserve"> </w:t>
      </w:r>
      <w:r>
        <w:rPr>
          <w:sz w:val="24"/>
        </w:rPr>
        <w:t xml:space="preserve">the </w:t>
      </w:r>
      <w:proofErr w:type="spellStart"/>
      <w:r>
        <w:rPr>
          <w:sz w:val="24"/>
        </w:rPr>
        <w:t>EncryptConnectionString.class</w:t>
      </w:r>
      <w:proofErr w:type="spellEnd"/>
      <w:r>
        <w:rPr>
          <w:spacing w:val="-1"/>
          <w:sz w:val="24"/>
        </w:rPr>
        <w:t xml:space="preserve"> </w:t>
      </w:r>
      <w:r>
        <w:rPr>
          <w:sz w:val="24"/>
        </w:rPr>
        <w:t>file.</w:t>
      </w:r>
    </w:p>
    <w:p w:rsidR="00F31E72" w:rsidRDefault="00592628">
      <w:pPr>
        <w:pStyle w:val="ListParagraph"/>
        <w:numPr>
          <w:ilvl w:val="1"/>
          <w:numId w:val="7"/>
        </w:numPr>
        <w:tabs>
          <w:tab w:val="left" w:pos="1660"/>
        </w:tabs>
        <w:spacing w:before="120"/>
        <w:rPr>
          <w:sz w:val="24"/>
        </w:rPr>
      </w:pPr>
      <w:r>
        <w:rPr>
          <w:sz w:val="24"/>
        </w:rPr>
        <w:t>Insert the encrypted string into the properties</w:t>
      </w:r>
      <w:r>
        <w:rPr>
          <w:spacing w:val="-6"/>
          <w:sz w:val="24"/>
        </w:rPr>
        <w:t xml:space="preserve"> </w:t>
      </w:r>
      <w:r>
        <w:rPr>
          <w:sz w:val="24"/>
        </w:rPr>
        <w:t>file.</w:t>
      </w:r>
    </w:p>
    <w:p w:rsidR="00F31E72" w:rsidRDefault="00592628">
      <w:pPr>
        <w:pStyle w:val="ListParagraph"/>
        <w:numPr>
          <w:ilvl w:val="0"/>
          <w:numId w:val="7"/>
        </w:numPr>
        <w:tabs>
          <w:tab w:val="left" w:pos="940"/>
        </w:tabs>
        <w:spacing w:before="122"/>
        <w:ind w:left="939"/>
      </w:pPr>
      <w:r>
        <w:t>Save the</w:t>
      </w:r>
      <w:r>
        <w:rPr>
          <w:spacing w:val="-1"/>
        </w:rPr>
        <w:t xml:space="preserve"> </w:t>
      </w:r>
      <w:r>
        <w:t>file.</w:t>
      </w:r>
    </w:p>
    <w:p w:rsidR="00F31E72" w:rsidRDefault="00592628">
      <w:pPr>
        <w:pStyle w:val="ListParagraph"/>
        <w:numPr>
          <w:ilvl w:val="0"/>
          <w:numId w:val="7"/>
        </w:numPr>
        <w:tabs>
          <w:tab w:val="left" w:pos="940"/>
        </w:tabs>
        <w:spacing w:before="119"/>
        <w:ind w:left="939" w:hanging="361"/>
      </w:pPr>
      <w:r>
        <w:t>Run the Reload Locator Service: https:/</w:t>
      </w:r>
      <w:proofErr w:type="gramStart"/>
      <w:r>
        <w:t>/{</w:t>
      </w:r>
      <w:proofErr w:type="gramEnd"/>
      <w:r>
        <w:t>server</w:t>
      </w:r>
      <w:r>
        <w:rPr>
          <w:spacing w:val="-3"/>
        </w:rPr>
        <w:t xml:space="preserve"> </w:t>
      </w:r>
      <w:r>
        <w:t>hostname}/</w:t>
      </w:r>
      <w:proofErr w:type="spellStart"/>
      <w:r>
        <w:t>locatorReload</w:t>
      </w:r>
      <w:proofErr w:type="spellEnd"/>
    </w:p>
    <w:p w:rsidR="00F31E72" w:rsidRDefault="00592628">
      <w:pPr>
        <w:pStyle w:val="ListParagraph"/>
        <w:numPr>
          <w:ilvl w:val="0"/>
          <w:numId w:val="7"/>
        </w:numPr>
        <w:tabs>
          <w:tab w:val="left" w:pos="940"/>
        </w:tabs>
        <w:spacing w:before="121"/>
        <w:ind w:left="939" w:hanging="361"/>
      </w:pPr>
      <w:r>
        <w:t xml:space="preserve">Remove the </w:t>
      </w:r>
      <w:proofErr w:type="spellStart"/>
      <w:r>
        <w:t>EncryptConnectionString.class</w:t>
      </w:r>
      <w:proofErr w:type="spellEnd"/>
      <w:r>
        <w:t xml:space="preserve"> file from the</w:t>
      </w:r>
      <w:r>
        <w:rPr>
          <w:spacing w:val="-10"/>
        </w:rPr>
        <w:t xml:space="preserve"> </w:t>
      </w:r>
      <w:r>
        <w:t>server.</w:t>
      </w:r>
    </w:p>
    <w:p w:rsidR="00F31E72" w:rsidRDefault="00592628">
      <w:pPr>
        <w:pStyle w:val="BodyText"/>
        <w:spacing w:before="118"/>
        <w:ind w:left="868" w:right="260"/>
      </w:pPr>
      <w:r>
        <w:rPr>
          <w:b/>
        </w:rPr>
        <w:t>Note</w:t>
      </w:r>
      <w:r>
        <w:t xml:space="preserve">: For security reasons, it is important for the </w:t>
      </w:r>
      <w:proofErr w:type="spellStart"/>
      <w:r>
        <w:t>EncryptConnectionString.class</w:t>
      </w:r>
      <w:proofErr w:type="spellEnd"/>
      <w:r>
        <w:t xml:space="preserve"> file to be removed from the server after the string has been encrypted.</w:t>
      </w:r>
    </w:p>
    <w:p w:rsidR="00F31E72" w:rsidRDefault="00F31E72">
      <w:pPr>
        <w:pStyle w:val="BodyText"/>
        <w:spacing w:before="3"/>
        <w:rPr>
          <w:sz w:val="21"/>
        </w:rPr>
      </w:pPr>
    </w:p>
    <w:p w:rsidR="00F31E72" w:rsidRDefault="00592628">
      <w:pPr>
        <w:pStyle w:val="Heading3"/>
        <w:numPr>
          <w:ilvl w:val="2"/>
          <w:numId w:val="11"/>
        </w:numPr>
        <w:tabs>
          <w:tab w:val="left" w:pos="1660"/>
          <w:tab w:val="left" w:pos="1661"/>
        </w:tabs>
      </w:pPr>
      <w:bookmarkStart w:id="108" w:name="4.1.3._Creating_Location_External_Refere"/>
      <w:bookmarkStart w:id="109" w:name="_bookmark52"/>
      <w:bookmarkEnd w:id="108"/>
      <w:bookmarkEnd w:id="109"/>
      <w:r>
        <w:t>Creating Location External References in</w:t>
      </w:r>
      <w:r>
        <w:rPr>
          <w:spacing w:val="-6"/>
        </w:rPr>
        <w:t xml:space="preserve"> </w:t>
      </w:r>
      <w:proofErr w:type="spellStart"/>
      <w:r>
        <w:t>InSites</w:t>
      </w:r>
      <w:proofErr w:type="spellEnd"/>
    </w:p>
    <w:p w:rsidR="00F31E72" w:rsidRDefault="00F31E72">
      <w:pPr>
        <w:sectPr w:rsidR="00F31E72">
          <w:pgSz w:w="12240" w:h="15840"/>
          <w:pgMar w:top="1360" w:right="1220" w:bottom="1160" w:left="1220" w:header="0" w:footer="898" w:gutter="0"/>
          <w:cols w:space="720"/>
        </w:sectPr>
      </w:pPr>
    </w:p>
    <w:p w:rsidR="00F31E72" w:rsidRDefault="00592628">
      <w:pPr>
        <w:pStyle w:val="BodyText"/>
        <w:spacing w:before="72"/>
        <w:ind w:left="220"/>
      </w:pPr>
      <w:r>
        <w:lastRenderedPageBreak/>
        <w:t xml:space="preserve">The AEMS-MERS-RTLS interface relies on each location within Intelligent </w:t>
      </w:r>
      <w:proofErr w:type="spellStart"/>
      <w:r>
        <w:t>InSites</w:t>
      </w:r>
      <w:proofErr w:type="spellEnd"/>
      <w:r>
        <w:t xml:space="preserve"> having an</w:t>
      </w:r>
    </w:p>
    <w:p w:rsidR="00F31E72" w:rsidRDefault="00592628">
      <w:pPr>
        <w:pStyle w:val="BodyText"/>
        <w:ind w:left="220" w:right="225"/>
      </w:pPr>
      <w:r>
        <w:t>&lt;</w:t>
      </w:r>
      <w:proofErr w:type="spellStart"/>
      <w:r>
        <w:t>esf</w:t>
      </w:r>
      <w:proofErr w:type="spellEnd"/>
      <w:r>
        <w:t xml:space="preserve">-room-number&gt; location external references. Follow the steps below to establish the external references within </w:t>
      </w:r>
      <w:proofErr w:type="spellStart"/>
      <w:r>
        <w:t>InSites</w:t>
      </w:r>
      <w:proofErr w:type="spellEnd"/>
      <w:r>
        <w:t>:</w:t>
      </w:r>
    </w:p>
    <w:p w:rsidR="00F31E72" w:rsidRDefault="00592628">
      <w:pPr>
        <w:pStyle w:val="BodyText"/>
        <w:spacing w:before="120"/>
        <w:ind w:left="508"/>
      </w:pPr>
      <w:r>
        <w:t>1. Invoke the following endpoint on the ESB:</w:t>
      </w:r>
    </w:p>
    <w:p w:rsidR="00F31E72" w:rsidRDefault="00592628">
      <w:pPr>
        <w:spacing w:before="121"/>
        <w:ind w:left="939" w:right="225"/>
        <w:rPr>
          <w:sz w:val="20"/>
        </w:rPr>
      </w:pPr>
      <w:r>
        <w:rPr>
          <w:sz w:val="20"/>
        </w:rPr>
        <w:t>https:/</w:t>
      </w:r>
      <w:proofErr w:type="gramStart"/>
      <w:r>
        <w:rPr>
          <w:sz w:val="20"/>
        </w:rPr>
        <w:t>/{</w:t>
      </w:r>
      <w:proofErr w:type="gramEnd"/>
      <w:r>
        <w:rPr>
          <w:sz w:val="20"/>
        </w:rPr>
        <w:t>server hostname}/esb/assettrax/services/location/extref/migration?station=&lt;station&gt;&amp;vista=&lt;VistA Instance&gt;</w:t>
      </w:r>
    </w:p>
    <w:p w:rsidR="00F31E72" w:rsidRDefault="00F31E72">
      <w:pPr>
        <w:pStyle w:val="BodyText"/>
        <w:rPr>
          <w:sz w:val="22"/>
        </w:rPr>
      </w:pPr>
    </w:p>
    <w:p w:rsidR="00F31E72" w:rsidRDefault="00F31E72">
      <w:pPr>
        <w:pStyle w:val="BodyText"/>
        <w:spacing w:before="5"/>
        <w:rPr>
          <w:sz w:val="31"/>
        </w:rPr>
      </w:pPr>
    </w:p>
    <w:p w:rsidR="00F31E72" w:rsidRDefault="00592628">
      <w:pPr>
        <w:pStyle w:val="Heading2"/>
        <w:numPr>
          <w:ilvl w:val="1"/>
          <w:numId w:val="11"/>
        </w:numPr>
        <w:tabs>
          <w:tab w:val="left" w:pos="1120"/>
          <w:tab w:val="left" w:pos="1121"/>
        </w:tabs>
      </w:pPr>
      <w:bookmarkStart w:id="110" w:name="4.2._Database_Tuning"/>
      <w:bookmarkStart w:id="111" w:name="_bookmark53"/>
      <w:bookmarkEnd w:id="110"/>
      <w:bookmarkEnd w:id="111"/>
      <w:r>
        <w:t>Database</w:t>
      </w:r>
      <w:r>
        <w:rPr>
          <w:spacing w:val="1"/>
        </w:rPr>
        <w:t xml:space="preserve"> </w:t>
      </w:r>
      <w:r>
        <w:rPr>
          <w:spacing w:val="-4"/>
        </w:rPr>
        <w:t>Tuning</w:t>
      </w:r>
    </w:p>
    <w:p w:rsidR="00F31E72" w:rsidRDefault="00592628">
      <w:pPr>
        <w:pStyle w:val="BodyText"/>
        <w:spacing w:before="116"/>
        <w:ind w:left="220"/>
      </w:pPr>
      <w:r>
        <w:t>N/A</w:t>
      </w:r>
    </w:p>
    <w:p w:rsidR="00F31E72" w:rsidRDefault="00F31E72">
      <w:pPr>
        <w:sectPr w:rsidR="00F31E72">
          <w:pgSz w:w="12240" w:h="15840"/>
          <w:pgMar w:top="1360" w:right="1220" w:bottom="1160" w:left="1220" w:header="0" w:footer="898" w:gutter="0"/>
          <w:cols w:space="720"/>
        </w:sectPr>
      </w:pPr>
    </w:p>
    <w:p w:rsidR="00F31E72" w:rsidRDefault="00592628">
      <w:pPr>
        <w:pStyle w:val="Heading1"/>
        <w:numPr>
          <w:ilvl w:val="0"/>
          <w:numId w:val="6"/>
        </w:numPr>
        <w:tabs>
          <w:tab w:val="left" w:pos="580"/>
        </w:tabs>
      </w:pPr>
      <w:bookmarkStart w:id="112" w:name="5._Back-Out_Procedure"/>
      <w:bookmarkStart w:id="113" w:name="_bookmark54"/>
      <w:bookmarkEnd w:id="112"/>
      <w:bookmarkEnd w:id="113"/>
      <w:r>
        <w:lastRenderedPageBreak/>
        <w:t>Back-Out Procedure</w:t>
      </w:r>
    </w:p>
    <w:p w:rsidR="00F31E72" w:rsidRDefault="00592628">
      <w:pPr>
        <w:pStyle w:val="Heading2"/>
        <w:numPr>
          <w:ilvl w:val="1"/>
          <w:numId w:val="6"/>
        </w:numPr>
        <w:tabs>
          <w:tab w:val="left" w:pos="1120"/>
          <w:tab w:val="left" w:pos="1121"/>
        </w:tabs>
        <w:spacing w:before="241"/>
      </w:pPr>
      <w:bookmarkStart w:id="114" w:name="5.1._Back-Out_Strategy"/>
      <w:bookmarkStart w:id="115" w:name="_bookmark55"/>
      <w:bookmarkEnd w:id="114"/>
      <w:bookmarkEnd w:id="115"/>
      <w:r>
        <w:t>Back-Out</w:t>
      </w:r>
      <w:r>
        <w:rPr>
          <w:spacing w:val="-2"/>
        </w:rPr>
        <w:t xml:space="preserve"> </w:t>
      </w:r>
      <w:r>
        <w:t>Strategy</w:t>
      </w:r>
    </w:p>
    <w:p w:rsidR="00F31E72" w:rsidRDefault="00592628">
      <w:pPr>
        <w:pStyle w:val="BodyText"/>
        <w:spacing w:before="118"/>
        <w:ind w:left="220"/>
      </w:pPr>
      <w:r>
        <w:t xml:space="preserve">The </w:t>
      </w:r>
      <w:proofErr w:type="gramStart"/>
      <w:r>
        <w:t>high level</w:t>
      </w:r>
      <w:proofErr w:type="gramEnd"/>
      <w:r>
        <w:t xml:space="preserve"> steps defining the back out strategy for the RTLS AT interface application are as follows:</w:t>
      </w:r>
    </w:p>
    <w:p w:rsidR="00F31E72" w:rsidRDefault="00592628">
      <w:pPr>
        <w:pStyle w:val="ListParagraph"/>
        <w:numPr>
          <w:ilvl w:val="2"/>
          <w:numId w:val="6"/>
        </w:numPr>
        <w:tabs>
          <w:tab w:val="left" w:pos="940"/>
        </w:tabs>
        <w:spacing w:before="122"/>
        <w:ind w:right="978"/>
      </w:pPr>
      <w:r>
        <w:t>Monitor installation – use logging and other diagnostic methods to monitor and check the installation as the components are individually</w:t>
      </w:r>
      <w:r>
        <w:rPr>
          <w:spacing w:val="-10"/>
        </w:rPr>
        <w:t xml:space="preserve"> </w:t>
      </w:r>
      <w:r>
        <w:t>installed.</w:t>
      </w:r>
    </w:p>
    <w:p w:rsidR="00F31E72" w:rsidRDefault="00F31E72">
      <w:pPr>
        <w:pStyle w:val="BodyText"/>
        <w:spacing w:before="10"/>
        <w:rPr>
          <w:sz w:val="20"/>
        </w:rPr>
      </w:pPr>
    </w:p>
    <w:p w:rsidR="00F31E72" w:rsidRDefault="00592628">
      <w:pPr>
        <w:pStyle w:val="ListParagraph"/>
        <w:numPr>
          <w:ilvl w:val="2"/>
          <w:numId w:val="6"/>
        </w:numPr>
        <w:tabs>
          <w:tab w:val="left" w:pos="940"/>
        </w:tabs>
        <w:spacing w:before="0"/>
      </w:pPr>
      <w:r>
        <w:t>Document errors – Document and resolve errors that occur during the installation</w:t>
      </w:r>
      <w:r>
        <w:rPr>
          <w:spacing w:val="-15"/>
        </w:rPr>
        <w:t xml:space="preserve"> </w:t>
      </w:r>
      <w:r>
        <w:t>process.</w:t>
      </w:r>
    </w:p>
    <w:p w:rsidR="00F31E72" w:rsidRDefault="00F31E72">
      <w:pPr>
        <w:pStyle w:val="BodyText"/>
        <w:spacing w:before="9"/>
        <w:rPr>
          <w:sz w:val="20"/>
        </w:rPr>
      </w:pPr>
    </w:p>
    <w:p w:rsidR="00F31E72" w:rsidRDefault="00592628">
      <w:pPr>
        <w:pStyle w:val="ListParagraph"/>
        <w:numPr>
          <w:ilvl w:val="2"/>
          <w:numId w:val="6"/>
        </w:numPr>
        <w:tabs>
          <w:tab w:val="left" w:pos="940"/>
        </w:tabs>
        <w:spacing w:before="0"/>
        <w:ind w:right="736"/>
      </w:pPr>
      <w:r>
        <w:t>If any of the installed RTLS AT application components has a severe error and needs to be backed out, the RTLS System Operations Manager contacts the RTLS Technical Director to communicate that Back- out/Uninstall Procedures are being</w:t>
      </w:r>
      <w:r>
        <w:rPr>
          <w:spacing w:val="-9"/>
        </w:rPr>
        <w:t xml:space="preserve"> </w:t>
      </w:r>
      <w:r>
        <w:t>followed.</w:t>
      </w:r>
    </w:p>
    <w:p w:rsidR="00F31E72" w:rsidRDefault="00F31E72">
      <w:pPr>
        <w:pStyle w:val="BodyText"/>
        <w:spacing w:before="10"/>
        <w:rPr>
          <w:sz w:val="20"/>
        </w:rPr>
      </w:pPr>
    </w:p>
    <w:p w:rsidR="00F31E72" w:rsidRDefault="00592628">
      <w:pPr>
        <w:pStyle w:val="ListParagraph"/>
        <w:numPr>
          <w:ilvl w:val="2"/>
          <w:numId w:val="6"/>
        </w:numPr>
        <w:tabs>
          <w:tab w:val="left" w:pos="940"/>
        </w:tabs>
        <w:spacing w:before="0"/>
        <w:ind w:hanging="361"/>
      </w:pPr>
      <w:r>
        <w:t>Follow the procedures for individual components as documented in Section</w:t>
      </w:r>
      <w:r>
        <w:rPr>
          <w:spacing w:val="-12"/>
        </w:rPr>
        <w:t xml:space="preserve"> </w:t>
      </w:r>
      <w:hyperlink w:anchor="_bookmark62" w:history="1">
        <w:r>
          <w:t>5.6.</w:t>
        </w:r>
      </w:hyperlink>
    </w:p>
    <w:p w:rsidR="00F31E72" w:rsidRDefault="00F31E72">
      <w:pPr>
        <w:pStyle w:val="BodyText"/>
        <w:spacing w:before="11"/>
        <w:rPr>
          <w:sz w:val="20"/>
        </w:rPr>
      </w:pPr>
    </w:p>
    <w:p w:rsidR="00F31E72" w:rsidRDefault="00592628">
      <w:pPr>
        <w:pStyle w:val="ListParagraph"/>
        <w:numPr>
          <w:ilvl w:val="2"/>
          <w:numId w:val="6"/>
        </w:numPr>
        <w:tabs>
          <w:tab w:val="left" w:pos="940"/>
        </w:tabs>
        <w:spacing w:before="0"/>
        <w:ind w:right="547"/>
      </w:pPr>
      <w:r>
        <w:t xml:space="preserve">The RTLS Technical Director will notify VA </w:t>
      </w:r>
      <w:r>
        <w:rPr>
          <w:spacing w:val="-2"/>
        </w:rPr>
        <w:t xml:space="preserve">OIT </w:t>
      </w:r>
      <w:r>
        <w:t>staff that the documented Back Out process was</w:t>
      </w:r>
      <w:r>
        <w:rPr>
          <w:spacing w:val="-1"/>
        </w:rPr>
        <w:t xml:space="preserve"> </w:t>
      </w:r>
      <w:r>
        <w:t>followed.</w:t>
      </w:r>
    </w:p>
    <w:p w:rsidR="00F31E72" w:rsidRDefault="00F31E72">
      <w:pPr>
        <w:pStyle w:val="BodyText"/>
        <w:spacing w:before="8"/>
        <w:rPr>
          <w:sz w:val="20"/>
        </w:rPr>
      </w:pPr>
    </w:p>
    <w:p w:rsidR="00F31E72" w:rsidRDefault="00592628">
      <w:pPr>
        <w:pStyle w:val="ListParagraph"/>
        <w:numPr>
          <w:ilvl w:val="2"/>
          <w:numId w:val="6"/>
        </w:numPr>
        <w:tabs>
          <w:tab w:val="left" w:pos="940"/>
        </w:tabs>
        <w:spacing w:before="0"/>
        <w:ind w:hanging="361"/>
      </w:pPr>
      <w:r>
        <w:t>Document the entire scenario in an Issue</w:t>
      </w:r>
      <w:r>
        <w:rPr>
          <w:spacing w:val="-5"/>
        </w:rPr>
        <w:t xml:space="preserve"> </w:t>
      </w:r>
      <w:r>
        <w:t>log.</w:t>
      </w:r>
    </w:p>
    <w:p w:rsidR="00F31E72" w:rsidRDefault="00F31E72">
      <w:pPr>
        <w:pStyle w:val="BodyText"/>
      </w:pPr>
    </w:p>
    <w:p w:rsidR="00F31E72" w:rsidRDefault="00F31E72">
      <w:pPr>
        <w:pStyle w:val="BodyText"/>
      </w:pPr>
    </w:p>
    <w:p w:rsidR="00F31E72" w:rsidRDefault="00592628">
      <w:pPr>
        <w:pStyle w:val="Heading2"/>
        <w:numPr>
          <w:ilvl w:val="1"/>
          <w:numId w:val="6"/>
        </w:numPr>
        <w:tabs>
          <w:tab w:val="left" w:pos="1120"/>
          <w:tab w:val="left" w:pos="1121"/>
        </w:tabs>
        <w:spacing w:before="207"/>
      </w:pPr>
      <w:bookmarkStart w:id="116" w:name="5.2._Back-Out_Considerations"/>
      <w:bookmarkStart w:id="117" w:name="_bookmark56"/>
      <w:bookmarkEnd w:id="116"/>
      <w:bookmarkEnd w:id="117"/>
      <w:r>
        <w:t>Back-Out</w:t>
      </w:r>
      <w:r>
        <w:rPr>
          <w:spacing w:val="-2"/>
        </w:rPr>
        <w:t xml:space="preserve"> </w:t>
      </w:r>
      <w:r>
        <w:t>Considerations</w:t>
      </w:r>
    </w:p>
    <w:p w:rsidR="00F31E72" w:rsidRDefault="00592628">
      <w:pPr>
        <w:pStyle w:val="Heading3"/>
        <w:numPr>
          <w:ilvl w:val="2"/>
          <w:numId w:val="5"/>
        </w:numPr>
        <w:tabs>
          <w:tab w:val="left" w:pos="1660"/>
          <w:tab w:val="left" w:pos="1661"/>
        </w:tabs>
        <w:spacing w:before="241"/>
      </w:pPr>
      <w:bookmarkStart w:id="118" w:name="5.2.1._Load_Testing"/>
      <w:bookmarkStart w:id="119" w:name="_bookmark57"/>
      <w:bookmarkEnd w:id="118"/>
      <w:bookmarkEnd w:id="119"/>
      <w:r>
        <w:t>Load</w:t>
      </w:r>
      <w:r>
        <w:rPr>
          <w:spacing w:val="-1"/>
        </w:rPr>
        <w:t xml:space="preserve"> </w:t>
      </w:r>
      <w:r>
        <w:t>Testing</w:t>
      </w:r>
    </w:p>
    <w:p w:rsidR="00F31E72" w:rsidRDefault="00592628">
      <w:pPr>
        <w:pStyle w:val="BodyText"/>
        <w:spacing w:before="115"/>
        <w:ind w:left="220"/>
      </w:pPr>
      <w:r>
        <w:t>N/A</w:t>
      </w:r>
    </w:p>
    <w:p w:rsidR="00F31E72" w:rsidRDefault="00F31E72">
      <w:pPr>
        <w:pStyle w:val="BodyText"/>
        <w:spacing w:before="3"/>
        <w:rPr>
          <w:sz w:val="21"/>
        </w:rPr>
      </w:pPr>
    </w:p>
    <w:p w:rsidR="00F31E72" w:rsidRDefault="00592628">
      <w:pPr>
        <w:pStyle w:val="Heading3"/>
        <w:numPr>
          <w:ilvl w:val="2"/>
          <w:numId w:val="5"/>
        </w:numPr>
        <w:tabs>
          <w:tab w:val="left" w:pos="1660"/>
          <w:tab w:val="left" w:pos="1661"/>
        </w:tabs>
      </w:pPr>
      <w:bookmarkStart w:id="120" w:name="5.2.2._User_Acceptance_Testing"/>
      <w:bookmarkStart w:id="121" w:name="_bookmark58"/>
      <w:bookmarkEnd w:id="120"/>
      <w:bookmarkEnd w:id="121"/>
      <w:r>
        <w:t>User Acceptance</w:t>
      </w:r>
      <w:r>
        <w:rPr>
          <w:spacing w:val="5"/>
        </w:rPr>
        <w:t xml:space="preserve"> </w:t>
      </w:r>
      <w:r>
        <w:t>Testing</w:t>
      </w:r>
    </w:p>
    <w:p w:rsidR="00F31E72" w:rsidRDefault="00592628">
      <w:pPr>
        <w:pStyle w:val="BodyText"/>
        <w:spacing w:before="115"/>
        <w:ind w:left="220" w:right="536"/>
      </w:pPr>
      <w:r>
        <w:t xml:space="preserve">User Acceptance Testing was performed and accepted on </w:t>
      </w:r>
      <w:proofErr w:type="gramStart"/>
      <w:r>
        <w:t>all of</w:t>
      </w:r>
      <w:proofErr w:type="gramEnd"/>
      <w:r>
        <w:t xml:space="preserve"> the RTLS ESE Interfaces, including the Asset Tracking interface. To view the consolidated daily reports delivered at the conclusion of testing each day, see the RTLS ESE Formal Test Results.</w:t>
      </w:r>
    </w:p>
    <w:p w:rsidR="00F31E72" w:rsidRDefault="00F31E72">
      <w:pPr>
        <w:pStyle w:val="BodyText"/>
        <w:spacing w:before="2"/>
        <w:rPr>
          <w:sz w:val="21"/>
        </w:rPr>
      </w:pPr>
    </w:p>
    <w:p w:rsidR="00F31E72" w:rsidRDefault="00592628">
      <w:pPr>
        <w:pStyle w:val="Heading2"/>
        <w:numPr>
          <w:ilvl w:val="1"/>
          <w:numId w:val="6"/>
        </w:numPr>
        <w:tabs>
          <w:tab w:val="left" w:pos="1120"/>
          <w:tab w:val="left" w:pos="1121"/>
        </w:tabs>
      </w:pPr>
      <w:bookmarkStart w:id="122" w:name="5.3._Back-Out_Criteria"/>
      <w:bookmarkStart w:id="123" w:name="_bookmark59"/>
      <w:bookmarkEnd w:id="122"/>
      <w:bookmarkEnd w:id="123"/>
      <w:r>
        <w:t>Back-Out</w:t>
      </w:r>
      <w:r>
        <w:rPr>
          <w:spacing w:val="-2"/>
        </w:rPr>
        <w:t xml:space="preserve"> </w:t>
      </w:r>
      <w:r>
        <w:t>Criteria</w:t>
      </w:r>
    </w:p>
    <w:p w:rsidR="00F31E72" w:rsidRDefault="00592628">
      <w:pPr>
        <w:pStyle w:val="BodyText"/>
        <w:spacing w:before="118"/>
        <w:ind w:left="220" w:right="276"/>
      </w:pPr>
      <w:r>
        <w:t>Back-out will be necessary if any of the installed RTLS AT application components has a severe error.</w:t>
      </w:r>
    </w:p>
    <w:p w:rsidR="00F31E72" w:rsidRDefault="00F31E72">
      <w:pPr>
        <w:pStyle w:val="BodyText"/>
        <w:spacing w:before="2"/>
        <w:rPr>
          <w:sz w:val="21"/>
        </w:rPr>
      </w:pPr>
    </w:p>
    <w:p w:rsidR="00F31E72" w:rsidRDefault="00592628">
      <w:pPr>
        <w:pStyle w:val="Heading2"/>
        <w:numPr>
          <w:ilvl w:val="1"/>
          <w:numId w:val="6"/>
        </w:numPr>
        <w:tabs>
          <w:tab w:val="left" w:pos="1120"/>
          <w:tab w:val="left" w:pos="1121"/>
        </w:tabs>
      </w:pPr>
      <w:bookmarkStart w:id="124" w:name="5.4._Back-Out_Risks"/>
      <w:bookmarkStart w:id="125" w:name="_bookmark60"/>
      <w:bookmarkEnd w:id="124"/>
      <w:bookmarkEnd w:id="125"/>
      <w:r>
        <w:t>Back-Out</w:t>
      </w:r>
      <w:r>
        <w:rPr>
          <w:spacing w:val="-2"/>
        </w:rPr>
        <w:t xml:space="preserve"> </w:t>
      </w:r>
      <w:r>
        <w:t>Risks</w:t>
      </w:r>
    </w:p>
    <w:p w:rsidR="00F31E72" w:rsidRDefault="00592628">
      <w:pPr>
        <w:pStyle w:val="BodyText"/>
        <w:spacing w:before="116"/>
        <w:ind w:left="220" w:right="309"/>
      </w:pPr>
      <w:r>
        <w:t>The risk involved with backing out of the RTLS AT interface applications is low because RTLS can function without the interface running.</w:t>
      </w:r>
    </w:p>
    <w:p w:rsidR="00F31E72" w:rsidRDefault="00F31E72">
      <w:pPr>
        <w:pStyle w:val="BodyText"/>
        <w:spacing w:before="2"/>
        <w:rPr>
          <w:sz w:val="21"/>
        </w:rPr>
      </w:pPr>
    </w:p>
    <w:p w:rsidR="00F31E72" w:rsidRDefault="00592628">
      <w:pPr>
        <w:pStyle w:val="Heading2"/>
        <w:numPr>
          <w:ilvl w:val="1"/>
          <w:numId w:val="6"/>
        </w:numPr>
        <w:tabs>
          <w:tab w:val="left" w:pos="1120"/>
          <w:tab w:val="left" w:pos="1121"/>
        </w:tabs>
      </w:pPr>
      <w:bookmarkStart w:id="126" w:name="5.5._Authority_for_Back-Out"/>
      <w:bookmarkStart w:id="127" w:name="_bookmark61"/>
      <w:bookmarkEnd w:id="126"/>
      <w:bookmarkEnd w:id="127"/>
      <w:r>
        <w:t>Authority for</w:t>
      </w:r>
      <w:r>
        <w:rPr>
          <w:spacing w:val="-1"/>
        </w:rPr>
        <w:t xml:space="preserve"> </w:t>
      </w:r>
      <w:r>
        <w:t>Back-Out</w:t>
      </w:r>
    </w:p>
    <w:p w:rsidR="00F31E72" w:rsidRDefault="00F31E72">
      <w:pPr>
        <w:sectPr w:rsidR="00F31E72">
          <w:pgSz w:w="12240" w:h="15840"/>
          <w:pgMar w:top="1480" w:right="1220" w:bottom="1160" w:left="1220" w:header="0" w:footer="898" w:gutter="0"/>
          <w:cols w:space="720"/>
        </w:sectPr>
      </w:pPr>
    </w:p>
    <w:p w:rsidR="00F31E72" w:rsidRDefault="00592628">
      <w:pPr>
        <w:pStyle w:val="BodyText"/>
        <w:spacing w:before="72"/>
        <w:ind w:left="220" w:right="318"/>
      </w:pPr>
      <w:r>
        <w:lastRenderedPageBreak/>
        <w:t>The RTLS AT interface application is a subset of the larger national RTLS deployment. The acceptance of all hardware and software is documented in a formal facility acceptance plan. The facility Point of Contact (POC) responsible for acceptance would also be the person with authority to require back-out and accept potential risks.</w:t>
      </w:r>
    </w:p>
    <w:p w:rsidR="00F31E72" w:rsidRDefault="00F31E72">
      <w:pPr>
        <w:pStyle w:val="BodyText"/>
        <w:spacing w:before="1"/>
        <w:rPr>
          <w:sz w:val="21"/>
        </w:rPr>
      </w:pPr>
    </w:p>
    <w:p w:rsidR="00F31E72" w:rsidRDefault="00592628">
      <w:pPr>
        <w:pStyle w:val="Heading2"/>
        <w:numPr>
          <w:ilvl w:val="1"/>
          <w:numId w:val="6"/>
        </w:numPr>
        <w:tabs>
          <w:tab w:val="left" w:pos="1120"/>
          <w:tab w:val="left" w:pos="1121"/>
        </w:tabs>
      </w:pPr>
      <w:bookmarkStart w:id="128" w:name="5.6._Back-Out_Procedure"/>
      <w:bookmarkStart w:id="129" w:name="_bookmark62"/>
      <w:bookmarkEnd w:id="128"/>
      <w:bookmarkEnd w:id="129"/>
      <w:r>
        <w:t>Back-Out</w:t>
      </w:r>
      <w:r>
        <w:rPr>
          <w:spacing w:val="-2"/>
        </w:rPr>
        <w:t xml:space="preserve"> </w:t>
      </w:r>
      <w:r>
        <w:t>Procedure</w:t>
      </w:r>
    </w:p>
    <w:p w:rsidR="00F31E72" w:rsidRDefault="00592628">
      <w:pPr>
        <w:pStyle w:val="BodyText"/>
        <w:spacing w:before="116"/>
        <w:ind w:left="220"/>
      </w:pPr>
      <w:r>
        <w:t>The following sections provide instructions on how to remove the components from the system.</w:t>
      </w:r>
    </w:p>
    <w:p w:rsidR="00F31E72" w:rsidRDefault="00F31E72">
      <w:pPr>
        <w:pStyle w:val="BodyText"/>
        <w:spacing w:before="3"/>
        <w:rPr>
          <w:sz w:val="21"/>
        </w:rPr>
      </w:pPr>
    </w:p>
    <w:p w:rsidR="00F31E72" w:rsidRDefault="00592628">
      <w:pPr>
        <w:pStyle w:val="Heading3"/>
        <w:numPr>
          <w:ilvl w:val="2"/>
          <w:numId w:val="4"/>
        </w:numPr>
        <w:tabs>
          <w:tab w:val="left" w:pos="1660"/>
          <w:tab w:val="left" w:pos="1661"/>
        </w:tabs>
        <w:spacing w:before="1"/>
        <w:jc w:val="left"/>
      </w:pPr>
      <w:bookmarkStart w:id="130" w:name="5.6.1._VistaService_Web_Services_Back-Ou"/>
      <w:bookmarkStart w:id="131" w:name="_bookmark63"/>
      <w:bookmarkEnd w:id="130"/>
      <w:bookmarkEnd w:id="131"/>
      <w:proofErr w:type="spellStart"/>
      <w:r>
        <w:t>VistaService</w:t>
      </w:r>
      <w:proofErr w:type="spellEnd"/>
      <w:r>
        <w:t xml:space="preserve"> Web Services</w:t>
      </w:r>
      <w:r>
        <w:rPr>
          <w:spacing w:val="-5"/>
        </w:rPr>
        <w:t xml:space="preserve"> </w:t>
      </w:r>
      <w:r>
        <w:t>Back-Out</w:t>
      </w:r>
    </w:p>
    <w:p w:rsidR="00F31E72" w:rsidRDefault="00592628">
      <w:pPr>
        <w:pStyle w:val="BodyText"/>
        <w:spacing w:before="115"/>
        <w:ind w:left="220" w:right="336"/>
      </w:pPr>
      <w:r>
        <w:t xml:space="preserve">The steps necessary to back-out the </w:t>
      </w:r>
      <w:proofErr w:type="spellStart"/>
      <w:r>
        <w:t>VistaService</w:t>
      </w:r>
      <w:proofErr w:type="spellEnd"/>
      <w:r>
        <w:t xml:space="preserve"> Web Services include deleting the deployment using the WebLogic Administration Console and then manually modifying the configuration files to remove content related to the services.</w:t>
      </w:r>
    </w:p>
    <w:p w:rsidR="00F31E72" w:rsidRDefault="00592628">
      <w:pPr>
        <w:pStyle w:val="ListParagraph"/>
        <w:numPr>
          <w:ilvl w:val="0"/>
          <w:numId w:val="3"/>
        </w:numPr>
        <w:tabs>
          <w:tab w:val="left" w:pos="868"/>
        </w:tabs>
        <w:spacing w:before="122"/>
      </w:pPr>
      <w:proofErr w:type="spellStart"/>
      <w:r>
        <w:t>Undeploy</w:t>
      </w:r>
      <w:proofErr w:type="spellEnd"/>
      <w:r>
        <w:t xml:space="preserve"> the </w:t>
      </w:r>
      <w:proofErr w:type="spellStart"/>
      <w:r>
        <w:t>VistaService</w:t>
      </w:r>
      <w:proofErr w:type="spellEnd"/>
      <w:r>
        <w:t xml:space="preserve"> Web</w:t>
      </w:r>
      <w:r>
        <w:rPr>
          <w:spacing w:val="-6"/>
        </w:rPr>
        <w:t xml:space="preserve"> </w:t>
      </w:r>
      <w:r>
        <w:t>Services.</w:t>
      </w:r>
    </w:p>
    <w:p w:rsidR="00F31E72" w:rsidRDefault="00592628">
      <w:pPr>
        <w:pStyle w:val="ListParagraph"/>
        <w:numPr>
          <w:ilvl w:val="0"/>
          <w:numId w:val="3"/>
        </w:numPr>
        <w:tabs>
          <w:tab w:val="left" w:pos="868"/>
        </w:tabs>
        <w:spacing w:before="121"/>
        <w:ind w:hanging="361"/>
      </w:pPr>
      <w:r>
        <w:t xml:space="preserve">Edit the following files to remove the references to </w:t>
      </w:r>
      <w:proofErr w:type="spellStart"/>
      <w:r>
        <w:t>VistaService</w:t>
      </w:r>
      <w:proofErr w:type="spellEnd"/>
      <w:r>
        <w:t xml:space="preserve"> Web</w:t>
      </w:r>
      <w:r>
        <w:rPr>
          <w:spacing w:val="-18"/>
        </w:rPr>
        <w:t xml:space="preserve"> </w:t>
      </w:r>
      <w:r>
        <w:t>Services:</w:t>
      </w:r>
    </w:p>
    <w:p w:rsidR="00F31E72" w:rsidRDefault="00F31E72">
      <w:pPr>
        <w:pStyle w:val="BodyText"/>
        <w:rPr>
          <w:sz w:val="20"/>
        </w:rPr>
      </w:pPr>
    </w:p>
    <w:p w:rsidR="00F31E72" w:rsidRDefault="00F31E72">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F31E72">
        <w:trPr>
          <w:trHeight w:val="373"/>
        </w:trPr>
        <w:tc>
          <w:tcPr>
            <w:tcW w:w="4788" w:type="dxa"/>
            <w:shd w:val="clear" w:color="auto" w:fill="E6E6E6"/>
          </w:tcPr>
          <w:p w:rsidR="00F31E72" w:rsidRDefault="00592628">
            <w:pPr>
              <w:pStyle w:val="TableParagraph"/>
              <w:spacing w:before="55"/>
              <w:rPr>
                <w:b/>
              </w:rPr>
            </w:pPr>
            <w:r>
              <w:rPr>
                <w:b/>
              </w:rPr>
              <w:t>Reference Step</w:t>
            </w:r>
          </w:p>
        </w:tc>
        <w:tc>
          <w:tcPr>
            <w:tcW w:w="4788" w:type="dxa"/>
            <w:shd w:val="clear" w:color="auto" w:fill="E6E6E6"/>
          </w:tcPr>
          <w:p w:rsidR="00F31E72" w:rsidRDefault="00592628">
            <w:pPr>
              <w:pStyle w:val="TableParagraph"/>
              <w:spacing w:before="55"/>
              <w:rPr>
                <w:b/>
              </w:rPr>
            </w:pPr>
            <w:r>
              <w:rPr>
                <w:b/>
              </w:rPr>
              <w:t>File(s)</w:t>
            </w:r>
          </w:p>
        </w:tc>
      </w:tr>
      <w:tr w:rsidR="00F31E72">
        <w:trPr>
          <w:trHeight w:val="371"/>
        </w:trPr>
        <w:tc>
          <w:tcPr>
            <w:tcW w:w="4788" w:type="dxa"/>
          </w:tcPr>
          <w:p w:rsidR="00F31E72" w:rsidRDefault="00592628">
            <w:pPr>
              <w:pStyle w:val="TableParagraph"/>
              <w:spacing w:before="0" w:line="247" w:lineRule="exact"/>
              <w:rPr>
                <w:rFonts w:ascii="Times New Roman"/>
              </w:rPr>
            </w:pPr>
            <w:hyperlink w:anchor="_bookmark32" w:history="1">
              <w:r>
                <w:rPr>
                  <w:rFonts w:ascii="Times New Roman"/>
                </w:rPr>
                <w:t xml:space="preserve">3.1.4 </w:t>
              </w:r>
            </w:hyperlink>
            <w:hyperlink w:anchor="_bookmark32" w:history="1">
              <w:r>
                <w:rPr>
                  <w:rFonts w:ascii="Times New Roman"/>
                </w:rPr>
                <w:t>Configure HEV_CONFIG/log4j.xml File</w:t>
              </w:r>
            </w:hyperlink>
          </w:p>
        </w:tc>
        <w:tc>
          <w:tcPr>
            <w:tcW w:w="4788" w:type="dxa"/>
          </w:tcPr>
          <w:p w:rsidR="00F31E72" w:rsidRDefault="00592628">
            <w:pPr>
              <w:pStyle w:val="TableParagraph"/>
            </w:pPr>
            <w:r>
              <w:t>Log4j.xml</w:t>
            </w:r>
          </w:p>
        </w:tc>
      </w:tr>
      <w:tr w:rsidR="00F31E72">
        <w:trPr>
          <w:trHeight w:val="628"/>
        </w:trPr>
        <w:tc>
          <w:tcPr>
            <w:tcW w:w="4788" w:type="dxa"/>
          </w:tcPr>
          <w:p w:rsidR="00F31E72" w:rsidRDefault="00592628">
            <w:pPr>
              <w:pStyle w:val="TableParagraph"/>
              <w:spacing w:before="0" w:line="249" w:lineRule="exact"/>
              <w:rPr>
                <w:rFonts w:ascii="Times New Roman"/>
              </w:rPr>
            </w:pPr>
            <w:hyperlink w:anchor="_bookmark35" w:history="1">
              <w:r>
                <w:rPr>
                  <w:rFonts w:ascii="Times New Roman"/>
                </w:rPr>
                <w:t xml:space="preserve">3.1.7 </w:t>
              </w:r>
            </w:hyperlink>
            <w:hyperlink w:anchor="_bookmark35" w:history="1">
              <w:r>
                <w:rPr>
                  <w:rFonts w:ascii="Times New Roman"/>
                </w:rPr>
                <w:t>Setup and Configure Security</w:t>
              </w:r>
            </w:hyperlink>
          </w:p>
        </w:tc>
        <w:tc>
          <w:tcPr>
            <w:tcW w:w="4788" w:type="dxa"/>
          </w:tcPr>
          <w:p w:rsidR="00F31E72" w:rsidRDefault="00592628">
            <w:pPr>
              <w:pStyle w:val="TableParagraph"/>
              <w:spacing w:before="60"/>
              <w:ind w:right="1851"/>
            </w:pPr>
            <w:r>
              <w:t>Files referenced in: create_vistasvcs_security.py</w:t>
            </w:r>
          </w:p>
        </w:tc>
      </w:tr>
    </w:tbl>
    <w:p w:rsidR="00F31E72" w:rsidRDefault="00F31E72">
      <w:pPr>
        <w:pStyle w:val="BodyText"/>
        <w:rPr>
          <w:sz w:val="20"/>
        </w:rPr>
      </w:pPr>
    </w:p>
    <w:p w:rsidR="00F31E72" w:rsidRDefault="00F31E72">
      <w:pPr>
        <w:pStyle w:val="BodyText"/>
        <w:spacing w:before="4"/>
        <w:rPr>
          <w:sz w:val="16"/>
        </w:rPr>
      </w:pPr>
    </w:p>
    <w:p w:rsidR="00F31E72" w:rsidRDefault="00592628">
      <w:pPr>
        <w:pStyle w:val="Heading3"/>
        <w:numPr>
          <w:ilvl w:val="2"/>
          <w:numId w:val="4"/>
        </w:numPr>
        <w:tabs>
          <w:tab w:val="left" w:pos="1017"/>
          <w:tab w:val="left" w:pos="1659"/>
        </w:tabs>
        <w:spacing w:before="92"/>
        <w:ind w:left="1016" w:hanging="797"/>
        <w:jc w:val="left"/>
      </w:pPr>
      <w:r>
        <w:pict>
          <v:rect id="_x0000_s1026" style="position:absolute;left:0;text-align:left;margin-left:63pt;margin-top:4.75pt;width:.7pt;height:22.2pt;z-index:15730688;mso-position-horizontal-relative:page" fillcolor="black" stroked="f">
            <w10:wrap anchorx="page"/>
          </v:rect>
        </w:pict>
      </w:r>
      <w:bookmarkStart w:id="132" w:name="5.6.2.___RtlsInterfaceAdmin_Application_"/>
      <w:bookmarkStart w:id="133" w:name="_bookmark64"/>
      <w:bookmarkEnd w:id="132"/>
      <w:bookmarkEnd w:id="133"/>
      <w:r>
        <w:rPr>
          <w:u w:val="thick" w:color="008380"/>
        </w:rPr>
        <w:t xml:space="preserve"> </w:t>
      </w:r>
      <w:r>
        <w:rPr>
          <w:u w:val="thick" w:color="008380"/>
        </w:rPr>
        <w:tab/>
      </w:r>
      <w:proofErr w:type="spellStart"/>
      <w:r>
        <w:t>RtlsInterfaceAdmin</w:t>
      </w:r>
      <w:proofErr w:type="spellEnd"/>
      <w:r>
        <w:t xml:space="preserve"> Application</w:t>
      </w:r>
      <w:r>
        <w:rPr>
          <w:spacing w:val="1"/>
        </w:rPr>
        <w:t xml:space="preserve"> </w:t>
      </w:r>
      <w:r>
        <w:t>Back-Out</w:t>
      </w:r>
    </w:p>
    <w:p w:rsidR="00F31E72" w:rsidRDefault="00592628">
      <w:pPr>
        <w:pStyle w:val="BodyText"/>
        <w:spacing w:before="117"/>
        <w:ind w:left="220" w:right="221"/>
      </w:pPr>
      <w:r>
        <w:t xml:space="preserve">The steps necessary to back-out the </w:t>
      </w:r>
      <w:proofErr w:type="spellStart"/>
      <w:r>
        <w:t>RtlsInterfaceAdmin</w:t>
      </w:r>
      <w:proofErr w:type="spellEnd"/>
      <w:r>
        <w:t xml:space="preserve"> application include deleting the deployment using the WebLogic Administration Console, removing the JDNI bindings related to the application, and dropping the associated databases.</w:t>
      </w:r>
    </w:p>
    <w:p w:rsidR="00F31E72" w:rsidRDefault="00592628">
      <w:pPr>
        <w:pStyle w:val="ListParagraph"/>
        <w:numPr>
          <w:ilvl w:val="3"/>
          <w:numId w:val="4"/>
        </w:numPr>
        <w:tabs>
          <w:tab w:val="left" w:pos="868"/>
        </w:tabs>
        <w:spacing w:before="122"/>
      </w:pPr>
      <w:proofErr w:type="spellStart"/>
      <w:r>
        <w:t>Undeploy</w:t>
      </w:r>
      <w:proofErr w:type="spellEnd"/>
      <w:r>
        <w:t xml:space="preserve"> the </w:t>
      </w:r>
      <w:proofErr w:type="spellStart"/>
      <w:r>
        <w:t>RtlsInterfaceAdmin</w:t>
      </w:r>
      <w:proofErr w:type="spellEnd"/>
      <w:r>
        <w:rPr>
          <w:spacing w:val="-4"/>
        </w:rPr>
        <w:t xml:space="preserve"> </w:t>
      </w:r>
      <w:r>
        <w:t>application.</w:t>
      </w:r>
    </w:p>
    <w:p w:rsidR="00F31E72" w:rsidRDefault="00592628">
      <w:pPr>
        <w:pStyle w:val="ListParagraph"/>
        <w:numPr>
          <w:ilvl w:val="3"/>
          <w:numId w:val="4"/>
        </w:numPr>
        <w:tabs>
          <w:tab w:val="left" w:pos="868"/>
        </w:tabs>
        <w:spacing w:before="119"/>
        <w:ind w:hanging="361"/>
      </w:pPr>
      <w:r>
        <w:t>Remove the JNDI data sources related to the</w:t>
      </w:r>
      <w:r>
        <w:rPr>
          <w:spacing w:val="-10"/>
        </w:rPr>
        <w:t xml:space="preserve"> </w:t>
      </w:r>
      <w:r>
        <w:t>application</w:t>
      </w:r>
    </w:p>
    <w:p w:rsidR="00F31E72" w:rsidRDefault="00592628">
      <w:pPr>
        <w:pStyle w:val="ListParagraph"/>
        <w:numPr>
          <w:ilvl w:val="3"/>
          <w:numId w:val="4"/>
        </w:numPr>
        <w:tabs>
          <w:tab w:val="left" w:pos="868"/>
        </w:tabs>
        <w:spacing w:before="119" w:line="355" w:lineRule="auto"/>
        <w:ind w:left="939" w:right="3576" w:hanging="432"/>
      </w:pPr>
      <w:r>
        <w:t xml:space="preserve">Drop the following SQL databases created during the install: </w:t>
      </w:r>
      <w:proofErr w:type="spellStart"/>
      <w:r>
        <w:t>admin_tool</w:t>
      </w:r>
      <w:proofErr w:type="spellEnd"/>
    </w:p>
    <w:p w:rsidR="00F31E72" w:rsidRDefault="00592628">
      <w:pPr>
        <w:spacing w:line="251" w:lineRule="exact"/>
        <w:ind w:left="939"/>
      </w:pPr>
      <w:proofErr w:type="spellStart"/>
      <w:r>
        <w:t>rtls_scheduler</w:t>
      </w:r>
      <w:proofErr w:type="spellEnd"/>
    </w:p>
    <w:p w:rsidR="00F31E72" w:rsidRDefault="00F31E72">
      <w:pPr>
        <w:pStyle w:val="BodyText"/>
      </w:pPr>
    </w:p>
    <w:p w:rsidR="00F31E72" w:rsidRDefault="00F31E72">
      <w:pPr>
        <w:pStyle w:val="BodyText"/>
      </w:pPr>
    </w:p>
    <w:p w:rsidR="00F31E72" w:rsidRDefault="00F31E72">
      <w:pPr>
        <w:pStyle w:val="BodyText"/>
      </w:pPr>
    </w:p>
    <w:p w:rsidR="00F31E72" w:rsidRDefault="00592628">
      <w:pPr>
        <w:pStyle w:val="Heading3"/>
        <w:numPr>
          <w:ilvl w:val="2"/>
          <w:numId w:val="4"/>
        </w:numPr>
        <w:tabs>
          <w:tab w:val="left" w:pos="1660"/>
          <w:tab w:val="left" w:pos="1661"/>
        </w:tabs>
        <w:spacing w:before="208"/>
        <w:jc w:val="left"/>
      </w:pPr>
      <w:bookmarkStart w:id="134" w:name="5.6.3._RTLS_ESB_Application_Component_Ba"/>
      <w:bookmarkStart w:id="135" w:name="_bookmark65"/>
      <w:bookmarkEnd w:id="134"/>
      <w:bookmarkEnd w:id="135"/>
      <w:r>
        <w:t>RTLS ESB Application Component</w:t>
      </w:r>
      <w:r>
        <w:rPr>
          <w:spacing w:val="-2"/>
        </w:rPr>
        <w:t xml:space="preserve"> </w:t>
      </w:r>
      <w:r>
        <w:t>Back-out/Uninstall</w:t>
      </w:r>
    </w:p>
    <w:p w:rsidR="00F31E72" w:rsidRDefault="00592628">
      <w:pPr>
        <w:pStyle w:val="ListParagraph"/>
        <w:numPr>
          <w:ilvl w:val="0"/>
          <w:numId w:val="2"/>
        </w:numPr>
        <w:tabs>
          <w:tab w:val="left" w:pos="868"/>
        </w:tabs>
        <w:spacing w:before="117"/>
        <w:ind w:right="425"/>
      </w:pPr>
      <w:r>
        <w:t>If the application is up and running, issue the following command from ${HOME_MULE}/apps directory:</w:t>
      </w:r>
    </w:p>
    <w:p w:rsidR="00F31E72" w:rsidRDefault="00592628">
      <w:pPr>
        <w:spacing w:before="121" w:line="352" w:lineRule="auto"/>
        <w:ind w:left="940" w:right="5657"/>
      </w:pPr>
      <w:r>
        <w:t>$rm esb-assettrax-1.0.x.x-anchor.txt The application is removed.</w:t>
      </w:r>
    </w:p>
    <w:p w:rsidR="00F31E72" w:rsidRDefault="00F31E72">
      <w:pPr>
        <w:spacing w:line="352" w:lineRule="auto"/>
        <w:sectPr w:rsidR="00F31E72">
          <w:pgSz w:w="12240" w:h="15840"/>
          <w:pgMar w:top="1360" w:right="1220" w:bottom="1160" w:left="1220" w:header="0" w:footer="898" w:gutter="0"/>
          <w:cols w:space="720"/>
        </w:sectPr>
      </w:pPr>
    </w:p>
    <w:p w:rsidR="00F31E72" w:rsidRDefault="00592628">
      <w:pPr>
        <w:pStyle w:val="ListParagraph"/>
        <w:numPr>
          <w:ilvl w:val="0"/>
          <w:numId w:val="2"/>
        </w:numPr>
        <w:tabs>
          <w:tab w:val="left" w:pos="868"/>
        </w:tabs>
        <w:spacing w:before="74"/>
      </w:pPr>
      <w:r>
        <w:lastRenderedPageBreak/>
        <w:t>If there is no esb-assettrax-1.0.x.x-anchor.txt, issue rm –r esb-assettrax-1.0.x.x-anchor</w:t>
      </w:r>
      <w:r>
        <w:rPr>
          <w:spacing w:val="36"/>
        </w:rPr>
        <w:t xml:space="preserve"> </w:t>
      </w:r>
      <w:r>
        <w:t>directory.</w:t>
      </w:r>
    </w:p>
    <w:p w:rsidR="00F31E72" w:rsidRDefault="00592628">
      <w:pPr>
        <w:pStyle w:val="ListParagraph"/>
        <w:numPr>
          <w:ilvl w:val="0"/>
          <w:numId w:val="2"/>
        </w:numPr>
        <w:tabs>
          <w:tab w:val="left" w:pos="868"/>
        </w:tabs>
        <w:spacing w:before="119"/>
        <w:ind w:hanging="361"/>
      </w:pPr>
      <w:r>
        <w:t>If there is no esb-assettrax-1.0.x.x-anchor directory, issue rm</w:t>
      </w:r>
      <w:r>
        <w:rPr>
          <w:spacing w:val="-14"/>
        </w:rPr>
        <w:t xml:space="preserve"> </w:t>
      </w:r>
      <w:r>
        <w:t>esb-assettrax-1.0.x.x-anchor.zip</w:t>
      </w:r>
    </w:p>
    <w:p w:rsidR="00F31E72" w:rsidRDefault="00F31E72">
      <w:pPr>
        <w:pStyle w:val="BodyText"/>
      </w:pPr>
    </w:p>
    <w:p w:rsidR="00F31E72" w:rsidRDefault="00F31E72">
      <w:pPr>
        <w:pStyle w:val="BodyText"/>
        <w:spacing w:before="7"/>
        <w:rPr>
          <w:sz w:val="31"/>
        </w:rPr>
      </w:pPr>
    </w:p>
    <w:p w:rsidR="00F31E72" w:rsidRDefault="00592628">
      <w:pPr>
        <w:pStyle w:val="Heading3"/>
        <w:numPr>
          <w:ilvl w:val="2"/>
          <w:numId w:val="4"/>
        </w:numPr>
        <w:tabs>
          <w:tab w:val="left" w:pos="1660"/>
          <w:tab w:val="left" w:pos="1661"/>
        </w:tabs>
        <w:jc w:val="left"/>
      </w:pPr>
      <w:bookmarkStart w:id="136" w:name="5.6.4._RTLS_ESB_Application_Component_Ba"/>
      <w:bookmarkStart w:id="137" w:name="_bookmark66"/>
      <w:bookmarkEnd w:id="136"/>
      <w:bookmarkEnd w:id="137"/>
      <w:r>
        <w:t>RTLS ESB Application Component</w:t>
      </w:r>
      <w:r>
        <w:rPr>
          <w:spacing w:val="-2"/>
        </w:rPr>
        <w:t xml:space="preserve"> </w:t>
      </w:r>
      <w:r>
        <w:t>Back-out/Uninstall</w:t>
      </w:r>
    </w:p>
    <w:p w:rsidR="00F31E72" w:rsidRDefault="00592628">
      <w:pPr>
        <w:pStyle w:val="ListParagraph"/>
        <w:numPr>
          <w:ilvl w:val="0"/>
          <w:numId w:val="1"/>
        </w:numPr>
        <w:tabs>
          <w:tab w:val="left" w:pos="868"/>
        </w:tabs>
        <w:spacing w:before="117"/>
        <w:ind w:right="424"/>
      </w:pPr>
      <w:r>
        <w:t>If the application is up and running, issue the following command from ${HOME_MULE}/apps directory:</w:t>
      </w:r>
    </w:p>
    <w:p w:rsidR="00F31E72" w:rsidRDefault="00592628">
      <w:pPr>
        <w:spacing w:before="121" w:line="352" w:lineRule="auto"/>
        <w:ind w:left="940" w:right="5657"/>
      </w:pPr>
      <w:r>
        <w:t>$rm esb-assettrax-1.0.x.x-anchor.txt The application is removed.</w:t>
      </w:r>
    </w:p>
    <w:p w:rsidR="00F31E72" w:rsidRDefault="00592628">
      <w:pPr>
        <w:pStyle w:val="ListParagraph"/>
        <w:numPr>
          <w:ilvl w:val="0"/>
          <w:numId w:val="1"/>
        </w:numPr>
        <w:tabs>
          <w:tab w:val="left" w:pos="869"/>
        </w:tabs>
        <w:spacing w:before="2"/>
        <w:ind w:left="868" w:hanging="361"/>
      </w:pPr>
      <w:r>
        <w:t>If there is no RTLSServices-anchor.txt, issue rm –r esb-assettrax-1.0.x.x</w:t>
      </w:r>
      <w:r>
        <w:rPr>
          <w:spacing w:val="-11"/>
        </w:rPr>
        <w:t xml:space="preserve"> </w:t>
      </w:r>
      <w:r>
        <w:t>directory.</w:t>
      </w:r>
    </w:p>
    <w:p w:rsidR="00F31E72" w:rsidRDefault="00592628">
      <w:pPr>
        <w:pStyle w:val="ListParagraph"/>
        <w:numPr>
          <w:ilvl w:val="0"/>
          <w:numId w:val="1"/>
        </w:numPr>
        <w:tabs>
          <w:tab w:val="left" w:pos="869"/>
        </w:tabs>
        <w:spacing w:before="119"/>
        <w:ind w:left="868" w:hanging="361"/>
      </w:pPr>
      <w:r>
        <w:t xml:space="preserve">If there is no </w:t>
      </w:r>
      <w:proofErr w:type="spellStart"/>
      <w:r>
        <w:t>RTLSServices</w:t>
      </w:r>
      <w:proofErr w:type="spellEnd"/>
      <w:r>
        <w:t xml:space="preserve"> directory, issue rm</w:t>
      </w:r>
      <w:r>
        <w:rPr>
          <w:spacing w:val="-10"/>
        </w:rPr>
        <w:t xml:space="preserve"> </w:t>
      </w:r>
      <w:r>
        <w:t>esb-assettrax-1.0.x.x.zip</w:t>
      </w:r>
    </w:p>
    <w:p w:rsidR="00F31E72" w:rsidRDefault="00F31E72">
      <w:pPr>
        <w:sectPr w:rsidR="00F31E72">
          <w:pgSz w:w="12240" w:h="15840"/>
          <w:pgMar w:top="1360" w:right="1220" w:bottom="1160" w:left="1220" w:header="0" w:footer="898" w:gutter="0"/>
          <w:cols w:space="720"/>
        </w:sectPr>
      </w:pPr>
    </w:p>
    <w:p w:rsidR="00F31E72" w:rsidRDefault="00592628">
      <w:pPr>
        <w:pStyle w:val="Heading1"/>
        <w:numPr>
          <w:ilvl w:val="0"/>
          <w:numId w:val="6"/>
        </w:numPr>
        <w:tabs>
          <w:tab w:val="left" w:pos="580"/>
        </w:tabs>
      </w:pPr>
      <w:bookmarkStart w:id="138" w:name="6._Rollback_Procedure"/>
      <w:bookmarkStart w:id="139" w:name="_bookmark67"/>
      <w:bookmarkEnd w:id="138"/>
      <w:bookmarkEnd w:id="139"/>
      <w:r>
        <w:lastRenderedPageBreak/>
        <w:t>Rollback</w:t>
      </w:r>
      <w:r>
        <w:rPr>
          <w:spacing w:val="-2"/>
        </w:rPr>
        <w:t xml:space="preserve"> </w:t>
      </w:r>
      <w:r>
        <w:t>Procedure</w:t>
      </w:r>
    </w:p>
    <w:p w:rsidR="00F31E72" w:rsidRDefault="00592628">
      <w:pPr>
        <w:pStyle w:val="BodyText"/>
        <w:spacing w:before="117"/>
        <w:ind w:left="220" w:right="487"/>
        <w:jc w:val="both"/>
      </w:pPr>
      <w:r>
        <w:t>The RTLS AT interface application does not have a transactional database. For information on back-up and rollback of the AEMS-MERS inventory data, see the RTLS AT Patch Installation Guide.</w:t>
      </w:r>
    </w:p>
    <w:p w:rsidR="00F31E72" w:rsidRDefault="00F31E72">
      <w:pPr>
        <w:pStyle w:val="BodyText"/>
        <w:spacing w:before="2"/>
        <w:rPr>
          <w:sz w:val="21"/>
        </w:rPr>
      </w:pPr>
    </w:p>
    <w:p w:rsidR="00F31E72" w:rsidRDefault="00592628">
      <w:pPr>
        <w:pStyle w:val="Heading2"/>
        <w:numPr>
          <w:ilvl w:val="1"/>
          <w:numId w:val="6"/>
        </w:numPr>
        <w:tabs>
          <w:tab w:val="left" w:pos="1120"/>
          <w:tab w:val="left" w:pos="1121"/>
        </w:tabs>
      </w:pPr>
      <w:bookmarkStart w:id="140" w:name="6.1._Rollback_Considerations"/>
      <w:bookmarkStart w:id="141" w:name="_bookmark68"/>
      <w:bookmarkEnd w:id="140"/>
      <w:bookmarkEnd w:id="141"/>
      <w:r>
        <w:t>Rollback</w:t>
      </w:r>
      <w:r>
        <w:rPr>
          <w:spacing w:val="-2"/>
        </w:rPr>
        <w:t xml:space="preserve"> </w:t>
      </w:r>
      <w:r>
        <w:t>Considerations</w:t>
      </w:r>
    </w:p>
    <w:p w:rsidR="00F31E72" w:rsidRDefault="00592628">
      <w:pPr>
        <w:spacing w:before="121"/>
        <w:ind w:left="220"/>
      </w:pPr>
      <w:r>
        <w:t>N/A</w:t>
      </w:r>
    </w:p>
    <w:p w:rsidR="00F31E72" w:rsidRDefault="00F31E72">
      <w:pPr>
        <w:pStyle w:val="BodyText"/>
        <w:spacing w:before="10"/>
        <w:rPr>
          <w:sz w:val="20"/>
        </w:rPr>
      </w:pPr>
    </w:p>
    <w:p w:rsidR="00F31E72" w:rsidRDefault="00592628">
      <w:pPr>
        <w:pStyle w:val="Heading2"/>
        <w:numPr>
          <w:ilvl w:val="1"/>
          <w:numId w:val="6"/>
        </w:numPr>
        <w:tabs>
          <w:tab w:val="left" w:pos="1120"/>
          <w:tab w:val="left" w:pos="1121"/>
        </w:tabs>
      </w:pPr>
      <w:bookmarkStart w:id="142" w:name="6.2._Rollback_Criteria"/>
      <w:bookmarkStart w:id="143" w:name="_bookmark69"/>
      <w:bookmarkEnd w:id="142"/>
      <w:bookmarkEnd w:id="143"/>
      <w:r>
        <w:t>Rollback</w:t>
      </w:r>
      <w:r>
        <w:rPr>
          <w:spacing w:val="-2"/>
        </w:rPr>
        <w:t xml:space="preserve"> </w:t>
      </w:r>
      <w:r>
        <w:t>Criteria</w:t>
      </w:r>
    </w:p>
    <w:p w:rsidR="00F31E72" w:rsidRDefault="00592628">
      <w:pPr>
        <w:spacing w:before="120"/>
        <w:ind w:left="220"/>
      </w:pPr>
      <w:r>
        <w:t>N/A</w:t>
      </w:r>
    </w:p>
    <w:p w:rsidR="00F31E72" w:rsidRDefault="00F31E72">
      <w:pPr>
        <w:pStyle w:val="BodyText"/>
      </w:pPr>
    </w:p>
    <w:p w:rsidR="00F31E72" w:rsidRDefault="00F31E72">
      <w:pPr>
        <w:pStyle w:val="BodyText"/>
        <w:spacing w:before="4"/>
        <w:rPr>
          <w:sz w:val="31"/>
        </w:rPr>
      </w:pPr>
    </w:p>
    <w:p w:rsidR="00F31E72" w:rsidRDefault="00592628">
      <w:pPr>
        <w:pStyle w:val="Heading2"/>
        <w:numPr>
          <w:ilvl w:val="1"/>
          <w:numId w:val="6"/>
        </w:numPr>
        <w:tabs>
          <w:tab w:val="left" w:pos="1120"/>
          <w:tab w:val="left" w:pos="1121"/>
        </w:tabs>
      </w:pPr>
      <w:bookmarkStart w:id="144" w:name="6.3._Rollback_Risks"/>
      <w:bookmarkStart w:id="145" w:name="_bookmark70"/>
      <w:bookmarkEnd w:id="144"/>
      <w:bookmarkEnd w:id="145"/>
      <w:r>
        <w:t>Rollback</w:t>
      </w:r>
      <w:r>
        <w:rPr>
          <w:spacing w:val="-2"/>
        </w:rPr>
        <w:t xml:space="preserve"> </w:t>
      </w:r>
      <w:r>
        <w:t>Risks</w:t>
      </w:r>
    </w:p>
    <w:p w:rsidR="00F31E72" w:rsidRDefault="00592628">
      <w:pPr>
        <w:spacing w:before="118"/>
        <w:ind w:left="220"/>
      </w:pPr>
      <w:r>
        <w:t>N/A</w:t>
      </w:r>
    </w:p>
    <w:p w:rsidR="00F31E72" w:rsidRDefault="00F31E72">
      <w:pPr>
        <w:pStyle w:val="BodyText"/>
      </w:pPr>
    </w:p>
    <w:p w:rsidR="00F31E72" w:rsidRDefault="00F31E72">
      <w:pPr>
        <w:pStyle w:val="BodyText"/>
        <w:spacing w:before="6"/>
        <w:rPr>
          <w:sz w:val="31"/>
        </w:rPr>
      </w:pPr>
    </w:p>
    <w:p w:rsidR="00F31E72" w:rsidRDefault="00592628">
      <w:pPr>
        <w:pStyle w:val="Heading2"/>
        <w:numPr>
          <w:ilvl w:val="1"/>
          <w:numId w:val="6"/>
        </w:numPr>
        <w:tabs>
          <w:tab w:val="left" w:pos="1120"/>
          <w:tab w:val="left" w:pos="1121"/>
        </w:tabs>
      </w:pPr>
      <w:bookmarkStart w:id="146" w:name="6.4._Authority_for_Rollback"/>
      <w:bookmarkStart w:id="147" w:name="_bookmark71"/>
      <w:bookmarkEnd w:id="146"/>
      <w:bookmarkEnd w:id="147"/>
      <w:r>
        <w:t>Authority for</w:t>
      </w:r>
      <w:r>
        <w:rPr>
          <w:spacing w:val="-1"/>
        </w:rPr>
        <w:t xml:space="preserve"> </w:t>
      </w:r>
      <w:r>
        <w:t>Rollback</w:t>
      </w:r>
    </w:p>
    <w:p w:rsidR="00F31E72" w:rsidRDefault="00592628">
      <w:pPr>
        <w:spacing w:before="118"/>
        <w:ind w:left="220"/>
      </w:pPr>
      <w:r>
        <w:t>N/A</w:t>
      </w:r>
    </w:p>
    <w:p w:rsidR="00F31E72" w:rsidRDefault="00F31E72">
      <w:pPr>
        <w:pStyle w:val="BodyText"/>
      </w:pPr>
    </w:p>
    <w:p w:rsidR="00F31E72" w:rsidRDefault="00F31E72">
      <w:pPr>
        <w:pStyle w:val="BodyText"/>
        <w:spacing w:before="4"/>
        <w:rPr>
          <w:sz w:val="31"/>
        </w:rPr>
      </w:pPr>
    </w:p>
    <w:p w:rsidR="00F31E72" w:rsidRDefault="00592628">
      <w:pPr>
        <w:pStyle w:val="Heading2"/>
        <w:numPr>
          <w:ilvl w:val="1"/>
          <w:numId w:val="6"/>
        </w:numPr>
        <w:tabs>
          <w:tab w:val="left" w:pos="1120"/>
          <w:tab w:val="left" w:pos="1121"/>
        </w:tabs>
      </w:pPr>
      <w:bookmarkStart w:id="148" w:name="6.5._Rollback_Procedure"/>
      <w:bookmarkStart w:id="149" w:name="_bookmark72"/>
      <w:bookmarkEnd w:id="148"/>
      <w:bookmarkEnd w:id="149"/>
      <w:r>
        <w:t>Rollback</w:t>
      </w:r>
      <w:r>
        <w:rPr>
          <w:spacing w:val="-2"/>
        </w:rPr>
        <w:t xml:space="preserve"> </w:t>
      </w:r>
      <w:r>
        <w:t>Procedure</w:t>
      </w:r>
    </w:p>
    <w:p w:rsidR="00F31E72" w:rsidRDefault="00592628">
      <w:pPr>
        <w:spacing w:before="120"/>
        <w:ind w:left="220"/>
      </w:pPr>
      <w:r>
        <w:t>N/A</w:t>
      </w:r>
    </w:p>
    <w:p w:rsidR="00F31E72" w:rsidRDefault="00F31E72">
      <w:pPr>
        <w:sectPr w:rsidR="00F31E72">
          <w:pgSz w:w="12240" w:h="15840"/>
          <w:pgMar w:top="1480" w:right="1220" w:bottom="1160" w:left="1220" w:header="0" w:footer="898" w:gutter="0"/>
          <w:cols w:space="720"/>
        </w:sectPr>
      </w:pPr>
    </w:p>
    <w:p w:rsidR="00F31E72" w:rsidRDefault="00592628">
      <w:pPr>
        <w:pStyle w:val="Heading1"/>
        <w:numPr>
          <w:ilvl w:val="0"/>
          <w:numId w:val="6"/>
        </w:numPr>
        <w:tabs>
          <w:tab w:val="left" w:pos="580"/>
        </w:tabs>
      </w:pPr>
      <w:bookmarkStart w:id="150" w:name="7._Appendix_A:_Troubleshooting"/>
      <w:bookmarkStart w:id="151" w:name="_bookmark73"/>
      <w:bookmarkEnd w:id="150"/>
      <w:bookmarkEnd w:id="151"/>
      <w:r>
        <w:lastRenderedPageBreak/>
        <w:t xml:space="preserve">Appendix </w:t>
      </w:r>
      <w:r>
        <w:rPr>
          <w:spacing w:val="-4"/>
        </w:rPr>
        <w:t>A:</w:t>
      </w:r>
      <w:r>
        <w:rPr>
          <w:spacing w:val="-13"/>
        </w:rPr>
        <w:t xml:space="preserve"> </w:t>
      </w:r>
      <w:r>
        <w:t>Troubleshooting</w:t>
      </w:r>
    </w:p>
    <w:p w:rsidR="00F31E72" w:rsidRDefault="00592628">
      <w:pPr>
        <w:pStyle w:val="BodyText"/>
        <w:spacing w:before="117"/>
        <w:ind w:left="220"/>
      </w:pPr>
      <w:r>
        <w:t>To diagnose an installation problem, use the following general troubleshooting steps. In addition, check the RTLS CL Patch Installation Guide Frequently Asked Questions (FAQ) section.</w:t>
      </w:r>
    </w:p>
    <w:p w:rsidR="00F31E72" w:rsidRDefault="00F31E72">
      <w:pPr>
        <w:pStyle w:val="BodyText"/>
        <w:spacing w:before="2"/>
        <w:rPr>
          <w:sz w:val="21"/>
        </w:rPr>
      </w:pPr>
    </w:p>
    <w:p w:rsidR="00F31E72" w:rsidRDefault="00592628">
      <w:pPr>
        <w:pStyle w:val="Heading2"/>
        <w:numPr>
          <w:ilvl w:val="1"/>
          <w:numId w:val="6"/>
        </w:numPr>
        <w:tabs>
          <w:tab w:val="left" w:pos="1120"/>
          <w:tab w:val="left" w:pos="1121"/>
        </w:tabs>
      </w:pPr>
      <w:bookmarkStart w:id="152" w:name="7.1._Run_the_Deployment_Health_Check"/>
      <w:bookmarkStart w:id="153" w:name="_bookmark74"/>
      <w:bookmarkEnd w:id="152"/>
      <w:bookmarkEnd w:id="153"/>
      <w:r>
        <w:t>Run the Deployment Health Check</w:t>
      </w:r>
    </w:p>
    <w:p w:rsidR="00F31E72" w:rsidRDefault="00592628">
      <w:pPr>
        <w:pStyle w:val="BodyText"/>
        <w:spacing w:before="119"/>
        <w:ind w:left="220" w:right="382"/>
      </w:pPr>
      <w:r>
        <w:t>To verify that the communication is working between all distributed components, the following health checks are available.</w:t>
      </w:r>
    </w:p>
    <w:p w:rsidR="00F31E72" w:rsidRDefault="00592628">
      <w:pPr>
        <w:pStyle w:val="BodyText"/>
        <w:spacing w:before="120"/>
        <w:ind w:left="220"/>
      </w:pPr>
      <w:r>
        <w:t>ESB Application is up and running:</w:t>
      </w:r>
    </w:p>
    <w:p w:rsidR="00F31E72" w:rsidRDefault="00592628">
      <w:pPr>
        <w:pStyle w:val="BodyText"/>
        <w:spacing w:before="120"/>
        <w:ind w:left="940"/>
      </w:pPr>
      <w:r>
        <w:t>…/</w:t>
      </w:r>
      <w:proofErr w:type="spellStart"/>
      <w:r>
        <w:t>esb</w:t>
      </w:r>
      <w:proofErr w:type="spellEnd"/>
      <w:r>
        <w:t>/</w:t>
      </w:r>
      <w:proofErr w:type="spellStart"/>
      <w:r>
        <w:t>assettrax</w:t>
      </w:r>
      <w:proofErr w:type="spellEnd"/>
      <w:r>
        <w:t>/services/ping/txt</w:t>
      </w:r>
    </w:p>
    <w:p w:rsidR="00F31E72" w:rsidRDefault="00592628">
      <w:pPr>
        <w:pStyle w:val="BodyText"/>
        <w:spacing w:before="120"/>
        <w:ind w:left="220"/>
      </w:pPr>
      <w:r>
        <w:t>ESB Application can communicate with the Vista site:</w:t>
      </w:r>
    </w:p>
    <w:p w:rsidR="00F31E72" w:rsidRDefault="00592628">
      <w:pPr>
        <w:pStyle w:val="BodyText"/>
        <w:spacing w:before="120" w:line="343" w:lineRule="auto"/>
        <w:ind w:left="220" w:right="2818" w:firstLine="720"/>
      </w:pPr>
      <w:r>
        <w:t>…/</w:t>
      </w:r>
      <w:proofErr w:type="spellStart"/>
      <w:r>
        <w:t>esb</w:t>
      </w:r>
      <w:proofErr w:type="spellEnd"/>
      <w:r>
        <w:t>/</w:t>
      </w:r>
      <w:proofErr w:type="spellStart"/>
      <w:r>
        <w:t>assettrax</w:t>
      </w:r>
      <w:proofErr w:type="spellEnd"/>
      <w:r>
        <w:t>/services/ping/</w:t>
      </w:r>
      <w:proofErr w:type="spellStart"/>
      <w:r>
        <w:t>txt?system</w:t>
      </w:r>
      <w:proofErr w:type="spellEnd"/>
      <w:r>
        <w:t>=</w:t>
      </w:r>
      <w:proofErr w:type="spellStart"/>
      <w:r>
        <w:t>vista&amp;siteId</w:t>
      </w:r>
      <w:proofErr w:type="spellEnd"/>
      <w:r>
        <w:t xml:space="preserve">=500 ESB Application can communicate with the </w:t>
      </w:r>
      <w:proofErr w:type="spellStart"/>
      <w:r>
        <w:t>Insites</w:t>
      </w:r>
      <w:proofErr w:type="spellEnd"/>
      <w:r>
        <w:t xml:space="preserve"> site:</w:t>
      </w:r>
    </w:p>
    <w:p w:rsidR="00F31E72" w:rsidRDefault="00592628">
      <w:pPr>
        <w:pStyle w:val="BodyText"/>
        <w:spacing w:before="2"/>
        <w:ind w:left="940"/>
      </w:pPr>
      <w:r>
        <w:t>…/</w:t>
      </w:r>
      <w:proofErr w:type="spellStart"/>
      <w:r>
        <w:t>esb</w:t>
      </w:r>
      <w:proofErr w:type="spellEnd"/>
      <w:r>
        <w:t>/</w:t>
      </w:r>
      <w:proofErr w:type="spellStart"/>
      <w:r>
        <w:t>assettrax</w:t>
      </w:r>
      <w:proofErr w:type="spellEnd"/>
      <w:r>
        <w:t>/services/ping/</w:t>
      </w:r>
      <w:proofErr w:type="spellStart"/>
      <w:r>
        <w:t>txt?system</w:t>
      </w:r>
      <w:proofErr w:type="spellEnd"/>
      <w:r>
        <w:t>=</w:t>
      </w:r>
      <w:proofErr w:type="spellStart"/>
      <w:r>
        <w:t>insites&amp;siteId</w:t>
      </w:r>
      <w:proofErr w:type="spellEnd"/>
      <w:r>
        <w:t>=500</w:t>
      </w:r>
    </w:p>
    <w:p w:rsidR="00F31E72" w:rsidRDefault="00F31E72">
      <w:pPr>
        <w:pStyle w:val="BodyText"/>
        <w:rPr>
          <w:sz w:val="26"/>
        </w:rPr>
      </w:pPr>
    </w:p>
    <w:p w:rsidR="00F31E72" w:rsidRDefault="00592628">
      <w:pPr>
        <w:pStyle w:val="BodyText"/>
        <w:spacing w:before="218"/>
        <w:ind w:left="220"/>
      </w:pPr>
      <w:r>
        <w:t>If there is a problem, the response will provide some information about what to check.</w:t>
      </w:r>
    </w:p>
    <w:p w:rsidR="00F31E72" w:rsidRDefault="00F31E72">
      <w:pPr>
        <w:pStyle w:val="BodyText"/>
        <w:spacing w:before="1"/>
        <w:rPr>
          <w:sz w:val="21"/>
        </w:rPr>
      </w:pPr>
    </w:p>
    <w:p w:rsidR="00F31E72" w:rsidRDefault="00592628">
      <w:pPr>
        <w:pStyle w:val="Heading2"/>
        <w:numPr>
          <w:ilvl w:val="1"/>
          <w:numId w:val="6"/>
        </w:numPr>
        <w:tabs>
          <w:tab w:val="left" w:pos="1120"/>
          <w:tab w:val="left" w:pos="1121"/>
        </w:tabs>
      </w:pPr>
      <w:bookmarkStart w:id="154" w:name="7.2._Check_the_Log_Files"/>
      <w:bookmarkStart w:id="155" w:name="_bookmark75"/>
      <w:bookmarkEnd w:id="154"/>
      <w:bookmarkEnd w:id="155"/>
      <w:r>
        <w:t>Check the Log</w:t>
      </w:r>
      <w:r>
        <w:rPr>
          <w:spacing w:val="4"/>
        </w:rPr>
        <w:t xml:space="preserve"> </w:t>
      </w:r>
      <w:r>
        <w:t>Files</w:t>
      </w:r>
    </w:p>
    <w:p w:rsidR="00F31E72" w:rsidRDefault="00592628">
      <w:pPr>
        <w:pStyle w:val="BodyText"/>
        <w:spacing w:before="116"/>
        <w:ind w:left="219" w:right="222"/>
      </w:pPr>
      <w:r>
        <w:t xml:space="preserve">WebLogic, Mule ESB, and the RTLS Interface Application use a Java logging framework called log4j. The log files are defined in the log4j.properties file </w:t>
      </w:r>
      <w:proofErr w:type="gramStart"/>
      <w:r>
        <w:t>and also</w:t>
      </w:r>
      <w:proofErr w:type="gramEnd"/>
      <w:r>
        <w:t xml:space="preserve"> included below for convenience. The log4j.properties file can be used to configure different logging levels </w:t>
      </w:r>
      <w:proofErr w:type="gramStart"/>
      <w:r>
        <w:t>and also</w:t>
      </w:r>
      <w:proofErr w:type="gramEnd"/>
      <w:r>
        <w:t xml:space="preserve"> to enable and disable logging as needed. The log files may capture information about exceptions that arise during installation.</w:t>
      </w:r>
    </w:p>
    <w:p w:rsidR="00F31E72" w:rsidRDefault="00F31E72">
      <w:pPr>
        <w:pStyle w:val="BodyText"/>
        <w:rPr>
          <w:sz w:val="20"/>
        </w:rPr>
      </w:pPr>
    </w:p>
    <w:p w:rsidR="00F31E72" w:rsidRDefault="00F31E72">
      <w:pPr>
        <w:pStyle w:val="BodyText"/>
        <w:spacing w:before="7"/>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F31E72">
        <w:trPr>
          <w:trHeight w:val="373"/>
        </w:trPr>
        <w:tc>
          <w:tcPr>
            <w:tcW w:w="4788" w:type="dxa"/>
            <w:shd w:val="clear" w:color="auto" w:fill="E6E6E6"/>
          </w:tcPr>
          <w:p w:rsidR="00F31E72" w:rsidRDefault="00592628">
            <w:pPr>
              <w:pStyle w:val="TableParagraph"/>
              <w:spacing w:before="55"/>
              <w:rPr>
                <w:b/>
              </w:rPr>
            </w:pPr>
            <w:r>
              <w:rPr>
                <w:b/>
              </w:rPr>
              <w:t>Log File</w:t>
            </w:r>
          </w:p>
        </w:tc>
        <w:tc>
          <w:tcPr>
            <w:tcW w:w="4788" w:type="dxa"/>
            <w:shd w:val="clear" w:color="auto" w:fill="E6E6E6"/>
          </w:tcPr>
          <w:p w:rsidR="00F31E72" w:rsidRDefault="00592628">
            <w:pPr>
              <w:pStyle w:val="TableParagraph"/>
              <w:spacing w:before="55"/>
              <w:rPr>
                <w:b/>
              </w:rPr>
            </w:pPr>
            <w:r>
              <w:rPr>
                <w:b/>
              </w:rPr>
              <w:t>Description</w:t>
            </w:r>
          </w:p>
        </w:tc>
      </w:tr>
      <w:tr w:rsidR="00F31E72">
        <w:trPr>
          <w:trHeight w:val="371"/>
        </w:trPr>
        <w:tc>
          <w:tcPr>
            <w:tcW w:w="4788" w:type="dxa"/>
          </w:tcPr>
          <w:p w:rsidR="00F31E72" w:rsidRDefault="00592628">
            <w:pPr>
              <w:pStyle w:val="TableParagraph"/>
            </w:pPr>
            <w:r>
              <w:t>/data/</w:t>
            </w:r>
            <w:proofErr w:type="spellStart"/>
            <w:r>
              <w:t>rtls</w:t>
            </w:r>
            <w:proofErr w:type="spellEnd"/>
            <w:r>
              <w:t>/</w:t>
            </w:r>
            <w:proofErr w:type="spellStart"/>
            <w:r>
              <w:t>vistasvcs</w:t>
            </w:r>
            <w:proofErr w:type="spellEnd"/>
            <w:r>
              <w:t>/{env}/log</w:t>
            </w:r>
          </w:p>
        </w:tc>
        <w:tc>
          <w:tcPr>
            <w:tcW w:w="4788" w:type="dxa"/>
          </w:tcPr>
          <w:p w:rsidR="00F31E72" w:rsidRDefault="00592628">
            <w:pPr>
              <w:pStyle w:val="TableParagraph"/>
            </w:pPr>
            <w:r>
              <w:t>WebLogic log file.</w:t>
            </w:r>
          </w:p>
        </w:tc>
      </w:tr>
      <w:tr w:rsidR="00F31E72">
        <w:trPr>
          <w:trHeight w:val="373"/>
        </w:trPr>
        <w:tc>
          <w:tcPr>
            <w:tcW w:w="4788" w:type="dxa"/>
          </w:tcPr>
          <w:p w:rsidR="00F31E72" w:rsidRDefault="00592628">
            <w:pPr>
              <w:pStyle w:val="TableParagraph"/>
            </w:pPr>
            <w:r>
              <w:t>/data/mule/{env}/logs</w:t>
            </w:r>
          </w:p>
        </w:tc>
        <w:tc>
          <w:tcPr>
            <w:tcW w:w="4788" w:type="dxa"/>
          </w:tcPr>
          <w:p w:rsidR="00F31E72" w:rsidRDefault="00592628">
            <w:pPr>
              <w:pStyle w:val="TableParagraph"/>
            </w:pPr>
            <w:r>
              <w:t>Mule ESB log file.</w:t>
            </w:r>
          </w:p>
        </w:tc>
      </w:tr>
      <w:tr w:rsidR="00F31E72">
        <w:trPr>
          <w:trHeight w:val="686"/>
        </w:trPr>
        <w:tc>
          <w:tcPr>
            <w:tcW w:w="4788" w:type="dxa"/>
          </w:tcPr>
          <w:p w:rsidR="00F31E72" w:rsidRDefault="00592628">
            <w:pPr>
              <w:pStyle w:val="TableParagraph"/>
            </w:pPr>
            <w:r>
              <w:t>/data/mule/{env}/logs/{flowname}.log</w:t>
            </w:r>
          </w:p>
        </w:tc>
        <w:tc>
          <w:tcPr>
            <w:tcW w:w="4788" w:type="dxa"/>
          </w:tcPr>
          <w:p w:rsidR="00F31E72" w:rsidRDefault="00592628">
            <w:pPr>
              <w:pStyle w:val="TableParagraph"/>
              <w:ind w:right="272"/>
            </w:pPr>
            <w:r>
              <w:t>Log files containing information related to the Mule ESB flows.</w:t>
            </w:r>
          </w:p>
        </w:tc>
      </w:tr>
    </w:tbl>
    <w:p w:rsidR="00F31E72" w:rsidRDefault="00F31E72">
      <w:pPr>
        <w:pStyle w:val="BodyText"/>
        <w:rPr>
          <w:sz w:val="20"/>
        </w:rPr>
      </w:pPr>
    </w:p>
    <w:p w:rsidR="00F31E72" w:rsidRDefault="00F31E72">
      <w:pPr>
        <w:pStyle w:val="BodyText"/>
        <w:spacing w:before="4"/>
        <w:rPr>
          <w:sz w:val="16"/>
        </w:rPr>
      </w:pPr>
    </w:p>
    <w:p w:rsidR="00F31E72" w:rsidRDefault="00592628">
      <w:pPr>
        <w:spacing w:before="92" w:line="252" w:lineRule="exact"/>
        <w:ind w:left="220"/>
      </w:pPr>
      <w:r>
        <w:rPr>
          <w:b/>
        </w:rPr>
        <w:t>Note</w:t>
      </w:r>
      <w:r>
        <w:t>: In the log file names above, {env} represents an environmental variable set during installation.</w:t>
      </w:r>
    </w:p>
    <w:p w:rsidR="00F31E72" w:rsidRDefault="00592628">
      <w:pPr>
        <w:spacing w:line="252" w:lineRule="exact"/>
        <w:ind w:left="220"/>
      </w:pPr>
      <w:r>
        <w:t>{</w:t>
      </w:r>
      <w:proofErr w:type="spellStart"/>
      <w:r>
        <w:t>flowname</w:t>
      </w:r>
      <w:proofErr w:type="spellEnd"/>
      <w:r>
        <w:t>} represents the process flow name associated with the interface component.</w:t>
      </w:r>
    </w:p>
    <w:p w:rsidR="00F31E72" w:rsidRDefault="00F31E72">
      <w:pPr>
        <w:spacing w:line="252" w:lineRule="exact"/>
        <w:sectPr w:rsidR="00F31E72">
          <w:pgSz w:w="12240" w:h="15840"/>
          <w:pgMar w:top="1480" w:right="1220" w:bottom="1160" w:left="1220" w:header="0" w:footer="898" w:gutter="0"/>
          <w:cols w:space="720"/>
        </w:sectPr>
      </w:pPr>
    </w:p>
    <w:p w:rsidR="00F31E72" w:rsidRDefault="00592628">
      <w:pPr>
        <w:pStyle w:val="Heading3"/>
        <w:spacing w:before="76"/>
        <w:ind w:left="1248" w:right="1243" w:firstLine="0"/>
        <w:jc w:val="center"/>
      </w:pPr>
      <w:r>
        <w:lastRenderedPageBreak/>
        <w:t>Template Revision History</w:t>
      </w:r>
    </w:p>
    <w:p w:rsidR="00F31E72" w:rsidRDefault="00F31E72">
      <w:pPr>
        <w:pStyle w:val="BodyText"/>
        <w:spacing w:before="8"/>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2"/>
        <w:gridCol w:w="4353"/>
        <w:gridCol w:w="2399"/>
      </w:tblGrid>
      <w:tr w:rsidR="00F31E72">
        <w:trPr>
          <w:trHeight w:val="374"/>
        </w:trPr>
        <w:tc>
          <w:tcPr>
            <w:tcW w:w="1800" w:type="dxa"/>
            <w:shd w:val="clear" w:color="auto" w:fill="F2F2F2"/>
          </w:tcPr>
          <w:p w:rsidR="00F31E72" w:rsidRDefault="00592628">
            <w:pPr>
              <w:pStyle w:val="TableParagraph"/>
              <w:spacing w:before="55"/>
              <w:rPr>
                <w:b/>
              </w:rPr>
            </w:pPr>
            <w:r>
              <w:rPr>
                <w:b/>
              </w:rPr>
              <w:t>Date</w:t>
            </w:r>
          </w:p>
        </w:tc>
        <w:tc>
          <w:tcPr>
            <w:tcW w:w="1022" w:type="dxa"/>
            <w:shd w:val="clear" w:color="auto" w:fill="F2F2F2"/>
          </w:tcPr>
          <w:p w:rsidR="00F31E72" w:rsidRDefault="00592628">
            <w:pPr>
              <w:pStyle w:val="TableParagraph"/>
              <w:spacing w:before="55"/>
              <w:rPr>
                <w:b/>
              </w:rPr>
            </w:pPr>
            <w:r>
              <w:rPr>
                <w:b/>
              </w:rPr>
              <w:t>Version</w:t>
            </w:r>
          </w:p>
        </w:tc>
        <w:tc>
          <w:tcPr>
            <w:tcW w:w="4353" w:type="dxa"/>
            <w:shd w:val="clear" w:color="auto" w:fill="F2F2F2"/>
          </w:tcPr>
          <w:p w:rsidR="00F31E72" w:rsidRDefault="00592628">
            <w:pPr>
              <w:pStyle w:val="TableParagraph"/>
              <w:spacing w:before="55"/>
              <w:ind w:left="108"/>
              <w:rPr>
                <w:b/>
              </w:rPr>
            </w:pPr>
            <w:r>
              <w:rPr>
                <w:b/>
              </w:rPr>
              <w:t>Description</w:t>
            </w:r>
          </w:p>
        </w:tc>
        <w:tc>
          <w:tcPr>
            <w:tcW w:w="2399" w:type="dxa"/>
            <w:shd w:val="clear" w:color="auto" w:fill="F2F2F2"/>
          </w:tcPr>
          <w:p w:rsidR="00F31E72" w:rsidRDefault="00592628">
            <w:pPr>
              <w:pStyle w:val="TableParagraph"/>
              <w:spacing w:before="55"/>
              <w:ind w:left="108"/>
              <w:rPr>
                <w:b/>
              </w:rPr>
            </w:pPr>
            <w:r>
              <w:rPr>
                <w:b/>
              </w:rPr>
              <w:t>Author</w:t>
            </w:r>
          </w:p>
        </w:tc>
      </w:tr>
      <w:tr w:rsidR="00F31E72">
        <w:trPr>
          <w:trHeight w:val="1384"/>
        </w:trPr>
        <w:tc>
          <w:tcPr>
            <w:tcW w:w="1800" w:type="dxa"/>
          </w:tcPr>
          <w:p w:rsidR="00F31E72" w:rsidRDefault="00592628">
            <w:pPr>
              <w:pStyle w:val="TableParagraph"/>
            </w:pPr>
            <w:r>
              <w:t>February 2016</w:t>
            </w:r>
          </w:p>
        </w:tc>
        <w:tc>
          <w:tcPr>
            <w:tcW w:w="1022" w:type="dxa"/>
          </w:tcPr>
          <w:p w:rsidR="00F31E72" w:rsidRDefault="00592628">
            <w:pPr>
              <w:pStyle w:val="TableParagraph"/>
            </w:pPr>
            <w:r>
              <w:t>2.1</w:t>
            </w:r>
          </w:p>
        </w:tc>
        <w:tc>
          <w:tcPr>
            <w:tcW w:w="4353" w:type="dxa"/>
          </w:tcPr>
          <w:p w:rsidR="00F31E72" w:rsidRDefault="00592628">
            <w:pPr>
              <w:pStyle w:val="TableParagraph"/>
              <w:ind w:left="108" w:right="204"/>
            </w:pPr>
            <w:r>
              <w:t>Changed title from Installation, Back-Out, and Rollback Plan to Installation, Back- Out, and Rollback Guide as recommended by OI&amp;T Documentation Standards Committee</w:t>
            </w:r>
          </w:p>
        </w:tc>
        <w:tc>
          <w:tcPr>
            <w:tcW w:w="2399" w:type="dxa"/>
          </w:tcPr>
          <w:p w:rsidR="00F31E72" w:rsidRDefault="00592628">
            <w:pPr>
              <w:pStyle w:val="TableParagraph"/>
              <w:ind w:left="108" w:right="133"/>
            </w:pPr>
            <w:r>
              <w:t>OI&amp;T Documentation Standards Committee</w:t>
            </w:r>
          </w:p>
        </w:tc>
      </w:tr>
      <w:tr w:rsidR="00F31E72">
        <w:trPr>
          <w:trHeight w:val="1890"/>
        </w:trPr>
        <w:tc>
          <w:tcPr>
            <w:tcW w:w="1800" w:type="dxa"/>
          </w:tcPr>
          <w:p w:rsidR="00F31E72" w:rsidRDefault="00592628">
            <w:pPr>
              <w:pStyle w:val="TableParagraph"/>
            </w:pPr>
            <w:r>
              <w:t>December 2015</w:t>
            </w:r>
          </w:p>
        </w:tc>
        <w:tc>
          <w:tcPr>
            <w:tcW w:w="1022" w:type="dxa"/>
          </w:tcPr>
          <w:p w:rsidR="00F31E72" w:rsidRDefault="00592628">
            <w:pPr>
              <w:pStyle w:val="TableParagraph"/>
            </w:pPr>
            <w:r>
              <w:t>2.0</w:t>
            </w:r>
          </w:p>
        </w:tc>
        <w:tc>
          <w:tcPr>
            <w:tcW w:w="4353" w:type="dxa"/>
          </w:tcPr>
          <w:p w:rsidR="00F31E72" w:rsidRDefault="00592628">
            <w:pPr>
              <w:pStyle w:val="TableParagraph"/>
              <w:ind w:left="108" w:right="656"/>
            </w:pPr>
            <w:r>
              <w:t>The OI&amp;T Documentation Standards Committee merged the</w:t>
            </w:r>
          </w:p>
          <w:p w:rsidR="00F31E72" w:rsidRDefault="00592628">
            <w:pPr>
              <w:pStyle w:val="TableParagraph"/>
              <w:spacing w:before="0"/>
              <w:ind w:left="108" w:right="278" w:hanging="1"/>
            </w:pPr>
            <w:r>
              <w:t xml:space="preserve">existing </w:t>
            </w:r>
            <w:r>
              <w:rPr>
                <w:i/>
              </w:rPr>
              <w:t xml:space="preserve">“Installation, Back-Out, Rollback Plan” </w:t>
            </w:r>
            <w:r>
              <w:t>template with the content requirements in the OI&amp;T End-user Documentation Standards for a more comprehensive Installation Plan.</w:t>
            </w:r>
          </w:p>
        </w:tc>
        <w:tc>
          <w:tcPr>
            <w:tcW w:w="2399" w:type="dxa"/>
          </w:tcPr>
          <w:p w:rsidR="00F31E72" w:rsidRDefault="00592628">
            <w:pPr>
              <w:pStyle w:val="TableParagraph"/>
              <w:ind w:left="109" w:right="132"/>
            </w:pPr>
            <w:r>
              <w:t>OI&amp;T Documentation Standards Committee</w:t>
            </w:r>
          </w:p>
        </w:tc>
      </w:tr>
      <w:tr w:rsidR="00F31E72">
        <w:trPr>
          <w:trHeight w:val="626"/>
        </w:trPr>
        <w:tc>
          <w:tcPr>
            <w:tcW w:w="1800" w:type="dxa"/>
          </w:tcPr>
          <w:p w:rsidR="00F31E72" w:rsidRDefault="00592628">
            <w:pPr>
              <w:pStyle w:val="TableParagraph"/>
            </w:pPr>
            <w:r>
              <w:t>February 2015</w:t>
            </w:r>
          </w:p>
        </w:tc>
        <w:tc>
          <w:tcPr>
            <w:tcW w:w="1022" w:type="dxa"/>
          </w:tcPr>
          <w:p w:rsidR="00F31E72" w:rsidRDefault="00592628">
            <w:pPr>
              <w:pStyle w:val="TableParagraph"/>
            </w:pPr>
            <w:r>
              <w:t>1.0</w:t>
            </w:r>
          </w:p>
        </w:tc>
        <w:tc>
          <w:tcPr>
            <w:tcW w:w="4353" w:type="dxa"/>
          </w:tcPr>
          <w:p w:rsidR="00F31E72" w:rsidRDefault="00592628">
            <w:pPr>
              <w:pStyle w:val="TableParagraph"/>
              <w:ind w:left="108"/>
            </w:pPr>
            <w:r>
              <w:t>Initial Draft</w:t>
            </w:r>
          </w:p>
        </w:tc>
        <w:tc>
          <w:tcPr>
            <w:tcW w:w="2399" w:type="dxa"/>
          </w:tcPr>
          <w:p w:rsidR="00F31E72" w:rsidRDefault="00592628">
            <w:pPr>
              <w:pStyle w:val="TableParagraph"/>
              <w:ind w:left="108" w:right="108"/>
            </w:pPr>
            <w:r>
              <w:t>Lifecycle and Release Management</w:t>
            </w:r>
          </w:p>
        </w:tc>
      </w:tr>
    </w:tbl>
    <w:p w:rsidR="00F31E72" w:rsidRDefault="00592628">
      <w:pPr>
        <w:spacing w:before="52"/>
        <w:ind w:left="220" w:right="501"/>
        <w:rPr>
          <w:i/>
          <w:sz w:val="24"/>
        </w:rPr>
      </w:pPr>
      <w:r>
        <w:rPr>
          <w:i/>
          <w:color w:val="0000FF"/>
          <w:sz w:val="24"/>
        </w:rPr>
        <w:t>The Template Revision History pertains only to the format of the template. It does not apply to the content of the document or any changes or updates to the content of the document after distribution. It can be removed at the discretion of the author of the document.</w:t>
      </w:r>
    </w:p>
    <w:sectPr w:rsidR="00F31E72">
      <w:pgSz w:w="12240" w:h="15840"/>
      <w:pgMar w:top="1360" w:right="1220" w:bottom="1160" w:left="122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32" w:rsidRDefault="00591A32">
      <w:r>
        <w:separator/>
      </w:r>
    </w:p>
  </w:endnote>
  <w:endnote w:type="continuationSeparator" w:id="0">
    <w:p w:rsidR="00591A32" w:rsidRDefault="005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28" w:rsidRDefault="00592628">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1pt;width:150.05pt;height:24.6pt;z-index:-16704512;mso-position-horizontal-relative:page;mso-position-vertical-relative:page" filled="f" stroked="f">
          <v:textbox inset="0,0,0,0">
            <w:txbxContent>
              <w:p w:rsidR="00592628" w:rsidRDefault="00592628">
                <w:pPr>
                  <w:spacing w:before="10"/>
                  <w:ind w:left="20"/>
                  <w:rPr>
                    <w:sz w:val="20"/>
                  </w:rPr>
                </w:pPr>
                <w:r>
                  <w:rPr>
                    <w:sz w:val="20"/>
                  </w:rPr>
                  <w:t>RTLS Asset Tracking Interface Installation, Back-out, Rollback Plan</w:t>
                </w:r>
              </w:p>
            </w:txbxContent>
          </v:textbox>
          <w10:wrap anchorx="page" anchory="page"/>
        </v:shape>
      </w:pict>
    </w:r>
    <w:r>
      <w:pict>
        <v:shape id="_x0000_s2053" type="#_x0000_t202" style="position:absolute;margin-left:302.25pt;margin-top:743.6pt;width:7.55pt;height:13.05pt;z-index:-16704000;mso-position-horizontal-relative:page;mso-position-vertical-relative:page" filled="f" stroked="f">
          <v:textbox inset="0,0,0,0">
            <w:txbxContent>
              <w:p w:rsidR="00592628" w:rsidRDefault="00592628">
                <w:pPr>
                  <w:spacing w:before="10"/>
                  <w:ind w:left="20"/>
                  <w:rPr>
                    <w:sz w:val="20"/>
                  </w:rPr>
                </w:pPr>
                <w:r>
                  <w:rPr>
                    <w:sz w:val="20"/>
                  </w:rPr>
                  <w:t>ii</w:t>
                </w:r>
              </w:p>
            </w:txbxContent>
          </v:textbox>
          <w10:wrap anchorx="page" anchory="page"/>
        </v:shape>
      </w:pict>
    </w:r>
    <w:r>
      <w:pict>
        <v:shape id="_x0000_s2052" type="#_x0000_t202" style="position:absolute;margin-left:474.3pt;margin-top:743.6pt;width:66.75pt;height:13.05pt;z-index:-16703488;mso-position-horizontal-relative:page;mso-position-vertical-relative:page" filled="f" stroked="f">
          <v:textbox inset="0,0,0,0">
            <w:txbxContent>
              <w:p w:rsidR="00592628" w:rsidRDefault="00592628">
                <w:pPr>
                  <w:spacing w:before="10"/>
                  <w:ind w:left="20"/>
                  <w:rPr>
                    <w:sz w:val="20"/>
                  </w:rPr>
                </w:pPr>
                <w:r>
                  <w:rPr>
                    <w:sz w:val="20"/>
                  </w:rPr>
                  <w:t>November 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28" w:rsidRDefault="00592628">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32.1pt;width:150.05pt;height:24.6pt;z-index:-16701440;mso-position-horizontal-relative:page;mso-position-vertical-relative:page" filled="f" stroked="f">
          <v:textbox inset="0,0,0,0">
            <w:txbxContent>
              <w:p w:rsidR="00592628" w:rsidRDefault="00592628">
                <w:pPr>
                  <w:spacing w:before="10"/>
                  <w:ind w:left="20"/>
                  <w:rPr>
                    <w:sz w:val="20"/>
                  </w:rPr>
                </w:pPr>
                <w:r>
                  <w:rPr>
                    <w:sz w:val="20"/>
                  </w:rPr>
                  <w:t>RTLS Asset Tracking Interface Installation, Back-out, Rollback Plan</w:t>
                </w:r>
              </w:p>
            </w:txbxContent>
          </v:textbox>
          <w10:wrap anchorx="page" anchory="page"/>
        </v:shape>
      </w:pict>
    </w:r>
    <w:r>
      <w:pict>
        <v:shape id="_x0000_s2050" type="#_x0000_t202" style="position:absolute;margin-left:298.1pt;margin-top:743.6pt;width:16.1pt;height:13.05pt;z-index:-16700928;mso-position-horizontal-relative:page;mso-position-vertical-relative:page" filled="f" stroked="f">
          <v:textbox inset="0,0,0,0">
            <w:txbxContent>
              <w:p w:rsidR="00592628" w:rsidRDefault="00592628">
                <w:pPr>
                  <w:spacing w:before="10"/>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r>
      <w:pict>
        <v:shape id="_x0000_s2049" type="#_x0000_t202" style="position:absolute;margin-left:474.3pt;margin-top:743.6pt;width:66.75pt;height:13.05pt;z-index:-16700416;mso-position-horizontal-relative:page;mso-position-vertical-relative:page" filled="f" stroked="f">
          <v:textbox inset="0,0,0,0">
            <w:txbxContent>
              <w:p w:rsidR="00592628" w:rsidRDefault="00592628">
                <w:pPr>
                  <w:spacing w:before="10"/>
                  <w:ind w:left="20"/>
                  <w:rPr>
                    <w:sz w:val="20"/>
                  </w:rPr>
                </w:pPr>
                <w:r>
                  <w:rPr>
                    <w:sz w:val="20"/>
                  </w:rPr>
                  <w:t>November 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32" w:rsidRDefault="00591A32">
      <w:r>
        <w:separator/>
      </w:r>
    </w:p>
  </w:footnote>
  <w:footnote w:type="continuationSeparator" w:id="0">
    <w:p w:rsidR="00591A32" w:rsidRDefault="0059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961"/>
    <w:multiLevelType w:val="multilevel"/>
    <w:tmpl w:val="81E48D8E"/>
    <w:lvl w:ilvl="0">
      <w:start w:val="1"/>
      <w:numFmt w:val="decimal"/>
      <w:lvlText w:val="%1."/>
      <w:lvlJc w:val="left"/>
      <w:pPr>
        <w:ind w:left="580" w:hanging="360"/>
        <w:jc w:val="left"/>
      </w:pPr>
      <w:rPr>
        <w:rFonts w:ascii="Arial" w:eastAsia="Arial" w:hAnsi="Arial" w:cs="Arial" w:hint="default"/>
        <w:b/>
        <w:bCs/>
        <w:spacing w:val="-2"/>
        <w:w w:val="100"/>
        <w:sz w:val="36"/>
        <w:szCs w:val="36"/>
      </w:rPr>
    </w:lvl>
    <w:lvl w:ilvl="1">
      <w:start w:val="1"/>
      <w:numFmt w:val="decimal"/>
      <w:lvlText w:val="%1.%2."/>
      <w:lvlJc w:val="left"/>
      <w:pPr>
        <w:ind w:left="1120" w:hanging="901"/>
        <w:jc w:val="left"/>
      </w:pPr>
      <w:rPr>
        <w:rFonts w:ascii="Arial" w:eastAsia="Arial" w:hAnsi="Arial" w:cs="Arial" w:hint="default"/>
        <w:b/>
        <w:bCs/>
        <w:w w:val="99"/>
        <w:sz w:val="32"/>
        <w:szCs w:val="32"/>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2205" w:hanging="360"/>
      </w:pPr>
      <w:rPr>
        <w:rFonts w:hint="default"/>
      </w:rPr>
    </w:lvl>
    <w:lvl w:ilvl="4">
      <w:numFmt w:val="bullet"/>
      <w:lvlText w:val="•"/>
      <w:lvlJc w:val="left"/>
      <w:pPr>
        <w:ind w:left="3290" w:hanging="360"/>
      </w:pPr>
      <w:rPr>
        <w:rFonts w:hint="default"/>
      </w:rPr>
    </w:lvl>
    <w:lvl w:ilvl="5">
      <w:numFmt w:val="bullet"/>
      <w:lvlText w:val="•"/>
      <w:lvlJc w:val="left"/>
      <w:pPr>
        <w:ind w:left="4375" w:hanging="360"/>
      </w:pPr>
      <w:rPr>
        <w:rFonts w:hint="default"/>
      </w:rPr>
    </w:lvl>
    <w:lvl w:ilvl="6">
      <w:numFmt w:val="bullet"/>
      <w:lvlText w:val="•"/>
      <w:lvlJc w:val="left"/>
      <w:pPr>
        <w:ind w:left="5460" w:hanging="360"/>
      </w:pPr>
      <w:rPr>
        <w:rFonts w:hint="default"/>
      </w:rPr>
    </w:lvl>
    <w:lvl w:ilvl="7">
      <w:numFmt w:val="bullet"/>
      <w:lvlText w:val="•"/>
      <w:lvlJc w:val="left"/>
      <w:pPr>
        <w:ind w:left="6545" w:hanging="360"/>
      </w:pPr>
      <w:rPr>
        <w:rFonts w:hint="default"/>
      </w:rPr>
    </w:lvl>
    <w:lvl w:ilvl="8">
      <w:numFmt w:val="bullet"/>
      <w:lvlText w:val="•"/>
      <w:lvlJc w:val="left"/>
      <w:pPr>
        <w:ind w:left="7630" w:hanging="360"/>
      </w:pPr>
      <w:rPr>
        <w:rFonts w:hint="default"/>
      </w:rPr>
    </w:lvl>
  </w:abstractNum>
  <w:abstractNum w:abstractNumId="1" w15:restartNumberingAfterBreak="0">
    <w:nsid w:val="030345E7"/>
    <w:multiLevelType w:val="hybridMultilevel"/>
    <w:tmpl w:val="E5487CD6"/>
    <w:lvl w:ilvl="0" w:tplc="AF14045E">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C72207D8">
      <w:numFmt w:val="bullet"/>
      <w:lvlText w:val="•"/>
      <w:lvlJc w:val="left"/>
      <w:pPr>
        <w:ind w:left="1754" w:hanging="360"/>
      </w:pPr>
      <w:rPr>
        <w:rFonts w:hint="default"/>
      </w:rPr>
    </w:lvl>
    <w:lvl w:ilvl="2" w:tplc="34E0C14E">
      <w:numFmt w:val="bullet"/>
      <w:lvlText w:val="•"/>
      <w:lvlJc w:val="left"/>
      <w:pPr>
        <w:ind w:left="2648" w:hanging="360"/>
      </w:pPr>
      <w:rPr>
        <w:rFonts w:hint="default"/>
      </w:rPr>
    </w:lvl>
    <w:lvl w:ilvl="3" w:tplc="7340DAAA">
      <w:numFmt w:val="bullet"/>
      <w:lvlText w:val="•"/>
      <w:lvlJc w:val="left"/>
      <w:pPr>
        <w:ind w:left="3542" w:hanging="360"/>
      </w:pPr>
      <w:rPr>
        <w:rFonts w:hint="default"/>
      </w:rPr>
    </w:lvl>
    <w:lvl w:ilvl="4" w:tplc="51F23DFA">
      <w:numFmt w:val="bullet"/>
      <w:lvlText w:val="•"/>
      <w:lvlJc w:val="left"/>
      <w:pPr>
        <w:ind w:left="4436" w:hanging="360"/>
      </w:pPr>
      <w:rPr>
        <w:rFonts w:hint="default"/>
      </w:rPr>
    </w:lvl>
    <w:lvl w:ilvl="5" w:tplc="F6B4F2DE">
      <w:numFmt w:val="bullet"/>
      <w:lvlText w:val="•"/>
      <w:lvlJc w:val="left"/>
      <w:pPr>
        <w:ind w:left="5330" w:hanging="360"/>
      </w:pPr>
      <w:rPr>
        <w:rFonts w:hint="default"/>
      </w:rPr>
    </w:lvl>
    <w:lvl w:ilvl="6" w:tplc="BF582D90">
      <w:numFmt w:val="bullet"/>
      <w:lvlText w:val="•"/>
      <w:lvlJc w:val="left"/>
      <w:pPr>
        <w:ind w:left="6224" w:hanging="360"/>
      </w:pPr>
      <w:rPr>
        <w:rFonts w:hint="default"/>
      </w:rPr>
    </w:lvl>
    <w:lvl w:ilvl="7" w:tplc="46C4308E">
      <w:numFmt w:val="bullet"/>
      <w:lvlText w:val="•"/>
      <w:lvlJc w:val="left"/>
      <w:pPr>
        <w:ind w:left="7118" w:hanging="360"/>
      </w:pPr>
      <w:rPr>
        <w:rFonts w:hint="default"/>
      </w:rPr>
    </w:lvl>
    <w:lvl w:ilvl="8" w:tplc="07DCBD90">
      <w:numFmt w:val="bullet"/>
      <w:lvlText w:val="•"/>
      <w:lvlJc w:val="left"/>
      <w:pPr>
        <w:ind w:left="8012" w:hanging="360"/>
      </w:pPr>
      <w:rPr>
        <w:rFonts w:hint="default"/>
      </w:rPr>
    </w:lvl>
  </w:abstractNum>
  <w:abstractNum w:abstractNumId="2" w15:restartNumberingAfterBreak="0">
    <w:nsid w:val="03AE492D"/>
    <w:multiLevelType w:val="multilevel"/>
    <w:tmpl w:val="E2045FFE"/>
    <w:lvl w:ilvl="0">
      <w:start w:val="5"/>
      <w:numFmt w:val="decimal"/>
      <w:lvlText w:val="%1"/>
      <w:lvlJc w:val="left"/>
      <w:pPr>
        <w:ind w:left="1660" w:hanging="1153"/>
        <w:jc w:val="left"/>
      </w:pPr>
      <w:rPr>
        <w:rFonts w:hint="default"/>
      </w:rPr>
    </w:lvl>
    <w:lvl w:ilvl="1">
      <w:start w:val="2"/>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4102" w:hanging="1153"/>
      </w:pPr>
      <w:rPr>
        <w:rFonts w:hint="default"/>
      </w:rPr>
    </w:lvl>
    <w:lvl w:ilvl="4">
      <w:numFmt w:val="bullet"/>
      <w:lvlText w:val="•"/>
      <w:lvlJc w:val="left"/>
      <w:pPr>
        <w:ind w:left="4916" w:hanging="1153"/>
      </w:pPr>
      <w:rPr>
        <w:rFonts w:hint="default"/>
      </w:rPr>
    </w:lvl>
    <w:lvl w:ilvl="5">
      <w:numFmt w:val="bullet"/>
      <w:lvlText w:val="•"/>
      <w:lvlJc w:val="left"/>
      <w:pPr>
        <w:ind w:left="5730" w:hanging="1153"/>
      </w:pPr>
      <w:rPr>
        <w:rFonts w:hint="default"/>
      </w:rPr>
    </w:lvl>
    <w:lvl w:ilvl="6">
      <w:numFmt w:val="bullet"/>
      <w:lvlText w:val="•"/>
      <w:lvlJc w:val="left"/>
      <w:pPr>
        <w:ind w:left="6544" w:hanging="1153"/>
      </w:pPr>
      <w:rPr>
        <w:rFonts w:hint="default"/>
      </w:rPr>
    </w:lvl>
    <w:lvl w:ilvl="7">
      <w:numFmt w:val="bullet"/>
      <w:lvlText w:val="•"/>
      <w:lvlJc w:val="left"/>
      <w:pPr>
        <w:ind w:left="7358" w:hanging="1153"/>
      </w:pPr>
      <w:rPr>
        <w:rFonts w:hint="default"/>
      </w:rPr>
    </w:lvl>
    <w:lvl w:ilvl="8">
      <w:numFmt w:val="bullet"/>
      <w:lvlText w:val="•"/>
      <w:lvlJc w:val="left"/>
      <w:pPr>
        <w:ind w:left="8172" w:hanging="1153"/>
      </w:pPr>
      <w:rPr>
        <w:rFonts w:hint="default"/>
      </w:rPr>
    </w:lvl>
  </w:abstractNum>
  <w:abstractNum w:abstractNumId="3" w15:restartNumberingAfterBreak="0">
    <w:nsid w:val="088212E5"/>
    <w:multiLevelType w:val="hybridMultilevel"/>
    <w:tmpl w:val="1C845864"/>
    <w:lvl w:ilvl="0" w:tplc="82BE5274">
      <w:numFmt w:val="bullet"/>
      <w:lvlText w:val=""/>
      <w:lvlJc w:val="left"/>
      <w:pPr>
        <w:ind w:left="940" w:hanging="360"/>
      </w:pPr>
      <w:rPr>
        <w:rFonts w:ascii="Symbol" w:eastAsia="Symbol" w:hAnsi="Symbol" w:cs="Symbol" w:hint="default"/>
        <w:w w:val="100"/>
        <w:sz w:val="24"/>
        <w:szCs w:val="24"/>
      </w:rPr>
    </w:lvl>
    <w:lvl w:ilvl="1" w:tplc="7C82E5D6">
      <w:numFmt w:val="bullet"/>
      <w:lvlText w:val="•"/>
      <w:lvlJc w:val="left"/>
      <w:pPr>
        <w:ind w:left="1826" w:hanging="360"/>
      </w:pPr>
      <w:rPr>
        <w:rFonts w:hint="default"/>
      </w:rPr>
    </w:lvl>
    <w:lvl w:ilvl="2" w:tplc="E4A63930">
      <w:numFmt w:val="bullet"/>
      <w:lvlText w:val="•"/>
      <w:lvlJc w:val="left"/>
      <w:pPr>
        <w:ind w:left="2712" w:hanging="360"/>
      </w:pPr>
      <w:rPr>
        <w:rFonts w:hint="default"/>
      </w:rPr>
    </w:lvl>
    <w:lvl w:ilvl="3" w:tplc="6F822F48">
      <w:numFmt w:val="bullet"/>
      <w:lvlText w:val="•"/>
      <w:lvlJc w:val="left"/>
      <w:pPr>
        <w:ind w:left="3598" w:hanging="360"/>
      </w:pPr>
      <w:rPr>
        <w:rFonts w:hint="default"/>
      </w:rPr>
    </w:lvl>
    <w:lvl w:ilvl="4" w:tplc="52A609CC">
      <w:numFmt w:val="bullet"/>
      <w:lvlText w:val="•"/>
      <w:lvlJc w:val="left"/>
      <w:pPr>
        <w:ind w:left="4484" w:hanging="360"/>
      </w:pPr>
      <w:rPr>
        <w:rFonts w:hint="default"/>
      </w:rPr>
    </w:lvl>
    <w:lvl w:ilvl="5" w:tplc="5686E9DA">
      <w:numFmt w:val="bullet"/>
      <w:lvlText w:val="•"/>
      <w:lvlJc w:val="left"/>
      <w:pPr>
        <w:ind w:left="5370" w:hanging="360"/>
      </w:pPr>
      <w:rPr>
        <w:rFonts w:hint="default"/>
      </w:rPr>
    </w:lvl>
    <w:lvl w:ilvl="6" w:tplc="F4B2D470">
      <w:numFmt w:val="bullet"/>
      <w:lvlText w:val="•"/>
      <w:lvlJc w:val="left"/>
      <w:pPr>
        <w:ind w:left="6256" w:hanging="360"/>
      </w:pPr>
      <w:rPr>
        <w:rFonts w:hint="default"/>
      </w:rPr>
    </w:lvl>
    <w:lvl w:ilvl="7" w:tplc="6884EAD2">
      <w:numFmt w:val="bullet"/>
      <w:lvlText w:val="•"/>
      <w:lvlJc w:val="left"/>
      <w:pPr>
        <w:ind w:left="7142" w:hanging="360"/>
      </w:pPr>
      <w:rPr>
        <w:rFonts w:hint="default"/>
      </w:rPr>
    </w:lvl>
    <w:lvl w:ilvl="8" w:tplc="04D6D32E">
      <w:numFmt w:val="bullet"/>
      <w:lvlText w:val="•"/>
      <w:lvlJc w:val="left"/>
      <w:pPr>
        <w:ind w:left="8028" w:hanging="360"/>
      </w:pPr>
      <w:rPr>
        <w:rFonts w:hint="default"/>
      </w:rPr>
    </w:lvl>
  </w:abstractNum>
  <w:abstractNum w:abstractNumId="4" w15:restartNumberingAfterBreak="0">
    <w:nsid w:val="095D75FC"/>
    <w:multiLevelType w:val="hybridMultilevel"/>
    <w:tmpl w:val="1D64E582"/>
    <w:lvl w:ilvl="0" w:tplc="5C6270E0">
      <w:numFmt w:val="bullet"/>
      <w:lvlText w:val=""/>
      <w:lvlJc w:val="left"/>
      <w:pPr>
        <w:ind w:left="940" w:hanging="360"/>
      </w:pPr>
      <w:rPr>
        <w:rFonts w:ascii="Symbol" w:eastAsia="Symbol" w:hAnsi="Symbol" w:cs="Symbol" w:hint="default"/>
        <w:w w:val="100"/>
        <w:sz w:val="24"/>
        <w:szCs w:val="24"/>
      </w:rPr>
    </w:lvl>
    <w:lvl w:ilvl="1" w:tplc="C8ECB374">
      <w:numFmt w:val="bullet"/>
      <w:lvlText w:val="•"/>
      <w:lvlJc w:val="left"/>
      <w:pPr>
        <w:ind w:left="1826" w:hanging="360"/>
      </w:pPr>
      <w:rPr>
        <w:rFonts w:hint="default"/>
      </w:rPr>
    </w:lvl>
    <w:lvl w:ilvl="2" w:tplc="15D4C102">
      <w:numFmt w:val="bullet"/>
      <w:lvlText w:val="•"/>
      <w:lvlJc w:val="left"/>
      <w:pPr>
        <w:ind w:left="2712" w:hanging="360"/>
      </w:pPr>
      <w:rPr>
        <w:rFonts w:hint="default"/>
      </w:rPr>
    </w:lvl>
    <w:lvl w:ilvl="3" w:tplc="DB48E598">
      <w:numFmt w:val="bullet"/>
      <w:lvlText w:val="•"/>
      <w:lvlJc w:val="left"/>
      <w:pPr>
        <w:ind w:left="3598" w:hanging="360"/>
      </w:pPr>
      <w:rPr>
        <w:rFonts w:hint="default"/>
      </w:rPr>
    </w:lvl>
    <w:lvl w:ilvl="4" w:tplc="9F306BBC">
      <w:numFmt w:val="bullet"/>
      <w:lvlText w:val="•"/>
      <w:lvlJc w:val="left"/>
      <w:pPr>
        <w:ind w:left="4484" w:hanging="360"/>
      </w:pPr>
      <w:rPr>
        <w:rFonts w:hint="default"/>
      </w:rPr>
    </w:lvl>
    <w:lvl w:ilvl="5" w:tplc="89AC25C8">
      <w:numFmt w:val="bullet"/>
      <w:lvlText w:val="•"/>
      <w:lvlJc w:val="left"/>
      <w:pPr>
        <w:ind w:left="5370" w:hanging="360"/>
      </w:pPr>
      <w:rPr>
        <w:rFonts w:hint="default"/>
      </w:rPr>
    </w:lvl>
    <w:lvl w:ilvl="6" w:tplc="CA0A794A">
      <w:numFmt w:val="bullet"/>
      <w:lvlText w:val="•"/>
      <w:lvlJc w:val="left"/>
      <w:pPr>
        <w:ind w:left="6256" w:hanging="360"/>
      </w:pPr>
      <w:rPr>
        <w:rFonts w:hint="default"/>
      </w:rPr>
    </w:lvl>
    <w:lvl w:ilvl="7" w:tplc="B1BAA38A">
      <w:numFmt w:val="bullet"/>
      <w:lvlText w:val="•"/>
      <w:lvlJc w:val="left"/>
      <w:pPr>
        <w:ind w:left="7142" w:hanging="360"/>
      </w:pPr>
      <w:rPr>
        <w:rFonts w:hint="default"/>
      </w:rPr>
    </w:lvl>
    <w:lvl w:ilvl="8" w:tplc="70F8495A">
      <w:numFmt w:val="bullet"/>
      <w:lvlText w:val="•"/>
      <w:lvlJc w:val="left"/>
      <w:pPr>
        <w:ind w:left="8028" w:hanging="360"/>
      </w:pPr>
      <w:rPr>
        <w:rFonts w:hint="default"/>
      </w:rPr>
    </w:lvl>
  </w:abstractNum>
  <w:abstractNum w:abstractNumId="5" w15:restartNumberingAfterBreak="0">
    <w:nsid w:val="0B543C44"/>
    <w:multiLevelType w:val="hybridMultilevel"/>
    <w:tmpl w:val="6330A8E4"/>
    <w:lvl w:ilvl="0" w:tplc="DA8E19E2">
      <w:numFmt w:val="bullet"/>
      <w:lvlText w:val=""/>
      <w:lvlJc w:val="left"/>
      <w:pPr>
        <w:ind w:left="827" w:hanging="361"/>
      </w:pPr>
      <w:rPr>
        <w:rFonts w:ascii="Symbol" w:eastAsia="Symbol" w:hAnsi="Symbol" w:cs="Symbol" w:hint="default"/>
        <w:w w:val="100"/>
        <w:sz w:val="22"/>
        <w:szCs w:val="22"/>
      </w:rPr>
    </w:lvl>
    <w:lvl w:ilvl="1" w:tplc="7D7098C6">
      <w:numFmt w:val="bullet"/>
      <w:lvlText w:val="•"/>
      <w:lvlJc w:val="left"/>
      <w:pPr>
        <w:ind w:left="1658" w:hanging="361"/>
      </w:pPr>
      <w:rPr>
        <w:rFonts w:hint="default"/>
      </w:rPr>
    </w:lvl>
    <w:lvl w:ilvl="2" w:tplc="8002724E">
      <w:numFmt w:val="bullet"/>
      <w:lvlText w:val="•"/>
      <w:lvlJc w:val="left"/>
      <w:pPr>
        <w:ind w:left="2497" w:hanging="361"/>
      </w:pPr>
      <w:rPr>
        <w:rFonts w:hint="default"/>
      </w:rPr>
    </w:lvl>
    <w:lvl w:ilvl="3" w:tplc="986A81D2">
      <w:numFmt w:val="bullet"/>
      <w:lvlText w:val="•"/>
      <w:lvlJc w:val="left"/>
      <w:pPr>
        <w:ind w:left="3335" w:hanging="361"/>
      </w:pPr>
      <w:rPr>
        <w:rFonts w:hint="default"/>
      </w:rPr>
    </w:lvl>
    <w:lvl w:ilvl="4" w:tplc="D144D030">
      <w:numFmt w:val="bullet"/>
      <w:lvlText w:val="•"/>
      <w:lvlJc w:val="left"/>
      <w:pPr>
        <w:ind w:left="4174" w:hanging="361"/>
      </w:pPr>
      <w:rPr>
        <w:rFonts w:hint="default"/>
      </w:rPr>
    </w:lvl>
    <w:lvl w:ilvl="5" w:tplc="5866D616">
      <w:numFmt w:val="bullet"/>
      <w:lvlText w:val="•"/>
      <w:lvlJc w:val="left"/>
      <w:pPr>
        <w:ind w:left="5013" w:hanging="361"/>
      </w:pPr>
      <w:rPr>
        <w:rFonts w:hint="default"/>
      </w:rPr>
    </w:lvl>
    <w:lvl w:ilvl="6" w:tplc="93827B76">
      <w:numFmt w:val="bullet"/>
      <w:lvlText w:val="•"/>
      <w:lvlJc w:val="left"/>
      <w:pPr>
        <w:ind w:left="5851" w:hanging="361"/>
      </w:pPr>
      <w:rPr>
        <w:rFonts w:hint="default"/>
      </w:rPr>
    </w:lvl>
    <w:lvl w:ilvl="7" w:tplc="EE92E6E6">
      <w:numFmt w:val="bullet"/>
      <w:lvlText w:val="•"/>
      <w:lvlJc w:val="left"/>
      <w:pPr>
        <w:ind w:left="6690" w:hanging="361"/>
      </w:pPr>
      <w:rPr>
        <w:rFonts w:hint="default"/>
      </w:rPr>
    </w:lvl>
    <w:lvl w:ilvl="8" w:tplc="B678BA56">
      <w:numFmt w:val="bullet"/>
      <w:lvlText w:val="•"/>
      <w:lvlJc w:val="left"/>
      <w:pPr>
        <w:ind w:left="7528" w:hanging="361"/>
      </w:pPr>
      <w:rPr>
        <w:rFonts w:hint="default"/>
      </w:rPr>
    </w:lvl>
  </w:abstractNum>
  <w:abstractNum w:abstractNumId="6" w15:restartNumberingAfterBreak="0">
    <w:nsid w:val="0D0D688E"/>
    <w:multiLevelType w:val="multilevel"/>
    <w:tmpl w:val="EC28763E"/>
    <w:lvl w:ilvl="0">
      <w:start w:val="2"/>
      <w:numFmt w:val="decimal"/>
      <w:lvlText w:val="%1"/>
      <w:lvlJc w:val="left"/>
      <w:pPr>
        <w:ind w:left="1660" w:hanging="1153"/>
        <w:jc w:val="left"/>
      </w:pPr>
      <w:rPr>
        <w:rFonts w:hint="default"/>
      </w:rPr>
    </w:lvl>
    <w:lvl w:ilvl="1">
      <w:start w:val="1"/>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4102" w:hanging="1153"/>
      </w:pPr>
      <w:rPr>
        <w:rFonts w:hint="default"/>
      </w:rPr>
    </w:lvl>
    <w:lvl w:ilvl="4">
      <w:numFmt w:val="bullet"/>
      <w:lvlText w:val="•"/>
      <w:lvlJc w:val="left"/>
      <w:pPr>
        <w:ind w:left="4916" w:hanging="1153"/>
      </w:pPr>
      <w:rPr>
        <w:rFonts w:hint="default"/>
      </w:rPr>
    </w:lvl>
    <w:lvl w:ilvl="5">
      <w:numFmt w:val="bullet"/>
      <w:lvlText w:val="•"/>
      <w:lvlJc w:val="left"/>
      <w:pPr>
        <w:ind w:left="5730" w:hanging="1153"/>
      </w:pPr>
      <w:rPr>
        <w:rFonts w:hint="default"/>
      </w:rPr>
    </w:lvl>
    <w:lvl w:ilvl="6">
      <w:numFmt w:val="bullet"/>
      <w:lvlText w:val="•"/>
      <w:lvlJc w:val="left"/>
      <w:pPr>
        <w:ind w:left="6544" w:hanging="1153"/>
      </w:pPr>
      <w:rPr>
        <w:rFonts w:hint="default"/>
      </w:rPr>
    </w:lvl>
    <w:lvl w:ilvl="7">
      <w:numFmt w:val="bullet"/>
      <w:lvlText w:val="•"/>
      <w:lvlJc w:val="left"/>
      <w:pPr>
        <w:ind w:left="7358" w:hanging="1153"/>
      </w:pPr>
      <w:rPr>
        <w:rFonts w:hint="default"/>
      </w:rPr>
    </w:lvl>
    <w:lvl w:ilvl="8">
      <w:numFmt w:val="bullet"/>
      <w:lvlText w:val="•"/>
      <w:lvlJc w:val="left"/>
      <w:pPr>
        <w:ind w:left="8172" w:hanging="1153"/>
      </w:pPr>
      <w:rPr>
        <w:rFonts w:hint="default"/>
      </w:rPr>
    </w:lvl>
  </w:abstractNum>
  <w:abstractNum w:abstractNumId="7" w15:restartNumberingAfterBreak="0">
    <w:nsid w:val="11423AB9"/>
    <w:multiLevelType w:val="hybridMultilevel"/>
    <w:tmpl w:val="20F48E8E"/>
    <w:lvl w:ilvl="0" w:tplc="4FE67A72">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F6A25582">
      <w:numFmt w:val="bullet"/>
      <w:lvlText w:val="•"/>
      <w:lvlJc w:val="left"/>
      <w:pPr>
        <w:ind w:left="1826" w:hanging="360"/>
      </w:pPr>
      <w:rPr>
        <w:rFonts w:hint="default"/>
      </w:rPr>
    </w:lvl>
    <w:lvl w:ilvl="2" w:tplc="BCB28C78">
      <w:numFmt w:val="bullet"/>
      <w:lvlText w:val="•"/>
      <w:lvlJc w:val="left"/>
      <w:pPr>
        <w:ind w:left="2712" w:hanging="360"/>
      </w:pPr>
      <w:rPr>
        <w:rFonts w:hint="default"/>
      </w:rPr>
    </w:lvl>
    <w:lvl w:ilvl="3" w:tplc="686462BE">
      <w:numFmt w:val="bullet"/>
      <w:lvlText w:val="•"/>
      <w:lvlJc w:val="left"/>
      <w:pPr>
        <w:ind w:left="3598" w:hanging="360"/>
      </w:pPr>
      <w:rPr>
        <w:rFonts w:hint="default"/>
      </w:rPr>
    </w:lvl>
    <w:lvl w:ilvl="4" w:tplc="7DCC82CA">
      <w:numFmt w:val="bullet"/>
      <w:lvlText w:val="•"/>
      <w:lvlJc w:val="left"/>
      <w:pPr>
        <w:ind w:left="4484" w:hanging="360"/>
      </w:pPr>
      <w:rPr>
        <w:rFonts w:hint="default"/>
      </w:rPr>
    </w:lvl>
    <w:lvl w:ilvl="5" w:tplc="1E6094DA">
      <w:numFmt w:val="bullet"/>
      <w:lvlText w:val="•"/>
      <w:lvlJc w:val="left"/>
      <w:pPr>
        <w:ind w:left="5370" w:hanging="360"/>
      </w:pPr>
      <w:rPr>
        <w:rFonts w:hint="default"/>
      </w:rPr>
    </w:lvl>
    <w:lvl w:ilvl="6" w:tplc="EAEAD9B2">
      <w:numFmt w:val="bullet"/>
      <w:lvlText w:val="•"/>
      <w:lvlJc w:val="left"/>
      <w:pPr>
        <w:ind w:left="6256" w:hanging="360"/>
      </w:pPr>
      <w:rPr>
        <w:rFonts w:hint="default"/>
      </w:rPr>
    </w:lvl>
    <w:lvl w:ilvl="7" w:tplc="3F3EAC1C">
      <w:numFmt w:val="bullet"/>
      <w:lvlText w:val="•"/>
      <w:lvlJc w:val="left"/>
      <w:pPr>
        <w:ind w:left="7142" w:hanging="360"/>
      </w:pPr>
      <w:rPr>
        <w:rFonts w:hint="default"/>
      </w:rPr>
    </w:lvl>
    <w:lvl w:ilvl="8" w:tplc="30D0268C">
      <w:numFmt w:val="bullet"/>
      <w:lvlText w:val="•"/>
      <w:lvlJc w:val="left"/>
      <w:pPr>
        <w:ind w:left="8028" w:hanging="360"/>
      </w:pPr>
      <w:rPr>
        <w:rFonts w:hint="default"/>
      </w:rPr>
    </w:lvl>
  </w:abstractNum>
  <w:abstractNum w:abstractNumId="8" w15:restartNumberingAfterBreak="0">
    <w:nsid w:val="11CF6328"/>
    <w:multiLevelType w:val="hybridMultilevel"/>
    <w:tmpl w:val="720C9F36"/>
    <w:lvl w:ilvl="0" w:tplc="66622348">
      <w:numFmt w:val="bullet"/>
      <w:lvlText w:val=""/>
      <w:lvlJc w:val="left"/>
      <w:pPr>
        <w:ind w:left="827" w:hanging="361"/>
      </w:pPr>
      <w:rPr>
        <w:rFonts w:ascii="Symbol" w:eastAsia="Symbol" w:hAnsi="Symbol" w:cs="Symbol" w:hint="default"/>
        <w:w w:val="100"/>
        <w:sz w:val="22"/>
        <w:szCs w:val="22"/>
      </w:rPr>
    </w:lvl>
    <w:lvl w:ilvl="1" w:tplc="E78099B6">
      <w:numFmt w:val="bullet"/>
      <w:lvlText w:val="•"/>
      <w:lvlJc w:val="left"/>
      <w:pPr>
        <w:ind w:left="1658" w:hanging="361"/>
      </w:pPr>
      <w:rPr>
        <w:rFonts w:hint="default"/>
      </w:rPr>
    </w:lvl>
    <w:lvl w:ilvl="2" w:tplc="74EABDDE">
      <w:numFmt w:val="bullet"/>
      <w:lvlText w:val="•"/>
      <w:lvlJc w:val="left"/>
      <w:pPr>
        <w:ind w:left="2497" w:hanging="361"/>
      </w:pPr>
      <w:rPr>
        <w:rFonts w:hint="default"/>
      </w:rPr>
    </w:lvl>
    <w:lvl w:ilvl="3" w:tplc="89621C7C">
      <w:numFmt w:val="bullet"/>
      <w:lvlText w:val="•"/>
      <w:lvlJc w:val="left"/>
      <w:pPr>
        <w:ind w:left="3335" w:hanging="361"/>
      </w:pPr>
      <w:rPr>
        <w:rFonts w:hint="default"/>
      </w:rPr>
    </w:lvl>
    <w:lvl w:ilvl="4" w:tplc="107A9CD8">
      <w:numFmt w:val="bullet"/>
      <w:lvlText w:val="•"/>
      <w:lvlJc w:val="left"/>
      <w:pPr>
        <w:ind w:left="4174" w:hanging="361"/>
      </w:pPr>
      <w:rPr>
        <w:rFonts w:hint="default"/>
      </w:rPr>
    </w:lvl>
    <w:lvl w:ilvl="5" w:tplc="741CDBDA">
      <w:numFmt w:val="bullet"/>
      <w:lvlText w:val="•"/>
      <w:lvlJc w:val="left"/>
      <w:pPr>
        <w:ind w:left="5013" w:hanging="361"/>
      </w:pPr>
      <w:rPr>
        <w:rFonts w:hint="default"/>
      </w:rPr>
    </w:lvl>
    <w:lvl w:ilvl="6" w:tplc="F14A548E">
      <w:numFmt w:val="bullet"/>
      <w:lvlText w:val="•"/>
      <w:lvlJc w:val="left"/>
      <w:pPr>
        <w:ind w:left="5851" w:hanging="361"/>
      </w:pPr>
      <w:rPr>
        <w:rFonts w:hint="default"/>
      </w:rPr>
    </w:lvl>
    <w:lvl w:ilvl="7" w:tplc="4A5AAEB8">
      <w:numFmt w:val="bullet"/>
      <w:lvlText w:val="•"/>
      <w:lvlJc w:val="left"/>
      <w:pPr>
        <w:ind w:left="6690" w:hanging="361"/>
      </w:pPr>
      <w:rPr>
        <w:rFonts w:hint="default"/>
      </w:rPr>
    </w:lvl>
    <w:lvl w:ilvl="8" w:tplc="75A4818C">
      <w:numFmt w:val="bullet"/>
      <w:lvlText w:val="•"/>
      <w:lvlJc w:val="left"/>
      <w:pPr>
        <w:ind w:left="7528" w:hanging="361"/>
      </w:pPr>
      <w:rPr>
        <w:rFonts w:hint="default"/>
      </w:rPr>
    </w:lvl>
  </w:abstractNum>
  <w:abstractNum w:abstractNumId="9" w15:restartNumberingAfterBreak="0">
    <w:nsid w:val="14F53326"/>
    <w:multiLevelType w:val="hybridMultilevel"/>
    <w:tmpl w:val="EA44F128"/>
    <w:lvl w:ilvl="0" w:tplc="4B10F5CE">
      <w:numFmt w:val="bullet"/>
      <w:lvlText w:val=""/>
      <w:lvlJc w:val="left"/>
      <w:pPr>
        <w:ind w:left="940" w:hanging="360"/>
      </w:pPr>
      <w:rPr>
        <w:rFonts w:ascii="Symbol" w:eastAsia="Symbol" w:hAnsi="Symbol" w:cs="Symbol" w:hint="default"/>
        <w:w w:val="100"/>
        <w:sz w:val="24"/>
        <w:szCs w:val="24"/>
      </w:rPr>
    </w:lvl>
    <w:lvl w:ilvl="1" w:tplc="8AE4D7C6">
      <w:numFmt w:val="bullet"/>
      <w:lvlText w:val="•"/>
      <w:lvlJc w:val="left"/>
      <w:pPr>
        <w:ind w:left="1826" w:hanging="360"/>
      </w:pPr>
      <w:rPr>
        <w:rFonts w:hint="default"/>
      </w:rPr>
    </w:lvl>
    <w:lvl w:ilvl="2" w:tplc="578C06D8">
      <w:numFmt w:val="bullet"/>
      <w:lvlText w:val="•"/>
      <w:lvlJc w:val="left"/>
      <w:pPr>
        <w:ind w:left="2712" w:hanging="360"/>
      </w:pPr>
      <w:rPr>
        <w:rFonts w:hint="default"/>
      </w:rPr>
    </w:lvl>
    <w:lvl w:ilvl="3" w:tplc="C5063212">
      <w:numFmt w:val="bullet"/>
      <w:lvlText w:val="•"/>
      <w:lvlJc w:val="left"/>
      <w:pPr>
        <w:ind w:left="3598" w:hanging="360"/>
      </w:pPr>
      <w:rPr>
        <w:rFonts w:hint="default"/>
      </w:rPr>
    </w:lvl>
    <w:lvl w:ilvl="4" w:tplc="28BE8D4A">
      <w:numFmt w:val="bullet"/>
      <w:lvlText w:val="•"/>
      <w:lvlJc w:val="left"/>
      <w:pPr>
        <w:ind w:left="4484" w:hanging="360"/>
      </w:pPr>
      <w:rPr>
        <w:rFonts w:hint="default"/>
      </w:rPr>
    </w:lvl>
    <w:lvl w:ilvl="5" w:tplc="E2B6E4D0">
      <w:numFmt w:val="bullet"/>
      <w:lvlText w:val="•"/>
      <w:lvlJc w:val="left"/>
      <w:pPr>
        <w:ind w:left="5370" w:hanging="360"/>
      </w:pPr>
      <w:rPr>
        <w:rFonts w:hint="default"/>
      </w:rPr>
    </w:lvl>
    <w:lvl w:ilvl="6" w:tplc="8C74DF78">
      <w:numFmt w:val="bullet"/>
      <w:lvlText w:val="•"/>
      <w:lvlJc w:val="left"/>
      <w:pPr>
        <w:ind w:left="6256" w:hanging="360"/>
      </w:pPr>
      <w:rPr>
        <w:rFonts w:hint="default"/>
      </w:rPr>
    </w:lvl>
    <w:lvl w:ilvl="7" w:tplc="C4128458">
      <w:numFmt w:val="bullet"/>
      <w:lvlText w:val="•"/>
      <w:lvlJc w:val="left"/>
      <w:pPr>
        <w:ind w:left="7142" w:hanging="360"/>
      </w:pPr>
      <w:rPr>
        <w:rFonts w:hint="default"/>
      </w:rPr>
    </w:lvl>
    <w:lvl w:ilvl="8" w:tplc="8EEC54F4">
      <w:numFmt w:val="bullet"/>
      <w:lvlText w:val="•"/>
      <w:lvlJc w:val="left"/>
      <w:pPr>
        <w:ind w:left="8028" w:hanging="360"/>
      </w:pPr>
      <w:rPr>
        <w:rFonts w:hint="default"/>
      </w:rPr>
    </w:lvl>
  </w:abstractNum>
  <w:abstractNum w:abstractNumId="10" w15:restartNumberingAfterBreak="0">
    <w:nsid w:val="1C552F1B"/>
    <w:multiLevelType w:val="multilevel"/>
    <w:tmpl w:val="A9801C9E"/>
    <w:lvl w:ilvl="0">
      <w:start w:val="2"/>
      <w:numFmt w:val="decimal"/>
      <w:lvlText w:val="%1"/>
      <w:lvlJc w:val="left"/>
      <w:pPr>
        <w:ind w:left="1660" w:hanging="1153"/>
        <w:jc w:val="left"/>
      </w:pPr>
      <w:rPr>
        <w:rFonts w:hint="default"/>
      </w:rPr>
    </w:lvl>
    <w:lvl w:ilvl="1">
      <w:start w:val="9"/>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start w:val="1"/>
      <w:numFmt w:val="decimal"/>
      <w:lvlText w:val="%1.%2.%3.%4."/>
      <w:lvlJc w:val="left"/>
      <w:pPr>
        <w:ind w:left="2380" w:hanging="1080"/>
        <w:jc w:val="left"/>
      </w:pPr>
      <w:rPr>
        <w:rFonts w:ascii="Arial" w:eastAsia="Arial" w:hAnsi="Arial" w:cs="Arial" w:hint="default"/>
        <w:b/>
        <w:bCs/>
        <w:spacing w:val="-2"/>
        <w:w w:val="100"/>
        <w:sz w:val="24"/>
        <w:szCs w:val="24"/>
      </w:rPr>
    </w:lvl>
    <w:lvl w:ilvl="4">
      <w:numFmt w:val="bullet"/>
      <w:lvlText w:val="•"/>
      <w:lvlJc w:val="left"/>
      <w:pPr>
        <w:ind w:left="4853" w:hanging="1080"/>
      </w:pPr>
      <w:rPr>
        <w:rFonts w:hint="default"/>
      </w:rPr>
    </w:lvl>
    <w:lvl w:ilvl="5">
      <w:numFmt w:val="bullet"/>
      <w:lvlText w:val="•"/>
      <w:lvlJc w:val="left"/>
      <w:pPr>
        <w:ind w:left="5677" w:hanging="1080"/>
      </w:pPr>
      <w:rPr>
        <w:rFonts w:hint="default"/>
      </w:rPr>
    </w:lvl>
    <w:lvl w:ilvl="6">
      <w:numFmt w:val="bullet"/>
      <w:lvlText w:val="•"/>
      <w:lvlJc w:val="left"/>
      <w:pPr>
        <w:ind w:left="6502" w:hanging="1080"/>
      </w:pPr>
      <w:rPr>
        <w:rFonts w:hint="default"/>
      </w:rPr>
    </w:lvl>
    <w:lvl w:ilvl="7">
      <w:numFmt w:val="bullet"/>
      <w:lvlText w:val="•"/>
      <w:lvlJc w:val="left"/>
      <w:pPr>
        <w:ind w:left="7326" w:hanging="1080"/>
      </w:pPr>
      <w:rPr>
        <w:rFonts w:hint="default"/>
      </w:rPr>
    </w:lvl>
    <w:lvl w:ilvl="8">
      <w:numFmt w:val="bullet"/>
      <w:lvlText w:val="•"/>
      <w:lvlJc w:val="left"/>
      <w:pPr>
        <w:ind w:left="8151" w:hanging="1080"/>
      </w:pPr>
      <w:rPr>
        <w:rFonts w:hint="default"/>
      </w:rPr>
    </w:lvl>
  </w:abstractNum>
  <w:abstractNum w:abstractNumId="11" w15:restartNumberingAfterBreak="0">
    <w:nsid w:val="1CB44A3C"/>
    <w:multiLevelType w:val="hybridMultilevel"/>
    <w:tmpl w:val="27507EE0"/>
    <w:lvl w:ilvl="0" w:tplc="C39CD960">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C5DE58A2">
      <w:numFmt w:val="bullet"/>
      <w:lvlText w:val="•"/>
      <w:lvlJc w:val="left"/>
      <w:pPr>
        <w:ind w:left="1754" w:hanging="360"/>
      </w:pPr>
      <w:rPr>
        <w:rFonts w:hint="default"/>
      </w:rPr>
    </w:lvl>
    <w:lvl w:ilvl="2" w:tplc="A008DF38">
      <w:numFmt w:val="bullet"/>
      <w:lvlText w:val="•"/>
      <w:lvlJc w:val="left"/>
      <w:pPr>
        <w:ind w:left="2648" w:hanging="360"/>
      </w:pPr>
      <w:rPr>
        <w:rFonts w:hint="default"/>
      </w:rPr>
    </w:lvl>
    <w:lvl w:ilvl="3" w:tplc="F6744320">
      <w:numFmt w:val="bullet"/>
      <w:lvlText w:val="•"/>
      <w:lvlJc w:val="left"/>
      <w:pPr>
        <w:ind w:left="3542" w:hanging="360"/>
      </w:pPr>
      <w:rPr>
        <w:rFonts w:hint="default"/>
      </w:rPr>
    </w:lvl>
    <w:lvl w:ilvl="4" w:tplc="A4F49E20">
      <w:numFmt w:val="bullet"/>
      <w:lvlText w:val="•"/>
      <w:lvlJc w:val="left"/>
      <w:pPr>
        <w:ind w:left="4436" w:hanging="360"/>
      </w:pPr>
      <w:rPr>
        <w:rFonts w:hint="default"/>
      </w:rPr>
    </w:lvl>
    <w:lvl w:ilvl="5" w:tplc="DF72DB4A">
      <w:numFmt w:val="bullet"/>
      <w:lvlText w:val="•"/>
      <w:lvlJc w:val="left"/>
      <w:pPr>
        <w:ind w:left="5330" w:hanging="360"/>
      </w:pPr>
      <w:rPr>
        <w:rFonts w:hint="default"/>
      </w:rPr>
    </w:lvl>
    <w:lvl w:ilvl="6" w:tplc="2C10BC7E">
      <w:numFmt w:val="bullet"/>
      <w:lvlText w:val="•"/>
      <w:lvlJc w:val="left"/>
      <w:pPr>
        <w:ind w:left="6224" w:hanging="360"/>
      </w:pPr>
      <w:rPr>
        <w:rFonts w:hint="default"/>
      </w:rPr>
    </w:lvl>
    <w:lvl w:ilvl="7" w:tplc="A42EFFD4">
      <w:numFmt w:val="bullet"/>
      <w:lvlText w:val="•"/>
      <w:lvlJc w:val="left"/>
      <w:pPr>
        <w:ind w:left="7118" w:hanging="360"/>
      </w:pPr>
      <w:rPr>
        <w:rFonts w:hint="default"/>
      </w:rPr>
    </w:lvl>
    <w:lvl w:ilvl="8" w:tplc="24345074">
      <w:numFmt w:val="bullet"/>
      <w:lvlText w:val="•"/>
      <w:lvlJc w:val="left"/>
      <w:pPr>
        <w:ind w:left="8012" w:hanging="360"/>
      </w:pPr>
      <w:rPr>
        <w:rFonts w:hint="default"/>
      </w:rPr>
    </w:lvl>
  </w:abstractNum>
  <w:abstractNum w:abstractNumId="12" w15:restartNumberingAfterBreak="0">
    <w:nsid w:val="1F065799"/>
    <w:multiLevelType w:val="hybridMultilevel"/>
    <w:tmpl w:val="B65467A2"/>
    <w:lvl w:ilvl="0" w:tplc="1BD2BC36">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1B805746">
      <w:numFmt w:val="bullet"/>
      <w:lvlText w:val="•"/>
      <w:lvlJc w:val="left"/>
      <w:pPr>
        <w:ind w:left="1754" w:hanging="360"/>
      </w:pPr>
      <w:rPr>
        <w:rFonts w:hint="default"/>
      </w:rPr>
    </w:lvl>
    <w:lvl w:ilvl="2" w:tplc="8452AE0E">
      <w:numFmt w:val="bullet"/>
      <w:lvlText w:val="•"/>
      <w:lvlJc w:val="left"/>
      <w:pPr>
        <w:ind w:left="2648" w:hanging="360"/>
      </w:pPr>
      <w:rPr>
        <w:rFonts w:hint="default"/>
      </w:rPr>
    </w:lvl>
    <w:lvl w:ilvl="3" w:tplc="BB02DAB0">
      <w:numFmt w:val="bullet"/>
      <w:lvlText w:val="•"/>
      <w:lvlJc w:val="left"/>
      <w:pPr>
        <w:ind w:left="3542" w:hanging="360"/>
      </w:pPr>
      <w:rPr>
        <w:rFonts w:hint="default"/>
      </w:rPr>
    </w:lvl>
    <w:lvl w:ilvl="4" w:tplc="3AE6E3B2">
      <w:numFmt w:val="bullet"/>
      <w:lvlText w:val="•"/>
      <w:lvlJc w:val="left"/>
      <w:pPr>
        <w:ind w:left="4436" w:hanging="360"/>
      </w:pPr>
      <w:rPr>
        <w:rFonts w:hint="default"/>
      </w:rPr>
    </w:lvl>
    <w:lvl w:ilvl="5" w:tplc="D40A20FA">
      <w:numFmt w:val="bullet"/>
      <w:lvlText w:val="•"/>
      <w:lvlJc w:val="left"/>
      <w:pPr>
        <w:ind w:left="5330" w:hanging="360"/>
      </w:pPr>
      <w:rPr>
        <w:rFonts w:hint="default"/>
      </w:rPr>
    </w:lvl>
    <w:lvl w:ilvl="6" w:tplc="8F24E22E">
      <w:numFmt w:val="bullet"/>
      <w:lvlText w:val="•"/>
      <w:lvlJc w:val="left"/>
      <w:pPr>
        <w:ind w:left="6224" w:hanging="360"/>
      </w:pPr>
      <w:rPr>
        <w:rFonts w:hint="default"/>
      </w:rPr>
    </w:lvl>
    <w:lvl w:ilvl="7" w:tplc="BFCEDE4E">
      <w:numFmt w:val="bullet"/>
      <w:lvlText w:val="•"/>
      <w:lvlJc w:val="left"/>
      <w:pPr>
        <w:ind w:left="7118" w:hanging="360"/>
      </w:pPr>
      <w:rPr>
        <w:rFonts w:hint="default"/>
      </w:rPr>
    </w:lvl>
    <w:lvl w:ilvl="8" w:tplc="FFAE76B0">
      <w:numFmt w:val="bullet"/>
      <w:lvlText w:val="•"/>
      <w:lvlJc w:val="left"/>
      <w:pPr>
        <w:ind w:left="8012" w:hanging="360"/>
      </w:pPr>
      <w:rPr>
        <w:rFonts w:hint="default"/>
      </w:rPr>
    </w:lvl>
  </w:abstractNum>
  <w:abstractNum w:abstractNumId="13" w15:restartNumberingAfterBreak="0">
    <w:nsid w:val="249942F4"/>
    <w:multiLevelType w:val="multilevel"/>
    <w:tmpl w:val="4D5ACC08"/>
    <w:lvl w:ilvl="0">
      <w:start w:val="3"/>
      <w:numFmt w:val="decimal"/>
      <w:lvlText w:val="%1."/>
      <w:lvlJc w:val="left"/>
      <w:pPr>
        <w:ind w:left="580" w:hanging="360"/>
        <w:jc w:val="left"/>
      </w:pPr>
      <w:rPr>
        <w:rFonts w:ascii="Arial" w:eastAsia="Arial" w:hAnsi="Arial" w:cs="Arial" w:hint="default"/>
        <w:b/>
        <w:bCs/>
        <w:spacing w:val="-2"/>
        <w:w w:val="100"/>
        <w:sz w:val="36"/>
        <w:szCs w:val="36"/>
      </w:rPr>
    </w:lvl>
    <w:lvl w:ilvl="1">
      <w:start w:val="1"/>
      <w:numFmt w:val="decimal"/>
      <w:lvlText w:val="%1.%2."/>
      <w:lvlJc w:val="left"/>
      <w:pPr>
        <w:ind w:left="1120" w:hanging="901"/>
        <w:jc w:val="left"/>
      </w:pPr>
      <w:rPr>
        <w:rFonts w:ascii="Arial" w:eastAsia="Arial" w:hAnsi="Arial" w:cs="Arial" w:hint="default"/>
        <w:b/>
        <w:bCs/>
        <w:w w:val="99"/>
        <w:sz w:val="32"/>
        <w:szCs w:val="32"/>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2205" w:hanging="360"/>
      </w:pPr>
      <w:rPr>
        <w:rFonts w:hint="default"/>
      </w:rPr>
    </w:lvl>
    <w:lvl w:ilvl="4">
      <w:numFmt w:val="bullet"/>
      <w:lvlText w:val="•"/>
      <w:lvlJc w:val="left"/>
      <w:pPr>
        <w:ind w:left="3290" w:hanging="360"/>
      </w:pPr>
      <w:rPr>
        <w:rFonts w:hint="default"/>
      </w:rPr>
    </w:lvl>
    <w:lvl w:ilvl="5">
      <w:numFmt w:val="bullet"/>
      <w:lvlText w:val="•"/>
      <w:lvlJc w:val="left"/>
      <w:pPr>
        <w:ind w:left="4375" w:hanging="360"/>
      </w:pPr>
      <w:rPr>
        <w:rFonts w:hint="default"/>
      </w:rPr>
    </w:lvl>
    <w:lvl w:ilvl="6">
      <w:numFmt w:val="bullet"/>
      <w:lvlText w:val="•"/>
      <w:lvlJc w:val="left"/>
      <w:pPr>
        <w:ind w:left="5460" w:hanging="360"/>
      </w:pPr>
      <w:rPr>
        <w:rFonts w:hint="default"/>
      </w:rPr>
    </w:lvl>
    <w:lvl w:ilvl="7">
      <w:numFmt w:val="bullet"/>
      <w:lvlText w:val="•"/>
      <w:lvlJc w:val="left"/>
      <w:pPr>
        <w:ind w:left="6545" w:hanging="360"/>
      </w:pPr>
      <w:rPr>
        <w:rFonts w:hint="default"/>
      </w:rPr>
    </w:lvl>
    <w:lvl w:ilvl="8">
      <w:numFmt w:val="bullet"/>
      <w:lvlText w:val="•"/>
      <w:lvlJc w:val="left"/>
      <w:pPr>
        <w:ind w:left="7630" w:hanging="360"/>
      </w:pPr>
      <w:rPr>
        <w:rFonts w:hint="default"/>
      </w:rPr>
    </w:lvl>
  </w:abstractNum>
  <w:abstractNum w:abstractNumId="14" w15:restartNumberingAfterBreak="0">
    <w:nsid w:val="24A45420"/>
    <w:multiLevelType w:val="hybridMultilevel"/>
    <w:tmpl w:val="4D4E13B6"/>
    <w:lvl w:ilvl="0" w:tplc="93885610">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23CE0342">
      <w:numFmt w:val="bullet"/>
      <w:lvlText w:val="•"/>
      <w:lvlJc w:val="left"/>
      <w:pPr>
        <w:ind w:left="1826" w:hanging="360"/>
      </w:pPr>
      <w:rPr>
        <w:rFonts w:hint="default"/>
      </w:rPr>
    </w:lvl>
    <w:lvl w:ilvl="2" w:tplc="59B60512">
      <w:numFmt w:val="bullet"/>
      <w:lvlText w:val="•"/>
      <w:lvlJc w:val="left"/>
      <w:pPr>
        <w:ind w:left="2712" w:hanging="360"/>
      </w:pPr>
      <w:rPr>
        <w:rFonts w:hint="default"/>
      </w:rPr>
    </w:lvl>
    <w:lvl w:ilvl="3" w:tplc="00340BB2">
      <w:numFmt w:val="bullet"/>
      <w:lvlText w:val="•"/>
      <w:lvlJc w:val="left"/>
      <w:pPr>
        <w:ind w:left="3598" w:hanging="360"/>
      </w:pPr>
      <w:rPr>
        <w:rFonts w:hint="default"/>
      </w:rPr>
    </w:lvl>
    <w:lvl w:ilvl="4" w:tplc="1152C658">
      <w:numFmt w:val="bullet"/>
      <w:lvlText w:val="•"/>
      <w:lvlJc w:val="left"/>
      <w:pPr>
        <w:ind w:left="4484" w:hanging="360"/>
      </w:pPr>
      <w:rPr>
        <w:rFonts w:hint="default"/>
      </w:rPr>
    </w:lvl>
    <w:lvl w:ilvl="5" w:tplc="A13CEAE6">
      <w:numFmt w:val="bullet"/>
      <w:lvlText w:val="•"/>
      <w:lvlJc w:val="left"/>
      <w:pPr>
        <w:ind w:left="5370" w:hanging="360"/>
      </w:pPr>
      <w:rPr>
        <w:rFonts w:hint="default"/>
      </w:rPr>
    </w:lvl>
    <w:lvl w:ilvl="6" w:tplc="1074B692">
      <w:numFmt w:val="bullet"/>
      <w:lvlText w:val="•"/>
      <w:lvlJc w:val="left"/>
      <w:pPr>
        <w:ind w:left="6256" w:hanging="360"/>
      </w:pPr>
      <w:rPr>
        <w:rFonts w:hint="default"/>
      </w:rPr>
    </w:lvl>
    <w:lvl w:ilvl="7" w:tplc="96801024">
      <w:numFmt w:val="bullet"/>
      <w:lvlText w:val="•"/>
      <w:lvlJc w:val="left"/>
      <w:pPr>
        <w:ind w:left="7142" w:hanging="360"/>
      </w:pPr>
      <w:rPr>
        <w:rFonts w:hint="default"/>
      </w:rPr>
    </w:lvl>
    <w:lvl w:ilvl="8" w:tplc="AD227830">
      <w:numFmt w:val="bullet"/>
      <w:lvlText w:val="•"/>
      <w:lvlJc w:val="left"/>
      <w:pPr>
        <w:ind w:left="8028" w:hanging="360"/>
      </w:pPr>
      <w:rPr>
        <w:rFonts w:hint="default"/>
      </w:rPr>
    </w:lvl>
  </w:abstractNum>
  <w:abstractNum w:abstractNumId="15" w15:restartNumberingAfterBreak="0">
    <w:nsid w:val="27E52CF3"/>
    <w:multiLevelType w:val="hybridMultilevel"/>
    <w:tmpl w:val="3462FAA8"/>
    <w:lvl w:ilvl="0" w:tplc="B5BC6726">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BAD64894">
      <w:numFmt w:val="bullet"/>
      <w:lvlText w:val="•"/>
      <w:lvlJc w:val="left"/>
      <w:pPr>
        <w:ind w:left="1754" w:hanging="360"/>
      </w:pPr>
      <w:rPr>
        <w:rFonts w:hint="default"/>
      </w:rPr>
    </w:lvl>
    <w:lvl w:ilvl="2" w:tplc="CB9E22B2">
      <w:numFmt w:val="bullet"/>
      <w:lvlText w:val="•"/>
      <w:lvlJc w:val="left"/>
      <w:pPr>
        <w:ind w:left="2648" w:hanging="360"/>
      </w:pPr>
      <w:rPr>
        <w:rFonts w:hint="default"/>
      </w:rPr>
    </w:lvl>
    <w:lvl w:ilvl="3" w:tplc="881E4802">
      <w:numFmt w:val="bullet"/>
      <w:lvlText w:val="•"/>
      <w:lvlJc w:val="left"/>
      <w:pPr>
        <w:ind w:left="3542" w:hanging="360"/>
      </w:pPr>
      <w:rPr>
        <w:rFonts w:hint="default"/>
      </w:rPr>
    </w:lvl>
    <w:lvl w:ilvl="4" w:tplc="D4AC65A4">
      <w:numFmt w:val="bullet"/>
      <w:lvlText w:val="•"/>
      <w:lvlJc w:val="left"/>
      <w:pPr>
        <w:ind w:left="4436" w:hanging="360"/>
      </w:pPr>
      <w:rPr>
        <w:rFonts w:hint="default"/>
      </w:rPr>
    </w:lvl>
    <w:lvl w:ilvl="5" w:tplc="B6CA0D6A">
      <w:numFmt w:val="bullet"/>
      <w:lvlText w:val="•"/>
      <w:lvlJc w:val="left"/>
      <w:pPr>
        <w:ind w:left="5330" w:hanging="360"/>
      </w:pPr>
      <w:rPr>
        <w:rFonts w:hint="default"/>
      </w:rPr>
    </w:lvl>
    <w:lvl w:ilvl="6" w:tplc="10AAC4E4">
      <w:numFmt w:val="bullet"/>
      <w:lvlText w:val="•"/>
      <w:lvlJc w:val="left"/>
      <w:pPr>
        <w:ind w:left="6224" w:hanging="360"/>
      </w:pPr>
      <w:rPr>
        <w:rFonts w:hint="default"/>
      </w:rPr>
    </w:lvl>
    <w:lvl w:ilvl="7" w:tplc="DC0437C2">
      <w:numFmt w:val="bullet"/>
      <w:lvlText w:val="•"/>
      <w:lvlJc w:val="left"/>
      <w:pPr>
        <w:ind w:left="7118" w:hanging="360"/>
      </w:pPr>
      <w:rPr>
        <w:rFonts w:hint="default"/>
      </w:rPr>
    </w:lvl>
    <w:lvl w:ilvl="8" w:tplc="98EAD12E">
      <w:numFmt w:val="bullet"/>
      <w:lvlText w:val="•"/>
      <w:lvlJc w:val="left"/>
      <w:pPr>
        <w:ind w:left="8012" w:hanging="360"/>
      </w:pPr>
      <w:rPr>
        <w:rFonts w:hint="default"/>
      </w:rPr>
    </w:lvl>
  </w:abstractNum>
  <w:abstractNum w:abstractNumId="16" w15:restartNumberingAfterBreak="0">
    <w:nsid w:val="29E161E6"/>
    <w:multiLevelType w:val="hybridMultilevel"/>
    <w:tmpl w:val="0882ADA0"/>
    <w:lvl w:ilvl="0" w:tplc="5B08A8DA">
      <w:numFmt w:val="bullet"/>
      <w:lvlText w:val=""/>
      <w:lvlJc w:val="left"/>
      <w:pPr>
        <w:ind w:left="940" w:hanging="360"/>
      </w:pPr>
      <w:rPr>
        <w:rFonts w:ascii="Symbol" w:eastAsia="Symbol" w:hAnsi="Symbol" w:cs="Symbol" w:hint="default"/>
        <w:w w:val="100"/>
        <w:sz w:val="24"/>
        <w:szCs w:val="24"/>
      </w:rPr>
    </w:lvl>
    <w:lvl w:ilvl="1" w:tplc="4896EF56">
      <w:numFmt w:val="bullet"/>
      <w:lvlText w:val="o"/>
      <w:lvlJc w:val="left"/>
      <w:pPr>
        <w:ind w:left="1660" w:hanging="360"/>
      </w:pPr>
      <w:rPr>
        <w:rFonts w:ascii="Courier New" w:eastAsia="Courier New" w:hAnsi="Courier New" w:cs="Courier New" w:hint="default"/>
        <w:w w:val="99"/>
        <w:sz w:val="24"/>
        <w:szCs w:val="24"/>
      </w:rPr>
    </w:lvl>
    <w:lvl w:ilvl="2" w:tplc="60483720">
      <w:numFmt w:val="bullet"/>
      <w:lvlText w:val="•"/>
      <w:lvlJc w:val="left"/>
      <w:pPr>
        <w:ind w:left="2564" w:hanging="360"/>
      </w:pPr>
      <w:rPr>
        <w:rFonts w:hint="default"/>
      </w:rPr>
    </w:lvl>
    <w:lvl w:ilvl="3" w:tplc="4A806E98">
      <w:numFmt w:val="bullet"/>
      <w:lvlText w:val="•"/>
      <w:lvlJc w:val="left"/>
      <w:pPr>
        <w:ind w:left="3468" w:hanging="360"/>
      </w:pPr>
      <w:rPr>
        <w:rFonts w:hint="default"/>
      </w:rPr>
    </w:lvl>
    <w:lvl w:ilvl="4" w:tplc="443C41DA">
      <w:numFmt w:val="bullet"/>
      <w:lvlText w:val="•"/>
      <w:lvlJc w:val="left"/>
      <w:pPr>
        <w:ind w:left="4373" w:hanging="360"/>
      </w:pPr>
      <w:rPr>
        <w:rFonts w:hint="default"/>
      </w:rPr>
    </w:lvl>
    <w:lvl w:ilvl="5" w:tplc="BE069AA8">
      <w:numFmt w:val="bullet"/>
      <w:lvlText w:val="•"/>
      <w:lvlJc w:val="left"/>
      <w:pPr>
        <w:ind w:left="5277" w:hanging="360"/>
      </w:pPr>
      <w:rPr>
        <w:rFonts w:hint="default"/>
      </w:rPr>
    </w:lvl>
    <w:lvl w:ilvl="6" w:tplc="A874E1A6">
      <w:numFmt w:val="bullet"/>
      <w:lvlText w:val="•"/>
      <w:lvlJc w:val="left"/>
      <w:pPr>
        <w:ind w:left="6182" w:hanging="360"/>
      </w:pPr>
      <w:rPr>
        <w:rFonts w:hint="default"/>
      </w:rPr>
    </w:lvl>
    <w:lvl w:ilvl="7" w:tplc="35542A8E">
      <w:numFmt w:val="bullet"/>
      <w:lvlText w:val="•"/>
      <w:lvlJc w:val="left"/>
      <w:pPr>
        <w:ind w:left="7086" w:hanging="360"/>
      </w:pPr>
      <w:rPr>
        <w:rFonts w:hint="default"/>
      </w:rPr>
    </w:lvl>
    <w:lvl w:ilvl="8" w:tplc="0980C5A8">
      <w:numFmt w:val="bullet"/>
      <w:lvlText w:val="•"/>
      <w:lvlJc w:val="left"/>
      <w:pPr>
        <w:ind w:left="7991" w:hanging="360"/>
      </w:pPr>
      <w:rPr>
        <w:rFonts w:hint="default"/>
      </w:rPr>
    </w:lvl>
  </w:abstractNum>
  <w:abstractNum w:abstractNumId="17" w15:restartNumberingAfterBreak="0">
    <w:nsid w:val="2B577563"/>
    <w:multiLevelType w:val="hybridMultilevel"/>
    <w:tmpl w:val="76480890"/>
    <w:lvl w:ilvl="0" w:tplc="015EAEC8">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9AD2D1A2">
      <w:numFmt w:val="bullet"/>
      <w:lvlText w:val="•"/>
      <w:lvlJc w:val="left"/>
      <w:pPr>
        <w:ind w:left="1826" w:hanging="360"/>
      </w:pPr>
      <w:rPr>
        <w:rFonts w:hint="default"/>
      </w:rPr>
    </w:lvl>
    <w:lvl w:ilvl="2" w:tplc="DFE25B34">
      <w:numFmt w:val="bullet"/>
      <w:lvlText w:val="•"/>
      <w:lvlJc w:val="left"/>
      <w:pPr>
        <w:ind w:left="2712" w:hanging="360"/>
      </w:pPr>
      <w:rPr>
        <w:rFonts w:hint="default"/>
      </w:rPr>
    </w:lvl>
    <w:lvl w:ilvl="3" w:tplc="6ACEEDCC">
      <w:numFmt w:val="bullet"/>
      <w:lvlText w:val="•"/>
      <w:lvlJc w:val="left"/>
      <w:pPr>
        <w:ind w:left="3598" w:hanging="360"/>
      </w:pPr>
      <w:rPr>
        <w:rFonts w:hint="default"/>
      </w:rPr>
    </w:lvl>
    <w:lvl w:ilvl="4" w:tplc="3C726990">
      <w:numFmt w:val="bullet"/>
      <w:lvlText w:val="•"/>
      <w:lvlJc w:val="left"/>
      <w:pPr>
        <w:ind w:left="4484" w:hanging="360"/>
      </w:pPr>
      <w:rPr>
        <w:rFonts w:hint="default"/>
      </w:rPr>
    </w:lvl>
    <w:lvl w:ilvl="5" w:tplc="302C64B0">
      <w:numFmt w:val="bullet"/>
      <w:lvlText w:val="•"/>
      <w:lvlJc w:val="left"/>
      <w:pPr>
        <w:ind w:left="5370" w:hanging="360"/>
      </w:pPr>
      <w:rPr>
        <w:rFonts w:hint="default"/>
      </w:rPr>
    </w:lvl>
    <w:lvl w:ilvl="6" w:tplc="512A203C">
      <w:numFmt w:val="bullet"/>
      <w:lvlText w:val="•"/>
      <w:lvlJc w:val="left"/>
      <w:pPr>
        <w:ind w:left="6256" w:hanging="360"/>
      </w:pPr>
      <w:rPr>
        <w:rFonts w:hint="default"/>
      </w:rPr>
    </w:lvl>
    <w:lvl w:ilvl="7" w:tplc="F88A5EC4">
      <w:numFmt w:val="bullet"/>
      <w:lvlText w:val="•"/>
      <w:lvlJc w:val="left"/>
      <w:pPr>
        <w:ind w:left="7142" w:hanging="360"/>
      </w:pPr>
      <w:rPr>
        <w:rFonts w:hint="default"/>
      </w:rPr>
    </w:lvl>
    <w:lvl w:ilvl="8" w:tplc="231EBA9E">
      <w:numFmt w:val="bullet"/>
      <w:lvlText w:val="•"/>
      <w:lvlJc w:val="left"/>
      <w:pPr>
        <w:ind w:left="8028" w:hanging="360"/>
      </w:pPr>
      <w:rPr>
        <w:rFonts w:hint="default"/>
      </w:rPr>
    </w:lvl>
  </w:abstractNum>
  <w:abstractNum w:abstractNumId="18" w15:restartNumberingAfterBreak="0">
    <w:nsid w:val="2F8B1B3A"/>
    <w:multiLevelType w:val="hybridMultilevel"/>
    <w:tmpl w:val="6C42A756"/>
    <w:lvl w:ilvl="0" w:tplc="2E140A98">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ABF45AC2">
      <w:numFmt w:val="bullet"/>
      <w:lvlText w:val="•"/>
      <w:lvlJc w:val="left"/>
      <w:pPr>
        <w:ind w:left="1754" w:hanging="360"/>
      </w:pPr>
      <w:rPr>
        <w:rFonts w:hint="default"/>
      </w:rPr>
    </w:lvl>
    <w:lvl w:ilvl="2" w:tplc="2E1064D8">
      <w:numFmt w:val="bullet"/>
      <w:lvlText w:val="•"/>
      <w:lvlJc w:val="left"/>
      <w:pPr>
        <w:ind w:left="2648" w:hanging="360"/>
      </w:pPr>
      <w:rPr>
        <w:rFonts w:hint="default"/>
      </w:rPr>
    </w:lvl>
    <w:lvl w:ilvl="3" w:tplc="48AEB39A">
      <w:numFmt w:val="bullet"/>
      <w:lvlText w:val="•"/>
      <w:lvlJc w:val="left"/>
      <w:pPr>
        <w:ind w:left="3542" w:hanging="360"/>
      </w:pPr>
      <w:rPr>
        <w:rFonts w:hint="default"/>
      </w:rPr>
    </w:lvl>
    <w:lvl w:ilvl="4" w:tplc="A1C45D3C">
      <w:numFmt w:val="bullet"/>
      <w:lvlText w:val="•"/>
      <w:lvlJc w:val="left"/>
      <w:pPr>
        <w:ind w:left="4436" w:hanging="360"/>
      </w:pPr>
      <w:rPr>
        <w:rFonts w:hint="default"/>
      </w:rPr>
    </w:lvl>
    <w:lvl w:ilvl="5" w:tplc="3BB2AC36">
      <w:numFmt w:val="bullet"/>
      <w:lvlText w:val="•"/>
      <w:lvlJc w:val="left"/>
      <w:pPr>
        <w:ind w:left="5330" w:hanging="360"/>
      </w:pPr>
      <w:rPr>
        <w:rFonts w:hint="default"/>
      </w:rPr>
    </w:lvl>
    <w:lvl w:ilvl="6" w:tplc="488458E4">
      <w:numFmt w:val="bullet"/>
      <w:lvlText w:val="•"/>
      <w:lvlJc w:val="left"/>
      <w:pPr>
        <w:ind w:left="6224" w:hanging="360"/>
      </w:pPr>
      <w:rPr>
        <w:rFonts w:hint="default"/>
      </w:rPr>
    </w:lvl>
    <w:lvl w:ilvl="7" w:tplc="A10E3A90">
      <w:numFmt w:val="bullet"/>
      <w:lvlText w:val="•"/>
      <w:lvlJc w:val="left"/>
      <w:pPr>
        <w:ind w:left="7118" w:hanging="360"/>
      </w:pPr>
      <w:rPr>
        <w:rFonts w:hint="default"/>
      </w:rPr>
    </w:lvl>
    <w:lvl w:ilvl="8" w:tplc="1EDC3ADC">
      <w:numFmt w:val="bullet"/>
      <w:lvlText w:val="•"/>
      <w:lvlJc w:val="left"/>
      <w:pPr>
        <w:ind w:left="8012" w:hanging="360"/>
      </w:pPr>
      <w:rPr>
        <w:rFonts w:hint="default"/>
      </w:rPr>
    </w:lvl>
  </w:abstractNum>
  <w:abstractNum w:abstractNumId="19" w15:restartNumberingAfterBreak="0">
    <w:nsid w:val="30793E7F"/>
    <w:multiLevelType w:val="hybridMultilevel"/>
    <w:tmpl w:val="90080B14"/>
    <w:lvl w:ilvl="0" w:tplc="57C6D238">
      <w:numFmt w:val="bullet"/>
      <w:lvlText w:val=""/>
      <w:lvlJc w:val="left"/>
      <w:pPr>
        <w:ind w:left="827" w:hanging="360"/>
      </w:pPr>
      <w:rPr>
        <w:rFonts w:ascii="Symbol" w:eastAsia="Symbol" w:hAnsi="Symbol" w:cs="Symbol" w:hint="default"/>
        <w:w w:val="100"/>
        <w:sz w:val="22"/>
        <w:szCs w:val="22"/>
      </w:rPr>
    </w:lvl>
    <w:lvl w:ilvl="1" w:tplc="566CC3A0">
      <w:numFmt w:val="bullet"/>
      <w:lvlText w:val="•"/>
      <w:lvlJc w:val="left"/>
      <w:pPr>
        <w:ind w:left="1658" w:hanging="360"/>
      </w:pPr>
      <w:rPr>
        <w:rFonts w:hint="default"/>
      </w:rPr>
    </w:lvl>
    <w:lvl w:ilvl="2" w:tplc="5AE8D7DC">
      <w:numFmt w:val="bullet"/>
      <w:lvlText w:val="•"/>
      <w:lvlJc w:val="left"/>
      <w:pPr>
        <w:ind w:left="2497" w:hanging="360"/>
      </w:pPr>
      <w:rPr>
        <w:rFonts w:hint="default"/>
      </w:rPr>
    </w:lvl>
    <w:lvl w:ilvl="3" w:tplc="95A8C556">
      <w:numFmt w:val="bullet"/>
      <w:lvlText w:val="•"/>
      <w:lvlJc w:val="left"/>
      <w:pPr>
        <w:ind w:left="3335" w:hanging="360"/>
      </w:pPr>
      <w:rPr>
        <w:rFonts w:hint="default"/>
      </w:rPr>
    </w:lvl>
    <w:lvl w:ilvl="4" w:tplc="FF5C05C0">
      <w:numFmt w:val="bullet"/>
      <w:lvlText w:val="•"/>
      <w:lvlJc w:val="left"/>
      <w:pPr>
        <w:ind w:left="4174" w:hanging="360"/>
      </w:pPr>
      <w:rPr>
        <w:rFonts w:hint="default"/>
      </w:rPr>
    </w:lvl>
    <w:lvl w:ilvl="5" w:tplc="F1421498">
      <w:numFmt w:val="bullet"/>
      <w:lvlText w:val="•"/>
      <w:lvlJc w:val="left"/>
      <w:pPr>
        <w:ind w:left="5013" w:hanging="360"/>
      </w:pPr>
      <w:rPr>
        <w:rFonts w:hint="default"/>
      </w:rPr>
    </w:lvl>
    <w:lvl w:ilvl="6" w:tplc="8EE2D6C2">
      <w:numFmt w:val="bullet"/>
      <w:lvlText w:val="•"/>
      <w:lvlJc w:val="left"/>
      <w:pPr>
        <w:ind w:left="5851" w:hanging="360"/>
      </w:pPr>
      <w:rPr>
        <w:rFonts w:hint="default"/>
      </w:rPr>
    </w:lvl>
    <w:lvl w:ilvl="7" w:tplc="6106ADD0">
      <w:numFmt w:val="bullet"/>
      <w:lvlText w:val="•"/>
      <w:lvlJc w:val="left"/>
      <w:pPr>
        <w:ind w:left="6690" w:hanging="360"/>
      </w:pPr>
      <w:rPr>
        <w:rFonts w:hint="default"/>
      </w:rPr>
    </w:lvl>
    <w:lvl w:ilvl="8" w:tplc="7CEC07A2">
      <w:numFmt w:val="bullet"/>
      <w:lvlText w:val="•"/>
      <w:lvlJc w:val="left"/>
      <w:pPr>
        <w:ind w:left="7528" w:hanging="360"/>
      </w:pPr>
      <w:rPr>
        <w:rFonts w:hint="default"/>
      </w:rPr>
    </w:lvl>
  </w:abstractNum>
  <w:abstractNum w:abstractNumId="20" w15:restartNumberingAfterBreak="0">
    <w:nsid w:val="325F10EE"/>
    <w:multiLevelType w:val="multilevel"/>
    <w:tmpl w:val="CC902D1A"/>
    <w:lvl w:ilvl="0">
      <w:start w:val="3"/>
      <w:numFmt w:val="decimal"/>
      <w:lvlText w:val="%1"/>
      <w:lvlJc w:val="left"/>
      <w:pPr>
        <w:ind w:left="1660" w:hanging="1153"/>
        <w:jc w:val="left"/>
      </w:pPr>
      <w:rPr>
        <w:rFonts w:hint="default"/>
      </w:rPr>
    </w:lvl>
    <w:lvl w:ilvl="1">
      <w:start w:val="3"/>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4102" w:hanging="1153"/>
      </w:pPr>
      <w:rPr>
        <w:rFonts w:hint="default"/>
      </w:rPr>
    </w:lvl>
    <w:lvl w:ilvl="4">
      <w:numFmt w:val="bullet"/>
      <w:lvlText w:val="•"/>
      <w:lvlJc w:val="left"/>
      <w:pPr>
        <w:ind w:left="4916" w:hanging="1153"/>
      </w:pPr>
      <w:rPr>
        <w:rFonts w:hint="default"/>
      </w:rPr>
    </w:lvl>
    <w:lvl w:ilvl="5">
      <w:numFmt w:val="bullet"/>
      <w:lvlText w:val="•"/>
      <w:lvlJc w:val="left"/>
      <w:pPr>
        <w:ind w:left="5730" w:hanging="1153"/>
      </w:pPr>
      <w:rPr>
        <w:rFonts w:hint="default"/>
      </w:rPr>
    </w:lvl>
    <w:lvl w:ilvl="6">
      <w:numFmt w:val="bullet"/>
      <w:lvlText w:val="•"/>
      <w:lvlJc w:val="left"/>
      <w:pPr>
        <w:ind w:left="6544" w:hanging="1153"/>
      </w:pPr>
      <w:rPr>
        <w:rFonts w:hint="default"/>
      </w:rPr>
    </w:lvl>
    <w:lvl w:ilvl="7">
      <w:numFmt w:val="bullet"/>
      <w:lvlText w:val="•"/>
      <w:lvlJc w:val="left"/>
      <w:pPr>
        <w:ind w:left="7358" w:hanging="1153"/>
      </w:pPr>
      <w:rPr>
        <w:rFonts w:hint="default"/>
      </w:rPr>
    </w:lvl>
    <w:lvl w:ilvl="8">
      <w:numFmt w:val="bullet"/>
      <w:lvlText w:val="•"/>
      <w:lvlJc w:val="left"/>
      <w:pPr>
        <w:ind w:left="8172" w:hanging="1153"/>
      </w:pPr>
      <w:rPr>
        <w:rFonts w:hint="default"/>
      </w:rPr>
    </w:lvl>
  </w:abstractNum>
  <w:abstractNum w:abstractNumId="21" w15:restartNumberingAfterBreak="0">
    <w:nsid w:val="338A6DC8"/>
    <w:multiLevelType w:val="hybridMultilevel"/>
    <w:tmpl w:val="D0ACD494"/>
    <w:lvl w:ilvl="0" w:tplc="E85EEE68">
      <w:numFmt w:val="bullet"/>
      <w:lvlText w:val=""/>
      <w:lvlJc w:val="left"/>
      <w:pPr>
        <w:ind w:left="940" w:hanging="360"/>
      </w:pPr>
      <w:rPr>
        <w:rFonts w:ascii="Symbol" w:eastAsia="Symbol" w:hAnsi="Symbol" w:cs="Symbol" w:hint="default"/>
        <w:w w:val="100"/>
        <w:sz w:val="24"/>
        <w:szCs w:val="24"/>
      </w:rPr>
    </w:lvl>
    <w:lvl w:ilvl="1" w:tplc="B7EC6C90">
      <w:numFmt w:val="bullet"/>
      <w:lvlText w:val="•"/>
      <w:lvlJc w:val="left"/>
      <w:pPr>
        <w:ind w:left="1826" w:hanging="360"/>
      </w:pPr>
      <w:rPr>
        <w:rFonts w:hint="default"/>
      </w:rPr>
    </w:lvl>
    <w:lvl w:ilvl="2" w:tplc="61D0EE84">
      <w:numFmt w:val="bullet"/>
      <w:lvlText w:val="•"/>
      <w:lvlJc w:val="left"/>
      <w:pPr>
        <w:ind w:left="2712" w:hanging="360"/>
      </w:pPr>
      <w:rPr>
        <w:rFonts w:hint="default"/>
      </w:rPr>
    </w:lvl>
    <w:lvl w:ilvl="3" w:tplc="D5A81250">
      <w:numFmt w:val="bullet"/>
      <w:lvlText w:val="•"/>
      <w:lvlJc w:val="left"/>
      <w:pPr>
        <w:ind w:left="3598" w:hanging="360"/>
      </w:pPr>
      <w:rPr>
        <w:rFonts w:hint="default"/>
      </w:rPr>
    </w:lvl>
    <w:lvl w:ilvl="4" w:tplc="ECBEB86C">
      <w:numFmt w:val="bullet"/>
      <w:lvlText w:val="•"/>
      <w:lvlJc w:val="left"/>
      <w:pPr>
        <w:ind w:left="4484" w:hanging="360"/>
      </w:pPr>
      <w:rPr>
        <w:rFonts w:hint="default"/>
      </w:rPr>
    </w:lvl>
    <w:lvl w:ilvl="5" w:tplc="B532EBBE">
      <w:numFmt w:val="bullet"/>
      <w:lvlText w:val="•"/>
      <w:lvlJc w:val="left"/>
      <w:pPr>
        <w:ind w:left="5370" w:hanging="360"/>
      </w:pPr>
      <w:rPr>
        <w:rFonts w:hint="default"/>
      </w:rPr>
    </w:lvl>
    <w:lvl w:ilvl="6" w:tplc="6C4ACE12">
      <w:numFmt w:val="bullet"/>
      <w:lvlText w:val="•"/>
      <w:lvlJc w:val="left"/>
      <w:pPr>
        <w:ind w:left="6256" w:hanging="360"/>
      </w:pPr>
      <w:rPr>
        <w:rFonts w:hint="default"/>
      </w:rPr>
    </w:lvl>
    <w:lvl w:ilvl="7" w:tplc="02B8C484">
      <w:numFmt w:val="bullet"/>
      <w:lvlText w:val="•"/>
      <w:lvlJc w:val="left"/>
      <w:pPr>
        <w:ind w:left="7142" w:hanging="360"/>
      </w:pPr>
      <w:rPr>
        <w:rFonts w:hint="default"/>
      </w:rPr>
    </w:lvl>
    <w:lvl w:ilvl="8" w:tplc="8D50A818">
      <w:numFmt w:val="bullet"/>
      <w:lvlText w:val="•"/>
      <w:lvlJc w:val="left"/>
      <w:pPr>
        <w:ind w:left="8028" w:hanging="360"/>
      </w:pPr>
      <w:rPr>
        <w:rFonts w:hint="default"/>
      </w:rPr>
    </w:lvl>
  </w:abstractNum>
  <w:abstractNum w:abstractNumId="22" w15:restartNumberingAfterBreak="0">
    <w:nsid w:val="394F589E"/>
    <w:multiLevelType w:val="multilevel"/>
    <w:tmpl w:val="CB5ABCEE"/>
    <w:lvl w:ilvl="0">
      <w:start w:val="5"/>
      <w:numFmt w:val="decimal"/>
      <w:lvlText w:val="%1"/>
      <w:lvlJc w:val="left"/>
      <w:pPr>
        <w:ind w:left="1660" w:hanging="1153"/>
        <w:jc w:val="left"/>
      </w:pPr>
      <w:rPr>
        <w:rFonts w:hint="default"/>
      </w:rPr>
    </w:lvl>
    <w:lvl w:ilvl="1">
      <w:start w:val="6"/>
      <w:numFmt w:val="decimal"/>
      <w:lvlText w:val="%1.%2"/>
      <w:lvlJc w:val="left"/>
      <w:pPr>
        <w:ind w:left="1660" w:hanging="1153"/>
        <w:jc w:val="left"/>
      </w:pPr>
      <w:rPr>
        <w:rFonts w:hint="default"/>
      </w:rPr>
    </w:lvl>
    <w:lvl w:ilvl="2">
      <w:start w:val="1"/>
      <w:numFmt w:val="decimal"/>
      <w:lvlText w:val="%1.%2.%3."/>
      <w:lvlJc w:val="left"/>
      <w:pPr>
        <w:ind w:left="1660" w:hanging="1153"/>
        <w:jc w:val="right"/>
      </w:pPr>
      <w:rPr>
        <w:rFonts w:ascii="Arial" w:eastAsia="Arial" w:hAnsi="Arial" w:cs="Arial" w:hint="default"/>
        <w:b/>
        <w:bCs/>
        <w:spacing w:val="-3"/>
        <w:w w:val="100"/>
        <w:sz w:val="28"/>
        <w:szCs w:val="28"/>
      </w:rPr>
    </w:lvl>
    <w:lvl w:ilvl="3">
      <w:start w:val="1"/>
      <w:numFmt w:val="decimal"/>
      <w:lvlText w:val="%4."/>
      <w:lvlJc w:val="left"/>
      <w:pPr>
        <w:ind w:left="867" w:hanging="360"/>
        <w:jc w:val="left"/>
      </w:pPr>
      <w:rPr>
        <w:rFonts w:ascii="Times New Roman" w:eastAsia="Times New Roman" w:hAnsi="Times New Roman" w:cs="Times New Roman" w:hint="default"/>
        <w:w w:val="100"/>
        <w:sz w:val="22"/>
        <w:szCs w:val="22"/>
      </w:rPr>
    </w:lvl>
    <w:lvl w:ilvl="4">
      <w:numFmt w:val="bullet"/>
      <w:lvlText w:val="•"/>
      <w:lvlJc w:val="left"/>
      <w:pPr>
        <w:ind w:left="4373" w:hanging="360"/>
      </w:pPr>
      <w:rPr>
        <w:rFonts w:hint="default"/>
      </w:rPr>
    </w:lvl>
    <w:lvl w:ilvl="5">
      <w:numFmt w:val="bullet"/>
      <w:lvlText w:val="•"/>
      <w:lvlJc w:val="left"/>
      <w:pPr>
        <w:ind w:left="5277" w:hanging="360"/>
      </w:pPr>
      <w:rPr>
        <w:rFonts w:hint="default"/>
      </w:rPr>
    </w:lvl>
    <w:lvl w:ilvl="6">
      <w:numFmt w:val="bullet"/>
      <w:lvlText w:val="•"/>
      <w:lvlJc w:val="left"/>
      <w:pPr>
        <w:ind w:left="6182" w:hanging="360"/>
      </w:pPr>
      <w:rPr>
        <w:rFonts w:hint="default"/>
      </w:rPr>
    </w:lvl>
    <w:lvl w:ilvl="7">
      <w:numFmt w:val="bullet"/>
      <w:lvlText w:val="•"/>
      <w:lvlJc w:val="left"/>
      <w:pPr>
        <w:ind w:left="7086" w:hanging="360"/>
      </w:pPr>
      <w:rPr>
        <w:rFonts w:hint="default"/>
      </w:rPr>
    </w:lvl>
    <w:lvl w:ilvl="8">
      <w:numFmt w:val="bullet"/>
      <w:lvlText w:val="•"/>
      <w:lvlJc w:val="left"/>
      <w:pPr>
        <w:ind w:left="7991" w:hanging="360"/>
      </w:pPr>
      <w:rPr>
        <w:rFonts w:hint="default"/>
      </w:rPr>
    </w:lvl>
  </w:abstractNum>
  <w:abstractNum w:abstractNumId="23" w15:restartNumberingAfterBreak="0">
    <w:nsid w:val="3AA515A1"/>
    <w:multiLevelType w:val="hybridMultilevel"/>
    <w:tmpl w:val="0B5C2340"/>
    <w:lvl w:ilvl="0" w:tplc="D90AD1FA">
      <w:numFmt w:val="bullet"/>
      <w:lvlText w:val=""/>
      <w:lvlJc w:val="left"/>
      <w:pPr>
        <w:ind w:left="827" w:hanging="360"/>
      </w:pPr>
      <w:rPr>
        <w:rFonts w:ascii="Symbol" w:eastAsia="Symbol" w:hAnsi="Symbol" w:cs="Symbol" w:hint="default"/>
        <w:w w:val="100"/>
        <w:sz w:val="24"/>
        <w:szCs w:val="24"/>
      </w:rPr>
    </w:lvl>
    <w:lvl w:ilvl="1" w:tplc="0AC4652E">
      <w:numFmt w:val="bullet"/>
      <w:lvlText w:val="•"/>
      <w:lvlJc w:val="left"/>
      <w:pPr>
        <w:ind w:left="1658" w:hanging="360"/>
      </w:pPr>
      <w:rPr>
        <w:rFonts w:hint="default"/>
      </w:rPr>
    </w:lvl>
    <w:lvl w:ilvl="2" w:tplc="2FE26F7C">
      <w:numFmt w:val="bullet"/>
      <w:lvlText w:val="•"/>
      <w:lvlJc w:val="left"/>
      <w:pPr>
        <w:ind w:left="2497" w:hanging="360"/>
      </w:pPr>
      <w:rPr>
        <w:rFonts w:hint="default"/>
      </w:rPr>
    </w:lvl>
    <w:lvl w:ilvl="3" w:tplc="41A815A4">
      <w:numFmt w:val="bullet"/>
      <w:lvlText w:val="•"/>
      <w:lvlJc w:val="left"/>
      <w:pPr>
        <w:ind w:left="3335" w:hanging="360"/>
      </w:pPr>
      <w:rPr>
        <w:rFonts w:hint="default"/>
      </w:rPr>
    </w:lvl>
    <w:lvl w:ilvl="4" w:tplc="B5E0F26C">
      <w:numFmt w:val="bullet"/>
      <w:lvlText w:val="•"/>
      <w:lvlJc w:val="left"/>
      <w:pPr>
        <w:ind w:left="4174" w:hanging="360"/>
      </w:pPr>
      <w:rPr>
        <w:rFonts w:hint="default"/>
      </w:rPr>
    </w:lvl>
    <w:lvl w:ilvl="5" w:tplc="D778A8FA">
      <w:numFmt w:val="bullet"/>
      <w:lvlText w:val="•"/>
      <w:lvlJc w:val="left"/>
      <w:pPr>
        <w:ind w:left="5013" w:hanging="360"/>
      </w:pPr>
      <w:rPr>
        <w:rFonts w:hint="default"/>
      </w:rPr>
    </w:lvl>
    <w:lvl w:ilvl="6" w:tplc="06EAB366">
      <w:numFmt w:val="bullet"/>
      <w:lvlText w:val="•"/>
      <w:lvlJc w:val="left"/>
      <w:pPr>
        <w:ind w:left="5851" w:hanging="360"/>
      </w:pPr>
      <w:rPr>
        <w:rFonts w:hint="default"/>
      </w:rPr>
    </w:lvl>
    <w:lvl w:ilvl="7" w:tplc="CA7C93F2">
      <w:numFmt w:val="bullet"/>
      <w:lvlText w:val="•"/>
      <w:lvlJc w:val="left"/>
      <w:pPr>
        <w:ind w:left="6690" w:hanging="360"/>
      </w:pPr>
      <w:rPr>
        <w:rFonts w:hint="default"/>
      </w:rPr>
    </w:lvl>
    <w:lvl w:ilvl="8" w:tplc="53BA770C">
      <w:numFmt w:val="bullet"/>
      <w:lvlText w:val="•"/>
      <w:lvlJc w:val="left"/>
      <w:pPr>
        <w:ind w:left="7528" w:hanging="360"/>
      </w:pPr>
      <w:rPr>
        <w:rFonts w:hint="default"/>
      </w:rPr>
    </w:lvl>
  </w:abstractNum>
  <w:abstractNum w:abstractNumId="24" w15:restartNumberingAfterBreak="0">
    <w:nsid w:val="3C48529A"/>
    <w:multiLevelType w:val="hybridMultilevel"/>
    <w:tmpl w:val="423C4C7E"/>
    <w:lvl w:ilvl="0" w:tplc="D870F6B8">
      <w:start w:val="1"/>
      <w:numFmt w:val="decimal"/>
      <w:lvlText w:val="%1."/>
      <w:lvlJc w:val="left"/>
      <w:pPr>
        <w:ind w:left="940" w:hanging="360"/>
        <w:jc w:val="left"/>
      </w:pPr>
      <w:rPr>
        <w:rFonts w:ascii="Times New Roman" w:eastAsia="Times New Roman" w:hAnsi="Times New Roman" w:cs="Times New Roman" w:hint="default"/>
        <w:w w:val="100"/>
        <w:sz w:val="22"/>
        <w:szCs w:val="22"/>
      </w:rPr>
    </w:lvl>
    <w:lvl w:ilvl="1" w:tplc="798ECF42">
      <w:numFmt w:val="bullet"/>
      <w:lvlText w:val="•"/>
      <w:lvlJc w:val="left"/>
      <w:pPr>
        <w:ind w:left="1826" w:hanging="360"/>
      </w:pPr>
      <w:rPr>
        <w:rFonts w:hint="default"/>
      </w:rPr>
    </w:lvl>
    <w:lvl w:ilvl="2" w:tplc="B51EBF2C">
      <w:numFmt w:val="bullet"/>
      <w:lvlText w:val="•"/>
      <w:lvlJc w:val="left"/>
      <w:pPr>
        <w:ind w:left="2712" w:hanging="360"/>
      </w:pPr>
      <w:rPr>
        <w:rFonts w:hint="default"/>
      </w:rPr>
    </w:lvl>
    <w:lvl w:ilvl="3" w:tplc="A516C608">
      <w:numFmt w:val="bullet"/>
      <w:lvlText w:val="•"/>
      <w:lvlJc w:val="left"/>
      <w:pPr>
        <w:ind w:left="3598" w:hanging="360"/>
      </w:pPr>
      <w:rPr>
        <w:rFonts w:hint="default"/>
      </w:rPr>
    </w:lvl>
    <w:lvl w:ilvl="4" w:tplc="CD6C40BE">
      <w:numFmt w:val="bullet"/>
      <w:lvlText w:val="•"/>
      <w:lvlJc w:val="left"/>
      <w:pPr>
        <w:ind w:left="4484" w:hanging="360"/>
      </w:pPr>
      <w:rPr>
        <w:rFonts w:hint="default"/>
      </w:rPr>
    </w:lvl>
    <w:lvl w:ilvl="5" w:tplc="1E2A7438">
      <w:numFmt w:val="bullet"/>
      <w:lvlText w:val="•"/>
      <w:lvlJc w:val="left"/>
      <w:pPr>
        <w:ind w:left="5370" w:hanging="360"/>
      </w:pPr>
      <w:rPr>
        <w:rFonts w:hint="default"/>
      </w:rPr>
    </w:lvl>
    <w:lvl w:ilvl="6" w:tplc="09AED5D0">
      <w:numFmt w:val="bullet"/>
      <w:lvlText w:val="•"/>
      <w:lvlJc w:val="left"/>
      <w:pPr>
        <w:ind w:left="6256" w:hanging="360"/>
      </w:pPr>
      <w:rPr>
        <w:rFonts w:hint="default"/>
      </w:rPr>
    </w:lvl>
    <w:lvl w:ilvl="7" w:tplc="25F81016">
      <w:numFmt w:val="bullet"/>
      <w:lvlText w:val="•"/>
      <w:lvlJc w:val="left"/>
      <w:pPr>
        <w:ind w:left="7142" w:hanging="360"/>
      </w:pPr>
      <w:rPr>
        <w:rFonts w:hint="default"/>
      </w:rPr>
    </w:lvl>
    <w:lvl w:ilvl="8" w:tplc="745A29A4">
      <w:numFmt w:val="bullet"/>
      <w:lvlText w:val="•"/>
      <w:lvlJc w:val="left"/>
      <w:pPr>
        <w:ind w:left="8028" w:hanging="360"/>
      </w:pPr>
      <w:rPr>
        <w:rFonts w:hint="default"/>
      </w:rPr>
    </w:lvl>
  </w:abstractNum>
  <w:abstractNum w:abstractNumId="25" w15:restartNumberingAfterBreak="0">
    <w:nsid w:val="3DA11CAD"/>
    <w:multiLevelType w:val="multilevel"/>
    <w:tmpl w:val="AA46B00E"/>
    <w:lvl w:ilvl="0">
      <w:start w:val="1"/>
      <w:numFmt w:val="decimal"/>
      <w:lvlText w:val="%1"/>
      <w:lvlJc w:val="left"/>
      <w:pPr>
        <w:ind w:left="1660" w:hanging="1153"/>
        <w:jc w:val="left"/>
      </w:pPr>
      <w:rPr>
        <w:rFonts w:hint="default"/>
      </w:rPr>
    </w:lvl>
    <w:lvl w:ilvl="1">
      <w:start w:val="1"/>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4102" w:hanging="1153"/>
      </w:pPr>
      <w:rPr>
        <w:rFonts w:hint="default"/>
      </w:rPr>
    </w:lvl>
    <w:lvl w:ilvl="4">
      <w:numFmt w:val="bullet"/>
      <w:lvlText w:val="•"/>
      <w:lvlJc w:val="left"/>
      <w:pPr>
        <w:ind w:left="4916" w:hanging="1153"/>
      </w:pPr>
      <w:rPr>
        <w:rFonts w:hint="default"/>
      </w:rPr>
    </w:lvl>
    <w:lvl w:ilvl="5">
      <w:numFmt w:val="bullet"/>
      <w:lvlText w:val="•"/>
      <w:lvlJc w:val="left"/>
      <w:pPr>
        <w:ind w:left="5730" w:hanging="1153"/>
      </w:pPr>
      <w:rPr>
        <w:rFonts w:hint="default"/>
      </w:rPr>
    </w:lvl>
    <w:lvl w:ilvl="6">
      <w:numFmt w:val="bullet"/>
      <w:lvlText w:val="•"/>
      <w:lvlJc w:val="left"/>
      <w:pPr>
        <w:ind w:left="6544" w:hanging="1153"/>
      </w:pPr>
      <w:rPr>
        <w:rFonts w:hint="default"/>
      </w:rPr>
    </w:lvl>
    <w:lvl w:ilvl="7">
      <w:numFmt w:val="bullet"/>
      <w:lvlText w:val="•"/>
      <w:lvlJc w:val="left"/>
      <w:pPr>
        <w:ind w:left="7358" w:hanging="1153"/>
      </w:pPr>
      <w:rPr>
        <w:rFonts w:hint="default"/>
      </w:rPr>
    </w:lvl>
    <w:lvl w:ilvl="8">
      <w:numFmt w:val="bullet"/>
      <w:lvlText w:val="•"/>
      <w:lvlJc w:val="left"/>
      <w:pPr>
        <w:ind w:left="8172" w:hanging="1153"/>
      </w:pPr>
      <w:rPr>
        <w:rFonts w:hint="default"/>
      </w:rPr>
    </w:lvl>
  </w:abstractNum>
  <w:abstractNum w:abstractNumId="26" w15:restartNumberingAfterBreak="0">
    <w:nsid w:val="414116F6"/>
    <w:multiLevelType w:val="hybridMultilevel"/>
    <w:tmpl w:val="23340526"/>
    <w:lvl w:ilvl="0" w:tplc="CFFA260C">
      <w:start w:val="1"/>
      <w:numFmt w:val="decimal"/>
      <w:lvlText w:val="%1."/>
      <w:lvlJc w:val="left"/>
      <w:pPr>
        <w:ind w:left="851" w:hanging="360"/>
        <w:jc w:val="left"/>
      </w:pPr>
      <w:rPr>
        <w:rFonts w:ascii="Times New Roman" w:eastAsia="Times New Roman" w:hAnsi="Times New Roman" w:cs="Times New Roman" w:hint="default"/>
        <w:w w:val="100"/>
        <w:sz w:val="22"/>
        <w:szCs w:val="22"/>
      </w:rPr>
    </w:lvl>
    <w:lvl w:ilvl="1" w:tplc="FA5A093C">
      <w:start w:val="1"/>
      <w:numFmt w:val="lowerLetter"/>
      <w:lvlText w:val="%2)"/>
      <w:lvlJc w:val="left"/>
      <w:pPr>
        <w:ind w:left="1659" w:hanging="361"/>
        <w:jc w:val="left"/>
      </w:pPr>
      <w:rPr>
        <w:rFonts w:ascii="Times New Roman" w:eastAsia="Times New Roman" w:hAnsi="Times New Roman" w:cs="Times New Roman" w:hint="default"/>
        <w:w w:val="100"/>
        <w:sz w:val="22"/>
        <w:szCs w:val="22"/>
      </w:rPr>
    </w:lvl>
    <w:lvl w:ilvl="2" w:tplc="A6AC8E84">
      <w:numFmt w:val="bullet"/>
      <w:lvlText w:val="•"/>
      <w:lvlJc w:val="left"/>
      <w:pPr>
        <w:ind w:left="2564" w:hanging="361"/>
      </w:pPr>
      <w:rPr>
        <w:rFonts w:hint="default"/>
      </w:rPr>
    </w:lvl>
    <w:lvl w:ilvl="3" w:tplc="DF16F9BE">
      <w:numFmt w:val="bullet"/>
      <w:lvlText w:val="•"/>
      <w:lvlJc w:val="left"/>
      <w:pPr>
        <w:ind w:left="3468" w:hanging="361"/>
      </w:pPr>
      <w:rPr>
        <w:rFonts w:hint="default"/>
      </w:rPr>
    </w:lvl>
    <w:lvl w:ilvl="4" w:tplc="ACA60BAA">
      <w:numFmt w:val="bullet"/>
      <w:lvlText w:val="•"/>
      <w:lvlJc w:val="left"/>
      <w:pPr>
        <w:ind w:left="4373" w:hanging="361"/>
      </w:pPr>
      <w:rPr>
        <w:rFonts w:hint="default"/>
      </w:rPr>
    </w:lvl>
    <w:lvl w:ilvl="5" w:tplc="B7DA94DA">
      <w:numFmt w:val="bullet"/>
      <w:lvlText w:val="•"/>
      <w:lvlJc w:val="left"/>
      <w:pPr>
        <w:ind w:left="5277" w:hanging="361"/>
      </w:pPr>
      <w:rPr>
        <w:rFonts w:hint="default"/>
      </w:rPr>
    </w:lvl>
    <w:lvl w:ilvl="6" w:tplc="E61E89EC">
      <w:numFmt w:val="bullet"/>
      <w:lvlText w:val="•"/>
      <w:lvlJc w:val="left"/>
      <w:pPr>
        <w:ind w:left="6182" w:hanging="361"/>
      </w:pPr>
      <w:rPr>
        <w:rFonts w:hint="default"/>
      </w:rPr>
    </w:lvl>
    <w:lvl w:ilvl="7" w:tplc="BD469776">
      <w:numFmt w:val="bullet"/>
      <w:lvlText w:val="•"/>
      <w:lvlJc w:val="left"/>
      <w:pPr>
        <w:ind w:left="7086" w:hanging="361"/>
      </w:pPr>
      <w:rPr>
        <w:rFonts w:hint="default"/>
      </w:rPr>
    </w:lvl>
    <w:lvl w:ilvl="8" w:tplc="2AB4CA06">
      <w:numFmt w:val="bullet"/>
      <w:lvlText w:val="•"/>
      <w:lvlJc w:val="left"/>
      <w:pPr>
        <w:ind w:left="7991" w:hanging="361"/>
      </w:pPr>
      <w:rPr>
        <w:rFonts w:hint="default"/>
      </w:rPr>
    </w:lvl>
  </w:abstractNum>
  <w:abstractNum w:abstractNumId="27" w15:restartNumberingAfterBreak="0">
    <w:nsid w:val="41575806"/>
    <w:multiLevelType w:val="multilevel"/>
    <w:tmpl w:val="A3581446"/>
    <w:lvl w:ilvl="0">
      <w:start w:val="4"/>
      <w:numFmt w:val="decimal"/>
      <w:lvlText w:val="%1."/>
      <w:lvlJc w:val="left"/>
      <w:pPr>
        <w:ind w:left="580" w:hanging="360"/>
        <w:jc w:val="left"/>
      </w:pPr>
      <w:rPr>
        <w:rFonts w:ascii="Arial" w:eastAsia="Arial" w:hAnsi="Arial" w:cs="Arial" w:hint="default"/>
        <w:b/>
        <w:bCs/>
        <w:spacing w:val="-2"/>
        <w:w w:val="100"/>
        <w:sz w:val="36"/>
        <w:szCs w:val="36"/>
      </w:rPr>
    </w:lvl>
    <w:lvl w:ilvl="1">
      <w:start w:val="1"/>
      <w:numFmt w:val="decimal"/>
      <w:lvlText w:val="%1.%2."/>
      <w:lvlJc w:val="left"/>
      <w:pPr>
        <w:ind w:left="1120" w:hanging="901"/>
        <w:jc w:val="left"/>
      </w:pPr>
      <w:rPr>
        <w:rFonts w:ascii="Arial" w:eastAsia="Arial" w:hAnsi="Arial" w:cs="Arial" w:hint="default"/>
        <w:b/>
        <w:bCs/>
        <w:w w:val="99"/>
        <w:sz w:val="32"/>
        <w:szCs w:val="32"/>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2677" w:hanging="1153"/>
      </w:pPr>
      <w:rPr>
        <w:rFonts w:hint="default"/>
      </w:rPr>
    </w:lvl>
    <w:lvl w:ilvl="4">
      <w:numFmt w:val="bullet"/>
      <w:lvlText w:val="•"/>
      <w:lvlJc w:val="left"/>
      <w:pPr>
        <w:ind w:left="3695" w:hanging="1153"/>
      </w:pPr>
      <w:rPr>
        <w:rFonts w:hint="default"/>
      </w:rPr>
    </w:lvl>
    <w:lvl w:ilvl="5">
      <w:numFmt w:val="bullet"/>
      <w:lvlText w:val="•"/>
      <w:lvlJc w:val="left"/>
      <w:pPr>
        <w:ind w:left="4712" w:hanging="1153"/>
      </w:pPr>
      <w:rPr>
        <w:rFonts w:hint="default"/>
      </w:rPr>
    </w:lvl>
    <w:lvl w:ilvl="6">
      <w:numFmt w:val="bullet"/>
      <w:lvlText w:val="•"/>
      <w:lvlJc w:val="left"/>
      <w:pPr>
        <w:ind w:left="5730" w:hanging="1153"/>
      </w:pPr>
      <w:rPr>
        <w:rFonts w:hint="default"/>
      </w:rPr>
    </w:lvl>
    <w:lvl w:ilvl="7">
      <w:numFmt w:val="bullet"/>
      <w:lvlText w:val="•"/>
      <w:lvlJc w:val="left"/>
      <w:pPr>
        <w:ind w:left="6747" w:hanging="1153"/>
      </w:pPr>
      <w:rPr>
        <w:rFonts w:hint="default"/>
      </w:rPr>
    </w:lvl>
    <w:lvl w:ilvl="8">
      <w:numFmt w:val="bullet"/>
      <w:lvlText w:val="•"/>
      <w:lvlJc w:val="left"/>
      <w:pPr>
        <w:ind w:left="7765" w:hanging="1153"/>
      </w:pPr>
      <w:rPr>
        <w:rFonts w:hint="default"/>
      </w:rPr>
    </w:lvl>
  </w:abstractNum>
  <w:abstractNum w:abstractNumId="28" w15:restartNumberingAfterBreak="0">
    <w:nsid w:val="457C7528"/>
    <w:multiLevelType w:val="hybridMultilevel"/>
    <w:tmpl w:val="7BD4D4F8"/>
    <w:lvl w:ilvl="0" w:tplc="B28E88CA">
      <w:numFmt w:val="bullet"/>
      <w:lvlText w:val=""/>
      <w:lvlJc w:val="left"/>
      <w:pPr>
        <w:ind w:left="827" w:hanging="361"/>
      </w:pPr>
      <w:rPr>
        <w:rFonts w:ascii="Symbol" w:eastAsia="Symbol" w:hAnsi="Symbol" w:cs="Symbol" w:hint="default"/>
        <w:w w:val="100"/>
        <w:sz w:val="22"/>
        <w:szCs w:val="22"/>
      </w:rPr>
    </w:lvl>
    <w:lvl w:ilvl="1" w:tplc="226C0FFA">
      <w:numFmt w:val="bullet"/>
      <w:lvlText w:val="•"/>
      <w:lvlJc w:val="left"/>
      <w:pPr>
        <w:ind w:left="1658" w:hanging="361"/>
      </w:pPr>
      <w:rPr>
        <w:rFonts w:hint="default"/>
      </w:rPr>
    </w:lvl>
    <w:lvl w:ilvl="2" w:tplc="70E462D6">
      <w:numFmt w:val="bullet"/>
      <w:lvlText w:val="•"/>
      <w:lvlJc w:val="left"/>
      <w:pPr>
        <w:ind w:left="2497" w:hanging="361"/>
      </w:pPr>
      <w:rPr>
        <w:rFonts w:hint="default"/>
      </w:rPr>
    </w:lvl>
    <w:lvl w:ilvl="3" w:tplc="3C5ACAE2">
      <w:numFmt w:val="bullet"/>
      <w:lvlText w:val="•"/>
      <w:lvlJc w:val="left"/>
      <w:pPr>
        <w:ind w:left="3335" w:hanging="361"/>
      </w:pPr>
      <w:rPr>
        <w:rFonts w:hint="default"/>
      </w:rPr>
    </w:lvl>
    <w:lvl w:ilvl="4" w:tplc="F282291C">
      <w:numFmt w:val="bullet"/>
      <w:lvlText w:val="•"/>
      <w:lvlJc w:val="left"/>
      <w:pPr>
        <w:ind w:left="4174" w:hanging="361"/>
      </w:pPr>
      <w:rPr>
        <w:rFonts w:hint="default"/>
      </w:rPr>
    </w:lvl>
    <w:lvl w:ilvl="5" w:tplc="5F72223C">
      <w:numFmt w:val="bullet"/>
      <w:lvlText w:val="•"/>
      <w:lvlJc w:val="left"/>
      <w:pPr>
        <w:ind w:left="5013" w:hanging="361"/>
      </w:pPr>
      <w:rPr>
        <w:rFonts w:hint="default"/>
      </w:rPr>
    </w:lvl>
    <w:lvl w:ilvl="6" w:tplc="CC60F39C">
      <w:numFmt w:val="bullet"/>
      <w:lvlText w:val="•"/>
      <w:lvlJc w:val="left"/>
      <w:pPr>
        <w:ind w:left="5851" w:hanging="361"/>
      </w:pPr>
      <w:rPr>
        <w:rFonts w:hint="default"/>
      </w:rPr>
    </w:lvl>
    <w:lvl w:ilvl="7" w:tplc="7102E5D6">
      <w:numFmt w:val="bullet"/>
      <w:lvlText w:val="•"/>
      <w:lvlJc w:val="left"/>
      <w:pPr>
        <w:ind w:left="6690" w:hanging="361"/>
      </w:pPr>
      <w:rPr>
        <w:rFonts w:hint="default"/>
      </w:rPr>
    </w:lvl>
    <w:lvl w:ilvl="8" w:tplc="04825DFC">
      <w:numFmt w:val="bullet"/>
      <w:lvlText w:val="•"/>
      <w:lvlJc w:val="left"/>
      <w:pPr>
        <w:ind w:left="7528" w:hanging="361"/>
      </w:pPr>
      <w:rPr>
        <w:rFonts w:hint="default"/>
      </w:rPr>
    </w:lvl>
  </w:abstractNum>
  <w:abstractNum w:abstractNumId="29" w15:restartNumberingAfterBreak="0">
    <w:nsid w:val="474A2056"/>
    <w:multiLevelType w:val="hybridMultilevel"/>
    <w:tmpl w:val="770CA530"/>
    <w:lvl w:ilvl="0" w:tplc="A7AABE0C">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85324432">
      <w:numFmt w:val="bullet"/>
      <w:lvlText w:val="•"/>
      <w:lvlJc w:val="left"/>
      <w:pPr>
        <w:ind w:left="1754" w:hanging="360"/>
      </w:pPr>
      <w:rPr>
        <w:rFonts w:hint="default"/>
      </w:rPr>
    </w:lvl>
    <w:lvl w:ilvl="2" w:tplc="A802ED86">
      <w:numFmt w:val="bullet"/>
      <w:lvlText w:val="•"/>
      <w:lvlJc w:val="left"/>
      <w:pPr>
        <w:ind w:left="2648" w:hanging="360"/>
      </w:pPr>
      <w:rPr>
        <w:rFonts w:hint="default"/>
      </w:rPr>
    </w:lvl>
    <w:lvl w:ilvl="3" w:tplc="E03265FC">
      <w:numFmt w:val="bullet"/>
      <w:lvlText w:val="•"/>
      <w:lvlJc w:val="left"/>
      <w:pPr>
        <w:ind w:left="3542" w:hanging="360"/>
      </w:pPr>
      <w:rPr>
        <w:rFonts w:hint="default"/>
      </w:rPr>
    </w:lvl>
    <w:lvl w:ilvl="4" w:tplc="DE5CF536">
      <w:numFmt w:val="bullet"/>
      <w:lvlText w:val="•"/>
      <w:lvlJc w:val="left"/>
      <w:pPr>
        <w:ind w:left="4436" w:hanging="360"/>
      </w:pPr>
      <w:rPr>
        <w:rFonts w:hint="default"/>
      </w:rPr>
    </w:lvl>
    <w:lvl w:ilvl="5" w:tplc="BE80E328">
      <w:numFmt w:val="bullet"/>
      <w:lvlText w:val="•"/>
      <w:lvlJc w:val="left"/>
      <w:pPr>
        <w:ind w:left="5330" w:hanging="360"/>
      </w:pPr>
      <w:rPr>
        <w:rFonts w:hint="default"/>
      </w:rPr>
    </w:lvl>
    <w:lvl w:ilvl="6" w:tplc="3A5656FC">
      <w:numFmt w:val="bullet"/>
      <w:lvlText w:val="•"/>
      <w:lvlJc w:val="left"/>
      <w:pPr>
        <w:ind w:left="6224" w:hanging="360"/>
      </w:pPr>
      <w:rPr>
        <w:rFonts w:hint="default"/>
      </w:rPr>
    </w:lvl>
    <w:lvl w:ilvl="7" w:tplc="95B816F6">
      <w:numFmt w:val="bullet"/>
      <w:lvlText w:val="•"/>
      <w:lvlJc w:val="left"/>
      <w:pPr>
        <w:ind w:left="7118" w:hanging="360"/>
      </w:pPr>
      <w:rPr>
        <w:rFonts w:hint="default"/>
      </w:rPr>
    </w:lvl>
    <w:lvl w:ilvl="8" w:tplc="5F6062F4">
      <w:numFmt w:val="bullet"/>
      <w:lvlText w:val="•"/>
      <w:lvlJc w:val="left"/>
      <w:pPr>
        <w:ind w:left="8012" w:hanging="360"/>
      </w:pPr>
      <w:rPr>
        <w:rFonts w:hint="default"/>
      </w:rPr>
    </w:lvl>
  </w:abstractNum>
  <w:abstractNum w:abstractNumId="30" w15:restartNumberingAfterBreak="0">
    <w:nsid w:val="48424E58"/>
    <w:multiLevelType w:val="hybridMultilevel"/>
    <w:tmpl w:val="A9F6F5AC"/>
    <w:lvl w:ilvl="0" w:tplc="826CF1B2">
      <w:numFmt w:val="bullet"/>
      <w:lvlText w:val=""/>
      <w:lvlJc w:val="left"/>
      <w:pPr>
        <w:ind w:left="220" w:hanging="360"/>
      </w:pPr>
      <w:rPr>
        <w:rFonts w:ascii="Symbol" w:eastAsia="Symbol" w:hAnsi="Symbol" w:cs="Symbol" w:hint="default"/>
        <w:w w:val="100"/>
        <w:sz w:val="24"/>
        <w:szCs w:val="24"/>
      </w:rPr>
    </w:lvl>
    <w:lvl w:ilvl="1" w:tplc="E5A6BBE2">
      <w:numFmt w:val="bullet"/>
      <w:lvlText w:val="•"/>
      <w:lvlJc w:val="left"/>
      <w:pPr>
        <w:ind w:left="1178" w:hanging="360"/>
      </w:pPr>
      <w:rPr>
        <w:rFonts w:hint="default"/>
      </w:rPr>
    </w:lvl>
    <w:lvl w:ilvl="2" w:tplc="55AAAF14">
      <w:numFmt w:val="bullet"/>
      <w:lvlText w:val="•"/>
      <w:lvlJc w:val="left"/>
      <w:pPr>
        <w:ind w:left="2136" w:hanging="360"/>
      </w:pPr>
      <w:rPr>
        <w:rFonts w:hint="default"/>
      </w:rPr>
    </w:lvl>
    <w:lvl w:ilvl="3" w:tplc="191C921C">
      <w:numFmt w:val="bullet"/>
      <w:lvlText w:val="•"/>
      <w:lvlJc w:val="left"/>
      <w:pPr>
        <w:ind w:left="3094" w:hanging="360"/>
      </w:pPr>
      <w:rPr>
        <w:rFonts w:hint="default"/>
      </w:rPr>
    </w:lvl>
    <w:lvl w:ilvl="4" w:tplc="AA76199C">
      <w:numFmt w:val="bullet"/>
      <w:lvlText w:val="•"/>
      <w:lvlJc w:val="left"/>
      <w:pPr>
        <w:ind w:left="4052" w:hanging="360"/>
      </w:pPr>
      <w:rPr>
        <w:rFonts w:hint="default"/>
      </w:rPr>
    </w:lvl>
    <w:lvl w:ilvl="5" w:tplc="B93E101E">
      <w:numFmt w:val="bullet"/>
      <w:lvlText w:val="•"/>
      <w:lvlJc w:val="left"/>
      <w:pPr>
        <w:ind w:left="5010" w:hanging="360"/>
      </w:pPr>
      <w:rPr>
        <w:rFonts w:hint="default"/>
      </w:rPr>
    </w:lvl>
    <w:lvl w:ilvl="6" w:tplc="95346888">
      <w:numFmt w:val="bullet"/>
      <w:lvlText w:val="•"/>
      <w:lvlJc w:val="left"/>
      <w:pPr>
        <w:ind w:left="5968" w:hanging="360"/>
      </w:pPr>
      <w:rPr>
        <w:rFonts w:hint="default"/>
      </w:rPr>
    </w:lvl>
    <w:lvl w:ilvl="7" w:tplc="C422CC4A">
      <w:numFmt w:val="bullet"/>
      <w:lvlText w:val="•"/>
      <w:lvlJc w:val="left"/>
      <w:pPr>
        <w:ind w:left="6926" w:hanging="360"/>
      </w:pPr>
      <w:rPr>
        <w:rFonts w:hint="default"/>
      </w:rPr>
    </w:lvl>
    <w:lvl w:ilvl="8" w:tplc="ACA83246">
      <w:numFmt w:val="bullet"/>
      <w:lvlText w:val="•"/>
      <w:lvlJc w:val="left"/>
      <w:pPr>
        <w:ind w:left="7884" w:hanging="360"/>
      </w:pPr>
      <w:rPr>
        <w:rFonts w:hint="default"/>
      </w:rPr>
    </w:lvl>
  </w:abstractNum>
  <w:abstractNum w:abstractNumId="31" w15:restartNumberingAfterBreak="0">
    <w:nsid w:val="4B6931BE"/>
    <w:multiLevelType w:val="hybridMultilevel"/>
    <w:tmpl w:val="12D6D7E2"/>
    <w:lvl w:ilvl="0" w:tplc="7DA004F6">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89420CE4">
      <w:numFmt w:val="bullet"/>
      <w:lvlText w:val="•"/>
      <w:lvlJc w:val="left"/>
      <w:pPr>
        <w:ind w:left="1826" w:hanging="360"/>
      </w:pPr>
      <w:rPr>
        <w:rFonts w:hint="default"/>
      </w:rPr>
    </w:lvl>
    <w:lvl w:ilvl="2" w:tplc="DFC87944">
      <w:numFmt w:val="bullet"/>
      <w:lvlText w:val="•"/>
      <w:lvlJc w:val="left"/>
      <w:pPr>
        <w:ind w:left="2712" w:hanging="360"/>
      </w:pPr>
      <w:rPr>
        <w:rFonts w:hint="default"/>
      </w:rPr>
    </w:lvl>
    <w:lvl w:ilvl="3" w:tplc="9C2CDA62">
      <w:numFmt w:val="bullet"/>
      <w:lvlText w:val="•"/>
      <w:lvlJc w:val="left"/>
      <w:pPr>
        <w:ind w:left="3598" w:hanging="360"/>
      </w:pPr>
      <w:rPr>
        <w:rFonts w:hint="default"/>
      </w:rPr>
    </w:lvl>
    <w:lvl w:ilvl="4" w:tplc="6234E360">
      <w:numFmt w:val="bullet"/>
      <w:lvlText w:val="•"/>
      <w:lvlJc w:val="left"/>
      <w:pPr>
        <w:ind w:left="4484" w:hanging="360"/>
      </w:pPr>
      <w:rPr>
        <w:rFonts w:hint="default"/>
      </w:rPr>
    </w:lvl>
    <w:lvl w:ilvl="5" w:tplc="8E0E195C">
      <w:numFmt w:val="bullet"/>
      <w:lvlText w:val="•"/>
      <w:lvlJc w:val="left"/>
      <w:pPr>
        <w:ind w:left="5370" w:hanging="360"/>
      </w:pPr>
      <w:rPr>
        <w:rFonts w:hint="default"/>
      </w:rPr>
    </w:lvl>
    <w:lvl w:ilvl="6" w:tplc="24009C06">
      <w:numFmt w:val="bullet"/>
      <w:lvlText w:val="•"/>
      <w:lvlJc w:val="left"/>
      <w:pPr>
        <w:ind w:left="6256" w:hanging="360"/>
      </w:pPr>
      <w:rPr>
        <w:rFonts w:hint="default"/>
      </w:rPr>
    </w:lvl>
    <w:lvl w:ilvl="7" w:tplc="24343BF8">
      <w:numFmt w:val="bullet"/>
      <w:lvlText w:val="•"/>
      <w:lvlJc w:val="left"/>
      <w:pPr>
        <w:ind w:left="7142" w:hanging="360"/>
      </w:pPr>
      <w:rPr>
        <w:rFonts w:hint="default"/>
      </w:rPr>
    </w:lvl>
    <w:lvl w:ilvl="8" w:tplc="1FC2A35A">
      <w:numFmt w:val="bullet"/>
      <w:lvlText w:val="•"/>
      <w:lvlJc w:val="left"/>
      <w:pPr>
        <w:ind w:left="8028" w:hanging="360"/>
      </w:pPr>
      <w:rPr>
        <w:rFonts w:hint="default"/>
      </w:rPr>
    </w:lvl>
  </w:abstractNum>
  <w:abstractNum w:abstractNumId="32" w15:restartNumberingAfterBreak="0">
    <w:nsid w:val="4BFF3618"/>
    <w:multiLevelType w:val="hybridMultilevel"/>
    <w:tmpl w:val="0EE6D25A"/>
    <w:lvl w:ilvl="0" w:tplc="4232C78A">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7E168AC4">
      <w:numFmt w:val="bullet"/>
      <w:lvlText w:val="•"/>
      <w:lvlJc w:val="left"/>
      <w:pPr>
        <w:ind w:left="1826" w:hanging="360"/>
      </w:pPr>
      <w:rPr>
        <w:rFonts w:hint="default"/>
      </w:rPr>
    </w:lvl>
    <w:lvl w:ilvl="2" w:tplc="221C0A7A">
      <w:numFmt w:val="bullet"/>
      <w:lvlText w:val="•"/>
      <w:lvlJc w:val="left"/>
      <w:pPr>
        <w:ind w:left="2712" w:hanging="360"/>
      </w:pPr>
      <w:rPr>
        <w:rFonts w:hint="default"/>
      </w:rPr>
    </w:lvl>
    <w:lvl w:ilvl="3" w:tplc="3F9EE436">
      <w:numFmt w:val="bullet"/>
      <w:lvlText w:val="•"/>
      <w:lvlJc w:val="left"/>
      <w:pPr>
        <w:ind w:left="3598" w:hanging="360"/>
      </w:pPr>
      <w:rPr>
        <w:rFonts w:hint="default"/>
      </w:rPr>
    </w:lvl>
    <w:lvl w:ilvl="4" w:tplc="85129CCE">
      <w:numFmt w:val="bullet"/>
      <w:lvlText w:val="•"/>
      <w:lvlJc w:val="left"/>
      <w:pPr>
        <w:ind w:left="4484" w:hanging="360"/>
      </w:pPr>
      <w:rPr>
        <w:rFonts w:hint="default"/>
      </w:rPr>
    </w:lvl>
    <w:lvl w:ilvl="5" w:tplc="05FAA45E">
      <w:numFmt w:val="bullet"/>
      <w:lvlText w:val="•"/>
      <w:lvlJc w:val="left"/>
      <w:pPr>
        <w:ind w:left="5370" w:hanging="360"/>
      </w:pPr>
      <w:rPr>
        <w:rFonts w:hint="default"/>
      </w:rPr>
    </w:lvl>
    <w:lvl w:ilvl="6" w:tplc="405212A6">
      <w:numFmt w:val="bullet"/>
      <w:lvlText w:val="•"/>
      <w:lvlJc w:val="left"/>
      <w:pPr>
        <w:ind w:left="6256" w:hanging="360"/>
      </w:pPr>
      <w:rPr>
        <w:rFonts w:hint="default"/>
      </w:rPr>
    </w:lvl>
    <w:lvl w:ilvl="7" w:tplc="AC0858B0">
      <w:numFmt w:val="bullet"/>
      <w:lvlText w:val="•"/>
      <w:lvlJc w:val="left"/>
      <w:pPr>
        <w:ind w:left="7142" w:hanging="360"/>
      </w:pPr>
      <w:rPr>
        <w:rFonts w:hint="default"/>
      </w:rPr>
    </w:lvl>
    <w:lvl w:ilvl="8" w:tplc="B2D2BFC8">
      <w:numFmt w:val="bullet"/>
      <w:lvlText w:val="•"/>
      <w:lvlJc w:val="left"/>
      <w:pPr>
        <w:ind w:left="8028" w:hanging="360"/>
      </w:pPr>
      <w:rPr>
        <w:rFonts w:hint="default"/>
      </w:rPr>
    </w:lvl>
  </w:abstractNum>
  <w:abstractNum w:abstractNumId="33" w15:restartNumberingAfterBreak="0">
    <w:nsid w:val="4D4929D1"/>
    <w:multiLevelType w:val="hybridMultilevel"/>
    <w:tmpl w:val="F414350A"/>
    <w:lvl w:ilvl="0" w:tplc="4C7A35AC">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99BC3BEC">
      <w:numFmt w:val="bullet"/>
      <w:lvlText w:val="•"/>
      <w:lvlJc w:val="left"/>
      <w:pPr>
        <w:ind w:left="1754" w:hanging="360"/>
      </w:pPr>
      <w:rPr>
        <w:rFonts w:hint="default"/>
      </w:rPr>
    </w:lvl>
    <w:lvl w:ilvl="2" w:tplc="390ABC52">
      <w:numFmt w:val="bullet"/>
      <w:lvlText w:val="•"/>
      <w:lvlJc w:val="left"/>
      <w:pPr>
        <w:ind w:left="2648" w:hanging="360"/>
      </w:pPr>
      <w:rPr>
        <w:rFonts w:hint="default"/>
      </w:rPr>
    </w:lvl>
    <w:lvl w:ilvl="3" w:tplc="314EF782">
      <w:numFmt w:val="bullet"/>
      <w:lvlText w:val="•"/>
      <w:lvlJc w:val="left"/>
      <w:pPr>
        <w:ind w:left="3542" w:hanging="360"/>
      </w:pPr>
      <w:rPr>
        <w:rFonts w:hint="default"/>
      </w:rPr>
    </w:lvl>
    <w:lvl w:ilvl="4" w:tplc="C756A50A">
      <w:numFmt w:val="bullet"/>
      <w:lvlText w:val="•"/>
      <w:lvlJc w:val="left"/>
      <w:pPr>
        <w:ind w:left="4436" w:hanging="360"/>
      </w:pPr>
      <w:rPr>
        <w:rFonts w:hint="default"/>
      </w:rPr>
    </w:lvl>
    <w:lvl w:ilvl="5" w:tplc="F662AB90">
      <w:numFmt w:val="bullet"/>
      <w:lvlText w:val="•"/>
      <w:lvlJc w:val="left"/>
      <w:pPr>
        <w:ind w:left="5330" w:hanging="360"/>
      </w:pPr>
      <w:rPr>
        <w:rFonts w:hint="default"/>
      </w:rPr>
    </w:lvl>
    <w:lvl w:ilvl="6" w:tplc="2CDC73FC">
      <w:numFmt w:val="bullet"/>
      <w:lvlText w:val="•"/>
      <w:lvlJc w:val="left"/>
      <w:pPr>
        <w:ind w:left="6224" w:hanging="360"/>
      </w:pPr>
      <w:rPr>
        <w:rFonts w:hint="default"/>
      </w:rPr>
    </w:lvl>
    <w:lvl w:ilvl="7" w:tplc="1B48183E">
      <w:numFmt w:val="bullet"/>
      <w:lvlText w:val="•"/>
      <w:lvlJc w:val="left"/>
      <w:pPr>
        <w:ind w:left="7118" w:hanging="360"/>
      </w:pPr>
      <w:rPr>
        <w:rFonts w:hint="default"/>
      </w:rPr>
    </w:lvl>
    <w:lvl w:ilvl="8" w:tplc="47EA69FE">
      <w:numFmt w:val="bullet"/>
      <w:lvlText w:val="•"/>
      <w:lvlJc w:val="left"/>
      <w:pPr>
        <w:ind w:left="8012" w:hanging="360"/>
      </w:pPr>
      <w:rPr>
        <w:rFonts w:hint="default"/>
      </w:rPr>
    </w:lvl>
  </w:abstractNum>
  <w:abstractNum w:abstractNumId="34" w15:restartNumberingAfterBreak="0">
    <w:nsid w:val="5926542B"/>
    <w:multiLevelType w:val="hybridMultilevel"/>
    <w:tmpl w:val="A0567796"/>
    <w:lvl w:ilvl="0" w:tplc="447CDDC4">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6CF6AF50">
      <w:numFmt w:val="bullet"/>
      <w:lvlText w:val="•"/>
      <w:lvlJc w:val="left"/>
      <w:pPr>
        <w:ind w:left="1754" w:hanging="360"/>
      </w:pPr>
      <w:rPr>
        <w:rFonts w:hint="default"/>
      </w:rPr>
    </w:lvl>
    <w:lvl w:ilvl="2" w:tplc="288E49E2">
      <w:numFmt w:val="bullet"/>
      <w:lvlText w:val="•"/>
      <w:lvlJc w:val="left"/>
      <w:pPr>
        <w:ind w:left="2648" w:hanging="360"/>
      </w:pPr>
      <w:rPr>
        <w:rFonts w:hint="default"/>
      </w:rPr>
    </w:lvl>
    <w:lvl w:ilvl="3" w:tplc="C0FE669E">
      <w:numFmt w:val="bullet"/>
      <w:lvlText w:val="•"/>
      <w:lvlJc w:val="left"/>
      <w:pPr>
        <w:ind w:left="3542" w:hanging="360"/>
      </w:pPr>
      <w:rPr>
        <w:rFonts w:hint="default"/>
      </w:rPr>
    </w:lvl>
    <w:lvl w:ilvl="4" w:tplc="576C62D0">
      <w:numFmt w:val="bullet"/>
      <w:lvlText w:val="•"/>
      <w:lvlJc w:val="left"/>
      <w:pPr>
        <w:ind w:left="4436" w:hanging="360"/>
      </w:pPr>
      <w:rPr>
        <w:rFonts w:hint="default"/>
      </w:rPr>
    </w:lvl>
    <w:lvl w:ilvl="5" w:tplc="56C6514E">
      <w:numFmt w:val="bullet"/>
      <w:lvlText w:val="•"/>
      <w:lvlJc w:val="left"/>
      <w:pPr>
        <w:ind w:left="5330" w:hanging="360"/>
      </w:pPr>
      <w:rPr>
        <w:rFonts w:hint="default"/>
      </w:rPr>
    </w:lvl>
    <w:lvl w:ilvl="6" w:tplc="927E88D0">
      <w:numFmt w:val="bullet"/>
      <w:lvlText w:val="•"/>
      <w:lvlJc w:val="left"/>
      <w:pPr>
        <w:ind w:left="6224" w:hanging="360"/>
      </w:pPr>
      <w:rPr>
        <w:rFonts w:hint="default"/>
      </w:rPr>
    </w:lvl>
    <w:lvl w:ilvl="7" w:tplc="36224928">
      <w:numFmt w:val="bullet"/>
      <w:lvlText w:val="•"/>
      <w:lvlJc w:val="left"/>
      <w:pPr>
        <w:ind w:left="7118" w:hanging="360"/>
      </w:pPr>
      <w:rPr>
        <w:rFonts w:hint="default"/>
      </w:rPr>
    </w:lvl>
    <w:lvl w:ilvl="8" w:tplc="146CC8CA">
      <w:numFmt w:val="bullet"/>
      <w:lvlText w:val="•"/>
      <w:lvlJc w:val="left"/>
      <w:pPr>
        <w:ind w:left="8012" w:hanging="360"/>
      </w:pPr>
      <w:rPr>
        <w:rFonts w:hint="default"/>
      </w:rPr>
    </w:lvl>
  </w:abstractNum>
  <w:abstractNum w:abstractNumId="35" w15:restartNumberingAfterBreak="0">
    <w:nsid w:val="5AFE01B9"/>
    <w:multiLevelType w:val="hybridMultilevel"/>
    <w:tmpl w:val="69988288"/>
    <w:lvl w:ilvl="0" w:tplc="407EA0A6">
      <w:start w:val="1"/>
      <w:numFmt w:val="decimal"/>
      <w:lvlText w:val="%1."/>
      <w:lvlJc w:val="left"/>
      <w:pPr>
        <w:ind w:left="940" w:hanging="360"/>
        <w:jc w:val="left"/>
      </w:pPr>
      <w:rPr>
        <w:rFonts w:hint="default"/>
        <w:w w:val="100"/>
      </w:rPr>
    </w:lvl>
    <w:lvl w:ilvl="1" w:tplc="B2029AFC">
      <w:start w:val="1"/>
      <w:numFmt w:val="lowerLetter"/>
      <w:lvlText w:val="%2)"/>
      <w:lvlJc w:val="left"/>
      <w:pPr>
        <w:ind w:left="1660" w:hanging="360"/>
        <w:jc w:val="left"/>
      </w:pPr>
      <w:rPr>
        <w:rFonts w:ascii="Times New Roman" w:eastAsia="Times New Roman" w:hAnsi="Times New Roman" w:cs="Times New Roman" w:hint="default"/>
        <w:spacing w:val="-1"/>
        <w:w w:val="99"/>
        <w:sz w:val="24"/>
        <w:szCs w:val="24"/>
      </w:rPr>
    </w:lvl>
    <w:lvl w:ilvl="2" w:tplc="3B46389A">
      <w:numFmt w:val="bullet"/>
      <w:lvlText w:val="•"/>
      <w:lvlJc w:val="left"/>
      <w:pPr>
        <w:ind w:left="2564" w:hanging="360"/>
      </w:pPr>
      <w:rPr>
        <w:rFonts w:hint="default"/>
      </w:rPr>
    </w:lvl>
    <w:lvl w:ilvl="3" w:tplc="C080AA28">
      <w:numFmt w:val="bullet"/>
      <w:lvlText w:val="•"/>
      <w:lvlJc w:val="left"/>
      <w:pPr>
        <w:ind w:left="3468" w:hanging="360"/>
      </w:pPr>
      <w:rPr>
        <w:rFonts w:hint="default"/>
      </w:rPr>
    </w:lvl>
    <w:lvl w:ilvl="4" w:tplc="47781BBA">
      <w:numFmt w:val="bullet"/>
      <w:lvlText w:val="•"/>
      <w:lvlJc w:val="left"/>
      <w:pPr>
        <w:ind w:left="4373" w:hanging="360"/>
      </w:pPr>
      <w:rPr>
        <w:rFonts w:hint="default"/>
      </w:rPr>
    </w:lvl>
    <w:lvl w:ilvl="5" w:tplc="F16A391C">
      <w:numFmt w:val="bullet"/>
      <w:lvlText w:val="•"/>
      <w:lvlJc w:val="left"/>
      <w:pPr>
        <w:ind w:left="5277" w:hanging="360"/>
      </w:pPr>
      <w:rPr>
        <w:rFonts w:hint="default"/>
      </w:rPr>
    </w:lvl>
    <w:lvl w:ilvl="6" w:tplc="6F768296">
      <w:numFmt w:val="bullet"/>
      <w:lvlText w:val="•"/>
      <w:lvlJc w:val="left"/>
      <w:pPr>
        <w:ind w:left="6182" w:hanging="360"/>
      </w:pPr>
      <w:rPr>
        <w:rFonts w:hint="default"/>
      </w:rPr>
    </w:lvl>
    <w:lvl w:ilvl="7" w:tplc="3482E93C">
      <w:numFmt w:val="bullet"/>
      <w:lvlText w:val="•"/>
      <w:lvlJc w:val="left"/>
      <w:pPr>
        <w:ind w:left="7086" w:hanging="360"/>
      </w:pPr>
      <w:rPr>
        <w:rFonts w:hint="default"/>
      </w:rPr>
    </w:lvl>
    <w:lvl w:ilvl="8" w:tplc="3F343074">
      <w:numFmt w:val="bullet"/>
      <w:lvlText w:val="•"/>
      <w:lvlJc w:val="left"/>
      <w:pPr>
        <w:ind w:left="7991" w:hanging="360"/>
      </w:pPr>
      <w:rPr>
        <w:rFonts w:hint="default"/>
      </w:rPr>
    </w:lvl>
  </w:abstractNum>
  <w:abstractNum w:abstractNumId="36" w15:restartNumberingAfterBreak="0">
    <w:nsid w:val="606124BB"/>
    <w:multiLevelType w:val="hybridMultilevel"/>
    <w:tmpl w:val="A388458E"/>
    <w:lvl w:ilvl="0" w:tplc="B8FAEA2C">
      <w:numFmt w:val="bullet"/>
      <w:lvlText w:val="*"/>
      <w:lvlJc w:val="left"/>
      <w:pPr>
        <w:ind w:left="216" w:hanging="216"/>
      </w:pPr>
      <w:rPr>
        <w:rFonts w:ascii="Courier New" w:eastAsia="Courier New" w:hAnsi="Courier New" w:cs="Courier New" w:hint="default"/>
        <w:w w:val="99"/>
        <w:sz w:val="18"/>
        <w:szCs w:val="18"/>
      </w:rPr>
    </w:lvl>
    <w:lvl w:ilvl="1" w:tplc="1E86832C">
      <w:numFmt w:val="bullet"/>
      <w:lvlText w:val="•"/>
      <w:lvlJc w:val="left"/>
      <w:pPr>
        <w:ind w:left="610" w:hanging="216"/>
      </w:pPr>
      <w:rPr>
        <w:rFonts w:hint="default"/>
      </w:rPr>
    </w:lvl>
    <w:lvl w:ilvl="2" w:tplc="B3149D28">
      <w:numFmt w:val="bullet"/>
      <w:lvlText w:val="•"/>
      <w:lvlJc w:val="left"/>
      <w:pPr>
        <w:ind w:left="1000" w:hanging="216"/>
      </w:pPr>
      <w:rPr>
        <w:rFonts w:hint="default"/>
      </w:rPr>
    </w:lvl>
    <w:lvl w:ilvl="3" w:tplc="99A246AC">
      <w:numFmt w:val="bullet"/>
      <w:lvlText w:val="•"/>
      <w:lvlJc w:val="left"/>
      <w:pPr>
        <w:ind w:left="1391" w:hanging="216"/>
      </w:pPr>
      <w:rPr>
        <w:rFonts w:hint="default"/>
      </w:rPr>
    </w:lvl>
    <w:lvl w:ilvl="4" w:tplc="C90458AC">
      <w:numFmt w:val="bullet"/>
      <w:lvlText w:val="•"/>
      <w:lvlJc w:val="left"/>
      <w:pPr>
        <w:ind w:left="1781" w:hanging="216"/>
      </w:pPr>
      <w:rPr>
        <w:rFonts w:hint="default"/>
      </w:rPr>
    </w:lvl>
    <w:lvl w:ilvl="5" w:tplc="14125A80">
      <w:numFmt w:val="bullet"/>
      <w:lvlText w:val="•"/>
      <w:lvlJc w:val="left"/>
      <w:pPr>
        <w:ind w:left="2172" w:hanging="216"/>
      </w:pPr>
      <w:rPr>
        <w:rFonts w:hint="default"/>
      </w:rPr>
    </w:lvl>
    <w:lvl w:ilvl="6" w:tplc="38BE5404">
      <w:numFmt w:val="bullet"/>
      <w:lvlText w:val="•"/>
      <w:lvlJc w:val="left"/>
      <w:pPr>
        <w:ind w:left="2562" w:hanging="216"/>
      </w:pPr>
      <w:rPr>
        <w:rFonts w:hint="default"/>
      </w:rPr>
    </w:lvl>
    <w:lvl w:ilvl="7" w:tplc="86141B66">
      <w:numFmt w:val="bullet"/>
      <w:lvlText w:val="•"/>
      <w:lvlJc w:val="left"/>
      <w:pPr>
        <w:ind w:left="2952" w:hanging="216"/>
      </w:pPr>
      <w:rPr>
        <w:rFonts w:hint="default"/>
      </w:rPr>
    </w:lvl>
    <w:lvl w:ilvl="8" w:tplc="71E03222">
      <w:numFmt w:val="bullet"/>
      <w:lvlText w:val="•"/>
      <w:lvlJc w:val="left"/>
      <w:pPr>
        <w:ind w:left="3343" w:hanging="216"/>
      </w:pPr>
      <w:rPr>
        <w:rFonts w:hint="default"/>
      </w:rPr>
    </w:lvl>
  </w:abstractNum>
  <w:abstractNum w:abstractNumId="37" w15:restartNumberingAfterBreak="0">
    <w:nsid w:val="60ED1C55"/>
    <w:multiLevelType w:val="hybridMultilevel"/>
    <w:tmpl w:val="457647C0"/>
    <w:lvl w:ilvl="0" w:tplc="FAA2AD3C">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44221A2A">
      <w:numFmt w:val="bullet"/>
      <w:lvlText w:val="•"/>
      <w:lvlJc w:val="left"/>
      <w:pPr>
        <w:ind w:left="1754" w:hanging="360"/>
      </w:pPr>
      <w:rPr>
        <w:rFonts w:hint="default"/>
      </w:rPr>
    </w:lvl>
    <w:lvl w:ilvl="2" w:tplc="4356AD2C">
      <w:numFmt w:val="bullet"/>
      <w:lvlText w:val="•"/>
      <w:lvlJc w:val="left"/>
      <w:pPr>
        <w:ind w:left="2648" w:hanging="360"/>
      </w:pPr>
      <w:rPr>
        <w:rFonts w:hint="default"/>
      </w:rPr>
    </w:lvl>
    <w:lvl w:ilvl="3" w:tplc="DF1EFB56">
      <w:numFmt w:val="bullet"/>
      <w:lvlText w:val="•"/>
      <w:lvlJc w:val="left"/>
      <w:pPr>
        <w:ind w:left="3542" w:hanging="360"/>
      </w:pPr>
      <w:rPr>
        <w:rFonts w:hint="default"/>
      </w:rPr>
    </w:lvl>
    <w:lvl w:ilvl="4" w:tplc="BC26A934">
      <w:numFmt w:val="bullet"/>
      <w:lvlText w:val="•"/>
      <w:lvlJc w:val="left"/>
      <w:pPr>
        <w:ind w:left="4436" w:hanging="360"/>
      </w:pPr>
      <w:rPr>
        <w:rFonts w:hint="default"/>
      </w:rPr>
    </w:lvl>
    <w:lvl w:ilvl="5" w:tplc="DC94B78A">
      <w:numFmt w:val="bullet"/>
      <w:lvlText w:val="•"/>
      <w:lvlJc w:val="left"/>
      <w:pPr>
        <w:ind w:left="5330" w:hanging="360"/>
      </w:pPr>
      <w:rPr>
        <w:rFonts w:hint="default"/>
      </w:rPr>
    </w:lvl>
    <w:lvl w:ilvl="6" w:tplc="D40C6876">
      <w:numFmt w:val="bullet"/>
      <w:lvlText w:val="•"/>
      <w:lvlJc w:val="left"/>
      <w:pPr>
        <w:ind w:left="6224" w:hanging="360"/>
      </w:pPr>
      <w:rPr>
        <w:rFonts w:hint="default"/>
      </w:rPr>
    </w:lvl>
    <w:lvl w:ilvl="7" w:tplc="FF889A0A">
      <w:numFmt w:val="bullet"/>
      <w:lvlText w:val="•"/>
      <w:lvlJc w:val="left"/>
      <w:pPr>
        <w:ind w:left="7118" w:hanging="360"/>
      </w:pPr>
      <w:rPr>
        <w:rFonts w:hint="default"/>
      </w:rPr>
    </w:lvl>
    <w:lvl w:ilvl="8" w:tplc="D93C6170">
      <w:numFmt w:val="bullet"/>
      <w:lvlText w:val="•"/>
      <w:lvlJc w:val="left"/>
      <w:pPr>
        <w:ind w:left="8012" w:hanging="360"/>
      </w:pPr>
      <w:rPr>
        <w:rFonts w:hint="default"/>
      </w:rPr>
    </w:lvl>
  </w:abstractNum>
  <w:abstractNum w:abstractNumId="38" w15:restartNumberingAfterBreak="0">
    <w:nsid w:val="62082AE7"/>
    <w:multiLevelType w:val="hybridMultilevel"/>
    <w:tmpl w:val="1E4E2098"/>
    <w:lvl w:ilvl="0" w:tplc="CD68AD2C">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24F2B212">
      <w:numFmt w:val="bullet"/>
      <w:lvlText w:val="•"/>
      <w:lvlJc w:val="left"/>
      <w:pPr>
        <w:ind w:left="1754" w:hanging="360"/>
      </w:pPr>
      <w:rPr>
        <w:rFonts w:hint="default"/>
      </w:rPr>
    </w:lvl>
    <w:lvl w:ilvl="2" w:tplc="109E04DC">
      <w:numFmt w:val="bullet"/>
      <w:lvlText w:val="•"/>
      <w:lvlJc w:val="left"/>
      <w:pPr>
        <w:ind w:left="2648" w:hanging="360"/>
      </w:pPr>
      <w:rPr>
        <w:rFonts w:hint="default"/>
      </w:rPr>
    </w:lvl>
    <w:lvl w:ilvl="3" w:tplc="C71407B2">
      <w:numFmt w:val="bullet"/>
      <w:lvlText w:val="•"/>
      <w:lvlJc w:val="left"/>
      <w:pPr>
        <w:ind w:left="3542" w:hanging="360"/>
      </w:pPr>
      <w:rPr>
        <w:rFonts w:hint="default"/>
      </w:rPr>
    </w:lvl>
    <w:lvl w:ilvl="4" w:tplc="849CC426">
      <w:numFmt w:val="bullet"/>
      <w:lvlText w:val="•"/>
      <w:lvlJc w:val="left"/>
      <w:pPr>
        <w:ind w:left="4436" w:hanging="360"/>
      </w:pPr>
      <w:rPr>
        <w:rFonts w:hint="default"/>
      </w:rPr>
    </w:lvl>
    <w:lvl w:ilvl="5" w:tplc="6986D224">
      <w:numFmt w:val="bullet"/>
      <w:lvlText w:val="•"/>
      <w:lvlJc w:val="left"/>
      <w:pPr>
        <w:ind w:left="5330" w:hanging="360"/>
      </w:pPr>
      <w:rPr>
        <w:rFonts w:hint="default"/>
      </w:rPr>
    </w:lvl>
    <w:lvl w:ilvl="6" w:tplc="293419E6">
      <w:numFmt w:val="bullet"/>
      <w:lvlText w:val="•"/>
      <w:lvlJc w:val="left"/>
      <w:pPr>
        <w:ind w:left="6224" w:hanging="360"/>
      </w:pPr>
      <w:rPr>
        <w:rFonts w:hint="default"/>
      </w:rPr>
    </w:lvl>
    <w:lvl w:ilvl="7" w:tplc="D24C4D0C">
      <w:numFmt w:val="bullet"/>
      <w:lvlText w:val="•"/>
      <w:lvlJc w:val="left"/>
      <w:pPr>
        <w:ind w:left="7118" w:hanging="360"/>
      </w:pPr>
      <w:rPr>
        <w:rFonts w:hint="default"/>
      </w:rPr>
    </w:lvl>
    <w:lvl w:ilvl="8" w:tplc="25B4C274">
      <w:numFmt w:val="bullet"/>
      <w:lvlText w:val="•"/>
      <w:lvlJc w:val="left"/>
      <w:pPr>
        <w:ind w:left="8012" w:hanging="360"/>
      </w:pPr>
      <w:rPr>
        <w:rFonts w:hint="default"/>
      </w:rPr>
    </w:lvl>
  </w:abstractNum>
  <w:abstractNum w:abstractNumId="39" w15:restartNumberingAfterBreak="0">
    <w:nsid w:val="632E18B5"/>
    <w:multiLevelType w:val="hybridMultilevel"/>
    <w:tmpl w:val="0BDE81A4"/>
    <w:lvl w:ilvl="0" w:tplc="FBEC314E">
      <w:numFmt w:val="bullet"/>
      <w:lvlText w:val=""/>
      <w:lvlJc w:val="left"/>
      <w:pPr>
        <w:ind w:left="940" w:hanging="360"/>
      </w:pPr>
      <w:rPr>
        <w:rFonts w:ascii="Symbol" w:eastAsia="Symbol" w:hAnsi="Symbol" w:cs="Symbol" w:hint="default"/>
        <w:w w:val="100"/>
        <w:sz w:val="24"/>
        <w:szCs w:val="24"/>
      </w:rPr>
    </w:lvl>
    <w:lvl w:ilvl="1" w:tplc="D37E10D4">
      <w:numFmt w:val="bullet"/>
      <w:lvlText w:val="•"/>
      <w:lvlJc w:val="left"/>
      <w:pPr>
        <w:ind w:left="1826" w:hanging="360"/>
      </w:pPr>
      <w:rPr>
        <w:rFonts w:hint="default"/>
      </w:rPr>
    </w:lvl>
    <w:lvl w:ilvl="2" w:tplc="DF183932">
      <w:numFmt w:val="bullet"/>
      <w:lvlText w:val="•"/>
      <w:lvlJc w:val="left"/>
      <w:pPr>
        <w:ind w:left="2712" w:hanging="360"/>
      </w:pPr>
      <w:rPr>
        <w:rFonts w:hint="default"/>
      </w:rPr>
    </w:lvl>
    <w:lvl w:ilvl="3" w:tplc="AFA27290">
      <w:numFmt w:val="bullet"/>
      <w:lvlText w:val="•"/>
      <w:lvlJc w:val="left"/>
      <w:pPr>
        <w:ind w:left="3598" w:hanging="360"/>
      </w:pPr>
      <w:rPr>
        <w:rFonts w:hint="default"/>
      </w:rPr>
    </w:lvl>
    <w:lvl w:ilvl="4" w:tplc="75FCB42C">
      <w:numFmt w:val="bullet"/>
      <w:lvlText w:val="•"/>
      <w:lvlJc w:val="left"/>
      <w:pPr>
        <w:ind w:left="4484" w:hanging="360"/>
      </w:pPr>
      <w:rPr>
        <w:rFonts w:hint="default"/>
      </w:rPr>
    </w:lvl>
    <w:lvl w:ilvl="5" w:tplc="950EAA54">
      <w:numFmt w:val="bullet"/>
      <w:lvlText w:val="•"/>
      <w:lvlJc w:val="left"/>
      <w:pPr>
        <w:ind w:left="5370" w:hanging="360"/>
      </w:pPr>
      <w:rPr>
        <w:rFonts w:hint="default"/>
      </w:rPr>
    </w:lvl>
    <w:lvl w:ilvl="6" w:tplc="F9B8D52C">
      <w:numFmt w:val="bullet"/>
      <w:lvlText w:val="•"/>
      <w:lvlJc w:val="left"/>
      <w:pPr>
        <w:ind w:left="6256" w:hanging="360"/>
      </w:pPr>
      <w:rPr>
        <w:rFonts w:hint="default"/>
      </w:rPr>
    </w:lvl>
    <w:lvl w:ilvl="7" w:tplc="92228BBA">
      <w:numFmt w:val="bullet"/>
      <w:lvlText w:val="•"/>
      <w:lvlJc w:val="left"/>
      <w:pPr>
        <w:ind w:left="7142" w:hanging="360"/>
      </w:pPr>
      <w:rPr>
        <w:rFonts w:hint="default"/>
      </w:rPr>
    </w:lvl>
    <w:lvl w:ilvl="8" w:tplc="D154396E">
      <w:numFmt w:val="bullet"/>
      <w:lvlText w:val="•"/>
      <w:lvlJc w:val="left"/>
      <w:pPr>
        <w:ind w:left="8028" w:hanging="360"/>
      </w:pPr>
      <w:rPr>
        <w:rFonts w:hint="default"/>
      </w:rPr>
    </w:lvl>
  </w:abstractNum>
  <w:abstractNum w:abstractNumId="40" w15:restartNumberingAfterBreak="0">
    <w:nsid w:val="661804B1"/>
    <w:multiLevelType w:val="multilevel"/>
    <w:tmpl w:val="17DA8ADE"/>
    <w:lvl w:ilvl="0">
      <w:start w:val="3"/>
      <w:numFmt w:val="decimal"/>
      <w:lvlText w:val="%1"/>
      <w:lvlJc w:val="left"/>
      <w:pPr>
        <w:ind w:left="1660" w:hanging="1153"/>
        <w:jc w:val="left"/>
      </w:pPr>
      <w:rPr>
        <w:rFonts w:hint="default"/>
      </w:rPr>
    </w:lvl>
    <w:lvl w:ilvl="1">
      <w:start w:val="1"/>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4102" w:hanging="1153"/>
      </w:pPr>
      <w:rPr>
        <w:rFonts w:hint="default"/>
      </w:rPr>
    </w:lvl>
    <w:lvl w:ilvl="4">
      <w:numFmt w:val="bullet"/>
      <w:lvlText w:val="•"/>
      <w:lvlJc w:val="left"/>
      <w:pPr>
        <w:ind w:left="4916" w:hanging="1153"/>
      </w:pPr>
      <w:rPr>
        <w:rFonts w:hint="default"/>
      </w:rPr>
    </w:lvl>
    <w:lvl w:ilvl="5">
      <w:numFmt w:val="bullet"/>
      <w:lvlText w:val="•"/>
      <w:lvlJc w:val="left"/>
      <w:pPr>
        <w:ind w:left="5730" w:hanging="1153"/>
      </w:pPr>
      <w:rPr>
        <w:rFonts w:hint="default"/>
      </w:rPr>
    </w:lvl>
    <w:lvl w:ilvl="6">
      <w:numFmt w:val="bullet"/>
      <w:lvlText w:val="•"/>
      <w:lvlJc w:val="left"/>
      <w:pPr>
        <w:ind w:left="6544" w:hanging="1153"/>
      </w:pPr>
      <w:rPr>
        <w:rFonts w:hint="default"/>
      </w:rPr>
    </w:lvl>
    <w:lvl w:ilvl="7">
      <w:numFmt w:val="bullet"/>
      <w:lvlText w:val="•"/>
      <w:lvlJc w:val="left"/>
      <w:pPr>
        <w:ind w:left="7358" w:hanging="1153"/>
      </w:pPr>
      <w:rPr>
        <w:rFonts w:hint="default"/>
      </w:rPr>
    </w:lvl>
    <w:lvl w:ilvl="8">
      <w:numFmt w:val="bullet"/>
      <w:lvlText w:val="•"/>
      <w:lvlJc w:val="left"/>
      <w:pPr>
        <w:ind w:left="8172" w:hanging="1153"/>
      </w:pPr>
      <w:rPr>
        <w:rFonts w:hint="default"/>
      </w:rPr>
    </w:lvl>
  </w:abstractNum>
  <w:abstractNum w:abstractNumId="41" w15:restartNumberingAfterBreak="0">
    <w:nsid w:val="6795110B"/>
    <w:multiLevelType w:val="hybridMultilevel"/>
    <w:tmpl w:val="24C64C3A"/>
    <w:lvl w:ilvl="0" w:tplc="D8A83D98">
      <w:start w:val="1"/>
      <w:numFmt w:val="decimal"/>
      <w:lvlText w:val="%1."/>
      <w:lvlJc w:val="left"/>
      <w:pPr>
        <w:ind w:left="867" w:hanging="360"/>
        <w:jc w:val="left"/>
      </w:pPr>
      <w:rPr>
        <w:rFonts w:ascii="Times New Roman" w:eastAsia="Times New Roman" w:hAnsi="Times New Roman" w:cs="Times New Roman" w:hint="default"/>
        <w:w w:val="100"/>
        <w:sz w:val="22"/>
        <w:szCs w:val="22"/>
      </w:rPr>
    </w:lvl>
    <w:lvl w:ilvl="1" w:tplc="5AA61296">
      <w:numFmt w:val="bullet"/>
      <w:lvlText w:val="•"/>
      <w:lvlJc w:val="left"/>
      <w:pPr>
        <w:ind w:left="1754" w:hanging="360"/>
      </w:pPr>
      <w:rPr>
        <w:rFonts w:hint="default"/>
      </w:rPr>
    </w:lvl>
    <w:lvl w:ilvl="2" w:tplc="8594FFB2">
      <w:numFmt w:val="bullet"/>
      <w:lvlText w:val="•"/>
      <w:lvlJc w:val="left"/>
      <w:pPr>
        <w:ind w:left="2648" w:hanging="360"/>
      </w:pPr>
      <w:rPr>
        <w:rFonts w:hint="default"/>
      </w:rPr>
    </w:lvl>
    <w:lvl w:ilvl="3" w:tplc="EB84EC2E">
      <w:numFmt w:val="bullet"/>
      <w:lvlText w:val="•"/>
      <w:lvlJc w:val="left"/>
      <w:pPr>
        <w:ind w:left="3542" w:hanging="360"/>
      </w:pPr>
      <w:rPr>
        <w:rFonts w:hint="default"/>
      </w:rPr>
    </w:lvl>
    <w:lvl w:ilvl="4" w:tplc="390AB140">
      <w:numFmt w:val="bullet"/>
      <w:lvlText w:val="•"/>
      <w:lvlJc w:val="left"/>
      <w:pPr>
        <w:ind w:left="4436" w:hanging="360"/>
      </w:pPr>
      <w:rPr>
        <w:rFonts w:hint="default"/>
      </w:rPr>
    </w:lvl>
    <w:lvl w:ilvl="5" w:tplc="80F83DD6">
      <w:numFmt w:val="bullet"/>
      <w:lvlText w:val="•"/>
      <w:lvlJc w:val="left"/>
      <w:pPr>
        <w:ind w:left="5330" w:hanging="360"/>
      </w:pPr>
      <w:rPr>
        <w:rFonts w:hint="default"/>
      </w:rPr>
    </w:lvl>
    <w:lvl w:ilvl="6" w:tplc="B868DB5A">
      <w:numFmt w:val="bullet"/>
      <w:lvlText w:val="•"/>
      <w:lvlJc w:val="left"/>
      <w:pPr>
        <w:ind w:left="6224" w:hanging="360"/>
      </w:pPr>
      <w:rPr>
        <w:rFonts w:hint="default"/>
      </w:rPr>
    </w:lvl>
    <w:lvl w:ilvl="7" w:tplc="AB1E1B1A">
      <w:numFmt w:val="bullet"/>
      <w:lvlText w:val="•"/>
      <w:lvlJc w:val="left"/>
      <w:pPr>
        <w:ind w:left="7118" w:hanging="360"/>
      </w:pPr>
      <w:rPr>
        <w:rFonts w:hint="default"/>
      </w:rPr>
    </w:lvl>
    <w:lvl w:ilvl="8" w:tplc="23BC6968">
      <w:numFmt w:val="bullet"/>
      <w:lvlText w:val="•"/>
      <w:lvlJc w:val="left"/>
      <w:pPr>
        <w:ind w:left="8012" w:hanging="360"/>
      </w:pPr>
      <w:rPr>
        <w:rFonts w:hint="default"/>
      </w:rPr>
    </w:lvl>
  </w:abstractNum>
  <w:abstractNum w:abstractNumId="42" w15:restartNumberingAfterBreak="0">
    <w:nsid w:val="679A54D1"/>
    <w:multiLevelType w:val="multilevel"/>
    <w:tmpl w:val="E1FE90EE"/>
    <w:lvl w:ilvl="0">
      <w:start w:val="3"/>
      <w:numFmt w:val="decimal"/>
      <w:lvlText w:val="%1"/>
      <w:lvlJc w:val="left"/>
      <w:pPr>
        <w:ind w:left="1660" w:hanging="1153"/>
        <w:jc w:val="left"/>
      </w:pPr>
      <w:rPr>
        <w:rFonts w:hint="default"/>
      </w:rPr>
    </w:lvl>
    <w:lvl w:ilvl="1">
      <w:start w:val="2"/>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4102" w:hanging="1153"/>
      </w:pPr>
      <w:rPr>
        <w:rFonts w:hint="default"/>
      </w:rPr>
    </w:lvl>
    <w:lvl w:ilvl="4">
      <w:numFmt w:val="bullet"/>
      <w:lvlText w:val="•"/>
      <w:lvlJc w:val="left"/>
      <w:pPr>
        <w:ind w:left="4916" w:hanging="1153"/>
      </w:pPr>
      <w:rPr>
        <w:rFonts w:hint="default"/>
      </w:rPr>
    </w:lvl>
    <w:lvl w:ilvl="5">
      <w:numFmt w:val="bullet"/>
      <w:lvlText w:val="•"/>
      <w:lvlJc w:val="left"/>
      <w:pPr>
        <w:ind w:left="5730" w:hanging="1153"/>
      </w:pPr>
      <w:rPr>
        <w:rFonts w:hint="default"/>
      </w:rPr>
    </w:lvl>
    <w:lvl w:ilvl="6">
      <w:numFmt w:val="bullet"/>
      <w:lvlText w:val="•"/>
      <w:lvlJc w:val="left"/>
      <w:pPr>
        <w:ind w:left="6544" w:hanging="1153"/>
      </w:pPr>
      <w:rPr>
        <w:rFonts w:hint="default"/>
      </w:rPr>
    </w:lvl>
    <w:lvl w:ilvl="7">
      <w:numFmt w:val="bullet"/>
      <w:lvlText w:val="•"/>
      <w:lvlJc w:val="left"/>
      <w:pPr>
        <w:ind w:left="7358" w:hanging="1153"/>
      </w:pPr>
      <w:rPr>
        <w:rFonts w:hint="default"/>
      </w:rPr>
    </w:lvl>
    <w:lvl w:ilvl="8">
      <w:numFmt w:val="bullet"/>
      <w:lvlText w:val="•"/>
      <w:lvlJc w:val="left"/>
      <w:pPr>
        <w:ind w:left="8172" w:hanging="1153"/>
      </w:pPr>
      <w:rPr>
        <w:rFonts w:hint="default"/>
      </w:rPr>
    </w:lvl>
  </w:abstractNum>
  <w:abstractNum w:abstractNumId="43" w15:restartNumberingAfterBreak="0">
    <w:nsid w:val="6D5241CC"/>
    <w:multiLevelType w:val="hybridMultilevel"/>
    <w:tmpl w:val="E666804C"/>
    <w:lvl w:ilvl="0" w:tplc="50A0A2BC">
      <w:numFmt w:val="bullet"/>
      <w:lvlText w:val=""/>
      <w:lvlJc w:val="left"/>
      <w:pPr>
        <w:ind w:left="940" w:hanging="360"/>
      </w:pPr>
      <w:rPr>
        <w:rFonts w:ascii="Symbol" w:eastAsia="Symbol" w:hAnsi="Symbol" w:cs="Symbol" w:hint="default"/>
        <w:w w:val="100"/>
        <w:sz w:val="24"/>
        <w:szCs w:val="24"/>
      </w:rPr>
    </w:lvl>
    <w:lvl w:ilvl="1" w:tplc="7F94DF36">
      <w:numFmt w:val="bullet"/>
      <w:lvlText w:val="•"/>
      <w:lvlJc w:val="left"/>
      <w:pPr>
        <w:ind w:left="1826" w:hanging="360"/>
      </w:pPr>
      <w:rPr>
        <w:rFonts w:hint="default"/>
      </w:rPr>
    </w:lvl>
    <w:lvl w:ilvl="2" w:tplc="A0A2F406">
      <w:numFmt w:val="bullet"/>
      <w:lvlText w:val="•"/>
      <w:lvlJc w:val="left"/>
      <w:pPr>
        <w:ind w:left="2712" w:hanging="360"/>
      </w:pPr>
      <w:rPr>
        <w:rFonts w:hint="default"/>
      </w:rPr>
    </w:lvl>
    <w:lvl w:ilvl="3" w:tplc="2F6463C6">
      <w:numFmt w:val="bullet"/>
      <w:lvlText w:val="•"/>
      <w:lvlJc w:val="left"/>
      <w:pPr>
        <w:ind w:left="3598" w:hanging="360"/>
      </w:pPr>
      <w:rPr>
        <w:rFonts w:hint="default"/>
      </w:rPr>
    </w:lvl>
    <w:lvl w:ilvl="4" w:tplc="21F286E0">
      <w:numFmt w:val="bullet"/>
      <w:lvlText w:val="•"/>
      <w:lvlJc w:val="left"/>
      <w:pPr>
        <w:ind w:left="4484" w:hanging="360"/>
      </w:pPr>
      <w:rPr>
        <w:rFonts w:hint="default"/>
      </w:rPr>
    </w:lvl>
    <w:lvl w:ilvl="5" w:tplc="CEFAFC0C">
      <w:numFmt w:val="bullet"/>
      <w:lvlText w:val="•"/>
      <w:lvlJc w:val="left"/>
      <w:pPr>
        <w:ind w:left="5370" w:hanging="360"/>
      </w:pPr>
      <w:rPr>
        <w:rFonts w:hint="default"/>
      </w:rPr>
    </w:lvl>
    <w:lvl w:ilvl="6" w:tplc="EF2CF5EA">
      <w:numFmt w:val="bullet"/>
      <w:lvlText w:val="•"/>
      <w:lvlJc w:val="left"/>
      <w:pPr>
        <w:ind w:left="6256" w:hanging="360"/>
      </w:pPr>
      <w:rPr>
        <w:rFonts w:hint="default"/>
      </w:rPr>
    </w:lvl>
    <w:lvl w:ilvl="7" w:tplc="CD224EBE">
      <w:numFmt w:val="bullet"/>
      <w:lvlText w:val="•"/>
      <w:lvlJc w:val="left"/>
      <w:pPr>
        <w:ind w:left="7142" w:hanging="360"/>
      </w:pPr>
      <w:rPr>
        <w:rFonts w:hint="default"/>
      </w:rPr>
    </w:lvl>
    <w:lvl w:ilvl="8" w:tplc="2F20434C">
      <w:numFmt w:val="bullet"/>
      <w:lvlText w:val="•"/>
      <w:lvlJc w:val="left"/>
      <w:pPr>
        <w:ind w:left="8028" w:hanging="360"/>
      </w:pPr>
      <w:rPr>
        <w:rFonts w:hint="default"/>
      </w:rPr>
    </w:lvl>
  </w:abstractNum>
  <w:abstractNum w:abstractNumId="44" w15:restartNumberingAfterBreak="0">
    <w:nsid w:val="71E5283F"/>
    <w:multiLevelType w:val="multilevel"/>
    <w:tmpl w:val="8B3C0A46"/>
    <w:lvl w:ilvl="0">
      <w:start w:val="2"/>
      <w:numFmt w:val="decimal"/>
      <w:lvlText w:val="%1"/>
      <w:lvlJc w:val="left"/>
      <w:pPr>
        <w:ind w:left="1660" w:hanging="1153"/>
        <w:jc w:val="left"/>
      </w:pPr>
      <w:rPr>
        <w:rFonts w:hint="default"/>
      </w:rPr>
    </w:lvl>
    <w:lvl w:ilvl="1">
      <w:start w:val="8"/>
      <w:numFmt w:val="decimal"/>
      <w:lvlText w:val="%1.%2"/>
      <w:lvlJc w:val="left"/>
      <w:pPr>
        <w:ind w:left="1660" w:hanging="1153"/>
        <w:jc w:val="left"/>
      </w:pPr>
      <w:rPr>
        <w:rFonts w:hint="default"/>
      </w:rPr>
    </w:lvl>
    <w:lvl w:ilvl="2">
      <w:start w:val="1"/>
      <w:numFmt w:val="decimal"/>
      <w:lvlText w:val="%1.%2.%3."/>
      <w:lvlJc w:val="left"/>
      <w:pPr>
        <w:ind w:left="1660" w:hanging="1153"/>
        <w:jc w:val="left"/>
      </w:pPr>
      <w:rPr>
        <w:rFonts w:ascii="Arial" w:eastAsia="Arial" w:hAnsi="Arial" w:cs="Arial" w:hint="default"/>
        <w:b/>
        <w:bCs/>
        <w:spacing w:val="-3"/>
        <w:w w:val="100"/>
        <w:sz w:val="28"/>
        <w:szCs w:val="28"/>
      </w:rPr>
    </w:lvl>
    <w:lvl w:ilvl="3">
      <w:numFmt w:val="bullet"/>
      <w:lvlText w:val="•"/>
      <w:lvlJc w:val="left"/>
      <w:pPr>
        <w:ind w:left="4102" w:hanging="1153"/>
      </w:pPr>
      <w:rPr>
        <w:rFonts w:hint="default"/>
      </w:rPr>
    </w:lvl>
    <w:lvl w:ilvl="4">
      <w:numFmt w:val="bullet"/>
      <w:lvlText w:val="•"/>
      <w:lvlJc w:val="left"/>
      <w:pPr>
        <w:ind w:left="4916" w:hanging="1153"/>
      </w:pPr>
      <w:rPr>
        <w:rFonts w:hint="default"/>
      </w:rPr>
    </w:lvl>
    <w:lvl w:ilvl="5">
      <w:numFmt w:val="bullet"/>
      <w:lvlText w:val="•"/>
      <w:lvlJc w:val="left"/>
      <w:pPr>
        <w:ind w:left="5730" w:hanging="1153"/>
      </w:pPr>
      <w:rPr>
        <w:rFonts w:hint="default"/>
      </w:rPr>
    </w:lvl>
    <w:lvl w:ilvl="6">
      <w:numFmt w:val="bullet"/>
      <w:lvlText w:val="•"/>
      <w:lvlJc w:val="left"/>
      <w:pPr>
        <w:ind w:left="6544" w:hanging="1153"/>
      </w:pPr>
      <w:rPr>
        <w:rFonts w:hint="default"/>
      </w:rPr>
    </w:lvl>
    <w:lvl w:ilvl="7">
      <w:numFmt w:val="bullet"/>
      <w:lvlText w:val="•"/>
      <w:lvlJc w:val="left"/>
      <w:pPr>
        <w:ind w:left="7358" w:hanging="1153"/>
      </w:pPr>
      <w:rPr>
        <w:rFonts w:hint="default"/>
      </w:rPr>
    </w:lvl>
    <w:lvl w:ilvl="8">
      <w:numFmt w:val="bullet"/>
      <w:lvlText w:val="•"/>
      <w:lvlJc w:val="left"/>
      <w:pPr>
        <w:ind w:left="8172" w:hanging="1153"/>
      </w:pPr>
      <w:rPr>
        <w:rFonts w:hint="default"/>
      </w:rPr>
    </w:lvl>
  </w:abstractNum>
  <w:abstractNum w:abstractNumId="45" w15:restartNumberingAfterBreak="0">
    <w:nsid w:val="75853FDF"/>
    <w:multiLevelType w:val="multilevel"/>
    <w:tmpl w:val="8EBA1892"/>
    <w:lvl w:ilvl="0">
      <w:start w:val="5"/>
      <w:numFmt w:val="decimal"/>
      <w:lvlText w:val="%1."/>
      <w:lvlJc w:val="left"/>
      <w:pPr>
        <w:ind w:left="580" w:hanging="360"/>
        <w:jc w:val="left"/>
      </w:pPr>
      <w:rPr>
        <w:rFonts w:ascii="Arial" w:eastAsia="Arial" w:hAnsi="Arial" w:cs="Arial" w:hint="default"/>
        <w:b/>
        <w:bCs/>
        <w:spacing w:val="-2"/>
        <w:w w:val="100"/>
        <w:sz w:val="36"/>
        <w:szCs w:val="36"/>
      </w:rPr>
    </w:lvl>
    <w:lvl w:ilvl="1">
      <w:start w:val="1"/>
      <w:numFmt w:val="decimal"/>
      <w:lvlText w:val="%1.%2."/>
      <w:lvlJc w:val="left"/>
      <w:pPr>
        <w:ind w:left="1120" w:hanging="901"/>
        <w:jc w:val="left"/>
      </w:pPr>
      <w:rPr>
        <w:rFonts w:ascii="Arial" w:eastAsia="Arial" w:hAnsi="Arial" w:cs="Arial" w:hint="default"/>
        <w:b/>
        <w:bCs/>
        <w:w w:val="99"/>
        <w:sz w:val="32"/>
        <w:szCs w:val="32"/>
      </w:rPr>
    </w:lvl>
    <w:lvl w:ilvl="2">
      <w:start w:val="1"/>
      <w:numFmt w:val="decimal"/>
      <w:lvlText w:val="%3."/>
      <w:lvlJc w:val="left"/>
      <w:pPr>
        <w:ind w:left="939" w:hanging="360"/>
        <w:jc w:val="left"/>
      </w:pPr>
      <w:rPr>
        <w:rFonts w:ascii="Times New Roman" w:eastAsia="Times New Roman" w:hAnsi="Times New Roman" w:cs="Times New Roman" w:hint="default"/>
        <w:w w:val="100"/>
        <w:sz w:val="22"/>
        <w:szCs w:val="22"/>
      </w:rPr>
    </w:lvl>
    <w:lvl w:ilvl="3">
      <w:numFmt w:val="bullet"/>
      <w:lvlText w:val="•"/>
      <w:lvlJc w:val="left"/>
      <w:pPr>
        <w:ind w:left="2205" w:hanging="360"/>
      </w:pPr>
      <w:rPr>
        <w:rFonts w:hint="default"/>
      </w:rPr>
    </w:lvl>
    <w:lvl w:ilvl="4">
      <w:numFmt w:val="bullet"/>
      <w:lvlText w:val="•"/>
      <w:lvlJc w:val="left"/>
      <w:pPr>
        <w:ind w:left="3290" w:hanging="360"/>
      </w:pPr>
      <w:rPr>
        <w:rFonts w:hint="default"/>
      </w:rPr>
    </w:lvl>
    <w:lvl w:ilvl="5">
      <w:numFmt w:val="bullet"/>
      <w:lvlText w:val="•"/>
      <w:lvlJc w:val="left"/>
      <w:pPr>
        <w:ind w:left="4375" w:hanging="360"/>
      </w:pPr>
      <w:rPr>
        <w:rFonts w:hint="default"/>
      </w:rPr>
    </w:lvl>
    <w:lvl w:ilvl="6">
      <w:numFmt w:val="bullet"/>
      <w:lvlText w:val="•"/>
      <w:lvlJc w:val="left"/>
      <w:pPr>
        <w:ind w:left="5460" w:hanging="360"/>
      </w:pPr>
      <w:rPr>
        <w:rFonts w:hint="default"/>
      </w:rPr>
    </w:lvl>
    <w:lvl w:ilvl="7">
      <w:numFmt w:val="bullet"/>
      <w:lvlText w:val="•"/>
      <w:lvlJc w:val="left"/>
      <w:pPr>
        <w:ind w:left="6545" w:hanging="360"/>
      </w:pPr>
      <w:rPr>
        <w:rFonts w:hint="default"/>
      </w:rPr>
    </w:lvl>
    <w:lvl w:ilvl="8">
      <w:numFmt w:val="bullet"/>
      <w:lvlText w:val="•"/>
      <w:lvlJc w:val="left"/>
      <w:pPr>
        <w:ind w:left="7630" w:hanging="360"/>
      </w:pPr>
      <w:rPr>
        <w:rFonts w:hint="default"/>
      </w:rPr>
    </w:lvl>
  </w:abstractNum>
  <w:abstractNum w:abstractNumId="46" w15:restartNumberingAfterBreak="0">
    <w:nsid w:val="7C702318"/>
    <w:multiLevelType w:val="multilevel"/>
    <w:tmpl w:val="144ACD18"/>
    <w:lvl w:ilvl="0">
      <w:start w:val="1"/>
      <w:numFmt w:val="decimal"/>
      <w:lvlText w:val="%1."/>
      <w:lvlJc w:val="left"/>
      <w:pPr>
        <w:ind w:left="760" w:hanging="540"/>
        <w:jc w:val="left"/>
      </w:pPr>
      <w:rPr>
        <w:rFonts w:ascii="Arial" w:eastAsia="Arial" w:hAnsi="Arial" w:cs="Arial" w:hint="default"/>
        <w:b/>
        <w:bCs/>
        <w:w w:val="100"/>
        <w:sz w:val="28"/>
        <w:szCs w:val="28"/>
      </w:rPr>
    </w:lvl>
    <w:lvl w:ilvl="1">
      <w:start w:val="1"/>
      <w:numFmt w:val="decimal"/>
      <w:lvlText w:val="%1.%2."/>
      <w:lvlJc w:val="left"/>
      <w:pPr>
        <w:ind w:left="1211" w:hanging="632"/>
        <w:jc w:val="left"/>
      </w:pPr>
      <w:rPr>
        <w:rFonts w:ascii="Arial" w:eastAsia="Arial" w:hAnsi="Arial" w:cs="Arial" w:hint="default"/>
        <w:b/>
        <w:bCs/>
        <w:w w:val="100"/>
        <w:sz w:val="24"/>
        <w:szCs w:val="24"/>
      </w:rPr>
    </w:lvl>
    <w:lvl w:ilvl="2">
      <w:start w:val="1"/>
      <w:numFmt w:val="decimal"/>
      <w:lvlText w:val="%1.%2.%3."/>
      <w:lvlJc w:val="left"/>
      <w:pPr>
        <w:ind w:left="1660" w:hanging="900"/>
        <w:jc w:val="left"/>
      </w:pPr>
      <w:rPr>
        <w:rFonts w:ascii="Arial" w:eastAsia="Arial" w:hAnsi="Arial" w:cs="Arial" w:hint="default"/>
        <w:b/>
        <w:bCs/>
        <w:spacing w:val="-2"/>
        <w:w w:val="100"/>
        <w:sz w:val="24"/>
        <w:szCs w:val="24"/>
      </w:rPr>
    </w:lvl>
    <w:lvl w:ilvl="3">
      <w:start w:val="1"/>
      <w:numFmt w:val="decimal"/>
      <w:lvlText w:val="%1.%2.%3.%4."/>
      <w:lvlJc w:val="left"/>
      <w:pPr>
        <w:ind w:left="1979" w:hanging="1040"/>
        <w:jc w:val="left"/>
      </w:pPr>
      <w:rPr>
        <w:rFonts w:ascii="Arial" w:eastAsia="Arial" w:hAnsi="Arial" w:cs="Arial" w:hint="default"/>
        <w:spacing w:val="-3"/>
        <w:w w:val="100"/>
        <w:sz w:val="22"/>
        <w:szCs w:val="22"/>
      </w:rPr>
    </w:lvl>
    <w:lvl w:ilvl="4">
      <w:numFmt w:val="bullet"/>
      <w:lvlText w:val="•"/>
      <w:lvlJc w:val="left"/>
      <w:pPr>
        <w:ind w:left="3097" w:hanging="1040"/>
      </w:pPr>
      <w:rPr>
        <w:rFonts w:hint="default"/>
      </w:rPr>
    </w:lvl>
    <w:lvl w:ilvl="5">
      <w:numFmt w:val="bullet"/>
      <w:lvlText w:val="•"/>
      <w:lvlJc w:val="left"/>
      <w:pPr>
        <w:ind w:left="4214" w:hanging="1040"/>
      </w:pPr>
      <w:rPr>
        <w:rFonts w:hint="default"/>
      </w:rPr>
    </w:lvl>
    <w:lvl w:ilvl="6">
      <w:numFmt w:val="bullet"/>
      <w:lvlText w:val="•"/>
      <w:lvlJc w:val="left"/>
      <w:pPr>
        <w:ind w:left="5331" w:hanging="1040"/>
      </w:pPr>
      <w:rPr>
        <w:rFonts w:hint="default"/>
      </w:rPr>
    </w:lvl>
    <w:lvl w:ilvl="7">
      <w:numFmt w:val="bullet"/>
      <w:lvlText w:val="•"/>
      <w:lvlJc w:val="left"/>
      <w:pPr>
        <w:ind w:left="6448" w:hanging="1040"/>
      </w:pPr>
      <w:rPr>
        <w:rFonts w:hint="default"/>
      </w:rPr>
    </w:lvl>
    <w:lvl w:ilvl="8">
      <w:numFmt w:val="bullet"/>
      <w:lvlText w:val="•"/>
      <w:lvlJc w:val="left"/>
      <w:pPr>
        <w:ind w:left="7565" w:hanging="1040"/>
      </w:pPr>
      <w:rPr>
        <w:rFonts w:hint="default"/>
      </w:rPr>
    </w:lvl>
  </w:abstractNum>
  <w:num w:numId="1">
    <w:abstractNumId w:val="18"/>
  </w:num>
  <w:num w:numId="2">
    <w:abstractNumId w:val="29"/>
  </w:num>
  <w:num w:numId="3">
    <w:abstractNumId w:val="37"/>
  </w:num>
  <w:num w:numId="4">
    <w:abstractNumId w:val="22"/>
  </w:num>
  <w:num w:numId="5">
    <w:abstractNumId w:val="2"/>
  </w:num>
  <w:num w:numId="6">
    <w:abstractNumId w:val="45"/>
  </w:num>
  <w:num w:numId="7">
    <w:abstractNumId w:val="35"/>
  </w:num>
  <w:num w:numId="8">
    <w:abstractNumId w:val="16"/>
  </w:num>
  <w:num w:numId="9">
    <w:abstractNumId w:val="11"/>
  </w:num>
  <w:num w:numId="10">
    <w:abstractNumId w:val="39"/>
  </w:num>
  <w:num w:numId="11">
    <w:abstractNumId w:val="27"/>
  </w:num>
  <w:num w:numId="12">
    <w:abstractNumId w:val="33"/>
  </w:num>
  <w:num w:numId="13">
    <w:abstractNumId w:val="36"/>
  </w:num>
  <w:num w:numId="14">
    <w:abstractNumId w:val="41"/>
  </w:num>
  <w:num w:numId="15">
    <w:abstractNumId w:val="14"/>
  </w:num>
  <w:num w:numId="16">
    <w:abstractNumId w:val="20"/>
  </w:num>
  <w:num w:numId="17">
    <w:abstractNumId w:val="12"/>
  </w:num>
  <w:num w:numId="18">
    <w:abstractNumId w:val="32"/>
  </w:num>
  <w:num w:numId="19">
    <w:abstractNumId w:val="42"/>
  </w:num>
  <w:num w:numId="20">
    <w:abstractNumId w:val="1"/>
  </w:num>
  <w:num w:numId="21">
    <w:abstractNumId w:val="38"/>
  </w:num>
  <w:num w:numId="22">
    <w:abstractNumId w:val="17"/>
  </w:num>
  <w:num w:numId="23">
    <w:abstractNumId w:val="43"/>
  </w:num>
  <w:num w:numId="24">
    <w:abstractNumId w:val="15"/>
  </w:num>
  <w:num w:numId="25">
    <w:abstractNumId w:val="24"/>
  </w:num>
  <w:num w:numId="26">
    <w:abstractNumId w:val="40"/>
  </w:num>
  <w:num w:numId="27">
    <w:abstractNumId w:val="13"/>
  </w:num>
  <w:num w:numId="28">
    <w:abstractNumId w:val="31"/>
  </w:num>
  <w:num w:numId="29">
    <w:abstractNumId w:val="7"/>
  </w:num>
  <w:num w:numId="30">
    <w:abstractNumId w:val="10"/>
  </w:num>
  <w:num w:numId="31">
    <w:abstractNumId w:val="34"/>
  </w:num>
  <w:num w:numId="32">
    <w:abstractNumId w:val="26"/>
  </w:num>
  <w:num w:numId="33">
    <w:abstractNumId w:val="44"/>
  </w:num>
  <w:num w:numId="34">
    <w:abstractNumId w:val="23"/>
  </w:num>
  <w:num w:numId="35">
    <w:abstractNumId w:val="28"/>
  </w:num>
  <w:num w:numId="36">
    <w:abstractNumId w:val="5"/>
  </w:num>
  <w:num w:numId="37">
    <w:abstractNumId w:val="8"/>
  </w:num>
  <w:num w:numId="38">
    <w:abstractNumId w:val="19"/>
  </w:num>
  <w:num w:numId="39">
    <w:abstractNumId w:val="6"/>
  </w:num>
  <w:num w:numId="40">
    <w:abstractNumId w:val="21"/>
  </w:num>
  <w:num w:numId="41">
    <w:abstractNumId w:val="9"/>
  </w:num>
  <w:num w:numId="42">
    <w:abstractNumId w:val="30"/>
  </w:num>
  <w:num w:numId="43">
    <w:abstractNumId w:val="3"/>
  </w:num>
  <w:num w:numId="44">
    <w:abstractNumId w:val="4"/>
  </w:num>
  <w:num w:numId="45">
    <w:abstractNumId w:val="25"/>
  </w:num>
  <w:num w:numId="46">
    <w:abstractNumId w:val="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31E72"/>
    <w:rsid w:val="00591A32"/>
    <w:rsid w:val="00592628"/>
    <w:rsid w:val="00D847D4"/>
    <w:rsid w:val="00F3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C75BC9"/>
  <w15:docId w15:val="{7A781536-3EF2-4AC6-84DB-12CCEF7C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580" w:hanging="360"/>
      <w:outlineLvl w:val="0"/>
    </w:pPr>
    <w:rPr>
      <w:rFonts w:ascii="Arial" w:eastAsia="Arial" w:hAnsi="Arial" w:cs="Arial"/>
      <w:b/>
      <w:bCs/>
      <w:sz w:val="36"/>
      <w:szCs w:val="36"/>
    </w:rPr>
  </w:style>
  <w:style w:type="paragraph" w:styleId="Heading2">
    <w:name w:val="heading 2"/>
    <w:basedOn w:val="Normal"/>
    <w:uiPriority w:val="9"/>
    <w:unhideWhenUsed/>
    <w:qFormat/>
    <w:pPr>
      <w:ind w:left="1120" w:hanging="901"/>
      <w:outlineLvl w:val="1"/>
    </w:pPr>
    <w:rPr>
      <w:rFonts w:ascii="Arial" w:eastAsia="Arial" w:hAnsi="Arial" w:cs="Arial"/>
      <w:b/>
      <w:bCs/>
      <w:sz w:val="32"/>
      <w:szCs w:val="32"/>
    </w:rPr>
  </w:style>
  <w:style w:type="paragraph" w:styleId="Heading3">
    <w:name w:val="heading 3"/>
    <w:basedOn w:val="Normal"/>
    <w:uiPriority w:val="9"/>
    <w:unhideWhenUsed/>
    <w:qFormat/>
    <w:pPr>
      <w:ind w:left="1660" w:hanging="1153"/>
      <w:outlineLvl w:val="2"/>
    </w:pPr>
    <w:rPr>
      <w:rFonts w:ascii="Arial" w:eastAsia="Arial" w:hAnsi="Arial" w:cs="Arial"/>
      <w:b/>
      <w:bCs/>
      <w:sz w:val="28"/>
      <w:szCs w:val="28"/>
    </w:rPr>
  </w:style>
  <w:style w:type="paragraph" w:styleId="Heading4">
    <w:name w:val="heading 4"/>
    <w:basedOn w:val="Normal"/>
    <w:uiPriority w:val="9"/>
    <w:unhideWhenUsed/>
    <w:qFormat/>
    <w:pPr>
      <w:spacing w:before="1"/>
      <w:ind w:left="2380" w:hanging="108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7" w:hanging="760"/>
    </w:pPr>
    <w:rPr>
      <w:rFonts w:ascii="Arial" w:eastAsia="Arial" w:hAnsi="Arial" w:cs="Arial"/>
      <w:b/>
      <w:bCs/>
      <w:sz w:val="28"/>
      <w:szCs w:val="28"/>
    </w:rPr>
  </w:style>
  <w:style w:type="paragraph" w:styleId="TOC2">
    <w:name w:val="toc 2"/>
    <w:basedOn w:val="Normal"/>
    <w:uiPriority w:val="1"/>
    <w:qFormat/>
    <w:pPr>
      <w:spacing w:before="61"/>
      <w:ind w:left="760" w:hanging="540"/>
    </w:pPr>
    <w:rPr>
      <w:rFonts w:ascii="Arial" w:eastAsia="Arial" w:hAnsi="Arial" w:cs="Arial"/>
      <w:b/>
      <w:bCs/>
      <w:sz w:val="28"/>
      <w:szCs w:val="28"/>
    </w:rPr>
  </w:style>
  <w:style w:type="paragraph" w:styleId="TOC3">
    <w:name w:val="toc 3"/>
    <w:basedOn w:val="Normal"/>
    <w:uiPriority w:val="1"/>
    <w:qFormat/>
    <w:pPr>
      <w:spacing w:before="59"/>
      <w:ind w:left="1211" w:hanging="863"/>
    </w:pPr>
    <w:rPr>
      <w:rFonts w:ascii="Arial" w:eastAsia="Arial" w:hAnsi="Arial" w:cs="Arial"/>
      <w:b/>
      <w:bCs/>
      <w:sz w:val="24"/>
      <w:szCs w:val="24"/>
    </w:rPr>
  </w:style>
  <w:style w:type="paragraph" w:styleId="TOC4">
    <w:name w:val="toc 4"/>
    <w:basedOn w:val="Normal"/>
    <w:uiPriority w:val="1"/>
    <w:qFormat/>
    <w:pPr>
      <w:spacing w:before="60"/>
      <w:ind w:left="1211" w:hanging="632"/>
    </w:pPr>
    <w:rPr>
      <w:rFonts w:ascii="Arial" w:eastAsia="Arial" w:hAnsi="Arial" w:cs="Arial"/>
      <w:b/>
      <w:bCs/>
      <w:sz w:val="24"/>
      <w:szCs w:val="24"/>
    </w:rPr>
  </w:style>
  <w:style w:type="paragraph" w:styleId="TOC5">
    <w:name w:val="toc 5"/>
    <w:basedOn w:val="Normal"/>
    <w:uiPriority w:val="1"/>
    <w:qFormat/>
    <w:pPr>
      <w:spacing w:before="60"/>
      <w:ind w:left="1660" w:hanging="900"/>
    </w:pPr>
    <w:rPr>
      <w:rFonts w:ascii="Arial" w:eastAsia="Arial" w:hAnsi="Arial" w:cs="Arial"/>
      <w:b/>
      <w:bCs/>
      <w:sz w:val="24"/>
      <w:szCs w:val="24"/>
    </w:rPr>
  </w:style>
  <w:style w:type="paragraph" w:styleId="TOC6">
    <w:name w:val="toc 6"/>
    <w:basedOn w:val="Normal"/>
    <w:uiPriority w:val="1"/>
    <w:qFormat/>
    <w:pPr>
      <w:spacing w:before="1"/>
      <w:ind w:left="1978"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1660" w:hanging="360"/>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acle.com/technetwork/indexes/documentation/index.html" TargetMode="External"/><Relationship Id="rId5" Type="http://schemas.openxmlformats.org/officeDocument/2006/relationships/footnotes" Target="footnotes.xml"/><Relationship Id="rId10" Type="http://schemas.openxmlformats.org/officeDocument/2006/relationships/hyperlink" Target="mailto:vartlsadmins@hpe.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7645</Words>
  <Characters>43577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51120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Chip.Snead@va.gov;James.Magness@va.gov;Ellen.Prechtl@va.gov;Mona.Baggett@va.gov;John.Hina@va.gov;Samantha.Cooper@va.gov;Sylvia.Griffith@va.gov;OITPDPMDocumentationStyleGuideCommittee@va.gov</dc:creator>
  <cp:lastModifiedBy>Lowery, Cindy</cp:lastModifiedBy>
  <cp:revision>2</cp:revision>
  <dcterms:created xsi:type="dcterms:W3CDTF">2020-12-03T23:09:00Z</dcterms:created>
  <dcterms:modified xsi:type="dcterms:W3CDTF">2020-12-03T23:09:00Z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Acrobat PDFMaker 10.1 for Word</vt:lpwstr>
  </property>
  <property fmtid="{D5CDD505-2E9C-101B-9397-08002B2CF9AE}" pid="4" name="LastSaved">
    <vt:filetime>2020-12-03T00:00:00Z</vt:filetime>
  </property>
</Properties>
</file>