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918574" w14:textId="5FBCF59D" w:rsidR="00300EB9" w:rsidRPr="00054244" w:rsidRDefault="005A6187" w:rsidP="00595CE9">
      <w:pPr>
        <w:pStyle w:val="Title"/>
      </w:pPr>
      <w:bookmarkStart w:id="0" w:name="_Toc205632711"/>
      <w:r w:rsidRPr="00054244">
        <w:t xml:space="preserve">InterSystems </w:t>
      </w:r>
      <w:r w:rsidR="008E4E9A" w:rsidRPr="00054244">
        <w:t>H</w:t>
      </w:r>
      <w:r w:rsidR="0029565A" w:rsidRPr="00054244">
        <w:t>ealth C</w:t>
      </w:r>
      <w:r w:rsidR="00E937A6" w:rsidRPr="00054244">
        <w:t>onnect</w:t>
      </w:r>
      <w:r w:rsidR="001B363E" w:rsidRPr="00054244">
        <w:t xml:space="preserve"> (</w:t>
      </w:r>
      <w:r w:rsidR="00F46AC5" w:rsidRPr="00054244">
        <w:t>HC</w:t>
      </w:r>
      <w:r w:rsidR="001B363E" w:rsidRPr="00054244">
        <w:t>)</w:t>
      </w:r>
      <w:r w:rsidR="00E937A6" w:rsidRPr="00054244">
        <w:t xml:space="preserve"> </w:t>
      </w:r>
      <w:r w:rsidR="008E4E9A" w:rsidRPr="00054244">
        <w:t>/</w:t>
      </w:r>
      <w:r w:rsidR="00E937A6" w:rsidRPr="00054244">
        <w:t xml:space="preserve"> </w:t>
      </w:r>
      <w:r w:rsidR="00F97AEB" w:rsidRPr="00054244">
        <w:t>Enrollment System / Master Veteran Record</w:t>
      </w:r>
      <w:r w:rsidR="00F97AEB" w:rsidRPr="00054244">
        <w:rPr>
          <w:sz w:val="52"/>
        </w:rPr>
        <w:t xml:space="preserve"> </w:t>
      </w:r>
      <w:r w:rsidR="00962267" w:rsidRPr="00054244">
        <w:rPr>
          <w:szCs w:val="36"/>
        </w:rPr>
        <w:t>(</w:t>
      </w:r>
      <w:r w:rsidR="00F97AEB" w:rsidRPr="00054244">
        <w:rPr>
          <w:szCs w:val="36"/>
        </w:rPr>
        <w:t>ESR/MVR</w:t>
      </w:r>
      <w:r w:rsidR="00962267" w:rsidRPr="00054244">
        <w:rPr>
          <w:szCs w:val="36"/>
        </w:rPr>
        <w:t>)</w:t>
      </w:r>
    </w:p>
    <w:p w14:paraId="39B9700F" w14:textId="77777777" w:rsidR="009917A8" w:rsidRPr="00054244" w:rsidRDefault="0043004F" w:rsidP="00AB0016">
      <w:pPr>
        <w:pStyle w:val="Title"/>
      </w:pPr>
      <w:r w:rsidRPr="00054244">
        <w:t xml:space="preserve">Deployment, </w:t>
      </w:r>
      <w:r w:rsidR="00685E4D" w:rsidRPr="00054244">
        <w:t>Installation, Back-Out, and Rollback Guide</w:t>
      </w:r>
    </w:p>
    <w:p w14:paraId="1A0CBCC7" w14:textId="77777777" w:rsidR="005D65FD" w:rsidRPr="00054244" w:rsidRDefault="005D65FD" w:rsidP="005D65FD">
      <w:pPr>
        <w:pStyle w:val="VASeal"/>
      </w:pPr>
      <w:r w:rsidRPr="00054244">
        <w:rPr>
          <w:noProof/>
          <w:lang w:eastAsia="en-US"/>
        </w:rPr>
        <w:drawing>
          <wp:inline distT="0" distB="0" distL="0" distR="0" wp14:anchorId="65DC762F" wp14:editId="55AEC35D">
            <wp:extent cx="2466975" cy="2286000"/>
            <wp:effectExtent l="0" t="0" r="9525" b="0"/>
            <wp:docPr id="23" name="Picture 7" descr="VA Seal" title="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 Se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2286000"/>
                    </a:xfrm>
                    <a:prstGeom prst="rect">
                      <a:avLst/>
                    </a:prstGeom>
                    <a:noFill/>
                    <a:ln>
                      <a:noFill/>
                    </a:ln>
                  </pic:spPr>
                </pic:pic>
              </a:graphicData>
            </a:graphic>
          </wp:inline>
        </w:drawing>
      </w:r>
    </w:p>
    <w:p w14:paraId="75B2E326" w14:textId="14683E2B" w:rsidR="0028784E" w:rsidRPr="00054244" w:rsidRDefault="00CF0435" w:rsidP="00CF6733">
      <w:pPr>
        <w:pStyle w:val="Title2"/>
      </w:pPr>
      <w:r w:rsidRPr="00054244">
        <w:t>March</w:t>
      </w:r>
      <w:r w:rsidR="00980B00" w:rsidRPr="00054244">
        <w:t xml:space="preserve"> 2019</w:t>
      </w:r>
    </w:p>
    <w:p w14:paraId="6AC1263B" w14:textId="77777777" w:rsidR="009976DD" w:rsidRPr="00054244" w:rsidRDefault="009976DD" w:rsidP="00CF6733">
      <w:pPr>
        <w:pStyle w:val="Title2"/>
      </w:pPr>
      <w:r w:rsidRPr="00054244">
        <w:t>Department of Veterans Affairs</w:t>
      </w:r>
      <w:r w:rsidR="007769A8" w:rsidRPr="00054244">
        <w:t xml:space="preserve"> (VA)</w:t>
      </w:r>
    </w:p>
    <w:p w14:paraId="0EE4A856" w14:textId="77777777" w:rsidR="00123EA7" w:rsidRPr="00054244" w:rsidRDefault="0028784E" w:rsidP="00CF6733">
      <w:pPr>
        <w:pStyle w:val="Title2"/>
      </w:pPr>
      <w:r w:rsidRPr="00054244">
        <w:t>Office of Information and Technology (OIT)</w:t>
      </w:r>
    </w:p>
    <w:p w14:paraId="751AAB3A" w14:textId="77777777" w:rsidR="0028784E" w:rsidRPr="00054244" w:rsidRDefault="0028784E" w:rsidP="00E8561C">
      <w:pPr>
        <w:pStyle w:val="BodyText"/>
      </w:pPr>
    </w:p>
    <w:p w14:paraId="1B27D4EC" w14:textId="77777777" w:rsidR="00AD4E85" w:rsidRPr="00054244" w:rsidRDefault="00AD4E85" w:rsidP="00E8561C">
      <w:pPr>
        <w:pStyle w:val="BodyText"/>
        <w:sectPr w:rsidR="00AD4E85" w:rsidRPr="00054244" w:rsidSect="009126F6">
          <w:pgSz w:w="12240" w:h="15840" w:code="1"/>
          <w:pgMar w:top="1440" w:right="1440" w:bottom="1440" w:left="1440" w:header="720" w:footer="720" w:gutter="0"/>
          <w:pgNumType w:fmt="lowerRoman" w:start="1"/>
          <w:cols w:space="720"/>
          <w:vAlign w:val="center"/>
          <w:docGrid w:linePitch="360"/>
        </w:sectPr>
      </w:pPr>
    </w:p>
    <w:p w14:paraId="62201728" w14:textId="77777777" w:rsidR="00F64BE3" w:rsidRPr="00054244" w:rsidRDefault="00F64BE3" w:rsidP="000E39D3">
      <w:pPr>
        <w:pStyle w:val="HeadingFrontandBackMatter"/>
      </w:pPr>
      <w:bookmarkStart w:id="1" w:name="_Toc4489669"/>
      <w:r w:rsidRPr="00054244">
        <w:lastRenderedPageBreak/>
        <w:t>Revision History</w:t>
      </w:r>
      <w:bookmarkEnd w:id="1"/>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03"/>
        <w:gridCol w:w="1133"/>
        <w:gridCol w:w="4776"/>
        <w:gridCol w:w="2038"/>
      </w:tblGrid>
      <w:tr w:rsidR="00F64BE3" w:rsidRPr="00054244" w14:paraId="3FBA0B91" w14:textId="77777777" w:rsidTr="001A1004">
        <w:trPr>
          <w:tblHeader/>
        </w:trPr>
        <w:tc>
          <w:tcPr>
            <w:tcW w:w="770" w:type="pct"/>
            <w:tcBorders>
              <w:bottom w:val="single" w:sz="4" w:space="0" w:color="000000"/>
            </w:tcBorders>
            <w:shd w:val="clear" w:color="auto" w:fill="F2F2F2" w:themeFill="background1" w:themeFillShade="F2"/>
          </w:tcPr>
          <w:p w14:paraId="042546EE" w14:textId="77777777" w:rsidR="00F64BE3" w:rsidRPr="00054244" w:rsidRDefault="00F64BE3" w:rsidP="00C94A5E">
            <w:pPr>
              <w:pStyle w:val="TableHeading"/>
              <w:keepNext/>
              <w:keepLines/>
            </w:pPr>
            <w:bookmarkStart w:id="2" w:name="ColumnTitle_01"/>
            <w:bookmarkEnd w:id="2"/>
            <w:r w:rsidRPr="00054244">
              <w:t>Date</w:t>
            </w:r>
          </w:p>
        </w:tc>
        <w:tc>
          <w:tcPr>
            <w:tcW w:w="547" w:type="pct"/>
            <w:tcBorders>
              <w:bottom w:val="single" w:sz="4" w:space="0" w:color="000000"/>
            </w:tcBorders>
            <w:shd w:val="clear" w:color="auto" w:fill="F2F2F2" w:themeFill="background1" w:themeFillShade="F2"/>
          </w:tcPr>
          <w:p w14:paraId="251ED36E" w14:textId="7D9313E9" w:rsidR="00F64BE3" w:rsidRPr="00054244" w:rsidRDefault="001A1004" w:rsidP="00C94A5E">
            <w:pPr>
              <w:pStyle w:val="TableHeading"/>
              <w:keepNext/>
              <w:keepLines/>
            </w:pPr>
            <w:r w:rsidRPr="00054244">
              <w:t>Revision</w:t>
            </w:r>
          </w:p>
        </w:tc>
        <w:tc>
          <w:tcPr>
            <w:tcW w:w="2574" w:type="pct"/>
            <w:tcBorders>
              <w:bottom w:val="single" w:sz="4" w:space="0" w:color="000000"/>
            </w:tcBorders>
            <w:shd w:val="clear" w:color="auto" w:fill="F2F2F2" w:themeFill="background1" w:themeFillShade="F2"/>
          </w:tcPr>
          <w:p w14:paraId="2AA1FAEE" w14:textId="77777777" w:rsidR="00F64BE3" w:rsidRPr="00054244" w:rsidRDefault="00F64BE3" w:rsidP="00C94A5E">
            <w:pPr>
              <w:pStyle w:val="TableHeading"/>
              <w:keepNext/>
              <w:keepLines/>
            </w:pPr>
            <w:r w:rsidRPr="00054244">
              <w:t>Description</w:t>
            </w:r>
          </w:p>
        </w:tc>
        <w:tc>
          <w:tcPr>
            <w:tcW w:w="1109" w:type="pct"/>
            <w:tcBorders>
              <w:bottom w:val="single" w:sz="4" w:space="0" w:color="000000"/>
            </w:tcBorders>
            <w:shd w:val="clear" w:color="auto" w:fill="F2F2F2" w:themeFill="background1" w:themeFillShade="F2"/>
          </w:tcPr>
          <w:p w14:paraId="23243961" w14:textId="77777777" w:rsidR="00F64BE3" w:rsidRPr="00054244" w:rsidRDefault="00F64BE3" w:rsidP="00C94A5E">
            <w:pPr>
              <w:pStyle w:val="TableHeading"/>
              <w:keepNext/>
              <w:keepLines/>
            </w:pPr>
            <w:r w:rsidRPr="00054244">
              <w:t>Author</w:t>
            </w:r>
          </w:p>
        </w:tc>
      </w:tr>
      <w:tr w:rsidR="00725C96" w:rsidRPr="00054244" w14:paraId="292EAAC8" w14:textId="77777777" w:rsidTr="001A1004">
        <w:trPr>
          <w:tblHeader/>
        </w:trPr>
        <w:tc>
          <w:tcPr>
            <w:tcW w:w="770" w:type="pct"/>
            <w:shd w:val="clear" w:color="auto" w:fill="FFFFFF" w:themeFill="background1"/>
          </w:tcPr>
          <w:p w14:paraId="7EB24AB6" w14:textId="26736BF4" w:rsidR="00725C96" w:rsidRPr="00054244" w:rsidRDefault="00725C96" w:rsidP="001A1004">
            <w:pPr>
              <w:pStyle w:val="TableHeading"/>
              <w:keepNext/>
              <w:keepLines/>
              <w:rPr>
                <w:b w:val="0"/>
              </w:rPr>
            </w:pPr>
            <w:r w:rsidRPr="00054244">
              <w:rPr>
                <w:b w:val="0"/>
              </w:rPr>
              <w:t>03/26/2019</w:t>
            </w:r>
          </w:p>
        </w:tc>
        <w:tc>
          <w:tcPr>
            <w:tcW w:w="547" w:type="pct"/>
            <w:shd w:val="clear" w:color="auto" w:fill="FFFFFF" w:themeFill="background1"/>
          </w:tcPr>
          <w:p w14:paraId="18E914FE" w14:textId="4CA57890" w:rsidR="00725C96" w:rsidRPr="00054244" w:rsidRDefault="00725C96" w:rsidP="001A1004">
            <w:pPr>
              <w:pStyle w:val="TableHeading"/>
              <w:keepNext/>
              <w:keepLines/>
              <w:rPr>
                <w:b w:val="0"/>
              </w:rPr>
            </w:pPr>
            <w:r w:rsidRPr="00054244">
              <w:rPr>
                <w:b w:val="0"/>
              </w:rPr>
              <w:t>1.0</w:t>
            </w:r>
          </w:p>
        </w:tc>
        <w:tc>
          <w:tcPr>
            <w:tcW w:w="2574" w:type="pct"/>
            <w:shd w:val="clear" w:color="auto" w:fill="FFFFFF" w:themeFill="background1"/>
          </w:tcPr>
          <w:p w14:paraId="5A42713D" w14:textId="77777777" w:rsidR="00054244" w:rsidRPr="00054244" w:rsidRDefault="00725C96" w:rsidP="001A1004">
            <w:pPr>
              <w:pStyle w:val="TableHeading"/>
              <w:keepNext/>
              <w:keepLines/>
              <w:rPr>
                <w:b w:val="0"/>
              </w:rPr>
            </w:pPr>
            <w:r w:rsidRPr="00054244">
              <w:rPr>
                <w:b w:val="0"/>
              </w:rPr>
              <w:t>Final VA Tech Edit Review:</w:t>
            </w:r>
          </w:p>
          <w:p w14:paraId="4FC67F3E" w14:textId="77777777" w:rsidR="00725C96" w:rsidRPr="00054244" w:rsidRDefault="00725C96" w:rsidP="00054244">
            <w:pPr>
              <w:pStyle w:val="TableListBullet"/>
            </w:pPr>
            <w:r w:rsidRPr="00054244">
              <w:t>Verified document is Section 508 conformant.</w:t>
            </w:r>
          </w:p>
          <w:p w14:paraId="40D704E7" w14:textId="683A3AF5" w:rsidR="00054244" w:rsidRPr="00054244" w:rsidRDefault="00054244" w:rsidP="00054244">
            <w:pPr>
              <w:pStyle w:val="TableListBullet"/>
            </w:pPr>
            <w:r w:rsidRPr="00054244">
              <w:t>Set Document version to 1.0 for final release.</w:t>
            </w:r>
          </w:p>
        </w:tc>
        <w:tc>
          <w:tcPr>
            <w:tcW w:w="1109" w:type="pct"/>
            <w:shd w:val="clear" w:color="auto" w:fill="FFFFFF" w:themeFill="background1"/>
          </w:tcPr>
          <w:p w14:paraId="13E3E757" w14:textId="476EC669" w:rsidR="00725C96" w:rsidRPr="00054244" w:rsidRDefault="00725C96" w:rsidP="001A1004">
            <w:pPr>
              <w:pStyle w:val="TableHeading"/>
              <w:keepNext/>
              <w:keepLines/>
              <w:rPr>
                <w:b w:val="0"/>
              </w:rPr>
            </w:pPr>
            <w:r w:rsidRPr="00054244">
              <w:rPr>
                <w:b w:val="0"/>
              </w:rPr>
              <w:t xml:space="preserve">VA Tech Writer: </w:t>
            </w:r>
            <w:r w:rsidR="00F26238">
              <w:rPr>
                <w:b w:val="0"/>
              </w:rPr>
              <w:t>REDACTED</w:t>
            </w:r>
          </w:p>
        </w:tc>
      </w:tr>
      <w:tr w:rsidR="00DD7A36" w:rsidRPr="00054244" w14:paraId="24311CAA" w14:textId="77777777" w:rsidTr="001A1004">
        <w:trPr>
          <w:tblHeader/>
        </w:trPr>
        <w:tc>
          <w:tcPr>
            <w:tcW w:w="770" w:type="pct"/>
            <w:shd w:val="clear" w:color="auto" w:fill="FFFFFF" w:themeFill="background1"/>
          </w:tcPr>
          <w:p w14:paraId="0D68B552" w14:textId="4E61AE7B" w:rsidR="00DD7A36" w:rsidRPr="00054244" w:rsidRDefault="00DD7A36" w:rsidP="001A1004">
            <w:pPr>
              <w:pStyle w:val="TableHeading"/>
              <w:keepNext/>
              <w:keepLines/>
              <w:rPr>
                <w:b w:val="0"/>
              </w:rPr>
            </w:pPr>
            <w:r w:rsidRPr="00054244">
              <w:rPr>
                <w:b w:val="0"/>
              </w:rPr>
              <w:t>01/24/2019</w:t>
            </w:r>
          </w:p>
        </w:tc>
        <w:tc>
          <w:tcPr>
            <w:tcW w:w="547" w:type="pct"/>
            <w:shd w:val="clear" w:color="auto" w:fill="FFFFFF" w:themeFill="background1"/>
          </w:tcPr>
          <w:p w14:paraId="0500C1DE" w14:textId="16938A60" w:rsidR="00DD7A36" w:rsidRPr="00054244" w:rsidRDefault="00DD7A36" w:rsidP="001A1004">
            <w:pPr>
              <w:pStyle w:val="TableHeading"/>
              <w:keepNext/>
              <w:keepLines/>
              <w:rPr>
                <w:b w:val="0"/>
              </w:rPr>
            </w:pPr>
            <w:r w:rsidRPr="00054244">
              <w:rPr>
                <w:b w:val="0"/>
              </w:rPr>
              <w:t>0.12</w:t>
            </w:r>
          </w:p>
        </w:tc>
        <w:tc>
          <w:tcPr>
            <w:tcW w:w="2574" w:type="pct"/>
            <w:shd w:val="clear" w:color="auto" w:fill="FFFFFF" w:themeFill="background1"/>
          </w:tcPr>
          <w:p w14:paraId="091A022C" w14:textId="32350402" w:rsidR="00DD7A36" w:rsidRPr="00054244" w:rsidRDefault="00DD7A36" w:rsidP="001A1004">
            <w:pPr>
              <w:pStyle w:val="TableHeading"/>
              <w:keepNext/>
              <w:keepLines/>
              <w:rPr>
                <w:b w:val="0"/>
              </w:rPr>
            </w:pPr>
            <w:r w:rsidRPr="00054244">
              <w:rPr>
                <w:b w:val="0"/>
              </w:rPr>
              <w:t>Added Step 9 to section 3.1 to ensure the “Separators” setting is properly set in the System Default Settings in each instance.</w:t>
            </w:r>
          </w:p>
        </w:tc>
        <w:tc>
          <w:tcPr>
            <w:tcW w:w="1109" w:type="pct"/>
            <w:shd w:val="clear" w:color="auto" w:fill="FFFFFF" w:themeFill="background1"/>
          </w:tcPr>
          <w:p w14:paraId="45D1FF04" w14:textId="230E00F7" w:rsidR="00DD7A36" w:rsidRPr="00054244" w:rsidRDefault="00F26238" w:rsidP="001A1004">
            <w:pPr>
              <w:pStyle w:val="TableHeading"/>
              <w:keepNext/>
              <w:keepLines/>
              <w:rPr>
                <w:b w:val="0"/>
              </w:rPr>
            </w:pPr>
            <w:r>
              <w:rPr>
                <w:b w:val="0"/>
              </w:rPr>
              <w:t>REDACTED</w:t>
            </w:r>
          </w:p>
        </w:tc>
      </w:tr>
      <w:tr w:rsidR="00D51669" w:rsidRPr="00054244" w14:paraId="1EC7C168" w14:textId="77777777" w:rsidTr="001A1004">
        <w:trPr>
          <w:tblHeader/>
        </w:trPr>
        <w:tc>
          <w:tcPr>
            <w:tcW w:w="770" w:type="pct"/>
            <w:shd w:val="clear" w:color="auto" w:fill="FFFFFF" w:themeFill="background1"/>
          </w:tcPr>
          <w:p w14:paraId="6065C006" w14:textId="6796C25B" w:rsidR="00D51669" w:rsidRPr="00054244" w:rsidRDefault="00D51669" w:rsidP="001A1004">
            <w:pPr>
              <w:pStyle w:val="TableHeading"/>
              <w:keepNext/>
              <w:keepLines/>
              <w:rPr>
                <w:b w:val="0"/>
              </w:rPr>
            </w:pPr>
            <w:r w:rsidRPr="00054244">
              <w:rPr>
                <w:b w:val="0"/>
              </w:rPr>
              <w:t>01/18/2019</w:t>
            </w:r>
          </w:p>
        </w:tc>
        <w:tc>
          <w:tcPr>
            <w:tcW w:w="547" w:type="pct"/>
            <w:shd w:val="clear" w:color="auto" w:fill="FFFFFF" w:themeFill="background1"/>
          </w:tcPr>
          <w:p w14:paraId="3A84923B" w14:textId="34D8073C" w:rsidR="00D51669" w:rsidRPr="00054244" w:rsidRDefault="00D51669" w:rsidP="001A1004">
            <w:pPr>
              <w:pStyle w:val="TableHeading"/>
              <w:keepNext/>
              <w:keepLines/>
              <w:rPr>
                <w:b w:val="0"/>
              </w:rPr>
            </w:pPr>
            <w:r w:rsidRPr="00054244">
              <w:rPr>
                <w:b w:val="0"/>
              </w:rPr>
              <w:t>0.11</w:t>
            </w:r>
          </w:p>
        </w:tc>
        <w:tc>
          <w:tcPr>
            <w:tcW w:w="2574" w:type="pct"/>
            <w:shd w:val="clear" w:color="auto" w:fill="FFFFFF" w:themeFill="background1"/>
          </w:tcPr>
          <w:p w14:paraId="0AEAA912" w14:textId="5A3A4A2D" w:rsidR="00D51669" w:rsidRPr="00054244" w:rsidRDefault="00D51669" w:rsidP="001A1004">
            <w:pPr>
              <w:pStyle w:val="TableHeading"/>
              <w:keepNext/>
              <w:keepLines/>
              <w:rPr>
                <w:b w:val="0"/>
              </w:rPr>
            </w:pPr>
            <w:r w:rsidRPr="00054244">
              <w:rPr>
                <w:b w:val="0"/>
              </w:rPr>
              <w:t>Address VA Tech edit comments and requested changes</w:t>
            </w:r>
          </w:p>
        </w:tc>
        <w:tc>
          <w:tcPr>
            <w:tcW w:w="1109" w:type="pct"/>
            <w:shd w:val="clear" w:color="auto" w:fill="FFFFFF" w:themeFill="background1"/>
          </w:tcPr>
          <w:p w14:paraId="6764BD87" w14:textId="1B06E36C" w:rsidR="00D51669" w:rsidRPr="00054244" w:rsidRDefault="00F26238" w:rsidP="001A1004">
            <w:pPr>
              <w:pStyle w:val="TableHeading"/>
              <w:keepNext/>
              <w:keepLines/>
              <w:rPr>
                <w:b w:val="0"/>
              </w:rPr>
            </w:pPr>
            <w:r>
              <w:rPr>
                <w:b w:val="0"/>
              </w:rPr>
              <w:t>REDACTED</w:t>
            </w:r>
          </w:p>
        </w:tc>
      </w:tr>
      <w:tr w:rsidR="003C459F" w:rsidRPr="00054244" w14:paraId="3DDB1325" w14:textId="77777777" w:rsidTr="001A1004">
        <w:trPr>
          <w:tblHeader/>
        </w:trPr>
        <w:tc>
          <w:tcPr>
            <w:tcW w:w="770" w:type="pct"/>
            <w:shd w:val="clear" w:color="auto" w:fill="FFFFFF" w:themeFill="background1"/>
          </w:tcPr>
          <w:p w14:paraId="64B50B70" w14:textId="1CF4E39D" w:rsidR="003C459F" w:rsidRPr="00054244" w:rsidRDefault="003C459F" w:rsidP="001A1004">
            <w:pPr>
              <w:pStyle w:val="TableHeading"/>
              <w:keepNext/>
              <w:keepLines/>
              <w:rPr>
                <w:b w:val="0"/>
              </w:rPr>
            </w:pPr>
            <w:r w:rsidRPr="00054244">
              <w:rPr>
                <w:b w:val="0"/>
              </w:rPr>
              <w:t>01/14/2019</w:t>
            </w:r>
          </w:p>
        </w:tc>
        <w:tc>
          <w:tcPr>
            <w:tcW w:w="547" w:type="pct"/>
            <w:shd w:val="clear" w:color="auto" w:fill="FFFFFF" w:themeFill="background1"/>
          </w:tcPr>
          <w:p w14:paraId="1084A474" w14:textId="4873EDBE" w:rsidR="003C459F" w:rsidRPr="00054244" w:rsidRDefault="003C459F" w:rsidP="001A1004">
            <w:pPr>
              <w:pStyle w:val="TableHeading"/>
              <w:keepNext/>
              <w:keepLines/>
              <w:rPr>
                <w:b w:val="0"/>
              </w:rPr>
            </w:pPr>
            <w:r w:rsidRPr="00054244">
              <w:rPr>
                <w:b w:val="0"/>
              </w:rPr>
              <w:t>0.10</w:t>
            </w:r>
          </w:p>
        </w:tc>
        <w:tc>
          <w:tcPr>
            <w:tcW w:w="2574" w:type="pct"/>
            <w:shd w:val="clear" w:color="auto" w:fill="FFFFFF" w:themeFill="background1"/>
          </w:tcPr>
          <w:p w14:paraId="3E3F9197" w14:textId="77777777" w:rsidR="003C459F" w:rsidRPr="00054244" w:rsidRDefault="003C459F" w:rsidP="001A1004">
            <w:pPr>
              <w:pStyle w:val="TableHeading"/>
              <w:keepNext/>
              <w:keepLines/>
              <w:rPr>
                <w:b w:val="0"/>
              </w:rPr>
            </w:pPr>
            <w:r w:rsidRPr="00054244">
              <w:rPr>
                <w:b w:val="0"/>
              </w:rPr>
              <w:t>VA Tech Edits:</w:t>
            </w:r>
          </w:p>
          <w:p w14:paraId="69E019CD" w14:textId="77777777" w:rsidR="003C459F" w:rsidRPr="00054244" w:rsidRDefault="003C459F" w:rsidP="003C459F">
            <w:pPr>
              <w:pStyle w:val="TableListBullet"/>
            </w:pPr>
            <w:r w:rsidRPr="00054244">
              <w:t>Made style and format updates throughout to continue with same look and feel in other FM24 project documents.</w:t>
            </w:r>
          </w:p>
          <w:p w14:paraId="554AACEE" w14:textId="1AC1449E" w:rsidR="003C459F" w:rsidRPr="00054244" w:rsidRDefault="003C459F" w:rsidP="003C459F">
            <w:pPr>
              <w:pStyle w:val="TableListBullet"/>
            </w:pPr>
            <w:r w:rsidRPr="00054244">
              <w:t>Contractor needs to add alternate text to all images for Section 508 conformance.</w:t>
            </w:r>
          </w:p>
          <w:p w14:paraId="4BA5A4AC" w14:textId="496A73EC" w:rsidR="003C459F" w:rsidRPr="00054244" w:rsidRDefault="003C459F" w:rsidP="003C459F">
            <w:pPr>
              <w:pStyle w:val="TableListBullet"/>
            </w:pPr>
            <w:r w:rsidRPr="00054244">
              <w:t>Used Track Changes to enter all of my edits and comments. If you accept the changes I’m sure there will be some follow-up formatting issues. It’s hard to check/correct formatting when in Track Changes mode.</w:t>
            </w:r>
          </w:p>
        </w:tc>
        <w:tc>
          <w:tcPr>
            <w:tcW w:w="1109" w:type="pct"/>
            <w:shd w:val="clear" w:color="auto" w:fill="FFFFFF" w:themeFill="background1"/>
          </w:tcPr>
          <w:p w14:paraId="2CAB2C9B" w14:textId="6A7A88E2" w:rsidR="003C459F" w:rsidRPr="00054244" w:rsidRDefault="003C459F" w:rsidP="001A1004">
            <w:pPr>
              <w:pStyle w:val="TableHeading"/>
              <w:keepNext/>
              <w:keepLines/>
              <w:rPr>
                <w:b w:val="0"/>
              </w:rPr>
            </w:pPr>
            <w:r w:rsidRPr="00054244">
              <w:rPr>
                <w:b w:val="0"/>
              </w:rPr>
              <w:t xml:space="preserve">VA Tech Writer: </w:t>
            </w:r>
            <w:r w:rsidR="00F26238">
              <w:rPr>
                <w:b w:val="0"/>
              </w:rPr>
              <w:t>REDACTED</w:t>
            </w:r>
          </w:p>
        </w:tc>
      </w:tr>
      <w:tr w:rsidR="001A1004" w:rsidRPr="00054244" w14:paraId="43758EED" w14:textId="77777777" w:rsidTr="001A1004">
        <w:trPr>
          <w:tblHeader/>
        </w:trPr>
        <w:tc>
          <w:tcPr>
            <w:tcW w:w="770" w:type="pct"/>
            <w:shd w:val="clear" w:color="auto" w:fill="FFFFFF" w:themeFill="background1"/>
          </w:tcPr>
          <w:p w14:paraId="72E902DD" w14:textId="4E238061" w:rsidR="001A1004" w:rsidRPr="00054244" w:rsidRDefault="001A1004" w:rsidP="001A1004">
            <w:pPr>
              <w:pStyle w:val="TableHeading"/>
              <w:keepNext/>
              <w:keepLines/>
              <w:rPr>
                <w:b w:val="0"/>
              </w:rPr>
            </w:pPr>
            <w:r w:rsidRPr="00054244">
              <w:rPr>
                <w:b w:val="0"/>
              </w:rPr>
              <w:t>01/10/2019</w:t>
            </w:r>
          </w:p>
        </w:tc>
        <w:tc>
          <w:tcPr>
            <w:tcW w:w="547" w:type="pct"/>
            <w:shd w:val="clear" w:color="auto" w:fill="FFFFFF" w:themeFill="background1"/>
          </w:tcPr>
          <w:p w14:paraId="701FD8DC" w14:textId="4300E8EC" w:rsidR="001A1004" w:rsidRPr="00054244" w:rsidRDefault="003C459F" w:rsidP="001A1004">
            <w:pPr>
              <w:pStyle w:val="TableHeading"/>
              <w:keepNext/>
              <w:keepLines/>
              <w:rPr>
                <w:b w:val="0"/>
              </w:rPr>
            </w:pPr>
            <w:r w:rsidRPr="00054244">
              <w:rPr>
                <w:b w:val="0"/>
              </w:rPr>
              <w:t>0.9</w:t>
            </w:r>
          </w:p>
        </w:tc>
        <w:tc>
          <w:tcPr>
            <w:tcW w:w="2574" w:type="pct"/>
            <w:shd w:val="clear" w:color="auto" w:fill="FFFFFF" w:themeFill="background1"/>
          </w:tcPr>
          <w:p w14:paraId="10CF6470" w14:textId="20BAE2A6" w:rsidR="001A1004" w:rsidRPr="00054244" w:rsidRDefault="001A1004" w:rsidP="001A1004">
            <w:pPr>
              <w:pStyle w:val="TableHeading"/>
              <w:keepNext/>
              <w:keepLines/>
              <w:rPr>
                <w:b w:val="0"/>
              </w:rPr>
            </w:pPr>
            <w:r w:rsidRPr="00054244">
              <w:rPr>
                <w:b w:val="0"/>
              </w:rPr>
              <w:t>Addressed comments from Kelly Gwin.</w:t>
            </w:r>
          </w:p>
        </w:tc>
        <w:tc>
          <w:tcPr>
            <w:tcW w:w="1109" w:type="pct"/>
            <w:shd w:val="clear" w:color="auto" w:fill="FFFFFF" w:themeFill="background1"/>
          </w:tcPr>
          <w:p w14:paraId="7F4CE18B" w14:textId="5CAC3583" w:rsidR="001A1004" w:rsidRPr="00054244" w:rsidRDefault="00F26238" w:rsidP="001A1004">
            <w:pPr>
              <w:pStyle w:val="TableHeading"/>
              <w:keepNext/>
              <w:keepLines/>
              <w:rPr>
                <w:b w:val="0"/>
              </w:rPr>
            </w:pPr>
            <w:r>
              <w:rPr>
                <w:b w:val="0"/>
              </w:rPr>
              <w:t>REDACTED</w:t>
            </w:r>
          </w:p>
        </w:tc>
      </w:tr>
      <w:tr w:rsidR="001A1004" w:rsidRPr="00054244" w14:paraId="4EDDDBF9" w14:textId="77777777" w:rsidTr="001A1004">
        <w:trPr>
          <w:tblHeader/>
        </w:trPr>
        <w:tc>
          <w:tcPr>
            <w:tcW w:w="770" w:type="pct"/>
            <w:shd w:val="clear" w:color="auto" w:fill="FFFFFF" w:themeFill="background1"/>
          </w:tcPr>
          <w:p w14:paraId="220FE387" w14:textId="14F47DDA" w:rsidR="001A1004" w:rsidRPr="00054244" w:rsidRDefault="001A1004" w:rsidP="001A1004">
            <w:pPr>
              <w:pStyle w:val="TableHeading"/>
              <w:keepNext/>
              <w:keepLines/>
              <w:rPr>
                <w:b w:val="0"/>
              </w:rPr>
            </w:pPr>
            <w:r w:rsidRPr="00054244">
              <w:rPr>
                <w:b w:val="0"/>
              </w:rPr>
              <w:t>01/09/2019</w:t>
            </w:r>
          </w:p>
        </w:tc>
        <w:tc>
          <w:tcPr>
            <w:tcW w:w="547" w:type="pct"/>
            <w:shd w:val="clear" w:color="auto" w:fill="FFFFFF" w:themeFill="background1"/>
          </w:tcPr>
          <w:p w14:paraId="56986A3D" w14:textId="028CDF0E" w:rsidR="001A1004" w:rsidRPr="00054244" w:rsidRDefault="003C459F" w:rsidP="001A1004">
            <w:pPr>
              <w:pStyle w:val="TableHeading"/>
              <w:keepNext/>
              <w:keepLines/>
              <w:rPr>
                <w:b w:val="0"/>
              </w:rPr>
            </w:pPr>
            <w:r w:rsidRPr="00054244">
              <w:rPr>
                <w:b w:val="0"/>
              </w:rPr>
              <w:t>0.8</w:t>
            </w:r>
          </w:p>
        </w:tc>
        <w:tc>
          <w:tcPr>
            <w:tcW w:w="2574" w:type="pct"/>
            <w:shd w:val="clear" w:color="auto" w:fill="FFFFFF" w:themeFill="background1"/>
          </w:tcPr>
          <w:p w14:paraId="303088D8" w14:textId="433699E6" w:rsidR="001A1004" w:rsidRPr="00054244" w:rsidRDefault="001A1004" w:rsidP="001A1004">
            <w:pPr>
              <w:pStyle w:val="TableHeading"/>
              <w:keepNext/>
              <w:keepLines/>
              <w:rPr>
                <w:b w:val="0"/>
              </w:rPr>
            </w:pPr>
            <w:r w:rsidRPr="00054244">
              <w:rPr>
                <w:b w:val="0"/>
              </w:rPr>
              <w:t>Corrections to deployment and rollback tasks and ordering from Mohamed Mohideen.</w:t>
            </w:r>
          </w:p>
        </w:tc>
        <w:tc>
          <w:tcPr>
            <w:tcW w:w="1109" w:type="pct"/>
            <w:shd w:val="clear" w:color="auto" w:fill="FFFFFF" w:themeFill="background1"/>
          </w:tcPr>
          <w:p w14:paraId="50FE8269" w14:textId="1EC54AE0" w:rsidR="001A1004" w:rsidRPr="00054244" w:rsidRDefault="00F26238" w:rsidP="001A1004">
            <w:pPr>
              <w:pStyle w:val="TableHeading"/>
              <w:keepNext/>
              <w:keepLines/>
              <w:rPr>
                <w:b w:val="0"/>
              </w:rPr>
            </w:pPr>
            <w:r>
              <w:rPr>
                <w:b w:val="0"/>
              </w:rPr>
              <w:t>REDACTED</w:t>
            </w:r>
          </w:p>
        </w:tc>
      </w:tr>
      <w:tr w:rsidR="001A1004" w:rsidRPr="00054244" w14:paraId="66186D31" w14:textId="77777777" w:rsidTr="005A5C9F">
        <w:trPr>
          <w:tblHeader/>
        </w:trPr>
        <w:tc>
          <w:tcPr>
            <w:tcW w:w="770" w:type="pct"/>
            <w:shd w:val="clear" w:color="auto" w:fill="FFFFFF" w:themeFill="background1"/>
          </w:tcPr>
          <w:p w14:paraId="00F01E94" w14:textId="77777777" w:rsidR="001A1004" w:rsidRPr="00054244" w:rsidRDefault="001A1004" w:rsidP="001A1004">
            <w:pPr>
              <w:pStyle w:val="TableHeading"/>
              <w:keepNext/>
              <w:keepLines/>
              <w:rPr>
                <w:b w:val="0"/>
              </w:rPr>
            </w:pPr>
            <w:r w:rsidRPr="00054244">
              <w:rPr>
                <w:b w:val="0"/>
              </w:rPr>
              <w:t>12/19/2018</w:t>
            </w:r>
          </w:p>
        </w:tc>
        <w:tc>
          <w:tcPr>
            <w:tcW w:w="547" w:type="pct"/>
            <w:shd w:val="clear" w:color="auto" w:fill="FFFFFF" w:themeFill="background1"/>
          </w:tcPr>
          <w:p w14:paraId="16D1CD9D" w14:textId="7155BACE" w:rsidR="001A1004" w:rsidRPr="00054244" w:rsidRDefault="003C459F" w:rsidP="001A1004">
            <w:pPr>
              <w:pStyle w:val="TableHeading"/>
              <w:keepNext/>
              <w:keepLines/>
              <w:rPr>
                <w:b w:val="0"/>
              </w:rPr>
            </w:pPr>
            <w:r w:rsidRPr="00054244">
              <w:rPr>
                <w:b w:val="0"/>
              </w:rPr>
              <w:t>0.7</w:t>
            </w:r>
          </w:p>
        </w:tc>
        <w:tc>
          <w:tcPr>
            <w:tcW w:w="2574" w:type="pct"/>
            <w:shd w:val="clear" w:color="auto" w:fill="FFFFFF" w:themeFill="background1"/>
          </w:tcPr>
          <w:p w14:paraId="09C9BC35" w14:textId="00EC5CD0" w:rsidR="001A1004" w:rsidRPr="00054244" w:rsidRDefault="001A1004" w:rsidP="001A1004">
            <w:pPr>
              <w:pStyle w:val="TableHeading"/>
              <w:keepNext/>
              <w:keepLines/>
              <w:rPr>
                <w:b w:val="0"/>
              </w:rPr>
            </w:pPr>
            <w:r w:rsidRPr="00054244">
              <w:rPr>
                <w:b w:val="0"/>
              </w:rPr>
              <w:t>Added location of ATO documents and commentary about back-out of e*Gate changes during ESR HC back-out. Both per request of Ken Leonard.</w:t>
            </w:r>
          </w:p>
        </w:tc>
        <w:tc>
          <w:tcPr>
            <w:tcW w:w="1109" w:type="pct"/>
            <w:shd w:val="clear" w:color="auto" w:fill="FFFFFF" w:themeFill="background1"/>
          </w:tcPr>
          <w:p w14:paraId="1B45F6C4" w14:textId="638554AC" w:rsidR="001A1004" w:rsidRPr="00054244" w:rsidRDefault="00F26238" w:rsidP="001A1004">
            <w:pPr>
              <w:pStyle w:val="TableHeading"/>
              <w:keepNext/>
              <w:keepLines/>
              <w:rPr>
                <w:b w:val="0"/>
              </w:rPr>
            </w:pPr>
            <w:r>
              <w:rPr>
                <w:b w:val="0"/>
              </w:rPr>
              <w:t>REDACTED</w:t>
            </w:r>
          </w:p>
        </w:tc>
      </w:tr>
      <w:tr w:rsidR="001A1004" w:rsidRPr="00054244" w14:paraId="6458EED0" w14:textId="77777777" w:rsidTr="005A5C9F">
        <w:trPr>
          <w:tblHeader/>
        </w:trPr>
        <w:tc>
          <w:tcPr>
            <w:tcW w:w="770" w:type="pct"/>
            <w:shd w:val="clear" w:color="auto" w:fill="FFFFFF" w:themeFill="background1"/>
          </w:tcPr>
          <w:p w14:paraId="037ED165" w14:textId="77777777" w:rsidR="001A1004" w:rsidRPr="00054244" w:rsidRDefault="001A1004" w:rsidP="001A1004">
            <w:pPr>
              <w:pStyle w:val="TableHeading"/>
              <w:keepNext/>
              <w:keepLines/>
              <w:rPr>
                <w:b w:val="0"/>
              </w:rPr>
            </w:pPr>
            <w:r w:rsidRPr="00054244">
              <w:rPr>
                <w:b w:val="0"/>
              </w:rPr>
              <w:t>12/18/2018</w:t>
            </w:r>
          </w:p>
        </w:tc>
        <w:tc>
          <w:tcPr>
            <w:tcW w:w="547" w:type="pct"/>
            <w:shd w:val="clear" w:color="auto" w:fill="FFFFFF" w:themeFill="background1"/>
          </w:tcPr>
          <w:p w14:paraId="3333CD49" w14:textId="06B1583B" w:rsidR="001A1004" w:rsidRPr="00054244" w:rsidRDefault="003C459F" w:rsidP="001A1004">
            <w:pPr>
              <w:pStyle w:val="TableHeading"/>
              <w:keepNext/>
              <w:keepLines/>
              <w:rPr>
                <w:b w:val="0"/>
              </w:rPr>
            </w:pPr>
            <w:r w:rsidRPr="00054244">
              <w:rPr>
                <w:b w:val="0"/>
              </w:rPr>
              <w:t>0.6</w:t>
            </w:r>
          </w:p>
        </w:tc>
        <w:tc>
          <w:tcPr>
            <w:tcW w:w="2574" w:type="pct"/>
            <w:shd w:val="clear" w:color="auto" w:fill="FFFFFF" w:themeFill="background1"/>
          </w:tcPr>
          <w:p w14:paraId="655728D5" w14:textId="3B8A499B" w:rsidR="001A1004" w:rsidRPr="00054244" w:rsidRDefault="001A1004" w:rsidP="001A1004">
            <w:pPr>
              <w:pStyle w:val="TableHeading"/>
              <w:keepNext/>
              <w:keepLines/>
              <w:rPr>
                <w:b w:val="0"/>
              </w:rPr>
            </w:pPr>
            <w:r w:rsidRPr="00054244">
              <w:rPr>
                <w:b w:val="0"/>
              </w:rPr>
              <w:t>Small correction to To-Be diagram title.</w:t>
            </w:r>
          </w:p>
        </w:tc>
        <w:tc>
          <w:tcPr>
            <w:tcW w:w="1109" w:type="pct"/>
            <w:shd w:val="clear" w:color="auto" w:fill="FFFFFF" w:themeFill="background1"/>
          </w:tcPr>
          <w:p w14:paraId="5BC65FE0" w14:textId="7BB59517" w:rsidR="001A1004" w:rsidRPr="00054244" w:rsidRDefault="00F26238" w:rsidP="001A1004">
            <w:pPr>
              <w:pStyle w:val="TableHeading"/>
              <w:keepNext/>
              <w:keepLines/>
              <w:rPr>
                <w:b w:val="0"/>
              </w:rPr>
            </w:pPr>
            <w:r>
              <w:rPr>
                <w:b w:val="0"/>
              </w:rPr>
              <w:t>REDACTED</w:t>
            </w:r>
          </w:p>
        </w:tc>
      </w:tr>
      <w:tr w:rsidR="001A1004" w:rsidRPr="00054244" w14:paraId="2C20FA6F" w14:textId="77777777" w:rsidTr="005A5C9F">
        <w:trPr>
          <w:tblHeader/>
        </w:trPr>
        <w:tc>
          <w:tcPr>
            <w:tcW w:w="770" w:type="pct"/>
            <w:shd w:val="clear" w:color="auto" w:fill="FFFFFF" w:themeFill="background1"/>
          </w:tcPr>
          <w:p w14:paraId="284B8F5E" w14:textId="77777777" w:rsidR="001A1004" w:rsidRPr="00054244" w:rsidRDefault="001A1004" w:rsidP="001A1004">
            <w:pPr>
              <w:pStyle w:val="TableHeading"/>
              <w:keepNext/>
              <w:keepLines/>
              <w:rPr>
                <w:b w:val="0"/>
              </w:rPr>
            </w:pPr>
            <w:r w:rsidRPr="00054244">
              <w:rPr>
                <w:b w:val="0"/>
              </w:rPr>
              <w:t>12/04/2018</w:t>
            </w:r>
          </w:p>
        </w:tc>
        <w:tc>
          <w:tcPr>
            <w:tcW w:w="547" w:type="pct"/>
            <w:shd w:val="clear" w:color="auto" w:fill="FFFFFF" w:themeFill="background1"/>
          </w:tcPr>
          <w:p w14:paraId="75C7C863" w14:textId="77777777" w:rsidR="001A1004" w:rsidRPr="00054244" w:rsidRDefault="001A1004" w:rsidP="001A1004">
            <w:pPr>
              <w:pStyle w:val="TableHeading"/>
              <w:keepNext/>
              <w:keepLines/>
              <w:rPr>
                <w:b w:val="0"/>
              </w:rPr>
            </w:pPr>
            <w:r w:rsidRPr="00054244">
              <w:rPr>
                <w:b w:val="0"/>
              </w:rPr>
              <w:t>0.5</w:t>
            </w:r>
          </w:p>
        </w:tc>
        <w:tc>
          <w:tcPr>
            <w:tcW w:w="2574" w:type="pct"/>
            <w:shd w:val="clear" w:color="auto" w:fill="FFFFFF" w:themeFill="background1"/>
          </w:tcPr>
          <w:p w14:paraId="0C5F637F" w14:textId="014B29AC" w:rsidR="001A1004" w:rsidRPr="00054244" w:rsidRDefault="001A1004" w:rsidP="001A1004">
            <w:pPr>
              <w:pStyle w:val="TableHeading"/>
              <w:keepNext/>
              <w:keepLines/>
              <w:rPr>
                <w:b w:val="0"/>
              </w:rPr>
            </w:pPr>
            <w:r w:rsidRPr="00054244">
              <w:rPr>
                <w:b w:val="0"/>
              </w:rPr>
              <w:t>Cleanup and acceptance of edits/feedback.</w:t>
            </w:r>
          </w:p>
        </w:tc>
        <w:tc>
          <w:tcPr>
            <w:tcW w:w="1109" w:type="pct"/>
            <w:shd w:val="clear" w:color="auto" w:fill="FFFFFF" w:themeFill="background1"/>
          </w:tcPr>
          <w:p w14:paraId="4278B768" w14:textId="4691B1DA" w:rsidR="001A1004" w:rsidRPr="00054244" w:rsidRDefault="00F26238" w:rsidP="001A1004">
            <w:pPr>
              <w:pStyle w:val="TableHeading"/>
              <w:keepNext/>
              <w:keepLines/>
              <w:rPr>
                <w:b w:val="0"/>
              </w:rPr>
            </w:pPr>
            <w:r>
              <w:rPr>
                <w:b w:val="0"/>
              </w:rPr>
              <w:t>REDACTED</w:t>
            </w:r>
          </w:p>
        </w:tc>
      </w:tr>
      <w:tr w:rsidR="001A1004" w:rsidRPr="00054244" w14:paraId="49C99A86" w14:textId="77777777" w:rsidTr="005A5C9F">
        <w:trPr>
          <w:tblHeader/>
        </w:trPr>
        <w:tc>
          <w:tcPr>
            <w:tcW w:w="770" w:type="pct"/>
            <w:shd w:val="clear" w:color="auto" w:fill="FFFFFF" w:themeFill="background1"/>
          </w:tcPr>
          <w:p w14:paraId="035EA03E" w14:textId="77777777" w:rsidR="001A1004" w:rsidRPr="00054244" w:rsidRDefault="001A1004" w:rsidP="001A1004">
            <w:pPr>
              <w:pStyle w:val="TableHeading"/>
              <w:keepNext/>
              <w:keepLines/>
              <w:rPr>
                <w:b w:val="0"/>
              </w:rPr>
            </w:pPr>
            <w:r w:rsidRPr="00054244">
              <w:rPr>
                <w:b w:val="0"/>
              </w:rPr>
              <w:t>12/03/2018</w:t>
            </w:r>
          </w:p>
        </w:tc>
        <w:tc>
          <w:tcPr>
            <w:tcW w:w="547" w:type="pct"/>
            <w:shd w:val="clear" w:color="auto" w:fill="FFFFFF" w:themeFill="background1"/>
          </w:tcPr>
          <w:p w14:paraId="6036214B" w14:textId="77777777" w:rsidR="001A1004" w:rsidRPr="00054244" w:rsidRDefault="001A1004" w:rsidP="001A1004">
            <w:pPr>
              <w:pStyle w:val="TableHeading"/>
              <w:keepNext/>
              <w:keepLines/>
              <w:rPr>
                <w:b w:val="0"/>
              </w:rPr>
            </w:pPr>
            <w:r w:rsidRPr="00054244">
              <w:rPr>
                <w:b w:val="0"/>
              </w:rPr>
              <w:t>0.4</w:t>
            </w:r>
          </w:p>
        </w:tc>
        <w:tc>
          <w:tcPr>
            <w:tcW w:w="2574" w:type="pct"/>
            <w:shd w:val="clear" w:color="auto" w:fill="FFFFFF" w:themeFill="background1"/>
          </w:tcPr>
          <w:p w14:paraId="17A831FC" w14:textId="5D0AC597" w:rsidR="001A1004" w:rsidRPr="00054244" w:rsidRDefault="001A1004" w:rsidP="001A1004">
            <w:pPr>
              <w:pStyle w:val="TableHeading"/>
              <w:keepNext/>
              <w:keepLines/>
              <w:rPr>
                <w:b w:val="0"/>
              </w:rPr>
            </w:pPr>
            <w:r w:rsidRPr="00054244">
              <w:rPr>
                <w:b w:val="0"/>
              </w:rPr>
              <w:t>Review by Sridhar Mandalapu.</w:t>
            </w:r>
          </w:p>
        </w:tc>
        <w:tc>
          <w:tcPr>
            <w:tcW w:w="1109" w:type="pct"/>
            <w:shd w:val="clear" w:color="auto" w:fill="FFFFFF" w:themeFill="background1"/>
          </w:tcPr>
          <w:p w14:paraId="2A924E11" w14:textId="4335C139" w:rsidR="001A1004" w:rsidRPr="00054244" w:rsidRDefault="00F26238" w:rsidP="001A1004">
            <w:pPr>
              <w:pStyle w:val="TableHeading"/>
              <w:keepNext/>
              <w:keepLines/>
              <w:rPr>
                <w:b w:val="0"/>
              </w:rPr>
            </w:pPr>
            <w:r>
              <w:rPr>
                <w:b w:val="0"/>
              </w:rPr>
              <w:t>REDACTED</w:t>
            </w:r>
          </w:p>
        </w:tc>
      </w:tr>
      <w:tr w:rsidR="001A1004" w:rsidRPr="00054244" w14:paraId="05859FB9" w14:textId="77777777" w:rsidTr="005A5C9F">
        <w:trPr>
          <w:tblHeader/>
        </w:trPr>
        <w:tc>
          <w:tcPr>
            <w:tcW w:w="770" w:type="pct"/>
            <w:shd w:val="clear" w:color="auto" w:fill="FFFFFF" w:themeFill="background1"/>
          </w:tcPr>
          <w:p w14:paraId="77CBDB4E" w14:textId="77777777" w:rsidR="001A1004" w:rsidRPr="00054244" w:rsidRDefault="001A1004" w:rsidP="001A1004">
            <w:pPr>
              <w:pStyle w:val="TableHeading"/>
              <w:keepNext/>
              <w:keepLines/>
              <w:rPr>
                <w:b w:val="0"/>
              </w:rPr>
            </w:pPr>
            <w:r w:rsidRPr="00054244">
              <w:rPr>
                <w:b w:val="0"/>
              </w:rPr>
              <w:t>11/26/2018</w:t>
            </w:r>
          </w:p>
        </w:tc>
        <w:tc>
          <w:tcPr>
            <w:tcW w:w="547" w:type="pct"/>
            <w:shd w:val="clear" w:color="auto" w:fill="FFFFFF" w:themeFill="background1"/>
          </w:tcPr>
          <w:p w14:paraId="62A93858" w14:textId="77777777" w:rsidR="001A1004" w:rsidRPr="00054244" w:rsidRDefault="001A1004" w:rsidP="001A1004">
            <w:pPr>
              <w:pStyle w:val="TableHeading"/>
              <w:keepNext/>
              <w:keepLines/>
              <w:rPr>
                <w:b w:val="0"/>
              </w:rPr>
            </w:pPr>
            <w:r w:rsidRPr="00054244">
              <w:rPr>
                <w:b w:val="0"/>
              </w:rPr>
              <w:t>0.3</w:t>
            </w:r>
          </w:p>
        </w:tc>
        <w:tc>
          <w:tcPr>
            <w:tcW w:w="2574" w:type="pct"/>
            <w:shd w:val="clear" w:color="auto" w:fill="FFFFFF" w:themeFill="background1"/>
          </w:tcPr>
          <w:p w14:paraId="10E36F4C" w14:textId="3AAB69E8" w:rsidR="001A1004" w:rsidRPr="00054244" w:rsidRDefault="001A1004" w:rsidP="001A1004">
            <w:pPr>
              <w:pStyle w:val="TableHeading"/>
              <w:keepNext/>
              <w:keepLines/>
              <w:rPr>
                <w:b w:val="0"/>
              </w:rPr>
            </w:pPr>
            <w:r w:rsidRPr="00054244">
              <w:rPr>
                <w:b w:val="0"/>
              </w:rPr>
              <w:t>Review by Liana Buciuman.</w:t>
            </w:r>
          </w:p>
        </w:tc>
        <w:tc>
          <w:tcPr>
            <w:tcW w:w="1109" w:type="pct"/>
            <w:shd w:val="clear" w:color="auto" w:fill="FFFFFF" w:themeFill="background1"/>
          </w:tcPr>
          <w:p w14:paraId="00317C99" w14:textId="1C68A403" w:rsidR="001A1004" w:rsidRPr="00054244" w:rsidRDefault="00F26238" w:rsidP="001A1004">
            <w:pPr>
              <w:pStyle w:val="TableHeading"/>
              <w:keepNext/>
              <w:keepLines/>
              <w:rPr>
                <w:b w:val="0"/>
              </w:rPr>
            </w:pPr>
            <w:r>
              <w:rPr>
                <w:b w:val="0"/>
              </w:rPr>
              <w:t>REDACTED</w:t>
            </w:r>
          </w:p>
        </w:tc>
      </w:tr>
      <w:tr w:rsidR="001A1004" w:rsidRPr="00054244" w14:paraId="197D884F" w14:textId="77777777" w:rsidTr="005A5C9F">
        <w:trPr>
          <w:tblHeader/>
        </w:trPr>
        <w:tc>
          <w:tcPr>
            <w:tcW w:w="770" w:type="pct"/>
            <w:shd w:val="clear" w:color="auto" w:fill="FFFFFF" w:themeFill="background1"/>
          </w:tcPr>
          <w:p w14:paraId="7BC0C051" w14:textId="77777777" w:rsidR="001A1004" w:rsidRPr="00054244" w:rsidRDefault="001A1004" w:rsidP="001A1004">
            <w:pPr>
              <w:pStyle w:val="TableHeading"/>
              <w:keepNext/>
              <w:keepLines/>
              <w:rPr>
                <w:b w:val="0"/>
              </w:rPr>
            </w:pPr>
            <w:r w:rsidRPr="00054244">
              <w:rPr>
                <w:b w:val="0"/>
              </w:rPr>
              <w:t>11/08/2018</w:t>
            </w:r>
          </w:p>
        </w:tc>
        <w:tc>
          <w:tcPr>
            <w:tcW w:w="547" w:type="pct"/>
            <w:shd w:val="clear" w:color="auto" w:fill="FFFFFF" w:themeFill="background1"/>
          </w:tcPr>
          <w:p w14:paraId="2C9ECCED" w14:textId="77777777" w:rsidR="001A1004" w:rsidRPr="00054244" w:rsidRDefault="001A1004" w:rsidP="001A1004">
            <w:pPr>
              <w:pStyle w:val="TableHeading"/>
              <w:keepNext/>
              <w:keepLines/>
              <w:rPr>
                <w:b w:val="0"/>
              </w:rPr>
            </w:pPr>
            <w:r w:rsidRPr="00054244">
              <w:rPr>
                <w:b w:val="0"/>
              </w:rPr>
              <w:t>0.2</w:t>
            </w:r>
          </w:p>
        </w:tc>
        <w:tc>
          <w:tcPr>
            <w:tcW w:w="2574" w:type="pct"/>
            <w:shd w:val="clear" w:color="auto" w:fill="FFFFFF" w:themeFill="background1"/>
          </w:tcPr>
          <w:p w14:paraId="63287058" w14:textId="485331D4" w:rsidR="001A1004" w:rsidRPr="00054244" w:rsidRDefault="001A1004" w:rsidP="001A1004">
            <w:pPr>
              <w:pStyle w:val="TableHeading"/>
              <w:keepNext/>
              <w:keepLines/>
              <w:rPr>
                <w:b w:val="0"/>
              </w:rPr>
            </w:pPr>
            <w:r w:rsidRPr="00054244">
              <w:rPr>
                <w:b w:val="0"/>
              </w:rPr>
              <w:t>Document Handoff.</w:t>
            </w:r>
          </w:p>
        </w:tc>
        <w:tc>
          <w:tcPr>
            <w:tcW w:w="1109" w:type="pct"/>
            <w:shd w:val="clear" w:color="auto" w:fill="FFFFFF" w:themeFill="background1"/>
          </w:tcPr>
          <w:p w14:paraId="216ACE6A" w14:textId="4C73CEA6" w:rsidR="001A1004" w:rsidRPr="00054244" w:rsidRDefault="00F26238" w:rsidP="001A1004">
            <w:pPr>
              <w:pStyle w:val="TableHeading"/>
              <w:keepNext/>
              <w:keepLines/>
              <w:rPr>
                <w:b w:val="0"/>
              </w:rPr>
            </w:pPr>
            <w:r>
              <w:rPr>
                <w:b w:val="0"/>
              </w:rPr>
              <w:t>REDACTED</w:t>
            </w:r>
          </w:p>
        </w:tc>
      </w:tr>
      <w:tr w:rsidR="00896DD8" w:rsidRPr="00054244" w14:paraId="75D8DC3B" w14:textId="77777777" w:rsidTr="001A1004">
        <w:trPr>
          <w:tblHeader/>
        </w:trPr>
        <w:tc>
          <w:tcPr>
            <w:tcW w:w="770" w:type="pct"/>
            <w:shd w:val="clear" w:color="auto" w:fill="FFFFFF" w:themeFill="background1"/>
          </w:tcPr>
          <w:p w14:paraId="07A102C2" w14:textId="7AC7CAF8" w:rsidR="00896DD8" w:rsidRPr="00054244" w:rsidRDefault="00962267" w:rsidP="00C94A5E">
            <w:pPr>
              <w:pStyle w:val="TableHeading"/>
              <w:keepNext/>
              <w:keepLines/>
              <w:rPr>
                <w:b w:val="0"/>
              </w:rPr>
            </w:pPr>
            <w:r w:rsidRPr="00054244">
              <w:rPr>
                <w:b w:val="0"/>
              </w:rPr>
              <w:t>10</w:t>
            </w:r>
            <w:r w:rsidR="00A82A0A" w:rsidRPr="00054244">
              <w:rPr>
                <w:b w:val="0"/>
              </w:rPr>
              <w:t>/</w:t>
            </w:r>
            <w:r w:rsidR="00F97AEB" w:rsidRPr="00054244">
              <w:rPr>
                <w:b w:val="0"/>
              </w:rPr>
              <w:t>29</w:t>
            </w:r>
            <w:r w:rsidR="00A82A0A" w:rsidRPr="00054244">
              <w:rPr>
                <w:b w:val="0"/>
              </w:rPr>
              <w:t>/2018</w:t>
            </w:r>
          </w:p>
        </w:tc>
        <w:tc>
          <w:tcPr>
            <w:tcW w:w="547" w:type="pct"/>
            <w:shd w:val="clear" w:color="auto" w:fill="FFFFFF" w:themeFill="background1"/>
          </w:tcPr>
          <w:p w14:paraId="46F39203" w14:textId="410D4064" w:rsidR="00896DD8" w:rsidRPr="00054244" w:rsidRDefault="00962267" w:rsidP="00C94A5E">
            <w:pPr>
              <w:pStyle w:val="TableHeading"/>
              <w:keepNext/>
              <w:keepLines/>
              <w:rPr>
                <w:b w:val="0"/>
              </w:rPr>
            </w:pPr>
            <w:r w:rsidRPr="00054244">
              <w:rPr>
                <w:b w:val="0"/>
              </w:rPr>
              <w:t>0.1</w:t>
            </w:r>
          </w:p>
        </w:tc>
        <w:tc>
          <w:tcPr>
            <w:tcW w:w="2574" w:type="pct"/>
            <w:shd w:val="clear" w:color="auto" w:fill="FFFFFF" w:themeFill="background1"/>
          </w:tcPr>
          <w:p w14:paraId="09354626" w14:textId="4D2CBCC8" w:rsidR="00896DD8" w:rsidRPr="00054244" w:rsidRDefault="00962267" w:rsidP="00C94A5E">
            <w:pPr>
              <w:pStyle w:val="TableHeading"/>
              <w:keepNext/>
              <w:keepLines/>
              <w:rPr>
                <w:b w:val="0"/>
              </w:rPr>
            </w:pPr>
            <w:r w:rsidRPr="00054244">
              <w:rPr>
                <w:b w:val="0"/>
              </w:rPr>
              <w:t>Created initial outline</w:t>
            </w:r>
            <w:r w:rsidR="001A1004" w:rsidRPr="00054244">
              <w:rPr>
                <w:b w:val="0"/>
              </w:rPr>
              <w:t>.</w:t>
            </w:r>
          </w:p>
        </w:tc>
        <w:tc>
          <w:tcPr>
            <w:tcW w:w="1109" w:type="pct"/>
            <w:shd w:val="clear" w:color="auto" w:fill="FFFFFF" w:themeFill="background1"/>
          </w:tcPr>
          <w:p w14:paraId="5BD0D71A" w14:textId="425D7D4C" w:rsidR="00896DD8" w:rsidRPr="00054244" w:rsidRDefault="00F26238" w:rsidP="00C94A5E">
            <w:pPr>
              <w:pStyle w:val="TableHeading"/>
              <w:keepNext/>
              <w:keepLines/>
              <w:rPr>
                <w:b w:val="0"/>
              </w:rPr>
            </w:pPr>
            <w:r>
              <w:rPr>
                <w:b w:val="0"/>
              </w:rPr>
              <w:t>REDACTED</w:t>
            </w:r>
          </w:p>
        </w:tc>
      </w:tr>
    </w:tbl>
    <w:p w14:paraId="49765956" w14:textId="77777777" w:rsidR="00F64BE3" w:rsidRPr="00054244" w:rsidRDefault="00F64BE3" w:rsidP="00C37281">
      <w:pPr>
        <w:pStyle w:val="BodyText"/>
      </w:pPr>
    </w:p>
    <w:p w14:paraId="5C4E1B25" w14:textId="77777777" w:rsidR="00F64BE3" w:rsidRPr="00054244" w:rsidRDefault="00F64BE3" w:rsidP="00C37281">
      <w:pPr>
        <w:pStyle w:val="BodyText"/>
        <w:rPr>
          <w:iCs/>
        </w:rPr>
        <w:sectPr w:rsidR="00F64BE3" w:rsidRPr="00054244" w:rsidSect="0028784E">
          <w:headerReference w:type="even" r:id="rId13"/>
          <w:headerReference w:type="default" r:id="rId14"/>
          <w:footerReference w:type="default" r:id="rId15"/>
          <w:headerReference w:type="first" r:id="rId16"/>
          <w:pgSz w:w="12240" w:h="15840" w:code="1"/>
          <w:pgMar w:top="1440" w:right="1440" w:bottom="1440" w:left="1440" w:header="720" w:footer="720" w:gutter="0"/>
          <w:pgNumType w:fmt="lowerRoman"/>
          <w:cols w:space="720"/>
          <w:docGrid w:linePitch="360"/>
        </w:sectPr>
      </w:pPr>
    </w:p>
    <w:p w14:paraId="3B7451A7" w14:textId="77777777" w:rsidR="004F3A80" w:rsidRPr="00054244" w:rsidRDefault="004F3A80" w:rsidP="000E39D3">
      <w:pPr>
        <w:pStyle w:val="TOCHeading"/>
      </w:pPr>
      <w:r w:rsidRPr="00054244">
        <w:lastRenderedPageBreak/>
        <w:t>Table of Contents</w:t>
      </w:r>
    </w:p>
    <w:p w14:paraId="3C310EF3" w14:textId="71AC97E6" w:rsidR="000352B3" w:rsidRDefault="00DD21F5">
      <w:pPr>
        <w:pStyle w:val="TOC9"/>
        <w:rPr>
          <w:rFonts w:asciiTheme="minorHAnsi" w:eastAsiaTheme="minorEastAsia" w:hAnsiTheme="minorHAnsi" w:cstheme="minorBidi"/>
          <w:noProof/>
          <w:color w:val="auto"/>
          <w:sz w:val="22"/>
          <w:szCs w:val="22"/>
        </w:rPr>
      </w:pPr>
      <w:r w:rsidRPr="00054244">
        <w:rPr>
          <w:b/>
        </w:rPr>
        <w:fldChar w:fldCharType="begin"/>
      </w:r>
      <w:r w:rsidRPr="00054244">
        <w:rPr>
          <w:b/>
        </w:rPr>
        <w:instrText xml:space="preserve"> TOC \o "3-4" \h \z \t "Heading 1,1,Heading 2,2,Heading Front and Back Matter,9" </w:instrText>
      </w:r>
      <w:r w:rsidRPr="00054244">
        <w:rPr>
          <w:b/>
        </w:rPr>
        <w:fldChar w:fldCharType="separate"/>
      </w:r>
      <w:hyperlink w:anchor="_Toc4489669" w:history="1">
        <w:r w:rsidR="000352B3" w:rsidRPr="005C0AC1">
          <w:rPr>
            <w:rStyle w:val="Hyperlink"/>
            <w:noProof/>
          </w:rPr>
          <w:t>Revision History</w:t>
        </w:r>
        <w:r w:rsidR="000352B3">
          <w:rPr>
            <w:noProof/>
            <w:webHidden/>
          </w:rPr>
          <w:tab/>
        </w:r>
        <w:r w:rsidR="000352B3">
          <w:rPr>
            <w:noProof/>
            <w:webHidden/>
          </w:rPr>
          <w:fldChar w:fldCharType="begin"/>
        </w:r>
        <w:r w:rsidR="000352B3">
          <w:rPr>
            <w:noProof/>
            <w:webHidden/>
          </w:rPr>
          <w:instrText xml:space="preserve"> PAGEREF _Toc4489669 \h </w:instrText>
        </w:r>
        <w:r w:rsidR="000352B3">
          <w:rPr>
            <w:noProof/>
            <w:webHidden/>
          </w:rPr>
        </w:r>
        <w:r w:rsidR="000352B3">
          <w:rPr>
            <w:noProof/>
            <w:webHidden/>
          </w:rPr>
          <w:fldChar w:fldCharType="separate"/>
        </w:r>
        <w:r w:rsidR="0088560B">
          <w:rPr>
            <w:noProof/>
            <w:webHidden/>
          </w:rPr>
          <w:t>ii</w:t>
        </w:r>
        <w:r w:rsidR="000352B3">
          <w:rPr>
            <w:noProof/>
            <w:webHidden/>
          </w:rPr>
          <w:fldChar w:fldCharType="end"/>
        </w:r>
      </w:hyperlink>
    </w:p>
    <w:p w14:paraId="41176009" w14:textId="266A8B5E" w:rsidR="000352B3" w:rsidRDefault="00190B3E">
      <w:pPr>
        <w:pStyle w:val="TOC9"/>
        <w:rPr>
          <w:rFonts w:asciiTheme="minorHAnsi" w:eastAsiaTheme="minorEastAsia" w:hAnsiTheme="minorHAnsi" w:cstheme="minorBidi"/>
          <w:noProof/>
          <w:color w:val="auto"/>
          <w:sz w:val="22"/>
          <w:szCs w:val="22"/>
        </w:rPr>
      </w:pPr>
      <w:hyperlink w:anchor="_Toc4489670" w:history="1">
        <w:r w:rsidR="000352B3" w:rsidRPr="005C0AC1">
          <w:rPr>
            <w:rStyle w:val="Hyperlink"/>
            <w:noProof/>
          </w:rPr>
          <w:t>List of Figures</w:t>
        </w:r>
        <w:r w:rsidR="000352B3">
          <w:rPr>
            <w:noProof/>
            <w:webHidden/>
          </w:rPr>
          <w:tab/>
        </w:r>
        <w:r w:rsidR="000352B3">
          <w:rPr>
            <w:noProof/>
            <w:webHidden/>
          </w:rPr>
          <w:fldChar w:fldCharType="begin"/>
        </w:r>
        <w:r w:rsidR="000352B3">
          <w:rPr>
            <w:noProof/>
            <w:webHidden/>
          </w:rPr>
          <w:instrText xml:space="preserve"> PAGEREF _Toc4489670 \h </w:instrText>
        </w:r>
        <w:r w:rsidR="000352B3">
          <w:rPr>
            <w:noProof/>
            <w:webHidden/>
          </w:rPr>
        </w:r>
        <w:r w:rsidR="000352B3">
          <w:rPr>
            <w:noProof/>
            <w:webHidden/>
          </w:rPr>
          <w:fldChar w:fldCharType="separate"/>
        </w:r>
        <w:r w:rsidR="0088560B">
          <w:rPr>
            <w:noProof/>
            <w:webHidden/>
          </w:rPr>
          <w:t>v</w:t>
        </w:r>
        <w:r w:rsidR="000352B3">
          <w:rPr>
            <w:noProof/>
            <w:webHidden/>
          </w:rPr>
          <w:fldChar w:fldCharType="end"/>
        </w:r>
      </w:hyperlink>
    </w:p>
    <w:p w14:paraId="38CC185B" w14:textId="7782B6B2" w:rsidR="000352B3" w:rsidRDefault="00190B3E">
      <w:pPr>
        <w:pStyle w:val="TOC9"/>
        <w:rPr>
          <w:rFonts w:asciiTheme="minorHAnsi" w:eastAsiaTheme="minorEastAsia" w:hAnsiTheme="minorHAnsi" w:cstheme="minorBidi"/>
          <w:noProof/>
          <w:color w:val="auto"/>
          <w:sz w:val="22"/>
          <w:szCs w:val="22"/>
        </w:rPr>
      </w:pPr>
      <w:hyperlink w:anchor="_Toc4489671" w:history="1">
        <w:r w:rsidR="000352B3" w:rsidRPr="005C0AC1">
          <w:rPr>
            <w:rStyle w:val="Hyperlink"/>
            <w:noProof/>
          </w:rPr>
          <w:t>List of Tables</w:t>
        </w:r>
        <w:r w:rsidR="000352B3">
          <w:rPr>
            <w:noProof/>
            <w:webHidden/>
          </w:rPr>
          <w:tab/>
        </w:r>
        <w:r w:rsidR="000352B3">
          <w:rPr>
            <w:noProof/>
            <w:webHidden/>
          </w:rPr>
          <w:fldChar w:fldCharType="begin"/>
        </w:r>
        <w:r w:rsidR="000352B3">
          <w:rPr>
            <w:noProof/>
            <w:webHidden/>
          </w:rPr>
          <w:instrText xml:space="preserve"> PAGEREF _Toc4489671 \h </w:instrText>
        </w:r>
        <w:r w:rsidR="000352B3">
          <w:rPr>
            <w:noProof/>
            <w:webHidden/>
          </w:rPr>
        </w:r>
        <w:r w:rsidR="000352B3">
          <w:rPr>
            <w:noProof/>
            <w:webHidden/>
          </w:rPr>
          <w:fldChar w:fldCharType="separate"/>
        </w:r>
        <w:r w:rsidR="0088560B">
          <w:rPr>
            <w:noProof/>
            <w:webHidden/>
          </w:rPr>
          <w:t>v</w:t>
        </w:r>
        <w:r w:rsidR="000352B3">
          <w:rPr>
            <w:noProof/>
            <w:webHidden/>
          </w:rPr>
          <w:fldChar w:fldCharType="end"/>
        </w:r>
      </w:hyperlink>
    </w:p>
    <w:p w14:paraId="08CF21CB" w14:textId="7B13247F" w:rsidR="000352B3" w:rsidRDefault="00190B3E">
      <w:pPr>
        <w:pStyle w:val="TOC1"/>
        <w:rPr>
          <w:rFonts w:asciiTheme="minorHAnsi" w:eastAsiaTheme="minorEastAsia" w:hAnsiTheme="minorHAnsi" w:cstheme="minorBidi"/>
          <w:b w:val="0"/>
          <w:noProof/>
          <w:color w:val="auto"/>
          <w:sz w:val="22"/>
          <w:szCs w:val="22"/>
        </w:rPr>
      </w:pPr>
      <w:hyperlink w:anchor="_Toc4489672" w:history="1">
        <w:r w:rsidR="000352B3" w:rsidRPr="005C0AC1">
          <w:rPr>
            <w:rStyle w:val="Hyperlink"/>
            <w:noProof/>
          </w:rPr>
          <w:t>1</w:t>
        </w:r>
        <w:r w:rsidR="000352B3">
          <w:rPr>
            <w:rFonts w:asciiTheme="minorHAnsi" w:eastAsiaTheme="minorEastAsia" w:hAnsiTheme="minorHAnsi" w:cstheme="minorBidi"/>
            <w:b w:val="0"/>
            <w:noProof/>
            <w:color w:val="auto"/>
            <w:sz w:val="22"/>
            <w:szCs w:val="22"/>
          </w:rPr>
          <w:tab/>
        </w:r>
        <w:r w:rsidR="000352B3" w:rsidRPr="005C0AC1">
          <w:rPr>
            <w:rStyle w:val="Hyperlink"/>
            <w:noProof/>
          </w:rPr>
          <w:t>Introduction</w:t>
        </w:r>
        <w:r w:rsidR="000352B3">
          <w:rPr>
            <w:noProof/>
            <w:webHidden/>
          </w:rPr>
          <w:tab/>
        </w:r>
        <w:r w:rsidR="000352B3">
          <w:rPr>
            <w:noProof/>
            <w:webHidden/>
          </w:rPr>
          <w:fldChar w:fldCharType="begin"/>
        </w:r>
        <w:r w:rsidR="000352B3">
          <w:rPr>
            <w:noProof/>
            <w:webHidden/>
          </w:rPr>
          <w:instrText xml:space="preserve"> PAGEREF _Toc4489672 \h </w:instrText>
        </w:r>
        <w:r w:rsidR="000352B3">
          <w:rPr>
            <w:noProof/>
            <w:webHidden/>
          </w:rPr>
        </w:r>
        <w:r w:rsidR="000352B3">
          <w:rPr>
            <w:noProof/>
            <w:webHidden/>
          </w:rPr>
          <w:fldChar w:fldCharType="separate"/>
        </w:r>
        <w:r w:rsidR="0088560B">
          <w:rPr>
            <w:noProof/>
            <w:webHidden/>
          </w:rPr>
          <w:t>1</w:t>
        </w:r>
        <w:r w:rsidR="000352B3">
          <w:rPr>
            <w:noProof/>
            <w:webHidden/>
          </w:rPr>
          <w:fldChar w:fldCharType="end"/>
        </w:r>
      </w:hyperlink>
    </w:p>
    <w:p w14:paraId="0D502E35" w14:textId="52C232CE" w:rsidR="000352B3" w:rsidRDefault="00190B3E">
      <w:pPr>
        <w:pStyle w:val="TOC2"/>
        <w:rPr>
          <w:rFonts w:asciiTheme="minorHAnsi" w:eastAsiaTheme="minorEastAsia" w:hAnsiTheme="minorHAnsi" w:cstheme="minorBidi"/>
          <w:b w:val="0"/>
          <w:noProof/>
          <w:color w:val="auto"/>
          <w:sz w:val="22"/>
          <w:szCs w:val="22"/>
        </w:rPr>
      </w:pPr>
      <w:hyperlink w:anchor="_Toc4489673" w:history="1">
        <w:r w:rsidR="000352B3" w:rsidRPr="005C0AC1">
          <w:rPr>
            <w:rStyle w:val="Hyperlink"/>
            <w:noProof/>
          </w:rPr>
          <w:t>1.1</w:t>
        </w:r>
        <w:r w:rsidR="000352B3">
          <w:rPr>
            <w:rFonts w:asciiTheme="minorHAnsi" w:eastAsiaTheme="minorEastAsia" w:hAnsiTheme="minorHAnsi" w:cstheme="minorBidi"/>
            <w:b w:val="0"/>
            <w:noProof/>
            <w:color w:val="auto"/>
            <w:sz w:val="22"/>
            <w:szCs w:val="22"/>
          </w:rPr>
          <w:tab/>
        </w:r>
        <w:r w:rsidR="000352B3" w:rsidRPr="005C0AC1">
          <w:rPr>
            <w:rStyle w:val="Hyperlink"/>
            <w:noProof/>
          </w:rPr>
          <w:t>Purpose</w:t>
        </w:r>
        <w:r w:rsidR="000352B3">
          <w:rPr>
            <w:noProof/>
            <w:webHidden/>
          </w:rPr>
          <w:tab/>
        </w:r>
        <w:r w:rsidR="000352B3">
          <w:rPr>
            <w:noProof/>
            <w:webHidden/>
          </w:rPr>
          <w:fldChar w:fldCharType="begin"/>
        </w:r>
        <w:r w:rsidR="000352B3">
          <w:rPr>
            <w:noProof/>
            <w:webHidden/>
          </w:rPr>
          <w:instrText xml:space="preserve"> PAGEREF _Toc4489673 \h </w:instrText>
        </w:r>
        <w:r w:rsidR="000352B3">
          <w:rPr>
            <w:noProof/>
            <w:webHidden/>
          </w:rPr>
        </w:r>
        <w:r w:rsidR="000352B3">
          <w:rPr>
            <w:noProof/>
            <w:webHidden/>
          </w:rPr>
          <w:fldChar w:fldCharType="separate"/>
        </w:r>
        <w:r w:rsidR="0088560B">
          <w:rPr>
            <w:noProof/>
            <w:webHidden/>
          </w:rPr>
          <w:t>1</w:t>
        </w:r>
        <w:r w:rsidR="000352B3">
          <w:rPr>
            <w:noProof/>
            <w:webHidden/>
          </w:rPr>
          <w:fldChar w:fldCharType="end"/>
        </w:r>
      </w:hyperlink>
    </w:p>
    <w:p w14:paraId="58096957" w14:textId="203FE710" w:rsidR="000352B3" w:rsidRDefault="00190B3E">
      <w:pPr>
        <w:pStyle w:val="TOC2"/>
        <w:rPr>
          <w:rFonts w:asciiTheme="minorHAnsi" w:eastAsiaTheme="minorEastAsia" w:hAnsiTheme="minorHAnsi" w:cstheme="minorBidi"/>
          <w:b w:val="0"/>
          <w:noProof/>
          <w:color w:val="auto"/>
          <w:sz w:val="22"/>
          <w:szCs w:val="22"/>
        </w:rPr>
      </w:pPr>
      <w:hyperlink w:anchor="_Toc4489674" w:history="1">
        <w:r w:rsidR="000352B3" w:rsidRPr="005C0AC1">
          <w:rPr>
            <w:rStyle w:val="Hyperlink"/>
            <w:noProof/>
          </w:rPr>
          <w:t>1.2</w:t>
        </w:r>
        <w:r w:rsidR="000352B3">
          <w:rPr>
            <w:rFonts w:asciiTheme="minorHAnsi" w:eastAsiaTheme="minorEastAsia" w:hAnsiTheme="minorHAnsi" w:cstheme="minorBidi"/>
            <w:b w:val="0"/>
            <w:noProof/>
            <w:color w:val="auto"/>
            <w:sz w:val="22"/>
            <w:szCs w:val="22"/>
          </w:rPr>
          <w:tab/>
        </w:r>
        <w:r w:rsidR="000352B3" w:rsidRPr="005C0AC1">
          <w:rPr>
            <w:rStyle w:val="Hyperlink"/>
            <w:noProof/>
          </w:rPr>
          <w:t>Dependencies</w:t>
        </w:r>
        <w:r w:rsidR="000352B3">
          <w:rPr>
            <w:noProof/>
            <w:webHidden/>
          </w:rPr>
          <w:tab/>
        </w:r>
        <w:r w:rsidR="000352B3">
          <w:rPr>
            <w:noProof/>
            <w:webHidden/>
          </w:rPr>
          <w:fldChar w:fldCharType="begin"/>
        </w:r>
        <w:r w:rsidR="000352B3">
          <w:rPr>
            <w:noProof/>
            <w:webHidden/>
          </w:rPr>
          <w:instrText xml:space="preserve"> PAGEREF _Toc4489674 \h </w:instrText>
        </w:r>
        <w:r w:rsidR="000352B3">
          <w:rPr>
            <w:noProof/>
            <w:webHidden/>
          </w:rPr>
        </w:r>
        <w:r w:rsidR="000352B3">
          <w:rPr>
            <w:noProof/>
            <w:webHidden/>
          </w:rPr>
          <w:fldChar w:fldCharType="separate"/>
        </w:r>
        <w:r w:rsidR="0088560B">
          <w:rPr>
            <w:noProof/>
            <w:webHidden/>
          </w:rPr>
          <w:t>1</w:t>
        </w:r>
        <w:r w:rsidR="000352B3">
          <w:rPr>
            <w:noProof/>
            <w:webHidden/>
          </w:rPr>
          <w:fldChar w:fldCharType="end"/>
        </w:r>
      </w:hyperlink>
    </w:p>
    <w:p w14:paraId="7C1B1062" w14:textId="08CFFC3A" w:rsidR="000352B3" w:rsidRDefault="00190B3E">
      <w:pPr>
        <w:pStyle w:val="TOC2"/>
        <w:rPr>
          <w:rFonts w:asciiTheme="minorHAnsi" w:eastAsiaTheme="minorEastAsia" w:hAnsiTheme="minorHAnsi" w:cstheme="minorBidi"/>
          <w:b w:val="0"/>
          <w:noProof/>
          <w:color w:val="auto"/>
          <w:sz w:val="22"/>
          <w:szCs w:val="22"/>
        </w:rPr>
      </w:pPr>
      <w:hyperlink w:anchor="_Toc4489675" w:history="1">
        <w:r w:rsidR="000352B3" w:rsidRPr="005C0AC1">
          <w:rPr>
            <w:rStyle w:val="Hyperlink"/>
            <w:noProof/>
          </w:rPr>
          <w:t>1.3</w:t>
        </w:r>
        <w:r w:rsidR="000352B3">
          <w:rPr>
            <w:rFonts w:asciiTheme="minorHAnsi" w:eastAsiaTheme="minorEastAsia" w:hAnsiTheme="minorHAnsi" w:cstheme="minorBidi"/>
            <w:b w:val="0"/>
            <w:noProof/>
            <w:color w:val="auto"/>
            <w:sz w:val="22"/>
            <w:szCs w:val="22"/>
          </w:rPr>
          <w:tab/>
        </w:r>
        <w:r w:rsidR="000352B3" w:rsidRPr="005C0AC1">
          <w:rPr>
            <w:rStyle w:val="Hyperlink"/>
            <w:noProof/>
          </w:rPr>
          <w:t>Constraints</w:t>
        </w:r>
        <w:r w:rsidR="000352B3">
          <w:rPr>
            <w:noProof/>
            <w:webHidden/>
          </w:rPr>
          <w:tab/>
        </w:r>
        <w:r w:rsidR="000352B3">
          <w:rPr>
            <w:noProof/>
            <w:webHidden/>
          </w:rPr>
          <w:fldChar w:fldCharType="begin"/>
        </w:r>
        <w:r w:rsidR="000352B3">
          <w:rPr>
            <w:noProof/>
            <w:webHidden/>
          </w:rPr>
          <w:instrText xml:space="preserve"> PAGEREF _Toc4489675 \h </w:instrText>
        </w:r>
        <w:r w:rsidR="000352B3">
          <w:rPr>
            <w:noProof/>
            <w:webHidden/>
          </w:rPr>
        </w:r>
        <w:r w:rsidR="000352B3">
          <w:rPr>
            <w:noProof/>
            <w:webHidden/>
          </w:rPr>
          <w:fldChar w:fldCharType="separate"/>
        </w:r>
        <w:r w:rsidR="0088560B">
          <w:rPr>
            <w:noProof/>
            <w:webHidden/>
          </w:rPr>
          <w:t>2</w:t>
        </w:r>
        <w:r w:rsidR="000352B3">
          <w:rPr>
            <w:noProof/>
            <w:webHidden/>
          </w:rPr>
          <w:fldChar w:fldCharType="end"/>
        </w:r>
      </w:hyperlink>
    </w:p>
    <w:p w14:paraId="35508161" w14:textId="1BDB73BD" w:rsidR="000352B3" w:rsidRDefault="00190B3E">
      <w:pPr>
        <w:pStyle w:val="TOC1"/>
        <w:rPr>
          <w:rFonts w:asciiTheme="minorHAnsi" w:eastAsiaTheme="minorEastAsia" w:hAnsiTheme="minorHAnsi" w:cstheme="minorBidi"/>
          <w:b w:val="0"/>
          <w:noProof/>
          <w:color w:val="auto"/>
          <w:sz w:val="22"/>
          <w:szCs w:val="22"/>
        </w:rPr>
      </w:pPr>
      <w:hyperlink w:anchor="_Toc4489676" w:history="1">
        <w:r w:rsidR="000352B3" w:rsidRPr="005C0AC1">
          <w:rPr>
            <w:rStyle w:val="Hyperlink"/>
            <w:noProof/>
          </w:rPr>
          <w:t>2</w:t>
        </w:r>
        <w:r w:rsidR="000352B3">
          <w:rPr>
            <w:rFonts w:asciiTheme="minorHAnsi" w:eastAsiaTheme="minorEastAsia" w:hAnsiTheme="minorHAnsi" w:cstheme="minorBidi"/>
            <w:b w:val="0"/>
            <w:noProof/>
            <w:color w:val="auto"/>
            <w:sz w:val="22"/>
            <w:szCs w:val="22"/>
          </w:rPr>
          <w:tab/>
        </w:r>
        <w:r w:rsidR="000352B3" w:rsidRPr="005C0AC1">
          <w:rPr>
            <w:rStyle w:val="Hyperlink"/>
            <w:noProof/>
          </w:rPr>
          <w:t>Roles and Responsibilities</w:t>
        </w:r>
        <w:r w:rsidR="000352B3">
          <w:rPr>
            <w:noProof/>
            <w:webHidden/>
          </w:rPr>
          <w:tab/>
        </w:r>
        <w:r w:rsidR="000352B3">
          <w:rPr>
            <w:noProof/>
            <w:webHidden/>
          </w:rPr>
          <w:fldChar w:fldCharType="begin"/>
        </w:r>
        <w:r w:rsidR="000352B3">
          <w:rPr>
            <w:noProof/>
            <w:webHidden/>
          </w:rPr>
          <w:instrText xml:space="preserve"> PAGEREF _Toc4489676 \h </w:instrText>
        </w:r>
        <w:r w:rsidR="000352B3">
          <w:rPr>
            <w:noProof/>
            <w:webHidden/>
          </w:rPr>
        </w:r>
        <w:r w:rsidR="000352B3">
          <w:rPr>
            <w:noProof/>
            <w:webHidden/>
          </w:rPr>
          <w:fldChar w:fldCharType="separate"/>
        </w:r>
        <w:r w:rsidR="0088560B">
          <w:rPr>
            <w:noProof/>
            <w:webHidden/>
          </w:rPr>
          <w:t>2</w:t>
        </w:r>
        <w:r w:rsidR="000352B3">
          <w:rPr>
            <w:noProof/>
            <w:webHidden/>
          </w:rPr>
          <w:fldChar w:fldCharType="end"/>
        </w:r>
      </w:hyperlink>
    </w:p>
    <w:p w14:paraId="6C8030CA" w14:textId="43FF9C1F" w:rsidR="000352B3" w:rsidRDefault="00190B3E">
      <w:pPr>
        <w:pStyle w:val="TOC1"/>
        <w:rPr>
          <w:rFonts w:asciiTheme="minorHAnsi" w:eastAsiaTheme="minorEastAsia" w:hAnsiTheme="minorHAnsi" w:cstheme="minorBidi"/>
          <w:b w:val="0"/>
          <w:noProof/>
          <w:color w:val="auto"/>
          <w:sz w:val="22"/>
          <w:szCs w:val="22"/>
        </w:rPr>
      </w:pPr>
      <w:hyperlink w:anchor="_Toc4489677" w:history="1">
        <w:r w:rsidR="000352B3" w:rsidRPr="005C0AC1">
          <w:rPr>
            <w:rStyle w:val="Hyperlink"/>
            <w:noProof/>
          </w:rPr>
          <w:t>3</w:t>
        </w:r>
        <w:r w:rsidR="000352B3">
          <w:rPr>
            <w:rFonts w:asciiTheme="minorHAnsi" w:eastAsiaTheme="minorEastAsia" w:hAnsiTheme="minorHAnsi" w:cstheme="minorBidi"/>
            <w:b w:val="0"/>
            <w:noProof/>
            <w:color w:val="auto"/>
            <w:sz w:val="22"/>
            <w:szCs w:val="22"/>
          </w:rPr>
          <w:tab/>
        </w:r>
        <w:r w:rsidR="000352B3" w:rsidRPr="005C0AC1">
          <w:rPr>
            <w:rStyle w:val="Hyperlink"/>
            <w:noProof/>
          </w:rPr>
          <w:t>Deployment</w:t>
        </w:r>
        <w:r w:rsidR="000352B3">
          <w:rPr>
            <w:noProof/>
            <w:webHidden/>
          </w:rPr>
          <w:tab/>
        </w:r>
        <w:r w:rsidR="000352B3">
          <w:rPr>
            <w:noProof/>
            <w:webHidden/>
          </w:rPr>
          <w:fldChar w:fldCharType="begin"/>
        </w:r>
        <w:r w:rsidR="000352B3">
          <w:rPr>
            <w:noProof/>
            <w:webHidden/>
          </w:rPr>
          <w:instrText xml:space="preserve"> PAGEREF _Toc4489677 \h </w:instrText>
        </w:r>
        <w:r w:rsidR="000352B3">
          <w:rPr>
            <w:noProof/>
            <w:webHidden/>
          </w:rPr>
        </w:r>
        <w:r w:rsidR="000352B3">
          <w:rPr>
            <w:noProof/>
            <w:webHidden/>
          </w:rPr>
          <w:fldChar w:fldCharType="separate"/>
        </w:r>
        <w:r w:rsidR="0088560B">
          <w:rPr>
            <w:noProof/>
            <w:webHidden/>
          </w:rPr>
          <w:t>3</w:t>
        </w:r>
        <w:r w:rsidR="000352B3">
          <w:rPr>
            <w:noProof/>
            <w:webHidden/>
          </w:rPr>
          <w:fldChar w:fldCharType="end"/>
        </w:r>
      </w:hyperlink>
    </w:p>
    <w:p w14:paraId="0CDCAB53" w14:textId="09623C41" w:rsidR="000352B3" w:rsidRDefault="00190B3E">
      <w:pPr>
        <w:pStyle w:val="TOC2"/>
        <w:rPr>
          <w:rFonts w:asciiTheme="minorHAnsi" w:eastAsiaTheme="minorEastAsia" w:hAnsiTheme="minorHAnsi" w:cstheme="minorBidi"/>
          <w:b w:val="0"/>
          <w:noProof/>
          <w:color w:val="auto"/>
          <w:sz w:val="22"/>
          <w:szCs w:val="22"/>
        </w:rPr>
      </w:pPr>
      <w:hyperlink w:anchor="_Toc4489678" w:history="1">
        <w:r w:rsidR="000352B3" w:rsidRPr="005C0AC1">
          <w:rPr>
            <w:rStyle w:val="Hyperlink"/>
            <w:noProof/>
          </w:rPr>
          <w:t>3.1</w:t>
        </w:r>
        <w:r w:rsidR="000352B3">
          <w:rPr>
            <w:rFonts w:asciiTheme="minorHAnsi" w:eastAsiaTheme="minorEastAsia" w:hAnsiTheme="minorHAnsi" w:cstheme="minorBidi"/>
            <w:b w:val="0"/>
            <w:noProof/>
            <w:color w:val="auto"/>
            <w:sz w:val="22"/>
            <w:szCs w:val="22"/>
          </w:rPr>
          <w:tab/>
        </w:r>
        <w:r w:rsidR="000352B3" w:rsidRPr="005C0AC1">
          <w:rPr>
            <w:rStyle w:val="Hyperlink"/>
            <w:noProof/>
          </w:rPr>
          <w:t>Pre- Rollout Procedure</w:t>
        </w:r>
        <w:r w:rsidR="000352B3">
          <w:rPr>
            <w:noProof/>
            <w:webHidden/>
          </w:rPr>
          <w:tab/>
        </w:r>
        <w:r w:rsidR="000352B3">
          <w:rPr>
            <w:noProof/>
            <w:webHidden/>
          </w:rPr>
          <w:fldChar w:fldCharType="begin"/>
        </w:r>
        <w:r w:rsidR="000352B3">
          <w:rPr>
            <w:noProof/>
            <w:webHidden/>
          </w:rPr>
          <w:instrText xml:space="preserve"> PAGEREF _Toc4489678 \h </w:instrText>
        </w:r>
        <w:r w:rsidR="000352B3">
          <w:rPr>
            <w:noProof/>
            <w:webHidden/>
          </w:rPr>
        </w:r>
        <w:r w:rsidR="000352B3">
          <w:rPr>
            <w:noProof/>
            <w:webHidden/>
          </w:rPr>
          <w:fldChar w:fldCharType="separate"/>
        </w:r>
        <w:r w:rsidR="0088560B">
          <w:rPr>
            <w:noProof/>
            <w:webHidden/>
          </w:rPr>
          <w:t>3</w:t>
        </w:r>
        <w:r w:rsidR="000352B3">
          <w:rPr>
            <w:noProof/>
            <w:webHidden/>
          </w:rPr>
          <w:fldChar w:fldCharType="end"/>
        </w:r>
      </w:hyperlink>
    </w:p>
    <w:p w14:paraId="08A53F09" w14:textId="72500BA9" w:rsidR="000352B3" w:rsidRDefault="00190B3E">
      <w:pPr>
        <w:pStyle w:val="TOC2"/>
        <w:rPr>
          <w:rFonts w:asciiTheme="minorHAnsi" w:eastAsiaTheme="minorEastAsia" w:hAnsiTheme="minorHAnsi" w:cstheme="minorBidi"/>
          <w:b w:val="0"/>
          <w:noProof/>
          <w:color w:val="auto"/>
          <w:sz w:val="22"/>
          <w:szCs w:val="22"/>
        </w:rPr>
      </w:pPr>
      <w:hyperlink w:anchor="_Toc4489679" w:history="1">
        <w:r w:rsidR="000352B3" w:rsidRPr="005C0AC1">
          <w:rPr>
            <w:rStyle w:val="Hyperlink"/>
            <w:noProof/>
          </w:rPr>
          <w:t>3.2</w:t>
        </w:r>
        <w:r w:rsidR="000352B3">
          <w:rPr>
            <w:rFonts w:asciiTheme="minorHAnsi" w:eastAsiaTheme="minorEastAsia" w:hAnsiTheme="minorHAnsi" w:cstheme="minorBidi"/>
            <w:b w:val="0"/>
            <w:noProof/>
            <w:color w:val="auto"/>
            <w:sz w:val="22"/>
            <w:szCs w:val="22"/>
          </w:rPr>
          <w:tab/>
        </w:r>
        <w:r w:rsidR="000352B3" w:rsidRPr="005C0AC1">
          <w:rPr>
            <w:rStyle w:val="Hyperlink"/>
            <w:noProof/>
          </w:rPr>
          <w:t>Rollout Procedure</w:t>
        </w:r>
        <w:r w:rsidR="000352B3">
          <w:rPr>
            <w:noProof/>
            <w:webHidden/>
          </w:rPr>
          <w:tab/>
        </w:r>
        <w:r w:rsidR="000352B3">
          <w:rPr>
            <w:noProof/>
            <w:webHidden/>
          </w:rPr>
          <w:fldChar w:fldCharType="begin"/>
        </w:r>
        <w:r w:rsidR="000352B3">
          <w:rPr>
            <w:noProof/>
            <w:webHidden/>
          </w:rPr>
          <w:instrText xml:space="preserve"> PAGEREF _Toc4489679 \h </w:instrText>
        </w:r>
        <w:r w:rsidR="000352B3">
          <w:rPr>
            <w:noProof/>
            <w:webHidden/>
          </w:rPr>
        </w:r>
        <w:r w:rsidR="000352B3">
          <w:rPr>
            <w:noProof/>
            <w:webHidden/>
          </w:rPr>
          <w:fldChar w:fldCharType="separate"/>
        </w:r>
        <w:r w:rsidR="0088560B">
          <w:rPr>
            <w:noProof/>
            <w:webHidden/>
          </w:rPr>
          <w:t>5</w:t>
        </w:r>
        <w:r w:rsidR="000352B3">
          <w:rPr>
            <w:noProof/>
            <w:webHidden/>
          </w:rPr>
          <w:fldChar w:fldCharType="end"/>
        </w:r>
      </w:hyperlink>
    </w:p>
    <w:p w14:paraId="466FF25E" w14:textId="322C3970" w:rsidR="000352B3" w:rsidRDefault="00190B3E">
      <w:pPr>
        <w:pStyle w:val="TOC3"/>
        <w:rPr>
          <w:rFonts w:asciiTheme="minorHAnsi" w:eastAsiaTheme="minorEastAsia" w:hAnsiTheme="minorHAnsi" w:cstheme="minorBidi"/>
          <w:color w:val="auto"/>
          <w:sz w:val="22"/>
          <w:szCs w:val="22"/>
        </w:rPr>
      </w:pPr>
      <w:hyperlink w:anchor="_Toc4489680" w:history="1">
        <w:r w:rsidR="000352B3" w:rsidRPr="005C0AC1">
          <w:rPr>
            <w:rStyle w:val="Hyperlink"/>
          </w:rPr>
          <w:t>3.2.1</w:t>
        </w:r>
        <w:r w:rsidR="000352B3">
          <w:rPr>
            <w:rFonts w:asciiTheme="minorHAnsi" w:eastAsiaTheme="minorEastAsia" w:hAnsiTheme="minorHAnsi" w:cstheme="minorBidi"/>
            <w:color w:val="auto"/>
            <w:sz w:val="22"/>
            <w:szCs w:val="22"/>
          </w:rPr>
          <w:tab/>
        </w:r>
        <w:r w:rsidR="000352B3" w:rsidRPr="005C0AC1">
          <w:rPr>
            <w:rStyle w:val="Hyperlink"/>
          </w:rPr>
          <w:t>IOC VistA Sites Change Logical Links</w:t>
        </w:r>
        <w:r w:rsidR="000352B3">
          <w:rPr>
            <w:webHidden/>
          </w:rPr>
          <w:tab/>
        </w:r>
        <w:r w:rsidR="000352B3">
          <w:rPr>
            <w:webHidden/>
          </w:rPr>
          <w:fldChar w:fldCharType="begin"/>
        </w:r>
        <w:r w:rsidR="000352B3">
          <w:rPr>
            <w:webHidden/>
          </w:rPr>
          <w:instrText xml:space="preserve"> PAGEREF _Toc4489680 \h </w:instrText>
        </w:r>
        <w:r w:rsidR="000352B3">
          <w:rPr>
            <w:webHidden/>
          </w:rPr>
        </w:r>
        <w:r w:rsidR="000352B3">
          <w:rPr>
            <w:webHidden/>
          </w:rPr>
          <w:fldChar w:fldCharType="separate"/>
        </w:r>
        <w:r w:rsidR="0088560B">
          <w:rPr>
            <w:webHidden/>
          </w:rPr>
          <w:t>5</w:t>
        </w:r>
        <w:r w:rsidR="000352B3">
          <w:rPr>
            <w:webHidden/>
          </w:rPr>
          <w:fldChar w:fldCharType="end"/>
        </w:r>
      </w:hyperlink>
    </w:p>
    <w:p w14:paraId="4FB1DF88" w14:textId="6D7F3F0C" w:rsidR="000352B3" w:rsidRDefault="00190B3E">
      <w:pPr>
        <w:pStyle w:val="TOC3"/>
        <w:rPr>
          <w:rFonts w:asciiTheme="minorHAnsi" w:eastAsiaTheme="minorEastAsia" w:hAnsiTheme="minorHAnsi" w:cstheme="minorBidi"/>
          <w:color w:val="auto"/>
          <w:sz w:val="22"/>
          <w:szCs w:val="22"/>
        </w:rPr>
      </w:pPr>
      <w:hyperlink w:anchor="_Toc4489681" w:history="1">
        <w:r w:rsidR="000352B3" w:rsidRPr="005C0AC1">
          <w:rPr>
            <w:rStyle w:val="Hyperlink"/>
          </w:rPr>
          <w:t>3.2.2</w:t>
        </w:r>
        <w:r w:rsidR="000352B3">
          <w:rPr>
            <w:rFonts w:asciiTheme="minorHAnsi" w:eastAsiaTheme="minorEastAsia" w:hAnsiTheme="minorHAnsi" w:cstheme="minorBidi"/>
            <w:color w:val="auto"/>
            <w:sz w:val="22"/>
            <w:szCs w:val="22"/>
          </w:rPr>
          <w:tab/>
        </w:r>
        <w:r w:rsidR="000352B3" w:rsidRPr="005C0AC1">
          <w:rPr>
            <w:rStyle w:val="Hyperlink"/>
          </w:rPr>
          <w:t>Query Messages from Enterprise Health Connect</w:t>
        </w:r>
        <w:r w:rsidR="000352B3">
          <w:rPr>
            <w:webHidden/>
          </w:rPr>
          <w:tab/>
        </w:r>
        <w:r w:rsidR="000352B3">
          <w:rPr>
            <w:webHidden/>
          </w:rPr>
          <w:fldChar w:fldCharType="begin"/>
        </w:r>
        <w:r w:rsidR="000352B3">
          <w:rPr>
            <w:webHidden/>
          </w:rPr>
          <w:instrText xml:space="preserve"> PAGEREF _Toc4489681 \h </w:instrText>
        </w:r>
        <w:r w:rsidR="000352B3">
          <w:rPr>
            <w:webHidden/>
          </w:rPr>
        </w:r>
        <w:r w:rsidR="000352B3">
          <w:rPr>
            <w:webHidden/>
          </w:rPr>
          <w:fldChar w:fldCharType="separate"/>
        </w:r>
        <w:r w:rsidR="0088560B">
          <w:rPr>
            <w:webHidden/>
          </w:rPr>
          <w:t>6</w:t>
        </w:r>
        <w:r w:rsidR="000352B3">
          <w:rPr>
            <w:webHidden/>
          </w:rPr>
          <w:fldChar w:fldCharType="end"/>
        </w:r>
      </w:hyperlink>
    </w:p>
    <w:p w14:paraId="75D94702" w14:textId="0C0266D3" w:rsidR="000352B3" w:rsidRDefault="00190B3E">
      <w:pPr>
        <w:pStyle w:val="TOC3"/>
        <w:rPr>
          <w:rFonts w:asciiTheme="minorHAnsi" w:eastAsiaTheme="minorEastAsia" w:hAnsiTheme="minorHAnsi" w:cstheme="minorBidi"/>
          <w:color w:val="auto"/>
          <w:sz w:val="22"/>
          <w:szCs w:val="22"/>
        </w:rPr>
      </w:pPr>
      <w:hyperlink w:anchor="_Toc4489682" w:history="1">
        <w:r w:rsidR="000352B3" w:rsidRPr="005C0AC1">
          <w:rPr>
            <w:rStyle w:val="Hyperlink"/>
          </w:rPr>
          <w:t>3.2.3</w:t>
        </w:r>
        <w:r w:rsidR="000352B3">
          <w:rPr>
            <w:rFonts w:asciiTheme="minorHAnsi" w:eastAsiaTheme="minorEastAsia" w:hAnsiTheme="minorHAnsi" w:cstheme="minorBidi"/>
            <w:color w:val="auto"/>
            <w:sz w:val="22"/>
            <w:szCs w:val="22"/>
          </w:rPr>
          <w:tab/>
        </w:r>
        <w:r w:rsidR="000352B3" w:rsidRPr="005C0AC1">
          <w:rPr>
            <w:rStyle w:val="Hyperlink"/>
          </w:rPr>
          <w:t>Messages sent from MVR to ESR through HC Enterprise</w:t>
        </w:r>
        <w:r w:rsidR="000352B3">
          <w:rPr>
            <w:webHidden/>
          </w:rPr>
          <w:tab/>
        </w:r>
        <w:r w:rsidR="000352B3">
          <w:rPr>
            <w:webHidden/>
          </w:rPr>
          <w:fldChar w:fldCharType="begin"/>
        </w:r>
        <w:r w:rsidR="000352B3">
          <w:rPr>
            <w:webHidden/>
          </w:rPr>
          <w:instrText xml:space="preserve"> PAGEREF _Toc4489682 \h </w:instrText>
        </w:r>
        <w:r w:rsidR="000352B3">
          <w:rPr>
            <w:webHidden/>
          </w:rPr>
        </w:r>
        <w:r w:rsidR="000352B3">
          <w:rPr>
            <w:webHidden/>
          </w:rPr>
          <w:fldChar w:fldCharType="separate"/>
        </w:r>
        <w:r w:rsidR="0088560B">
          <w:rPr>
            <w:webHidden/>
          </w:rPr>
          <w:t>7</w:t>
        </w:r>
        <w:r w:rsidR="000352B3">
          <w:rPr>
            <w:webHidden/>
          </w:rPr>
          <w:fldChar w:fldCharType="end"/>
        </w:r>
      </w:hyperlink>
    </w:p>
    <w:p w14:paraId="2B86196E" w14:textId="5E4DA3B7" w:rsidR="000352B3" w:rsidRDefault="00190B3E">
      <w:pPr>
        <w:pStyle w:val="TOC3"/>
        <w:rPr>
          <w:rFonts w:asciiTheme="minorHAnsi" w:eastAsiaTheme="minorEastAsia" w:hAnsiTheme="minorHAnsi" w:cstheme="minorBidi"/>
          <w:color w:val="auto"/>
          <w:sz w:val="22"/>
          <w:szCs w:val="22"/>
        </w:rPr>
      </w:pPr>
      <w:hyperlink w:anchor="_Toc4489683" w:history="1">
        <w:r w:rsidR="000352B3" w:rsidRPr="005C0AC1">
          <w:rPr>
            <w:rStyle w:val="Hyperlink"/>
          </w:rPr>
          <w:t>3.2.4</w:t>
        </w:r>
        <w:r w:rsidR="000352B3">
          <w:rPr>
            <w:rFonts w:asciiTheme="minorHAnsi" w:eastAsiaTheme="minorEastAsia" w:hAnsiTheme="minorHAnsi" w:cstheme="minorBidi"/>
            <w:color w:val="auto"/>
            <w:sz w:val="22"/>
            <w:szCs w:val="22"/>
          </w:rPr>
          <w:tab/>
        </w:r>
        <w:r w:rsidR="000352B3" w:rsidRPr="005C0AC1">
          <w:rPr>
            <w:rStyle w:val="Hyperlink"/>
          </w:rPr>
          <w:t>Test Messages are sent from HC Enterprise to MVR</w:t>
        </w:r>
        <w:r w:rsidR="000352B3">
          <w:rPr>
            <w:webHidden/>
          </w:rPr>
          <w:tab/>
        </w:r>
        <w:r w:rsidR="000352B3">
          <w:rPr>
            <w:webHidden/>
          </w:rPr>
          <w:fldChar w:fldCharType="begin"/>
        </w:r>
        <w:r w:rsidR="000352B3">
          <w:rPr>
            <w:webHidden/>
          </w:rPr>
          <w:instrText xml:space="preserve"> PAGEREF _Toc4489683 \h </w:instrText>
        </w:r>
        <w:r w:rsidR="000352B3">
          <w:rPr>
            <w:webHidden/>
          </w:rPr>
        </w:r>
        <w:r w:rsidR="000352B3">
          <w:rPr>
            <w:webHidden/>
          </w:rPr>
          <w:fldChar w:fldCharType="separate"/>
        </w:r>
        <w:r w:rsidR="0088560B">
          <w:rPr>
            <w:webHidden/>
          </w:rPr>
          <w:t>8</w:t>
        </w:r>
        <w:r w:rsidR="000352B3">
          <w:rPr>
            <w:webHidden/>
          </w:rPr>
          <w:fldChar w:fldCharType="end"/>
        </w:r>
      </w:hyperlink>
    </w:p>
    <w:p w14:paraId="528A549F" w14:textId="6F084653" w:rsidR="000352B3" w:rsidRDefault="00190B3E">
      <w:pPr>
        <w:pStyle w:val="TOC3"/>
        <w:rPr>
          <w:rFonts w:asciiTheme="minorHAnsi" w:eastAsiaTheme="minorEastAsia" w:hAnsiTheme="minorHAnsi" w:cstheme="minorBidi"/>
          <w:color w:val="auto"/>
          <w:sz w:val="22"/>
          <w:szCs w:val="22"/>
        </w:rPr>
      </w:pPr>
      <w:hyperlink w:anchor="_Toc4489684" w:history="1">
        <w:r w:rsidR="000352B3" w:rsidRPr="005C0AC1">
          <w:rPr>
            <w:rStyle w:val="Hyperlink"/>
          </w:rPr>
          <w:t>3.2.5</w:t>
        </w:r>
        <w:r w:rsidR="000352B3">
          <w:rPr>
            <w:rFonts w:asciiTheme="minorHAnsi" w:eastAsiaTheme="minorEastAsia" w:hAnsiTheme="minorHAnsi" w:cstheme="minorBidi"/>
            <w:color w:val="auto"/>
            <w:sz w:val="22"/>
            <w:szCs w:val="22"/>
          </w:rPr>
          <w:tab/>
        </w:r>
        <w:r w:rsidR="000352B3" w:rsidRPr="005C0AC1">
          <w:rPr>
            <w:rStyle w:val="Hyperlink"/>
          </w:rPr>
          <w:t>All VistA sites’ messages to ESR Sent Through HC</w:t>
        </w:r>
        <w:r w:rsidR="000352B3">
          <w:rPr>
            <w:webHidden/>
          </w:rPr>
          <w:tab/>
        </w:r>
        <w:r w:rsidR="000352B3">
          <w:rPr>
            <w:webHidden/>
          </w:rPr>
          <w:fldChar w:fldCharType="begin"/>
        </w:r>
        <w:r w:rsidR="000352B3">
          <w:rPr>
            <w:webHidden/>
          </w:rPr>
          <w:instrText xml:space="preserve"> PAGEREF _Toc4489684 \h </w:instrText>
        </w:r>
        <w:r w:rsidR="000352B3">
          <w:rPr>
            <w:webHidden/>
          </w:rPr>
        </w:r>
        <w:r w:rsidR="000352B3">
          <w:rPr>
            <w:webHidden/>
          </w:rPr>
          <w:fldChar w:fldCharType="separate"/>
        </w:r>
        <w:r w:rsidR="0088560B">
          <w:rPr>
            <w:webHidden/>
          </w:rPr>
          <w:t>10</w:t>
        </w:r>
        <w:r w:rsidR="000352B3">
          <w:rPr>
            <w:webHidden/>
          </w:rPr>
          <w:fldChar w:fldCharType="end"/>
        </w:r>
      </w:hyperlink>
    </w:p>
    <w:p w14:paraId="1FDD326D" w14:textId="3CE8BD99" w:rsidR="000352B3" w:rsidRDefault="00190B3E">
      <w:pPr>
        <w:pStyle w:val="TOC3"/>
        <w:rPr>
          <w:rFonts w:asciiTheme="minorHAnsi" w:eastAsiaTheme="minorEastAsia" w:hAnsiTheme="minorHAnsi" w:cstheme="minorBidi"/>
          <w:color w:val="auto"/>
          <w:sz w:val="22"/>
          <w:szCs w:val="22"/>
        </w:rPr>
      </w:pPr>
      <w:hyperlink w:anchor="_Toc4489685" w:history="1">
        <w:r w:rsidR="000352B3" w:rsidRPr="005C0AC1">
          <w:rPr>
            <w:rStyle w:val="Hyperlink"/>
          </w:rPr>
          <w:t>3.2.6</w:t>
        </w:r>
        <w:r w:rsidR="000352B3">
          <w:rPr>
            <w:rFonts w:asciiTheme="minorHAnsi" w:eastAsiaTheme="minorEastAsia" w:hAnsiTheme="minorHAnsi" w:cstheme="minorBidi"/>
            <w:color w:val="auto"/>
            <w:sz w:val="22"/>
            <w:szCs w:val="22"/>
          </w:rPr>
          <w:tab/>
        </w:r>
        <w:r w:rsidR="000352B3" w:rsidRPr="005C0AC1">
          <w:rPr>
            <w:rStyle w:val="Hyperlink"/>
          </w:rPr>
          <w:t>Test Query messages sent to VistA sites</w:t>
        </w:r>
        <w:r w:rsidR="000352B3">
          <w:rPr>
            <w:webHidden/>
          </w:rPr>
          <w:tab/>
        </w:r>
        <w:r w:rsidR="000352B3">
          <w:rPr>
            <w:webHidden/>
          </w:rPr>
          <w:fldChar w:fldCharType="begin"/>
        </w:r>
        <w:r w:rsidR="000352B3">
          <w:rPr>
            <w:webHidden/>
          </w:rPr>
          <w:instrText xml:space="preserve"> PAGEREF _Toc4489685 \h </w:instrText>
        </w:r>
        <w:r w:rsidR="000352B3">
          <w:rPr>
            <w:webHidden/>
          </w:rPr>
        </w:r>
        <w:r w:rsidR="000352B3">
          <w:rPr>
            <w:webHidden/>
          </w:rPr>
          <w:fldChar w:fldCharType="separate"/>
        </w:r>
        <w:r w:rsidR="0088560B">
          <w:rPr>
            <w:webHidden/>
          </w:rPr>
          <w:t>11</w:t>
        </w:r>
        <w:r w:rsidR="000352B3">
          <w:rPr>
            <w:webHidden/>
          </w:rPr>
          <w:fldChar w:fldCharType="end"/>
        </w:r>
      </w:hyperlink>
    </w:p>
    <w:p w14:paraId="03E45133" w14:textId="6DA9EAE6" w:rsidR="000352B3" w:rsidRDefault="00190B3E">
      <w:pPr>
        <w:pStyle w:val="TOC3"/>
        <w:rPr>
          <w:rFonts w:asciiTheme="minorHAnsi" w:eastAsiaTheme="minorEastAsia" w:hAnsiTheme="minorHAnsi" w:cstheme="minorBidi"/>
          <w:color w:val="auto"/>
          <w:sz w:val="22"/>
          <w:szCs w:val="22"/>
        </w:rPr>
      </w:pPr>
      <w:hyperlink w:anchor="_Toc4489686" w:history="1">
        <w:r w:rsidR="000352B3" w:rsidRPr="005C0AC1">
          <w:rPr>
            <w:rStyle w:val="Hyperlink"/>
          </w:rPr>
          <w:t>3.2.7</w:t>
        </w:r>
        <w:r w:rsidR="000352B3">
          <w:rPr>
            <w:rFonts w:asciiTheme="minorHAnsi" w:eastAsiaTheme="minorEastAsia" w:hAnsiTheme="minorHAnsi" w:cstheme="minorBidi"/>
            <w:color w:val="auto"/>
            <w:sz w:val="22"/>
            <w:szCs w:val="22"/>
          </w:rPr>
          <w:tab/>
        </w:r>
        <w:r w:rsidR="000352B3" w:rsidRPr="005C0AC1">
          <w:rPr>
            <w:rStyle w:val="Hyperlink"/>
          </w:rPr>
          <w:t>Redirect ESR Outbound Message Flows</w:t>
        </w:r>
        <w:r w:rsidR="000352B3">
          <w:rPr>
            <w:webHidden/>
          </w:rPr>
          <w:tab/>
        </w:r>
        <w:r w:rsidR="000352B3">
          <w:rPr>
            <w:webHidden/>
          </w:rPr>
          <w:fldChar w:fldCharType="begin"/>
        </w:r>
        <w:r w:rsidR="000352B3">
          <w:rPr>
            <w:webHidden/>
          </w:rPr>
          <w:instrText xml:space="preserve"> PAGEREF _Toc4489686 \h </w:instrText>
        </w:r>
        <w:r w:rsidR="000352B3">
          <w:rPr>
            <w:webHidden/>
          </w:rPr>
        </w:r>
        <w:r w:rsidR="000352B3">
          <w:rPr>
            <w:webHidden/>
          </w:rPr>
          <w:fldChar w:fldCharType="separate"/>
        </w:r>
        <w:r w:rsidR="0088560B">
          <w:rPr>
            <w:webHidden/>
          </w:rPr>
          <w:t>11</w:t>
        </w:r>
        <w:r w:rsidR="000352B3">
          <w:rPr>
            <w:webHidden/>
          </w:rPr>
          <w:fldChar w:fldCharType="end"/>
        </w:r>
      </w:hyperlink>
    </w:p>
    <w:p w14:paraId="690BBD95" w14:textId="26D2D4F5" w:rsidR="000352B3" w:rsidRDefault="00190B3E">
      <w:pPr>
        <w:pStyle w:val="TOC2"/>
        <w:rPr>
          <w:rFonts w:asciiTheme="minorHAnsi" w:eastAsiaTheme="minorEastAsia" w:hAnsiTheme="minorHAnsi" w:cstheme="minorBidi"/>
          <w:b w:val="0"/>
          <w:noProof/>
          <w:color w:val="auto"/>
          <w:sz w:val="22"/>
          <w:szCs w:val="22"/>
        </w:rPr>
      </w:pPr>
      <w:hyperlink w:anchor="_Toc4489687" w:history="1">
        <w:r w:rsidR="000352B3" w:rsidRPr="005C0AC1">
          <w:rPr>
            <w:rStyle w:val="Hyperlink"/>
            <w:noProof/>
          </w:rPr>
          <w:t>3.3</w:t>
        </w:r>
        <w:r w:rsidR="000352B3">
          <w:rPr>
            <w:rFonts w:asciiTheme="minorHAnsi" w:eastAsiaTheme="minorEastAsia" w:hAnsiTheme="minorHAnsi" w:cstheme="minorBidi"/>
            <w:b w:val="0"/>
            <w:noProof/>
            <w:color w:val="auto"/>
            <w:sz w:val="22"/>
            <w:szCs w:val="22"/>
          </w:rPr>
          <w:tab/>
        </w:r>
        <w:r w:rsidR="000352B3" w:rsidRPr="005C0AC1">
          <w:rPr>
            <w:rStyle w:val="Hyperlink"/>
            <w:noProof/>
          </w:rPr>
          <w:t>Timeline</w:t>
        </w:r>
        <w:r w:rsidR="000352B3">
          <w:rPr>
            <w:noProof/>
            <w:webHidden/>
          </w:rPr>
          <w:tab/>
        </w:r>
        <w:r w:rsidR="000352B3">
          <w:rPr>
            <w:noProof/>
            <w:webHidden/>
          </w:rPr>
          <w:fldChar w:fldCharType="begin"/>
        </w:r>
        <w:r w:rsidR="000352B3">
          <w:rPr>
            <w:noProof/>
            <w:webHidden/>
          </w:rPr>
          <w:instrText xml:space="preserve"> PAGEREF _Toc4489687 \h </w:instrText>
        </w:r>
        <w:r w:rsidR="000352B3">
          <w:rPr>
            <w:noProof/>
            <w:webHidden/>
          </w:rPr>
        </w:r>
        <w:r w:rsidR="000352B3">
          <w:rPr>
            <w:noProof/>
            <w:webHidden/>
          </w:rPr>
          <w:fldChar w:fldCharType="separate"/>
        </w:r>
        <w:r w:rsidR="0088560B">
          <w:rPr>
            <w:noProof/>
            <w:webHidden/>
          </w:rPr>
          <w:t>13</w:t>
        </w:r>
        <w:r w:rsidR="000352B3">
          <w:rPr>
            <w:noProof/>
            <w:webHidden/>
          </w:rPr>
          <w:fldChar w:fldCharType="end"/>
        </w:r>
      </w:hyperlink>
    </w:p>
    <w:p w14:paraId="0274F5D8" w14:textId="2056D0CC" w:rsidR="000352B3" w:rsidRDefault="00190B3E">
      <w:pPr>
        <w:pStyle w:val="TOC2"/>
        <w:rPr>
          <w:rFonts w:asciiTheme="minorHAnsi" w:eastAsiaTheme="minorEastAsia" w:hAnsiTheme="minorHAnsi" w:cstheme="minorBidi"/>
          <w:b w:val="0"/>
          <w:noProof/>
          <w:color w:val="auto"/>
          <w:sz w:val="22"/>
          <w:szCs w:val="22"/>
        </w:rPr>
      </w:pPr>
      <w:hyperlink w:anchor="_Toc4489688" w:history="1">
        <w:r w:rsidR="000352B3" w:rsidRPr="005C0AC1">
          <w:rPr>
            <w:rStyle w:val="Hyperlink"/>
            <w:noProof/>
          </w:rPr>
          <w:t>3.4</w:t>
        </w:r>
        <w:r w:rsidR="000352B3">
          <w:rPr>
            <w:rFonts w:asciiTheme="minorHAnsi" w:eastAsiaTheme="minorEastAsia" w:hAnsiTheme="minorHAnsi" w:cstheme="minorBidi"/>
            <w:b w:val="0"/>
            <w:noProof/>
            <w:color w:val="auto"/>
            <w:sz w:val="22"/>
            <w:szCs w:val="22"/>
          </w:rPr>
          <w:tab/>
        </w:r>
        <w:r w:rsidR="000352B3" w:rsidRPr="005C0AC1">
          <w:rPr>
            <w:rStyle w:val="Hyperlink"/>
            <w:noProof/>
          </w:rPr>
          <w:t>Site Readiness Assessment</w:t>
        </w:r>
        <w:r w:rsidR="000352B3">
          <w:rPr>
            <w:noProof/>
            <w:webHidden/>
          </w:rPr>
          <w:tab/>
        </w:r>
        <w:r w:rsidR="000352B3">
          <w:rPr>
            <w:noProof/>
            <w:webHidden/>
          </w:rPr>
          <w:fldChar w:fldCharType="begin"/>
        </w:r>
        <w:r w:rsidR="000352B3">
          <w:rPr>
            <w:noProof/>
            <w:webHidden/>
          </w:rPr>
          <w:instrText xml:space="preserve"> PAGEREF _Toc4489688 \h </w:instrText>
        </w:r>
        <w:r w:rsidR="000352B3">
          <w:rPr>
            <w:noProof/>
            <w:webHidden/>
          </w:rPr>
        </w:r>
        <w:r w:rsidR="000352B3">
          <w:rPr>
            <w:noProof/>
            <w:webHidden/>
          </w:rPr>
          <w:fldChar w:fldCharType="separate"/>
        </w:r>
        <w:r w:rsidR="0088560B">
          <w:rPr>
            <w:noProof/>
            <w:webHidden/>
          </w:rPr>
          <w:t>13</w:t>
        </w:r>
        <w:r w:rsidR="000352B3">
          <w:rPr>
            <w:noProof/>
            <w:webHidden/>
          </w:rPr>
          <w:fldChar w:fldCharType="end"/>
        </w:r>
      </w:hyperlink>
    </w:p>
    <w:p w14:paraId="5C08047B" w14:textId="13F2003A" w:rsidR="000352B3" w:rsidRDefault="00190B3E">
      <w:pPr>
        <w:pStyle w:val="TOC3"/>
        <w:rPr>
          <w:rFonts w:asciiTheme="minorHAnsi" w:eastAsiaTheme="minorEastAsia" w:hAnsiTheme="minorHAnsi" w:cstheme="minorBidi"/>
          <w:color w:val="auto"/>
          <w:sz w:val="22"/>
          <w:szCs w:val="22"/>
        </w:rPr>
      </w:pPr>
      <w:hyperlink w:anchor="_Toc4489689" w:history="1">
        <w:r w:rsidR="000352B3" w:rsidRPr="005C0AC1">
          <w:rPr>
            <w:rStyle w:val="Hyperlink"/>
          </w:rPr>
          <w:t>3.4.1</w:t>
        </w:r>
        <w:r w:rsidR="000352B3">
          <w:rPr>
            <w:rFonts w:asciiTheme="minorHAnsi" w:eastAsiaTheme="minorEastAsia" w:hAnsiTheme="minorHAnsi" w:cstheme="minorBidi"/>
            <w:color w:val="auto"/>
            <w:sz w:val="22"/>
            <w:szCs w:val="22"/>
          </w:rPr>
          <w:tab/>
        </w:r>
        <w:r w:rsidR="000352B3" w:rsidRPr="005C0AC1">
          <w:rPr>
            <w:rStyle w:val="Hyperlink"/>
          </w:rPr>
          <w:t>Deployment Topology (Targeted Architecture)</w:t>
        </w:r>
        <w:r w:rsidR="000352B3">
          <w:rPr>
            <w:webHidden/>
          </w:rPr>
          <w:tab/>
        </w:r>
        <w:r w:rsidR="000352B3">
          <w:rPr>
            <w:webHidden/>
          </w:rPr>
          <w:fldChar w:fldCharType="begin"/>
        </w:r>
        <w:r w:rsidR="000352B3">
          <w:rPr>
            <w:webHidden/>
          </w:rPr>
          <w:instrText xml:space="preserve"> PAGEREF _Toc4489689 \h </w:instrText>
        </w:r>
        <w:r w:rsidR="000352B3">
          <w:rPr>
            <w:webHidden/>
          </w:rPr>
        </w:r>
        <w:r w:rsidR="000352B3">
          <w:rPr>
            <w:webHidden/>
          </w:rPr>
          <w:fldChar w:fldCharType="separate"/>
        </w:r>
        <w:r w:rsidR="0088560B">
          <w:rPr>
            <w:webHidden/>
          </w:rPr>
          <w:t>14</w:t>
        </w:r>
        <w:r w:rsidR="000352B3">
          <w:rPr>
            <w:webHidden/>
          </w:rPr>
          <w:fldChar w:fldCharType="end"/>
        </w:r>
      </w:hyperlink>
    </w:p>
    <w:p w14:paraId="3AA0D88C" w14:textId="7225BC01" w:rsidR="000352B3" w:rsidRDefault="00190B3E">
      <w:pPr>
        <w:pStyle w:val="TOC3"/>
        <w:rPr>
          <w:rFonts w:asciiTheme="minorHAnsi" w:eastAsiaTheme="minorEastAsia" w:hAnsiTheme="minorHAnsi" w:cstheme="minorBidi"/>
          <w:color w:val="auto"/>
          <w:sz w:val="22"/>
          <w:szCs w:val="22"/>
        </w:rPr>
      </w:pPr>
      <w:hyperlink w:anchor="_Toc4489690" w:history="1">
        <w:r w:rsidR="000352B3" w:rsidRPr="005C0AC1">
          <w:rPr>
            <w:rStyle w:val="Hyperlink"/>
          </w:rPr>
          <w:t>3.4.2</w:t>
        </w:r>
        <w:r w:rsidR="000352B3">
          <w:rPr>
            <w:rFonts w:asciiTheme="minorHAnsi" w:eastAsiaTheme="minorEastAsia" w:hAnsiTheme="minorHAnsi" w:cstheme="minorBidi"/>
            <w:color w:val="auto"/>
            <w:sz w:val="22"/>
            <w:szCs w:val="22"/>
          </w:rPr>
          <w:tab/>
        </w:r>
        <w:r w:rsidR="000352B3" w:rsidRPr="005C0AC1">
          <w:rPr>
            <w:rStyle w:val="Hyperlink"/>
          </w:rPr>
          <w:t>Site Information (Locations, Deployment Recipients)</w:t>
        </w:r>
        <w:r w:rsidR="000352B3">
          <w:rPr>
            <w:webHidden/>
          </w:rPr>
          <w:tab/>
        </w:r>
        <w:r w:rsidR="000352B3">
          <w:rPr>
            <w:webHidden/>
          </w:rPr>
          <w:fldChar w:fldCharType="begin"/>
        </w:r>
        <w:r w:rsidR="000352B3">
          <w:rPr>
            <w:webHidden/>
          </w:rPr>
          <w:instrText xml:space="preserve"> PAGEREF _Toc4489690 \h </w:instrText>
        </w:r>
        <w:r w:rsidR="000352B3">
          <w:rPr>
            <w:webHidden/>
          </w:rPr>
        </w:r>
        <w:r w:rsidR="000352B3">
          <w:rPr>
            <w:webHidden/>
          </w:rPr>
          <w:fldChar w:fldCharType="separate"/>
        </w:r>
        <w:r w:rsidR="0088560B">
          <w:rPr>
            <w:webHidden/>
          </w:rPr>
          <w:t>15</w:t>
        </w:r>
        <w:r w:rsidR="000352B3">
          <w:rPr>
            <w:webHidden/>
          </w:rPr>
          <w:fldChar w:fldCharType="end"/>
        </w:r>
      </w:hyperlink>
    </w:p>
    <w:p w14:paraId="47A058FD" w14:textId="1D8A896F" w:rsidR="000352B3" w:rsidRDefault="00190B3E">
      <w:pPr>
        <w:pStyle w:val="TOC3"/>
        <w:rPr>
          <w:rFonts w:asciiTheme="minorHAnsi" w:eastAsiaTheme="minorEastAsia" w:hAnsiTheme="minorHAnsi" w:cstheme="minorBidi"/>
          <w:color w:val="auto"/>
          <w:sz w:val="22"/>
          <w:szCs w:val="22"/>
        </w:rPr>
      </w:pPr>
      <w:hyperlink w:anchor="_Toc4489691" w:history="1">
        <w:r w:rsidR="000352B3" w:rsidRPr="005C0AC1">
          <w:rPr>
            <w:rStyle w:val="Hyperlink"/>
          </w:rPr>
          <w:t>3.4.3</w:t>
        </w:r>
        <w:r w:rsidR="000352B3">
          <w:rPr>
            <w:rFonts w:asciiTheme="minorHAnsi" w:eastAsiaTheme="minorEastAsia" w:hAnsiTheme="minorHAnsi" w:cstheme="minorBidi"/>
            <w:color w:val="auto"/>
            <w:sz w:val="22"/>
            <w:szCs w:val="22"/>
          </w:rPr>
          <w:tab/>
        </w:r>
        <w:r w:rsidR="000352B3" w:rsidRPr="005C0AC1">
          <w:rPr>
            <w:rStyle w:val="Hyperlink"/>
          </w:rPr>
          <w:t>Site Preparation</w:t>
        </w:r>
        <w:r w:rsidR="000352B3">
          <w:rPr>
            <w:webHidden/>
          </w:rPr>
          <w:tab/>
        </w:r>
        <w:r w:rsidR="000352B3">
          <w:rPr>
            <w:webHidden/>
          </w:rPr>
          <w:fldChar w:fldCharType="begin"/>
        </w:r>
        <w:r w:rsidR="000352B3">
          <w:rPr>
            <w:webHidden/>
          </w:rPr>
          <w:instrText xml:space="preserve"> PAGEREF _Toc4489691 \h </w:instrText>
        </w:r>
        <w:r w:rsidR="000352B3">
          <w:rPr>
            <w:webHidden/>
          </w:rPr>
        </w:r>
        <w:r w:rsidR="000352B3">
          <w:rPr>
            <w:webHidden/>
          </w:rPr>
          <w:fldChar w:fldCharType="separate"/>
        </w:r>
        <w:r w:rsidR="0088560B">
          <w:rPr>
            <w:webHidden/>
          </w:rPr>
          <w:t>16</w:t>
        </w:r>
        <w:r w:rsidR="000352B3">
          <w:rPr>
            <w:webHidden/>
          </w:rPr>
          <w:fldChar w:fldCharType="end"/>
        </w:r>
      </w:hyperlink>
    </w:p>
    <w:p w14:paraId="6D82AB7D" w14:textId="01C60058" w:rsidR="000352B3" w:rsidRDefault="00190B3E">
      <w:pPr>
        <w:pStyle w:val="TOC2"/>
        <w:rPr>
          <w:rFonts w:asciiTheme="minorHAnsi" w:eastAsiaTheme="minorEastAsia" w:hAnsiTheme="minorHAnsi" w:cstheme="minorBidi"/>
          <w:b w:val="0"/>
          <w:noProof/>
          <w:color w:val="auto"/>
          <w:sz w:val="22"/>
          <w:szCs w:val="22"/>
        </w:rPr>
      </w:pPr>
      <w:hyperlink w:anchor="_Toc4489692" w:history="1">
        <w:r w:rsidR="000352B3" w:rsidRPr="005C0AC1">
          <w:rPr>
            <w:rStyle w:val="Hyperlink"/>
            <w:noProof/>
          </w:rPr>
          <w:t>3.5</w:t>
        </w:r>
        <w:r w:rsidR="000352B3">
          <w:rPr>
            <w:rFonts w:asciiTheme="minorHAnsi" w:eastAsiaTheme="minorEastAsia" w:hAnsiTheme="minorHAnsi" w:cstheme="minorBidi"/>
            <w:b w:val="0"/>
            <w:noProof/>
            <w:color w:val="auto"/>
            <w:sz w:val="22"/>
            <w:szCs w:val="22"/>
          </w:rPr>
          <w:tab/>
        </w:r>
        <w:r w:rsidR="000352B3" w:rsidRPr="005C0AC1">
          <w:rPr>
            <w:rStyle w:val="Hyperlink"/>
            <w:noProof/>
          </w:rPr>
          <w:t>Resources</w:t>
        </w:r>
        <w:r w:rsidR="000352B3">
          <w:rPr>
            <w:noProof/>
            <w:webHidden/>
          </w:rPr>
          <w:tab/>
        </w:r>
        <w:r w:rsidR="000352B3">
          <w:rPr>
            <w:noProof/>
            <w:webHidden/>
          </w:rPr>
          <w:fldChar w:fldCharType="begin"/>
        </w:r>
        <w:r w:rsidR="000352B3">
          <w:rPr>
            <w:noProof/>
            <w:webHidden/>
          </w:rPr>
          <w:instrText xml:space="preserve"> PAGEREF _Toc4489692 \h </w:instrText>
        </w:r>
        <w:r w:rsidR="000352B3">
          <w:rPr>
            <w:noProof/>
            <w:webHidden/>
          </w:rPr>
        </w:r>
        <w:r w:rsidR="000352B3">
          <w:rPr>
            <w:noProof/>
            <w:webHidden/>
          </w:rPr>
          <w:fldChar w:fldCharType="separate"/>
        </w:r>
        <w:r w:rsidR="0088560B">
          <w:rPr>
            <w:noProof/>
            <w:webHidden/>
          </w:rPr>
          <w:t>17</w:t>
        </w:r>
        <w:r w:rsidR="000352B3">
          <w:rPr>
            <w:noProof/>
            <w:webHidden/>
          </w:rPr>
          <w:fldChar w:fldCharType="end"/>
        </w:r>
      </w:hyperlink>
    </w:p>
    <w:p w14:paraId="48F9C27C" w14:textId="5D0F4533" w:rsidR="000352B3" w:rsidRDefault="00190B3E">
      <w:pPr>
        <w:pStyle w:val="TOC3"/>
        <w:rPr>
          <w:rFonts w:asciiTheme="minorHAnsi" w:eastAsiaTheme="minorEastAsia" w:hAnsiTheme="minorHAnsi" w:cstheme="minorBidi"/>
          <w:color w:val="auto"/>
          <w:sz w:val="22"/>
          <w:szCs w:val="22"/>
        </w:rPr>
      </w:pPr>
      <w:hyperlink w:anchor="_Toc4489693" w:history="1">
        <w:r w:rsidR="000352B3" w:rsidRPr="005C0AC1">
          <w:rPr>
            <w:rStyle w:val="Hyperlink"/>
          </w:rPr>
          <w:t>3.5.1</w:t>
        </w:r>
        <w:r w:rsidR="000352B3">
          <w:rPr>
            <w:rFonts w:asciiTheme="minorHAnsi" w:eastAsiaTheme="minorEastAsia" w:hAnsiTheme="minorHAnsi" w:cstheme="minorBidi"/>
            <w:color w:val="auto"/>
            <w:sz w:val="22"/>
            <w:szCs w:val="22"/>
          </w:rPr>
          <w:tab/>
        </w:r>
        <w:r w:rsidR="000352B3" w:rsidRPr="005C0AC1">
          <w:rPr>
            <w:rStyle w:val="Hyperlink"/>
          </w:rPr>
          <w:t>Facility Specifics</w:t>
        </w:r>
        <w:r w:rsidR="000352B3">
          <w:rPr>
            <w:webHidden/>
          </w:rPr>
          <w:tab/>
        </w:r>
        <w:r w:rsidR="000352B3">
          <w:rPr>
            <w:webHidden/>
          </w:rPr>
          <w:fldChar w:fldCharType="begin"/>
        </w:r>
        <w:r w:rsidR="000352B3">
          <w:rPr>
            <w:webHidden/>
          </w:rPr>
          <w:instrText xml:space="preserve"> PAGEREF _Toc4489693 \h </w:instrText>
        </w:r>
        <w:r w:rsidR="000352B3">
          <w:rPr>
            <w:webHidden/>
          </w:rPr>
        </w:r>
        <w:r w:rsidR="000352B3">
          <w:rPr>
            <w:webHidden/>
          </w:rPr>
          <w:fldChar w:fldCharType="separate"/>
        </w:r>
        <w:r w:rsidR="0088560B">
          <w:rPr>
            <w:webHidden/>
          </w:rPr>
          <w:t>17</w:t>
        </w:r>
        <w:r w:rsidR="000352B3">
          <w:rPr>
            <w:webHidden/>
          </w:rPr>
          <w:fldChar w:fldCharType="end"/>
        </w:r>
      </w:hyperlink>
    </w:p>
    <w:p w14:paraId="30A6F46D" w14:textId="5108F9F9" w:rsidR="000352B3" w:rsidRDefault="00190B3E">
      <w:pPr>
        <w:pStyle w:val="TOC3"/>
        <w:rPr>
          <w:rFonts w:asciiTheme="minorHAnsi" w:eastAsiaTheme="minorEastAsia" w:hAnsiTheme="minorHAnsi" w:cstheme="minorBidi"/>
          <w:color w:val="auto"/>
          <w:sz w:val="22"/>
          <w:szCs w:val="22"/>
        </w:rPr>
      </w:pPr>
      <w:hyperlink w:anchor="_Toc4489694" w:history="1">
        <w:r w:rsidR="000352B3" w:rsidRPr="005C0AC1">
          <w:rPr>
            <w:rStyle w:val="Hyperlink"/>
          </w:rPr>
          <w:t>3.5.2</w:t>
        </w:r>
        <w:r w:rsidR="000352B3">
          <w:rPr>
            <w:rFonts w:asciiTheme="minorHAnsi" w:eastAsiaTheme="minorEastAsia" w:hAnsiTheme="minorHAnsi" w:cstheme="minorBidi"/>
            <w:color w:val="auto"/>
            <w:sz w:val="22"/>
            <w:szCs w:val="22"/>
          </w:rPr>
          <w:tab/>
        </w:r>
        <w:r w:rsidR="000352B3" w:rsidRPr="005C0AC1">
          <w:rPr>
            <w:rStyle w:val="Hyperlink"/>
          </w:rPr>
          <w:t>Hardware</w:t>
        </w:r>
        <w:r w:rsidR="000352B3">
          <w:rPr>
            <w:webHidden/>
          </w:rPr>
          <w:tab/>
        </w:r>
        <w:r w:rsidR="000352B3">
          <w:rPr>
            <w:webHidden/>
          </w:rPr>
          <w:fldChar w:fldCharType="begin"/>
        </w:r>
        <w:r w:rsidR="000352B3">
          <w:rPr>
            <w:webHidden/>
          </w:rPr>
          <w:instrText xml:space="preserve"> PAGEREF _Toc4489694 \h </w:instrText>
        </w:r>
        <w:r w:rsidR="000352B3">
          <w:rPr>
            <w:webHidden/>
          </w:rPr>
        </w:r>
        <w:r w:rsidR="000352B3">
          <w:rPr>
            <w:webHidden/>
          </w:rPr>
          <w:fldChar w:fldCharType="separate"/>
        </w:r>
        <w:r w:rsidR="0088560B">
          <w:rPr>
            <w:webHidden/>
          </w:rPr>
          <w:t>17</w:t>
        </w:r>
        <w:r w:rsidR="000352B3">
          <w:rPr>
            <w:webHidden/>
          </w:rPr>
          <w:fldChar w:fldCharType="end"/>
        </w:r>
      </w:hyperlink>
    </w:p>
    <w:p w14:paraId="0FFBCA39" w14:textId="73B90BF0" w:rsidR="000352B3" w:rsidRDefault="00190B3E">
      <w:pPr>
        <w:pStyle w:val="TOC3"/>
        <w:rPr>
          <w:rFonts w:asciiTheme="minorHAnsi" w:eastAsiaTheme="minorEastAsia" w:hAnsiTheme="minorHAnsi" w:cstheme="minorBidi"/>
          <w:color w:val="auto"/>
          <w:sz w:val="22"/>
          <w:szCs w:val="22"/>
        </w:rPr>
      </w:pPr>
      <w:hyperlink w:anchor="_Toc4489695" w:history="1">
        <w:r w:rsidR="000352B3" w:rsidRPr="005C0AC1">
          <w:rPr>
            <w:rStyle w:val="Hyperlink"/>
          </w:rPr>
          <w:t>3.5.3</w:t>
        </w:r>
        <w:r w:rsidR="000352B3">
          <w:rPr>
            <w:rFonts w:asciiTheme="minorHAnsi" w:eastAsiaTheme="minorEastAsia" w:hAnsiTheme="minorHAnsi" w:cstheme="minorBidi"/>
            <w:color w:val="auto"/>
            <w:sz w:val="22"/>
            <w:szCs w:val="22"/>
          </w:rPr>
          <w:tab/>
        </w:r>
        <w:r w:rsidR="000352B3" w:rsidRPr="005C0AC1">
          <w:rPr>
            <w:rStyle w:val="Hyperlink"/>
          </w:rPr>
          <w:t>Software</w:t>
        </w:r>
        <w:r w:rsidR="000352B3">
          <w:rPr>
            <w:webHidden/>
          </w:rPr>
          <w:tab/>
        </w:r>
        <w:r w:rsidR="000352B3">
          <w:rPr>
            <w:webHidden/>
          </w:rPr>
          <w:fldChar w:fldCharType="begin"/>
        </w:r>
        <w:r w:rsidR="000352B3">
          <w:rPr>
            <w:webHidden/>
          </w:rPr>
          <w:instrText xml:space="preserve"> PAGEREF _Toc4489695 \h </w:instrText>
        </w:r>
        <w:r w:rsidR="000352B3">
          <w:rPr>
            <w:webHidden/>
          </w:rPr>
        </w:r>
        <w:r w:rsidR="000352B3">
          <w:rPr>
            <w:webHidden/>
          </w:rPr>
          <w:fldChar w:fldCharType="separate"/>
        </w:r>
        <w:r w:rsidR="0088560B">
          <w:rPr>
            <w:webHidden/>
          </w:rPr>
          <w:t>17</w:t>
        </w:r>
        <w:r w:rsidR="000352B3">
          <w:rPr>
            <w:webHidden/>
          </w:rPr>
          <w:fldChar w:fldCharType="end"/>
        </w:r>
      </w:hyperlink>
    </w:p>
    <w:p w14:paraId="4989B144" w14:textId="6B0A1956" w:rsidR="000352B3" w:rsidRDefault="00190B3E">
      <w:pPr>
        <w:pStyle w:val="TOC3"/>
        <w:rPr>
          <w:rFonts w:asciiTheme="minorHAnsi" w:eastAsiaTheme="minorEastAsia" w:hAnsiTheme="minorHAnsi" w:cstheme="minorBidi"/>
          <w:color w:val="auto"/>
          <w:sz w:val="22"/>
          <w:szCs w:val="22"/>
        </w:rPr>
      </w:pPr>
      <w:hyperlink w:anchor="_Toc4489696" w:history="1">
        <w:r w:rsidR="000352B3" w:rsidRPr="005C0AC1">
          <w:rPr>
            <w:rStyle w:val="Hyperlink"/>
          </w:rPr>
          <w:t>3.5.4</w:t>
        </w:r>
        <w:r w:rsidR="000352B3">
          <w:rPr>
            <w:rFonts w:asciiTheme="minorHAnsi" w:eastAsiaTheme="minorEastAsia" w:hAnsiTheme="minorHAnsi" w:cstheme="minorBidi"/>
            <w:color w:val="auto"/>
            <w:sz w:val="22"/>
            <w:szCs w:val="22"/>
          </w:rPr>
          <w:tab/>
        </w:r>
        <w:r w:rsidR="000352B3" w:rsidRPr="005C0AC1">
          <w:rPr>
            <w:rStyle w:val="Hyperlink"/>
          </w:rPr>
          <w:t>Communications</w:t>
        </w:r>
        <w:r w:rsidR="000352B3">
          <w:rPr>
            <w:webHidden/>
          </w:rPr>
          <w:tab/>
        </w:r>
        <w:r w:rsidR="000352B3">
          <w:rPr>
            <w:webHidden/>
          </w:rPr>
          <w:fldChar w:fldCharType="begin"/>
        </w:r>
        <w:r w:rsidR="000352B3">
          <w:rPr>
            <w:webHidden/>
          </w:rPr>
          <w:instrText xml:space="preserve"> PAGEREF _Toc4489696 \h </w:instrText>
        </w:r>
        <w:r w:rsidR="000352B3">
          <w:rPr>
            <w:webHidden/>
          </w:rPr>
        </w:r>
        <w:r w:rsidR="000352B3">
          <w:rPr>
            <w:webHidden/>
          </w:rPr>
          <w:fldChar w:fldCharType="separate"/>
        </w:r>
        <w:r w:rsidR="0088560B">
          <w:rPr>
            <w:webHidden/>
          </w:rPr>
          <w:t>17</w:t>
        </w:r>
        <w:r w:rsidR="000352B3">
          <w:rPr>
            <w:webHidden/>
          </w:rPr>
          <w:fldChar w:fldCharType="end"/>
        </w:r>
      </w:hyperlink>
    </w:p>
    <w:p w14:paraId="42625F43" w14:textId="7043EE79" w:rsidR="000352B3" w:rsidRDefault="00190B3E">
      <w:pPr>
        <w:pStyle w:val="TOC4"/>
        <w:rPr>
          <w:rFonts w:asciiTheme="minorHAnsi" w:eastAsiaTheme="minorEastAsia" w:hAnsiTheme="minorHAnsi" w:cstheme="minorBidi"/>
          <w:color w:val="auto"/>
          <w:sz w:val="22"/>
          <w:szCs w:val="22"/>
        </w:rPr>
      </w:pPr>
      <w:hyperlink w:anchor="_Toc4489697" w:history="1">
        <w:r w:rsidR="000352B3" w:rsidRPr="005C0AC1">
          <w:rPr>
            <w:rStyle w:val="Hyperlink"/>
            <w:lang w:bidi="hi-IN"/>
          </w:rPr>
          <w:t>3.5.4.1</w:t>
        </w:r>
        <w:r w:rsidR="000352B3">
          <w:rPr>
            <w:rFonts w:asciiTheme="minorHAnsi" w:eastAsiaTheme="minorEastAsia" w:hAnsiTheme="minorHAnsi" w:cstheme="minorBidi"/>
            <w:color w:val="auto"/>
            <w:sz w:val="22"/>
            <w:szCs w:val="22"/>
          </w:rPr>
          <w:tab/>
        </w:r>
        <w:r w:rsidR="000352B3" w:rsidRPr="005C0AC1">
          <w:rPr>
            <w:rStyle w:val="Hyperlink"/>
            <w:lang w:bidi="hi-IN"/>
          </w:rPr>
          <w:t>Deployment/Installation/Back-Out Checklist</w:t>
        </w:r>
        <w:r w:rsidR="000352B3">
          <w:rPr>
            <w:webHidden/>
          </w:rPr>
          <w:tab/>
        </w:r>
        <w:r w:rsidR="000352B3">
          <w:rPr>
            <w:webHidden/>
          </w:rPr>
          <w:fldChar w:fldCharType="begin"/>
        </w:r>
        <w:r w:rsidR="000352B3">
          <w:rPr>
            <w:webHidden/>
          </w:rPr>
          <w:instrText xml:space="preserve"> PAGEREF _Toc4489697 \h </w:instrText>
        </w:r>
        <w:r w:rsidR="000352B3">
          <w:rPr>
            <w:webHidden/>
          </w:rPr>
        </w:r>
        <w:r w:rsidR="000352B3">
          <w:rPr>
            <w:webHidden/>
          </w:rPr>
          <w:fldChar w:fldCharType="separate"/>
        </w:r>
        <w:r w:rsidR="0088560B">
          <w:rPr>
            <w:webHidden/>
          </w:rPr>
          <w:t>18</w:t>
        </w:r>
        <w:r w:rsidR="000352B3">
          <w:rPr>
            <w:webHidden/>
          </w:rPr>
          <w:fldChar w:fldCharType="end"/>
        </w:r>
      </w:hyperlink>
    </w:p>
    <w:p w14:paraId="52ED53D9" w14:textId="712CBDA4" w:rsidR="000352B3" w:rsidRDefault="00190B3E">
      <w:pPr>
        <w:pStyle w:val="TOC1"/>
        <w:rPr>
          <w:rFonts w:asciiTheme="minorHAnsi" w:eastAsiaTheme="minorEastAsia" w:hAnsiTheme="minorHAnsi" w:cstheme="minorBidi"/>
          <w:b w:val="0"/>
          <w:noProof/>
          <w:color w:val="auto"/>
          <w:sz w:val="22"/>
          <w:szCs w:val="22"/>
        </w:rPr>
      </w:pPr>
      <w:hyperlink w:anchor="_Toc4489698" w:history="1">
        <w:r w:rsidR="000352B3" w:rsidRPr="005C0AC1">
          <w:rPr>
            <w:rStyle w:val="Hyperlink"/>
            <w:noProof/>
          </w:rPr>
          <w:t>4</w:t>
        </w:r>
        <w:r w:rsidR="000352B3">
          <w:rPr>
            <w:rFonts w:asciiTheme="minorHAnsi" w:eastAsiaTheme="minorEastAsia" w:hAnsiTheme="minorHAnsi" w:cstheme="minorBidi"/>
            <w:b w:val="0"/>
            <w:noProof/>
            <w:color w:val="auto"/>
            <w:sz w:val="22"/>
            <w:szCs w:val="22"/>
          </w:rPr>
          <w:tab/>
        </w:r>
        <w:r w:rsidR="000352B3" w:rsidRPr="005C0AC1">
          <w:rPr>
            <w:rStyle w:val="Hyperlink"/>
            <w:noProof/>
          </w:rPr>
          <w:t>Installation</w:t>
        </w:r>
        <w:r w:rsidR="000352B3">
          <w:rPr>
            <w:noProof/>
            <w:webHidden/>
          </w:rPr>
          <w:tab/>
        </w:r>
        <w:r w:rsidR="000352B3">
          <w:rPr>
            <w:noProof/>
            <w:webHidden/>
          </w:rPr>
          <w:fldChar w:fldCharType="begin"/>
        </w:r>
        <w:r w:rsidR="000352B3">
          <w:rPr>
            <w:noProof/>
            <w:webHidden/>
          </w:rPr>
          <w:instrText xml:space="preserve"> PAGEREF _Toc4489698 \h </w:instrText>
        </w:r>
        <w:r w:rsidR="000352B3">
          <w:rPr>
            <w:noProof/>
            <w:webHidden/>
          </w:rPr>
        </w:r>
        <w:r w:rsidR="000352B3">
          <w:rPr>
            <w:noProof/>
            <w:webHidden/>
          </w:rPr>
          <w:fldChar w:fldCharType="separate"/>
        </w:r>
        <w:r w:rsidR="0088560B">
          <w:rPr>
            <w:noProof/>
            <w:webHidden/>
          </w:rPr>
          <w:t>18</w:t>
        </w:r>
        <w:r w:rsidR="000352B3">
          <w:rPr>
            <w:noProof/>
            <w:webHidden/>
          </w:rPr>
          <w:fldChar w:fldCharType="end"/>
        </w:r>
      </w:hyperlink>
    </w:p>
    <w:p w14:paraId="75B682BF" w14:textId="70302EB7" w:rsidR="000352B3" w:rsidRDefault="00190B3E">
      <w:pPr>
        <w:pStyle w:val="TOC2"/>
        <w:rPr>
          <w:rFonts w:asciiTheme="minorHAnsi" w:eastAsiaTheme="minorEastAsia" w:hAnsiTheme="minorHAnsi" w:cstheme="minorBidi"/>
          <w:b w:val="0"/>
          <w:noProof/>
          <w:color w:val="auto"/>
          <w:sz w:val="22"/>
          <w:szCs w:val="22"/>
        </w:rPr>
      </w:pPr>
      <w:hyperlink w:anchor="_Toc4489699" w:history="1">
        <w:r w:rsidR="000352B3" w:rsidRPr="005C0AC1">
          <w:rPr>
            <w:rStyle w:val="Hyperlink"/>
            <w:noProof/>
          </w:rPr>
          <w:t>4.1</w:t>
        </w:r>
        <w:r w:rsidR="000352B3">
          <w:rPr>
            <w:rFonts w:asciiTheme="minorHAnsi" w:eastAsiaTheme="minorEastAsia" w:hAnsiTheme="minorHAnsi" w:cstheme="minorBidi"/>
            <w:b w:val="0"/>
            <w:noProof/>
            <w:color w:val="auto"/>
            <w:sz w:val="22"/>
            <w:szCs w:val="22"/>
          </w:rPr>
          <w:tab/>
        </w:r>
        <w:r w:rsidR="000352B3" w:rsidRPr="005C0AC1">
          <w:rPr>
            <w:rStyle w:val="Hyperlink"/>
            <w:noProof/>
          </w:rPr>
          <w:t>Pre-installation and System Requirements</w:t>
        </w:r>
        <w:r w:rsidR="000352B3">
          <w:rPr>
            <w:noProof/>
            <w:webHidden/>
          </w:rPr>
          <w:tab/>
        </w:r>
        <w:r w:rsidR="000352B3">
          <w:rPr>
            <w:noProof/>
            <w:webHidden/>
          </w:rPr>
          <w:fldChar w:fldCharType="begin"/>
        </w:r>
        <w:r w:rsidR="000352B3">
          <w:rPr>
            <w:noProof/>
            <w:webHidden/>
          </w:rPr>
          <w:instrText xml:space="preserve"> PAGEREF _Toc4489699 \h </w:instrText>
        </w:r>
        <w:r w:rsidR="000352B3">
          <w:rPr>
            <w:noProof/>
            <w:webHidden/>
          </w:rPr>
        </w:r>
        <w:r w:rsidR="000352B3">
          <w:rPr>
            <w:noProof/>
            <w:webHidden/>
          </w:rPr>
          <w:fldChar w:fldCharType="separate"/>
        </w:r>
        <w:r w:rsidR="0088560B">
          <w:rPr>
            <w:noProof/>
            <w:webHidden/>
          </w:rPr>
          <w:t>18</w:t>
        </w:r>
        <w:r w:rsidR="000352B3">
          <w:rPr>
            <w:noProof/>
            <w:webHidden/>
          </w:rPr>
          <w:fldChar w:fldCharType="end"/>
        </w:r>
      </w:hyperlink>
    </w:p>
    <w:p w14:paraId="75C2CE32" w14:textId="6F022F6D" w:rsidR="000352B3" w:rsidRDefault="00190B3E">
      <w:pPr>
        <w:pStyle w:val="TOC2"/>
        <w:rPr>
          <w:rFonts w:asciiTheme="minorHAnsi" w:eastAsiaTheme="minorEastAsia" w:hAnsiTheme="minorHAnsi" w:cstheme="minorBidi"/>
          <w:b w:val="0"/>
          <w:noProof/>
          <w:color w:val="auto"/>
          <w:sz w:val="22"/>
          <w:szCs w:val="22"/>
        </w:rPr>
      </w:pPr>
      <w:hyperlink w:anchor="_Toc4489700" w:history="1">
        <w:r w:rsidR="000352B3" w:rsidRPr="005C0AC1">
          <w:rPr>
            <w:rStyle w:val="Hyperlink"/>
            <w:noProof/>
          </w:rPr>
          <w:t>4.2</w:t>
        </w:r>
        <w:r w:rsidR="000352B3">
          <w:rPr>
            <w:rFonts w:asciiTheme="minorHAnsi" w:eastAsiaTheme="minorEastAsia" w:hAnsiTheme="minorHAnsi" w:cstheme="minorBidi"/>
            <w:b w:val="0"/>
            <w:noProof/>
            <w:color w:val="auto"/>
            <w:sz w:val="22"/>
            <w:szCs w:val="22"/>
          </w:rPr>
          <w:tab/>
        </w:r>
        <w:r w:rsidR="000352B3" w:rsidRPr="005C0AC1">
          <w:rPr>
            <w:rStyle w:val="Hyperlink"/>
            <w:noProof/>
          </w:rPr>
          <w:t>Download and Import Files</w:t>
        </w:r>
        <w:r w:rsidR="000352B3">
          <w:rPr>
            <w:noProof/>
            <w:webHidden/>
          </w:rPr>
          <w:tab/>
        </w:r>
        <w:r w:rsidR="000352B3">
          <w:rPr>
            <w:noProof/>
            <w:webHidden/>
          </w:rPr>
          <w:fldChar w:fldCharType="begin"/>
        </w:r>
        <w:r w:rsidR="000352B3">
          <w:rPr>
            <w:noProof/>
            <w:webHidden/>
          </w:rPr>
          <w:instrText xml:space="preserve"> PAGEREF _Toc4489700 \h </w:instrText>
        </w:r>
        <w:r w:rsidR="000352B3">
          <w:rPr>
            <w:noProof/>
            <w:webHidden/>
          </w:rPr>
        </w:r>
        <w:r w:rsidR="000352B3">
          <w:rPr>
            <w:noProof/>
            <w:webHidden/>
          </w:rPr>
          <w:fldChar w:fldCharType="separate"/>
        </w:r>
        <w:r w:rsidR="0088560B">
          <w:rPr>
            <w:noProof/>
            <w:webHidden/>
          </w:rPr>
          <w:t>18</w:t>
        </w:r>
        <w:r w:rsidR="000352B3">
          <w:rPr>
            <w:noProof/>
            <w:webHidden/>
          </w:rPr>
          <w:fldChar w:fldCharType="end"/>
        </w:r>
      </w:hyperlink>
    </w:p>
    <w:p w14:paraId="4D6D5B42" w14:textId="219FA30D" w:rsidR="000352B3" w:rsidRDefault="00190B3E">
      <w:pPr>
        <w:pStyle w:val="TOC2"/>
        <w:rPr>
          <w:rFonts w:asciiTheme="minorHAnsi" w:eastAsiaTheme="minorEastAsia" w:hAnsiTheme="minorHAnsi" w:cstheme="minorBidi"/>
          <w:b w:val="0"/>
          <w:noProof/>
          <w:color w:val="auto"/>
          <w:sz w:val="22"/>
          <w:szCs w:val="22"/>
        </w:rPr>
      </w:pPr>
      <w:hyperlink w:anchor="_Toc4489701" w:history="1">
        <w:r w:rsidR="000352B3" w:rsidRPr="005C0AC1">
          <w:rPr>
            <w:rStyle w:val="Hyperlink"/>
            <w:noProof/>
          </w:rPr>
          <w:t>4.3</w:t>
        </w:r>
        <w:r w:rsidR="000352B3">
          <w:rPr>
            <w:rFonts w:asciiTheme="minorHAnsi" w:eastAsiaTheme="minorEastAsia" w:hAnsiTheme="minorHAnsi" w:cstheme="minorBidi"/>
            <w:b w:val="0"/>
            <w:noProof/>
            <w:color w:val="auto"/>
            <w:sz w:val="22"/>
            <w:szCs w:val="22"/>
          </w:rPr>
          <w:tab/>
        </w:r>
        <w:r w:rsidR="000352B3" w:rsidRPr="005C0AC1">
          <w:rPr>
            <w:rStyle w:val="Hyperlink"/>
            <w:noProof/>
          </w:rPr>
          <w:t>Database Creation</w:t>
        </w:r>
        <w:r w:rsidR="000352B3">
          <w:rPr>
            <w:noProof/>
            <w:webHidden/>
          </w:rPr>
          <w:tab/>
        </w:r>
        <w:r w:rsidR="000352B3">
          <w:rPr>
            <w:noProof/>
            <w:webHidden/>
          </w:rPr>
          <w:fldChar w:fldCharType="begin"/>
        </w:r>
        <w:r w:rsidR="000352B3">
          <w:rPr>
            <w:noProof/>
            <w:webHidden/>
          </w:rPr>
          <w:instrText xml:space="preserve"> PAGEREF _Toc4489701 \h </w:instrText>
        </w:r>
        <w:r w:rsidR="000352B3">
          <w:rPr>
            <w:noProof/>
            <w:webHidden/>
          </w:rPr>
        </w:r>
        <w:r w:rsidR="000352B3">
          <w:rPr>
            <w:noProof/>
            <w:webHidden/>
          </w:rPr>
          <w:fldChar w:fldCharType="separate"/>
        </w:r>
        <w:r w:rsidR="0088560B">
          <w:rPr>
            <w:noProof/>
            <w:webHidden/>
          </w:rPr>
          <w:t>21</w:t>
        </w:r>
        <w:r w:rsidR="000352B3">
          <w:rPr>
            <w:noProof/>
            <w:webHidden/>
          </w:rPr>
          <w:fldChar w:fldCharType="end"/>
        </w:r>
      </w:hyperlink>
    </w:p>
    <w:p w14:paraId="7752DFFF" w14:textId="7F9B26F0" w:rsidR="000352B3" w:rsidRDefault="00190B3E">
      <w:pPr>
        <w:pStyle w:val="TOC2"/>
        <w:rPr>
          <w:rFonts w:asciiTheme="minorHAnsi" w:eastAsiaTheme="minorEastAsia" w:hAnsiTheme="minorHAnsi" w:cstheme="minorBidi"/>
          <w:b w:val="0"/>
          <w:noProof/>
          <w:color w:val="auto"/>
          <w:sz w:val="22"/>
          <w:szCs w:val="22"/>
        </w:rPr>
      </w:pPr>
      <w:hyperlink w:anchor="_Toc4489702" w:history="1">
        <w:r w:rsidR="000352B3" w:rsidRPr="005C0AC1">
          <w:rPr>
            <w:rStyle w:val="Hyperlink"/>
            <w:noProof/>
          </w:rPr>
          <w:t>4.4</w:t>
        </w:r>
        <w:r w:rsidR="000352B3">
          <w:rPr>
            <w:rFonts w:asciiTheme="minorHAnsi" w:eastAsiaTheme="minorEastAsia" w:hAnsiTheme="minorHAnsi" w:cstheme="minorBidi"/>
            <w:b w:val="0"/>
            <w:noProof/>
            <w:color w:val="auto"/>
            <w:sz w:val="22"/>
            <w:szCs w:val="22"/>
          </w:rPr>
          <w:tab/>
        </w:r>
        <w:r w:rsidR="000352B3" w:rsidRPr="005C0AC1">
          <w:rPr>
            <w:rStyle w:val="Hyperlink"/>
            <w:noProof/>
          </w:rPr>
          <w:t>Installation Scripts</w:t>
        </w:r>
        <w:r w:rsidR="000352B3">
          <w:rPr>
            <w:noProof/>
            <w:webHidden/>
          </w:rPr>
          <w:tab/>
        </w:r>
        <w:r w:rsidR="000352B3">
          <w:rPr>
            <w:noProof/>
            <w:webHidden/>
          </w:rPr>
          <w:fldChar w:fldCharType="begin"/>
        </w:r>
        <w:r w:rsidR="000352B3">
          <w:rPr>
            <w:noProof/>
            <w:webHidden/>
          </w:rPr>
          <w:instrText xml:space="preserve"> PAGEREF _Toc4489702 \h </w:instrText>
        </w:r>
        <w:r w:rsidR="000352B3">
          <w:rPr>
            <w:noProof/>
            <w:webHidden/>
          </w:rPr>
        </w:r>
        <w:r w:rsidR="000352B3">
          <w:rPr>
            <w:noProof/>
            <w:webHidden/>
          </w:rPr>
          <w:fldChar w:fldCharType="separate"/>
        </w:r>
        <w:r w:rsidR="0088560B">
          <w:rPr>
            <w:noProof/>
            <w:webHidden/>
          </w:rPr>
          <w:t>21</w:t>
        </w:r>
        <w:r w:rsidR="000352B3">
          <w:rPr>
            <w:noProof/>
            <w:webHidden/>
          </w:rPr>
          <w:fldChar w:fldCharType="end"/>
        </w:r>
      </w:hyperlink>
    </w:p>
    <w:p w14:paraId="41681E7E" w14:textId="57ECADCC" w:rsidR="000352B3" w:rsidRDefault="00190B3E">
      <w:pPr>
        <w:pStyle w:val="TOC2"/>
        <w:rPr>
          <w:rFonts w:asciiTheme="minorHAnsi" w:eastAsiaTheme="minorEastAsia" w:hAnsiTheme="minorHAnsi" w:cstheme="minorBidi"/>
          <w:b w:val="0"/>
          <w:noProof/>
          <w:color w:val="auto"/>
          <w:sz w:val="22"/>
          <w:szCs w:val="22"/>
        </w:rPr>
      </w:pPr>
      <w:hyperlink w:anchor="_Toc4489703" w:history="1">
        <w:r w:rsidR="000352B3" w:rsidRPr="005C0AC1">
          <w:rPr>
            <w:rStyle w:val="Hyperlink"/>
            <w:noProof/>
          </w:rPr>
          <w:t>4.5</w:t>
        </w:r>
        <w:r w:rsidR="000352B3">
          <w:rPr>
            <w:rFonts w:asciiTheme="minorHAnsi" w:eastAsiaTheme="minorEastAsia" w:hAnsiTheme="minorHAnsi" w:cstheme="minorBidi"/>
            <w:b w:val="0"/>
            <w:noProof/>
            <w:color w:val="auto"/>
            <w:sz w:val="22"/>
            <w:szCs w:val="22"/>
          </w:rPr>
          <w:tab/>
        </w:r>
        <w:r w:rsidR="000352B3" w:rsidRPr="005C0AC1">
          <w:rPr>
            <w:rStyle w:val="Hyperlink"/>
            <w:noProof/>
          </w:rPr>
          <w:t>Cron Scripts</w:t>
        </w:r>
        <w:r w:rsidR="000352B3">
          <w:rPr>
            <w:noProof/>
            <w:webHidden/>
          </w:rPr>
          <w:tab/>
        </w:r>
        <w:r w:rsidR="000352B3">
          <w:rPr>
            <w:noProof/>
            <w:webHidden/>
          </w:rPr>
          <w:fldChar w:fldCharType="begin"/>
        </w:r>
        <w:r w:rsidR="000352B3">
          <w:rPr>
            <w:noProof/>
            <w:webHidden/>
          </w:rPr>
          <w:instrText xml:space="preserve"> PAGEREF _Toc4489703 \h </w:instrText>
        </w:r>
        <w:r w:rsidR="000352B3">
          <w:rPr>
            <w:noProof/>
            <w:webHidden/>
          </w:rPr>
        </w:r>
        <w:r w:rsidR="000352B3">
          <w:rPr>
            <w:noProof/>
            <w:webHidden/>
          </w:rPr>
          <w:fldChar w:fldCharType="separate"/>
        </w:r>
        <w:r w:rsidR="0088560B">
          <w:rPr>
            <w:noProof/>
            <w:webHidden/>
          </w:rPr>
          <w:t>21</w:t>
        </w:r>
        <w:r w:rsidR="000352B3">
          <w:rPr>
            <w:noProof/>
            <w:webHidden/>
          </w:rPr>
          <w:fldChar w:fldCharType="end"/>
        </w:r>
      </w:hyperlink>
    </w:p>
    <w:p w14:paraId="52668E21" w14:textId="4770C164" w:rsidR="000352B3" w:rsidRDefault="00190B3E">
      <w:pPr>
        <w:pStyle w:val="TOC2"/>
        <w:rPr>
          <w:rFonts w:asciiTheme="minorHAnsi" w:eastAsiaTheme="minorEastAsia" w:hAnsiTheme="minorHAnsi" w:cstheme="minorBidi"/>
          <w:b w:val="0"/>
          <w:noProof/>
          <w:color w:val="auto"/>
          <w:sz w:val="22"/>
          <w:szCs w:val="22"/>
        </w:rPr>
      </w:pPr>
      <w:hyperlink w:anchor="_Toc4489704" w:history="1">
        <w:r w:rsidR="000352B3" w:rsidRPr="005C0AC1">
          <w:rPr>
            <w:rStyle w:val="Hyperlink"/>
            <w:noProof/>
          </w:rPr>
          <w:t>4.6</w:t>
        </w:r>
        <w:r w:rsidR="000352B3">
          <w:rPr>
            <w:rFonts w:asciiTheme="minorHAnsi" w:eastAsiaTheme="minorEastAsia" w:hAnsiTheme="minorHAnsi" w:cstheme="minorBidi"/>
            <w:b w:val="0"/>
            <w:noProof/>
            <w:color w:val="auto"/>
            <w:sz w:val="22"/>
            <w:szCs w:val="22"/>
          </w:rPr>
          <w:tab/>
        </w:r>
        <w:r w:rsidR="000352B3" w:rsidRPr="005C0AC1">
          <w:rPr>
            <w:rStyle w:val="Hyperlink"/>
            <w:noProof/>
          </w:rPr>
          <w:t>Access Requirements and Skills Needed for the Installation</w:t>
        </w:r>
        <w:r w:rsidR="000352B3">
          <w:rPr>
            <w:noProof/>
            <w:webHidden/>
          </w:rPr>
          <w:tab/>
        </w:r>
        <w:r w:rsidR="000352B3">
          <w:rPr>
            <w:noProof/>
            <w:webHidden/>
          </w:rPr>
          <w:fldChar w:fldCharType="begin"/>
        </w:r>
        <w:r w:rsidR="000352B3">
          <w:rPr>
            <w:noProof/>
            <w:webHidden/>
          </w:rPr>
          <w:instrText xml:space="preserve"> PAGEREF _Toc4489704 \h </w:instrText>
        </w:r>
        <w:r w:rsidR="000352B3">
          <w:rPr>
            <w:noProof/>
            <w:webHidden/>
          </w:rPr>
        </w:r>
        <w:r w:rsidR="000352B3">
          <w:rPr>
            <w:noProof/>
            <w:webHidden/>
          </w:rPr>
          <w:fldChar w:fldCharType="separate"/>
        </w:r>
        <w:r w:rsidR="0088560B">
          <w:rPr>
            <w:noProof/>
            <w:webHidden/>
          </w:rPr>
          <w:t>22</w:t>
        </w:r>
        <w:r w:rsidR="000352B3">
          <w:rPr>
            <w:noProof/>
            <w:webHidden/>
          </w:rPr>
          <w:fldChar w:fldCharType="end"/>
        </w:r>
      </w:hyperlink>
    </w:p>
    <w:p w14:paraId="43677755" w14:textId="6CCA3557" w:rsidR="000352B3" w:rsidRDefault="00190B3E">
      <w:pPr>
        <w:pStyle w:val="TOC2"/>
        <w:rPr>
          <w:rFonts w:asciiTheme="minorHAnsi" w:eastAsiaTheme="minorEastAsia" w:hAnsiTheme="minorHAnsi" w:cstheme="minorBidi"/>
          <w:b w:val="0"/>
          <w:noProof/>
          <w:color w:val="auto"/>
          <w:sz w:val="22"/>
          <w:szCs w:val="22"/>
        </w:rPr>
      </w:pPr>
      <w:hyperlink w:anchor="_Toc4489705" w:history="1">
        <w:r w:rsidR="000352B3" w:rsidRPr="005C0AC1">
          <w:rPr>
            <w:rStyle w:val="Hyperlink"/>
            <w:noProof/>
          </w:rPr>
          <w:t>4.7</w:t>
        </w:r>
        <w:r w:rsidR="000352B3">
          <w:rPr>
            <w:rFonts w:asciiTheme="minorHAnsi" w:eastAsiaTheme="minorEastAsia" w:hAnsiTheme="minorHAnsi" w:cstheme="minorBidi"/>
            <w:b w:val="0"/>
            <w:noProof/>
            <w:color w:val="auto"/>
            <w:sz w:val="22"/>
            <w:szCs w:val="22"/>
          </w:rPr>
          <w:tab/>
        </w:r>
        <w:r w:rsidR="000352B3" w:rsidRPr="005C0AC1">
          <w:rPr>
            <w:rStyle w:val="Hyperlink"/>
            <w:noProof/>
          </w:rPr>
          <w:t>Installation Procedure</w:t>
        </w:r>
        <w:r w:rsidR="000352B3">
          <w:rPr>
            <w:noProof/>
            <w:webHidden/>
          </w:rPr>
          <w:tab/>
        </w:r>
        <w:r w:rsidR="000352B3">
          <w:rPr>
            <w:noProof/>
            <w:webHidden/>
          </w:rPr>
          <w:fldChar w:fldCharType="begin"/>
        </w:r>
        <w:r w:rsidR="000352B3">
          <w:rPr>
            <w:noProof/>
            <w:webHidden/>
          </w:rPr>
          <w:instrText xml:space="preserve"> PAGEREF _Toc4489705 \h </w:instrText>
        </w:r>
        <w:r w:rsidR="000352B3">
          <w:rPr>
            <w:noProof/>
            <w:webHidden/>
          </w:rPr>
        </w:r>
        <w:r w:rsidR="000352B3">
          <w:rPr>
            <w:noProof/>
            <w:webHidden/>
          </w:rPr>
          <w:fldChar w:fldCharType="separate"/>
        </w:r>
        <w:r w:rsidR="0088560B">
          <w:rPr>
            <w:noProof/>
            <w:webHidden/>
          </w:rPr>
          <w:t>22</w:t>
        </w:r>
        <w:r w:rsidR="000352B3">
          <w:rPr>
            <w:noProof/>
            <w:webHidden/>
          </w:rPr>
          <w:fldChar w:fldCharType="end"/>
        </w:r>
      </w:hyperlink>
    </w:p>
    <w:p w14:paraId="7359CE91" w14:textId="0D7A545E" w:rsidR="000352B3" w:rsidRDefault="00190B3E">
      <w:pPr>
        <w:pStyle w:val="TOC2"/>
        <w:rPr>
          <w:rFonts w:asciiTheme="minorHAnsi" w:eastAsiaTheme="minorEastAsia" w:hAnsiTheme="minorHAnsi" w:cstheme="minorBidi"/>
          <w:b w:val="0"/>
          <w:noProof/>
          <w:color w:val="auto"/>
          <w:sz w:val="22"/>
          <w:szCs w:val="22"/>
        </w:rPr>
      </w:pPr>
      <w:hyperlink w:anchor="_Toc4489706" w:history="1">
        <w:r w:rsidR="000352B3" w:rsidRPr="005C0AC1">
          <w:rPr>
            <w:rStyle w:val="Hyperlink"/>
            <w:noProof/>
          </w:rPr>
          <w:t>4.8</w:t>
        </w:r>
        <w:r w:rsidR="000352B3">
          <w:rPr>
            <w:rFonts w:asciiTheme="minorHAnsi" w:eastAsiaTheme="minorEastAsia" w:hAnsiTheme="minorHAnsi" w:cstheme="minorBidi"/>
            <w:b w:val="0"/>
            <w:noProof/>
            <w:color w:val="auto"/>
            <w:sz w:val="22"/>
            <w:szCs w:val="22"/>
          </w:rPr>
          <w:tab/>
        </w:r>
        <w:r w:rsidR="000352B3" w:rsidRPr="005C0AC1">
          <w:rPr>
            <w:rStyle w:val="Hyperlink"/>
            <w:noProof/>
          </w:rPr>
          <w:t>Installation Verification Procedure</w:t>
        </w:r>
        <w:r w:rsidR="000352B3">
          <w:rPr>
            <w:noProof/>
            <w:webHidden/>
          </w:rPr>
          <w:tab/>
        </w:r>
        <w:r w:rsidR="000352B3">
          <w:rPr>
            <w:noProof/>
            <w:webHidden/>
          </w:rPr>
          <w:fldChar w:fldCharType="begin"/>
        </w:r>
        <w:r w:rsidR="000352B3">
          <w:rPr>
            <w:noProof/>
            <w:webHidden/>
          </w:rPr>
          <w:instrText xml:space="preserve"> PAGEREF _Toc4489706 \h </w:instrText>
        </w:r>
        <w:r w:rsidR="000352B3">
          <w:rPr>
            <w:noProof/>
            <w:webHidden/>
          </w:rPr>
        </w:r>
        <w:r w:rsidR="000352B3">
          <w:rPr>
            <w:noProof/>
            <w:webHidden/>
          </w:rPr>
          <w:fldChar w:fldCharType="separate"/>
        </w:r>
        <w:r w:rsidR="0088560B">
          <w:rPr>
            <w:noProof/>
            <w:webHidden/>
          </w:rPr>
          <w:t>22</w:t>
        </w:r>
        <w:r w:rsidR="000352B3">
          <w:rPr>
            <w:noProof/>
            <w:webHidden/>
          </w:rPr>
          <w:fldChar w:fldCharType="end"/>
        </w:r>
      </w:hyperlink>
    </w:p>
    <w:p w14:paraId="575696F2" w14:textId="7E72688B" w:rsidR="000352B3" w:rsidRDefault="00190B3E">
      <w:pPr>
        <w:pStyle w:val="TOC2"/>
        <w:rPr>
          <w:rFonts w:asciiTheme="minorHAnsi" w:eastAsiaTheme="minorEastAsia" w:hAnsiTheme="minorHAnsi" w:cstheme="minorBidi"/>
          <w:b w:val="0"/>
          <w:noProof/>
          <w:color w:val="auto"/>
          <w:sz w:val="22"/>
          <w:szCs w:val="22"/>
        </w:rPr>
      </w:pPr>
      <w:hyperlink w:anchor="_Toc4489707" w:history="1">
        <w:r w:rsidR="000352B3" w:rsidRPr="005C0AC1">
          <w:rPr>
            <w:rStyle w:val="Hyperlink"/>
            <w:noProof/>
          </w:rPr>
          <w:t>4.9</w:t>
        </w:r>
        <w:r w:rsidR="000352B3">
          <w:rPr>
            <w:rFonts w:asciiTheme="minorHAnsi" w:eastAsiaTheme="minorEastAsia" w:hAnsiTheme="minorHAnsi" w:cstheme="minorBidi"/>
            <w:b w:val="0"/>
            <w:noProof/>
            <w:color w:val="auto"/>
            <w:sz w:val="22"/>
            <w:szCs w:val="22"/>
          </w:rPr>
          <w:tab/>
        </w:r>
        <w:r w:rsidR="000352B3" w:rsidRPr="005C0AC1">
          <w:rPr>
            <w:rStyle w:val="Hyperlink"/>
            <w:noProof/>
          </w:rPr>
          <w:t>System Configuration</w:t>
        </w:r>
        <w:r w:rsidR="000352B3">
          <w:rPr>
            <w:noProof/>
            <w:webHidden/>
          </w:rPr>
          <w:tab/>
        </w:r>
        <w:r w:rsidR="000352B3">
          <w:rPr>
            <w:noProof/>
            <w:webHidden/>
          </w:rPr>
          <w:fldChar w:fldCharType="begin"/>
        </w:r>
        <w:r w:rsidR="000352B3">
          <w:rPr>
            <w:noProof/>
            <w:webHidden/>
          </w:rPr>
          <w:instrText xml:space="preserve"> PAGEREF _Toc4489707 \h </w:instrText>
        </w:r>
        <w:r w:rsidR="000352B3">
          <w:rPr>
            <w:noProof/>
            <w:webHidden/>
          </w:rPr>
        </w:r>
        <w:r w:rsidR="000352B3">
          <w:rPr>
            <w:noProof/>
            <w:webHidden/>
          </w:rPr>
          <w:fldChar w:fldCharType="separate"/>
        </w:r>
        <w:r w:rsidR="0088560B">
          <w:rPr>
            <w:noProof/>
            <w:webHidden/>
          </w:rPr>
          <w:t>22</w:t>
        </w:r>
        <w:r w:rsidR="000352B3">
          <w:rPr>
            <w:noProof/>
            <w:webHidden/>
          </w:rPr>
          <w:fldChar w:fldCharType="end"/>
        </w:r>
      </w:hyperlink>
    </w:p>
    <w:p w14:paraId="2FE9AEF0" w14:textId="531DA9D8" w:rsidR="000352B3" w:rsidRDefault="00190B3E">
      <w:pPr>
        <w:pStyle w:val="TOC2"/>
        <w:rPr>
          <w:rFonts w:asciiTheme="minorHAnsi" w:eastAsiaTheme="minorEastAsia" w:hAnsiTheme="minorHAnsi" w:cstheme="minorBidi"/>
          <w:b w:val="0"/>
          <w:noProof/>
          <w:color w:val="auto"/>
          <w:sz w:val="22"/>
          <w:szCs w:val="22"/>
        </w:rPr>
      </w:pPr>
      <w:hyperlink w:anchor="_Toc4489708" w:history="1">
        <w:r w:rsidR="000352B3" w:rsidRPr="005C0AC1">
          <w:rPr>
            <w:rStyle w:val="Hyperlink"/>
            <w:noProof/>
          </w:rPr>
          <w:t>4.10</w:t>
        </w:r>
        <w:r w:rsidR="000352B3">
          <w:rPr>
            <w:rFonts w:asciiTheme="minorHAnsi" w:eastAsiaTheme="minorEastAsia" w:hAnsiTheme="minorHAnsi" w:cstheme="minorBidi"/>
            <w:b w:val="0"/>
            <w:noProof/>
            <w:color w:val="auto"/>
            <w:sz w:val="22"/>
            <w:szCs w:val="22"/>
          </w:rPr>
          <w:tab/>
        </w:r>
        <w:r w:rsidR="000352B3" w:rsidRPr="005C0AC1">
          <w:rPr>
            <w:rStyle w:val="Hyperlink"/>
            <w:noProof/>
          </w:rPr>
          <w:t>Database Tuning</w:t>
        </w:r>
        <w:r w:rsidR="000352B3">
          <w:rPr>
            <w:noProof/>
            <w:webHidden/>
          </w:rPr>
          <w:tab/>
        </w:r>
        <w:r w:rsidR="000352B3">
          <w:rPr>
            <w:noProof/>
            <w:webHidden/>
          </w:rPr>
          <w:fldChar w:fldCharType="begin"/>
        </w:r>
        <w:r w:rsidR="000352B3">
          <w:rPr>
            <w:noProof/>
            <w:webHidden/>
          </w:rPr>
          <w:instrText xml:space="preserve"> PAGEREF _Toc4489708 \h </w:instrText>
        </w:r>
        <w:r w:rsidR="000352B3">
          <w:rPr>
            <w:noProof/>
            <w:webHidden/>
          </w:rPr>
        </w:r>
        <w:r w:rsidR="000352B3">
          <w:rPr>
            <w:noProof/>
            <w:webHidden/>
          </w:rPr>
          <w:fldChar w:fldCharType="separate"/>
        </w:r>
        <w:r w:rsidR="0088560B">
          <w:rPr>
            <w:noProof/>
            <w:webHidden/>
          </w:rPr>
          <w:t>22</w:t>
        </w:r>
        <w:r w:rsidR="000352B3">
          <w:rPr>
            <w:noProof/>
            <w:webHidden/>
          </w:rPr>
          <w:fldChar w:fldCharType="end"/>
        </w:r>
      </w:hyperlink>
    </w:p>
    <w:p w14:paraId="32E8EBAE" w14:textId="7196BDD7" w:rsidR="000352B3" w:rsidRDefault="00190B3E">
      <w:pPr>
        <w:pStyle w:val="TOC1"/>
        <w:rPr>
          <w:rFonts w:asciiTheme="minorHAnsi" w:eastAsiaTheme="minorEastAsia" w:hAnsiTheme="minorHAnsi" w:cstheme="minorBidi"/>
          <w:b w:val="0"/>
          <w:noProof/>
          <w:color w:val="auto"/>
          <w:sz w:val="22"/>
          <w:szCs w:val="22"/>
        </w:rPr>
      </w:pPr>
      <w:hyperlink w:anchor="_Toc4489709" w:history="1">
        <w:r w:rsidR="000352B3" w:rsidRPr="005C0AC1">
          <w:rPr>
            <w:rStyle w:val="Hyperlink"/>
            <w:noProof/>
          </w:rPr>
          <w:t>5</w:t>
        </w:r>
        <w:r w:rsidR="000352B3">
          <w:rPr>
            <w:rFonts w:asciiTheme="minorHAnsi" w:eastAsiaTheme="minorEastAsia" w:hAnsiTheme="minorHAnsi" w:cstheme="minorBidi"/>
            <w:b w:val="0"/>
            <w:noProof/>
            <w:color w:val="auto"/>
            <w:sz w:val="22"/>
            <w:szCs w:val="22"/>
          </w:rPr>
          <w:tab/>
        </w:r>
        <w:r w:rsidR="000352B3" w:rsidRPr="005C0AC1">
          <w:rPr>
            <w:rStyle w:val="Hyperlink"/>
            <w:noProof/>
          </w:rPr>
          <w:t>Back-Out Procedure</w:t>
        </w:r>
        <w:r w:rsidR="000352B3">
          <w:rPr>
            <w:noProof/>
            <w:webHidden/>
          </w:rPr>
          <w:tab/>
        </w:r>
        <w:r w:rsidR="000352B3">
          <w:rPr>
            <w:noProof/>
            <w:webHidden/>
          </w:rPr>
          <w:fldChar w:fldCharType="begin"/>
        </w:r>
        <w:r w:rsidR="000352B3">
          <w:rPr>
            <w:noProof/>
            <w:webHidden/>
          </w:rPr>
          <w:instrText xml:space="preserve"> PAGEREF _Toc4489709 \h </w:instrText>
        </w:r>
        <w:r w:rsidR="000352B3">
          <w:rPr>
            <w:noProof/>
            <w:webHidden/>
          </w:rPr>
        </w:r>
        <w:r w:rsidR="000352B3">
          <w:rPr>
            <w:noProof/>
            <w:webHidden/>
          </w:rPr>
          <w:fldChar w:fldCharType="separate"/>
        </w:r>
        <w:r w:rsidR="0088560B">
          <w:rPr>
            <w:noProof/>
            <w:webHidden/>
          </w:rPr>
          <w:t>23</w:t>
        </w:r>
        <w:r w:rsidR="000352B3">
          <w:rPr>
            <w:noProof/>
            <w:webHidden/>
          </w:rPr>
          <w:fldChar w:fldCharType="end"/>
        </w:r>
      </w:hyperlink>
    </w:p>
    <w:p w14:paraId="2CA6386C" w14:textId="2B6354C3" w:rsidR="000352B3" w:rsidRDefault="00190B3E">
      <w:pPr>
        <w:pStyle w:val="TOC2"/>
        <w:rPr>
          <w:rFonts w:asciiTheme="minorHAnsi" w:eastAsiaTheme="minorEastAsia" w:hAnsiTheme="minorHAnsi" w:cstheme="minorBidi"/>
          <w:b w:val="0"/>
          <w:noProof/>
          <w:color w:val="auto"/>
          <w:sz w:val="22"/>
          <w:szCs w:val="22"/>
        </w:rPr>
      </w:pPr>
      <w:hyperlink w:anchor="_Toc4489710" w:history="1">
        <w:r w:rsidR="000352B3" w:rsidRPr="005C0AC1">
          <w:rPr>
            <w:rStyle w:val="Hyperlink"/>
            <w:noProof/>
          </w:rPr>
          <w:t>5.1</w:t>
        </w:r>
        <w:r w:rsidR="000352B3">
          <w:rPr>
            <w:rFonts w:asciiTheme="minorHAnsi" w:eastAsiaTheme="minorEastAsia" w:hAnsiTheme="minorHAnsi" w:cstheme="minorBidi"/>
            <w:b w:val="0"/>
            <w:noProof/>
            <w:color w:val="auto"/>
            <w:sz w:val="22"/>
            <w:szCs w:val="22"/>
          </w:rPr>
          <w:tab/>
        </w:r>
        <w:r w:rsidR="000352B3" w:rsidRPr="005C0AC1">
          <w:rPr>
            <w:rStyle w:val="Hyperlink"/>
            <w:noProof/>
          </w:rPr>
          <w:t>Back-Out Strategy</w:t>
        </w:r>
        <w:r w:rsidR="000352B3">
          <w:rPr>
            <w:noProof/>
            <w:webHidden/>
          </w:rPr>
          <w:tab/>
        </w:r>
        <w:r w:rsidR="000352B3">
          <w:rPr>
            <w:noProof/>
            <w:webHidden/>
          </w:rPr>
          <w:fldChar w:fldCharType="begin"/>
        </w:r>
        <w:r w:rsidR="000352B3">
          <w:rPr>
            <w:noProof/>
            <w:webHidden/>
          </w:rPr>
          <w:instrText xml:space="preserve"> PAGEREF _Toc4489710 \h </w:instrText>
        </w:r>
        <w:r w:rsidR="000352B3">
          <w:rPr>
            <w:noProof/>
            <w:webHidden/>
          </w:rPr>
        </w:r>
        <w:r w:rsidR="000352B3">
          <w:rPr>
            <w:noProof/>
            <w:webHidden/>
          </w:rPr>
          <w:fldChar w:fldCharType="separate"/>
        </w:r>
        <w:r w:rsidR="0088560B">
          <w:rPr>
            <w:noProof/>
            <w:webHidden/>
          </w:rPr>
          <w:t>23</w:t>
        </w:r>
        <w:r w:rsidR="000352B3">
          <w:rPr>
            <w:noProof/>
            <w:webHidden/>
          </w:rPr>
          <w:fldChar w:fldCharType="end"/>
        </w:r>
      </w:hyperlink>
    </w:p>
    <w:p w14:paraId="7FCF4246" w14:textId="48CC1204" w:rsidR="000352B3" w:rsidRDefault="00190B3E">
      <w:pPr>
        <w:pStyle w:val="TOC2"/>
        <w:rPr>
          <w:rFonts w:asciiTheme="minorHAnsi" w:eastAsiaTheme="minorEastAsia" w:hAnsiTheme="minorHAnsi" w:cstheme="minorBidi"/>
          <w:b w:val="0"/>
          <w:noProof/>
          <w:color w:val="auto"/>
          <w:sz w:val="22"/>
          <w:szCs w:val="22"/>
        </w:rPr>
      </w:pPr>
      <w:hyperlink w:anchor="_Toc4489711" w:history="1">
        <w:r w:rsidR="000352B3" w:rsidRPr="005C0AC1">
          <w:rPr>
            <w:rStyle w:val="Hyperlink"/>
            <w:noProof/>
          </w:rPr>
          <w:t>5.2</w:t>
        </w:r>
        <w:r w:rsidR="000352B3">
          <w:rPr>
            <w:rFonts w:asciiTheme="minorHAnsi" w:eastAsiaTheme="minorEastAsia" w:hAnsiTheme="minorHAnsi" w:cstheme="minorBidi"/>
            <w:b w:val="0"/>
            <w:noProof/>
            <w:color w:val="auto"/>
            <w:sz w:val="22"/>
            <w:szCs w:val="22"/>
          </w:rPr>
          <w:tab/>
        </w:r>
        <w:r w:rsidR="000352B3" w:rsidRPr="005C0AC1">
          <w:rPr>
            <w:rStyle w:val="Hyperlink"/>
            <w:noProof/>
          </w:rPr>
          <w:t>Back-Out Considerations</w:t>
        </w:r>
        <w:r w:rsidR="000352B3">
          <w:rPr>
            <w:noProof/>
            <w:webHidden/>
          </w:rPr>
          <w:tab/>
        </w:r>
        <w:r w:rsidR="000352B3">
          <w:rPr>
            <w:noProof/>
            <w:webHidden/>
          </w:rPr>
          <w:fldChar w:fldCharType="begin"/>
        </w:r>
        <w:r w:rsidR="000352B3">
          <w:rPr>
            <w:noProof/>
            <w:webHidden/>
          </w:rPr>
          <w:instrText xml:space="preserve"> PAGEREF _Toc4489711 \h </w:instrText>
        </w:r>
        <w:r w:rsidR="000352B3">
          <w:rPr>
            <w:noProof/>
            <w:webHidden/>
          </w:rPr>
        </w:r>
        <w:r w:rsidR="000352B3">
          <w:rPr>
            <w:noProof/>
            <w:webHidden/>
          </w:rPr>
          <w:fldChar w:fldCharType="separate"/>
        </w:r>
        <w:r w:rsidR="0088560B">
          <w:rPr>
            <w:noProof/>
            <w:webHidden/>
          </w:rPr>
          <w:t>23</w:t>
        </w:r>
        <w:r w:rsidR="000352B3">
          <w:rPr>
            <w:noProof/>
            <w:webHidden/>
          </w:rPr>
          <w:fldChar w:fldCharType="end"/>
        </w:r>
      </w:hyperlink>
    </w:p>
    <w:p w14:paraId="4D2E7CBA" w14:textId="2B047547" w:rsidR="000352B3" w:rsidRDefault="00190B3E">
      <w:pPr>
        <w:pStyle w:val="TOC3"/>
        <w:rPr>
          <w:rFonts w:asciiTheme="minorHAnsi" w:eastAsiaTheme="minorEastAsia" w:hAnsiTheme="minorHAnsi" w:cstheme="minorBidi"/>
          <w:color w:val="auto"/>
          <w:sz w:val="22"/>
          <w:szCs w:val="22"/>
        </w:rPr>
      </w:pPr>
      <w:hyperlink w:anchor="_Toc4489712" w:history="1">
        <w:r w:rsidR="000352B3" w:rsidRPr="005C0AC1">
          <w:rPr>
            <w:rStyle w:val="Hyperlink"/>
          </w:rPr>
          <w:t>5.2.1</w:t>
        </w:r>
        <w:r w:rsidR="000352B3">
          <w:rPr>
            <w:rFonts w:asciiTheme="minorHAnsi" w:eastAsiaTheme="minorEastAsia" w:hAnsiTheme="minorHAnsi" w:cstheme="minorBidi"/>
            <w:color w:val="auto"/>
            <w:sz w:val="22"/>
            <w:szCs w:val="22"/>
          </w:rPr>
          <w:tab/>
        </w:r>
        <w:r w:rsidR="000352B3" w:rsidRPr="005C0AC1">
          <w:rPr>
            <w:rStyle w:val="Hyperlink"/>
          </w:rPr>
          <w:t>Load Testing</w:t>
        </w:r>
        <w:r w:rsidR="000352B3">
          <w:rPr>
            <w:webHidden/>
          </w:rPr>
          <w:tab/>
        </w:r>
        <w:r w:rsidR="000352B3">
          <w:rPr>
            <w:webHidden/>
          </w:rPr>
          <w:fldChar w:fldCharType="begin"/>
        </w:r>
        <w:r w:rsidR="000352B3">
          <w:rPr>
            <w:webHidden/>
          </w:rPr>
          <w:instrText xml:space="preserve"> PAGEREF _Toc4489712 \h </w:instrText>
        </w:r>
        <w:r w:rsidR="000352B3">
          <w:rPr>
            <w:webHidden/>
          </w:rPr>
        </w:r>
        <w:r w:rsidR="000352B3">
          <w:rPr>
            <w:webHidden/>
          </w:rPr>
          <w:fldChar w:fldCharType="separate"/>
        </w:r>
        <w:r w:rsidR="0088560B">
          <w:rPr>
            <w:webHidden/>
          </w:rPr>
          <w:t>23</w:t>
        </w:r>
        <w:r w:rsidR="000352B3">
          <w:rPr>
            <w:webHidden/>
          </w:rPr>
          <w:fldChar w:fldCharType="end"/>
        </w:r>
      </w:hyperlink>
    </w:p>
    <w:p w14:paraId="0B73CACF" w14:textId="4781A809" w:rsidR="000352B3" w:rsidRDefault="00190B3E">
      <w:pPr>
        <w:pStyle w:val="TOC3"/>
        <w:rPr>
          <w:rFonts w:asciiTheme="minorHAnsi" w:eastAsiaTheme="minorEastAsia" w:hAnsiTheme="minorHAnsi" w:cstheme="minorBidi"/>
          <w:color w:val="auto"/>
          <w:sz w:val="22"/>
          <w:szCs w:val="22"/>
        </w:rPr>
      </w:pPr>
      <w:hyperlink w:anchor="_Toc4489713" w:history="1">
        <w:r w:rsidR="000352B3" w:rsidRPr="005C0AC1">
          <w:rPr>
            <w:rStyle w:val="Hyperlink"/>
          </w:rPr>
          <w:t>5.2.2</w:t>
        </w:r>
        <w:r w:rsidR="000352B3">
          <w:rPr>
            <w:rFonts w:asciiTheme="minorHAnsi" w:eastAsiaTheme="minorEastAsia" w:hAnsiTheme="minorHAnsi" w:cstheme="minorBidi"/>
            <w:color w:val="auto"/>
            <w:sz w:val="22"/>
            <w:szCs w:val="22"/>
          </w:rPr>
          <w:tab/>
        </w:r>
        <w:r w:rsidR="000352B3" w:rsidRPr="005C0AC1">
          <w:rPr>
            <w:rStyle w:val="Hyperlink"/>
          </w:rPr>
          <w:t>User Acceptance Testing</w:t>
        </w:r>
        <w:r w:rsidR="000352B3">
          <w:rPr>
            <w:webHidden/>
          </w:rPr>
          <w:tab/>
        </w:r>
        <w:r w:rsidR="000352B3">
          <w:rPr>
            <w:webHidden/>
          </w:rPr>
          <w:fldChar w:fldCharType="begin"/>
        </w:r>
        <w:r w:rsidR="000352B3">
          <w:rPr>
            <w:webHidden/>
          </w:rPr>
          <w:instrText xml:space="preserve"> PAGEREF _Toc4489713 \h </w:instrText>
        </w:r>
        <w:r w:rsidR="000352B3">
          <w:rPr>
            <w:webHidden/>
          </w:rPr>
        </w:r>
        <w:r w:rsidR="000352B3">
          <w:rPr>
            <w:webHidden/>
          </w:rPr>
          <w:fldChar w:fldCharType="separate"/>
        </w:r>
        <w:r w:rsidR="0088560B">
          <w:rPr>
            <w:webHidden/>
          </w:rPr>
          <w:t>23</w:t>
        </w:r>
        <w:r w:rsidR="000352B3">
          <w:rPr>
            <w:webHidden/>
          </w:rPr>
          <w:fldChar w:fldCharType="end"/>
        </w:r>
      </w:hyperlink>
    </w:p>
    <w:p w14:paraId="74381581" w14:textId="435533AD" w:rsidR="000352B3" w:rsidRDefault="00190B3E">
      <w:pPr>
        <w:pStyle w:val="TOC2"/>
        <w:rPr>
          <w:rFonts w:asciiTheme="minorHAnsi" w:eastAsiaTheme="minorEastAsia" w:hAnsiTheme="minorHAnsi" w:cstheme="minorBidi"/>
          <w:b w:val="0"/>
          <w:noProof/>
          <w:color w:val="auto"/>
          <w:sz w:val="22"/>
          <w:szCs w:val="22"/>
        </w:rPr>
      </w:pPr>
      <w:hyperlink w:anchor="_Toc4489714" w:history="1">
        <w:r w:rsidR="000352B3" w:rsidRPr="005C0AC1">
          <w:rPr>
            <w:rStyle w:val="Hyperlink"/>
            <w:noProof/>
          </w:rPr>
          <w:t>5.3</w:t>
        </w:r>
        <w:r w:rsidR="000352B3">
          <w:rPr>
            <w:rFonts w:asciiTheme="minorHAnsi" w:eastAsiaTheme="minorEastAsia" w:hAnsiTheme="minorHAnsi" w:cstheme="minorBidi"/>
            <w:b w:val="0"/>
            <w:noProof/>
            <w:color w:val="auto"/>
            <w:sz w:val="22"/>
            <w:szCs w:val="22"/>
          </w:rPr>
          <w:tab/>
        </w:r>
        <w:r w:rsidR="000352B3" w:rsidRPr="005C0AC1">
          <w:rPr>
            <w:rStyle w:val="Hyperlink"/>
            <w:noProof/>
          </w:rPr>
          <w:t>Back-Out Criteria</w:t>
        </w:r>
        <w:r w:rsidR="000352B3">
          <w:rPr>
            <w:noProof/>
            <w:webHidden/>
          </w:rPr>
          <w:tab/>
        </w:r>
        <w:r w:rsidR="000352B3">
          <w:rPr>
            <w:noProof/>
            <w:webHidden/>
          </w:rPr>
          <w:fldChar w:fldCharType="begin"/>
        </w:r>
        <w:r w:rsidR="000352B3">
          <w:rPr>
            <w:noProof/>
            <w:webHidden/>
          </w:rPr>
          <w:instrText xml:space="preserve"> PAGEREF _Toc4489714 \h </w:instrText>
        </w:r>
        <w:r w:rsidR="000352B3">
          <w:rPr>
            <w:noProof/>
            <w:webHidden/>
          </w:rPr>
        </w:r>
        <w:r w:rsidR="000352B3">
          <w:rPr>
            <w:noProof/>
            <w:webHidden/>
          </w:rPr>
          <w:fldChar w:fldCharType="separate"/>
        </w:r>
        <w:r w:rsidR="0088560B">
          <w:rPr>
            <w:noProof/>
            <w:webHidden/>
          </w:rPr>
          <w:t>23</w:t>
        </w:r>
        <w:r w:rsidR="000352B3">
          <w:rPr>
            <w:noProof/>
            <w:webHidden/>
          </w:rPr>
          <w:fldChar w:fldCharType="end"/>
        </w:r>
      </w:hyperlink>
    </w:p>
    <w:p w14:paraId="269DD972" w14:textId="0BBFC404" w:rsidR="000352B3" w:rsidRDefault="00190B3E">
      <w:pPr>
        <w:pStyle w:val="TOC2"/>
        <w:rPr>
          <w:rFonts w:asciiTheme="minorHAnsi" w:eastAsiaTheme="minorEastAsia" w:hAnsiTheme="minorHAnsi" w:cstheme="minorBidi"/>
          <w:b w:val="0"/>
          <w:noProof/>
          <w:color w:val="auto"/>
          <w:sz w:val="22"/>
          <w:szCs w:val="22"/>
        </w:rPr>
      </w:pPr>
      <w:hyperlink w:anchor="_Toc4489715" w:history="1">
        <w:r w:rsidR="000352B3" w:rsidRPr="005C0AC1">
          <w:rPr>
            <w:rStyle w:val="Hyperlink"/>
            <w:noProof/>
          </w:rPr>
          <w:t>5.4</w:t>
        </w:r>
        <w:r w:rsidR="000352B3">
          <w:rPr>
            <w:rFonts w:asciiTheme="minorHAnsi" w:eastAsiaTheme="minorEastAsia" w:hAnsiTheme="minorHAnsi" w:cstheme="minorBidi"/>
            <w:b w:val="0"/>
            <w:noProof/>
            <w:color w:val="auto"/>
            <w:sz w:val="22"/>
            <w:szCs w:val="22"/>
          </w:rPr>
          <w:tab/>
        </w:r>
        <w:r w:rsidR="000352B3" w:rsidRPr="005C0AC1">
          <w:rPr>
            <w:rStyle w:val="Hyperlink"/>
            <w:noProof/>
          </w:rPr>
          <w:t>Back-Out Risks</w:t>
        </w:r>
        <w:r w:rsidR="000352B3">
          <w:rPr>
            <w:noProof/>
            <w:webHidden/>
          </w:rPr>
          <w:tab/>
        </w:r>
        <w:r w:rsidR="000352B3">
          <w:rPr>
            <w:noProof/>
            <w:webHidden/>
          </w:rPr>
          <w:fldChar w:fldCharType="begin"/>
        </w:r>
        <w:r w:rsidR="000352B3">
          <w:rPr>
            <w:noProof/>
            <w:webHidden/>
          </w:rPr>
          <w:instrText xml:space="preserve"> PAGEREF _Toc4489715 \h </w:instrText>
        </w:r>
        <w:r w:rsidR="000352B3">
          <w:rPr>
            <w:noProof/>
            <w:webHidden/>
          </w:rPr>
        </w:r>
        <w:r w:rsidR="000352B3">
          <w:rPr>
            <w:noProof/>
            <w:webHidden/>
          </w:rPr>
          <w:fldChar w:fldCharType="separate"/>
        </w:r>
        <w:r w:rsidR="0088560B">
          <w:rPr>
            <w:noProof/>
            <w:webHidden/>
          </w:rPr>
          <w:t>23</w:t>
        </w:r>
        <w:r w:rsidR="000352B3">
          <w:rPr>
            <w:noProof/>
            <w:webHidden/>
          </w:rPr>
          <w:fldChar w:fldCharType="end"/>
        </w:r>
      </w:hyperlink>
    </w:p>
    <w:p w14:paraId="10ABAD54" w14:textId="74803A60" w:rsidR="000352B3" w:rsidRDefault="00190B3E">
      <w:pPr>
        <w:pStyle w:val="TOC2"/>
        <w:rPr>
          <w:rFonts w:asciiTheme="minorHAnsi" w:eastAsiaTheme="minorEastAsia" w:hAnsiTheme="minorHAnsi" w:cstheme="minorBidi"/>
          <w:b w:val="0"/>
          <w:noProof/>
          <w:color w:val="auto"/>
          <w:sz w:val="22"/>
          <w:szCs w:val="22"/>
        </w:rPr>
      </w:pPr>
      <w:hyperlink w:anchor="_Toc4489716" w:history="1">
        <w:r w:rsidR="000352B3" w:rsidRPr="005C0AC1">
          <w:rPr>
            <w:rStyle w:val="Hyperlink"/>
            <w:noProof/>
          </w:rPr>
          <w:t>5.5</w:t>
        </w:r>
        <w:r w:rsidR="000352B3">
          <w:rPr>
            <w:rFonts w:asciiTheme="minorHAnsi" w:eastAsiaTheme="minorEastAsia" w:hAnsiTheme="minorHAnsi" w:cstheme="minorBidi"/>
            <w:b w:val="0"/>
            <w:noProof/>
            <w:color w:val="auto"/>
            <w:sz w:val="22"/>
            <w:szCs w:val="22"/>
          </w:rPr>
          <w:tab/>
        </w:r>
        <w:r w:rsidR="000352B3" w:rsidRPr="005C0AC1">
          <w:rPr>
            <w:rStyle w:val="Hyperlink"/>
            <w:noProof/>
          </w:rPr>
          <w:t>Authority for Back-Out</w:t>
        </w:r>
        <w:r w:rsidR="000352B3">
          <w:rPr>
            <w:noProof/>
            <w:webHidden/>
          </w:rPr>
          <w:tab/>
        </w:r>
        <w:r w:rsidR="000352B3">
          <w:rPr>
            <w:noProof/>
            <w:webHidden/>
          </w:rPr>
          <w:fldChar w:fldCharType="begin"/>
        </w:r>
        <w:r w:rsidR="000352B3">
          <w:rPr>
            <w:noProof/>
            <w:webHidden/>
          </w:rPr>
          <w:instrText xml:space="preserve"> PAGEREF _Toc4489716 \h </w:instrText>
        </w:r>
        <w:r w:rsidR="000352B3">
          <w:rPr>
            <w:noProof/>
            <w:webHidden/>
          </w:rPr>
        </w:r>
        <w:r w:rsidR="000352B3">
          <w:rPr>
            <w:noProof/>
            <w:webHidden/>
          </w:rPr>
          <w:fldChar w:fldCharType="separate"/>
        </w:r>
        <w:r w:rsidR="0088560B">
          <w:rPr>
            <w:noProof/>
            <w:webHidden/>
          </w:rPr>
          <w:t>24</w:t>
        </w:r>
        <w:r w:rsidR="000352B3">
          <w:rPr>
            <w:noProof/>
            <w:webHidden/>
          </w:rPr>
          <w:fldChar w:fldCharType="end"/>
        </w:r>
      </w:hyperlink>
    </w:p>
    <w:p w14:paraId="25252ADC" w14:textId="6DEC7551" w:rsidR="000352B3" w:rsidRDefault="00190B3E">
      <w:pPr>
        <w:pStyle w:val="TOC2"/>
        <w:rPr>
          <w:rFonts w:asciiTheme="minorHAnsi" w:eastAsiaTheme="minorEastAsia" w:hAnsiTheme="minorHAnsi" w:cstheme="minorBidi"/>
          <w:b w:val="0"/>
          <w:noProof/>
          <w:color w:val="auto"/>
          <w:sz w:val="22"/>
          <w:szCs w:val="22"/>
        </w:rPr>
      </w:pPr>
      <w:hyperlink w:anchor="_Toc4489717" w:history="1">
        <w:r w:rsidR="000352B3" w:rsidRPr="005C0AC1">
          <w:rPr>
            <w:rStyle w:val="Hyperlink"/>
            <w:noProof/>
          </w:rPr>
          <w:t>5.6</w:t>
        </w:r>
        <w:r w:rsidR="000352B3">
          <w:rPr>
            <w:rFonts w:asciiTheme="minorHAnsi" w:eastAsiaTheme="minorEastAsia" w:hAnsiTheme="minorHAnsi" w:cstheme="minorBidi"/>
            <w:b w:val="0"/>
            <w:noProof/>
            <w:color w:val="auto"/>
            <w:sz w:val="22"/>
            <w:szCs w:val="22"/>
          </w:rPr>
          <w:tab/>
        </w:r>
        <w:r w:rsidR="000352B3" w:rsidRPr="005C0AC1">
          <w:rPr>
            <w:rStyle w:val="Hyperlink"/>
            <w:noProof/>
          </w:rPr>
          <w:t>Back-Out Procedure</w:t>
        </w:r>
        <w:r w:rsidR="000352B3">
          <w:rPr>
            <w:noProof/>
            <w:webHidden/>
          </w:rPr>
          <w:tab/>
        </w:r>
        <w:r w:rsidR="000352B3">
          <w:rPr>
            <w:noProof/>
            <w:webHidden/>
          </w:rPr>
          <w:fldChar w:fldCharType="begin"/>
        </w:r>
        <w:r w:rsidR="000352B3">
          <w:rPr>
            <w:noProof/>
            <w:webHidden/>
          </w:rPr>
          <w:instrText xml:space="preserve"> PAGEREF _Toc4489717 \h </w:instrText>
        </w:r>
        <w:r w:rsidR="000352B3">
          <w:rPr>
            <w:noProof/>
            <w:webHidden/>
          </w:rPr>
        </w:r>
        <w:r w:rsidR="000352B3">
          <w:rPr>
            <w:noProof/>
            <w:webHidden/>
          </w:rPr>
          <w:fldChar w:fldCharType="separate"/>
        </w:r>
        <w:r w:rsidR="0088560B">
          <w:rPr>
            <w:noProof/>
            <w:webHidden/>
          </w:rPr>
          <w:t>24</w:t>
        </w:r>
        <w:r w:rsidR="000352B3">
          <w:rPr>
            <w:noProof/>
            <w:webHidden/>
          </w:rPr>
          <w:fldChar w:fldCharType="end"/>
        </w:r>
      </w:hyperlink>
    </w:p>
    <w:p w14:paraId="1DEA0E5E" w14:textId="5ABB03A6" w:rsidR="000352B3" w:rsidRDefault="00190B3E">
      <w:pPr>
        <w:pStyle w:val="TOC3"/>
        <w:rPr>
          <w:rFonts w:asciiTheme="minorHAnsi" w:eastAsiaTheme="minorEastAsia" w:hAnsiTheme="minorHAnsi" w:cstheme="minorBidi"/>
          <w:color w:val="auto"/>
          <w:sz w:val="22"/>
          <w:szCs w:val="22"/>
        </w:rPr>
      </w:pPr>
      <w:hyperlink w:anchor="_Toc4489718" w:history="1">
        <w:r w:rsidR="000352B3" w:rsidRPr="005C0AC1">
          <w:rPr>
            <w:rStyle w:val="Hyperlink"/>
          </w:rPr>
          <w:t>5.6.1</w:t>
        </w:r>
        <w:r w:rsidR="000352B3">
          <w:rPr>
            <w:rFonts w:asciiTheme="minorHAnsi" w:eastAsiaTheme="minorEastAsia" w:hAnsiTheme="minorHAnsi" w:cstheme="minorBidi"/>
            <w:color w:val="auto"/>
            <w:sz w:val="22"/>
            <w:szCs w:val="22"/>
          </w:rPr>
          <w:tab/>
        </w:r>
        <w:r w:rsidR="000352B3" w:rsidRPr="005C0AC1">
          <w:rPr>
            <w:rStyle w:val="Hyperlink"/>
          </w:rPr>
          <w:t>Health Connect Flows</w:t>
        </w:r>
        <w:r w:rsidR="000352B3">
          <w:rPr>
            <w:webHidden/>
          </w:rPr>
          <w:tab/>
        </w:r>
        <w:r w:rsidR="000352B3">
          <w:rPr>
            <w:webHidden/>
          </w:rPr>
          <w:fldChar w:fldCharType="begin"/>
        </w:r>
        <w:r w:rsidR="000352B3">
          <w:rPr>
            <w:webHidden/>
          </w:rPr>
          <w:instrText xml:space="preserve"> PAGEREF _Toc4489718 \h </w:instrText>
        </w:r>
        <w:r w:rsidR="000352B3">
          <w:rPr>
            <w:webHidden/>
          </w:rPr>
        </w:r>
        <w:r w:rsidR="000352B3">
          <w:rPr>
            <w:webHidden/>
          </w:rPr>
          <w:fldChar w:fldCharType="separate"/>
        </w:r>
        <w:r w:rsidR="0088560B">
          <w:rPr>
            <w:webHidden/>
          </w:rPr>
          <w:t>24</w:t>
        </w:r>
        <w:r w:rsidR="000352B3">
          <w:rPr>
            <w:webHidden/>
          </w:rPr>
          <w:fldChar w:fldCharType="end"/>
        </w:r>
      </w:hyperlink>
    </w:p>
    <w:p w14:paraId="3735FAD3" w14:textId="1C8EE8B1" w:rsidR="000352B3" w:rsidRDefault="00190B3E">
      <w:pPr>
        <w:pStyle w:val="TOC3"/>
        <w:rPr>
          <w:rFonts w:asciiTheme="minorHAnsi" w:eastAsiaTheme="minorEastAsia" w:hAnsiTheme="minorHAnsi" w:cstheme="minorBidi"/>
          <w:color w:val="auto"/>
          <w:sz w:val="22"/>
          <w:szCs w:val="22"/>
        </w:rPr>
      </w:pPr>
      <w:hyperlink w:anchor="_Toc4489719" w:history="1">
        <w:r w:rsidR="000352B3" w:rsidRPr="005C0AC1">
          <w:rPr>
            <w:rStyle w:val="Hyperlink"/>
          </w:rPr>
          <w:t>5.6.2</w:t>
        </w:r>
        <w:r w:rsidR="000352B3">
          <w:rPr>
            <w:rFonts w:asciiTheme="minorHAnsi" w:eastAsiaTheme="minorEastAsia" w:hAnsiTheme="minorHAnsi" w:cstheme="minorBidi"/>
            <w:color w:val="auto"/>
            <w:sz w:val="22"/>
            <w:szCs w:val="22"/>
          </w:rPr>
          <w:tab/>
        </w:r>
        <w:r w:rsidR="000352B3" w:rsidRPr="005C0AC1">
          <w:rPr>
            <w:rStyle w:val="Hyperlink"/>
          </w:rPr>
          <w:t>VIE Message Flows</w:t>
        </w:r>
        <w:r w:rsidR="000352B3">
          <w:rPr>
            <w:webHidden/>
          </w:rPr>
          <w:tab/>
        </w:r>
        <w:r w:rsidR="000352B3">
          <w:rPr>
            <w:webHidden/>
          </w:rPr>
          <w:fldChar w:fldCharType="begin"/>
        </w:r>
        <w:r w:rsidR="000352B3">
          <w:rPr>
            <w:webHidden/>
          </w:rPr>
          <w:instrText xml:space="preserve"> PAGEREF _Toc4489719 \h </w:instrText>
        </w:r>
        <w:r w:rsidR="000352B3">
          <w:rPr>
            <w:webHidden/>
          </w:rPr>
        </w:r>
        <w:r w:rsidR="000352B3">
          <w:rPr>
            <w:webHidden/>
          </w:rPr>
          <w:fldChar w:fldCharType="separate"/>
        </w:r>
        <w:r w:rsidR="0088560B">
          <w:rPr>
            <w:webHidden/>
          </w:rPr>
          <w:t>24</w:t>
        </w:r>
        <w:r w:rsidR="000352B3">
          <w:rPr>
            <w:webHidden/>
          </w:rPr>
          <w:fldChar w:fldCharType="end"/>
        </w:r>
      </w:hyperlink>
    </w:p>
    <w:p w14:paraId="2CE43FDA" w14:textId="54FFAB8D" w:rsidR="000352B3" w:rsidRDefault="00190B3E">
      <w:pPr>
        <w:pStyle w:val="TOC3"/>
        <w:rPr>
          <w:rFonts w:asciiTheme="minorHAnsi" w:eastAsiaTheme="minorEastAsia" w:hAnsiTheme="minorHAnsi" w:cstheme="minorBidi"/>
          <w:color w:val="auto"/>
          <w:sz w:val="22"/>
          <w:szCs w:val="22"/>
        </w:rPr>
      </w:pPr>
      <w:hyperlink w:anchor="_Toc4489720" w:history="1">
        <w:r w:rsidR="000352B3" w:rsidRPr="005C0AC1">
          <w:rPr>
            <w:rStyle w:val="Hyperlink"/>
          </w:rPr>
          <w:t>5.6.3</w:t>
        </w:r>
        <w:r w:rsidR="000352B3">
          <w:rPr>
            <w:rFonts w:asciiTheme="minorHAnsi" w:eastAsiaTheme="minorEastAsia" w:hAnsiTheme="minorHAnsi" w:cstheme="minorBidi"/>
            <w:color w:val="auto"/>
            <w:sz w:val="22"/>
            <w:szCs w:val="22"/>
          </w:rPr>
          <w:tab/>
        </w:r>
        <w:r w:rsidR="000352B3" w:rsidRPr="005C0AC1">
          <w:rPr>
            <w:rStyle w:val="Hyperlink"/>
          </w:rPr>
          <w:t>ESR Connection</w:t>
        </w:r>
        <w:r w:rsidR="000352B3">
          <w:rPr>
            <w:webHidden/>
          </w:rPr>
          <w:tab/>
        </w:r>
        <w:r w:rsidR="000352B3">
          <w:rPr>
            <w:webHidden/>
          </w:rPr>
          <w:fldChar w:fldCharType="begin"/>
        </w:r>
        <w:r w:rsidR="000352B3">
          <w:rPr>
            <w:webHidden/>
          </w:rPr>
          <w:instrText xml:space="preserve"> PAGEREF _Toc4489720 \h </w:instrText>
        </w:r>
        <w:r w:rsidR="000352B3">
          <w:rPr>
            <w:webHidden/>
          </w:rPr>
        </w:r>
        <w:r w:rsidR="000352B3">
          <w:rPr>
            <w:webHidden/>
          </w:rPr>
          <w:fldChar w:fldCharType="separate"/>
        </w:r>
        <w:r w:rsidR="0088560B">
          <w:rPr>
            <w:webHidden/>
          </w:rPr>
          <w:t>24</w:t>
        </w:r>
        <w:r w:rsidR="000352B3">
          <w:rPr>
            <w:webHidden/>
          </w:rPr>
          <w:fldChar w:fldCharType="end"/>
        </w:r>
      </w:hyperlink>
    </w:p>
    <w:p w14:paraId="4B7267CF" w14:textId="183AA03B" w:rsidR="000352B3" w:rsidRDefault="00190B3E">
      <w:pPr>
        <w:pStyle w:val="TOC3"/>
        <w:rPr>
          <w:rFonts w:asciiTheme="minorHAnsi" w:eastAsiaTheme="minorEastAsia" w:hAnsiTheme="minorHAnsi" w:cstheme="minorBidi"/>
          <w:color w:val="auto"/>
          <w:sz w:val="22"/>
          <w:szCs w:val="22"/>
        </w:rPr>
      </w:pPr>
      <w:hyperlink w:anchor="_Toc4489721" w:history="1">
        <w:r w:rsidR="000352B3" w:rsidRPr="005C0AC1">
          <w:rPr>
            <w:rStyle w:val="Hyperlink"/>
          </w:rPr>
          <w:t>5.6.4</w:t>
        </w:r>
        <w:r w:rsidR="000352B3">
          <w:rPr>
            <w:rFonts w:asciiTheme="minorHAnsi" w:eastAsiaTheme="minorEastAsia" w:hAnsiTheme="minorHAnsi" w:cstheme="minorBidi"/>
            <w:color w:val="auto"/>
            <w:sz w:val="22"/>
            <w:szCs w:val="22"/>
          </w:rPr>
          <w:tab/>
        </w:r>
        <w:r w:rsidR="000352B3" w:rsidRPr="005C0AC1">
          <w:rPr>
            <w:rStyle w:val="Hyperlink"/>
          </w:rPr>
          <w:t>MVR Connection</w:t>
        </w:r>
        <w:r w:rsidR="000352B3">
          <w:rPr>
            <w:webHidden/>
          </w:rPr>
          <w:tab/>
        </w:r>
        <w:r w:rsidR="000352B3">
          <w:rPr>
            <w:webHidden/>
          </w:rPr>
          <w:fldChar w:fldCharType="begin"/>
        </w:r>
        <w:r w:rsidR="000352B3">
          <w:rPr>
            <w:webHidden/>
          </w:rPr>
          <w:instrText xml:space="preserve"> PAGEREF _Toc4489721 \h </w:instrText>
        </w:r>
        <w:r w:rsidR="000352B3">
          <w:rPr>
            <w:webHidden/>
          </w:rPr>
        </w:r>
        <w:r w:rsidR="000352B3">
          <w:rPr>
            <w:webHidden/>
          </w:rPr>
          <w:fldChar w:fldCharType="separate"/>
        </w:r>
        <w:r w:rsidR="0088560B">
          <w:rPr>
            <w:webHidden/>
          </w:rPr>
          <w:t>24</w:t>
        </w:r>
        <w:r w:rsidR="000352B3">
          <w:rPr>
            <w:webHidden/>
          </w:rPr>
          <w:fldChar w:fldCharType="end"/>
        </w:r>
      </w:hyperlink>
    </w:p>
    <w:p w14:paraId="7F055353" w14:textId="56CE0E77" w:rsidR="000352B3" w:rsidRDefault="00190B3E">
      <w:pPr>
        <w:pStyle w:val="TOC3"/>
        <w:rPr>
          <w:rFonts w:asciiTheme="minorHAnsi" w:eastAsiaTheme="minorEastAsia" w:hAnsiTheme="minorHAnsi" w:cstheme="minorBidi"/>
          <w:color w:val="auto"/>
          <w:sz w:val="22"/>
          <w:szCs w:val="22"/>
        </w:rPr>
      </w:pPr>
      <w:hyperlink w:anchor="_Toc4489722" w:history="1">
        <w:r w:rsidR="000352B3" w:rsidRPr="005C0AC1">
          <w:rPr>
            <w:rStyle w:val="Hyperlink"/>
          </w:rPr>
          <w:t>5.6.5</w:t>
        </w:r>
        <w:r w:rsidR="000352B3">
          <w:rPr>
            <w:rFonts w:asciiTheme="minorHAnsi" w:eastAsiaTheme="minorEastAsia" w:hAnsiTheme="minorHAnsi" w:cstheme="minorBidi"/>
            <w:color w:val="auto"/>
            <w:sz w:val="22"/>
            <w:szCs w:val="22"/>
          </w:rPr>
          <w:tab/>
        </w:r>
        <w:r w:rsidR="000352B3" w:rsidRPr="005C0AC1">
          <w:rPr>
            <w:rStyle w:val="Hyperlink"/>
          </w:rPr>
          <w:t>VistA Sites repoint to VIE</w:t>
        </w:r>
        <w:r w:rsidR="000352B3">
          <w:rPr>
            <w:webHidden/>
          </w:rPr>
          <w:tab/>
        </w:r>
        <w:r w:rsidR="000352B3">
          <w:rPr>
            <w:webHidden/>
          </w:rPr>
          <w:fldChar w:fldCharType="begin"/>
        </w:r>
        <w:r w:rsidR="000352B3">
          <w:rPr>
            <w:webHidden/>
          </w:rPr>
          <w:instrText xml:space="preserve"> PAGEREF _Toc4489722 \h </w:instrText>
        </w:r>
        <w:r w:rsidR="000352B3">
          <w:rPr>
            <w:webHidden/>
          </w:rPr>
        </w:r>
        <w:r w:rsidR="000352B3">
          <w:rPr>
            <w:webHidden/>
          </w:rPr>
          <w:fldChar w:fldCharType="separate"/>
        </w:r>
        <w:r w:rsidR="0088560B">
          <w:rPr>
            <w:webHidden/>
          </w:rPr>
          <w:t>25</w:t>
        </w:r>
        <w:r w:rsidR="000352B3">
          <w:rPr>
            <w:webHidden/>
          </w:rPr>
          <w:fldChar w:fldCharType="end"/>
        </w:r>
      </w:hyperlink>
    </w:p>
    <w:p w14:paraId="0A5AA346" w14:textId="3EB2852D" w:rsidR="000352B3" w:rsidRDefault="00190B3E">
      <w:pPr>
        <w:pStyle w:val="TOC2"/>
        <w:rPr>
          <w:rFonts w:asciiTheme="minorHAnsi" w:eastAsiaTheme="minorEastAsia" w:hAnsiTheme="minorHAnsi" w:cstheme="minorBidi"/>
          <w:b w:val="0"/>
          <w:noProof/>
          <w:color w:val="auto"/>
          <w:sz w:val="22"/>
          <w:szCs w:val="22"/>
        </w:rPr>
      </w:pPr>
      <w:hyperlink w:anchor="_Toc4489723" w:history="1">
        <w:r w:rsidR="000352B3" w:rsidRPr="005C0AC1">
          <w:rPr>
            <w:rStyle w:val="Hyperlink"/>
            <w:noProof/>
          </w:rPr>
          <w:t>5.7</w:t>
        </w:r>
        <w:r w:rsidR="000352B3">
          <w:rPr>
            <w:rFonts w:asciiTheme="minorHAnsi" w:eastAsiaTheme="minorEastAsia" w:hAnsiTheme="minorHAnsi" w:cstheme="minorBidi"/>
            <w:b w:val="0"/>
            <w:noProof/>
            <w:color w:val="auto"/>
            <w:sz w:val="22"/>
            <w:szCs w:val="22"/>
          </w:rPr>
          <w:tab/>
        </w:r>
        <w:r w:rsidR="000352B3" w:rsidRPr="005C0AC1">
          <w:rPr>
            <w:rStyle w:val="Hyperlink"/>
            <w:noProof/>
          </w:rPr>
          <w:t>Back-Out Verification Procedure</w:t>
        </w:r>
        <w:r w:rsidR="000352B3">
          <w:rPr>
            <w:noProof/>
            <w:webHidden/>
          </w:rPr>
          <w:tab/>
        </w:r>
        <w:r w:rsidR="000352B3">
          <w:rPr>
            <w:noProof/>
            <w:webHidden/>
          </w:rPr>
          <w:fldChar w:fldCharType="begin"/>
        </w:r>
        <w:r w:rsidR="000352B3">
          <w:rPr>
            <w:noProof/>
            <w:webHidden/>
          </w:rPr>
          <w:instrText xml:space="preserve"> PAGEREF _Toc4489723 \h </w:instrText>
        </w:r>
        <w:r w:rsidR="000352B3">
          <w:rPr>
            <w:noProof/>
            <w:webHidden/>
          </w:rPr>
        </w:r>
        <w:r w:rsidR="000352B3">
          <w:rPr>
            <w:noProof/>
            <w:webHidden/>
          </w:rPr>
          <w:fldChar w:fldCharType="separate"/>
        </w:r>
        <w:r w:rsidR="0088560B">
          <w:rPr>
            <w:noProof/>
            <w:webHidden/>
          </w:rPr>
          <w:t>25</w:t>
        </w:r>
        <w:r w:rsidR="000352B3">
          <w:rPr>
            <w:noProof/>
            <w:webHidden/>
          </w:rPr>
          <w:fldChar w:fldCharType="end"/>
        </w:r>
      </w:hyperlink>
    </w:p>
    <w:p w14:paraId="52365B51" w14:textId="1934FE19" w:rsidR="000352B3" w:rsidRDefault="00190B3E">
      <w:pPr>
        <w:pStyle w:val="TOC1"/>
        <w:rPr>
          <w:rFonts w:asciiTheme="minorHAnsi" w:eastAsiaTheme="minorEastAsia" w:hAnsiTheme="minorHAnsi" w:cstheme="minorBidi"/>
          <w:b w:val="0"/>
          <w:noProof/>
          <w:color w:val="auto"/>
          <w:sz w:val="22"/>
          <w:szCs w:val="22"/>
        </w:rPr>
      </w:pPr>
      <w:hyperlink w:anchor="_Toc4489724" w:history="1">
        <w:r w:rsidR="000352B3" w:rsidRPr="005C0AC1">
          <w:rPr>
            <w:rStyle w:val="Hyperlink"/>
            <w:noProof/>
          </w:rPr>
          <w:t>6</w:t>
        </w:r>
        <w:r w:rsidR="000352B3">
          <w:rPr>
            <w:rFonts w:asciiTheme="minorHAnsi" w:eastAsiaTheme="minorEastAsia" w:hAnsiTheme="minorHAnsi" w:cstheme="minorBidi"/>
            <w:b w:val="0"/>
            <w:noProof/>
            <w:color w:val="auto"/>
            <w:sz w:val="22"/>
            <w:szCs w:val="22"/>
          </w:rPr>
          <w:tab/>
        </w:r>
        <w:r w:rsidR="000352B3" w:rsidRPr="005C0AC1">
          <w:rPr>
            <w:rStyle w:val="Hyperlink"/>
            <w:noProof/>
          </w:rPr>
          <w:t>Rollback Procedure</w:t>
        </w:r>
        <w:r w:rsidR="000352B3">
          <w:rPr>
            <w:noProof/>
            <w:webHidden/>
          </w:rPr>
          <w:tab/>
        </w:r>
        <w:r w:rsidR="000352B3">
          <w:rPr>
            <w:noProof/>
            <w:webHidden/>
          </w:rPr>
          <w:fldChar w:fldCharType="begin"/>
        </w:r>
        <w:r w:rsidR="000352B3">
          <w:rPr>
            <w:noProof/>
            <w:webHidden/>
          </w:rPr>
          <w:instrText xml:space="preserve"> PAGEREF _Toc4489724 \h </w:instrText>
        </w:r>
        <w:r w:rsidR="000352B3">
          <w:rPr>
            <w:noProof/>
            <w:webHidden/>
          </w:rPr>
        </w:r>
        <w:r w:rsidR="000352B3">
          <w:rPr>
            <w:noProof/>
            <w:webHidden/>
          </w:rPr>
          <w:fldChar w:fldCharType="separate"/>
        </w:r>
        <w:r w:rsidR="0088560B">
          <w:rPr>
            <w:noProof/>
            <w:webHidden/>
          </w:rPr>
          <w:t>25</w:t>
        </w:r>
        <w:r w:rsidR="000352B3">
          <w:rPr>
            <w:noProof/>
            <w:webHidden/>
          </w:rPr>
          <w:fldChar w:fldCharType="end"/>
        </w:r>
      </w:hyperlink>
    </w:p>
    <w:p w14:paraId="0A5A16AF" w14:textId="4E990711" w:rsidR="000352B3" w:rsidRDefault="00190B3E">
      <w:pPr>
        <w:pStyle w:val="TOC1"/>
        <w:rPr>
          <w:rFonts w:asciiTheme="minorHAnsi" w:eastAsiaTheme="minorEastAsia" w:hAnsiTheme="minorHAnsi" w:cstheme="minorBidi"/>
          <w:b w:val="0"/>
          <w:noProof/>
          <w:color w:val="auto"/>
          <w:sz w:val="22"/>
          <w:szCs w:val="22"/>
        </w:rPr>
      </w:pPr>
      <w:hyperlink w:anchor="_Toc4489725" w:history="1">
        <w:r w:rsidR="000352B3" w:rsidRPr="005C0AC1">
          <w:rPr>
            <w:rStyle w:val="Hyperlink"/>
            <w:noProof/>
          </w:rPr>
          <w:t>7</w:t>
        </w:r>
        <w:r w:rsidR="000352B3">
          <w:rPr>
            <w:rFonts w:asciiTheme="minorHAnsi" w:eastAsiaTheme="minorEastAsia" w:hAnsiTheme="minorHAnsi" w:cstheme="minorBidi"/>
            <w:b w:val="0"/>
            <w:noProof/>
            <w:color w:val="auto"/>
            <w:sz w:val="22"/>
            <w:szCs w:val="22"/>
          </w:rPr>
          <w:tab/>
        </w:r>
        <w:r w:rsidR="000352B3" w:rsidRPr="005C0AC1">
          <w:rPr>
            <w:rStyle w:val="Hyperlink"/>
            <w:noProof/>
          </w:rPr>
          <w:t>Appendices</w:t>
        </w:r>
        <w:r w:rsidR="000352B3">
          <w:rPr>
            <w:noProof/>
            <w:webHidden/>
          </w:rPr>
          <w:tab/>
        </w:r>
        <w:r w:rsidR="000352B3">
          <w:rPr>
            <w:noProof/>
            <w:webHidden/>
          </w:rPr>
          <w:fldChar w:fldCharType="begin"/>
        </w:r>
        <w:r w:rsidR="000352B3">
          <w:rPr>
            <w:noProof/>
            <w:webHidden/>
          </w:rPr>
          <w:instrText xml:space="preserve"> PAGEREF _Toc4489725 \h </w:instrText>
        </w:r>
        <w:r w:rsidR="000352B3">
          <w:rPr>
            <w:noProof/>
            <w:webHidden/>
          </w:rPr>
        </w:r>
        <w:r w:rsidR="000352B3">
          <w:rPr>
            <w:noProof/>
            <w:webHidden/>
          </w:rPr>
          <w:fldChar w:fldCharType="separate"/>
        </w:r>
        <w:r w:rsidR="0088560B">
          <w:rPr>
            <w:noProof/>
            <w:webHidden/>
          </w:rPr>
          <w:t>26</w:t>
        </w:r>
        <w:r w:rsidR="000352B3">
          <w:rPr>
            <w:noProof/>
            <w:webHidden/>
          </w:rPr>
          <w:fldChar w:fldCharType="end"/>
        </w:r>
      </w:hyperlink>
    </w:p>
    <w:p w14:paraId="3D24EC66" w14:textId="2379A859" w:rsidR="000352B3" w:rsidRDefault="00190B3E">
      <w:pPr>
        <w:pStyle w:val="TOC2"/>
        <w:rPr>
          <w:rFonts w:asciiTheme="minorHAnsi" w:eastAsiaTheme="minorEastAsia" w:hAnsiTheme="minorHAnsi" w:cstheme="minorBidi"/>
          <w:b w:val="0"/>
          <w:noProof/>
          <w:color w:val="auto"/>
          <w:sz w:val="22"/>
          <w:szCs w:val="22"/>
        </w:rPr>
      </w:pPr>
      <w:hyperlink w:anchor="_Toc4489726" w:history="1">
        <w:r w:rsidR="000352B3" w:rsidRPr="005C0AC1">
          <w:rPr>
            <w:rStyle w:val="Hyperlink"/>
            <w:noProof/>
          </w:rPr>
          <w:t>7.1</w:t>
        </w:r>
        <w:r w:rsidR="000352B3">
          <w:rPr>
            <w:rFonts w:asciiTheme="minorHAnsi" w:eastAsiaTheme="minorEastAsia" w:hAnsiTheme="minorHAnsi" w:cstheme="minorBidi"/>
            <w:b w:val="0"/>
            <w:noProof/>
            <w:color w:val="auto"/>
            <w:sz w:val="22"/>
            <w:szCs w:val="22"/>
          </w:rPr>
          <w:tab/>
        </w:r>
        <w:r w:rsidR="000352B3" w:rsidRPr="005C0AC1">
          <w:rPr>
            <w:rStyle w:val="Hyperlink"/>
            <w:noProof/>
          </w:rPr>
          <w:t>Appendix A—Health Connect Production Namespace Configuration and Deployment</w:t>
        </w:r>
        <w:r w:rsidR="000352B3">
          <w:rPr>
            <w:noProof/>
            <w:webHidden/>
          </w:rPr>
          <w:tab/>
        </w:r>
        <w:r w:rsidR="000352B3">
          <w:rPr>
            <w:noProof/>
            <w:webHidden/>
          </w:rPr>
          <w:fldChar w:fldCharType="begin"/>
        </w:r>
        <w:r w:rsidR="000352B3">
          <w:rPr>
            <w:noProof/>
            <w:webHidden/>
          </w:rPr>
          <w:instrText xml:space="preserve"> PAGEREF _Toc4489726 \h </w:instrText>
        </w:r>
        <w:r w:rsidR="000352B3">
          <w:rPr>
            <w:noProof/>
            <w:webHidden/>
          </w:rPr>
        </w:r>
        <w:r w:rsidR="000352B3">
          <w:rPr>
            <w:noProof/>
            <w:webHidden/>
          </w:rPr>
          <w:fldChar w:fldCharType="separate"/>
        </w:r>
        <w:r w:rsidR="0088560B">
          <w:rPr>
            <w:noProof/>
            <w:webHidden/>
          </w:rPr>
          <w:t>26</w:t>
        </w:r>
        <w:r w:rsidR="000352B3">
          <w:rPr>
            <w:noProof/>
            <w:webHidden/>
          </w:rPr>
          <w:fldChar w:fldCharType="end"/>
        </w:r>
      </w:hyperlink>
    </w:p>
    <w:p w14:paraId="4C8DE111" w14:textId="5997496A" w:rsidR="000352B3" w:rsidRDefault="00190B3E">
      <w:pPr>
        <w:pStyle w:val="TOC3"/>
        <w:rPr>
          <w:rFonts w:asciiTheme="minorHAnsi" w:eastAsiaTheme="minorEastAsia" w:hAnsiTheme="minorHAnsi" w:cstheme="minorBidi"/>
          <w:color w:val="auto"/>
          <w:sz w:val="22"/>
          <w:szCs w:val="22"/>
        </w:rPr>
      </w:pPr>
      <w:hyperlink w:anchor="_Toc4489727" w:history="1">
        <w:r w:rsidR="000352B3" w:rsidRPr="005C0AC1">
          <w:rPr>
            <w:rStyle w:val="Hyperlink"/>
          </w:rPr>
          <w:t>7.1.1</w:t>
        </w:r>
        <w:r w:rsidR="000352B3">
          <w:rPr>
            <w:rFonts w:asciiTheme="minorHAnsi" w:eastAsiaTheme="minorEastAsia" w:hAnsiTheme="minorHAnsi" w:cstheme="minorBidi"/>
            <w:color w:val="auto"/>
            <w:sz w:val="22"/>
            <w:szCs w:val="22"/>
          </w:rPr>
          <w:tab/>
        </w:r>
        <w:r w:rsidR="000352B3" w:rsidRPr="005C0AC1">
          <w:rPr>
            <w:rStyle w:val="Hyperlink"/>
          </w:rPr>
          <w:t>Creating a New Namespace</w:t>
        </w:r>
        <w:r w:rsidR="000352B3">
          <w:rPr>
            <w:webHidden/>
          </w:rPr>
          <w:tab/>
        </w:r>
        <w:r w:rsidR="000352B3">
          <w:rPr>
            <w:webHidden/>
          </w:rPr>
          <w:fldChar w:fldCharType="begin"/>
        </w:r>
        <w:r w:rsidR="000352B3">
          <w:rPr>
            <w:webHidden/>
          </w:rPr>
          <w:instrText xml:space="preserve"> PAGEREF _Toc4489727 \h </w:instrText>
        </w:r>
        <w:r w:rsidR="000352B3">
          <w:rPr>
            <w:webHidden/>
          </w:rPr>
        </w:r>
        <w:r w:rsidR="000352B3">
          <w:rPr>
            <w:webHidden/>
          </w:rPr>
          <w:fldChar w:fldCharType="separate"/>
        </w:r>
        <w:r w:rsidR="0088560B">
          <w:rPr>
            <w:webHidden/>
          </w:rPr>
          <w:t>26</w:t>
        </w:r>
        <w:r w:rsidR="000352B3">
          <w:rPr>
            <w:webHidden/>
          </w:rPr>
          <w:fldChar w:fldCharType="end"/>
        </w:r>
      </w:hyperlink>
    </w:p>
    <w:p w14:paraId="7A00251C" w14:textId="3A9DE84B" w:rsidR="000352B3" w:rsidRDefault="00190B3E">
      <w:pPr>
        <w:pStyle w:val="TOC2"/>
        <w:rPr>
          <w:rFonts w:asciiTheme="minorHAnsi" w:eastAsiaTheme="minorEastAsia" w:hAnsiTheme="minorHAnsi" w:cstheme="minorBidi"/>
          <w:b w:val="0"/>
          <w:noProof/>
          <w:color w:val="auto"/>
          <w:sz w:val="22"/>
          <w:szCs w:val="22"/>
        </w:rPr>
      </w:pPr>
      <w:hyperlink w:anchor="_Toc4489728" w:history="1">
        <w:r w:rsidR="000352B3" w:rsidRPr="005C0AC1">
          <w:rPr>
            <w:rStyle w:val="Hyperlink"/>
            <w:noProof/>
          </w:rPr>
          <w:t>7.2</w:t>
        </w:r>
        <w:r w:rsidR="000352B3">
          <w:rPr>
            <w:rFonts w:asciiTheme="minorHAnsi" w:eastAsiaTheme="minorEastAsia" w:hAnsiTheme="minorHAnsi" w:cstheme="minorBidi"/>
            <w:b w:val="0"/>
            <w:noProof/>
            <w:color w:val="auto"/>
            <w:sz w:val="22"/>
            <w:szCs w:val="22"/>
          </w:rPr>
          <w:tab/>
        </w:r>
        <w:r w:rsidR="000352B3" w:rsidRPr="005C0AC1">
          <w:rPr>
            <w:rStyle w:val="Hyperlink"/>
            <w:noProof/>
          </w:rPr>
          <w:t>Deploying a HC Production</w:t>
        </w:r>
        <w:r w:rsidR="000352B3">
          <w:rPr>
            <w:noProof/>
            <w:webHidden/>
          </w:rPr>
          <w:tab/>
        </w:r>
        <w:r w:rsidR="000352B3">
          <w:rPr>
            <w:noProof/>
            <w:webHidden/>
          </w:rPr>
          <w:fldChar w:fldCharType="begin"/>
        </w:r>
        <w:r w:rsidR="000352B3">
          <w:rPr>
            <w:noProof/>
            <w:webHidden/>
          </w:rPr>
          <w:instrText xml:space="preserve"> PAGEREF _Toc4489728 \h </w:instrText>
        </w:r>
        <w:r w:rsidR="000352B3">
          <w:rPr>
            <w:noProof/>
            <w:webHidden/>
          </w:rPr>
        </w:r>
        <w:r w:rsidR="000352B3">
          <w:rPr>
            <w:noProof/>
            <w:webHidden/>
          </w:rPr>
          <w:fldChar w:fldCharType="separate"/>
        </w:r>
        <w:r w:rsidR="0088560B">
          <w:rPr>
            <w:noProof/>
            <w:webHidden/>
          </w:rPr>
          <w:t>26</w:t>
        </w:r>
        <w:r w:rsidR="000352B3">
          <w:rPr>
            <w:noProof/>
            <w:webHidden/>
          </w:rPr>
          <w:fldChar w:fldCharType="end"/>
        </w:r>
      </w:hyperlink>
    </w:p>
    <w:p w14:paraId="729C9E80" w14:textId="394C975A" w:rsidR="000352B3" w:rsidRDefault="00190B3E">
      <w:pPr>
        <w:pStyle w:val="TOC3"/>
        <w:rPr>
          <w:rFonts w:asciiTheme="minorHAnsi" w:eastAsiaTheme="minorEastAsia" w:hAnsiTheme="minorHAnsi" w:cstheme="minorBidi"/>
          <w:color w:val="auto"/>
          <w:sz w:val="22"/>
          <w:szCs w:val="22"/>
        </w:rPr>
      </w:pPr>
      <w:hyperlink w:anchor="_Toc4489729" w:history="1">
        <w:r w:rsidR="000352B3" w:rsidRPr="005C0AC1">
          <w:rPr>
            <w:rStyle w:val="Hyperlink"/>
          </w:rPr>
          <w:t>7.2.1</w:t>
        </w:r>
        <w:r w:rsidR="000352B3">
          <w:rPr>
            <w:rFonts w:asciiTheme="minorHAnsi" w:eastAsiaTheme="minorEastAsia" w:hAnsiTheme="minorHAnsi" w:cstheme="minorBidi"/>
            <w:color w:val="auto"/>
            <w:sz w:val="22"/>
            <w:szCs w:val="22"/>
          </w:rPr>
          <w:tab/>
        </w:r>
        <w:r w:rsidR="000352B3" w:rsidRPr="005C0AC1">
          <w:rPr>
            <w:rStyle w:val="Hyperlink"/>
          </w:rPr>
          <w:t>HC Enterprise</w:t>
        </w:r>
        <w:r w:rsidR="000352B3">
          <w:rPr>
            <w:webHidden/>
          </w:rPr>
          <w:tab/>
        </w:r>
        <w:r w:rsidR="000352B3">
          <w:rPr>
            <w:webHidden/>
          </w:rPr>
          <w:fldChar w:fldCharType="begin"/>
        </w:r>
        <w:r w:rsidR="000352B3">
          <w:rPr>
            <w:webHidden/>
          </w:rPr>
          <w:instrText xml:space="preserve"> PAGEREF _Toc4489729 \h </w:instrText>
        </w:r>
        <w:r w:rsidR="000352B3">
          <w:rPr>
            <w:webHidden/>
          </w:rPr>
        </w:r>
        <w:r w:rsidR="000352B3">
          <w:rPr>
            <w:webHidden/>
          </w:rPr>
          <w:fldChar w:fldCharType="separate"/>
        </w:r>
        <w:r w:rsidR="0088560B">
          <w:rPr>
            <w:webHidden/>
          </w:rPr>
          <w:t>26</w:t>
        </w:r>
        <w:r w:rsidR="000352B3">
          <w:rPr>
            <w:webHidden/>
          </w:rPr>
          <w:fldChar w:fldCharType="end"/>
        </w:r>
      </w:hyperlink>
    </w:p>
    <w:p w14:paraId="7D799419" w14:textId="0F89D5A2" w:rsidR="000352B3" w:rsidRDefault="00190B3E">
      <w:pPr>
        <w:pStyle w:val="TOC3"/>
        <w:rPr>
          <w:rFonts w:asciiTheme="minorHAnsi" w:eastAsiaTheme="minorEastAsia" w:hAnsiTheme="minorHAnsi" w:cstheme="minorBidi"/>
          <w:color w:val="auto"/>
          <w:sz w:val="22"/>
          <w:szCs w:val="22"/>
        </w:rPr>
      </w:pPr>
      <w:hyperlink w:anchor="_Toc4489730" w:history="1">
        <w:r w:rsidR="000352B3" w:rsidRPr="005C0AC1">
          <w:rPr>
            <w:rStyle w:val="Hyperlink"/>
          </w:rPr>
          <w:t>7.2.2</w:t>
        </w:r>
        <w:r w:rsidR="000352B3">
          <w:rPr>
            <w:rFonts w:asciiTheme="minorHAnsi" w:eastAsiaTheme="minorEastAsia" w:hAnsiTheme="minorHAnsi" w:cstheme="minorBidi"/>
            <w:color w:val="auto"/>
            <w:sz w:val="22"/>
            <w:szCs w:val="22"/>
          </w:rPr>
          <w:tab/>
        </w:r>
        <w:r w:rsidR="000352B3" w:rsidRPr="005C0AC1">
          <w:rPr>
            <w:rStyle w:val="Hyperlink"/>
          </w:rPr>
          <w:t>Regional Enterprise</w:t>
        </w:r>
        <w:r w:rsidR="000352B3">
          <w:rPr>
            <w:webHidden/>
          </w:rPr>
          <w:tab/>
        </w:r>
        <w:r w:rsidR="000352B3">
          <w:rPr>
            <w:webHidden/>
          </w:rPr>
          <w:fldChar w:fldCharType="begin"/>
        </w:r>
        <w:r w:rsidR="000352B3">
          <w:rPr>
            <w:webHidden/>
          </w:rPr>
          <w:instrText xml:space="preserve"> PAGEREF _Toc4489730 \h </w:instrText>
        </w:r>
        <w:r w:rsidR="000352B3">
          <w:rPr>
            <w:webHidden/>
          </w:rPr>
        </w:r>
        <w:r w:rsidR="000352B3">
          <w:rPr>
            <w:webHidden/>
          </w:rPr>
          <w:fldChar w:fldCharType="separate"/>
        </w:r>
        <w:r w:rsidR="0088560B">
          <w:rPr>
            <w:webHidden/>
          </w:rPr>
          <w:t>27</w:t>
        </w:r>
        <w:r w:rsidR="000352B3">
          <w:rPr>
            <w:webHidden/>
          </w:rPr>
          <w:fldChar w:fldCharType="end"/>
        </w:r>
      </w:hyperlink>
    </w:p>
    <w:p w14:paraId="3C33902C" w14:textId="553FF5A2" w:rsidR="000352B3" w:rsidRDefault="00190B3E">
      <w:pPr>
        <w:pStyle w:val="TOC2"/>
        <w:rPr>
          <w:rFonts w:asciiTheme="minorHAnsi" w:eastAsiaTheme="minorEastAsia" w:hAnsiTheme="minorHAnsi" w:cstheme="minorBidi"/>
          <w:b w:val="0"/>
          <w:noProof/>
          <w:color w:val="auto"/>
          <w:sz w:val="22"/>
          <w:szCs w:val="22"/>
        </w:rPr>
      </w:pPr>
      <w:hyperlink w:anchor="_Toc4489731" w:history="1">
        <w:r w:rsidR="000352B3" w:rsidRPr="005C0AC1">
          <w:rPr>
            <w:rStyle w:val="Hyperlink"/>
            <w:noProof/>
          </w:rPr>
          <w:t>7.3</w:t>
        </w:r>
        <w:r w:rsidR="000352B3">
          <w:rPr>
            <w:rFonts w:asciiTheme="minorHAnsi" w:eastAsiaTheme="minorEastAsia" w:hAnsiTheme="minorHAnsi" w:cstheme="minorBidi"/>
            <w:b w:val="0"/>
            <w:noProof/>
            <w:color w:val="auto"/>
            <w:sz w:val="22"/>
            <w:szCs w:val="22"/>
          </w:rPr>
          <w:tab/>
        </w:r>
        <w:r w:rsidR="000352B3" w:rsidRPr="005C0AC1">
          <w:rPr>
            <w:rStyle w:val="Hyperlink"/>
            <w:noProof/>
          </w:rPr>
          <w:t>Appendix B—Configuring a Health Connect Production</w:t>
        </w:r>
        <w:r w:rsidR="000352B3">
          <w:rPr>
            <w:noProof/>
            <w:webHidden/>
          </w:rPr>
          <w:tab/>
        </w:r>
        <w:r w:rsidR="000352B3">
          <w:rPr>
            <w:noProof/>
            <w:webHidden/>
          </w:rPr>
          <w:fldChar w:fldCharType="begin"/>
        </w:r>
        <w:r w:rsidR="000352B3">
          <w:rPr>
            <w:noProof/>
            <w:webHidden/>
          </w:rPr>
          <w:instrText xml:space="preserve"> PAGEREF _Toc4489731 \h </w:instrText>
        </w:r>
        <w:r w:rsidR="000352B3">
          <w:rPr>
            <w:noProof/>
            <w:webHidden/>
          </w:rPr>
        </w:r>
        <w:r w:rsidR="000352B3">
          <w:rPr>
            <w:noProof/>
            <w:webHidden/>
          </w:rPr>
          <w:fldChar w:fldCharType="separate"/>
        </w:r>
        <w:r w:rsidR="0088560B">
          <w:rPr>
            <w:noProof/>
            <w:webHidden/>
          </w:rPr>
          <w:t>28</w:t>
        </w:r>
        <w:r w:rsidR="000352B3">
          <w:rPr>
            <w:noProof/>
            <w:webHidden/>
          </w:rPr>
          <w:fldChar w:fldCharType="end"/>
        </w:r>
      </w:hyperlink>
    </w:p>
    <w:p w14:paraId="212EC306" w14:textId="708166AC" w:rsidR="000352B3" w:rsidRDefault="00190B3E">
      <w:pPr>
        <w:pStyle w:val="TOC2"/>
        <w:rPr>
          <w:rFonts w:asciiTheme="minorHAnsi" w:eastAsiaTheme="minorEastAsia" w:hAnsiTheme="minorHAnsi" w:cstheme="minorBidi"/>
          <w:b w:val="0"/>
          <w:noProof/>
          <w:color w:val="auto"/>
          <w:sz w:val="22"/>
          <w:szCs w:val="22"/>
        </w:rPr>
      </w:pPr>
      <w:hyperlink w:anchor="_Toc4489732" w:history="1">
        <w:r w:rsidR="000352B3" w:rsidRPr="005C0AC1">
          <w:rPr>
            <w:rStyle w:val="Hyperlink"/>
            <w:noProof/>
          </w:rPr>
          <w:t>7.4</w:t>
        </w:r>
        <w:r w:rsidR="000352B3">
          <w:rPr>
            <w:rFonts w:asciiTheme="minorHAnsi" w:eastAsiaTheme="minorEastAsia" w:hAnsiTheme="minorHAnsi" w:cstheme="minorBidi"/>
            <w:b w:val="0"/>
            <w:noProof/>
            <w:color w:val="auto"/>
            <w:sz w:val="22"/>
            <w:szCs w:val="22"/>
          </w:rPr>
          <w:tab/>
        </w:r>
        <w:r w:rsidR="000352B3" w:rsidRPr="005C0AC1">
          <w:rPr>
            <w:rStyle w:val="Hyperlink"/>
            <w:noProof/>
          </w:rPr>
          <w:t>Appendix C—Starting and Stopping a HC Production</w:t>
        </w:r>
        <w:r w:rsidR="000352B3">
          <w:rPr>
            <w:noProof/>
            <w:webHidden/>
          </w:rPr>
          <w:tab/>
        </w:r>
        <w:r w:rsidR="000352B3">
          <w:rPr>
            <w:noProof/>
            <w:webHidden/>
          </w:rPr>
          <w:fldChar w:fldCharType="begin"/>
        </w:r>
        <w:r w:rsidR="000352B3">
          <w:rPr>
            <w:noProof/>
            <w:webHidden/>
          </w:rPr>
          <w:instrText xml:space="preserve"> PAGEREF _Toc4489732 \h </w:instrText>
        </w:r>
        <w:r w:rsidR="000352B3">
          <w:rPr>
            <w:noProof/>
            <w:webHidden/>
          </w:rPr>
        </w:r>
        <w:r w:rsidR="000352B3">
          <w:rPr>
            <w:noProof/>
            <w:webHidden/>
          </w:rPr>
          <w:fldChar w:fldCharType="separate"/>
        </w:r>
        <w:r w:rsidR="0088560B">
          <w:rPr>
            <w:noProof/>
            <w:webHidden/>
          </w:rPr>
          <w:t>29</w:t>
        </w:r>
        <w:r w:rsidR="000352B3">
          <w:rPr>
            <w:noProof/>
            <w:webHidden/>
          </w:rPr>
          <w:fldChar w:fldCharType="end"/>
        </w:r>
      </w:hyperlink>
    </w:p>
    <w:p w14:paraId="19FC8B42" w14:textId="2ED654B9" w:rsidR="000352B3" w:rsidRDefault="00190B3E">
      <w:pPr>
        <w:pStyle w:val="TOC3"/>
        <w:rPr>
          <w:rFonts w:asciiTheme="minorHAnsi" w:eastAsiaTheme="minorEastAsia" w:hAnsiTheme="minorHAnsi" w:cstheme="minorBidi"/>
          <w:color w:val="auto"/>
          <w:sz w:val="22"/>
          <w:szCs w:val="22"/>
        </w:rPr>
      </w:pPr>
      <w:hyperlink w:anchor="_Toc4489733" w:history="1">
        <w:r w:rsidR="000352B3" w:rsidRPr="005C0AC1">
          <w:rPr>
            <w:rStyle w:val="Hyperlink"/>
          </w:rPr>
          <w:t>7.4.1</w:t>
        </w:r>
        <w:r w:rsidR="000352B3">
          <w:rPr>
            <w:rFonts w:asciiTheme="minorHAnsi" w:eastAsiaTheme="minorEastAsia" w:hAnsiTheme="minorHAnsi" w:cstheme="minorBidi"/>
            <w:color w:val="auto"/>
            <w:sz w:val="22"/>
            <w:szCs w:val="22"/>
          </w:rPr>
          <w:tab/>
        </w:r>
        <w:r w:rsidR="000352B3" w:rsidRPr="005C0AC1">
          <w:rPr>
            <w:rStyle w:val="Hyperlink"/>
          </w:rPr>
          <w:t>Starting Health Connect Production</w:t>
        </w:r>
        <w:r w:rsidR="000352B3">
          <w:rPr>
            <w:webHidden/>
          </w:rPr>
          <w:tab/>
        </w:r>
        <w:r w:rsidR="000352B3">
          <w:rPr>
            <w:webHidden/>
          </w:rPr>
          <w:fldChar w:fldCharType="begin"/>
        </w:r>
        <w:r w:rsidR="000352B3">
          <w:rPr>
            <w:webHidden/>
          </w:rPr>
          <w:instrText xml:space="preserve"> PAGEREF _Toc4489733 \h </w:instrText>
        </w:r>
        <w:r w:rsidR="000352B3">
          <w:rPr>
            <w:webHidden/>
          </w:rPr>
        </w:r>
        <w:r w:rsidR="000352B3">
          <w:rPr>
            <w:webHidden/>
          </w:rPr>
          <w:fldChar w:fldCharType="separate"/>
        </w:r>
        <w:r w:rsidR="0088560B">
          <w:rPr>
            <w:webHidden/>
          </w:rPr>
          <w:t>29</w:t>
        </w:r>
        <w:r w:rsidR="000352B3">
          <w:rPr>
            <w:webHidden/>
          </w:rPr>
          <w:fldChar w:fldCharType="end"/>
        </w:r>
      </w:hyperlink>
    </w:p>
    <w:p w14:paraId="087720CC" w14:textId="2CA21C44" w:rsidR="000352B3" w:rsidRDefault="00190B3E">
      <w:pPr>
        <w:pStyle w:val="TOC3"/>
        <w:rPr>
          <w:rFonts w:asciiTheme="minorHAnsi" w:eastAsiaTheme="minorEastAsia" w:hAnsiTheme="minorHAnsi" w:cstheme="minorBidi"/>
          <w:color w:val="auto"/>
          <w:sz w:val="22"/>
          <w:szCs w:val="22"/>
        </w:rPr>
      </w:pPr>
      <w:hyperlink w:anchor="_Toc4489734" w:history="1">
        <w:r w:rsidR="000352B3" w:rsidRPr="005C0AC1">
          <w:rPr>
            <w:rStyle w:val="Hyperlink"/>
          </w:rPr>
          <w:t>7.4.2</w:t>
        </w:r>
        <w:r w:rsidR="000352B3">
          <w:rPr>
            <w:rFonts w:asciiTheme="minorHAnsi" w:eastAsiaTheme="minorEastAsia" w:hAnsiTheme="minorHAnsi" w:cstheme="minorBidi"/>
            <w:color w:val="auto"/>
            <w:sz w:val="22"/>
            <w:szCs w:val="22"/>
          </w:rPr>
          <w:tab/>
        </w:r>
        <w:r w:rsidR="000352B3" w:rsidRPr="005C0AC1">
          <w:rPr>
            <w:rStyle w:val="Hyperlink"/>
          </w:rPr>
          <w:t>Stopping Health Connect Production</w:t>
        </w:r>
        <w:r w:rsidR="000352B3">
          <w:rPr>
            <w:webHidden/>
          </w:rPr>
          <w:tab/>
        </w:r>
        <w:r w:rsidR="000352B3">
          <w:rPr>
            <w:webHidden/>
          </w:rPr>
          <w:fldChar w:fldCharType="begin"/>
        </w:r>
        <w:r w:rsidR="000352B3">
          <w:rPr>
            <w:webHidden/>
          </w:rPr>
          <w:instrText xml:space="preserve"> PAGEREF _Toc4489734 \h </w:instrText>
        </w:r>
        <w:r w:rsidR="000352B3">
          <w:rPr>
            <w:webHidden/>
          </w:rPr>
        </w:r>
        <w:r w:rsidR="000352B3">
          <w:rPr>
            <w:webHidden/>
          </w:rPr>
          <w:fldChar w:fldCharType="separate"/>
        </w:r>
        <w:r w:rsidR="0088560B">
          <w:rPr>
            <w:webHidden/>
          </w:rPr>
          <w:t>30</w:t>
        </w:r>
        <w:r w:rsidR="000352B3">
          <w:rPr>
            <w:webHidden/>
          </w:rPr>
          <w:fldChar w:fldCharType="end"/>
        </w:r>
      </w:hyperlink>
    </w:p>
    <w:p w14:paraId="10872257" w14:textId="0DE8EF4D" w:rsidR="004F3A80" w:rsidRPr="00054244" w:rsidRDefault="00DD21F5" w:rsidP="001A1004">
      <w:pPr>
        <w:pStyle w:val="BodyText"/>
        <w:rPr>
          <w:szCs w:val="24"/>
        </w:rPr>
      </w:pPr>
      <w:r w:rsidRPr="00054244">
        <w:rPr>
          <w:rFonts w:ascii="Arial" w:hAnsi="Arial"/>
          <w:b/>
          <w:sz w:val="28"/>
        </w:rPr>
        <w:fldChar w:fldCharType="end"/>
      </w:r>
    </w:p>
    <w:p w14:paraId="39F2B4C1" w14:textId="77777777" w:rsidR="007E1665" w:rsidRPr="00054244" w:rsidRDefault="007E1665" w:rsidP="001A1004">
      <w:pPr>
        <w:pStyle w:val="BodyText"/>
        <w:rPr>
          <w:b/>
          <w:bCs/>
          <w:color w:val="000000"/>
          <w:szCs w:val="24"/>
        </w:rPr>
      </w:pPr>
      <w:r w:rsidRPr="00054244">
        <w:rPr>
          <w:szCs w:val="24"/>
        </w:rPr>
        <w:br w:type="page"/>
      </w:r>
    </w:p>
    <w:p w14:paraId="2B3D19EE" w14:textId="30A80C75" w:rsidR="00C37281" w:rsidRPr="00054244" w:rsidRDefault="000E39D3" w:rsidP="000E39D3">
      <w:pPr>
        <w:pStyle w:val="HeadingFrontandBackMatter"/>
      </w:pPr>
      <w:bookmarkStart w:id="3" w:name="_Toc4489670"/>
      <w:r w:rsidRPr="00054244">
        <w:lastRenderedPageBreak/>
        <w:t>List of Figures</w:t>
      </w:r>
      <w:bookmarkEnd w:id="3"/>
    </w:p>
    <w:p w14:paraId="00E4F785" w14:textId="6D748F1B" w:rsidR="000352B3" w:rsidRDefault="000E39D3">
      <w:pPr>
        <w:pStyle w:val="TableofFigures"/>
        <w:tabs>
          <w:tab w:val="right" w:leader="dot" w:pos="9350"/>
        </w:tabs>
        <w:rPr>
          <w:rFonts w:asciiTheme="minorHAnsi" w:eastAsiaTheme="minorEastAsia" w:hAnsiTheme="minorHAnsi" w:cstheme="minorBidi"/>
          <w:noProof/>
          <w:color w:val="auto"/>
          <w:sz w:val="22"/>
          <w:szCs w:val="22"/>
        </w:rPr>
      </w:pPr>
      <w:r w:rsidRPr="00054244">
        <w:fldChar w:fldCharType="begin"/>
      </w:r>
      <w:r w:rsidRPr="00054244">
        <w:instrText xml:space="preserve"> TOC \h \z \c "Figure" </w:instrText>
      </w:r>
      <w:r w:rsidRPr="00054244">
        <w:fldChar w:fldCharType="separate"/>
      </w:r>
      <w:hyperlink w:anchor="_Toc4489735" w:history="1">
        <w:r w:rsidR="000352B3" w:rsidRPr="00A11DC0">
          <w:rPr>
            <w:rStyle w:val="Hyperlink"/>
            <w:noProof/>
          </w:rPr>
          <w:t>Figure 1: Current VIE Architecture for ESR/MVR</w:t>
        </w:r>
        <w:r w:rsidR="000352B3">
          <w:rPr>
            <w:noProof/>
            <w:webHidden/>
          </w:rPr>
          <w:tab/>
        </w:r>
        <w:r w:rsidR="000352B3">
          <w:rPr>
            <w:noProof/>
            <w:webHidden/>
          </w:rPr>
          <w:fldChar w:fldCharType="begin"/>
        </w:r>
        <w:r w:rsidR="000352B3">
          <w:rPr>
            <w:noProof/>
            <w:webHidden/>
          </w:rPr>
          <w:instrText xml:space="preserve"> PAGEREF _Toc4489735 \h </w:instrText>
        </w:r>
        <w:r w:rsidR="000352B3">
          <w:rPr>
            <w:noProof/>
            <w:webHidden/>
          </w:rPr>
        </w:r>
        <w:r w:rsidR="000352B3">
          <w:rPr>
            <w:noProof/>
            <w:webHidden/>
          </w:rPr>
          <w:fldChar w:fldCharType="separate"/>
        </w:r>
        <w:r w:rsidR="0088560B">
          <w:rPr>
            <w:noProof/>
            <w:webHidden/>
          </w:rPr>
          <w:t>3</w:t>
        </w:r>
        <w:r w:rsidR="000352B3">
          <w:rPr>
            <w:noProof/>
            <w:webHidden/>
          </w:rPr>
          <w:fldChar w:fldCharType="end"/>
        </w:r>
      </w:hyperlink>
    </w:p>
    <w:p w14:paraId="6AF8645C" w14:textId="279F41F2" w:rsidR="000352B3" w:rsidRDefault="00190B3E">
      <w:pPr>
        <w:pStyle w:val="TableofFigures"/>
        <w:tabs>
          <w:tab w:val="right" w:leader="dot" w:pos="9350"/>
        </w:tabs>
        <w:rPr>
          <w:rFonts w:asciiTheme="minorHAnsi" w:eastAsiaTheme="minorEastAsia" w:hAnsiTheme="minorHAnsi" w:cstheme="minorBidi"/>
          <w:noProof/>
          <w:color w:val="auto"/>
          <w:sz w:val="22"/>
          <w:szCs w:val="22"/>
        </w:rPr>
      </w:pPr>
      <w:hyperlink w:anchor="_Toc4489736" w:history="1">
        <w:r w:rsidR="000352B3" w:rsidRPr="00A11DC0">
          <w:rPr>
            <w:rStyle w:val="Hyperlink"/>
            <w:noProof/>
          </w:rPr>
          <w:t>Figure 2: Health Connect Preparation</w:t>
        </w:r>
        <w:r w:rsidR="000352B3">
          <w:rPr>
            <w:noProof/>
            <w:webHidden/>
          </w:rPr>
          <w:tab/>
        </w:r>
        <w:r w:rsidR="000352B3">
          <w:rPr>
            <w:noProof/>
            <w:webHidden/>
          </w:rPr>
          <w:fldChar w:fldCharType="begin"/>
        </w:r>
        <w:r w:rsidR="000352B3">
          <w:rPr>
            <w:noProof/>
            <w:webHidden/>
          </w:rPr>
          <w:instrText xml:space="preserve"> PAGEREF _Toc4489736 \h </w:instrText>
        </w:r>
        <w:r w:rsidR="000352B3">
          <w:rPr>
            <w:noProof/>
            <w:webHidden/>
          </w:rPr>
        </w:r>
        <w:r w:rsidR="000352B3">
          <w:rPr>
            <w:noProof/>
            <w:webHidden/>
          </w:rPr>
          <w:fldChar w:fldCharType="separate"/>
        </w:r>
        <w:r w:rsidR="0088560B">
          <w:rPr>
            <w:noProof/>
            <w:webHidden/>
          </w:rPr>
          <w:t>5</w:t>
        </w:r>
        <w:r w:rsidR="000352B3">
          <w:rPr>
            <w:noProof/>
            <w:webHidden/>
          </w:rPr>
          <w:fldChar w:fldCharType="end"/>
        </w:r>
      </w:hyperlink>
    </w:p>
    <w:p w14:paraId="562EFC5B" w14:textId="6F79A7C8" w:rsidR="000352B3" w:rsidRDefault="00190B3E">
      <w:pPr>
        <w:pStyle w:val="TableofFigures"/>
        <w:tabs>
          <w:tab w:val="right" w:leader="dot" w:pos="9350"/>
        </w:tabs>
        <w:rPr>
          <w:rFonts w:asciiTheme="minorHAnsi" w:eastAsiaTheme="minorEastAsia" w:hAnsiTheme="minorHAnsi" w:cstheme="minorBidi"/>
          <w:noProof/>
          <w:color w:val="auto"/>
          <w:sz w:val="22"/>
          <w:szCs w:val="22"/>
        </w:rPr>
      </w:pPr>
      <w:hyperlink w:anchor="_Toc4489737" w:history="1">
        <w:r w:rsidR="000352B3" w:rsidRPr="00A11DC0">
          <w:rPr>
            <w:rStyle w:val="Hyperlink"/>
            <w:noProof/>
          </w:rPr>
          <w:t>Figure 3: IOC VistA Sites Outbound to Health Connect</w:t>
        </w:r>
        <w:r w:rsidR="000352B3">
          <w:rPr>
            <w:noProof/>
            <w:webHidden/>
          </w:rPr>
          <w:tab/>
        </w:r>
        <w:r w:rsidR="000352B3">
          <w:rPr>
            <w:noProof/>
            <w:webHidden/>
          </w:rPr>
          <w:fldChar w:fldCharType="begin"/>
        </w:r>
        <w:r w:rsidR="000352B3">
          <w:rPr>
            <w:noProof/>
            <w:webHidden/>
          </w:rPr>
          <w:instrText xml:space="preserve"> PAGEREF _Toc4489737 \h </w:instrText>
        </w:r>
        <w:r w:rsidR="000352B3">
          <w:rPr>
            <w:noProof/>
            <w:webHidden/>
          </w:rPr>
        </w:r>
        <w:r w:rsidR="000352B3">
          <w:rPr>
            <w:noProof/>
            <w:webHidden/>
          </w:rPr>
          <w:fldChar w:fldCharType="separate"/>
        </w:r>
        <w:r w:rsidR="0088560B">
          <w:rPr>
            <w:noProof/>
            <w:webHidden/>
          </w:rPr>
          <w:t>6</w:t>
        </w:r>
        <w:r w:rsidR="000352B3">
          <w:rPr>
            <w:noProof/>
            <w:webHidden/>
          </w:rPr>
          <w:fldChar w:fldCharType="end"/>
        </w:r>
      </w:hyperlink>
    </w:p>
    <w:p w14:paraId="639419D4" w14:textId="478C0192" w:rsidR="000352B3" w:rsidRDefault="00190B3E">
      <w:pPr>
        <w:pStyle w:val="TableofFigures"/>
        <w:tabs>
          <w:tab w:val="right" w:leader="dot" w:pos="9350"/>
        </w:tabs>
        <w:rPr>
          <w:rFonts w:asciiTheme="minorHAnsi" w:eastAsiaTheme="minorEastAsia" w:hAnsiTheme="minorHAnsi" w:cstheme="minorBidi"/>
          <w:noProof/>
          <w:color w:val="auto"/>
          <w:sz w:val="22"/>
          <w:szCs w:val="22"/>
        </w:rPr>
      </w:pPr>
      <w:hyperlink w:anchor="_Toc4489738" w:history="1">
        <w:r w:rsidR="000352B3" w:rsidRPr="00A11DC0">
          <w:rPr>
            <w:rStyle w:val="Hyperlink"/>
            <w:noProof/>
          </w:rPr>
          <w:t>Figure 4: Test Message to IOC VistA Systems</w:t>
        </w:r>
        <w:r w:rsidR="000352B3">
          <w:rPr>
            <w:noProof/>
            <w:webHidden/>
          </w:rPr>
          <w:tab/>
        </w:r>
        <w:r w:rsidR="000352B3">
          <w:rPr>
            <w:noProof/>
            <w:webHidden/>
          </w:rPr>
          <w:fldChar w:fldCharType="begin"/>
        </w:r>
        <w:r w:rsidR="000352B3">
          <w:rPr>
            <w:noProof/>
            <w:webHidden/>
          </w:rPr>
          <w:instrText xml:space="preserve"> PAGEREF _Toc4489738 \h </w:instrText>
        </w:r>
        <w:r w:rsidR="000352B3">
          <w:rPr>
            <w:noProof/>
            <w:webHidden/>
          </w:rPr>
        </w:r>
        <w:r w:rsidR="000352B3">
          <w:rPr>
            <w:noProof/>
            <w:webHidden/>
          </w:rPr>
          <w:fldChar w:fldCharType="separate"/>
        </w:r>
        <w:r w:rsidR="0088560B">
          <w:rPr>
            <w:noProof/>
            <w:webHidden/>
          </w:rPr>
          <w:t>7</w:t>
        </w:r>
        <w:r w:rsidR="000352B3">
          <w:rPr>
            <w:noProof/>
            <w:webHidden/>
          </w:rPr>
          <w:fldChar w:fldCharType="end"/>
        </w:r>
      </w:hyperlink>
    </w:p>
    <w:p w14:paraId="43AFD400" w14:textId="69426B30" w:rsidR="000352B3" w:rsidRDefault="00190B3E">
      <w:pPr>
        <w:pStyle w:val="TableofFigures"/>
        <w:tabs>
          <w:tab w:val="right" w:leader="dot" w:pos="9350"/>
        </w:tabs>
        <w:rPr>
          <w:rFonts w:asciiTheme="minorHAnsi" w:eastAsiaTheme="minorEastAsia" w:hAnsiTheme="minorHAnsi" w:cstheme="minorBidi"/>
          <w:noProof/>
          <w:color w:val="auto"/>
          <w:sz w:val="22"/>
          <w:szCs w:val="22"/>
        </w:rPr>
      </w:pPr>
      <w:hyperlink w:anchor="_Toc4489739" w:history="1">
        <w:r w:rsidR="000352B3" w:rsidRPr="00A11DC0">
          <w:rPr>
            <w:rStyle w:val="Hyperlink"/>
            <w:noProof/>
          </w:rPr>
          <w:t>Figure 5: MVR to ESR through HC Enterprise</w:t>
        </w:r>
        <w:r w:rsidR="000352B3">
          <w:rPr>
            <w:noProof/>
            <w:webHidden/>
          </w:rPr>
          <w:tab/>
        </w:r>
        <w:r w:rsidR="000352B3">
          <w:rPr>
            <w:noProof/>
            <w:webHidden/>
          </w:rPr>
          <w:fldChar w:fldCharType="begin"/>
        </w:r>
        <w:r w:rsidR="000352B3">
          <w:rPr>
            <w:noProof/>
            <w:webHidden/>
          </w:rPr>
          <w:instrText xml:space="preserve"> PAGEREF _Toc4489739 \h </w:instrText>
        </w:r>
        <w:r w:rsidR="000352B3">
          <w:rPr>
            <w:noProof/>
            <w:webHidden/>
          </w:rPr>
        </w:r>
        <w:r w:rsidR="000352B3">
          <w:rPr>
            <w:noProof/>
            <w:webHidden/>
          </w:rPr>
          <w:fldChar w:fldCharType="separate"/>
        </w:r>
        <w:r w:rsidR="0088560B">
          <w:rPr>
            <w:noProof/>
            <w:webHidden/>
          </w:rPr>
          <w:t>8</w:t>
        </w:r>
        <w:r w:rsidR="000352B3">
          <w:rPr>
            <w:noProof/>
            <w:webHidden/>
          </w:rPr>
          <w:fldChar w:fldCharType="end"/>
        </w:r>
      </w:hyperlink>
    </w:p>
    <w:p w14:paraId="4B64D2C0" w14:textId="74229288" w:rsidR="000352B3" w:rsidRDefault="00190B3E">
      <w:pPr>
        <w:pStyle w:val="TableofFigures"/>
        <w:tabs>
          <w:tab w:val="right" w:leader="dot" w:pos="9350"/>
        </w:tabs>
        <w:rPr>
          <w:rFonts w:asciiTheme="minorHAnsi" w:eastAsiaTheme="minorEastAsia" w:hAnsiTheme="minorHAnsi" w:cstheme="minorBidi"/>
          <w:noProof/>
          <w:color w:val="auto"/>
          <w:sz w:val="22"/>
          <w:szCs w:val="22"/>
        </w:rPr>
      </w:pPr>
      <w:hyperlink w:anchor="_Toc4489740" w:history="1">
        <w:r w:rsidR="000352B3" w:rsidRPr="00A11DC0">
          <w:rPr>
            <w:rStyle w:val="Hyperlink"/>
            <w:noProof/>
          </w:rPr>
          <w:t>Figure 6: Test Messages Sent from HC Enterprise to MVR</w:t>
        </w:r>
        <w:r w:rsidR="000352B3">
          <w:rPr>
            <w:noProof/>
            <w:webHidden/>
          </w:rPr>
          <w:tab/>
        </w:r>
        <w:r w:rsidR="000352B3">
          <w:rPr>
            <w:noProof/>
            <w:webHidden/>
          </w:rPr>
          <w:fldChar w:fldCharType="begin"/>
        </w:r>
        <w:r w:rsidR="000352B3">
          <w:rPr>
            <w:noProof/>
            <w:webHidden/>
          </w:rPr>
          <w:instrText xml:space="preserve"> PAGEREF _Toc4489740 \h </w:instrText>
        </w:r>
        <w:r w:rsidR="000352B3">
          <w:rPr>
            <w:noProof/>
            <w:webHidden/>
          </w:rPr>
        </w:r>
        <w:r w:rsidR="000352B3">
          <w:rPr>
            <w:noProof/>
            <w:webHidden/>
          </w:rPr>
          <w:fldChar w:fldCharType="separate"/>
        </w:r>
        <w:r w:rsidR="0088560B">
          <w:rPr>
            <w:noProof/>
            <w:webHidden/>
          </w:rPr>
          <w:t>9</w:t>
        </w:r>
        <w:r w:rsidR="000352B3">
          <w:rPr>
            <w:noProof/>
            <w:webHidden/>
          </w:rPr>
          <w:fldChar w:fldCharType="end"/>
        </w:r>
      </w:hyperlink>
    </w:p>
    <w:p w14:paraId="75F5E5EA" w14:textId="0C0F4337" w:rsidR="000352B3" w:rsidRDefault="00190B3E">
      <w:pPr>
        <w:pStyle w:val="TableofFigures"/>
        <w:tabs>
          <w:tab w:val="right" w:leader="dot" w:pos="9350"/>
        </w:tabs>
        <w:rPr>
          <w:rFonts w:asciiTheme="minorHAnsi" w:eastAsiaTheme="minorEastAsia" w:hAnsiTheme="minorHAnsi" w:cstheme="minorBidi"/>
          <w:noProof/>
          <w:color w:val="auto"/>
          <w:sz w:val="22"/>
          <w:szCs w:val="22"/>
        </w:rPr>
      </w:pPr>
      <w:hyperlink w:anchor="_Toc4489741" w:history="1">
        <w:r w:rsidR="000352B3" w:rsidRPr="00A11DC0">
          <w:rPr>
            <w:rStyle w:val="Hyperlink"/>
            <w:noProof/>
          </w:rPr>
          <w:t>Figure 7: All VistA Messages to HC Regional</w:t>
        </w:r>
        <w:r w:rsidR="000352B3">
          <w:rPr>
            <w:noProof/>
            <w:webHidden/>
          </w:rPr>
          <w:tab/>
        </w:r>
        <w:r w:rsidR="000352B3">
          <w:rPr>
            <w:noProof/>
            <w:webHidden/>
          </w:rPr>
          <w:fldChar w:fldCharType="begin"/>
        </w:r>
        <w:r w:rsidR="000352B3">
          <w:rPr>
            <w:noProof/>
            <w:webHidden/>
          </w:rPr>
          <w:instrText xml:space="preserve"> PAGEREF _Toc4489741 \h </w:instrText>
        </w:r>
        <w:r w:rsidR="000352B3">
          <w:rPr>
            <w:noProof/>
            <w:webHidden/>
          </w:rPr>
        </w:r>
        <w:r w:rsidR="000352B3">
          <w:rPr>
            <w:noProof/>
            <w:webHidden/>
          </w:rPr>
          <w:fldChar w:fldCharType="separate"/>
        </w:r>
        <w:r w:rsidR="0088560B">
          <w:rPr>
            <w:noProof/>
            <w:webHidden/>
          </w:rPr>
          <w:t>10</w:t>
        </w:r>
        <w:r w:rsidR="000352B3">
          <w:rPr>
            <w:noProof/>
            <w:webHidden/>
          </w:rPr>
          <w:fldChar w:fldCharType="end"/>
        </w:r>
      </w:hyperlink>
    </w:p>
    <w:p w14:paraId="75823DDD" w14:textId="4759FD85" w:rsidR="000352B3" w:rsidRDefault="00190B3E">
      <w:pPr>
        <w:pStyle w:val="TableofFigures"/>
        <w:tabs>
          <w:tab w:val="right" w:leader="dot" w:pos="9350"/>
        </w:tabs>
        <w:rPr>
          <w:rFonts w:asciiTheme="minorHAnsi" w:eastAsiaTheme="minorEastAsia" w:hAnsiTheme="minorHAnsi" w:cstheme="minorBidi"/>
          <w:noProof/>
          <w:color w:val="auto"/>
          <w:sz w:val="22"/>
          <w:szCs w:val="22"/>
        </w:rPr>
      </w:pPr>
      <w:hyperlink w:anchor="_Toc4489742" w:history="1">
        <w:r w:rsidR="000352B3" w:rsidRPr="00A11DC0">
          <w:rPr>
            <w:rStyle w:val="Hyperlink"/>
            <w:noProof/>
          </w:rPr>
          <w:t>Figure 8: Query Messages from HC Enterprise to VistA Sites</w:t>
        </w:r>
        <w:r w:rsidR="000352B3">
          <w:rPr>
            <w:noProof/>
            <w:webHidden/>
          </w:rPr>
          <w:tab/>
        </w:r>
        <w:r w:rsidR="000352B3">
          <w:rPr>
            <w:noProof/>
            <w:webHidden/>
          </w:rPr>
          <w:fldChar w:fldCharType="begin"/>
        </w:r>
        <w:r w:rsidR="000352B3">
          <w:rPr>
            <w:noProof/>
            <w:webHidden/>
          </w:rPr>
          <w:instrText xml:space="preserve"> PAGEREF _Toc4489742 \h </w:instrText>
        </w:r>
        <w:r w:rsidR="000352B3">
          <w:rPr>
            <w:noProof/>
            <w:webHidden/>
          </w:rPr>
        </w:r>
        <w:r w:rsidR="000352B3">
          <w:rPr>
            <w:noProof/>
            <w:webHidden/>
          </w:rPr>
          <w:fldChar w:fldCharType="separate"/>
        </w:r>
        <w:r w:rsidR="0088560B">
          <w:rPr>
            <w:noProof/>
            <w:webHidden/>
          </w:rPr>
          <w:t>11</w:t>
        </w:r>
        <w:r w:rsidR="000352B3">
          <w:rPr>
            <w:noProof/>
            <w:webHidden/>
          </w:rPr>
          <w:fldChar w:fldCharType="end"/>
        </w:r>
      </w:hyperlink>
    </w:p>
    <w:p w14:paraId="208C2ADE" w14:textId="0CCE5530" w:rsidR="000352B3" w:rsidRDefault="00190B3E">
      <w:pPr>
        <w:pStyle w:val="TableofFigures"/>
        <w:tabs>
          <w:tab w:val="right" w:leader="dot" w:pos="9350"/>
        </w:tabs>
        <w:rPr>
          <w:rFonts w:asciiTheme="minorHAnsi" w:eastAsiaTheme="minorEastAsia" w:hAnsiTheme="minorHAnsi" w:cstheme="minorBidi"/>
          <w:noProof/>
          <w:color w:val="auto"/>
          <w:sz w:val="22"/>
          <w:szCs w:val="22"/>
        </w:rPr>
      </w:pPr>
      <w:hyperlink w:anchor="_Toc4489743" w:history="1">
        <w:r w:rsidR="000352B3" w:rsidRPr="00A11DC0">
          <w:rPr>
            <w:rStyle w:val="Hyperlink"/>
            <w:noProof/>
          </w:rPr>
          <w:t>Figure 9: Redirect all ESR Outbound traffic to HC</w:t>
        </w:r>
        <w:r w:rsidR="000352B3">
          <w:rPr>
            <w:noProof/>
            <w:webHidden/>
          </w:rPr>
          <w:tab/>
        </w:r>
        <w:r w:rsidR="000352B3">
          <w:rPr>
            <w:noProof/>
            <w:webHidden/>
          </w:rPr>
          <w:fldChar w:fldCharType="begin"/>
        </w:r>
        <w:r w:rsidR="000352B3">
          <w:rPr>
            <w:noProof/>
            <w:webHidden/>
          </w:rPr>
          <w:instrText xml:space="preserve"> PAGEREF _Toc4489743 \h </w:instrText>
        </w:r>
        <w:r w:rsidR="000352B3">
          <w:rPr>
            <w:noProof/>
            <w:webHidden/>
          </w:rPr>
        </w:r>
        <w:r w:rsidR="000352B3">
          <w:rPr>
            <w:noProof/>
            <w:webHidden/>
          </w:rPr>
          <w:fldChar w:fldCharType="separate"/>
        </w:r>
        <w:r w:rsidR="0088560B">
          <w:rPr>
            <w:noProof/>
            <w:webHidden/>
          </w:rPr>
          <w:t>12</w:t>
        </w:r>
        <w:r w:rsidR="000352B3">
          <w:rPr>
            <w:noProof/>
            <w:webHidden/>
          </w:rPr>
          <w:fldChar w:fldCharType="end"/>
        </w:r>
      </w:hyperlink>
    </w:p>
    <w:p w14:paraId="3C55498F" w14:textId="34E65DF4" w:rsidR="000352B3" w:rsidRDefault="00190B3E">
      <w:pPr>
        <w:pStyle w:val="TableofFigures"/>
        <w:tabs>
          <w:tab w:val="right" w:leader="dot" w:pos="9350"/>
        </w:tabs>
        <w:rPr>
          <w:rFonts w:asciiTheme="minorHAnsi" w:eastAsiaTheme="minorEastAsia" w:hAnsiTheme="minorHAnsi" w:cstheme="minorBidi"/>
          <w:noProof/>
          <w:color w:val="auto"/>
          <w:sz w:val="22"/>
          <w:szCs w:val="22"/>
        </w:rPr>
      </w:pPr>
      <w:hyperlink w:anchor="_Toc4489744" w:history="1">
        <w:r w:rsidR="000352B3" w:rsidRPr="00A11DC0">
          <w:rPr>
            <w:rStyle w:val="Hyperlink"/>
            <w:noProof/>
          </w:rPr>
          <w:t>Figure 10: Targeted ESR-MVR Architecture</w:t>
        </w:r>
        <w:r w:rsidR="000352B3">
          <w:rPr>
            <w:noProof/>
            <w:webHidden/>
          </w:rPr>
          <w:tab/>
        </w:r>
        <w:r w:rsidR="000352B3">
          <w:rPr>
            <w:noProof/>
            <w:webHidden/>
          </w:rPr>
          <w:fldChar w:fldCharType="begin"/>
        </w:r>
        <w:r w:rsidR="000352B3">
          <w:rPr>
            <w:noProof/>
            <w:webHidden/>
          </w:rPr>
          <w:instrText xml:space="preserve"> PAGEREF _Toc4489744 \h </w:instrText>
        </w:r>
        <w:r w:rsidR="000352B3">
          <w:rPr>
            <w:noProof/>
            <w:webHidden/>
          </w:rPr>
        </w:r>
        <w:r w:rsidR="000352B3">
          <w:rPr>
            <w:noProof/>
            <w:webHidden/>
          </w:rPr>
          <w:fldChar w:fldCharType="separate"/>
        </w:r>
        <w:r w:rsidR="0088560B">
          <w:rPr>
            <w:noProof/>
            <w:webHidden/>
          </w:rPr>
          <w:t>14</w:t>
        </w:r>
        <w:r w:rsidR="000352B3">
          <w:rPr>
            <w:noProof/>
            <w:webHidden/>
          </w:rPr>
          <w:fldChar w:fldCharType="end"/>
        </w:r>
      </w:hyperlink>
    </w:p>
    <w:p w14:paraId="2EF3D4A8" w14:textId="50008B3C" w:rsidR="000352B3" w:rsidRDefault="00190B3E">
      <w:pPr>
        <w:pStyle w:val="TableofFigures"/>
        <w:tabs>
          <w:tab w:val="right" w:leader="dot" w:pos="9350"/>
        </w:tabs>
        <w:rPr>
          <w:rFonts w:asciiTheme="minorHAnsi" w:eastAsiaTheme="minorEastAsia" w:hAnsiTheme="minorHAnsi" w:cstheme="minorBidi"/>
          <w:noProof/>
          <w:color w:val="auto"/>
          <w:sz w:val="22"/>
          <w:szCs w:val="22"/>
        </w:rPr>
      </w:pPr>
      <w:hyperlink w:anchor="_Toc4489745" w:history="1">
        <w:r w:rsidR="000352B3" w:rsidRPr="00A11DC0">
          <w:rPr>
            <w:rStyle w:val="Hyperlink"/>
            <w:noProof/>
          </w:rPr>
          <w:t>Figure 11: Management Portal (MP)—Deployment Options</w:t>
        </w:r>
        <w:r w:rsidR="000352B3">
          <w:rPr>
            <w:noProof/>
            <w:webHidden/>
          </w:rPr>
          <w:tab/>
        </w:r>
        <w:r w:rsidR="000352B3">
          <w:rPr>
            <w:noProof/>
            <w:webHidden/>
          </w:rPr>
          <w:fldChar w:fldCharType="begin"/>
        </w:r>
        <w:r w:rsidR="000352B3">
          <w:rPr>
            <w:noProof/>
            <w:webHidden/>
          </w:rPr>
          <w:instrText xml:space="preserve"> PAGEREF _Toc4489745 \h </w:instrText>
        </w:r>
        <w:r w:rsidR="000352B3">
          <w:rPr>
            <w:noProof/>
            <w:webHidden/>
          </w:rPr>
        </w:r>
        <w:r w:rsidR="000352B3">
          <w:rPr>
            <w:noProof/>
            <w:webHidden/>
          </w:rPr>
          <w:fldChar w:fldCharType="separate"/>
        </w:r>
        <w:r w:rsidR="0088560B">
          <w:rPr>
            <w:noProof/>
            <w:webHidden/>
          </w:rPr>
          <w:t>19</w:t>
        </w:r>
        <w:r w:rsidR="000352B3">
          <w:rPr>
            <w:noProof/>
            <w:webHidden/>
          </w:rPr>
          <w:fldChar w:fldCharType="end"/>
        </w:r>
      </w:hyperlink>
    </w:p>
    <w:p w14:paraId="5B320579" w14:textId="1D40EEEC" w:rsidR="000352B3" w:rsidRDefault="00190B3E">
      <w:pPr>
        <w:pStyle w:val="TableofFigures"/>
        <w:tabs>
          <w:tab w:val="right" w:leader="dot" w:pos="9350"/>
        </w:tabs>
        <w:rPr>
          <w:rFonts w:asciiTheme="minorHAnsi" w:eastAsiaTheme="minorEastAsia" w:hAnsiTheme="minorHAnsi" w:cstheme="minorBidi"/>
          <w:noProof/>
          <w:color w:val="auto"/>
          <w:sz w:val="22"/>
          <w:szCs w:val="22"/>
        </w:rPr>
      </w:pPr>
      <w:hyperlink w:anchor="_Toc4489746" w:history="1">
        <w:r w:rsidR="000352B3" w:rsidRPr="00A11DC0">
          <w:rPr>
            <w:rStyle w:val="Hyperlink"/>
            <w:noProof/>
          </w:rPr>
          <w:t>Figure 12: Selecting Deployment File: ESR</w:t>
        </w:r>
        <w:r w:rsidR="000352B3">
          <w:rPr>
            <w:noProof/>
            <w:webHidden/>
          </w:rPr>
          <w:tab/>
        </w:r>
        <w:r w:rsidR="000352B3">
          <w:rPr>
            <w:noProof/>
            <w:webHidden/>
          </w:rPr>
          <w:fldChar w:fldCharType="begin"/>
        </w:r>
        <w:r w:rsidR="000352B3">
          <w:rPr>
            <w:noProof/>
            <w:webHidden/>
          </w:rPr>
          <w:instrText xml:space="preserve"> PAGEREF _Toc4489746 \h </w:instrText>
        </w:r>
        <w:r w:rsidR="000352B3">
          <w:rPr>
            <w:noProof/>
            <w:webHidden/>
          </w:rPr>
        </w:r>
        <w:r w:rsidR="000352B3">
          <w:rPr>
            <w:noProof/>
            <w:webHidden/>
          </w:rPr>
          <w:fldChar w:fldCharType="separate"/>
        </w:r>
        <w:r w:rsidR="0088560B">
          <w:rPr>
            <w:noProof/>
            <w:webHidden/>
          </w:rPr>
          <w:t>20</w:t>
        </w:r>
        <w:r w:rsidR="000352B3">
          <w:rPr>
            <w:noProof/>
            <w:webHidden/>
          </w:rPr>
          <w:fldChar w:fldCharType="end"/>
        </w:r>
      </w:hyperlink>
    </w:p>
    <w:p w14:paraId="2908E7FF" w14:textId="19FB1AAF" w:rsidR="000352B3" w:rsidRDefault="00190B3E">
      <w:pPr>
        <w:pStyle w:val="TableofFigures"/>
        <w:tabs>
          <w:tab w:val="right" w:leader="dot" w:pos="9350"/>
        </w:tabs>
        <w:rPr>
          <w:rFonts w:asciiTheme="minorHAnsi" w:eastAsiaTheme="minorEastAsia" w:hAnsiTheme="minorHAnsi" w:cstheme="minorBidi"/>
          <w:noProof/>
          <w:color w:val="auto"/>
          <w:sz w:val="22"/>
          <w:szCs w:val="22"/>
        </w:rPr>
      </w:pPr>
      <w:hyperlink w:anchor="_Toc4489747" w:history="1">
        <w:r w:rsidR="000352B3" w:rsidRPr="00A11DC0">
          <w:rPr>
            <w:rStyle w:val="Hyperlink"/>
            <w:noProof/>
          </w:rPr>
          <w:t>Figure 13: Deploy Production Changes Screen: ESR</w:t>
        </w:r>
        <w:r w:rsidR="000352B3">
          <w:rPr>
            <w:noProof/>
            <w:webHidden/>
          </w:rPr>
          <w:tab/>
        </w:r>
        <w:r w:rsidR="000352B3">
          <w:rPr>
            <w:noProof/>
            <w:webHidden/>
          </w:rPr>
          <w:fldChar w:fldCharType="begin"/>
        </w:r>
        <w:r w:rsidR="000352B3">
          <w:rPr>
            <w:noProof/>
            <w:webHidden/>
          </w:rPr>
          <w:instrText xml:space="preserve"> PAGEREF _Toc4489747 \h </w:instrText>
        </w:r>
        <w:r w:rsidR="000352B3">
          <w:rPr>
            <w:noProof/>
            <w:webHidden/>
          </w:rPr>
        </w:r>
        <w:r w:rsidR="000352B3">
          <w:rPr>
            <w:noProof/>
            <w:webHidden/>
          </w:rPr>
          <w:fldChar w:fldCharType="separate"/>
        </w:r>
        <w:r w:rsidR="0088560B">
          <w:rPr>
            <w:noProof/>
            <w:webHidden/>
          </w:rPr>
          <w:t>21</w:t>
        </w:r>
        <w:r w:rsidR="000352B3">
          <w:rPr>
            <w:noProof/>
            <w:webHidden/>
          </w:rPr>
          <w:fldChar w:fldCharType="end"/>
        </w:r>
      </w:hyperlink>
    </w:p>
    <w:p w14:paraId="55B8F0D6" w14:textId="71DC17CD" w:rsidR="000352B3" w:rsidRDefault="00190B3E">
      <w:pPr>
        <w:pStyle w:val="TableofFigures"/>
        <w:tabs>
          <w:tab w:val="right" w:leader="dot" w:pos="9350"/>
        </w:tabs>
        <w:rPr>
          <w:rFonts w:asciiTheme="minorHAnsi" w:eastAsiaTheme="minorEastAsia" w:hAnsiTheme="minorHAnsi" w:cstheme="minorBidi"/>
          <w:noProof/>
          <w:color w:val="auto"/>
          <w:sz w:val="22"/>
          <w:szCs w:val="22"/>
        </w:rPr>
      </w:pPr>
      <w:hyperlink w:anchor="_Toc4489748" w:history="1">
        <w:r w:rsidR="000352B3" w:rsidRPr="00A11DC0">
          <w:rPr>
            <w:rStyle w:val="Hyperlink"/>
            <w:noProof/>
          </w:rPr>
          <w:t>Figure 14: InterSystems HealthShare—Production Configuration Screen: ESR</w:t>
        </w:r>
        <w:r w:rsidR="000352B3">
          <w:rPr>
            <w:noProof/>
            <w:webHidden/>
          </w:rPr>
          <w:tab/>
        </w:r>
        <w:r w:rsidR="000352B3">
          <w:rPr>
            <w:noProof/>
            <w:webHidden/>
          </w:rPr>
          <w:fldChar w:fldCharType="begin"/>
        </w:r>
        <w:r w:rsidR="000352B3">
          <w:rPr>
            <w:noProof/>
            <w:webHidden/>
          </w:rPr>
          <w:instrText xml:space="preserve"> PAGEREF _Toc4489748 \h </w:instrText>
        </w:r>
        <w:r w:rsidR="000352B3">
          <w:rPr>
            <w:noProof/>
            <w:webHidden/>
          </w:rPr>
        </w:r>
        <w:r w:rsidR="000352B3">
          <w:rPr>
            <w:noProof/>
            <w:webHidden/>
          </w:rPr>
          <w:fldChar w:fldCharType="separate"/>
        </w:r>
        <w:r w:rsidR="0088560B">
          <w:rPr>
            <w:noProof/>
            <w:webHidden/>
          </w:rPr>
          <w:t>29</w:t>
        </w:r>
        <w:r w:rsidR="000352B3">
          <w:rPr>
            <w:noProof/>
            <w:webHidden/>
          </w:rPr>
          <w:fldChar w:fldCharType="end"/>
        </w:r>
      </w:hyperlink>
    </w:p>
    <w:p w14:paraId="5DEE6BFE" w14:textId="0DE7639B" w:rsidR="000E39D3" w:rsidRPr="00054244" w:rsidRDefault="000E39D3" w:rsidP="00C37281">
      <w:pPr>
        <w:pStyle w:val="BodyText"/>
      </w:pPr>
      <w:r w:rsidRPr="00054244">
        <w:fldChar w:fldCharType="end"/>
      </w:r>
    </w:p>
    <w:p w14:paraId="2A11FA72" w14:textId="77777777" w:rsidR="000E39D3" w:rsidRPr="00054244" w:rsidRDefault="000E39D3" w:rsidP="000E39D3">
      <w:pPr>
        <w:pStyle w:val="HeadingFrontandBackMatter"/>
      </w:pPr>
      <w:bookmarkStart w:id="4" w:name="_Toc4489671"/>
      <w:r w:rsidRPr="00054244">
        <w:t>List of Tables</w:t>
      </w:r>
      <w:bookmarkEnd w:id="4"/>
    </w:p>
    <w:p w14:paraId="318E366B" w14:textId="0002898D" w:rsidR="000352B3" w:rsidRDefault="000E39D3">
      <w:pPr>
        <w:pStyle w:val="TableofFigures"/>
        <w:tabs>
          <w:tab w:val="right" w:leader="dot" w:pos="9350"/>
        </w:tabs>
        <w:rPr>
          <w:rFonts w:asciiTheme="minorHAnsi" w:eastAsiaTheme="minorEastAsia" w:hAnsiTheme="minorHAnsi" w:cstheme="minorBidi"/>
          <w:noProof/>
          <w:color w:val="auto"/>
          <w:sz w:val="22"/>
          <w:szCs w:val="22"/>
        </w:rPr>
      </w:pPr>
      <w:r w:rsidRPr="00054244">
        <w:fldChar w:fldCharType="begin"/>
      </w:r>
      <w:r w:rsidRPr="00054244">
        <w:instrText xml:space="preserve"> TOC \h \z \c "Table" </w:instrText>
      </w:r>
      <w:r w:rsidRPr="00054244">
        <w:fldChar w:fldCharType="separate"/>
      </w:r>
      <w:hyperlink w:anchor="_Toc4489749" w:history="1">
        <w:r w:rsidR="000352B3" w:rsidRPr="00EA21A5">
          <w:rPr>
            <w:rStyle w:val="Hyperlink"/>
            <w:noProof/>
          </w:rPr>
          <w:t>Table 1: Roles and Responsibilities</w:t>
        </w:r>
        <w:r w:rsidR="000352B3">
          <w:rPr>
            <w:noProof/>
            <w:webHidden/>
          </w:rPr>
          <w:tab/>
        </w:r>
        <w:r w:rsidR="000352B3">
          <w:rPr>
            <w:noProof/>
            <w:webHidden/>
          </w:rPr>
          <w:fldChar w:fldCharType="begin"/>
        </w:r>
        <w:r w:rsidR="000352B3">
          <w:rPr>
            <w:noProof/>
            <w:webHidden/>
          </w:rPr>
          <w:instrText xml:space="preserve"> PAGEREF _Toc4489749 \h </w:instrText>
        </w:r>
        <w:r w:rsidR="000352B3">
          <w:rPr>
            <w:noProof/>
            <w:webHidden/>
          </w:rPr>
        </w:r>
        <w:r w:rsidR="000352B3">
          <w:rPr>
            <w:noProof/>
            <w:webHidden/>
          </w:rPr>
          <w:fldChar w:fldCharType="separate"/>
        </w:r>
        <w:r w:rsidR="0088560B">
          <w:rPr>
            <w:noProof/>
            <w:webHidden/>
          </w:rPr>
          <w:t>2</w:t>
        </w:r>
        <w:r w:rsidR="000352B3">
          <w:rPr>
            <w:noProof/>
            <w:webHidden/>
          </w:rPr>
          <w:fldChar w:fldCharType="end"/>
        </w:r>
      </w:hyperlink>
    </w:p>
    <w:p w14:paraId="37CA6AE8" w14:textId="143D1781" w:rsidR="000352B3" w:rsidRDefault="00190B3E">
      <w:pPr>
        <w:pStyle w:val="TableofFigures"/>
        <w:tabs>
          <w:tab w:val="right" w:leader="dot" w:pos="9350"/>
        </w:tabs>
        <w:rPr>
          <w:rFonts w:asciiTheme="minorHAnsi" w:eastAsiaTheme="minorEastAsia" w:hAnsiTheme="minorHAnsi" w:cstheme="minorBidi"/>
          <w:noProof/>
          <w:color w:val="auto"/>
          <w:sz w:val="22"/>
          <w:szCs w:val="22"/>
        </w:rPr>
      </w:pPr>
      <w:hyperlink w:anchor="_Toc4489750" w:history="1">
        <w:r w:rsidR="000352B3" w:rsidRPr="00EA21A5">
          <w:rPr>
            <w:rStyle w:val="Hyperlink"/>
            <w:noProof/>
          </w:rPr>
          <w:t>Table 2: Timeline</w:t>
        </w:r>
        <w:r w:rsidR="000352B3">
          <w:rPr>
            <w:noProof/>
            <w:webHidden/>
          </w:rPr>
          <w:tab/>
        </w:r>
        <w:r w:rsidR="000352B3">
          <w:rPr>
            <w:noProof/>
            <w:webHidden/>
          </w:rPr>
          <w:fldChar w:fldCharType="begin"/>
        </w:r>
        <w:r w:rsidR="000352B3">
          <w:rPr>
            <w:noProof/>
            <w:webHidden/>
          </w:rPr>
          <w:instrText xml:space="preserve"> PAGEREF _Toc4489750 \h </w:instrText>
        </w:r>
        <w:r w:rsidR="000352B3">
          <w:rPr>
            <w:noProof/>
            <w:webHidden/>
          </w:rPr>
        </w:r>
        <w:r w:rsidR="000352B3">
          <w:rPr>
            <w:noProof/>
            <w:webHidden/>
          </w:rPr>
          <w:fldChar w:fldCharType="separate"/>
        </w:r>
        <w:r w:rsidR="0088560B">
          <w:rPr>
            <w:noProof/>
            <w:webHidden/>
          </w:rPr>
          <w:t>13</w:t>
        </w:r>
        <w:r w:rsidR="000352B3">
          <w:rPr>
            <w:noProof/>
            <w:webHidden/>
          </w:rPr>
          <w:fldChar w:fldCharType="end"/>
        </w:r>
      </w:hyperlink>
    </w:p>
    <w:p w14:paraId="6B741D6C" w14:textId="60E12F9E" w:rsidR="000352B3" w:rsidRDefault="00190B3E">
      <w:pPr>
        <w:pStyle w:val="TableofFigures"/>
        <w:tabs>
          <w:tab w:val="right" w:leader="dot" w:pos="9350"/>
        </w:tabs>
        <w:rPr>
          <w:rFonts w:asciiTheme="minorHAnsi" w:eastAsiaTheme="minorEastAsia" w:hAnsiTheme="minorHAnsi" w:cstheme="minorBidi"/>
          <w:noProof/>
          <w:color w:val="auto"/>
          <w:sz w:val="22"/>
          <w:szCs w:val="22"/>
        </w:rPr>
      </w:pPr>
      <w:hyperlink w:anchor="_Toc4489751" w:history="1">
        <w:r w:rsidR="000352B3" w:rsidRPr="00EA21A5">
          <w:rPr>
            <w:rStyle w:val="Hyperlink"/>
            <w:noProof/>
          </w:rPr>
          <w:t>Table 3: Site Preparation</w:t>
        </w:r>
        <w:r w:rsidR="000352B3">
          <w:rPr>
            <w:noProof/>
            <w:webHidden/>
          </w:rPr>
          <w:tab/>
        </w:r>
        <w:r w:rsidR="000352B3">
          <w:rPr>
            <w:noProof/>
            <w:webHidden/>
          </w:rPr>
          <w:fldChar w:fldCharType="begin"/>
        </w:r>
        <w:r w:rsidR="000352B3">
          <w:rPr>
            <w:noProof/>
            <w:webHidden/>
          </w:rPr>
          <w:instrText xml:space="preserve"> PAGEREF _Toc4489751 \h </w:instrText>
        </w:r>
        <w:r w:rsidR="000352B3">
          <w:rPr>
            <w:noProof/>
            <w:webHidden/>
          </w:rPr>
        </w:r>
        <w:r w:rsidR="000352B3">
          <w:rPr>
            <w:noProof/>
            <w:webHidden/>
          </w:rPr>
          <w:fldChar w:fldCharType="separate"/>
        </w:r>
        <w:r w:rsidR="0088560B">
          <w:rPr>
            <w:noProof/>
            <w:webHidden/>
          </w:rPr>
          <w:t>16</w:t>
        </w:r>
        <w:r w:rsidR="000352B3">
          <w:rPr>
            <w:noProof/>
            <w:webHidden/>
          </w:rPr>
          <w:fldChar w:fldCharType="end"/>
        </w:r>
      </w:hyperlink>
    </w:p>
    <w:p w14:paraId="60999B96" w14:textId="460B1AA4" w:rsidR="000352B3" w:rsidRDefault="00190B3E">
      <w:pPr>
        <w:pStyle w:val="TableofFigures"/>
        <w:tabs>
          <w:tab w:val="right" w:leader="dot" w:pos="9350"/>
        </w:tabs>
        <w:rPr>
          <w:rFonts w:asciiTheme="minorHAnsi" w:eastAsiaTheme="minorEastAsia" w:hAnsiTheme="minorHAnsi" w:cstheme="minorBidi"/>
          <w:noProof/>
          <w:color w:val="auto"/>
          <w:sz w:val="22"/>
          <w:szCs w:val="22"/>
        </w:rPr>
      </w:pPr>
      <w:hyperlink w:anchor="_Toc4489752" w:history="1">
        <w:r w:rsidR="000352B3" w:rsidRPr="00EA21A5">
          <w:rPr>
            <w:rStyle w:val="Hyperlink"/>
            <w:noProof/>
          </w:rPr>
          <w:t>Table 4: HC Instances</w:t>
        </w:r>
        <w:r w:rsidR="000352B3">
          <w:rPr>
            <w:noProof/>
            <w:webHidden/>
          </w:rPr>
          <w:tab/>
        </w:r>
        <w:r w:rsidR="000352B3">
          <w:rPr>
            <w:noProof/>
            <w:webHidden/>
          </w:rPr>
          <w:fldChar w:fldCharType="begin"/>
        </w:r>
        <w:r w:rsidR="000352B3">
          <w:rPr>
            <w:noProof/>
            <w:webHidden/>
          </w:rPr>
          <w:instrText xml:space="preserve"> PAGEREF _Toc4489752 \h </w:instrText>
        </w:r>
        <w:r w:rsidR="000352B3">
          <w:rPr>
            <w:noProof/>
            <w:webHidden/>
          </w:rPr>
        </w:r>
        <w:r w:rsidR="000352B3">
          <w:rPr>
            <w:noProof/>
            <w:webHidden/>
          </w:rPr>
          <w:fldChar w:fldCharType="separate"/>
        </w:r>
        <w:r w:rsidR="0088560B">
          <w:rPr>
            <w:noProof/>
            <w:webHidden/>
          </w:rPr>
          <w:t>18</w:t>
        </w:r>
        <w:r w:rsidR="000352B3">
          <w:rPr>
            <w:noProof/>
            <w:webHidden/>
          </w:rPr>
          <w:fldChar w:fldCharType="end"/>
        </w:r>
      </w:hyperlink>
    </w:p>
    <w:p w14:paraId="1011386A" w14:textId="10FC13BF" w:rsidR="000E39D3" w:rsidRPr="00054244" w:rsidRDefault="000E39D3" w:rsidP="00C37281">
      <w:pPr>
        <w:pStyle w:val="BodyText"/>
      </w:pPr>
      <w:r w:rsidRPr="00054244">
        <w:fldChar w:fldCharType="end"/>
      </w:r>
    </w:p>
    <w:p w14:paraId="7FADF52C" w14:textId="77777777" w:rsidR="002A1E4B" w:rsidRPr="00054244" w:rsidRDefault="002A1E4B" w:rsidP="00C37281">
      <w:pPr>
        <w:pStyle w:val="BodyText"/>
      </w:pPr>
    </w:p>
    <w:p w14:paraId="4FA3A1CE" w14:textId="77777777" w:rsidR="00C37281" w:rsidRPr="00054244" w:rsidRDefault="00C37281" w:rsidP="00C37281">
      <w:pPr>
        <w:pStyle w:val="BodyText"/>
        <w:sectPr w:rsidR="00C37281" w:rsidRPr="00054244" w:rsidSect="0028784E">
          <w:pgSz w:w="12240" w:h="15840" w:code="1"/>
          <w:pgMar w:top="1440" w:right="1440" w:bottom="1440" w:left="1440" w:header="720" w:footer="720" w:gutter="0"/>
          <w:pgNumType w:fmt="lowerRoman"/>
          <w:cols w:space="720"/>
          <w:docGrid w:linePitch="360"/>
        </w:sectPr>
      </w:pPr>
    </w:p>
    <w:p w14:paraId="53832963" w14:textId="2187CB45" w:rsidR="00F07689" w:rsidRPr="00054244" w:rsidRDefault="00F07689" w:rsidP="00054244">
      <w:pPr>
        <w:pStyle w:val="Heading1"/>
      </w:pPr>
      <w:bookmarkStart w:id="5" w:name="_Toc421540852"/>
      <w:bookmarkStart w:id="6" w:name="_Toc506363548"/>
      <w:bookmarkStart w:id="7" w:name="_Ref520192477"/>
      <w:bookmarkStart w:id="8" w:name="_Toc4489672"/>
      <w:bookmarkEnd w:id="0"/>
      <w:r w:rsidRPr="00054244">
        <w:lastRenderedPageBreak/>
        <w:t>Introduction</w:t>
      </w:r>
      <w:bookmarkEnd w:id="5"/>
      <w:bookmarkEnd w:id="6"/>
      <w:bookmarkEnd w:id="7"/>
      <w:bookmarkEnd w:id="8"/>
    </w:p>
    <w:p w14:paraId="69D794BA" w14:textId="7131BD77" w:rsidR="008576D2" w:rsidRPr="00054244" w:rsidRDefault="0044318D" w:rsidP="00AB0016">
      <w:pPr>
        <w:pStyle w:val="BodyText"/>
      </w:pPr>
      <w:r w:rsidRPr="00054244">
        <w:t>This document describes the deployment, installation, back-out, and r</w:t>
      </w:r>
      <w:r w:rsidR="008576D2" w:rsidRPr="00054244">
        <w:t xml:space="preserve">ollback </w:t>
      </w:r>
      <w:r w:rsidR="00C51C20" w:rsidRPr="00054244">
        <w:t xml:space="preserve">instructions </w:t>
      </w:r>
      <w:r w:rsidR="008576D2" w:rsidRPr="00054244">
        <w:t xml:space="preserve">for the migration of </w:t>
      </w:r>
      <w:r w:rsidR="00F97AEB" w:rsidRPr="00054244">
        <w:t>Enrollment System</w:t>
      </w:r>
      <w:r w:rsidR="00311104" w:rsidRPr="00054244">
        <w:t xml:space="preserve"> (</w:t>
      </w:r>
      <w:r w:rsidR="00F97AEB" w:rsidRPr="00054244">
        <w:t>ESR</w:t>
      </w:r>
      <w:r w:rsidR="00523E57" w:rsidRPr="00054244">
        <w:t>)</w:t>
      </w:r>
      <w:r w:rsidR="00955814" w:rsidRPr="00054244">
        <w:t xml:space="preserve">/ Master Veteran Record (MVR) </w:t>
      </w:r>
      <w:r w:rsidR="008576D2" w:rsidRPr="00054244">
        <w:t xml:space="preserve">from the </w:t>
      </w:r>
      <w:r w:rsidR="00955814" w:rsidRPr="00054244">
        <w:t>Veterans Information Systems Technology Architecture (</w:t>
      </w:r>
      <w:r w:rsidR="001A72EF" w:rsidRPr="00054244">
        <w:t>VistA</w:t>
      </w:r>
      <w:r w:rsidR="00955814" w:rsidRPr="00054244">
        <w:t>)</w:t>
      </w:r>
      <w:r w:rsidR="001A72EF" w:rsidRPr="00054244">
        <w:t xml:space="preserve"> </w:t>
      </w:r>
      <w:r w:rsidR="00955814" w:rsidRPr="00054244">
        <w:t xml:space="preserve">Vitria </w:t>
      </w:r>
      <w:r w:rsidR="008576D2" w:rsidRPr="00054244">
        <w:t>Interface Engine (VIE) to InterSystems Health Connect</w:t>
      </w:r>
      <w:r w:rsidR="00E55999" w:rsidRPr="00054244">
        <w:t xml:space="preserve"> (</w:t>
      </w:r>
      <w:r w:rsidR="00F46AC5" w:rsidRPr="00054244">
        <w:t>HC</w:t>
      </w:r>
      <w:r w:rsidR="00E55999" w:rsidRPr="00054244">
        <w:t>)</w:t>
      </w:r>
      <w:r w:rsidR="008576D2" w:rsidRPr="00054244">
        <w:t>.</w:t>
      </w:r>
    </w:p>
    <w:p w14:paraId="0E7194A4" w14:textId="12621727" w:rsidR="00E55999" w:rsidRPr="00054244" w:rsidRDefault="00F46AC5" w:rsidP="00AB0016">
      <w:pPr>
        <w:pStyle w:val="BodyText"/>
      </w:pPr>
      <w:r w:rsidRPr="00054244">
        <w:t>HC</w:t>
      </w:r>
      <w:r w:rsidR="00E55999" w:rsidRPr="00054244">
        <w:t xml:space="preserve"> will replace VIE</w:t>
      </w:r>
      <w:r w:rsidR="001A72EF" w:rsidRPr="00054244">
        <w:t>,</w:t>
      </w:r>
      <w:r w:rsidR="005F70AC" w:rsidRPr="00054244">
        <w:t xml:space="preserve"> currently in production, for the routing of </w:t>
      </w:r>
      <w:r w:rsidR="00F97AEB" w:rsidRPr="00054244">
        <w:t>ESR</w:t>
      </w:r>
      <w:r w:rsidR="005F70AC" w:rsidRPr="00054244">
        <w:t xml:space="preserve"> messages.</w:t>
      </w:r>
    </w:p>
    <w:p w14:paraId="36600EBA" w14:textId="77777777" w:rsidR="00AB0016" w:rsidRPr="00054244" w:rsidRDefault="00F07689" w:rsidP="00AB0016">
      <w:pPr>
        <w:pStyle w:val="BodyText"/>
        <w:keepNext/>
        <w:keepLines/>
      </w:pPr>
      <w:r w:rsidRPr="00054244">
        <w:t xml:space="preserve">This document </w:t>
      </w:r>
      <w:r w:rsidR="00AB0016" w:rsidRPr="00054244">
        <w:t>includes information about:</w:t>
      </w:r>
    </w:p>
    <w:p w14:paraId="1E21C36C" w14:textId="77777777" w:rsidR="00AB0016" w:rsidRPr="00054244" w:rsidRDefault="00AB0016" w:rsidP="00AB0016">
      <w:pPr>
        <w:pStyle w:val="ListBullet"/>
        <w:keepNext/>
        <w:keepLines/>
      </w:pPr>
      <w:r w:rsidRPr="00054244">
        <w:t>S</w:t>
      </w:r>
      <w:r w:rsidR="008576D2" w:rsidRPr="00054244">
        <w:t>ystem support</w:t>
      </w:r>
    </w:p>
    <w:p w14:paraId="1052D583" w14:textId="77777777" w:rsidR="00AB0016" w:rsidRPr="00054244" w:rsidRDefault="00AB0016" w:rsidP="00AB0016">
      <w:pPr>
        <w:pStyle w:val="ListBullet"/>
      </w:pPr>
      <w:r w:rsidRPr="00054244">
        <w:t>I</w:t>
      </w:r>
      <w:r w:rsidR="008576D2" w:rsidRPr="00054244">
        <w:t>ssue tracking</w:t>
      </w:r>
    </w:p>
    <w:p w14:paraId="54D5BCCF" w14:textId="77777777" w:rsidR="00AB0016" w:rsidRPr="00054244" w:rsidRDefault="00AB0016" w:rsidP="00AB0016">
      <w:pPr>
        <w:pStyle w:val="ListBullet"/>
      </w:pPr>
      <w:r w:rsidRPr="00054244">
        <w:t>E</w:t>
      </w:r>
      <w:r w:rsidR="008576D2" w:rsidRPr="00054244">
        <w:t>scalation processes</w:t>
      </w:r>
    </w:p>
    <w:p w14:paraId="26B93036" w14:textId="77777777" w:rsidR="00AB0016" w:rsidRPr="00054244" w:rsidRDefault="00AB0016" w:rsidP="00AB0016">
      <w:pPr>
        <w:pStyle w:val="ListBullet"/>
      </w:pPr>
      <w:r w:rsidRPr="00054244">
        <w:t>R</w:t>
      </w:r>
      <w:r w:rsidR="008576D2" w:rsidRPr="00054244">
        <w:t>oles and responsibilities in</w:t>
      </w:r>
      <w:r w:rsidRPr="00054244">
        <w:t>volved in all activities</w:t>
      </w:r>
    </w:p>
    <w:p w14:paraId="297B4762" w14:textId="3A316107" w:rsidR="0044318D" w:rsidRPr="00054244" w:rsidRDefault="001026A4" w:rsidP="00C37281">
      <w:pPr>
        <w:pStyle w:val="BodyText"/>
      </w:pPr>
      <w:r w:rsidRPr="00054244">
        <w:t>It</w:t>
      </w:r>
      <w:r w:rsidR="008576D2" w:rsidRPr="00054244">
        <w:t xml:space="preserve"> provide</w:t>
      </w:r>
      <w:r w:rsidRPr="00054244">
        <w:t>s</w:t>
      </w:r>
      <w:r w:rsidR="008576D2" w:rsidRPr="00054244">
        <w:t xml:space="preserve"> clients, stakeholders, and support personnel with a smooth transition to</w:t>
      </w:r>
      <w:r w:rsidR="00ED18B4" w:rsidRPr="00054244">
        <w:t xml:space="preserve"> </w:t>
      </w:r>
      <w:r w:rsidR="001A72EF" w:rsidRPr="00054244">
        <w:t>HC</w:t>
      </w:r>
      <w:r w:rsidR="008576D2" w:rsidRPr="00054244">
        <w:t xml:space="preserve">. It </w:t>
      </w:r>
      <w:r w:rsidR="00F07689" w:rsidRPr="00054244">
        <w:t xml:space="preserve">describes </w:t>
      </w:r>
      <w:r w:rsidR="001A0330" w:rsidRPr="00054244">
        <w:t>how</w:t>
      </w:r>
      <w:r w:rsidR="00F07689" w:rsidRPr="00054244">
        <w:t xml:space="preserve"> to deploy and install </w:t>
      </w:r>
      <w:r w:rsidR="00C57C84" w:rsidRPr="00054244">
        <w:t xml:space="preserve">the </w:t>
      </w:r>
      <w:r w:rsidR="006F509F" w:rsidRPr="00054244">
        <w:t xml:space="preserve">ESR interface </w:t>
      </w:r>
      <w:r w:rsidR="000F4344" w:rsidRPr="00054244">
        <w:t>via</w:t>
      </w:r>
      <w:r w:rsidR="00ED18B4" w:rsidRPr="00054244">
        <w:t xml:space="preserve"> </w:t>
      </w:r>
      <w:r w:rsidR="001A72EF" w:rsidRPr="00054244">
        <w:t>HC</w:t>
      </w:r>
      <w:r w:rsidR="00F47763" w:rsidRPr="00054244">
        <w:t xml:space="preserve"> </w:t>
      </w:r>
      <w:r w:rsidR="005A6187" w:rsidRPr="00054244">
        <w:t>in p</w:t>
      </w:r>
      <w:r w:rsidR="00F47763" w:rsidRPr="00054244">
        <w:t xml:space="preserve">roduction </w:t>
      </w:r>
      <w:r w:rsidR="001A0330" w:rsidRPr="00054244">
        <w:t>as well as how to back</w:t>
      </w:r>
      <w:r w:rsidR="00E8561C" w:rsidRPr="00054244">
        <w:t xml:space="preserve"> </w:t>
      </w:r>
      <w:r w:rsidR="001A0330" w:rsidRPr="00054244">
        <w:t>out the product and roll</w:t>
      </w:r>
      <w:r w:rsidR="00E8561C" w:rsidRPr="00054244">
        <w:t xml:space="preserve"> </w:t>
      </w:r>
      <w:r w:rsidR="001A0330" w:rsidRPr="00054244">
        <w:t>back to a previous version or data set.</w:t>
      </w:r>
    </w:p>
    <w:p w14:paraId="796E442E" w14:textId="56E4D0F6" w:rsidR="007769A8" w:rsidRPr="00054244" w:rsidRDefault="0044318D" w:rsidP="0044318D">
      <w:pPr>
        <w:pStyle w:val="Note"/>
      </w:pPr>
      <w:bookmarkStart w:id="9" w:name="_Hlk520193097"/>
      <w:r w:rsidRPr="00054244">
        <w:rPr>
          <w:noProof/>
          <w:lang w:eastAsia="en-US" w:bidi="ar-SA"/>
        </w:rPr>
        <w:drawing>
          <wp:inline distT="0" distB="0" distL="0" distR="0" wp14:anchorId="2C899BE8" wp14:editId="362ED3F2">
            <wp:extent cx="285750" cy="285750"/>
            <wp:effectExtent l="0" t="0" r="0" b="0"/>
            <wp:docPr id="4" name="Picture 4"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54244">
        <w:tab/>
      </w:r>
      <w:r w:rsidRPr="00054244">
        <w:rPr>
          <w:b/>
        </w:rPr>
        <w:t>NOTE:</w:t>
      </w:r>
      <w:r w:rsidRPr="00054244">
        <w:t xml:space="preserve"> In cases where you are installing a commercial-off-the-shelf (COTS) product, you can use the vendor-provided user guide and installation guide.</w:t>
      </w:r>
      <w:r w:rsidR="00874005" w:rsidRPr="00054244">
        <w:t xml:space="preserve"> However, if</w:t>
      </w:r>
      <w:r w:rsidRPr="00054244">
        <w:t xml:space="preserve"> th</w:t>
      </w:r>
      <w:r w:rsidR="00874005" w:rsidRPr="00054244">
        <w:t>ose</w:t>
      </w:r>
      <w:r w:rsidRPr="00054244">
        <w:t xml:space="preserve"> guide</w:t>
      </w:r>
      <w:r w:rsidR="00874005" w:rsidRPr="00054244">
        <w:t>s</w:t>
      </w:r>
      <w:r w:rsidRPr="00054244">
        <w:t xml:space="preserve"> </w:t>
      </w:r>
      <w:r w:rsidR="00874005" w:rsidRPr="00054244">
        <w:t xml:space="preserve">do </w:t>
      </w:r>
      <w:r w:rsidR="00874005" w:rsidRPr="00054244">
        <w:rPr>
          <w:i/>
        </w:rPr>
        <w:t>not</w:t>
      </w:r>
      <w:r w:rsidR="00874005" w:rsidRPr="00054244">
        <w:t xml:space="preserve"> </w:t>
      </w:r>
      <w:r w:rsidRPr="00054244">
        <w:t xml:space="preserve">include </w:t>
      </w:r>
      <w:r w:rsidR="00874005" w:rsidRPr="00054244">
        <w:t xml:space="preserve">a </w:t>
      </w:r>
      <w:r w:rsidRPr="00054244">
        <w:t>back-out recovery and rollback strategy</w:t>
      </w:r>
      <w:r w:rsidR="00874005" w:rsidRPr="00054244">
        <w:t xml:space="preserve">, you </w:t>
      </w:r>
      <w:r w:rsidR="00874005" w:rsidRPr="00054244">
        <w:rPr>
          <w:i/>
        </w:rPr>
        <w:t>must</w:t>
      </w:r>
      <w:r w:rsidR="008237CA" w:rsidRPr="00054244">
        <w:t xml:space="preserve"> </w:t>
      </w:r>
      <w:r w:rsidRPr="00054244">
        <w:t xml:space="preserve">retain </w:t>
      </w:r>
      <w:r w:rsidR="008237CA" w:rsidRPr="00054244">
        <w:t>th</w:t>
      </w:r>
      <w:r w:rsidR="00874005" w:rsidRPr="00054244">
        <w:t>at information</w:t>
      </w:r>
      <w:r w:rsidR="008237CA" w:rsidRPr="00054244">
        <w:t xml:space="preserve"> in this document.</w:t>
      </w:r>
    </w:p>
    <w:p w14:paraId="163A80CA" w14:textId="52972D11" w:rsidR="00F07689" w:rsidRPr="00054244" w:rsidRDefault="00F07689" w:rsidP="00054244">
      <w:pPr>
        <w:pStyle w:val="Heading2"/>
      </w:pPr>
      <w:bookmarkStart w:id="10" w:name="_Purpose"/>
      <w:bookmarkStart w:id="11" w:name="_Toc411336914"/>
      <w:bookmarkStart w:id="12" w:name="_Toc421540853"/>
      <w:bookmarkStart w:id="13" w:name="_Toc506363549"/>
      <w:bookmarkStart w:id="14" w:name="_Toc4489673"/>
      <w:bookmarkEnd w:id="9"/>
      <w:bookmarkEnd w:id="10"/>
      <w:r w:rsidRPr="00054244">
        <w:t>Purpose</w:t>
      </w:r>
      <w:bookmarkEnd w:id="11"/>
      <w:bookmarkEnd w:id="12"/>
      <w:bookmarkEnd w:id="13"/>
      <w:bookmarkEnd w:id="14"/>
    </w:p>
    <w:p w14:paraId="5D6B8465" w14:textId="0AB47508" w:rsidR="00F07689" w:rsidRPr="00054244" w:rsidRDefault="00F07689" w:rsidP="00C37281">
      <w:pPr>
        <w:pStyle w:val="BodyText"/>
      </w:pPr>
      <w:r w:rsidRPr="00054244">
        <w:t xml:space="preserve">The purpose of this </w:t>
      </w:r>
      <w:r w:rsidR="00E0350E" w:rsidRPr="00054244">
        <w:t xml:space="preserve">guide </w:t>
      </w:r>
      <w:r w:rsidRPr="00054244">
        <w:t>is to provide a single, common document that describes how, when, where, and to whom</w:t>
      </w:r>
      <w:r w:rsidR="00C57C84" w:rsidRPr="00054244">
        <w:t xml:space="preserve"> the </w:t>
      </w:r>
      <w:r w:rsidR="000F4344" w:rsidRPr="00054244">
        <w:t>ESR interface via</w:t>
      </w:r>
      <w:r w:rsidR="00ED18B4" w:rsidRPr="00054244">
        <w:t xml:space="preserve"> </w:t>
      </w:r>
      <w:r w:rsidR="001A72EF" w:rsidRPr="00054244">
        <w:t>HC</w:t>
      </w:r>
      <w:r w:rsidR="00F47763" w:rsidRPr="00054244">
        <w:t xml:space="preserve"> </w:t>
      </w:r>
      <w:r w:rsidRPr="00054244">
        <w:t>will be deployed</w:t>
      </w:r>
      <w:r w:rsidR="001026A4" w:rsidRPr="00054244">
        <w:t xml:space="preserve"> and installed</w:t>
      </w:r>
      <w:r w:rsidR="001A72EF" w:rsidRPr="00054244">
        <w:t>,</w:t>
      </w:r>
      <w:r w:rsidR="001026A4" w:rsidRPr="00054244">
        <w:t xml:space="preserve"> </w:t>
      </w:r>
      <w:r w:rsidR="009123D8" w:rsidRPr="00054244">
        <w:t>as well as how it is to be backed out and rolled back, if necessary</w:t>
      </w:r>
      <w:r w:rsidRPr="00054244">
        <w:t xml:space="preserve">. The </w:t>
      </w:r>
      <w:r w:rsidR="00E0350E" w:rsidRPr="00054244">
        <w:t xml:space="preserve">guide </w:t>
      </w:r>
      <w:r w:rsidRPr="00054244">
        <w:t xml:space="preserve">also identifies resources, </w:t>
      </w:r>
      <w:r w:rsidR="001A72EF" w:rsidRPr="00054244">
        <w:t xml:space="preserve">a </w:t>
      </w:r>
      <w:r w:rsidRPr="00054244">
        <w:t xml:space="preserve">communications plan, and </w:t>
      </w:r>
      <w:r w:rsidR="001A72EF" w:rsidRPr="00054244">
        <w:t xml:space="preserve">a </w:t>
      </w:r>
      <w:r w:rsidRPr="00054244">
        <w:t xml:space="preserve">rollout schedule. Specific instructions for </w:t>
      </w:r>
      <w:r w:rsidR="001026A4" w:rsidRPr="00054244">
        <w:t xml:space="preserve">deployment, </w:t>
      </w:r>
      <w:r w:rsidRPr="00054244">
        <w:t xml:space="preserve">installation, back-out, and rollback </w:t>
      </w:r>
      <w:r w:rsidR="0005370A" w:rsidRPr="00054244">
        <w:t>are</w:t>
      </w:r>
      <w:r w:rsidRPr="00054244">
        <w:t xml:space="preserve"> included in this document.</w:t>
      </w:r>
    </w:p>
    <w:p w14:paraId="00C30DAF" w14:textId="5B9B3EAD" w:rsidR="00F07689" w:rsidRPr="00054244" w:rsidRDefault="00F07689" w:rsidP="00054244">
      <w:pPr>
        <w:pStyle w:val="Heading2"/>
      </w:pPr>
      <w:bookmarkStart w:id="15" w:name="_Toc411336918"/>
      <w:bookmarkStart w:id="16" w:name="_Toc421540857"/>
      <w:bookmarkStart w:id="17" w:name="_Toc506363550"/>
      <w:bookmarkStart w:id="18" w:name="_Toc4489674"/>
      <w:r w:rsidRPr="00054244">
        <w:t>Dependencies</w:t>
      </w:r>
      <w:bookmarkEnd w:id="15"/>
      <w:bookmarkEnd w:id="16"/>
      <w:bookmarkEnd w:id="17"/>
      <w:bookmarkEnd w:id="18"/>
    </w:p>
    <w:p w14:paraId="55F090C5" w14:textId="041864DB" w:rsidR="00F47763" w:rsidRPr="00054244" w:rsidRDefault="00F806B9" w:rsidP="00C37281">
      <w:pPr>
        <w:pStyle w:val="BodyText"/>
      </w:pPr>
      <w:r w:rsidRPr="00054244">
        <w:t>VIE supports the routing of messages from several applications.</w:t>
      </w:r>
      <w:r w:rsidR="00ED18B4" w:rsidRPr="00054244">
        <w:t xml:space="preserve"> </w:t>
      </w:r>
      <w:r w:rsidR="001A72EF" w:rsidRPr="00054244">
        <w:t>The HC</w:t>
      </w:r>
      <w:r w:rsidR="0048542D" w:rsidRPr="00054244">
        <w:t xml:space="preserve"> product will ultimately be replacing VIE. During the transition phase both products will be run</w:t>
      </w:r>
      <w:r w:rsidR="009208E4" w:rsidRPr="00054244">
        <w:t>n</w:t>
      </w:r>
      <w:r w:rsidR="0048542D" w:rsidRPr="00054244">
        <w:t>ing concurrently</w:t>
      </w:r>
      <w:r w:rsidR="00C37281" w:rsidRPr="00054244">
        <w:t>.</w:t>
      </w:r>
    </w:p>
    <w:p w14:paraId="65D42351" w14:textId="6FE8D7CA" w:rsidR="00312A38" w:rsidRPr="00054244" w:rsidRDefault="00312A38" w:rsidP="00C37281">
      <w:pPr>
        <w:pStyle w:val="BodyText"/>
      </w:pPr>
      <w:r w:rsidRPr="00054244">
        <w:t>The success of HC as the messaging solution relies upon the availability of the VistA site administrators performing their part of the deployment in each VistA instance in a timely manner.</w:t>
      </w:r>
    </w:p>
    <w:p w14:paraId="3ACD3FC6" w14:textId="12165705" w:rsidR="00312A38" w:rsidRPr="00054244" w:rsidRDefault="00312A38" w:rsidP="00C37281">
      <w:pPr>
        <w:pStyle w:val="BodyText"/>
      </w:pPr>
      <w:r w:rsidRPr="00054244">
        <w:t xml:space="preserve">The installation of the shared Enterprise and Regional </w:t>
      </w:r>
      <w:r w:rsidR="001A72EF" w:rsidRPr="00054244">
        <w:t>HC</w:t>
      </w:r>
      <w:r w:rsidRPr="00054244">
        <w:t xml:space="preserve"> instances is not within the scope of this deployment, </w:t>
      </w:r>
      <w:r w:rsidR="001A72EF" w:rsidRPr="00054244">
        <w:t xml:space="preserve">but this effort </w:t>
      </w:r>
      <w:r w:rsidRPr="00054244">
        <w:t>is dependent on those instance</w:t>
      </w:r>
      <w:r w:rsidR="00682F2B" w:rsidRPr="00054244">
        <w:t>s</w:t>
      </w:r>
      <w:r w:rsidRPr="00054244">
        <w:t xml:space="preserve"> being installed, configured, and running in production.</w:t>
      </w:r>
    </w:p>
    <w:p w14:paraId="08EEB721" w14:textId="1196BA58" w:rsidR="00F07689" w:rsidRPr="00054244" w:rsidRDefault="00F07689" w:rsidP="00054244">
      <w:pPr>
        <w:pStyle w:val="Heading2"/>
      </w:pPr>
      <w:bookmarkStart w:id="19" w:name="_Toc411336919"/>
      <w:bookmarkStart w:id="20" w:name="_Toc421540858"/>
      <w:bookmarkStart w:id="21" w:name="_Toc506363551"/>
      <w:bookmarkStart w:id="22" w:name="_Toc4489675"/>
      <w:r w:rsidRPr="00054244">
        <w:lastRenderedPageBreak/>
        <w:t>Constraints</w:t>
      </w:r>
      <w:bookmarkEnd w:id="19"/>
      <w:bookmarkEnd w:id="20"/>
      <w:bookmarkEnd w:id="21"/>
      <w:bookmarkEnd w:id="22"/>
    </w:p>
    <w:p w14:paraId="5760747B" w14:textId="051910DF" w:rsidR="00C37281" w:rsidRPr="00054244" w:rsidRDefault="001A72EF" w:rsidP="00C37281">
      <w:pPr>
        <w:pStyle w:val="BodyText"/>
        <w:rPr>
          <w:kern w:val="32"/>
          <w:szCs w:val="24"/>
        </w:rPr>
      </w:pPr>
      <w:r w:rsidRPr="00054244">
        <w:t>HC</w:t>
      </w:r>
      <w:r w:rsidR="009208E4" w:rsidRPr="00054244">
        <w:t xml:space="preserve"> is an approved </w:t>
      </w:r>
      <w:r w:rsidR="00B73C02" w:rsidRPr="00054244">
        <w:t xml:space="preserve">product </w:t>
      </w:r>
      <w:r w:rsidR="009208E4" w:rsidRPr="00054244">
        <w:t xml:space="preserve">as per the </w:t>
      </w:r>
      <w:r w:rsidR="009C22A8" w:rsidRPr="00054244">
        <w:t>VA’s Technical Reference Model (TRM)</w:t>
      </w:r>
      <w:r w:rsidR="009208E4" w:rsidRPr="00054244">
        <w:t>.</w:t>
      </w:r>
      <w:bookmarkStart w:id="23" w:name="_Toc411336920"/>
      <w:bookmarkStart w:id="24" w:name="_Toc421540859"/>
      <w:bookmarkStart w:id="25" w:name="_Ref444173896"/>
      <w:bookmarkStart w:id="26" w:name="_Ref444173917"/>
    </w:p>
    <w:p w14:paraId="2A6176CA" w14:textId="35A0859F" w:rsidR="00F07689" w:rsidRPr="00054244" w:rsidRDefault="00F07689" w:rsidP="00054244">
      <w:pPr>
        <w:pStyle w:val="Heading1"/>
      </w:pPr>
      <w:bookmarkStart w:id="27" w:name="_Toc506363552"/>
      <w:bookmarkStart w:id="28" w:name="_Ref520206059"/>
      <w:bookmarkStart w:id="29" w:name="_Toc4489676"/>
      <w:r w:rsidRPr="00054244">
        <w:t>Roles and Responsibilities</w:t>
      </w:r>
      <w:bookmarkEnd w:id="23"/>
      <w:bookmarkEnd w:id="24"/>
      <w:bookmarkEnd w:id="25"/>
      <w:bookmarkEnd w:id="26"/>
      <w:bookmarkEnd w:id="27"/>
      <w:bookmarkEnd w:id="28"/>
      <w:bookmarkEnd w:id="29"/>
    </w:p>
    <w:p w14:paraId="7816F0A1" w14:textId="312DBB88" w:rsidR="00F07689" w:rsidRPr="00054244" w:rsidRDefault="00F07689" w:rsidP="000E39D3">
      <w:pPr>
        <w:pStyle w:val="Caption"/>
      </w:pPr>
      <w:bookmarkStart w:id="30" w:name="_Ref520206071"/>
      <w:bookmarkStart w:id="31" w:name="_Ref506223004"/>
      <w:bookmarkStart w:id="32" w:name="_Toc4489749"/>
      <w:r w:rsidRPr="00054244">
        <w:t xml:space="preserve">Table </w:t>
      </w:r>
      <w:r w:rsidR="00190B3E">
        <w:fldChar w:fldCharType="begin"/>
      </w:r>
      <w:r w:rsidR="00190B3E">
        <w:instrText xml:space="preserve"> SEQ Table \* ARABIC </w:instrText>
      </w:r>
      <w:r w:rsidR="00190B3E">
        <w:fldChar w:fldCharType="separate"/>
      </w:r>
      <w:r w:rsidR="0088560B">
        <w:rPr>
          <w:noProof/>
        </w:rPr>
        <w:t>1</w:t>
      </w:r>
      <w:r w:rsidR="00190B3E">
        <w:fldChar w:fldCharType="end"/>
      </w:r>
      <w:bookmarkEnd w:id="30"/>
      <w:r w:rsidRPr="00054244">
        <w:t>: Roles and Responsibilities</w:t>
      </w:r>
      <w:bookmarkEnd w:id="31"/>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2717"/>
        <w:gridCol w:w="1390"/>
        <w:gridCol w:w="3403"/>
        <w:gridCol w:w="1268"/>
      </w:tblGrid>
      <w:tr w:rsidR="00F07689" w:rsidRPr="00054244" w14:paraId="5610A79A" w14:textId="77777777" w:rsidTr="005E17B5">
        <w:trPr>
          <w:cantSplit/>
          <w:tblHeader/>
        </w:trPr>
        <w:tc>
          <w:tcPr>
            <w:tcW w:w="31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231A5B1C" w14:textId="77777777" w:rsidR="00F07689" w:rsidRPr="00054244" w:rsidRDefault="00F07689" w:rsidP="005E17B5">
            <w:pPr>
              <w:pStyle w:val="TableHeading"/>
              <w:keepNext/>
              <w:keepLines/>
            </w:pPr>
            <w:bookmarkStart w:id="33" w:name="ColumnTitle_03"/>
            <w:bookmarkEnd w:id="33"/>
            <w:r w:rsidRPr="00054244">
              <w:t>ID</w:t>
            </w:r>
          </w:p>
        </w:tc>
        <w:tc>
          <w:tcPr>
            <w:tcW w:w="145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4525F625" w14:textId="77777777" w:rsidR="00F07689" w:rsidRPr="00054244" w:rsidRDefault="00F07689" w:rsidP="005E17B5">
            <w:pPr>
              <w:pStyle w:val="TableHeading"/>
              <w:keepNext/>
              <w:keepLines/>
            </w:pPr>
            <w:r w:rsidRPr="00054244">
              <w:t>Team</w:t>
            </w:r>
          </w:p>
        </w:tc>
        <w:tc>
          <w:tcPr>
            <w:tcW w:w="72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5C60D363" w14:textId="77777777" w:rsidR="00F07689" w:rsidRPr="00054244" w:rsidRDefault="00F07689" w:rsidP="005E17B5">
            <w:pPr>
              <w:pStyle w:val="TableHeading"/>
              <w:keepNext/>
              <w:keepLines/>
            </w:pPr>
            <w:r w:rsidRPr="00054244">
              <w:t>Phase / Role</w:t>
            </w:r>
          </w:p>
        </w:tc>
        <w:tc>
          <w:tcPr>
            <w:tcW w:w="182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099A7707" w14:textId="77777777" w:rsidR="00F07689" w:rsidRPr="00054244" w:rsidRDefault="00F07689" w:rsidP="005E17B5">
            <w:pPr>
              <w:pStyle w:val="TableHeading"/>
              <w:keepNext/>
              <w:keepLines/>
            </w:pPr>
            <w:r w:rsidRPr="00054244">
              <w:t>Tasks</w:t>
            </w:r>
          </w:p>
        </w:tc>
        <w:tc>
          <w:tcPr>
            <w:tcW w:w="67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05D4F6E7" w14:textId="77777777" w:rsidR="00F07689" w:rsidRPr="00054244" w:rsidRDefault="00F07689" w:rsidP="005E17B5">
            <w:pPr>
              <w:pStyle w:val="TableHeading"/>
              <w:keepNext/>
              <w:keepLines/>
              <w:rPr>
                <w:szCs w:val="28"/>
              </w:rPr>
            </w:pPr>
            <w:r w:rsidRPr="00054244">
              <w:t>Project Phase</w:t>
            </w:r>
            <w:r w:rsidRPr="00054244">
              <w:rPr>
                <w:szCs w:val="28"/>
              </w:rPr>
              <w:t xml:space="preserve"> (See Schedule)</w:t>
            </w:r>
          </w:p>
        </w:tc>
      </w:tr>
      <w:tr w:rsidR="00F07689" w:rsidRPr="00054244" w14:paraId="3D01400B" w14:textId="77777777" w:rsidTr="005E17B5">
        <w:trPr>
          <w:cantSplit/>
        </w:trPr>
        <w:tc>
          <w:tcPr>
            <w:tcW w:w="312" w:type="pct"/>
            <w:tcBorders>
              <w:top w:val="single" w:sz="4" w:space="0" w:color="000000"/>
              <w:bottom w:val="nil"/>
            </w:tcBorders>
          </w:tcPr>
          <w:p w14:paraId="57FA94D0" w14:textId="77777777" w:rsidR="00F07689" w:rsidRPr="00054244" w:rsidRDefault="00F07689" w:rsidP="005E17B5">
            <w:pPr>
              <w:pStyle w:val="TableText"/>
              <w:keepNext/>
              <w:keepLines/>
            </w:pPr>
          </w:p>
        </w:tc>
        <w:tc>
          <w:tcPr>
            <w:tcW w:w="1459" w:type="pct"/>
            <w:tcBorders>
              <w:top w:val="single" w:sz="4" w:space="0" w:color="000000"/>
              <w:bottom w:val="nil"/>
            </w:tcBorders>
          </w:tcPr>
          <w:p w14:paraId="432BCF8C" w14:textId="56618108" w:rsidR="00F07689" w:rsidRPr="00054244" w:rsidRDefault="005A5C9F" w:rsidP="005E17B5">
            <w:pPr>
              <w:pStyle w:val="TableText"/>
              <w:keepNext/>
              <w:keepLines/>
            </w:pPr>
            <w:r w:rsidRPr="00054244">
              <w:t>FileMan 24 (</w:t>
            </w:r>
            <w:r w:rsidR="00AA4EB6" w:rsidRPr="00054244">
              <w:t>F</w:t>
            </w:r>
            <w:r w:rsidR="00BE3FA3" w:rsidRPr="00054244">
              <w:t>M</w:t>
            </w:r>
            <w:r w:rsidR="00AA4EB6" w:rsidRPr="00054244">
              <w:t>24</w:t>
            </w:r>
            <w:r w:rsidRPr="00054244">
              <w:t>)</w:t>
            </w:r>
            <w:r w:rsidR="00AA4EB6" w:rsidRPr="00054244">
              <w:t xml:space="preserve"> P</w:t>
            </w:r>
            <w:r w:rsidR="001A72EF" w:rsidRPr="00054244">
              <w:t xml:space="preserve">roject </w:t>
            </w:r>
            <w:r w:rsidR="00AA4EB6" w:rsidRPr="00054244">
              <w:t>M</w:t>
            </w:r>
            <w:r w:rsidR="001A72EF" w:rsidRPr="00054244">
              <w:t xml:space="preserve">anagement </w:t>
            </w:r>
            <w:r w:rsidR="00AA4EB6" w:rsidRPr="00054244">
              <w:t>O</w:t>
            </w:r>
            <w:r w:rsidR="001A72EF" w:rsidRPr="00054244">
              <w:t>ffice (PMO)</w:t>
            </w:r>
          </w:p>
        </w:tc>
        <w:tc>
          <w:tcPr>
            <w:tcW w:w="726" w:type="pct"/>
            <w:tcBorders>
              <w:top w:val="single" w:sz="4" w:space="0" w:color="000000"/>
              <w:bottom w:val="nil"/>
            </w:tcBorders>
          </w:tcPr>
          <w:p w14:paraId="02C5FB7D" w14:textId="77777777" w:rsidR="00F07689" w:rsidRPr="00054244" w:rsidRDefault="00F07689" w:rsidP="005E17B5">
            <w:pPr>
              <w:pStyle w:val="TableText"/>
              <w:keepNext/>
              <w:keepLines/>
            </w:pPr>
            <w:r w:rsidRPr="00054244">
              <w:rPr>
                <w:szCs w:val="22"/>
              </w:rPr>
              <w:t>Deployment</w:t>
            </w:r>
          </w:p>
        </w:tc>
        <w:tc>
          <w:tcPr>
            <w:tcW w:w="1825" w:type="pct"/>
            <w:tcBorders>
              <w:top w:val="single" w:sz="4" w:space="0" w:color="000000"/>
            </w:tcBorders>
          </w:tcPr>
          <w:p w14:paraId="004DA4C9" w14:textId="77777777" w:rsidR="00F07689" w:rsidRPr="00054244" w:rsidRDefault="00F07689" w:rsidP="005E17B5">
            <w:pPr>
              <w:pStyle w:val="TableText"/>
              <w:keepNext/>
              <w:keepLines/>
            </w:pPr>
            <w:r w:rsidRPr="00054244">
              <w:rPr>
                <w:szCs w:val="22"/>
              </w:rPr>
              <w:t>Plan and schedule deployment (including orchestration with vendors)</w:t>
            </w:r>
            <w:r w:rsidR="00B73C02" w:rsidRPr="00054244">
              <w:rPr>
                <w:szCs w:val="22"/>
              </w:rPr>
              <w:t>.</w:t>
            </w:r>
          </w:p>
        </w:tc>
        <w:tc>
          <w:tcPr>
            <w:tcW w:w="678" w:type="pct"/>
            <w:tcBorders>
              <w:top w:val="single" w:sz="4" w:space="0" w:color="000000"/>
            </w:tcBorders>
          </w:tcPr>
          <w:p w14:paraId="3DB7533E" w14:textId="77777777" w:rsidR="00F07689" w:rsidRPr="00054244" w:rsidRDefault="00F07689" w:rsidP="005E17B5">
            <w:pPr>
              <w:pStyle w:val="TableText"/>
              <w:keepNext/>
              <w:keepLines/>
            </w:pPr>
          </w:p>
        </w:tc>
      </w:tr>
      <w:tr w:rsidR="00F07689" w:rsidRPr="00054244" w14:paraId="305A667D" w14:textId="77777777" w:rsidTr="005E17B5">
        <w:trPr>
          <w:cantSplit/>
        </w:trPr>
        <w:tc>
          <w:tcPr>
            <w:tcW w:w="312" w:type="pct"/>
            <w:tcBorders>
              <w:top w:val="nil"/>
            </w:tcBorders>
          </w:tcPr>
          <w:p w14:paraId="7402BD5C" w14:textId="77777777" w:rsidR="00F07689" w:rsidRPr="00054244" w:rsidRDefault="00F07689" w:rsidP="005E17B5">
            <w:pPr>
              <w:pStyle w:val="TableText"/>
            </w:pPr>
          </w:p>
        </w:tc>
        <w:tc>
          <w:tcPr>
            <w:tcW w:w="1459" w:type="pct"/>
            <w:tcBorders>
              <w:top w:val="nil"/>
            </w:tcBorders>
          </w:tcPr>
          <w:p w14:paraId="28276AAF" w14:textId="77777777" w:rsidR="00F07689" w:rsidRPr="00054244" w:rsidRDefault="00F07689" w:rsidP="005E17B5">
            <w:pPr>
              <w:pStyle w:val="TableText"/>
            </w:pPr>
          </w:p>
        </w:tc>
        <w:tc>
          <w:tcPr>
            <w:tcW w:w="726" w:type="pct"/>
            <w:tcBorders>
              <w:top w:val="nil"/>
            </w:tcBorders>
          </w:tcPr>
          <w:p w14:paraId="0B348395" w14:textId="77777777" w:rsidR="00F07689" w:rsidRPr="00054244" w:rsidRDefault="00F07689" w:rsidP="005E17B5">
            <w:pPr>
              <w:pStyle w:val="TableText"/>
            </w:pPr>
          </w:p>
        </w:tc>
        <w:tc>
          <w:tcPr>
            <w:tcW w:w="1825" w:type="pct"/>
          </w:tcPr>
          <w:p w14:paraId="78A8B3F5" w14:textId="77777777" w:rsidR="00F07689" w:rsidRPr="00054244" w:rsidRDefault="00F61A80" w:rsidP="005E17B5">
            <w:pPr>
              <w:pStyle w:val="TableText"/>
            </w:pPr>
            <w:r w:rsidRPr="00054244">
              <w:rPr>
                <w:szCs w:val="22"/>
              </w:rPr>
              <w:t>Determine and document the roles and responsibilities of those involved in the deployment.</w:t>
            </w:r>
          </w:p>
        </w:tc>
        <w:tc>
          <w:tcPr>
            <w:tcW w:w="678" w:type="pct"/>
          </w:tcPr>
          <w:p w14:paraId="7B0CAD1F" w14:textId="77777777" w:rsidR="00F07689" w:rsidRPr="00054244" w:rsidRDefault="00F07689" w:rsidP="005E17B5">
            <w:pPr>
              <w:pStyle w:val="TableText"/>
            </w:pPr>
          </w:p>
        </w:tc>
      </w:tr>
      <w:tr w:rsidR="00F07689" w:rsidRPr="00054244" w14:paraId="4FF98D3D" w14:textId="77777777" w:rsidTr="005E17B5">
        <w:trPr>
          <w:cantSplit/>
        </w:trPr>
        <w:tc>
          <w:tcPr>
            <w:tcW w:w="312" w:type="pct"/>
          </w:tcPr>
          <w:p w14:paraId="171A965D" w14:textId="77777777" w:rsidR="00F07689" w:rsidRPr="00054244" w:rsidRDefault="00F07689" w:rsidP="005E17B5">
            <w:pPr>
              <w:pStyle w:val="TableText"/>
            </w:pPr>
          </w:p>
        </w:tc>
        <w:tc>
          <w:tcPr>
            <w:tcW w:w="1459" w:type="pct"/>
          </w:tcPr>
          <w:p w14:paraId="7207362A" w14:textId="77777777" w:rsidR="00F07689" w:rsidRPr="00054244" w:rsidRDefault="0036213A" w:rsidP="005E17B5">
            <w:pPr>
              <w:pStyle w:val="TableText"/>
            </w:pPr>
            <w:r w:rsidRPr="00054244">
              <w:t>Operations and End-U</w:t>
            </w:r>
            <w:r w:rsidR="00AA4EB6" w:rsidRPr="00054244">
              <w:t xml:space="preserve">ser </w:t>
            </w:r>
          </w:p>
        </w:tc>
        <w:tc>
          <w:tcPr>
            <w:tcW w:w="726" w:type="pct"/>
          </w:tcPr>
          <w:p w14:paraId="19B5D4EF" w14:textId="77777777" w:rsidR="00F07689" w:rsidRPr="00054244" w:rsidRDefault="00F07689" w:rsidP="005E17B5">
            <w:pPr>
              <w:pStyle w:val="TableText"/>
            </w:pPr>
            <w:r w:rsidRPr="00054244">
              <w:rPr>
                <w:szCs w:val="22"/>
              </w:rPr>
              <w:t>Deployment</w:t>
            </w:r>
          </w:p>
        </w:tc>
        <w:tc>
          <w:tcPr>
            <w:tcW w:w="1825" w:type="pct"/>
          </w:tcPr>
          <w:p w14:paraId="6FB6890C" w14:textId="77777777" w:rsidR="00F07689" w:rsidRPr="00054244" w:rsidRDefault="00F07689" w:rsidP="005E17B5">
            <w:pPr>
              <w:pStyle w:val="TableText"/>
            </w:pPr>
            <w:r w:rsidRPr="00054244">
              <w:rPr>
                <w:szCs w:val="22"/>
              </w:rPr>
              <w:t>Test for operational readiness</w:t>
            </w:r>
            <w:r w:rsidR="00B73C02" w:rsidRPr="00054244">
              <w:rPr>
                <w:szCs w:val="22"/>
              </w:rPr>
              <w:t>.</w:t>
            </w:r>
          </w:p>
        </w:tc>
        <w:tc>
          <w:tcPr>
            <w:tcW w:w="678" w:type="pct"/>
          </w:tcPr>
          <w:p w14:paraId="48B4825A" w14:textId="77777777" w:rsidR="00F07689" w:rsidRPr="00054244" w:rsidRDefault="00F07689" w:rsidP="005E17B5">
            <w:pPr>
              <w:pStyle w:val="TableText"/>
            </w:pPr>
          </w:p>
        </w:tc>
      </w:tr>
      <w:tr w:rsidR="00F07689" w:rsidRPr="00054244" w14:paraId="5C3D6ED4" w14:textId="77777777" w:rsidTr="005E17B5">
        <w:trPr>
          <w:cantSplit/>
        </w:trPr>
        <w:tc>
          <w:tcPr>
            <w:tcW w:w="312" w:type="pct"/>
          </w:tcPr>
          <w:p w14:paraId="33AC2F22" w14:textId="77777777" w:rsidR="00F07689" w:rsidRPr="00054244" w:rsidRDefault="00F07689" w:rsidP="005E17B5">
            <w:pPr>
              <w:pStyle w:val="TableText"/>
            </w:pPr>
          </w:p>
        </w:tc>
        <w:tc>
          <w:tcPr>
            <w:tcW w:w="1459" w:type="pct"/>
          </w:tcPr>
          <w:p w14:paraId="6F98FA40" w14:textId="77777777" w:rsidR="00F07689" w:rsidRPr="00054244" w:rsidRDefault="00AA4EB6" w:rsidP="005E17B5">
            <w:pPr>
              <w:pStyle w:val="TableText"/>
            </w:pPr>
            <w:r w:rsidRPr="00054244">
              <w:t>Site and Operations</w:t>
            </w:r>
          </w:p>
        </w:tc>
        <w:tc>
          <w:tcPr>
            <w:tcW w:w="726" w:type="pct"/>
          </w:tcPr>
          <w:p w14:paraId="5AC54D5A" w14:textId="77777777" w:rsidR="00F07689" w:rsidRPr="00054244" w:rsidRDefault="00F07689" w:rsidP="005E17B5">
            <w:pPr>
              <w:pStyle w:val="TableText"/>
            </w:pPr>
            <w:r w:rsidRPr="00054244">
              <w:rPr>
                <w:szCs w:val="22"/>
              </w:rPr>
              <w:t>Deployment</w:t>
            </w:r>
          </w:p>
        </w:tc>
        <w:tc>
          <w:tcPr>
            <w:tcW w:w="1825" w:type="pct"/>
          </w:tcPr>
          <w:p w14:paraId="5E35694F" w14:textId="77777777" w:rsidR="00F07689" w:rsidRPr="00054244" w:rsidRDefault="00F07689" w:rsidP="005E17B5">
            <w:pPr>
              <w:pStyle w:val="TableText"/>
            </w:pPr>
            <w:r w:rsidRPr="00054244">
              <w:rPr>
                <w:szCs w:val="22"/>
              </w:rPr>
              <w:t>Execute deployment</w:t>
            </w:r>
            <w:r w:rsidR="00B73C02" w:rsidRPr="00054244">
              <w:rPr>
                <w:szCs w:val="22"/>
              </w:rPr>
              <w:t>.</w:t>
            </w:r>
          </w:p>
        </w:tc>
        <w:tc>
          <w:tcPr>
            <w:tcW w:w="678" w:type="pct"/>
          </w:tcPr>
          <w:p w14:paraId="4215DFF4" w14:textId="77777777" w:rsidR="00F07689" w:rsidRPr="00054244" w:rsidRDefault="00F07689" w:rsidP="005E17B5">
            <w:pPr>
              <w:pStyle w:val="TableText"/>
            </w:pPr>
          </w:p>
        </w:tc>
      </w:tr>
      <w:tr w:rsidR="00F07689" w:rsidRPr="00054244" w14:paraId="7FAFFFD1" w14:textId="77777777" w:rsidTr="005E17B5">
        <w:trPr>
          <w:cantSplit/>
        </w:trPr>
        <w:tc>
          <w:tcPr>
            <w:tcW w:w="312" w:type="pct"/>
            <w:tcBorders>
              <w:bottom w:val="nil"/>
            </w:tcBorders>
          </w:tcPr>
          <w:p w14:paraId="3BD19707" w14:textId="77777777" w:rsidR="00F07689" w:rsidRPr="00054244" w:rsidRDefault="00F07689" w:rsidP="005E17B5">
            <w:pPr>
              <w:pStyle w:val="TableText"/>
            </w:pPr>
          </w:p>
        </w:tc>
        <w:tc>
          <w:tcPr>
            <w:tcW w:w="1459" w:type="pct"/>
            <w:tcBorders>
              <w:bottom w:val="nil"/>
            </w:tcBorders>
          </w:tcPr>
          <w:p w14:paraId="729BC37A" w14:textId="77777777" w:rsidR="00F07689" w:rsidRPr="00054244" w:rsidRDefault="004347CA" w:rsidP="005E17B5">
            <w:pPr>
              <w:pStyle w:val="TableText"/>
            </w:pPr>
            <w:r w:rsidRPr="00054244">
              <w:t>Operations</w:t>
            </w:r>
          </w:p>
        </w:tc>
        <w:tc>
          <w:tcPr>
            <w:tcW w:w="726" w:type="pct"/>
            <w:tcBorders>
              <w:bottom w:val="nil"/>
            </w:tcBorders>
          </w:tcPr>
          <w:p w14:paraId="5CA71AA7" w14:textId="77777777" w:rsidR="00F07689" w:rsidRPr="00054244" w:rsidRDefault="00F07689" w:rsidP="005E17B5">
            <w:pPr>
              <w:pStyle w:val="TableText"/>
            </w:pPr>
            <w:r w:rsidRPr="00054244">
              <w:rPr>
                <w:szCs w:val="22"/>
              </w:rPr>
              <w:t>Installation</w:t>
            </w:r>
          </w:p>
        </w:tc>
        <w:tc>
          <w:tcPr>
            <w:tcW w:w="1825" w:type="pct"/>
          </w:tcPr>
          <w:p w14:paraId="11B651E9" w14:textId="77777777" w:rsidR="00F07689" w:rsidRPr="00054244" w:rsidRDefault="00F07689" w:rsidP="005E17B5">
            <w:pPr>
              <w:pStyle w:val="TableText"/>
            </w:pPr>
            <w:r w:rsidRPr="00054244">
              <w:rPr>
                <w:szCs w:val="22"/>
              </w:rPr>
              <w:t>Plan and schedule installation</w:t>
            </w:r>
            <w:r w:rsidR="00B73C02" w:rsidRPr="00054244">
              <w:rPr>
                <w:szCs w:val="22"/>
              </w:rPr>
              <w:t>.</w:t>
            </w:r>
          </w:p>
        </w:tc>
        <w:tc>
          <w:tcPr>
            <w:tcW w:w="678" w:type="pct"/>
          </w:tcPr>
          <w:p w14:paraId="1A7117F0" w14:textId="77777777" w:rsidR="00F07689" w:rsidRPr="00054244" w:rsidRDefault="00F07689" w:rsidP="005E17B5">
            <w:pPr>
              <w:pStyle w:val="TableText"/>
            </w:pPr>
          </w:p>
        </w:tc>
      </w:tr>
      <w:tr w:rsidR="00F07689" w:rsidRPr="00054244" w14:paraId="6E2CDD73" w14:textId="77777777" w:rsidTr="005E17B5">
        <w:trPr>
          <w:cantSplit/>
        </w:trPr>
        <w:tc>
          <w:tcPr>
            <w:tcW w:w="312" w:type="pct"/>
            <w:tcBorders>
              <w:top w:val="nil"/>
              <w:bottom w:val="nil"/>
            </w:tcBorders>
          </w:tcPr>
          <w:p w14:paraId="1DF5E685" w14:textId="77777777" w:rsidR="00F07689" w:rsidRPr="00054244" w:rsidRDefault="00F07689" w:rsidP="005E17B5">
            <w:pPr>
              <w:pStyle w:val="TableText"/>
            </w:pPr>
          </w:p>
        </w:tc>
        <w:tc>
          <w:tcPr>
            <w:tcW w:w="1459" w:type="pct"/>
            <w:tcBorders>
              <w:top w:val="nil"/>
              <w:bottom w:val="nil"/>
            </w:tcBorders>
          </w:tcPr>
          <w:p w14:paraId="7D993DE0" w14:textId="77777777" w:rsidR="00F07689" w:rsidRPr="00054244" w:rsidRDefault="00F07689" w:rsidP="005E17B5">
            <w:pPr>
              <w:pStyle w:val="TableText"/>
            </w:pPr>
          </w:p>
        </w:tc>
        <w:tc>
          <w:tcPr>
            <w:tcW w:w="726" w:type="pct"/>
            <w:tcBorders>
              <w:top w:val="nil"/>
              <w:bottom w:val="nil"/>
            </w:tcBorders>
          </w:tcPr>
          <w:p w14:paraId="7AE7B81A" w14:textId="77777777" w:rsidR="00F07689" w:rsidRPr="00054244" w:rsidRDefault="00F07689" w:rsidP="005E17B5">
            <w:pPr>
              <w:pStyle w:val="TableText"/>
            </w:pPr>
          </w:p>
        </w:tc>
        <w:tc>
          <w:tcPr>
            <w:tcW w:w="1825" w:type="pct"/>
          </w:tcPr>
          <w:p w14:paraId="268EB5DB" w14:textId="605C9AB8" w:rsidR="00F07689" w:rsidRPr="00054244" w:rsidRDefault="00F07689" w:rsidP="005E17B5">
            <w:pPr>
              <w:pStyle w:val="TableText"/>
            </w:pPr>
            <w:r w:rsidRPr="00054244">
              <w:rPr>
                <w:szCs w:val="22"/>
              </w:rPr>
              <w:t>Ensure authority to operate and that certificate authority security documentation is in place</w:t>
            </w:r>
            <w:r w:rsidR="009B2495" w:rsidRPr="00054244">
              <w:rPr>
                <w:szCs w:val="22"/>
              </w:rPr>
              <w:t xml:space="preserve"> in the ESR Rational CM repository.</w:t>
            </w:r>
          </w:p>
        </w:tc>
        <w:tc>
          <w:tcPr>
            <w:tcW w:w="678" w:type="pct"/>
          </w:tcPr>
          <w:p w14:paraId="4BE36880" w14:textId="77777777" w:rsidR="00F07689" w:rsidRPr="00054244" w:rsidRDefault="00F07689" w:rsidP="005E17B5">
            <w:pPr>
              <w:pStyle w:val="TableText"/>
            </w:pPr>
          </w:p>
        </w:tc>
      </w:tr>
      <w:tr w:rsidR="00F07689" w:rsidRPr="00054244" w14:paraId="127D434B" w14:textId="77777777" w:rsidTr="005E17B5">
        <w:trPr>
          <w:cantSplit/>
        </w:trPr>
        <w:tc>
          <w:tcPr>
            <w:tcW w:w="312" w:type="pct"/>
            <w:tcBorders>
              <w:top w:val="nil"/>
            </w:tcBorders>
          </w:tcPr>
          <w:p w14:paraId="4A3874A5" w14:textId="77777777" w:rsidR="00F07689" w:rsidRPr="00054244" w:rsidRDefault="00F07689" w:rsidP="005E17B5">
            <w:pPr>
              <w:pStyle w:val="TableText"/>
            </w:pPr>
          </w:p>
        </w:tc>
        <w:tc>
          <w:tcPr>
            <w:tcW w:w="1459" w:type="pct"/>
            <w:tcBorders>
              <w:top w:val="nil"/>
            </w:tcBorders>
          </w:tcPr>
          <w:p w14:paraId="72DFBF1F" w14:textId="77777777" w:rsidR="00F07689" w:rsidRPr="00054244" w:rsidRDefault="00F07689" w:rsidP="005E17B5">
            <w:pPr>
              <w:pStyle w:val="TableText"/>
            </w:pPr>
          </w:p>
        </w:tc>
        <w:tc>
          <w:tcPr>
            <w:tcW w:w="726" w:type="pct"/>
            <w:tcBorders>
              <w:top w:val="nil"/>
            </w:tcBorders>
          </w:tcPr>
          <w:p w14:paraId="0CB3F8A8" w14:textId="77777777" w:rsidR="00F07689" w:rsidRPr="00054244" w:rsidRDefault="00F07689" w:rsidP="005E17B5">
            <w:pPr>
              <w:pStyle w:val="TableText"/>
            </w:pPr>
          </w:p>
        </w:tc>
        <w:tc>
          <w:tcPr>
            <w:tcW w:w="1825" w:type="pct"/>
          </w:tcPr>
          <w:p w14:paraId="6F570A30" w14:textId="4E1B232B" w:rsidR="00F07689" w:rsidRPr="00054244" w:rsidRDefault="00F07689" w:rsidP="005E17B5">
            <w:pPr>
              <w:pStyle w:val="TableText"/>
            </w:pPr>
          </w:p>
        </w:tc>
        <w:tc>
          <w:tcPr>
            <w:tcW w:w="678" w:type="pct"/>
          </w:tcPr>
          <w:p w14:paraId="792EC660" w14:textId="77777777" w:rsidR="00F07689" w:rsidRPr="00054244" w:rsidRDefault="00F07689" w:rsidP="005E17B5">
            <w:pPr>
              <w:pStyle w:val="TableText"/>
            </w:pPr>
          </w:p>
        </w:tc>
      </w:tr>
      <w:tr w:rsidR="00F07689" w:rsidRPr="00054244" w14:paraId="1B19A386" w14:textId="77777777" w:rsidTr="005E17B5">
        <w:trPr>
          <w:cantSplit/>
        </w:trPr>
        <w:tc>
          <w:tcPr>
            <w:tcW w:w="312" w:type="pct"/>
          </w:tcPr>
          <w:p w14:paraId="6A8B55CE" w14:textId="77777777" w:rsidR="00F07689" w:rsidRPr="00054244" w:rsidRDefault="00F07689" w:rsidP="005E17B5">
            <w:pPr>
              <w:pStyle w:val="TableText"/>
            </w:pPr>
          </w:p>
        </w:tc>
        <w:tc>
          <w:tcPr>
            <w:tcW w:w="1459" w:type="pct"/>
          </w:tcPr>
          <w:p w14:paraId="7E67BD90" w14:textId="77777777" w:rsidR="00F07689" w:rsidRPr="00054244" w:rsidDel="00004DBA" w:rsidRDefault="004347CA" w:rsidP="005E17B5">
            <w:pPr>
              <w:pStyle w:val="TableText"/>
            </w:pPr>
            <w:r w:rsidRPr="00054244">
              <w:t>Inter</w:t>
            </w:r>
            <w:r w:rsidR="005D65FD" w:rsidRPr="00054244">
              <w:t>S</w:t>
            </w:r>
            <w:r w:rsidRPr="00054244">
              <w:t>ystems</w:t>
            </w:r>
          </w:p>
        </w:tc>
        <w:tc>
          <w:tcPr>
            <w:tcW w:w="726" w:type="pct"/>
          </w:tcPr>
          <w:p w14:paraId="6CE03592" w14:textId="77777777" w:rsidR="00F07689" w:rsidRPr="00054244" w:rsidRDefault="00F07689" w:rsidP="005E17B5">
            <w:pPr>
              <w:pStyle w:val="TableText"/>
            </w:pPr>
            <w:r w:rsidRPr="00054244">
              <w:rPr>
                <w:szCs w:val="22"/>
              </w:rPr>
              <w:t>Installations</w:t>
            </w:r>
          </w:p>
        </w:tc>
        <w:tc>
          <w:tcPr>
            <w:tcW w:w="1825" w:type="pct"/>
          </w:tcPr>
          <w:p w14:paraId="70741068" w14:textId="77777777" w:rsidR="00F07689" w:rsidRPr="00054244" w:rsidRDefault="00F07689" w:rsidP="005E17B5">
            <w:pPr>
              <w:pStyle w:val="TableText"/>
            </w:pPr>
            <w:r w:rsidRPr="00054244">
              <w:rPr>
                <w:szCs w:val="22"/>
              </w:rPr>
              <w:t>Coordinate training</w:t>
            </w:r>
            <w:r w:rsidR="00B73C02" w:rsidRPr="00054244">
              <w:rPr>
                <w:szCs w:val="22"/>
              </w:rPr>
              <w:t>.</w:t>
            </w:r>
          </w:p>
        </w:tc>
        <w:tc>
          <w:tcPr>
            <w:tcW w:w="678" w:type="pct"/>
          </w:tcPr>
          <w:p w14:paraId="2FA6550D" w14:textId="77777777" w:rsidR="00F07689" w:rsidRPr="00054244" w:rsidRDefault="00F07689" w:rsidP="005E17B5">
            <w:pPr>
              <w:pStyle w:val="TableText"/>
            </w:pPr>
          </w:p>
        </w:tc>
      </w:tr>
      <w:tr w:rsidR="00F61A80" w:rsidRPr="00054244" w14:paraId="2D4D721D" w14:textId="77777777" w:rsidTr="005E17B5">
        <w:trPr>
          <w:cantSplit/>
        </w:trPr>
        <w:tc>
          <w:tcPr>
            <w:tcW w:w="312" w:type="pct"/>
          </w:tcPr>
          <w:p w14:paraId="41A31050" w14:textId="77777777" w:rsidR="00F61A80" w:rsidRPr="00054244" w:rsidRDefault="00F61A80" w:rsidP="005E17B5">
            <w:pPr>
              <w:pStyle w:val="TableText"/>
            </w:pPr>
          </w:p>
        </w:tc>
        <w:tc>
          <w:tcPr>
            <w:tcW w:w="1459" w:type="pct"/>
          </w:tcPr>
          <w:p w14:paraId="27B5B597" w14:textId="77777777" w:rsidR="00F61A80" w:rsidRPr="00054244" w:rsidDel="00F61A80" w:rsidRDefault="008E1BBE" w:rsidP="005E17B5">
            <w:pPr>
              <w:pStyle w:val="TableText"/>
              <w:rPr>
                <w:szCs w:val="22"/>
              </w:rPr>
            </w:pPr>
            <w:r w:rsidRPr="00054244">
              <w:rPr>
                <w:szCs w:val="22"/>
              </w:rPr>
              <w:t>Development</w:t>
            </w:r>
          </w:p>
        </w:tc>
        <w:tc>
          <w:tcPr>
            <w:tcW w:w="726" w:type="pct"/>
          </w:tcPr>
          <w:p w14:paraId="0104243F" w14:textId="77777777" w:rsidR="00F61A80" w:rsidRPr="00054244" w:rsidRDefault="0036213A" w:rsidP="005E17B5">
            <w:pPr>
              <w:pStyle w:val="TableText"/>
              <w:rPr>
                <w:szCs w:val="22"/>
              </w:rPr>
            </w:pPr>
            <w:r w:rsidRPr="00054244">
              <w:rPr>
                <w:szCs w:val="22"/>
              </w:rPr>
              <w:t>Back-O</w:t>
            </w:r>
            <w:r w:rsidR="0061708A" w:rsidRPr="00054244">
              <w:rPr>
                <w:szCs w:val="22"/>
              </w:rPr>
              <w:t>ut</w:t>
            </w:r>
          </w:p>
        </w:tc>
        <w:tc>
          <w:tcPr>
            <w:tcW w:w="1825" w:type="pct"/>
          </w:tcPr>
          <w:p w14:paraId="16EF35D1" w14:textId="77777777" w:rsidR="00F61A80" w:rsidRPr="00054244" w:rsidRDefault="00236972" w:rsidP="005E17B5">
            <w:pPr>
              <w:pStyle w:val="TableText"/>
              <w:rPr>
                <w:szCs w:val="22"/>
              </w:rPr>
            </w:pPr>
            <w:r w:rsidRPr="00054244">
              <w:rPr>
                <w:szCs w:val="22"/>
              </w:rPr>
              <w:t>Confirm availability of back-out instructions and back-out strategy (what are the criteria that trigger a back-out)</w:t>
            </w:r>
            <w:r w:rsidR="00B73C02" w:rsidRPr="00054244">
              <w:rPr>
                <w:szCs w:val="22"/>
              </w:rPr>
              <w:t>.</w:t>
            </w:r>
          </w:p>
        </w:tc>
        <w:tc>
          <w:tcPr>
            <w:tcW w:w="678" w:type="pct"/>
          </w:tcPr>
          <w:p w14:paraId="71F05DDA" w14:textId="77777777" w:rsidR="00F61A80" w:rsidRPr="00054244" w:rsidRDefault="00F61A80" w:rsidP="005E17B5">
            <w:pPr>
              <w:pStyle w:val="TableText"/>
            </w:pPr>
          </w:p>
        </w:tc>
      </w:tr>
      <w:tr w:rsidR="00F61A80" w:rsidRPr="00054244" w14:paraId="0A94C5DC" w14:textId="77777777" w:rsidTr="005E17B5">
        <w:trPr>
          <w:cantSplit/>
        </w:trPr>
        <w:tc>
          <w:tcPr>
            <w:tcW w:w="312" w:type="pct"/>
          </w:tcPr>
          <w:p w14:paraId="0F1F92C9" w14:textId="77777777" w:rsidR="00F61A80" w:rsidRPr="00054244" w:rsidRDefault="00F61A80" w:rsidP="005E17B5">
            <w:pPr>
              <w:pStyle w:val="TableText"/>
            </w:pPr>
          </w:p>
        </w:tc>
        <w:tc>
          <w:tcPr>
            <w:tcW w:w="1459" w:type="pct"/>
          </w:tcPr>
          <w:p w14:paraId="494EF11A" w14:textId="77777777" w:rsidR="00F61A80" w:rsidRPr="00054244" w:rsidDel="00F61A80" w:rsidRDefault="00C62558" w:rsidP="005E17B5">
            <w:pPr>
              <w:pStyle w:val="TableText"/>
              <w:rPr>
                <w:szCs w:val="22"/>
              </w:rPr>
            </w:pPr>
            <w:r w:rsidRPr="00054244">
              <w:rPr>
                <w:szCs w:val="22"/>
              </w:rPr>
              <w:t>Operations/Development/ Inter</w:t>
            </w:r>
            <w:r w:rsidR="005D65FD" w:rsidRPr="00054244">
              <w:rPr>
                <w:szCs w:val="22"/>
              </w:rPr>
              <w:t>S</w:t>
            </w:r>
            <w:r w:rsidRPr="00054244">
              <w:rPr>
                <w:szCs w:val="22"/>
              </w:rPr>
              <w:t>ystems</w:t>
            </w:r>
          </w:p>
        </w:tc>
        <w:tc>
          <w:tcPr>
            <w:tcW w:w="726" w:type="pct"/>
          </w:tcPr>
          <w:p w14:paraId="7484423E" w14:textId="77777777" w:rsidR="00F61A80" w:rsidRPr="00054244" w:rsidRDefault="004D68E8" w:rsidP="005E17B5">
            <w:pPr>
              <w:pStyle w:val="TableText"/>
              <w:rPr>
                <w:szCs w:val="22"/>
              </w:rPr>
            </w:pPr>
            <w:r w:rsidRPr="00054244">
              <w:rPr>
                <w:szCs w:val="22"/>
              </w:rPr>
              <w:t>Post Deployment</w:t>
            </w:r>
          </w:p>
        </w:tc>
        <w:tc>
          <w:tcPr>
            <w:tcW w:w="1825" w:type="pct"/>
          </w:tcPr>
          <w:p w14:paraId="10EE2F86" w14:textId="77777777" w:rsidR="00F61A80" w:rsidRPr="00054244" w:rsidRDefault="004D68E8" w:rsidP="005E17B5">
            <w:pPr>
              <w:pStyle w:val="TableText"/>
              <w:rPr>
                <w:szCs w:val="22"/>
              </w:rPr>
            </w:pPr>
            <w:r w:rsidRPr="00054244">
              <w:rPr>
                <w:szCs w:val="22"/>
              </w:rPr>
              <w:t>Hardware, Software</w:t>
            </w:r>
            <w:r w:rsidR="00B73C02" w:rsidRPr="00054244">
              <w:rPr>
                <w:szCs w:val="22"/>
              </w:rPr>
              <w:t>,</w:t>
            </w:r>
            <w:r w:rsidRPr="00054244">
              <w:rPr>
                <w:szCs w:val="22"/>
              </w:rPr>
              <w:t xml:space="preserve"> and System Support</w:t>
            </w:r>
            <w:r w:rsidR="00B73C02" w:rsidRPr="00054244">
              <w:rPr>
                <w:szCs w:val="22"/>
              </w:rPr>
              <w:t>.</w:t>
            </w:r>
          </w:p>
        </w:tc>
        <w:tc>
          <w:tcPr>
            <w:tcW w:w="678" w:type="pct"/>
          </w:tcPr>
          <w:p w14:paraId="1CA1E9D8" w14:textId="77777777" w:rsidR="00F61A80" w:rsidRPr="00054244" w:rsidRDefault="00F61A80" w:rsidP="005E17B5">
            <w:pPr>
              <w:pStyle w:val="TableText"/>
            </w:pPr>
          </w:p>
        </w:tc>
      </w:tr>
    </w:tbl>
    <w:p w14:paraId="087739DB" w14:textId="77777777" w:rsidR="00C37281" w:rsidRPr="00054244" w:rsidRDefault="00C37281" w:rsidP="00DC4A3B">
      <w:pPr>
        <w:pStyle w:val="BodyText6"/>
      </w:pPr>
      <w:bookmarkStart w:id="34" w:name="_Toc421540860"/>
    </w:p>
    <w:p w14:paraId="60F32B1F" w14:textId="77777777" w:rsidR="00F07689" w:rsidRPr="00054244" w:rsidRDefault="005F10A9" w:rsidP="00054244">
      <w:pPr>
        <w:pStyle w:val="Heading1"/>
      </w:pPr>
      <w:bookmarkStart w:id="35" w:name="_Deployment"/>
      <w:bookmarkStart w:id="36" w:name="_Toc506363553"/>
      <w:bookmarkStart w:id="37" w:name="_Ref508968101"/>
      <w:bookmarkStart w:id="38" w:name="_Ref508968113"/>
      <w:bookmarkStart w:id="39" w:name="_Ref510159957"/>
      <w:bookmarkStart w:id="40" w:name="_Ref516494725"/>
      <w:bookmarkStart w:id="41" w:name="_Ref516494733"/>
      <w:bookmarkStart w:id="42" w:name="_Ref516494742"/>
      <w:bookmarkStart w:id="43" w:name="_Ref520193241"/>
      <w:bookmarkStart w:id="44" w:name="_Toc4489677"/>
      <w:bookmarkEnd w:id="35"/>
      <w:r w:rsidRPr="00054244">
        <w:lastRenderedPageBreak/>
        <w:t>Deployment</w:t>
      </w:r>
      <w:bookmarkEnd w:id="34"/>
      <w:bookmarkEnd w:id="36"/>
      <w:bookmarkEnd w:id="37"/>
      <w:bookmarkEnd w:id="38"/>
      <w:bookmarkEnd w:id="39"/>
      <w:bookmarkEnd w:id="40"/>
      <w:bookmarkEnd w:id="41"/>
      <w:bookmarkEnd w:id="42"/>
      <w:bookmarkEnd w:id="43"/>
      <w:bookmarkEnd w:id="44"/>
    </w:p>
    <w:p w14:paraId="6BCA36AD" w14:textId="744F0748" w:rsidR="001C36C7" w:rsidRPr="00054244" w:rsidRDefault="001C36C7" w:rsidP="001C36C7">
      <w:pPr>
        <w:pStyle w:val="BodyText"/>
        <w:keepNext/>
        <w:keepLines/>
      </w:pPr>
      <w:r w:rsidRPr="00054244">
        <w:rPr>
          <w:color w:val="0000FF"/>
          <w:u w:val="single"/>
        </w:rPr>
        <w:fldChar w:fldCharType="begin"/>
      </w:r>
      <w:r w:rsidRPr="00054244">
        <w:rPr>
          <w:color w:val="0000FF"/>
          <w:u w:val="single"/>
        </w:rPr>
        <w:instrText xml:space="preserve"> REF _Ref510009935 \h  \* MERGEFORMAT </w:instrText>
      </w:r>
      <w:r w:rsidRPr="00054244">
        <w:rPr>
          <w:color w:val="0000FF"/>
          <w:u w:val="single"/>
        </w:rPr>
      </w:r>
      <w:r w:rsidRPr="00054244">
        <w:rPr>
          <w:color w:val="0000FF"/>
          <w:u w:val="single"/>
        </w:rPr>
        <w:fldChar w:fldCharType="separate"/>
      </w:r>
      <w:r w:rsidR="0088560B" w:rsidRPr="0088560B">
        <w:rPr>
          <w:color w:val="0000FF"/>
          <w:u w:val="single"/>
        </w:rPr>
        <w:t>Figure 1</w:t>
      </w:r>
      <w:r w:rsidRPr="00054244">
        <w:rPr>
          <w:color w:val="0000FF"/>
          <w:u w:val="single"/>
        </w:rPr>
        <w:fldChar w:fldCharType="end"/>
      </w:r>
      <w:r w:rsidRPr="00054244">
        <w:t xml:space="preserve"> depicts the current VIE architecture</w:t>
      </w:r>
      <w:r w:rsidR="00D13321" w:rsidRPr="00054244">
        <w:t xml:space="preserve"> for </w:t>
      </w:r>
      <w:r w:rsidR="00F97AEB" w:rsidRPr="00054244">
        <w:t>ESR</w:t>
      </w:r>
      <w:r w:rsidR="005A5C9F" w:rsidRPr="00054244">
        <w:t>/MVR</w:t>
      </w:r>
      <w:r w:rsidRPr="00054244">
        <w:t>:</w:t>
      </w:r>
    </w:p>
    <w:p w14:paraId="47A072B3" w14:textId="642D536E" w:rsidR="00C37281" w:rsidRPr="00054244" w:rsidRDefault="00C37281" w:rsidP="001C36C7">
      <w:pPr>
        <w:pStyle w:val="Caption"/>
      </w:pPr>
      <w:bookmarkStart w:id="45" w:name="_Ref510009935"/>
      <w:bookmarkStart w:id="46" w:name="_Toc505866938"/>
      <w:bookmarkStart w:id="47" w:name="_Toc4489735"/>
      <w:r w:rsidRPr="00054244">
        <w:t xml:space="preserve">Figure </w:t>
      </w:r>
      <w:r w:rsidR="00190B3E">
        <w:fldChar w:fldCharType="begin"/>
      </w:r>
      <w:r w:rsidR="00190B3E">
        <w:instrText xml:space="preserve"> SEQ Figure \* ARABIC </w:instrText>
      </w:r>
      <w:r w:rsidR="00190B3E">
        <w:fldChar w:fldCharType="separate"/>
      </w:r>
      <w:r w:rsidR="0088560B">
        <w:rPr>
          <w:noProof/>
        </w:rPr>
        <w:t>1</w:t>
      </w:r>
      <w:r w:rsidR="00190B3E">
        <w:fldChar w:fldCharType="end"/>
      </w:r>
      <w:bookmarkEnd w:id="45"/>
      <w:r w:rsidRPr="00054244">
        <w:t xml:space="preserve">: </w:t>
      </w:r>
      <w:bookmarkEnd w:id="46"/>
      <w:r w:rsidRPr="00054244">
        <w:t xml:space="preserve">Current </w:t>
      </w:r>
      <w:r w:rsidR="002F504C" w:rsidRPr="00054244">
        <w:t>VIE</w:t>
      </w:r>
      <w:r w:rsidRPr="00054244">
        <w:t xml:space="preserve"> Architecture</w:t>
      </w:r>
      <w:r w:rsidR="00D13321" w:rsidRPr="00054244">
        <w:t xml:space="preserve"> for </w:t>
      </w:r>
      <w:r w:rsidR="00F97AEB" w:rsidRPr="00054244">
        <w:t>ESR</w:t>
      </w:r>
      <w:r w:rsidR="005A5C9F" w:rsidRPr="00054244">
        <w:t>/MVR</w:t>
      </w:r>
      <w:bookmarkEnd w:id="47"/>
    </w:p>
    <w:p w14:paraId="715D0D93" w14:textId="30EE675A" w:rsidR="00BE2D3B" w:rsidRPr="00054244" w:rsidRDefault="009553B8" w:rsidP="001C36C7">
      <w:pPr>
        <w:pStyle w:val="GraphicInsert"/>
        <w:keepNext/>
        <w:keepLines/>
      </w:pPr>
      <w:r w:rsidRPr="00054244">
        <w:rPr>
          <w:noProof/>
        </w:rPr>
        <w:drawing>
          <wp:inline distT="0" distB="0" distL="0" distR="0" wp14:anchorId="2BA1F140" wp14:editId="7A87DA3E">
            <wp:extent cx="5614670" cy="2783840"/>
            <wp:effectExtent l="0" t="0" r="5080" b="0"/>
            <wp:docPr id="14" name="Picture 14" descr="This diagram depicts the current message flows from each VistA site, through a local VIE instance to the VIE National instance, through to ESR.  Also from VIE National to e*Gate to VBA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4670" cy="2783840"/>
                    </a:xfrm>
                    <a:prstGeom prst="rect">
                      <a:avLst/>
                    </a:prstGeom>
                    <a:noFill/>
                    <a:ln>
                      <a:noFill/>
                    </a:ln>
                  </pic:spPr>
                </pic:pic>
              </a:graphicData>
            </a:graphic>
          </wp:inline>
        </w:drawing>
      </w:r>
      <w:r w:rsidR="007D43A0" w:rsidRPr="00054244">
        <w:t xml:space="preserve"> </w:t>
      </w:r>
    </w:p>
    <w:p w14:paraId="42A815CA" w14:textId="77777777" w:rsidR="007A7C06" w:rsidRPr="00054244" w:rsidRDefault="007A7C06" w:rsidP="00DC4A3B">
      <w:pPr>
        <w:pStyle w:val="BodyText6"/>
      </w:pPr>
    </w:p>
    <w:p w14:paraId="609ACF2A" w14:textId="1D50DDED" w:rsidR="007A7C06" w:rsidRPr="00054244" w:rsidRDefault="007A7C06" w:rsidP="00DC4A3B">
      <w:pPr>
        <w:pStyle w:val="BodyText"/>
      </w:pPr>
      <w:r w:rsidRPr="00054244">
        <w:t xml:space="preserve">Several message types flow between VistA and ESR in both directions and </w:t>
      </w:r>
      <w:r w:rsidR="001A72EF" w:rsidRPr="00054244">
        <w:t xml:space="preserve">are </w:t>
      </w:r>
      <w:r w:rsidRPr="00054244">
        <w:t xml:space="preserve">initiated by </w:t>
      </w:r>
      <w:r w:rsidR="001A72EF" w:rsidRPr="00054244">
        <w:t>both</w:t>
      </w:r>
      <w:r w:rsidRPr="00054244">
        <w:t xml:space="preserve"> system</w:t>
      </w:r>
      <w:r w:rsidR="001A72EF" w:rsidRPr="00054244">
        <w:t>s</w:t>
      </w:r>
      <w:r w:rsidRPr="00054244">
        <w:t xml:space="preserve">. There are also other message flows between ESR and the </w:t>
      </w:r>
      <w:r w:rsidR="00955814" w:rsidRPr="00054244">
        <w:t>Veteran Benefits Administration (</w:t>
      </w:r>
      <w:r w:rsidRPr="00054244">
        <w:t>VBA</w:t>
      </w:r>
      <w:r w:rsidR="00955814" w:rsidRPr="00054244">
        <w:t xml:space="preserve">) </w:t>
      </w:r>
      <w:r w:rsidR="005A5C9F" w:rsidRPr="00054244">
        <w:t xml:space="preserve">services </w:t>
      </w:r>
      <w:r w:rsidRPr="00054244">
        <w:t xml:space="preserve">that provide </w:t>
      </w:r>
      <w:r w:rsidR="009173E4" w:rsidRPr="00054244">
        <w:t xml:space="preserve">information </w:t>
      </w:r>
      <w:r w:rsidR="008341DA" w:rsidRPr="00054244">
        <w:t xml:space="preserve">related </w:t>
      </w:r>
      <w:r w:rsidR="00100606" w:rsidRPr="00054244">
        <w:t xml:space="preserve">to </w:t>
      </w:r>
      <w:r w:rsidRPr="00054244">
        <w:t>the Master Veteran Record</w:t>
      </w:r>
      <w:r w:rsidR="001A72EF" w:rsidRPr="00054244">
        <w:t xml:space="preserve"> (MVR)</w:t>
      </w:r>
      <w:r w:rsidRPr="00054244">
        <w:t>. e*Gate is the actual system (messaging service) to which VIE communicates, and which provides the interface with the MVR.</w:t>
      </w:r>
    </w:p>
    <w:p w14:paraId="54407024" w14:textId="6960B1AF" w:rsidR="000E39D3" w:rsidRPr="00054244" w:rsidRDefault="00FF3D6D" w:rsidP="00DC4A3B">
      <w:pPr>
        <w:pStyle w:val="BodyText"/>
      </w:pPr>
      <w:bookmarkStart w:id="48" w:name="_Ref506276029"/>
      <w:r w:rsidRPr="00054244">
        <w:t xml:space="preserve">The deployment strategy for the </w:t>
      </w:r>
      <w:r w:rsidR="001A72EF" w:rsidRPr="00054244">
        <w:t>VistA/</w:t>
      </w:r>
      <w:r w:rsidRPr="00054244">
        <w:t>ESR/MVR message flows is a gradual implementation of message flows at</w:t>
      </w:r>
      <w:r w:rsidR="00955814" w:rsidRPr="00054244">
        <w:t xml:space="preserve"> Initial Operating Capability (</w:t>
      </w:r>
      <w:r w:rsidRPr="00054244">
        <w:t>IOC</w:t>
      </w:r>
      <w:r w:rsidR="00955814" w:rsidRPr="00054244">
        <w:t>)</w:t>
      </w:r>
      <w:r w:rsidRPr="00054244">
        <w:t xml:space="preserve"> sites to manage risk and observe results prior to national deployment.</w:t>
      </w:r>
      <w:r w:rsidR="00261A13" w:rsidRPr="00054244">
        <w:t xml:space="preserve"> Each phase is described in the sub-sections below.</w:t>
      </w:r>
      <w:bookmarkEnd w:id="48"/>
    </w:p>
    <w:p w14:paraId="471AF7C2" w14:textId="6336B3F0" w:rsidR="00D54FDC" w:rsidRPr="00054244" w:rsidRDefault="004644D5" w:rsidP="00054244">
      <w:pPr>
        <w:pStyle w:val="Heading2"/>
      </w:pPr>
      <w:bookmarkStart w:id="49" w:name="rollout_procedure"/>
      <w:bookmarkStart w:id="50" w:name="_Toc4489678"/>
      <w:r w:rsidRPr="00054244">
        <w:t xml:space="preserve">Pre- </w:t>
      </w:r>
      <w:r w:rsidR="00D54FDC" w:rsidRPr="00054244">
        <w:t>Rollout Procedure</w:t>
      </w:r>
      <w:bookmarkEnd w:id="49"/>
      <w:bookmarkEnd w:id="50"/>
    </w:p>
    <w:p w14:paraId="44A1E357" w14:textId="5854BDC7" w:rsidR="00955814" w:rsidRPr="00054244" w:rsidRDefault="00955814" w:rsidP="00C12CCD">
      <w:pPr>
        <w:pStyle w:val="BodyText"/>
        <w:keepNext/>
        <w:keepLines/>
        <w:rPr>
          <w:lang w:eastAsia="ko-KR"/>
        </w:rPr>
      </w:pPr>
      <w:r w:rsidRPr="00054244">
        <w:rPr>
          <w:lang w:eastAsia="ko-KR"/>
        </w:rPr>
        <w:t>These steps are to be executed prior to any legacy enterprise systems are modified or any VistA sites are patched:</w:t>
      </w:r>
    </w:p>
    <w:p w14:paraId="39A109F1" w14:textId="36F6A356" w:rsidR="00B31383" w:rsidRPr="00054244" w:rsidRDefault="008C64B3" w:rsidP="00023F0A">
      <w:pPr>
        <w:pStyle w:val="ListNumber"/>
        <w:keepNext/>
        <w:keepLines/>
        <w:rPr>
          <w:lang w:eastAsia="ko-KR"/>
        </w:rPr>
      </w:pPr>
      <w:r w:rsidRPr="00054244">
        <w:rPr>
          <w:lang w:eastAsia="ko-KR"/>
        </w:rPr>
        <w:t>Validate that H</w:t>
      </w:r>
      <w:r w:rsidR="00B31383" w:rsidRPr="00054244">
        <w:rPr>
          <w:lang w:eastAsia="ko-KR"/>
        </w:rPr>
        <w:t>ealthShare/HC 2017.1.3</w:t>
      </w:r>
      <w:r w:rsidRPr="00054244">
        <w:rPr>
          <w:lang w:eastAsia="ko-KR"/>
        </w:rPr>
        <w:t xml:space="preserve"> is installed</w:t>
      </w:r>
      <w:r w:rsidR="00B31383" w:rsidRPr="00054244">
        <w:rPr>
          <w:lang w:eastAsia="ko-KR"/>
        </w:rPr>
        <w:t xml:space="preserve"> on all Regional HC and Enterprise HC servers.</w:t>
      </w:r>
    </w:p>
    <w:p w14:paraId="3C908992" w14:textId="13A5B89A" w:rsidR="00B31383" w:rsidRPr="00054244" w:rsidRDefault="00B31383" w:rsidP="004B4163">
      <w:pPr>
        <w:pStyle w:val="ListNumber"/>
        <w:rPr>
          <w:lang w:eastAsia="ko-KR"/>
        </w:rPr>
      </w:pPr>
      <w:r w:rsidRPr="00054244">
        <w:rPr>
          <w:lang w:eastAsia="ko-KR"/>
        </w:rPr>
        <w:t xml:space="preserve">Validate </w:t>
      </w:r>
      <w:r w:rsidR="008341DA" w:rsidRPr="00054244">
        <w:rPr>
          <w:lang w:eastAsia="ko-KR"/>
        </w:rPr>
        <w:t xml:space="preserve">that the </w:t>
      </w:r>
      <w:r w:rsidRPr="00054244">
        <w:rPr>
          <w:lang w:eastAsia="ko-KR"/>
        </w:rPr>
        <w:t xml:space="preserve">InterSystems </w:t>
      </w:r>
      <w:r w:rsidR="004B4163" w:rsidRPr="00054244">
        <w:rPr>
          <w:lang w:eastAsia="ko-KR"/>
        </w:rPr>
        <w:t>A</w:t>
      </w:r>
      <w:r w:rsidR="000F4344" w:rsidRPr="00054244">
        <w:rPr>
          <w:lang w:eastAsia="ko-KR"/>
        </w:rPr>
        <w:t xml:space="preserve">dhoc </w:t>
      </w:r>
      <w:r w:rsidR="004B4163" w:rsidRPr="00054244">
        <w:rPr>
          <w:lang w:eastAsia="ko-KR"/>
        </w:rPr>
        <w:t>P</w:t>
      </w:r>
      <w:r w:rsidR="008341DA" w:rsidRPr="00054244">
        <w:rPr>
          <w:lang w:eastAsia="ko-KR"/>
        </w:rPr>
        <w:t>atch</w:t>
      </w:r>
      <w:r w:rsidRPr="00054244">
        <w:rPr>
          <w:lang w:eastAsia="ko-KR"/>
        </w:rPr>
        <w:t xml:space="preserve"> </w:t>
      </w:r>
      <w:r w:rsidR="004B4163" w:rsidRPr="00054244">
        <w:rPr>
          <w:lang w:eastAsia="ko-KR"/>
        </w:rPr>
        <w:t>18633 (</w:t>
      </w:r>
      <w:r w:rsidR="004B4163" w:rsidRPr="00314607">
        <w:rPr>
          <w:b/>
          <w:lang w:eastAsia="ko-KR"/>
        </w:rPr>
        <w:t>HS-2017_1_3_317_0_18633-LNXRHX64</w:t>
      </w:r>
      <w:r w:rsidR="004B4163" w:rsidRPr="00054244">
        <w:rPr>
          <w:lang w:eastAsia="ko-KR"/>
        </w:rPr>
        <w:t xml:space="preserve">) </w:t>
      </w:r>
      <w:r w:rsidRPr="00054244">
        <w:rPr>
          <w:lang w:eastAsia="ko-KR"/>
        </w:rPr>
        <w:t xml:space="preserve">for </w:t>
      </w:r>
      <w:r w:rsidR="008341DA" w:rsidRPr="00054244">
        <w:rPr>
          <w:lang w:eastAsia="ko-KR"/>
        </w:rPr>
        <w:t xml:space="preserve">the </w:t>
      </w:r>
      <w:r w:rsidR="00EE11DE" w:rsidRPr="00054244">
        <w:rPr>
          <w:lang w:eastAsia="ko-KR"/>
        </w:rPr>
        <w:t>Java Messaging Service (</w:t>
      </w:r>
      <w:r w:rsidRPr="00054244">
        <w:rPr>
          <w:lang w:eastAsia="ko-KR"/>
        </w:rPr>
        <w:t>JMS</w:t>
      </w:r>
      <w:r w:rsidR="00EE11DE" w:rsidRPr="00054244">
        <w:rPr>
          <w:lang w:eastAsia="ko-KR"/>
        </w:rPr>
        <w:t>)</w:t>
      </w:r>
      <w:r w:rsidRPr="00054244">
        <w:rPr>
          <w:lang w:eastAsia="ko-KR"/>
        </w:rPr>
        <w:t xml:space="preserve"> standard adapter </w:t>
      </w:r>
      <w:r w:rsidR="000F4344" w:rsidRPr="00054244">
        <w:rPr>
          <w:lang w:eastAsia="ko-KR"/>
        </w:rPr>
        <w:t xml:space="preserve">is installed </w:t>
      </w:r>
      <w:r w:rsidRPr="00054244">
        <w:rPr>
          <w:lang w:eastAsia="ko-KR"/>
        </w:rPr>
        <w:t xml:space="preserve">on </w:t>
      </w:r>
      <w:r w:rsidR="008341DA" w:rsidRPr="00054244">
        <w:rPr>
          <w:lang w:eastAsia="ko-KR"/>
        </w:rPr>
        <w:t xml:space="preserve">the </w:t>
      </w:r>
      <w:r w:rsidRPr="00054244">
        <w:rPr>
          <w:lang w:eastAsia="ko-KR"/>
        </w:rPr>
        <w:t>Enterprise server.</w:t>
      </w:r>
    </w:p>
    <w:p w14:paraId="08EB2668" w14:textId="167AABB9" w:rsidR="008C64B3" w:rsidRPr="00054244" w:rsidRDefault="00B31383" w:rsidP="00DC4A3B">
      <w:pPr>
        <w:pStyle w:val="ListNumber"/>
        <w:rPr>
          <w:lang w:eastAsia="ko-KR"/>
        </w:rPr>
      </w:pPr>
      <w:r w:rsidRPr="00054244">
        <w:rPr>
          <w:lang w:eastAsia="ko-KR"/>
        </w:rPr>
        <w:t xml:space="preserve">Validate that Java </w:t>
      </w:r>
      <w:r w:rsidR="00EE11DE" w:rsidRPr="00054244">
        <w:rPr>
          <w:lang w:eastAsia="ko-KR"/>
        </w:rPr>
        <w:t xml:space="preserve">Runtime Environment (JRE) </w:t>
      </w:r>
      <w:r w:rsidRPr="00054244">
        <w:rPr>
          <w:lang w:eastAsia="ko-KR"/>
        </w:rPr>
        <w:t xml:space="preserve">1.8 is installed on </w:t>
      </w:r>
      <w:r w:rsidR="008341DA" w:rsidRPr="00054244">
        <w:rPr>
          <w:lang w:eastAsia="ko-KR"/>
        </w:rPr>
        <w:t xml:space="preserve">the </w:t>
      </w:r>
      <w:r w:rsidRPr="00054244">
        <w:rPr>
          <w:lang w:eastAsia="ko-KR"/>
        </w:rPr>
        <w:t>Enterprise server</w:t>
      </w:r>
      <w:r w:rsidR="008341DA" w:rsidRPr="00054244">
        <w:rPr>
          <w:lang w:eastAsia="ko-KR"/>
        </w:rPr>
        <w:t>.</w:t>
      </w:r>
    </w:p>
    <w:p w14:paraId="2DC11237" w14:textId="3EEE21AA" w:rsidR="004644D5" w:rsidRPr="00054244" w:rsidRDefault="004644D5" w:rsidP="00DC4A3B">
      <w:pPr>
        <w:pStyle w:val="ListNumber"/>
        <w:rPr>
          <w:lang w:eastAsia="ko-KR"/>
        </w:rPr>
      </w:pPr>
      <w:r w:rsidRPr="00054244">
        <w:rPr>
          <w:lang w:eastAsia="ko-KR"/>
        </w:rPr>
        <w:t xml:space="preserve">Deliver deployment packages for Enterprise and </w:t>
      </w:r>
      <w:r w:rsidR="00B31383" w:rsidRPr="00054244">
        <w:rPr>
          <w:lang w:eastAsia="ko-KR"/>
        </w:rPr>
        <w:t xml:space="preserve">existing </w:t>
      </w:r>
      <w:r w:rsidRPr="00054244">
        <w:rPr>
          <w:lang w:eastAsia="ko-KR"/>
        </w:rPr>
        <w:t xml:space="preserve">Regional </w:t>
      </w:r>
      <w:r w:rsidR="001A72EF" w:rsidRPr="00054244">
        <w:rPr>
          <w:lang w:eastAsia="ko-KR"/>
        </w:rPr>
        <w:t>HC</w:t>
      </w:r>
      <w:r w:rsidRPr="00054244">
        <w:rPr>
          <w:lang w:eastAsia="ko-KR"/>
        </w:rPr>
        <w:t xml:space="preserve"> servers</w:t>
      </w:r>
      <w:r w:rsidR="008341DA" w:rsidRPr="00054244">
        <w:rPr>
          <w:lang w:eastAsia="ko-KR"/>
        </w:rPr>
        <w:t xml:space="preserve"> via Rational Configuration Management</w:t>
      </w:r>
      <w:r w:rsidRPr="00054244">
        <w:rPr>
          <w:lang w:eastAsia="ko-KR"/>
        </w:rPr>
        <w:t>.</w:t>
      </w:r>
    </w:p>
    <w:p w14:paraId="66ABCA1C" w14:textId="77777777" w:rsidR="000352B3" w:rsidRDefault="000352B3" w:rsidP="000352B3">
      <w:pPr>
        <w:pStyle w:val="ListNumber"/>
        <w:spacing w:before="0"/>
        <w:rPr>
          <w:color w:val="auto"/>
          <w:sz w:val="22"/>
          <w:szCs w:val="22"/>
        </w:rPr>
      </w:pPr>
      <w:r>
        <w:lastRenderedPageBreak/>
        <w:t>Execute the following SQL in the respective namespace before deploying the ensemble files to ensure the deployment won’t over-write or remove the existing settings.</w:t>
      </w:r>
    </w:p>
    <w:p w14:paraId="67757D25" w14:textId="77777777" w:rsidR="000352B3" w:rsidRDefault="000352B3" w:rsidP="000352B3">
      <w:pPr>
        <w:pStyle w:val="ListNumber"/>
        <w:numPr>
          <w:ilvl w:val="0"/>
          <w:numId w:val="0"/>
        </w:numPr>
        <w:spacing w:before="0"/>
        <w:ind w:left="1440"/>
        <w:rPr>
          <w:lang w:eastAsia="ko-KR"/>
        </w:rPr>
      </w:pPr>
      <w:r>
        <w:rPr>
          <w:b/>
          <w:bCs/>
        </w:rPr>
        <w:t>update Ens_Config.DefaultSettings set Deployable=0</w:t>
      </w:r>
    </w:p>
    <w:p w14:paraId="214EE0A4" w14:textId="77777777" w:rsidR="000352B3" w:rsidRDefault="000352B3" w:rsidP="000352B3">
      <w:pPr>
        <w:pStyle w:val="ListNumber"/>
        <w:spacing w:after="240"/>
        <w:rPr>
          <w:lang w:eastAsia="ko-KR"/>
        </w:rPr>
      </w:pPr>
      <w:r>
        <w:rPr>
          <w:lang w:eastAsia="ko-KR"/>
        </w:rPr>
        <w:t>Deploy packages to Enterprise HC servers and Regional HC servers.</w:t>
      </w:r>
    </w:p>
    <w:p w14:paraId="6A0CB224" w14:textId="77777777" w:rsidR="000352B3" w:rsidRDefault="000352B3" w:rsidP="000352B3">
      <w:pPr>
        <w:pStyle w:val="ListNumber"/>
        <w:spacing w:before="0"/>
        <w:rPr>
          <w:color w:val="auto"/>
          <w:sz w:val="22"/>
          <w:szCs w:val="22"/>
        </w:rPr>
      </w:pPr>
      <w:r>
        <w:t>Execute the following SQL in the respective namespace after deploying the ensemble files to ensure the deployment won’t over-write or remove the existing settings.</w:t>
      </w:r>
    </w:p>
    <w:p w14:paraId="074081A5" w14:textId="041B029F" w:rsidR="00B31383" w:rsidRPr="00054244" w:rsidRDefault="000352B3" w:rsidP="000352B3">
      <w:pPr>
        <w:pStyle w:val="ListNumber"/>
        <w:numPr>
          <w:ilvl w:val="0"/>
          <w:numId w:val="0"/>
        </w:numPr>
        <w:spacing w:before="0"/>
        <w:ind w:left="1440"/>
        <w:rPr>
          <w:lang w:eastAsia="ko-KR"/>
        </w:rPr>
      </w:pPr>
      <w:r>
        <w:rPr>
          <w:b/>
          <w:bCs/>
        </w:rPr>
        <w:t>update Ens_Config.DefaultSettings set Deployable=0</w:t>
      </w:r>
    </w:p>
    <w:p w14:paraId="136FAD7D" w14:textId="1CE0E376" w:rsidR="00B31383" w:rsidRPr="00054244" w:rsidRDefault="00B31383" w:rsidP="00DC4A3B">
      <w:pPr>
        <w:pStyle w:val="ListNumber"/>
        <w:rPr>
          <w:lang w:eastAsia="ko-KR"/>
        </w:rPr>
      </w:pPr>
      <w:r w:rsidRPr="00054244">
        <w:rPr>
          <w:lang w:eastAsia="ko-KR"/>
        </w:rPr>
        <w:t xml:space="preserve">Start the Production for HC </w:t>
      </w:r>
      <w:r w:rsidR="000F4344" w:rsidRPr="00054244">
        <w:rPr>
          <w:lang w:eastAsia="ko-KR"/>
        </w:rPr>
        <w:t xml:space="preserve">ESR </w:t>
      </w:r>
      <w:r w:rsidRPr="00054244">
        <w:rPr>
          <w:lang w:eastAsia="ko-KR"/>
        </w:rPr>
        <w:t>Enterprise</w:t>
      </w:r>
      <w:r w:rsidR="000F4344" w:rsidRPr="00054244">
        <w:rPr>
          <w:lang w:eastAsia="ko-KR"/>
        </w:rPr>
        <w:t xml:space="preserve"> namespace</w:t>
      </w:r>
      <w:r w:rsidR="00BE074F" w:rsidRPr="00054244">
        <w:rPr>
          <w:lang w:eastAsia="ko-KR"/>
        </w:rPr>
        <w:t xml:space="preserve"> (Regional productions should be already running)</w:t>
      </w:r>
      <w:r w:rsidRPr="00054244">
        <w:rPr>
          <w:lang w:eastAsia="ko-KR"/>
        </w:rPr>
        <w:t>.</w:t>
      </w:r>
    </w:p>
    <w:p w14:paraId="7A82E122" w14:textId="3D5108FF" w:rsidR="0051631A" w:rsidRPr="00054244" w:rsidRDefault="0051631A" w:rsidP="00DC4A3B">
      <w:pPr>
        <w:pStyle w:val="ListNumber"/>
        <w:rPr>
          <w:lang w:eastAsia="ko-KR"/>
        </w:rPr>
      </w:pPr>
      <w:r w:rsidRPr="00054244">
        <w:rPr>
          <w:lang w:eastAsia="ko-KR"/>
        </w:rPr>
        <w:t xml:space="preserve">Update the </w:t>
      </w:r>
      <w:r w:rsidR="008341DA" w:rsidRPr="00054244">
        <w:rPr>
          <w:lang w:eastAsia="ko-KR"/>
        </w:rPr>
        <w:t>c</w:t>
      </w:r>
      <w:r w:rsidRPr="00054244">
        <w:rPr>
          <w:lang w:eastAsia="ko-KR"/>
        </w:rPr>
        <w:t xml:space="preserve">redentials for ESR WebLogic server </w:t>
      </w:r>
      <w:r w:rsidR="008341DA" w:rsidRPr="00054244">
        <w:rPr>
          <w:lang w:eastAsia="ko-KR"/>
        </w:rPr>
        <w:t>on the</w:t>
      </w:r>
      <w:r w:rsidRPr="00054244">
        <w:rPr>
          <w:lang w:eastAsia="ko-KR"/>
        </w:rPr>
        <w:t xml:space="preserve"> Enterprise HC Server</w:t>
      </w:r>
      <w:r w:rsidR="008341DA" w:rsidRPr="00054244">
        <w:rPr>
          <w:lang w:eastAsia="ko-KR"/>
        </w:rPr>
        <w:t>.</w:t>
      </w:r>
    </w:p>
    <w:p w14:paraId="26AB3934" w14:textId="47AD6940" w:rsidR="004644D5" w:rsidRPr="00054244" w:rsidRDefault="004644D5" w:rsidP="00DC4A3B">
      <w:pPr>
        <w:pStyle w:val="ListNumber"/>
        <w:rPr>
          <w:lang w:eastAsia="ko-KR"/>
        </w:rPr>
      </w:pPr>
      <w:r w:rsidRPr="00054244">
        <w:rPr>
          <w:lang w:eastAsia="ko-KR"/>
        </w:rPr>
        <w:t xml:space="preserve">Verify and update routing table values </w:t>
      </w:r>
      <w:r w:rsidR="008341DA" w:rsidRPr="00054244">
        <w:rPr>
          <w:lang w:eastAsia="ko-KR"/>
        </w:rPr>
        <w:t>on the</w:t>
      </w:r>
      <w:r w:rsidRPr="00054244">
        <w:rPr>
          <w:lang w:eastAsia="ko-KR"/>
        </w:rPr>
        <w:t xml:space="preserve"> Enterprise HC server and Regional HC server</w:t>
      </w:r>
      <w:r w:rsidR="008341DA" w:rsidRPr="00054244">
        <w:rPr>
          <w:lang w:eastAsia="ko-KR"/>
        </w:rPr>
        <w:t>s</w:t>
      </w:r>
      <w:r w:rsidRPr="00054244">
        <w:rPr>
          <w:lang w:eastAsia="ko-KR"/>
        </w:rPr>
        <w:t>.</w:t>
      </w:r>
    </w:p>
    <w:p w14:paraId="62AB95F0" w14:textId="264C051E" w:rsidR="00DD7A36" w:rsidRPr="00054244" w:rsidRDefault="00DD7A36" w:rsidP="00D940E2">
      <w:pPr>
        <w:pStyle w:val="ListNumber"/>
        <w:keepNext/>
        <w:keepLines/>
        <w:rPr>
          <w:lang w:eastAsia="ko-KR"/>
        </w:rPr>
      </w:pPr>
      <w:r w:rsidRPr="00054244">
        <w:rPr>
          <w:lang w:eastAsia="ko-KR"/>
        </w:rPr>
        <w:t>Verify in each regional instance and the enterprise instance that there is a System Default Value setting with the values below. If not, add an entry where missing:</w:t>
      </w:r>
    </w:p>
    <w:p w14:paraId="17329E14" w14:textId="75302B77" w:rsidR="00DD7A36" w:rsidRPr="00054244" w:rsidRDefault="00DD7A36" w:rsidP="00D940E2">
      <w:pPr>
        <w:pStyle w:val="ListNumber2"/>
        <w:keepNext/>
        <w:keepLines/>
        <w:rPr>
          <w:lang w:eastAsia="ko-KR"/>
        </w:rPr>
      </w:pPr>
      <w:r w:rsidRPr="00054244">
        <w:rPr>
          <w:lang w:eastAsia="ko-KR"/>
        </w:rPr>
        <w:t>Production Name = “*”</w:t>
      </w:r>
    </w:p>
    <w:p w14:paraId="54006BBD" w14:textId="0E8E4F9B" w:rsidR="00DD7A36" w:rsidRPr="00054244" w:rsidRDefault="00DD7A36" w:rsidP="00D940E2">
      <w:pPr>
        <w:pStyle w:val="ListNumber2"/>
        <w:rPr>
          <w:lang w:eastAsia="ko-KR"/>
        </w:rPr>
      </w:pPr>
      <w:r w:rsidRPr="00054244">
        <w:rPr>
          <w:lang w:eastAsia="ko-KR"/>
        </w:rPr>
        <w:t>Item Name = “*”</w:t>
      </w:r>
    </w:p>
    <w:p w14:paraId="0490B4DE" w14:textId="3B631A59" w:rsidR="00DD7A36" w:rsidRPr="00054244" w:rsidRDefault="00DD7A36" w:rsidP="00D940E2">
      <w:pPr>
        <w:pStyle w:val="ListNumber2"/>
        <w:rPr>
          <w:lang w:eastAsia="ko-KR"/>
        </w:rPr>
      </w:pPr>
      <w:r w:rsidRPr="00054244">
        <w:rPr>
          <w:lang w:eastAsia="ko-KR"/>
        </w:rPr>
        <w:t>Host Class Name = “*”</w:t>
      </w:r>
    </w:p>
    <w:p w14:paraId="63F68A31" w14:textId="05A81B1A" w:rsidR="00DD7A36" w:rsidRPr="00054244" w:rsidRDefault="00DD7A36" w:rsidP="00D940E2">
      <w:pPr>
        <w:pStyle w:val="ListNumber2"/>
        <w:rPr>
          <w:lang w:eastAsia="ko-KR"/>
        </w:rPr>
      </w:pPr>
      <w:r w:rsidRPr="00054244">
        <w:rPr>
          <w:lang w:eastAsia="ko-KR"/>
        </w:rPr>
        <w:t>Setting Name = “Separators”</w:t>
      </w:r>
    </w:p>
    <w:p w14:paraId="1D24648D" w14:textId="2C1DBD82" w:rsidR="00DD7A36" w:rsidRPr="00054244" w:rsidRDefault="00DD7A36" w:rsidP="00D940E2">
      <w:pPr>
        <w:pStyle w:val="ListNumber2"/>
        <w:rPr>
          <w:lang w:eastAsia="ko-KR"/>
        </w:rPr>
      </w:pPr>
      <w:r w:rsidRPr="00054244">
        <w:rPr>
          <w:lang w:eastAsia="ko-KR"/>
        </w:rPr>
        <w:t>Setting Value (leave blank)</w:t>
      </w:r>
    </w:p>
    <w:p w14:paraId="0BFBF6E0" w14:textId="57692D88" w:rsidR="00DD7A36" w:rsidRPr="00054244" w:rsidRDefault="00DD7A36" w:rsidP="00D940E2">
      <w:pPr>
        <w:pStyle w:val="ListNumber2"/>
        <w:rPr>
          <w:lang w:eastAsia="ko-KR"/>
        </w:rPr>
      </w:pPr>
      <w:r w:rsidRPr="00054244">
        <w:rPr>
          <w:lang w:eastAsia="ko-KR"/>
        </w:rPr>
        <w:t>Deployable = “No”</w:t>
      </w:r>
    </w:p>
    <w:p w14:paraId="11BE48A6" w14:textId="2972AC5A" w:rsidR="004644D5" w:rsidRPr="00054244" w:rsidRDefault="004644D5" w:rsidP="00DC4A3B">
      <w:pPr>
        <w:pStyle w:val="ListNumber"/>
        <w:rPr>
          <w:lang w:eastAsia="ko-KR"/>
        </w:rPr>
      </w:pPr>
      <w:r w:rsidRPr="00054244">
        <w:rPr>
          <w:lang w:eastAsia="ko-KR"/>
        </w:rPr>
        <w:t xml:space="preserve">Verify </w:t>
      </w:r>
      <w:r w:rsidR="00E029EB" w:rsidRPr="00054244">
        <w:rPr>
          <w:lang w:eastAsia="ko-KR"/>
        </w:rPr>
        <w:t xml:space="preserve">that </w:t>
      </w:r>
      <w:r w:rsidRPr="00054244">
        <w:rPr>
          <w:lang w:eastAsia="ko-KR"/>
        </w:rPr>
        <w:t xml:space="preserve">all </w:t>
      </w:r>
      <w:r w:rsidR="001A72EF" w:rsidRPr="00054244">
        <w:rPr>
          <w:lang w:eastAsia="ko-KR"/>
        </w:rPr>
        <w:t>b</w:t>
      </w:r>
      <w:r w:rsidRPr="00054244">
        <w:rPr>
          <w:lang w:eastAsia="ko-KR"/>
        </w:rPr>
        <w:t>usiness service</w:t>
      </w:r>
      <w:r w:rsidR="00E029EB" w:rsidRPr="00054244">
        <w:rPr>
          <w:lang w:eastAsia="ko-KR"/>
        </w:rPr>
        <w:t>s</w:t>
      </w:r>
      <w:r w:rsidRPr="00054244">
        <w:rPr>
          <w:lang w:eastAsia="ko-KR"/>
        </w:rPr>
        <w:t xml:space="preserve"> and </w:t>
      </w:r>
      <w:r w:rsidR="001A72EF" w:rsidRPr="00054244">
        <w:rPr>
          <w:lang w:eastAsia="ko-KR"/>
        </w:rPr>
        <w:t>b</w:t>
      </w:r>
      <w:r w:rsidRPr="00054244">
        <w:rPr>
          <w:lang w:eastAsia="ko-KR"/>
        </w:rPr>
        <w:t>usiness operations are disabled in Enterprise and Regional HC productions.</w:t>
      </w:r>
    </w:p>
    <w:p w14:paraId="2734B2AB" w14:textId="3EB23886" w:rsidR="004644D5" w:rsidRPr="00054244" w:rsidRDefault="004644D5" w:rsidP="00DC4A3B">
      <w:pPr>
        <w:pStyle w:val="ListNumber"/>
        <w:rPr>
          <w:lang w:eastAsia="ko-KR"/>
        </w:rPr>
      </w:pPr>
      <w:r w:rsidRPr="00054244">
        <w:rPr>
          <w:lang w:eastAsia="ko-KR"/>
        </w:rPr>
        <w:t xml:space="preserve">Verify </w:t>
      </w:r>
      <w:r w:rsidR="00E029EB" w:rsidRPr="00054244">
        <w:rPr>
          <w:lang w:eastAsia="ko-KR"/>
        </w:rPr>
        <w:t xml:space="preserve">that </w:t>
      </w:r>
      <w:r w:rsidRPr="00054244">
        <w:rPr>
          <w:lang w:eastAsia="ko-KR"/>
        </w:rPr>
        <w:t xml:space="preserve">all </w:t>
      </w:r>
      <w:r w:rsidR="001A72EF" w:rsidRPr="00054244">
        <w:rPr>
          <w:lang w:eastAsia="ko-KR"/>
        </w:rPr>
        <w:t>b</w:t>
      </w:r>
      <w:r w:rsidRPr="00054244">
        <w:rPr>
          <w:lang w:eastAsia="ko-KR"/>
        </w:rPr>
        <w:t>usiness processes are enabled in Enterprise and Regional HC productions.</w:t>
      </w:r>
    </w:p>
    <w:p w14:paraId="6711F80A" w14:textId="6CDB1930" w:rsidR="008C64B3" w:rsidRPr="00054244" w:rsidRDefault="008C64B3" w:rsidP="00DC4A3B">
      <w:pPr>
        <w:pStyle w:val="ListNumber"/>
        <w:rPr>
          <w:lang w:eastAsia="ko-KR"/>
        </w:rPr>
      </w:pPr>
      <w:r w:rsidRPr="00054244">
        <w:rPr>
          <w:lang w:eastAsia="ko-KR"/>
        </w:rPr>
        <w:t>Verify connectivity between Regional HC servers and Enterprise HC Server.</w:t>
      </w:r>
    </w:p>
    <w:p w14:paraId="2C622AD8" w14:textId="12FAEFA2" w:rsidR="00AC5337" w:rsidRPr="00054244" w:rsidRDefault="00AC5337" w:rsidP="00DC4A3B">
      <w:pPr>
        <w:pStyle w:val="ListNumber"/>
        <w:rPr>
          <w:lang w:eastAsia="ko-KR"/>
        </w:rPr>
      </w:pPr>
      <w:r w:rsidRPr="00054244">
        <w:rPr>
          <w:lang w:eastAsia="ko-KR"/>
        </w:rPr>
        <w:t>Verify connectivity between Enterprise HC and ESR.</w:t>
      </w:r>
    </w:p>
    <w:p w14:paraId="0B930ADA" w14:textId="1F0364B4" w:rsidR="00492653" w:rsidRPr="00054244" w:rsidRDefault="00AC5337" w:rsidP="00F8023A">
      <w:pPr>
        <w:pStyle w:val="ListNumber"/>
        <w:rPr>
          <w:lang w:eastAsia="ko-KR"/>
        </w:rPr>
      </w:pPr>
      <w:r w:rsidRPr="00054244">
        <w:rPr>
          <w:lang w:eastAsia="ko-KR"/>
        </w:rPr>
        <w:t xml:space="preserve">Verify connectivity between Enterprise HC and </w:t>
      </w:r>
      <w:r w:rsidR="00446A60" w:rsidRPr="00054244">
        <w:rPr>
          <w:lang w:eastAsia="ko-KR"/>
        </w:rPr>
        <w:t>e</w:t>
      </w:r>
      <w:r w:rsidR="00EE11DE" w:rsidRPr="00054244">
        <w:rPr>
          <w:lang w:eastAsia="ko-KR"/>
        </w:rPr>
        <w:t>*</w:t>
      </w:r>
      <w:r w:rsidR="00446A60" w:rsidRPr="00054244">
        <w:rPr>
          <w:lang w:eastAsia="ko-KR"/>
        </w:rPr>
        <w:t>Gate/MVR</w:t>
      </w:r>
      <w:r w:rsidRPr="00054244">
        <w:rPr>
          <w:lang w:eastAsia="ko-KR"/>
        </w:rPr>
        <w:t>.</w:t>
      </w:r>
    </w:p>
    <w:p w14:paraId="123C1094" w14:textId="686B18BC" w:rsidR="00911283" w:rsidRPr="00054244" w:rsidRDefault="00911283" w:rsidP="00911283">
      <w:pPr>
        <w:pStyle w:val="Caption"/>
        <w:rPr>
          <w:lang w:eastAsia="ko-KR"/>
        </w:rPr>
      </w:pPr>
      <w:bookmarkStart w:id="51" w:name="_Toc4489736"/>
      <w:r w:rsidRPr="00054244">
        <w:lastRenderedPageBreak/>
        <w:t xml:space="preserve">Figure </w:t>
      </w:r>
      <w:r w:rsidR="00190B3E">
        <w:fldChar w:fldCharType="begin"/>
      </w:r>
      <w:r w:rsidR="00190B3E">
        <w:instrText xml:space="preserve"> SEQ Figure \* ARABIC </w:instrText>
      </w:r>
      <w:r w:rsidR="00190B3E">
        <w:fldChar w:fldCharType="separate"/>
      </w:r>
      <w:r w:rsidR="0088560B">
        <w:rPr>
          <w:noProof/>
        </w:rPr>
        <w:t>2</w:t>
      </w:r>
      <w:r w:rsidR="00190B3E">
        <w:fldChar w:fldCharType="end"/>
      </w:r>
      <w:r w:rsidRPr="00054244">
        <w:t>: H</w:t>
      </w:r>
      <w:r w:rsidR="00A2281F" w:rsidRPr="00054244">
        <w:t xml:space="preserve">ealth </w:t>
      </w:r>
      <w:r w:rsidRPr="00054244">
        <w:t>C</w:t>
      </w:r>
      <w:r w:rsidR="00A2281F" w:rsidRPr="00054244">
        <w:t>onnect</w:t>
      </w:r>
      <w:r w:rsidRPr="00054244">
        <w:t xml:space="preserve"> </w:t>
      </w:r>
      <w:r w:rsidR="00A2281F" w:rsidRPr="00054244">
        <w:t>Preparation</w:t>
      </w:r>
      <w:bookmarkEnd w:id="51"/>
    </w:p>
    <w:p w14:paraId="0DA925D9" w14:textId="5CA52C47" w:rsidR="002B3063" w:rsidRPr="00054244" w:rsidRDefault="007D43A0" w:rsidP="00DC4A3B">
      <w:pPr>
        <w:pStyle w:val="GraphicInsert"/>
      </w:pPr>
      <w:r w:rsidRPr="00054244">
        <w:t xml:space="preserve"> </w:t>
      </w:r>
      <w:r w:rsidR="009553B8" w:rsidRPr="00054244">
        <w:rPr>
          <w:noProof/>
        </w:rPr>
        <w:drawing>
          <wp:inline distT="0" distB="0" distL="0" distR="0" wp14:anchorId="103B435C" wp14:editId="4A669FAD">
            <wp:extent cx="3767328" cy="3108960"/>
            <wp:effectExtent l="0" t="0" r="5080" b="0"/>
            <wp:docPr id="15" name="Picture 15" descr="This diagrams depicts the pre-deployment activity, which highlights the introduction of Heath Connect Enterprise and each of the Regional instances, and the connection to the Enterprise eMai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7328" cy="3108960"/>
                    </a:xfrm>
                    <a:prstGeom prst="rect">
                      <a:avLst/>
                    </a:prstGeom>
                    <a:noFill/>
                    <a:ln>
                      <a:noFill/>
                    </a:ln>
                  </pic:spPr>
                </pic:pic>
              </a:graphicData>
            </a:graphic>
          </wp:inline>
        </w:drawing>
      </w:r>
    </w:p>
    <w:p w14:paraId="564D738B" w14:textId="6732D39F" w:rsidR="00634473" w:rsidRPr="00054244" w:rsidRDefault="00634473" w:rsidP="0002167E">
      <w:pPr>
        <w:pStyle w:val="BodyText6"/>
        <w:ind w:left="0"/>
        <w:jc w:val="center"/>
      </w:pPr>
    </w:p>
    <w:p w14:paraId="0BFF1880" w14:textId="1FC22F5D" w:rsidR="00326CB7" w:rsidRPr="00054244" w:rsidRDefault="008341DA" w:rsidP="00054244">
      <w:pPr>
        <w:pStyle w:val="Heading2"/>
      </w:pPr>
      <w:bookmarkStart w:id="52" w:name="_Toc4489679"/>
      <w:r w:rsidRPr="00054244">
        <w:t>Rollout Procedure</w:t>
      </w:r>
      <w:bookmarkEnd w:id="52"/>
    </w:p>
    <w:p w14:paraId="2B7D119F" w14:textId="59E7B63B" w:rsidR="00634473" w:rsidRPr="00054244" w:rsidRDefault="00634473" w:rsidP="00054244">
      <w:pPr>
        <w:pStyle w:val="Heading3"/>
      </w:pPr>
      <w:bookmarkStart w:id="53" w:name="_Toc4489680"/>
      <w:r w:rsidRPr="00054244">
        <w:t>IOC VistA Sites Change Logical Links</w:t>
      </w:r>
      <w:bookmarkEnd w:id="53"/>
    </w:p>
    <w:p w14:paraId="2946C93E" w14:textId="18F8F33D" w:rsidR="00634473" w:rsidRPr="00054244" w:rsidRDefault="00634473" w:rsidP="00DC4A3B">
      <w:pPr>
        <w:pStyle w:val="BodyText"/>
        <w:rPr>
          <w:lang w:eastAsia="ko-KR"/>
        </w:rPr>
      </w:pPr>
      <w:r w:rsidRPr="00054244">
        <w:rPr>
          <w:lang w:eastAsia="ko-KR"/>
        </w:rPr>
        <w:t xml:space="preserve">The first phase in deployment is the </w:t>
      </w:r>
      <w:r w:rsidR="007D43A0" w:rsidRPr="00054244">
        <w:rPr>
          <w:lang w:eastAsia="ko-KR"/>
        </w:rPr>
        <w:t xml:space="preserve">repointing </w:t>
      </w:r>
      <w:r w:rsidRPr="00054244">
        <w:rPr>
          <w:lang w:eastAsia="ko-KR"/>
        </w:rPr>
        <w:t xml:space="preserve">of </w:t>
      </w:r>
      <w:r w:rsidR="007F6F44" w:rsidRPr="00054244">
        <w:rPr>
          <w:lang w:eastAsia="ko-KR"/>
        </w:rPr>
        <w:t xml:space="preserve">the </w:t>
      </w:r>
      <w:r w:rsidRPr="00054244">
        <w:rPr>
          <w:lang w:eastAsia="ko-KR"/>
        </w:rPr>
        <w:t>VistA</w:t>
      </w:r>
      <w:r w:rsidR="007D43A0" w:rsidRPr="00054244">
        <w:rPr>
          <w:lang w:eastAsia="ko-KR"/>
        </w:rPr>
        <w:t xml:space="preserve"> logical link LLESROUT from </w:t>
      </w:r>
      <w:r w:rsidR="00EE11DE" w:rsidRPr="00054244">
        <w:rPr>
          <w:lang w:eastAsia="ko-KR"/>
        </w:rPr>
        <w:t>the Local VIE instance (</w:t>
      </w:r>
      <w:r w:rsidR="007D43A0" w:rsidRPr="00054244">
        <w:rPr>
          <w:lang w:eastAsia="ko-KR"/>
        </w:rPr>
        <w:t>LVIE</w:t>
      </w:r>
      <w:r w:rsidR="00EE11DE" w:rsidRPr="00054244">
        <w:rPr>
          <w:lang w:eastAsia="ko-KR"/>
        </w:rPr>
        <w:t>)</w:t>
      </w:r>
      <w:r w:rsidR="007D43A0" w:rsidRPr="00054244">
        <w:rPr>
          <w:lang w:eastAsia="ko-KR"/>
        </w:rPr>
        <w:t xml:space="preserve"> to </w:t>
      </w:r>
      <w:r w:rsidR="007F6F44" w:rsidRPr="00054244">
        <w:rPr>
          <w:lang w:eastAsia="ko-KR"/>
        </w:rPr>
        <w:t xml:space="preserve">the appropriate </w:t>
      </w:r>
      <w:r w:rsidR="007D43A0" w:rsidRPr="00054244">
        <w:rPr>
          <w:lang w:eastAsia="ko-KR"/>
        </w:rPr>
        <w:t>Regional HC</w:t>
      </w:r>
      <w:r w:rsidR="007F6F44" w:rsidRPr="00054244">
        <w:rPr>
          <w:lang w:eastAsia="ko-KR"/>
        </w:rPr>
        <w:t xml:space="preserve"> instance for each IOC VistA instance</w:t>
      </w:r>
      <w:r w:rsidR="007D43A0" w:rsidRPr="00054244">
        <w:rPr>
          <w:lang w:eastAsia="ko-KR"/>
        </w:rPr>
        <w:t xml:space="preserve">. </w:t>
      </w:r>
      <w:r w:rsidR="00100606" w:rsidRPr="00054244">
        <w:rPr>
          <w:lang w:eastAsia="ko-KR"/>
        </w:rPr>
        <w:t xml:space="preserve">Once </w:t>
      </w:r>
      <w:r w:rsidRPr="00054244">
        <w:rPr>
          <w:lang w:eastAsia="ko-KR"/>
        </w:rPr>
        <w:t xml:space="preserve">changed, </w:t>
      </w:r>
      <w:r w:rsidR="007D43A0" w:rsidRPr="00054244">
        <w:rPr>
          <w:lang w:eastAsia="ko-KR"/>
        </w:rPr>
        <w:t xml:space="preserve">the VistA </w:t>
      </w:r>
      <w:r w:rsidR="007D43A1" w:rsidRPr="00054244">
        <w:rPr>
          <w:lang w:eastAsia="ko-KR"/>
        </w:rPr>
        <w:t xml:space="preserve">messages will flow through </w:t>
      </w:r>
      <w:r w:rsidR="007F6F44" w:rsidRPr="00054244">
        <w:rPr>
          <w:lang w:eastAsia="ko-KR"/>
        </w:rPr>
        <w:t xml:space="preserve">a </w:t>
      </w:r>
      <w:r w:rsidR="007D43A1" w:rsidRPr="00054244">
        <w:rPr>
          <w:lang w:eastAsia="ko-KR"/>
        </w:rPr>
        <w:t xml:space="preserve">HC Regional </w:t>
      </w:r>
      <w:r w:rsidR="007F6F44" w:rsidRPr="00054244">
        <w:rPr>
          <w:lang w:eastAsia="ko-KR"/>
        </w:rPr>
        <w:t xml:space="preserve">instance </w:t>
      </w:r>
      <w:r w:rsidR="007D43A1" w:rsidRPr="00054244">
        <w:rPr>
          <w:lang w:eastAsia="ko-KR"/>
        </w:rPr>
        <w:t>to the HC Enterprise</w:t>
      </w:r>
      <w:r w:rsidR="007F6F44" w:rsidRPr="00054244">
        <w:rPr>
          <w:lang w:eastAsia="ko-KR"/>
        </w:rPr>
        <w:t xml:space="preserve"> instance</w:t>
      </w:r>
      <w:r w:rsidR="007D43A1" w:rsidRPr="00054244">
        <w:rPr>
          <w:lang w:eastAsia="ko-KR"/>
        </w:rPr>
        <w:t xml:space="preserve">, and </w:t>
      </w:r>
      <w:r w:rsidR="000C6169" w:rsidRPr="00054244">
        <w:rPr>
          <w:lang w:eastAsia="ko-KR"/>
        </w:rPr>
        <w:t xml:space="preserve">are </w:t>
      </w:r>
      <w:r w:rsidR="007D43A1" w:rsidRPr="00054244">
        <w:rPr>
          <w:lang w:eastAsia="ko-KR"/>
        </w:rPr>
        <w:t xml:space="preserve">then placed on a JMS queue </w:t>
      </w:r>
      <w:r w:rsidR="000C6169" w:rsidRPr="00054244">
        <w:rPr>
          <w:lang w:eastAsia="ko-KR"/>
        </w:rPr>
        <w:t xml:space="preserve">for </w:t>
      </w:r>
      <w:r w:rsidR="007D43A1" w:rsidRPr="00054244">
        <w:rPr>
          <w:lang w:eastAsia="ko-KR"/>
        </w:rPr>
        <w:t xml:space="preserve">ESR. </w:t>
      </w:r>
      <w:r w:rsidR="000C6169" w:rsidRPr="00054244">
        <w:rPr>
          <w:lang w:eastAsia="ko-KR"/>
        </w:rPr>
        <w:t>Next, v</w:t>
      </w:r>
      <w:r w:rsidR="00295A81" w:rsidRPr="00054244">
        <w:rPr>
          <w:lang w:eastAsia="ko-KR"/>
        </w:rPr>
        <w:t xml:space="preserve">alidation that messages are received in all </w:t>
      </w:r>
      <w:r w:rsidR="000C6169" w:rsidRPr="00054244">
        <w:rPr>
          <w:lang w:eastAsia="ko-KR"/>
        </w:rPr>
        <w:t>four</w:t>
      </w:r>
      <w:r w:rsidR="00295A81" w:rsidRPr="00054244">
        <w:rPr>
          <w:lang w:eastAsia="ko-KR"/>
        </w:rPr>
        <w:t xml:space="preserve"> ESR </w:t>
      </w:r>
      <w:r w:rsidR="000C6169" w:rsidRPr="00054244">
        <w:rPr>
          <w:lang w:eastAsia="ko-KR"/>
        </w:rPr>
        <w:t>i</w:t>
      </w:r>
      <w:r w:rsidR="00295A81" w:rsidRPr="00054244">
        <w:rPr>
          <w:lang w:eastAsia="ko-KR"/>
        </w:rPr>
        <w:t xml:space="preserve">nbound queues would need to be </w:t>
      </w:r>
      <w:r w:rsidR="000C6169" w:rsidRPr="00054244">
        <w:rPr>
          <w:lang w:eastAsia="ko-KR"/>
        </w:rPr>
        <w:t>performed</w:t>
      </w:r>
      <w:r w:rsidR="00295A81" w:rsidRPr="00054244">
        <w:rPr>
          <w:lang w:eastAsia="ko-KR"/>
        </w:rPr>
        <w:t xml:space="preserve">. </w:t>
      </w:r>
      <w:r w:rsidR="007D43A1" w:rsidRPr="00054244">
        <w:rPr>
          <w:lang w:eastAsia="ko-KR"/>
        </w:rPr>
        <w:t>Any response messages or ESR</w:t>
      </w:r>
      <w:r w:rsidR="000C6169" w:rsidRPr="00054244">
        <w:rPr>
          <w:lang w:eastAsia="ko-KR"/>
        </w:rPr>
        <w:t>-</w:t>
      </w:r>
      <w:r w:rsidR="007D43A1" w:rsidRPr="00054244">
        <w:rPr>
          <w:lang w:eastAsia="ko-KR"/>
        </w:rPr>
        <w:t>initiate</w:t>
      </w:r>
      <w:r w:rsidR="008A6536" w:rsidRPr="00054244">
        <w:rPr>
          <w:lang w:eastAsia="ko-KR"/>
        </w:rPr>
        <w:t>d</w:t>
      </w:r>
      <w:r w:rsidR="007D43A1" w:rsidRPr="00054244">
        <w:rPr>
          <w:lang w:eastAsia="ko-KR"/>
        </w:rPr>
        <w:t xml:space="preserve"> message flows will continue to </w:t>
      </w:r>
      <w:r w:rsidR="00DC4A3B" w:rsidRPr="00054244">
        <w:rPr>
          <w:lang w:eastAsia="ko-KR"/>
        </w:rPr>
        <w:t xml:space="preserve">use </w:t>
      </w:r>
      <w:r w:rsidR="007D43A1" w:rsidRPr="00054244">
        <w:rPr>
          <w:lang w:eastAsia="ko-KR"/>
        </w:rPr>
        <w:t>VIE services during this phase.</w:t>
      </w:r>
    </w:p>
    <w:p w14:paraId="0D64EAE8" w14:textId="1C3FB56C" w:rsidR="00F52843" w:rsidRPr="00054244" w:rsidRDefault="00911283" w:rsidP="00911283">
      <w:pPr>
        <w:pStyle w:val="Caption"/>
        <w:rPr>
          <w:lang w:eastAsia="ko-KR"/>
        </w:rPr>
      </w:pPr>
      <w:bookmarkStart w:id="54" w:name="_Ref529976001"/>
      <w:bookmarkStart w:id="55" w:name="_Toc4489737"/>
      <w:r w:rsidRPr="00054244">
        <w:lastRenderedPageBreak/>
        <w:t xml:space="preserve">Figure </w:t>
      </w:r>
      <w:r w:rsidR="00190B3E">
        <w:fldChar w:fldCharType="begin"/>
      </w:r>
      <w:r w:rsidR="00190B3E">
        <w:instrText xml:space="preserve"> SEQ Figure \* ARABIC </w:instrText>
      </w:r>
      <w:r w:rsidR="00190B3E">
        <w:fldChar w:fldCharType="separate"/>
      </w:r>
      <w:r w:rsidR="0088560B">
        <w:rPr>
          <w:noProof/>
        </w:rPr>
        <w:t>3</w:t>
      </w:r>
      <w:r w:rsidR="00190B3E">
        <w:fldChar w:fldCharType="end"/>
      </w:r>
      <w:r w:rsidRPr="00054244">
        <w:t xml:space="preserve">: IOC VistA Sites </w:t>
      </w:r>
      <w:r w:rsidR="00F8023A" w:rsidRPr="00054244">
        <w:t>O</w:t>
      </w:r>
      <w:r w:rsidR="00525621" w:rsidRPr="00054244">
        <w:t xml:space="preserve">utbound </w:t>
      </w:r>
      <w:r w:rsidRPr="00054244">
        <w:t>to H</w:t>
      </w:r>
      <w:r w:rsidR="00525621" w:rsidRPr="00054244">
        <w:t xml:space="preserve">ealth </w:t>
      </w:r>
      <w:r w:rsidRPr="00054244">
        <w:t>C</w:t>
      </w:r>
      <w:r w:rsidR="00525621" w:rsidRPr="00054244">
        <w:t>onnect</w:t>
      </w:r>
      <w:bookmarkEnd w:id="54"/>
      <w:bookmarkEnd w:id="55"/>
    </w:p>
    <w:p w14:paraId="219CDE53" w14:textId="174E3994" w:rsidR="00F52843" w:rsidRPr="00054244" w:rsidRDefault="007D4464" w:rsidP="00DC4A3B">
      <w:pPr>
        <w:pStyle w:val="GraphicInsert"/>
        <w:rPr>
          <w:lang w:eastAsia="ko-KR"/>
        </w:rPr>
      </w:pPr>
      <w:r w:rsidRPr="00054244">
        <w:t xml:space="preserve"> </w:t>
      </w:r>
      <w:r w:rsidR="00E331B6" w:rsidRPr="00054244">
        <w:rPr>
          <w:noProof/>
        </w:rPr>
        <w:drawing>
          <wp:inline distT="0" distB="0" distL="0" distR="0" wp14:anchorId="5599FFCC" wp14:editId="5CFA982A">
            <wp:extent cx="4178808" cy="3447288"/>
            <wp:effectExtent l="0" t="0" r="0" b="1270"/>
            <wp:docPr id="21" name="Picture 21" descr="The diagram depicts IOC site VistA instances being connected to their appropriate Regional Health Connect instance, which will then forward the messages to the Enterprise Health Connect instance, and then on to the Enrollment System.  This is for VistA outbound messag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8808" cy="3447288"/>
                    </a:xfrm>
                    <a:prstGeom prst="rect">
                      <a:avLst/>
                    </a:prstGeom>
                    <a:noFill/>
                    <a:ln>
                      <a:noFill/>
                    </a:ln>
                  </pic:spPr>
                </pic:pic>
              </a:graphicData>
            </a:graphic>
          </wp:inline>
        </w:drawing>
      </w:r>
    </w:p>
    <w:p w14:paraId="1E058534" w14:textId="1011E298" w:rsidR="005E486E" w:rsidRPr="00054244" w:rsidRDefault="005E486E" w:rsidP="00DC4A3B">
      <w:pPr>
        <w:pStyle w:val="BodyText6"/>
        <w:rPr>
          <w:lang w:eastAsia="ko-KR"/>
        </w:rPr>
      </w:pPr>
    </w:p>
    <w:p w14:paraId="0F265C25" w14:textId="162F6D3E" w:rsidR="005E486E" w:rsidRPr="00054244" w:rsidRDefault="005E486E" w:rsidP="00054244">
      <w:pPr>
        <w:pStyle w:val="Heading3"/>
      </w:pPr>
      <w:bookmarkStart w:id="56" w:name="_Toc4489681"/>
      <w:r w:rsidRPr="00054244">
        <w:t>Query Messages from Enterprise Health Connect</w:t>
      </w:r>
      <w:bookmarkEnd w:id="56"/>
    </w:p>
    <w:p w14:paraId="347E9474" w14:textId="0A5D2FC8" w:rsidR="005E486E" w:rsidRPr="00054244" w:rsidRDefault="005E486E" w:rsidP="00DC4A3B">
      <w:pPr>
        <w:pStyle w:val="BodyText"/>
        <w:rPr>
          <w:lang w:eastAsia="ko-KR"/>
        </w:rPr>
      </w:pPr>
      <w:r w:rsidRPr="00054244">
        <w:rPr>
          <w:lang w:eastAsia="ko-KR"/>
        </w:rPr>
        <w:t xml:space="preserve">The next phase </w:t>
      </w:r>
      <w:r w:rsidR="006C6017" w:rsidRPr="00054244">
        <w:rPr>
          <w:lang w:eastAsia="ko-KR"/>
        </w:rPr>
        <w:t>is</w:t>
      </w:r>
      <w:r w:rsidRPr="00054244">
        <w:rPr>
          <w:lang w:eastAsia="ko-KR"/>
        </w:rPr>
        <w:t xml:space="preserve"> to manually send </w:t>
      </w:r>
      <w:r w:rsidR="006C6017" w:rsidRPr="00054244">
        <w:rPr>
          <w:lang w:eastAsia="ko-KR"/>
        </w:rPr>
        <w:t>q</w:t>
      </w:r>
      <w:r w:rsidRPr="00054244">
        <w:rPr>
          <w:lang w:eastAsia="ko-KR"/>
        </w:rPr>
        <w:t xml:space="preserve">uery messages </w:t>
      </w:r>
      <w:r w:rsidR="00864867" w:rsidRPr="00054244">
        <w:rPr>
          <w:lang w:eastAsia="ko-KR"/>
        </w:rPr>
        <w:t xml:space="preserve">for a test patient </w:t>
      </w:r>
      <w:r w:rsidRPr="00054244">
        <w:rPr>
          <w:lang w:eastAsia="ko-KR"/>
        </w:rPr>
        <w:t>from</w:t>
      </w:r>
      <w:r w:rsidR="00371ABA" w:rsidRPr="00054244">
        <w:rPr>
          <w:lang w:eastAsia="ko-KR"/>
        </w:rPr>
        <w:t xml:space="preserve"> HC Enterprise to ensure that query messages</w:t>
      </w:r>
      <w:r w:rsidR="00295A81" w:rsidRPr="00054244">
        <w:rPr>
          <w:lang w:eastAsia="ko-KR"/>
        </w:rPr>
        <w:t xml:space="preserve"> will successfully be sent from HC Enterprise to HC </w:t>
      </w:r>
      <w:r w:rsidR="006C6017" w:rsidRPr="00054244">
        <w:rPr>
          <w:lang w:eastAsia="ko-KR"/>
        </w:rPr>
        <w:t>R</w:t>
      </w:r>
      <w:r w:rsidR="00295A81" w:rsidRPr="00054244">
        <w:rPr>
          <w:lang w:eastAsia="ko-KR"/>
        </w:rPr>
        <w:t>egional and</w:t>
      </w:r>
      <w:r w:rsidR="00371ABA" w:rsidRPr="00054244">
        <w:rPr>
          <w:lang w:eastAsia="ko-KR"/>
        </w:rPr>
        <w:t xml:space="preserve"> are processed successfully in </w:t>
      </w:r>
      <w:r w:rsidR="00CC58D3" w:rsidRPr="00054244">
        <w:rPr>
          <w:lang w:eastAsia="ko-KR"/>
        </w:rPr>
        <w:t xml:space="preserve">IOC </w:t>
      </w:r>
      <w:r w:rsidR="00371ABA" w:rsidRPr="00054244">
        <w:rPr>
          <w:lang w:eastAsia="ko-KR"/>
        </w:rPr>
        <w:t>Vist</w:t>
      </w:r>
      <w:r w:rsidR="006C6017" w:rsidRPr="00054244">
        <w:rPr>
          <w:lang w:eastAsia="ko-KR"/>
        </w:rPr>
        <w:t>A</w:t>
      </w:r>
      <w:r w:rsidR="002F18E5" w:rsidRPr="00054244">
        <w:rPr>
          <w:lang w:eastAsia="ko-KR"/>
        </w:rPr>
        <w:t xml:space="preserve"> site</w:t>
      </w:r>
      <w:r w:rsidR="004120CB" w:rsidRPr="00054244">
        <w:rPr>
          <w:lang w:eastAsia="ko-KR"/>
        </w:rPr>
        <w:t>s</w:t>
      </w:r>
      <w:r w:rsidR="002F18E5" w:rsidRPr="00054244">
        <w:rPr>
          <w:lang w:eastAsia="ko-KR"/>
        </w:rPr>
        <w:t>.</w:t>
      </w:r>
      <w:r w:rsidR="00295A81" w:rsidRPr="00054244">
        <w:rPr>
          <w:lang w:eastAsia="ko-KR"/>
        </w:rPr>
        <w:t xml:space="preserve"> All outbound IOC VistA messages to ESR are being routed to HC Regional</w:t>
      </w:r>
      <w:r w:rsidR="006C6017" w:rsidRPr="00054244">
        <w:rPr>
          <w:lang w:eastAsia="ko-KR"/>
        </w:rPr>
        <w:t xml:space="preserve"> at this point</w:t>
      </w:r>
      <w:r w:rsidR="00295A81" w:rsidRPr="00054244">
        <w:rPr>
          <w:lang w:eastAsia="ko-KR"/>
        </w:rPr>
        <w:t xml:space="preserve"> and all inbound messages from ESR to VistA </w:t>
      </w:r>
      <w:r w:rsidR="006C6017" w:rsidRPr="00054244">
        <w:rPr>
          <w:lang w:eastAsia="ko-KR"/>
        </w:rPr>
        <w:t xml:space="preserve">will </w:t>
      </w:r>
      <w:r w:rsidR="00295A81" w:rsidRPr="00054244">
        <w:rPr>
          <w:lang w:eastAsia="ko-KR"/>
        </w:rPr>
        <w:t xml:space="preserve">still be received from VIE </w:t>
      </w:r>
      <w:r w:rsidR="00386F46" w:rsidRPr="00054244">
        <w:rPr>
          <w:lang w:eastAsia="ko-KR"/>
        </w:rPr>
        <w:t>Local</w:t>
      </w:r>
      <w:r w:rsidR="00295A81" w:rsidRPr="00054244">
        <w:rPr>
          <w:lang w:eastAsia="ko-KR"/>
        </w:rPr>
        <w:t>.</w:t>
      </w:r>
    </w:p>
    <w:p w14:paraId="5B974DA6" w14:textId="1A194C3C" w:rsidR="00911283" w:rsidRPr="00054244" w:rsidRDefault="00911283" w:rsidP="00911283">
      <w:pPr>
        <w:pStyle w:val="Caption"/>
        <w:rPr>
          <w:lang w:eastAsia="ko-KR"/>
        </w:rPr>
      </w:pPr>
      <w:bookmarkStart w:id="57" w:name="_Toc4489738"/>
      <w:r w:rsidRPr="00054244">
        <w:lastRenderedPageBreak/>
        <w:t xml:space="preserve">Figure </w:t>
      </w:r>
      <w:r w:rsidR="00190B3E">
        <w:fldChar w:fldCharType="begin"/>
      </w:r>
      <w:r w:rsidR="00190B3E">
        <w:instrText xml:space="preserve"> SEQ Figure \* ARABIC </w:instrText>
      </w:r>
      <w:r w:rsidR="00190B3E">
        <w:fldChar w:fldCharType="separate"/>
      </w:r>
      <w:r w:rsidR="0088560B">
        <w:rPr>
          <w:noProof/>
        </w:rPr>
        <w:t>4</w:t>
      </w:r>
      <w:r w:rsidR="00190B3E">
        <w:fldChar w:fldCharType="end"/>
      </w:r>
      <w:r w:rsidRPr="00054244">
        <w:t>: Test Message to IOC VistA</w:t>
      </w:r>
      <w:r w:rsidR="00DC4A3B" w:rsidRPr="00054244">
        <w:t xml:space="preserve"> System</w:t>
      </w:r>
      <w:r w:rsidR="00584F3B" w:rsidRPr="00054244">
        <w:t>s</w:t>
      </w:r>
      <w:bookmarkEnd w:id="57"/>
    </w:p>
    <w:p w14:paraId="7407A5DF" w14:textId="10F75593" w:rsidR="00371ABA" w:rsidRPr="00054244" w:rsidRDefault="007D4464" w:rsidP="00DC4A3B">
      <w:pPr>
        <w:pStyle w:val="GraphicInsert"/>
        <w:rPr>
          <w:lang w:eastAsia="ko-KR"/>
        </w:rPr>
      </w:pPr>
      <w:r w:rsidRPr="00054244">
        <w:t xml:space="preserve"> </w:t>
      </w:r>
      <w:r w:rsidR="00A7527B" w:rsidRPr="00054244">
        <w:rPr>
          <w:noProof/>
        </w:rPr>
        <w:drawing>
          <wp:inline distT="0" distB="0" distL="0" distR="0" wp14:anchorId="57F559CE" wp14:editId="46E87250">
            <wp:extent cx="4178808" cy="3447288"/>
            <wp:effectExtent l="0" t="0" r="0" b="1270"/>
            <wp:docPr id="24" name="Picture 24" descr="This diagram shows test messages being sent from the Enterprise Health Connect  instance to each Regional Health Connect instance, and then on to each IOC Vist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8808" cy="3447288"/>
                    </a:xfrm>
                    <a:prstGeom prst="rect">
                      <a:avLst/>
                    </a:prstGeom>
                    <a:noFill/>
                    <a:ln>
                      <a:noFill/>
                    </a:ln>
                  </pic:spPr>
                </pic:pic>
              </a:graphicData>
            </a:graphic>
          </wp:inline>
        </w:drawing>
      </w:r>
    </w:p>
    <w:p w14:paraId="5422083E" w14:textId="4B227E70" w:rsidR="00371ABA" w:rsidRPr="00054244" w:rsidRDefault="00371ABA" w:rsidP="00DC4A3B">
      <w:pPr>
        <w:pStyle w:val="BodyText6"/>
        <w:rPr>
          <w:lang w:eastAsia="ko-KR"/>
        </w:rPr>
      </w:pPr>
    </w:p>
    <w:p w14:paraId="29506E58" w14:textId="744FE6F7" w:rsidR="00CC58D3" w:rsidRPr="00054244" w:rsidRDefault="002F18E5" w:rsidP="00054244">
      <w:pPr>
        <w:pStyle w:val="Heading3"/>
      </w:pPr>
      <w:bookmarkStart w:id="58" w:name="_Toc4489682"/>
      <w:r w:rsidRPr="00054244">
        <w:t>Messages sent from MVR to ESR through HC Enterprise</w:t>
      </w:r>
      <w:bookmarkEnd w:id="58"/>
    </w:p>
    <w:p w14:paraId="1E5AA20D" w14:textId="40228DF8" w:rsidR="002F18E5" w:rsidRPr="00054244" w:rsidRDefault="002F18E5" w:rsidP="00DC4A3B">
      <w:pPr>
        <w:pStyle w:val="BodyText"/>
        <w:rPr>
          <w:lang w:eastAsia="ko-KR"/>
        </w:rPr>
      </w:pPr>
      <w:r w:rsidRPr="00054244">
        <w:rPr>
          <w:lang w:eastAsia="ko-KR"/>
        </w:rPr>
        <w:t xml:space="preserve">Messages to ESR from MVR </w:t>
      </w:r>
      <w:r w:rsidR="006C6017" w:rsidRPr="00054244">
        <w:rPr>
          <w:lang w:eastAsia="ko-KR"/>
        </w:rPr>
        <w:t xml:space="preserve">will </w:t>
      </w:r>
      <w:r w:rsidRPr="00054244">
        <w:rPr>
          <w:lang w:eastAsia="ko-KR"/>
        </w:rPr>
        <w:t>now be redirected</w:t>
      </w:r>
      <w:r w:rsidR="006521B6" w:rsidRPr="00054244">
        <w:rPr>
          <w:lang w:eastAsia="ko-KR"/>
        </w:rPr>
        <w:t xml:space="preserve"> to HC Enterprise instead of the National VIE</w:t>
      </w:r>
      <w:r w:rsidRPr="00054244">
        <w:rPr>
          <w:lang w:eastAsia="ko-KR"/>
        </w:rPr>
        <w:t xml:space="preserve">. </w:t>
      </w:r>
      <w:r w:rsidR="00EE11DE" w:rsidRPr="00054244">
        <w:rPr>
          <w:lang w:eastAsia="ko-KR"/>
        </w:rPr>
        <w:t>e*Gate</w:t>
      </w:r>
      <w:r w:rsidRPr="00054244">
        <w:rPr>
          <w:lang w:eastAsia="ko-KR"/>
        </w:rPr>
        <w:t xml:space="preserve"> </w:t>
      </w:r>
      <w:r w:rsidR="006C6017" w:rsidRPr="00054244">
        <w:rPr>
          <w:lang w:eastAsia="ko-KR"/>
        </w:rPr>
        <w:t xml:space="preserve">will </w:t>
      </w:r>
      <w:r w:rsidRPr="00054244">
        <w:rPr>
          <w:lang w:eastAsia="ko-KR"/>
        </w:rPr>
        <w:t xml:space="preserve">need to be configured to send MVR messages to </w:t>
      </w:r>
      <w:r w:rsidR="006C6017" w:rsidRPr="00054244">
        <w:rPr>
          <w:lang w:eastAsia="ko-KR"/>
        </w:rPr>
        <w:t>HC</w:t>
      </w:r>
      <w:r w:rsidR="008A104B" w:rsidRPr="00054244">
        <w:rPr>
          <w:lang w:eastAsia="ko-KR"/>
        </w:rPr>
        <w:t xml:space="preserve">. </w:t>
      </w:r>
      <w:r w:rsidR="006C6017" w:rsidRPr="00054244">
        <w:rPr>
          <w:lang w:eastAsia="ko-KR"/>
        </w:rPr>
        <w:t>Validating</w:t>
      </w:r>
      <w:r w:rsidR="007D4464" w:rsidRPr="00054244">
        <w:rPr>
          <w:lang w:eastAsia="ko-KR"/>
        </w:rPr>
        <w:t xml:space="preserve"> </w:t>
      </w:r>
      <w:r w:rsidR="008A104B" w:rsidRPr="00054244">
        <w:rPr>
          <w:lang w:eastAsia="ko-KR"/>
        </w:rPr>
        <w:t xml:space="preserve">receipt of messages from MVR </w:t>
      </w:r>
      <w:r w:rsidR="006C6017" w:rsidRPr="00054244">
        <w:rPr>
          <w:lang w:eastAsia="ko-KR"/>
        </w:rPr>
        <w:t xml:space="preserve">will </w:t>
      </w:r>
      <w:r w:rsidR="008A104B" w:rsidRPr="00054244">
        <w:rPr>
          <w:lang w:eastAsia="ko-KR"/>
        </w:rPr>
        <w:t xml:space="preserve">need to be </w:t>
      </w:r>
      <w:r w:rsidR="006C6017" w:rsidRPr="00054244">
        <w:rPr>
          <w:lang w:eastAsia="ko-KR"/>
        </w:rPr>
        <w:t xml:space="preserve">performed </w:t>
      </w:r>
      <w:r w:rsidR="008A104B" w:rsidRPr="00054244">
        <w:rPr>
          <w:lang w:eastAsia="ko-KR"/>
        </w:rPr>
        <w:t>in ESR.</w:t>
      </w:r>
    </w:p>
    <w:p w14:paraId="57946E22" w14:textId="0C729DC1" w:rsidR="002F18E5" w:rsidRPr="00054244" w:rsidRDefault="00911283" w:rsidP="00911283">
      <w:pPr>
        <w:pStyle w:val="Caption"/>
        <w:rPr>
          <w:lang w:eastAsia="ko-KR"/>
        </w:rPr>
      </w:pPr>
      <w:bookmarkStart w:id="59" w:name="_Toc4489739"/>
      <w:r w:rsidRPr="00054244">
        <w:lastRenderedPageBreak/>
        <w:t xml:space="preserve">Figure </w:t>
      </w:r>
      <w:r w:rsidR="00190B3E">
        <w:fldChar w:fldCharType="begin"/>
      </w:r>
      <w:r w:rsidR="00190B3E">
        <w:instrText xml:space="preserve"> SEQ Figure \* ARABIC </w:instrText>
      </w:r>
      <w:r w:rsidR="00190B3E">
        <w:fldChar w:fldCharType="separate"/>
      </w:r>
      <w:r w:rsidR="0088560B">
        <w:rPr>
          <w:noProof/>
        </w:rPr>
        <w:t>5</w:t>
      </w:r>
      <w:r w:rsidR="00190B3E">
        <w:fldChar w:fldCharType="end"/>
      </w:r>
      <w:r w:rsidRPr="00054244">
        <w:t>: MVR to ESR through HC Enterprise</w:t>
      </w:r>
      <w:bookmarkEnd w:id="59"/>
    </w:p>
    <w:p w14:paraId="05ACECD2" w14:textId="402B1431" w:rsidR="002F18E5" w:rsidRPr="00054244" w:rsidRDefault="00572483" w:rsidP="00DC4A3B">
      <w:pPr>
        <w:pStyle w:val="GraphicInsert"/>
        <w:rPr>
          <w:lang w:eastAsia="ko-KR"/>
        </w:rPr>
      </w:pPr>
      <w:r w:rsidRPr="00054244">
        <w:rPr>
          <w:noProof/>
        </w:rPr>
        <w:drawing>
          <wp:inline distT="0" distB="0" distL="0" distR="0" wp14:anchorId="3FBCFD4B" wp14:editId="1D0EDB6C">
            <wp:extent cx="4178808" cy="3447288"/>
            <wp:effectExtent l="0" t="0" r="0" b="1270"/>
            <wp:docPr id="37" name="Picture 37" descr="This diagram depicts the new message flow from VBA services, through e*Gate MVR, through Enterprise Health Connect, and then on to the Enroll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8808" cy="3447288"/>
                    </a:xfrm>
                    <a:prstGeom prst="rect">
                      <a:avLst/>
                    </a:prstGeom>
                    <a:noFill/>
                    <a:ln>
                      <a:noFill/>
                    </a:ln>
                  </pic:spPr>
                </pic:pic>
              </a:graphicData>
            </a:graphic>
          </wp:inline>
        </w:drawing>
      </w:r>
    </w:p>
    <w:p w14:paraId="05595EF1" w14:textId="76013A71" w:rsidR="00371ABA" w:rsidRPr="00054244" w:rsidRDefault="00371ABA" w:rsidP="00DC4A3B">
      <w:pPr>
        <w:pStyle w:val="BodyText6"/>
        <w:rPr>
          <w:lang w:eastAsia="ko-KR"/>
        </w:rPr>
      </w:pPr>
    </w:p>
    <w:p w14:paraId="16AC3566" w14:textId="53DD64DE" w:rsidR="002F18E5" w:rsidRPr="00054244" w:rsidRDefault="006834F3" w:rsidP="00054244">
      <w:pPr>
        <w:pStyle w:val="Heading3"/>
      </w:pPr>
      <w:bookmarkStart w:id="60" w:name="_Toc4489683"/>
      <w:r w:rsidRPr="00054244">
        <w:t xml:space="preserve">Test </w:t>
      </w:r>
      <w:r w:rsidR="002F18E5" w:rsidRPr="00054244">
        <w:t xml:space="preserve">Messages </w:t>
      </w:r>
      <w:r w:rsidR="00F85B8D" w:rsidRPr="00054244">
        <w:t xml:space="preserve">are </w:t>
      </w:r>
      <w:r w:rsidR="002F18E5" w:rsidRPr="00054244">
        <w:t xml:space="preserve">sent from </w:t>
      </w:r>
      <w:r w:rsidR="00F85B8D" w:rsidRPr="00054244">
        <w:t>HC Enterprise to</w:t>
      </w:r>
      <w:r w:rsidRPr="00054244">
        <w:t xml:space="preserve"> MVR</w:t>
      </w:r>
      <w:bookmarkEnd w:id="60"/>
    </w:p>
    <w:p w14:paraId="771DC813" w14:textId="5819A148" w:rsidR="00F85B8D" w:rsidRPr="00054244" w:rsidRDefault="00F85B8D" w:rsidP="00F8023A">
      <w:pPr>
        <w:pStyle w:val="BodyText"/>
        <w:rPr>
          <w:lang w:eastAsia="ko-KR"/>
        </w:rPr>
      </w:pPr>
      <w:r w:rsidRPr="00054244">
        <w:rPr>
          <w:rStyle w:val="BodyTextChar"/>
        </w:rPr>
        <w:t xml:space="preserve">Test messages will need to be sent manually </w:t>
      </w:r>
      <w:r w:rsidR="004120CB" w:rsidRPr="00054244">
        <w:rPr>
          <w:rStyle w:val="BodyTextChar"/>
        </w:rPr>
        <w:t xml:space="preserve">from HC Enterprise </w:t>
      </w:r>
      <w:r w:rsidRPr="00054244">
        <w:rPr>
          <w:rStyle w:val="BodyTextChar"/>
        </w:rPr>
        <w:t>to MVR to verify connectivity.</w:t>
      </w:r>
      <w:r w:rsidR="00DB5390" w:rsidRPr="00054244">
        <w:rPr>
          <w:rStyle w:val="BodyTextChar"/>
        </w:rPr>
        <w:t xml:space="preserve"> At this point, </w:t>
      </w:r>
      <w:r w:rsidR="006C6017" w:rsidRPr="00054244">
        <w:rPr>
          <w:rStyle w:val="BodyTextChar"/>
        </w:rPr>
        <w:t>a</w:t>
      </w:r>
      <w:r w:rsidR="00DB5390" w:rsidRPr="00054244">
        <w:rPr>
          <w:rStyle w:val="BodyTextChar"/>
        </w:rPr>
        <w:t xml:space="preserve">ll IOC VistA messages to ESR and messages from MVR to ESR are now going through </w:t>
      </w:r>
      <w:r w:rsidR="006C6017" w:rsidRPr="00054244">
        <w:rPr>
          <w:rStyle w:val="BodyTextChar"/>
        </w:rPr>
        <w:t>HC</w:t>
      </w:r>
      <w:r w:rsidR="00DB5390" w:rsidRPr="00054244">
        <w:rPr>
          <w:rStyle w:val="BodyTextChar"/>
        </w:rPr>
        <w:t xml:space="preserve"> while all ESR outbound messages to Vist</w:t>
      </w:r>
      <w:r w:rsidR="006C6017" w:rsidRPr="00054244">
        <w:rPr>
          <w:rStyle w:val="BodyTextChar"/>
        </w:rPr>
        <w:t>A</w:t>
      </w:r>
      <w:r w:rsidR="00DB5390" w:rsidRPr="00054244">
        <w:rPr>
          <w:rStyle w:val="BodyTextChar"/>
        </w:rPr>
        <w:t xml:space="preserve"> IOC </w:t>
      </w:r>
      <w:r w:rsidR="006C6017" w:rsidRPr="00054244">
        <w:rPr>
          <w:rStyle w:val="BodyTextChar"/>
        </w:rPr>
        <w:t xml:space="preserve">sites, </w:t>
      </w:r>
      <w:r w:rsidR="00DB5390" w:rsidRPr="00054244">
        <w:rPr>
          <w:rStyle w:val="BodyTextChar"/>
        </w:rPr>
        <w:t>as well as MVR messages</w:t>
      </w:r>
      <w:r w:rsidR="006C6017" w:rsidRPr="00054244">
        <w:rPr>
          <w:rStyle w:val="BodyTextChar"/>
        </w:rPr>
        <w:t>,</w:t>
      </w:r>
      <w:r w:rsidR="00DB5390" w:rsidRPr="00054244">
        <w:rPr>
          <w:rStyle w:val="BodyTextChar"/>
        </w:rPr>
        <w:t xml:space="preserve"> are</w:t>
      </w:r>
      <w:r w:rsidR="00DB5390" w:rsidRPr="00054244">
        <w:rPr>
          <w:lang w:eastAsia="ko-KR"/>
        </w:rPr>
        <w:t xml:space="preserve"> still being sent through VIE.</w:t>
      </w:r>
    </w:p>
    <w:p w14:paraId="773247F5" w14:textId="0BB99FE4" w:rsidR="00911283" w:rsidRPr="00054244" w:rsidRDefault="00911283" w:rsidP="004715C3">
      <w:pPr>
        <w:pStyle w:val="Caption"/>
        <w:rPr>
          <w:lang w:eastAsia="ko-KR"/>
        </w:rPr>
      </w:pPr>
      <w:bookmarkStart w:id="61" w:name="_Toc4489740"/>
      <w:r w:rsidRPr="00054244">
        <w:lastRenderedPageBreak/>
        <w:t xml:space="preserve">Figure </w:t>
      </w:r>
      <w:r w:rsidR="00190B3E">
        <w:fldChar w:fldCharType="begin"/>
      </w:r>
      <w:r w:rsidR="00190B3E">
        <w:instrText xml:space="preserve"> SEQ Figure \* ARABIC </w:instrText>
      </w:r>
      <w:r w:rsidR="00190B3E">
        <w:fldChar w:fldCharType="separate"/>
      </w:r>
      <w:r w:rsidR="0088560B">
        <w:rPr>
          <w:noProof/>
        </w:rPr>
        <w:t>6</w:t>
      </w:r>
      <w:r w:rsidR="00190B3E">
        <w:fldChar w:fldCharType="end"/>
      </w:r>
      <w:r w:rsidRPr="00054244">
        <w:t xml:space="preserve">: Test </w:t>
      </w:r>
      <w:r w:rsidR="00F8023A" w:rsidRPr="00054244">
        <w:t>M</w:t>
      </w:r>
      <w:r w:rsidRPr="00054244">
        <w:t>essage</w:t>
      </w:r>
      <w:r w:rsidR="004715C3" w:rsidRPr="00054244">
        <w:t xml:space="preserve">s </w:t>
      </w:r>
      <w:r w:rsidR="00F8023A" w:rsidRPr="00054244">
        <w:t>S</w:t>
      </w:r>
      <w:r w:rsidR="004715C3" w:rsidRPr="00054244">
        <w:t>ent</w:t>
      </w:r>
      <w:r w:rsidRPr="00054244">
        <w:t xml:space="preserve"> from HC Enterprise to MVR</w:t>
      </w:r>
      <w:bookmarkEnd w:id="61"/>
    </w:p>
    <w:p w14:paraId="791D617F" w14:textId="2241EA35" w:rsidR="00911283" w:rsidRPr="00054244" w:rsidRDefault="00572483" w:rsidP="00DC4A3B">
      <w:pPr>
        <w:pStyle w:val="GraphicInsert"/>
        <w:rPr>
          <w:lang w:eastAsia="ko-KR"/>
        </w:rPr>
      </w:pPr>
      <w:r w:rsidRPr="00054244">
        <w:rPr>
          <w:noProof/>
        </w:rPr>
        <w:drawing>
          <wp:inline distT="0" distB="0" distL="0" distR="0" wp14:anchorId="034F7C2E" wp14:editId="76090F7C">
            <wp:extent cx="4178808" cy="3447288"/>
            <wp:effectExtent l="0" t="0" r="0" b="1270"/>
            <wp:docPr id="36" name="Picture 36" descr="This diagram depicts test messages being sent from the Enterprise Health Connect instance through e*Gate MVR to VBA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8808" cy="3447288"/>
                    </a:xfrm>
                    <a:prstGeom prst="rect">
                      <a:avLst/>
                    </a:prstGeom>
                    <a:noFill/>
                    <a:ln>
                      <a:noFill/>
                    </a:ln>
                  </pic:spPr>
                </pic:pic>
              </a:graphicData>
            </a:graphic>
          </wp:inline>
        </w:drawing>
      </w:r>
    </w:p>
    <w:p w14:paraId="79483D2E" w14:textId="5018DE6A" w:rsidR="00911283" w:rsidRPr="00054244" w:rsidRDefault="00911283" w:rsidP="00DC4A3B">
      <w:pPr>
        <w:pStyle w:val="BodyText6"/>
      </w:pPr>
    </w:p>
    <w:p w14:paraId="7B08390B" w14:textId="5370F1DC" w:rsidR="00911283" w:rsidRPr="00054244" w:rsidRDefault="004715C3" w:rsidP="00DC4A3B">
      <w:pPr>
        <w:pStyle w:val="BodyText"/>
      </w:pPr>
      <w:r w:rsidRPr="00054244">
        <w:t>At this point in time, the IOC will be considered complete, and the National Rollout Deployment will begin.</w:t>
      </w:r>
    </w:p>
    <w:p w14:paraId="6B5F0A4E" w14:textId="67E30DDB" w:rsidR="00326CB7" w:rsidRPr="00054244" w:rsidRDefault="00326CB7" w:rsidP="00DC4A3B">
      <w:pPr>
        <w:pStyle w:val="BodyText"/>
        <w:rPr>
          <w:color w:val="FFFFFF" w:themeColor="background1"/>
          <w:lang w:eastAsia="ko-KR"/>
        </w:rPr>
      </w:pPr>
    </w:p>
    <w:p w14:paraId="0D6747BE" w14:textId="77777777" w:rsidR="004715C3" w:rsidRPr="00054244" w:rsidRDefault="004715C3" w:rsidP="00DC4A3B">
      <w:pPr>
        <w:pStyle w:val="BodyText"/>
        <w:rPr>
          <w:rFonts w:eastAsia="Batang"/>
          <w:bCs/>
          <w:color w:val="000000"/>
          <w:szCs w:val="24"/>
          <w:lang w:eastAsia="ko-KR"/>
        </w:rPr>
      </w:pPr>
      <w:r w:rsidRPr="00054244">
        <w:rPr>
          <w:szCs w:val="24"/>
        </w:rPr>
        <w:br w:type="page"/>
      </w:r>
    </w:p>
    <w:p w14:paraId="589EF63C" w14:textId="36DB12A6" w:rsidR="004120CB" w:rsidRPr="00054244" w:rsidRDefault="00167701" w:rsidP="00054244">
      <w:pPr>
        <w:pStyle w:val="Heading3"/>
      </w:pPr>
      <w:bookmarkStart w:id="62" w:name="_Toc4489684"/>
      <w:r w:rsidRPr="00054244">
        <w:lastRenderedPageBreak/>
        <w:t xml:space="preserve">All </w:t>
      </w:r>
      <w:r w:rsidR="004120CB" w:rsidRPr="00054244">
        <w:t>VistA site</w:t>
      </w:r>
      <w:r w:rsidR="004865D3" w:rsidRPr="00054244">
        <w:t xml:space="preserve">s’ messages to ESR </w:t>
      </w:r>
      <w:r w:rsidR="00663FD1" w:rsidRPr="00054244">
        <w:t>S</w:t>
      </w:r>
      <w:r w:rsidR="004865D3" w:rsidRPr="00054244">
        <w:t xml:space="preserve">ent </w:t>
      </w:r>
      <w:r w:rsidR="00663FD1" w:rsidRPr="00054244">
        <w:t>T</w:t>
      </w:r>
      <w:r w:rsidR="004865D3" w:rsidRPr="00054244">
        <w:t xml:space="preserve">hrough </w:t>
      </w:r>
      <w:r w:rsidR="00663FD1" w:rsidRPr="00054244">
        <w:t>HC</w:t>
      </w:r>
      <w:bookmarkEnd w:id="62"/>
    </w:p>
    <w:p w14:paraId="198A256B" w14:textId="2605DBFD" w:rsidR="005D5F28" w:rsidRPr="00054244" w:rsidRDefault="005D5F28" w:rsidP="00D940E2">
      <w:pPr>
        <w:pStyle w:val="BodyText"/>
        <w:keepNext/>
        <w:keepLines/>
        <w:rPr>
          <w:color w:val="auto"/>
        </w:rPr>
      </w:pPr>
      <w:r w:rsidRPr="00054244">
        <w:t xml:space="preserve">Once notified of transition readiness, each </w:t>
      </w:r>
      <w:r w:rsidR="00202AD2" w:rsidRPr="00054244">
        <w:t xml:space="preserve">non-IOC </w:t>
      </w:r>
      <w:r w:rsidRPr="00054244">
        <w:t xml:space="preserve">VistA location will modify its logical links to point to their respective </w:t>
      </w:r>
      <w:r w:rsidR="00663FD1" w:rsidRPr="00054244">
        <w:t>HC</w:t>
      </w:r>
      <w:r w:rsidRPr="00054244">
        <w:t xml:space="preserve"> Regional instance, following instructions in the informational patch (</w:t>
      </w:r>
      <w:r w:rsidR="00E979FB" w:rsidRPr="00054244">
        <w:rPr>
          <w:b/>
          <w:color w:val="222222"/>
          <w:shd w:val="clear" w:color="auto" w:fill="FFFFFF"/>
        </w:rPr>
        <w:t>EAS*1*166</w:t>
      </w:r>
      <w:r w:rsidRPr="00054244">
        <w:t xml:space="preserve">) on </w:t>
      </w:r>
      <w:r w:rsidR="00663FD1" w:rsidRPr="00054244">
        <w:t xml:space="preserve">FORUM </w:t>
      </w:r>
      <w:r w:rsidRPr="00054244">
        <w:t xml:space="preserve">or </w:t>
      </w:r>
      <w:r w:rsidR="00EF1E91" w:rsidRPr="00054244">
        <w:t xml:space="preserve">via ftp from </w:t>
      </w:r>
      <w:r w:rsidR="00F26238">
        <w:rPr>
          <w:b/>
        </w:rPr>
        <w:t>REDACTED</w:t>
      </w:r>
      <w:r w:rsidRPr="00054244">
        <w:t>.</w:t>
      </w:r>
    </w:p>
    <w:p w14:paraId="61CE714C" w14:textId="6519602C" w:rsidR="004715C3" w:rsidRPr="00054244" w:rsidRDefault="004865D3" w:rsidP="00D940E2">
      <w:pPr>
        <w:pStyle w:val="ListBullet"/>
        <w:keepNext/>
        <w:keepLines/>
        <w:rPr>
          <w:lang w:eastAsia="ko-KR"/>
        </w:rPr>
      </w:pPr>
      <w:r w:rsidRPr="00054244">
        <w:rPr>
          <w:lang w:eastAsia="ko-KR"/>
        </w:rPr>
        <w:t xml:space="preserve">The VistA sites will now send ESR messages through </w:t>
      </w:r>
      <w:r w:rsidR="00663FD1" w:rsidRPr="00054244">
        <w:rPr>
          <w:lang w:eastAsia="ko-KR"/>
        </w:rPr>
        <w:t>HC</w:t>
      </w:r>
      <w:r w:rsidRPr="00054244">
        <w:rPr>
          <w:lang w:eastAsia="ko-KR"/>
        </w:rPr>
        <w:t xml:space="preserve"> and not VIE. The messages will go from VistA to HC Regional, then HC Enterprise and finally to ESR.</w:t>
      </w:r>
    </w:p>
    <w:p w14:paraId="1E352FC6" w14:textId="198B65C2" w:rsidR="004715C3" w:rsidRPr="00054244" w:rsidRDefault="003F0A5A" w:rsidP="00DC4A3B">
      <w:pPr>
        <w:pStyle w:val="ListBullet"/>
        <w:rPr>
          <w:lang w:eastAsia="ko-KR"/>
        </w:rPr>
      </w:pPr>
      <w:r w:rsidRPr="00054244">
        <w:rPr>
          <w:lang w:eastAsia="ko-KR"/>
        </w:rPr>
        <w:t xml:space="preserve">Validation </w:t>
      </w:r>
      <w:r w:rsidR="00663FD1" w:rsidRPr="00054244">
        <w:rPr>
          <w:lang w:eastAsia="ko-KR"/>
        </w:rPr>
        <w:t xml:space="preserve">will </w:t>
      </w:r>
      <w:r w:rsidRPr="00054244">
        <w:rPr>
          <w:lang w:eastAsia="ko-KR"/>
        </w:rPr>
        <w:t>need t</w:t>
      </w:r>
      <w:r w:rsidR="00963A15" w:rsidRPr="00054244">
        <w:rPr>
          <w:lang w:eastAsia="ko-KR"/>
        </w:rPr>
        <w:t>o</w:t>
      </w:r>
      <w:r w:rsidRPr="00054244">
        <w:rPr>
          <w:lang w:eastAsia="ko-KR"/>
        </w:rPr>
        <w:t xml:space="preserve"> be </w:t>
      </w:r>
      <w:r w:rsidR="00663FD1" w:rsidRPr="00054244">
        <w:rPr>
          <w:lang w:eastAsia="ko-KR"/>
        </w:rPr>
        <w:t>performed</w:t>
      </w:r>
      <w:r w:rsidRPr="00054244">
        <w:rPr>
          <w:lang w:eastAsia="ko-KR"/>
        </w:rPr>
        <w:t xml:space="preserve"> in ESR that </w:t>
      </w:r>
      <w:r w:rsidR="00963A15" w:rsidRPr="00054244">
        <w:rPr>
          <w:lang w:eastAsia="ko-KR"/>
        </w:rPr>
        <w:t xml:space="preserve">the messages are sent to all </w:t>
      </w:r>
      <w:r w:rsidR="00663FD1" w:rsidRPr="00054244">
        <w:rPr>
          <w:lang w:eastAsia="ko-KR"/>
        </w:rPr>
        <w:t xml:space="preserve">four </w:t>
      </w:r>
      <w:r w:rsidRPr="00054244">
        <w:rPr>
          <w:lang w:eastAsia="ko-KR"/>
        </w:rPr>
        <w:t>inbound queu</w:t>
      </w:r>
      <w:r w:rsidR="00963A15" w:rsidRPr="00054244">
        <w:rPr>
          <w:lang w:eastAsia="ko-KR"/>
        </w:rPr>
        <w:t>es.</w:t>
      </w:r>
    </w:p>
    <w:p w14:paraId="6CB9F8E2" w14:textId="13CB7AED" w:rsidR="004715C3" w:rsidRPr="00054244" w:rsidRDefault="00E029EB" w:rsidP="00DC4A3B">
      <w:pPr>
        <w:pStyle w:val="ListBullet"/>
        <w:rPr>
          <w:lang w:eastAsia="ko-KR"/>
        </w:rPr>
      </w:pPr>
      <w:r w:rsidRPr="00054244">
        <w:rPr>
          <w:lang w:eastAsia="ko-KR"/>
        </w:rPr>
        <w:t>When this change is applied, Vist</w:t>
      </w:r>
      <w:r w:rsidR="00663FD1" w:rsidRPr="00054244">
        <w:rPr>
          <w:lang w:eastAsia="ko-KR"/>
        </w:rPr>
        <w:t>A</w:t>
      </w:r>
      <w:r w:rsidRPr="00054244">
        <w:rPr>
          <w:lang w:eastAsia="ko-KR"/>
        </w:rPr>
        <w:t xml:space="preserve"> sites </w:t>
      </w:r>
      <w:r w:rsidR="00663FD1" w:rsidRPr="00054244">
        <w:rPr>
          <w:lang w:eastAsia="ko-KR"/>
        </w:rPr>
        <w:t xml:space="preserve">will </w:t>
      </w:r>
      <w:r w:rsidRPr="00054244">
        <w:rPr>
          <w:lang w:eastAsia="ko-KR"/>
        </w:rPr>
        <w:t xml:space="preserve">stop sending </w:t>
      </w:r>
      <w:r w:rsidR="0087348A" w:rsidRPr="00054244">
        <w:rPr>
          <w:lang w:eastAsia="ko-KR"/>
        </w:rPr>
        <w:t xml:space="preserve">ESR </w:t>
      </w:r>
      <w:r w:rsidRPr="00054244">
        <w:rPr>
          <w:lang w:eastAsia="ko-KR"/>
        </w:rPr>
        <w:t xml:space="preserve">messages to </w:t>
      </w:r>
      <w:r w:rsidR="0087348A" w:rsidRPr="00054244">
        <w:rPr>
          <w:lang w:eastAsia="ko-KR"/>
        </w:rPr>
        <w:t>Local</w:t>
      </w:r>
      <w:r w:rsidRPr="00054244">
        <w:rPr>
          <w:lang w:eastAsia="ko-KR"/>
        </w:rPr>
        <w:t xml:space="preserve"> VIE</w:t>
      </w:r>
      <w:r w:rsidR="0087348A" w:rsidRPr="00054244">
        <w:rPr>
          <w:lang w:eastAsia="ko-KR"/>
        </w:rPr>
        <w:t xml:space="preserve"> instances</w:t>
      </w:r>
      <w:r w:rsidRPr="00054244">
        <w:rPr>
          <w:lang w:eastAsia="ko-KR"/>
        </w:rPr>
        <w:t>.</w:t>
      </w:r>
    </w:p>
    <w:p w14:paraId="6C1178B6" w14:textId="00379976" w:rsidR="004715C3" w:rsidRPr="00054244" w:rsidRDefault="00663FD1" w:rsidP="00DC4A3B">
      <w:pPr>
        <w:pStyle w:val="ListBullet"/>
        <w:rPr>
          <w:lang w:eastAsia="ko-KR"/>
        </w:rPr>
      </w:pPr>
      <w:r w:rsidRPr="00054244">
        <w:rPr>
          <w:lang w:eastAsia="ko-KR"/>
        </w:rPr>
        <w:t>Next,</w:t>
      </w:r>
      <w:r w:rsidR="00E029EB" w:rsidRPr="00054244">
        <w:rPr>
          <w:lang w:eastAsia="ko-KR"/>
        </w:rPr>
        <w:t xml:space="preserve"> confirmation</w:t>
      </w:r>
      <w:r w:rsidRPr="00054244">
        <w:rPr>
          <w:lang w:eastAsia="ko-KR"/>
        </w:rPr>
        <w:t xml:space="preserve"> needs to be made</w:t>
      </w:r>
      <w:r w:rsidR="00E029EB" w:rsidRPr="00054244">
        <w:rPr>
          <w:lang w:eastAsia="ko-KR"/>
        </w:rPr>
        <w:t xml:space="preserve"> that all messages have been processed and sent to </w:t>
      </w:r>
      <w:r w:rsidR="0087348A" w:rsidRPr="00054244">
        <w:rPr>
          <w:lang w:eastAsia="ko-KR"/>
        </w:rPr>
        <w:t xml:space="preserve">the National </w:t>
      </w:r>
      <w:r w:rsidR="00E029EB" w:rsidRPr="00054244">
        <w:rPr>
          <w:lang w:eastAsia="ko-KR"/>
        </w:rPr>
        <w:t xml:space="preserve">VIE </w:t>
      </w:r>
      <w:r w:rsidR="00202AD2" w:rsidRPr="00054244">
        <w:rPr>
          <w:lang w:eastAsia="ko-KR"/>
        </w:rPr>
        <w:t>instance</w:t>
      </w:r>
      <w:r w:rsidR="00E029EB" w:rsidRPr="00054244">
        <w:rPr>
          <w:lang w:eastAsia="ko-KR"/>
        </w:rPr>
        <w:t xml:space="preserve"> before shutting down </w:t>
      </w:r>
      <w:r w:rsidRPr="00054244">
        <w:rPr>
          <w:lang w:eastAsia="ko-KR"/>
        </w:rPr>
        <w:t xml:space="preserve">the </w:t>
      </w:r>
      <w:r w:rsidR="00E029EB" w:rsidRPr="00054244">
        <w:rPr>
          <w:lang w:eastAsia="ko-KR"/>
        </w:rPr>
        <w:t xml:space="preserve">ESR interface in </w:t>
      </w:r>
      <w:r w:rsidR="00202AD2" w:rsidRPr="00054244">
        <w:rPr>
          <w:lang w:eastAsia="ko-KR"/>
        </w:rPr>
        <w:t>the Local</w:t>
      </w:r>
      <w:r w:rsidR="00E029EB" w:rsidRPr="00054244">
        <w:rPr>
          <w:lang w:eastAsia="ko-KR"/>
        </w:rPr>
        <w:t xml:space="preserve"> VIE.</w:t>
      </w:r>
    </w:p>
    <w:p w14:paraId="0878FA2A" w14:textId="700702A8" w:rsidR="004715C3" w:rsidRPr="00054244" w:rsidRDefault="00663FD1" w:rsidP="00DC4A3B">
      <w:pPr>
        <w:pStyle w:val="ListBullet"/>
        <w:rPr>
          <w:lang w:eastAsia="ko-KR"/>
        </w:rPr>
      </w:pPr>
      <w:r w:rsidRPr="00054244">
        <w:rPr>
          <w:lang w:eastAsia="ko-KR"/>
        </w:rPr>
        <w:t>C</w:t>
      </w:r>
      <w:r w:rsidR="00E029EB" w:rsidRPr="00054244">
        <w:rPr>
          <w:lang w:eastAsia="ko-KR"/>
        </w:rPr>
        <w:t xml:space="preserve">onfirmation </w:t>
      </w:r>
      <w:r w:rsidRPr="00054244">
        <w:rPr>
          <w:lang w:eastAsia="ko-KR"/>
        </w:rPr>
        <w:t xml:space="preserve">then needs to be made </w:t>
      </w:r>
      <w:r w:rsidR="00E029EB" w:rsidRPr="00054244">
        <w:rPr>
          <w:lang w:eastAsia="ko-KR"/>
        </w:rPr>
        <w:t xml:space="preserve">that all messages have been completely processed and sent outbound from </w:t>
      </w:r>
      <w:r w:rsidR="0087348A" w:rsidRPr="00054244">
        <w:rPr>
          <w:lang w:eastAsia="ko-KR"/>
        </w:rPr>
        <w:t>the National</w:t>
      </w:r>
      <w:r w:rsidR="00E029EB" w:rsidRPr="00054244">
        <w:rPr>
          <w:lang w:eastAsia="ko-KR"/>
        </w:rPr>
        <w:t xml:space="preserve"> VIE </w:t>
      </w:r>
      <w:r w:rsidR="0087348A" w:rsidRPr="00054244">
        <w:rPr>
          <w:lang w:eastAsia="ko-KR"/>
        </w:rPr>
        <w:t xml:space="preserve">instance </w:t>
      </w:r>
      <w:r w:rsidR="00E029EB" w:rsidRPr="00054244">
        <w:rPr>
          <w:lang w:eastAsia="ko-KR"/>
        </w:rPr>
        <w:t>to ESR before shutting down the connection.</w:t>
      </w:r>
    </w:p>
    <w:p w14:paraId="51186909" w14:textId="18657CFF" w:rsidR="00E029EB" w:rsidRPr="00054244" w:rsidRDefault="00E029EB" w:rsidP="00DC4A3B">
      <w:pPr>
        <w:pStyle w:val="ListBullet"/>
        <w:rPr>
          <w:lang w:eastAsia="ko-KR"/>
        </w:rPr>
      </w:pPr>
      <w:r w:rsidRPr="00054244">
        <w:rPr>
          <w:lang w:eastAsia="ko-KR"/>
        </w:rPr>
        <w:t>ESR</w:t>
      </w:r>
      <w:r w:rsidR="00663FD1" w:rsidRPr="00054244">
        <w:rPr>
          <w:lang w:eastAsia="ko-KR"/>
        </w:rPr>
        <w:t xml:space="preserve"> will be checked</w:t>
      </w:r>
      <w:r w:rsidRPr="00054244">
        <w:rPr>
          <w:lang w:eastAsia="ko-KR"/>
        </w:rPr>
        <w:t xml:space="preserve"> that all messages received from VIE have been processed and the queues are empty.</w:t>
      </w:r>
    </w:p>
    <w:p w14:paraId="6A77254A" w14:textId="1EFDFF98" w:rsidR="00911283" w:rsidRPr="00054244" w:rsidRDefault="00911283" w:rsidP="00911283">
      <w:pPr>
        <w:pStyle w:val="Caption"/>
        <w:rPr>
          <w:lang w:eastAsia="ko-KR"/>
        </w:rPr>
      </w:pPr>
      <w:bookmarkStart w:id="63" w:name="_Toc4489741"/>
      <w:r w:rsidRPr="00054244">
        <w:t xml:space="preserve">Figure </w:t>
      </w:r>
      <w:r w:rsidR="00190B3E">
        <w:fldChar w:fldCharType="begin"/>
      </w:r>
      <w:r w:rsidR="00190B3E">
        <w:instrText xml:space="preserve"> SEQ Figure \* ARABIC </w:instrText>
      </w:r>
      <w:r w:rsidR="00190B3E">
        <w:fldChar w:fldCharType="separate"/>
      </w:r>
      <w:r w:rsidR="0088560B">
        <w:rPr>
          <w:noProof/>
        </w:rPr>
        <w:t>7</w:t>
      </w:r>
      <w:r w:rsidR="00190B3E">
        <w:fldChar w:fldCharType="end"/>
      </w:r>
      <w:r w:rsidRPr="00054244">
        <w:t xml:space="preserve">: All VistA </w:t>
      </w:r>
      <w:r w:rsidR="00F8023A" w:rsidRPr="00054244">
        <w:t>M</w:t>
      </w:r>
      <w:r w:rsidRPr="00054244">
        <w:t>essages to HC Regional</w:t>
      </w:r>
      <w:bookmarkEnd w:id="63"/>
    </w:p>
    <w:p w14:paraId="656D99C6" w14:textId="11D55C8B" w:rsidR="004865D3" w:rsidRPr="00054244" w:rsidRDefault="00C56FD7" w:rsidP="00DC4A3B">
      <w:pPr>
        <w:pStyle w:val="GraphicInsert"/>
        <w:rPr>
          <w:lang w:eastAsia="ko-KR"/>
        </w:rPr>
      </w:pPr>
      <w:r w:rsidRPr="00054244">
        <w:rPr>
          <w:noProof/>
        </w:rPr>
        <w:drawing>
          <wp:inline distT="0" distB="0" distL="0" distR="0" wp14:anchorId="2535245B" wp14:editId="5947E123">
            <wp:extent cx="4178808" cy="3447288"/>
            <wp:effectExtent l="0" t="0" r="0" b="1270"/>
            <wp:docPr id="8" name="Picture 8" descr="This diagram depicts all VistA sites now sending outbound messages only (inbound messages still flow through VIE) to their respective Regional Health Connect instance, to Health Connect Enterprise, and then on to the Enroll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8808" cy="3447288"/>
                    </a:xfrm>
                    <a:prstGeom prst="rect">
                      <a:avLst/>
                    </a:prstGeom>
                    <a:noFill/>
                    <a:ln>
                      <a:noFill/>
                    </a:ln>
                  </pic:spPr>
                </pic:pic>
              </a:graphicData>
            </a:graphic>
          </wp:inline>
        </w:drawing>
      </w:r>
    </w:p>
    <w:p w14:paraId="4C559681" w14:textId="0A7BAAC2" w:rsidR="004865D3" w:rsidRPr="00054244" w:rsidRDefault="004865D3" w:rsidP="00DC4A3B">
      <w:pPr>
        <w:pStyle w:val="BodyText6"/>
        <w:rPr>
          <w:lang w:eastAsia="ko-KR"/>
        </w:rPr>
      </w:pPr>
    </w:p>
    <w:p w14:paraId="0A94A43A" w14:textId="77777777" w:rsidR="00572483" w:rsidRPr="00054244" w:rsidRDefault="00572483" w:rsidP="00054244">
      <w:pPr>
        <w:pStyle w:val="Heading3"/>
      </w:pPr>
      <w:bookmarkStart w:id="64" w:name="_Toc4489685"/>
      <w:r w:rsidRPr="00054244">
        <w:lastRenderedPageBreak/>
        <w:t>Test Query messages sent to VistA sites</w:t>
      </w:r>
      <w:bookmarkEnd w:id="64"/>
    </w:p>
    <w:p w14:paraId="036CF6AD" w14:textId="42277B13" w:rsidR="00572483" w:rsidRPr="00054244" w:rsidRDefault="00572483" w:rsidP="00D940E2">
      <w:pPr>
        <w:pStyle w:val="BodyText"/>
        <w:keepNext/>
        <w:keepLines/>
        <w:rPr>
          <w:lang w:eastAsia="ko-KR"/>
        </w:rPr>
      </w:pPr>
      <w:r w:rsidRPr="00054244">
        <w:rPr>
          <w:lang w:eastAsia="ko-KR"/>
        </w:rPr>
        <w:t xml:space="preserve">Test query messages are sent manually from HC Enterprise that will pass through HC Regional to at least one VistA site in each Region to test connectivity. </w:t>
      </w:r>
      <w:r w:rsidR="00054244" w:rsidRPr="00054244">
        <w:rPr>
          <w:lang w:eastAsia="ko-KR"/>
        </w:rPr>
        <w:t>This test</w:t>
      </w:r>
      <w:r w:rsidRPr="00054244">
        <w:rPr>
          <w:lang w:eastAsia="ko-KR"/>
        </w:rPr>
        <w:t xml:space="preserve"> confirms that all VistA sites are connected to HC Enterprise.</w:t>
      </w:r>
    </w:p>
    <w:p w14:paraId="6176B787" w14:textId="26A47B11" w:rsidR="00572483" w:rsidRPr="00054244" w:rsidRDefault="00572483" w:rsidP="00572483">
      <w:pPr>
        <w:pStyle w:val="Caption"/>
      </w:pPr>
      <w:bookmarkStart w:id="65" w:name="_Toc4489742"/>
      <w:r w:rsidRPr="00054244">
        <w:t xml:space="preserve">Figure </w:t>
      </w:r>
      <w:r w:rsidR="00190B3E">
        <w:fldChar w:fldCharType="begin"/>
      </w:r>
      <w:r w:rsidR="00190B3E">
        <w:instrText xml:space="preserve"> SEQ Figure \* ARABIC </w:instrText>
      </w:r>
      <w:r w:rsidR="00190B3E">
        <w:fldChar w:fldCharType="separate"/>
      </w:r>
      <w:r w:rsidR="0088560B">
        <w:rPr>
          <w:noProof/>
        </w:rPr>
        <w:t>8</w:t>
      </w:r>
      <w:r w:rsidR="00190B3E">
        <w:fldChar w:fldCharType="end"/>
      </w:r>
      <w:r w:rsidRPr="00054244">
        <w:t xml:space="preserve">: Query Messages from HC Enterprise to VistA </w:t>
      </w:r>
      <w:r w:rsidR="00F8023A" w:rsidRPr="00054244">
        <w:t>S</w:t>
      </w:r>
      <w:r w:rsidRPr="00054244">
        <w:t>ites</w:t>
      </w:r>
      <w:bookmarkEnd w:id="65"/>
    </w:p>
    <w:p w14:paraId="5B53F214" w14:textId="310A1324" w:rsidR="00572483" w:rsidRPr="00054244" w:rsidRDefault="00E2731B" w:rsidP="00DC4A3B">
      <w:pPr>
        <w:pStyle w:val="GraphicInsert"/>
      </w:pPr>
      <w:r w:rsidRPr="00054244">
        <w:rPr>
          <w:noProof/>
        </w:rPr>
        <w:drawing>
          <wp:inline distT="0" distB="0" distL="0" distR="0" wp14:anchorId="4BF10714" wp14:editId="18493019">
            <wp:extent cx="4178808" cy="3447288"/>
            <wp:effectExtent l="0" t="0" r="0" b="1270"/>
            <wp:docPr id="9" name="Picture 9" descr="This diagram depicts test messages being sent from the Enterprise Health Connect instance through each of the Regional Health Connect instances, into the VistA i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8808" cy="3447288"/>
                    </a:xfrm>
                    <a:prstGeom prst="rect">
                      <a:avLst/>
                    </a:prstGeom>
                    <a:noFill/>
                    <a:ln>
                      <a:noFill/>
                    </a:ln>
                  </pic:spPr>
                </pic:pic>
              </a:graphicData>
            </a:graphic>
          </wp:inline>
        </w:drawing>
      </w:r>
    </w:p>
    <w:p w14:paraId="628FAF21" w14:textId="77777777" w:rsidR="00572483" w:rsidRPr="00054244" w:rsidRDefault="00572483" w:rsidP="00DC4A3B">
      <w:pPr>
        <w:pStyle w:val="BodyText6"/>
      </w:pPr>
    </w:p>
    <w:p w14:paraId="10ED4884" w14:textId="344EA5E7" w:rsidR="00270B00" w:rsidRPr="00054244" w:rsidRDefault="00270B00" w:rsidP="00054244">
      <w:pPr>
        <w:pStyle w:val="Heading3"/>
      </w:pPr>
      <w:bookmarkStart w:id="66" w:name="_Toc4489686"/>
      <w:r w:rsidRPr="00054244">
        <w:t>Redirect ESR Outbound Message Flows</w:t>
      </w:r>
      <w:bookmarkEnd w:id="66"/>
    </w:p>
    <w:p w14:paraId="483F4D2F" w14:textId="518D4F7F" w:rsidR="002857CB" w:rsidRPr="00054244" w:rsidRDefault="002857CB" w:rsidP="00C12CCD">
      <w:pPr>
        <w:pStyle w:val="BodyText"/>
        <w:keepNext/>
        <w:keepLines/>
        <w:rPr>
          <w:lang w:eastAsia="ko-KR"/>
        </w:rPr>
      </w:pPr>
      <w:r w:rsidRPr="00054244">
        <w:rPr>
          <w:lang w:eastAsia="ko-KR"/>
        </w:rPr>
        <w:t>The next step is to begin sending outbound messages from ESR to the VistA sites with the following activities:</w:t>
      </w:r>
    </w:p>
    <w:p w14:paraId="1A72F617" w14:textId="52060FEE" w:rsidR="00270B00" w:rsidRPr="00054244" w:rsidRDefault="00270B00" w:rsidP="00D940E2">
      <w:pPr>
        <w:pStyle w:val="ListNumber"/>
        <w:keepNext/>
        <w:numPr>
          <w:ilvl w:val="0"/>
          <w:numId w:val="20"/>
        </w:numPr>
        <w:rPr>
          <w:lang w:eastAsia="ko-KR"/>
        </w:rPr>
      </w:pPr>
      <w:r w:rsidRPr="00054244">
        <w:rPr>
          <w:lang w:eastAsia="ko-KR"/>
        </w:rPr>
        <w:t>In ESR, stop all outbound message flows to all VistA sites and to MVR end points.</w:t>
      </w:r>
    </w:p>
    <w:p w14:paraId="2E74A74A" w14:textId="33FFA3C5" w:rsidR="00253B14" w:rsidRPr="00054244" w:rsidRDefault="00253B14" w:rsidP="006B7DF0">
      <w:pPr>
        <w:pStyle w:val="ListNumber"/>
        <w:numPr>
          <w:ilvl w:val="0"/>
          <w:numId w:val="35"/>
        </w:numPr>
        <w:rPr>
          <w:lang w:eastAsia="ko-KR"/>
        </w:rPr>
      </w:pPr>
      <w:r w:rsidRPr="00054244">
        <w:rPr>
          <w:lang w:eastAsia="ko-KR"/>
        </w:rPr>
        <w:t xml:space="preserve">Stop </w:t>
      </w:r>
      <w:r w:rsidRPr="00054244">
        <w:rPr>
          <w:b/>
          <w:lang w:eastAsia="ko-KR"/>
        </w:rPr>
        <w:t>FromEDB</w:t>
      </w:r>
      <w:r w:rsidRPr="00054244">
        <w:rPr>
          <w:lang w:eastAsia="ko-KR"/>
        </w:rPr>
        <w:t xml:space="preserve"> model in the National VIE instance.</w:t>
      </w:r>
    </w:p>
    <w:p w14:paraId="6117CC08" w14:textId="4D9DF80C" w:rsidR="00270B00" w:rsidRPr="00054244" w:rsidRDefault="00270B00" w:rsidP="002857CB">
      <w:pPr>
        <w:pStyle w:val="ListNumber"/>
        <w:rPr>
          <w:lang w:eastAsia="ko-KR"/>
        </w:rPr>
      </w:pPr>
      <w:r w:rsidRPr="00054244">
        <w:rPr>
          <w:lang w:eastAsia="ko-KR"/>
        </w:rPr>
        <w:t>Monitor that all queues in the National VIE instance to the Local VIE instances are cleared, and all Local VIE instance queues to VistA instances are cleared.</w:t>
      </w:r>
    </w:p>
    <w:p w14:paraId="7747B7BD" w14:textId="3657625E" w:rsidR="00270B00" w:rsidRPr="00054244" w:rsidRDefault="00270B00" w:rsidP="002857CB">
      <w:pPr>
        <w:pStyle w:val="ListNumber"/>
        <w:rPr>
          <w:lang w:eastAsia="ko-KR"/>
        </w:rPr>
      </w:pPr>
      <w:r w:rsidRPr="00054244">
        <w:rPr>
          <w:lang w:eastAsia="ko-KR"/>
        </w:rPr>
        <w:t>Ensure all National VIE instance messages to MVR are also cleared.</w:t>
      </w:r>
    </w:p>
    <w:p w14:paraId="5165729C" w14:textId="5F41A211" w:rsidR="00270B00" w:rsidRPr="00054244" w:rsidRDefault="00270B00" w:rsidP="002857CB">
      <w:pPr>
        <w:pStyle w:val="ListNumber"/>
        <w:rPr>
          <w:lang w:eastAsia="ko-KR"/>
        </w:rPr>
      </w:pPr>
      <w:r w:rsidRPr="00054244">
        <w:rPr>
          <w:lang w:eastAsia="ko-KR"/>
        </w:rPr>
        <w:t>Then, start ESR outbound messaging to the Enterprise Health Connect Instance</w:t>
      </w:r>
      <w:r w:rsidR="00CA3417" w:rsidRPr="00054244">
        <w:rPr>
          <w:lang w:eastAsia="ko-KR"/>
        </w:rPr>
        <w:t>.</w:t>
      </w:r>
    </w:p>
    <w:p w14:paraId="5ABA4DCF" w14:textId="2162B7C9" w:rsidR="00F660FB" w:rsidRPr="00054244" w:rsidRDefault="00F660FB" w:rsidP="00F660FB">
      <w:pPr>
        <w:pStyle w:val="Caption"/>
      </w:pPr>
      <w:bookmarkStart w:id="67" w:name="_Ref532196364"/>
      <w:bookmarkStart w:id="68" w:name="_Toc4489743"/>
      <w:r w:rsidRPr="00054244">
        <w:lastRenderedPageBreak/>
        <w:t xml:space="preserve">Figure </w:t>
      </w:r>
      <w:r w:rsidR="00190B3E">
        <w:fldChar w:fldCharType="begin"/>
      </w:r>
      <w:r w:rsidR="00190B3E">
        <w:instrText xml:space="preserve"> SEQ Figure \* ARABIC </w:instrText>
      </w:r>
      <w:r w:rsidR="00190B3E">
        <w:fldChar w:fldCharType="separate"/>
      </w:r>
      <w:r w:rsidR="0088560B">
        <w:rPr>
          <w:noProof/>
        </w:rPr>
        <w:t>9</w:t>
      </w:r>
      <w:r w:rsidR="00190B3E">
        <w:fldChar w:fldCharType="end"/>
      </w:r>
      <w:r w:rsidRPr="00054244">
        <w:t>: Redirect all ESR Outbound traffic to HC</w:t>
      </w:r>
      <w:bookmarkEnd w:id="67"/>
      <w:bookmarkEnd w:id="68"/>
    </w:p>
    <w:p w14:paraId="040D2795" w14:textId="7E66D20D" w:rsidR="00F660FB" w:rsidRPr="00054244" w:rsidRDefault="00F660FB" w:rsidP="00DC4A3B">
      <w:pPr>
        <w:pStyle w:val="GraphicInsert"/>
        <w:rPr>
          <w:lang w:eastAsia="ko-KR"/>
        </w:rPr>
      </w:pPr>
      <w:r w:rsidRPr="00054244">
        <w:rPr>
          <w:noProof/>
        </w:rPr>
        <w:drawing>
          <wp:inline distT="0" distB="0" distL="0" distR="0" wp14:anchorId="085C7B4E" wp14:editId="0A850D08">
            <wp:extent cx="4178808" cy="3447288"/>
            <wp:effectExtent l="0" t="0" r="0" b="1270"/>
            <wp:docPr id="39" name="Picture 39" descr="This diagram depicts the Enrollment System now sending all outbound messages through Enterprise Health Connect to the Health Connect regional sites and then the VistAs.  Also from Health Connect Enterprise to e*Gate MVR and then VBA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8808" cy="3447288"/>
                    </a:xfrm>
                    <a:prstGeom prst="rect">
                      <a:avLst/>
                    </a:prstGeom>
                    <a:noFill/>
                    <a:ln>
                      <a:noFill/>
                    </a:ln>
                  </pic:spPr>
                </pic:pic>
              </a:graphicData>
            </a:graphic>
          </wp:inline>
        </w:drawing>
      </w:r>
    </w:p>
    <w:p w14:paraId="352D7293" w14:textId="24F7F4E8" w:rsidR="00DC79EB" w:rsidRPr="00054244" w:rsidRDefault="00DC79EB" w:rsidP="00DC4A3B">
      <w:pPr>
        <w:pStyle w:val="BodyText"/>
        <w:rPr>
          <w:szCs w:val="24"/>
          <w:lang w:eastAsia="ko-KR"/>
        </w:rPr>
      </w:pPr>
    </w:p>
    <w:p w14:paraId="69A93D24" w14:textId="77777777" w:rsidR="00F660FB" w:rsidRPr="00054244" w:rsidRDefault="00F660FB" w:rsidP="00DC4A3B">
      <w:pPr>
        <w:pStyle w:val="BodyText"/>
        <w:rPr>
          <w:rFonts w:eastAsia="Batang"/>
          <w:b/>
          <w:bCs/>
          <w:iCs/>
          <w:color w:val="000000"/>
          <w:szCs w:val="24"/>
          <w:lang w:eastAsia="ko-KR"/>
        </w:rPr>
      </w:pPr>
      <w:bookmarkStart w:id="69" w:name="_Toc421540861"/>
      <w:bookmarkStart w:id="70" w:name="_Toc506363554"/>
      <w:bookmarkStart w:id="71" w:name="_Ref510443512"/>
      <w:r w:rsidRPr="00054244">
        <w:rPr>
          <w:szCs w:val="24"/>
        </w:rPr>
        <w:br w:type="page"/>
      </w:r>
    </w:p>
    <w:p w14:paraId="2D1DB2AD" w14:textId="15474185" w:rsidR="00F07689" w:rsidRPr="00054244" w:rsidRDefault="00F07689" w:rsidP="00054244">
      <w:pPr>
        <w:pStyle w:val="Heading2"/>
      </w:pPr>
      <w:bookmarkStart w:id="72" w:name="_Toc4489687"/>
      <w:r w:rsidRPr="00054244">
        <w:lastRenderedPageBreak/>
        <w:t>Timeline</w:t>
      </w:r>
      <w:bookmarkEnd w:id="69"/>
      <w:bookmarkEnd w:id="70"/>
      <w:bookmarkEnd w:id="71"/>
      <w:bookmarkEnd w:id="72"/>
    </w:p>
    <w:p w14:paraId="76E95AD4" w14:textId="108EB803" w:rsidR="003F57B1" w:rsidRPr="00054244" w:rsidRDefault="003F57B1" w:rsidP="003F57B1">
      <w:pPr>
        <w:pStyle w:val="Caption"/>
        <w:rPr>
          <w:lang w:eastAsia="ko-KR"/>
        </w:rPr>
      </w:pPr>
      <w:bookmarkStart w:id="73" w:name="_Toc4489750"/>
      <w:r w:rsidRPr="00054244">
        <w:t xml:space="preserve">Table </w:t>
      </w:r>
      <w:r w:rsidR="00190B3E">
        <w:fldChar w:fldCharType="begin"/>
      </w:r>
      <w:r w:rsidR="00190B3E">
        <w:instrText xml:space="preserve"> SEQ Table \* ARABIC </w:instrText>
      </w:r>
      <w:r w:rsidR="00190B3E">
        <w:fldChar w:fldCharType="separate"/>
      </w:r>
      <w:r w:rsidR="0088560B">
        <w:rPr>
          <w:noProof/>
        </w:rPr>
        <w:t>2</w:t>
      </w:r>
      <w:r w:rsidR="00190B3E">
        <w:fldChar w:fldCharType="end"/>
      </w:r>
      <w:r w:rsidRPr="00054244">
        <w:t>: Timeline</w:t>
      </w:r>
      <w:bookmarkEnd w:id="73"/>
    </w:p>
    <w:tbl>
      <w:tblPr>
        <w:tblStyle w:val="TableGrid"/>
        <w:tblW w:w="810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10"/>
        <w:gridCol w:w="2790"/>
      </w:tblGrid>
      <w:tr w:rsidR="0036274A" w:rsidRPr="00054244" w14:paraId="7C17DFD0" w14:textId="77777777" w:rsidTr="0052502E">
        <w:trPr>
          <w:tblHeader/>
        </w:trPr>
        <w:tc>
          <w:tcPr>
            <w:tcW w:w="5310" w:type="dxa"/>
            <w:shd w:val="clear" w:color="auto" w:fill="F2F2F2" w:themeFill="background1" w:themeFillShade="F2"/>
          </w:tcPr>
          <w:p w14:paraId="1C4AE045" w14:textId="77777777" w:rsidR="0036274A" w:rsidRPr="00054244" w:rsidRDefault="0036274A" w:rsidP="00D940E2">
            <w:pPr>
              <w:pStyle w:val="TableHeading"/>
              <w:keepNext/>
              <w:keepLines/>
            </w:pPr>
            <w:bookmarkStart w:id="74" w:name="_Site_Readiness_Assessment"/>
            <w:bookmarkEnd w:id="74"/>
            <w:r w:rsidRPr="00054244">
              <w:t>Step</w:t>
            </w:r>
          </w:p>
        </w:tc>
        <w:tc>
          <w:tcPr>
            <w:tcW w:w="2790" w:type="dxa"/>
            <w:shd w:val="clear" w:color="auto" w:fill="F2F2F2" w:themeFill="background1" w:themeFillShade="F2"/>
            <w:vAlign w:val="center"/>
          </w:tcPr>
          <w:p w14:paraId="7F8A6A2B" w14:textId="5E9C2A4C" w:rsidR="0036274A" w:rsidRPr="00054244" w:rsidRDefault="0036274A" w:rsidP="00D940E2">
            <w:pPr>
              <w:pStyle w:val="TableHeading"/>
              <w:keepNext/>
              <w:keepLines/>
            </w:pPr>
            <w:r w:rsidRPr="00054244">
              <w:t>Timing</w:t>
            </w:r>
            <w:r w:rsidR="0048045D" w:rsidRPr="00054244">
              <w:t xml:space="preserve"> (Est Start)</w:t>
            </w:r>
          </w:p>
        </w:tc>
      </w:tr>
      <w:tr w:rsidR="0036274A" w:rsidRPr="00054244" w14:paraId="63761074" w14:textId="77777777" w:rsidTr="0052502E">
        <w:tc>
          <w:tcPr>
            <w:tcW w:w="5310" w:type="dxa"/>
          </w:tcPr>
          <w:p w14:paraId="3AF239DB" w14:textId="22371A10" w:rsidR="0036274A" w:rsidRPr="00054244" w:rsidRDefault="0036274A" w:rsidP="00D940E2">
            <w:pPr>
              <w:pStyle w:val="TableText"/>
              <w:keepNext/>
              <w:keepLines/>
            </w:pPr>
            <w:r w:rsidRPr="00054244">
              <w:t xml:space="preserve">Install </w:t>
            </w:r>
            <w:r w:rsidR="00AE3F6E" w:rsidRPr="00054244">
              <w:t>HC</w:t>
            </w:r>
            <w:r w:rsidRPr="00054244">
              <w:t xml:space="preserve"> Productions</w:t>
            </w:r>
            <w:r w:rsidR="00CA3417" w:rsidRPr="00054244">
              <w:t>.</w:t>
            </w:r>
          </w:p>
        </w:tc>
        <w:tc>
          <w:tcPr>
            <w:tcW w:w="2790" w:type="dxa"/>
          </w:tcPr>
          <w:p w14:paraId="79A253CE" w14:textId="1C3A8210" w:rsidR="0036274A" w:rsidRPr="00054244" w:rsidRDefault="0048045D" w:rsidP="00D940E2">
            <w:pPr>
              <w:pStyle w:val="TableText"/>
              <w:keepNext/>
              <w:keepLines/>
            </w:pPr>
            <w:r w:rsidRPr="00054244">
              <w:t>01/25/2019</w:t>
            </w:r>
          </w:p>
        </w:tc>
      </w:tr>
      <w:tr w:rsidR="00F83F59" w:rsidRPr="00054244" w14:paraId="3C4A52A8" w14:textId="77777777" w:rsidTr="0052502E">
        <w:tc>
          <w:tcPr>
            <w:tcW w:w="5310" w:type="dxa"/>
          </w:tcPr>
          <w:p w14:paraId="533FECEA" w14:textId="36EF9135" w:rsidR="00F83F59" w:rsidRPr="00054244" w:rsidRDefault="00F83F59" w:rsidP="00CA3417">
            <w:pPr>
              <w:pStyle w:val="TableText"/>
            </w:pPr>
            <w:r w:rsidRPr="00054244">
              <w:t>Send out VistA Informational Patch</w:t>
            </w:r>
            <w:r w:rsidR="00CA3417" w:rsidRPr="00054244">
              <w:t>.</w:t>
            </w:r>
          </w:p>
        </w:tc>
        <w:tc>
          <w:tcPr>
            <w:tcW w:w="2790" w:type="dxa"/>
          </w:tcPr>
          <w:p w14:paraId="5670B130" w14:textId="55775489" w:rsidR="00F83F59" w:rsidRPr="00054244" w:rsidRDefault="0048045D" w:rsidP="00CA3417">
            <w:pPr>
              <w:pStyle w:val="TableText"/>
            </w:pPr>
            <w:r w:rsidRPr="00054244">
              <w:t>02/01/2019</w:t>
            </w:r>
          </w:p>
        </w:tc>
      </w:tr>
      <w:tr w:rsidR="00B26D3C" w:rsidRPr="00054244" w14:paraId="6C8535E1" w14:textId="77777777" w:rsidTr="00AF4358">
        <w:tc>
          <w:tcPr>
            <w:tcW w:w="5310" w:type="dxa"/>
          </w:tcPr>
          <w:p w14:paraId="57F3D383" w14:textId="77777777" w:rsidR="00B26D3C" w:rsidRPr="00054244" w:rsidRDefault="00B26D3C" w:rsidP="00CA3417">
            <w:pPr>
              <w:pStyle w:val="TableText"/>
            </w:pPr>
            <w:r w:rsidRPr="00054244">
              <w:t>IOC:</w:t>
            </w:r>
          </w:p>
          <w:p w14:paraId="7B3AB913" w14:textId="0CE54A7C" w:rsidR="00B26D3C" w:rsidRPr="00054244" w:rsidRDefault="00B26D3C" w:rsidP="00CA3417">
            <w:pPr>
              <w:pStyle w:val="TableListBullet"/>
            </w:pPr>
            <w:r w:rsidRPr="00054244">
              <w:t>Sites (establish, connectivity, switch over to sending to RHC, test queries, monitor, etc.).</w:t>
            </w:r>
          </w:p>
        </w:tc>
        <w:tc>
          <w:tcPr>
            <w:tcW w:w="2790" w:type="dxa"/>
            <w:vAlign w:val="center"/>
          </w:tcPr>
          <w:p w14:paraId="16DB0CC2" w14:textId="67A4792F" w:rsidR="00B26D3C" w:rsidRPr="00054244" w:rsidRDefault="00B26D3C" w:rsidP="00AF4358">
            <w:pPr>
              <w:pStyle w:val="TableText"/>
            </w:pPr>
            <w:r w:rsidRPr="00054244">
              <w:t>02/07/2019</w:t>
            </w:r>
          </w:p>
        </w:tc>
      </w:tr>
      <w:tr w:rsidR="00B26D3C" w:rsidRPr="00054244" w14:paraId="6B17116F" w14:textId="77777777" w:rsidTr="0052502E">
        <w:tc>
          <w:tcPr>
            <w:tcW w:w="5310" w:type="dxa"/>
          </w:tcPr>
          <w:p w14:paraId="1F45F0EE" w14:textId="536725A7" w:rsidR="00B26D3C" w:rsidRPr="00054244" w:rsidRDefault="00B26D3C" w:rsidP="00CA3417">
            <w:pPr>
              <w:pStyle w:val="TableListBullet"/>
            </w:pPr>
            <w:r w:rsidRPr="00054244">
              <w:t>MVR (establish, connectivity, switch over to sending to EHC, test queries, monitor etc.).</w:t>
            </w:r>
          </w:p>
        </w:tc>
        <w:tc>
          <w:tcPr>
            <w:tcW w:w="2790" w:type="dxa"/>
          </w:tcPr>
          <w:p w14:paraId="59389774" w14:textId="01A927E8" w:rsidR="00B26D3C" w:rsidRPr="00054244" w:rsidRDefault="00B26D3C" w:rsidP="00D940E2">
            <w:pPr>
              <w:pStyle w:val="TableText"/>
            </w:pPr>
            <w:r w:rsidRPr="00054244">
              <w:t>02/07/2019</w:t>
            </w:r>
          </w:p>
        </w:tc>
      </w:tr>
      <w:tr w:rsidR="00B26D3C" w:rsidRPr="00054244" w14:paraId="1A73708C" w14:textId="77777777" w:rsidTr="0052502E">
        <w:tc>
          <w:tcPr>
            <w:tcW w:w="5310" w:type="dxa"/>
          </w:tcPr>
          <w:p w14:paraId="75CB1507" w14:textId="38E6765C" w:rsidR="00B26D3C" w:rsidRPr="00054244" w:rsidRDefault="00B26D3C" w:rsidP="00CA3417">
            <w:pPr>
              <w:pStyle w:val="TableListBullet"/>
            </w:pPr>
            <w:r w:rsidRPr="00054244">
              <w:t>Disable MVR transmissions to Enterprise VIE.</w:t>
            </w:r>
          </w:p>
        </w:tc>
        <w:tc>
          <w:tcPr>
            <w:tcW w:w="2790" w:type="dxa"/>
          </w:tcPr>
          <w:p w14:paraId="0AF2AA14" w14:textId="516CA4DB" w:rsidR="00B26D3C" w:rsidRPr="00054244" w:rsidRDefault="00B26D3C" w:rsidP="00D940E2">
            <w:pPr>
              <w:pStyle w:val="TableText"/>
            </w:pPr>
            <w:r w:rsidRPr="00054244">
              <w:t>02/07/2019</w:t>
            </w:r>
          </w:p>
        </w:tc>
      </w:tr>
      <w:tr w:rsidR="00F72ADC" w:rsidRPr="00054244" w14:paraId="33F41476" w14:textId="77777777" w:rsidTr="0052502E">
        <w:tc>
          <w:tcPr>
            <w:tcW w:w="5310" w:type="dxa"/>
          </w:tcPr>
          <w:p w14:paraId="4093D9FA" w14:textId="6883734F" w:rsidR="00F72ADC" w:rsidRPr="00054244" w:rsidRDefault="00F72ADC" w:rsidP="00CA3417">
            <w:pPr>
              <w:pStyle w:val="TableText"/>
            </w:pPr>
            <w:r w:rsidRPr="00054244">
              <w:t>HC National Rollout Deployment:</w:t>
            </w:r>
          </w:p>
        </w:tc>
        <w:tc>
          <w:tcPr>
            <w:tcW w:w="2790" w:type="dxa"/>
          </w:tcPr>
          <w:p w14:paraId="031E140E" w14:textId="77777777" w:rsidR="00F72ADC" w:rsidRPr="00054244" w:rsidRDefault="00F72ADC" w:rsidP="00D940E2">
            <w:pPr>
              <w:pStyle w:val="TableText"/>
            </w:pPr>
          </w:p>
        </w:tc>
      </w:tr>
      <w:tr w:rsidR="00F72ADC" w:rsidRPr="00054244" w14:paraId="156D89C4" w14:textId="77777777" w:rsidTr="0052502E">
        <w:tc>
          <w:tcPr>
            <w:tcW w:w="5310" w:type="dxa"/>
          </w:tcPr>
          <w:p w14:paraId="43620D7A" w14:textId="38B02B13" w:rsidR="00F72ADC" w:rsidRPr="00054244" w:rsidRDefault="00F72ADC" w:rsidP="00CA3417">
            <w:pPr>
              <w:pStyle w:val="TableListBullet"/>
            </w:pPr>
            <w:r w:rsidRPr="00054244">
              <w:t xml:space="preserve">Disable VistA transmissions to </w:t>
            </w:r>
            <w:r w:rsidR="00F660FB" w:rsidRPr="00054244">
              <w:t>Local</w:t>
            </w:r>
            <w:r w:rsidRPr="00054244">
              <w:t xml:space="preserve"> VIE</w:t>
            </w:r>
            <w:r w:rsidR="00817792" w:rsidRPr="00054244">
              <w:t xml:space="preserve"> system</w:t>
            </w:r>
            <w:r w:rsidRPr="00054244">
              <w:t>s</w:t>
            </w:r>
            <w:r w:rsidR="0048045D" w:rsidRPr="00054244">
              <w:t xml:space="preserve"> and enable VistA transmissions to the Regional HC (all regions)</w:t>
            </w:r>
            <w:r w:rsidR="00CA3417" w:rsidRPr="00054244">
              <w:t>.</w:t>
            </w:r>
          </w:p>
        </w:tc>
        <w:tc>
          <w:tcPr>
            <w:tcW w:w="2790" w:type="dxa"/>
          </w:tcPr>
          <w:p w14:paraId="23ABEB45" w14:textId="3E51B77C" w:rsidR="00F72ADC" w:rsidRPr="00054244" w:rsidRDefault="0048045D" w:rsidP="00D940E2">
            <w:pPr>
              <w:pStyle w:val="TableText"/>
            </w:pPr>
            <w:r w:rsidRPr="00054244">
              <w:t>02/27/2019</w:t>
            </w:r>
          </w:p>
        </w:tc>
      </w:tr>
      <w:tr w:rsidR="0048045D" w:rsidRPr="00054244" w14:paraId="470CFA9D" w14:textId="77777777" w:rsidTr="0052502E">
        <w:tc>
          <w:tcPr>
            <w:tcW w:w="5310" w:type="dxa"/>
          </w:tcPr>
          <w:p w14:paraId="6A957531" w14:textId="7DEB3567" w:rsidR="0048045D" w:rsidRPr="00054244" w:rsidRDefault="0048045D" w:rsidP="00CA3417">
            <w:pPr>
              <w:pStyle w:val="TableListBullet"/>
            </w:pPr>
            <w:r w:rsidRPr="00054244">
              <w:t>Pending Operations Planning the region switch over for all VistA</w:t>
            </w:r>
            <w:r w:rsidR="00CA3417" w:rsidRPr="00054244">
              <w:t xml:space="preserve"> system</w:t>
            </w:r>
            <w:r w:rsidRPr="00054244">
              <w:t>s</w:t>
            </w:r>
            <w:r w:rsidR="00CA3417" w:rsidRPr="00054244">
              <w:t>.</w:t>
            </w:r>
          </w:p>
        </w:tc>
        <w:tc>
          <w:tcPr>
            <w:tcW w:w="2790" w:type="dxa"/>
          </w:tcPr>
          <w:p w14:paraId="02BDD124" w14:textId="52F59370" w:rsidR="0048045D" w:rsidRPr="00054244" w:rsidRDefault="0048045D" w:rsidP="00D940E2">
            <w:pPr>
              <w:pStyle w:val="TableText"/>
            </w:pPr>
            <w:r w:rsidRPr="00054244">
              <w:t>02/27/2019</w:t>
            </w:r>
          </w:p>
        </w:tc>
      </w:tr>
      <w:tr w:rsidR="00F72ADC" w:rsidRPr="00054244" w14:paraId="47849A81" w14:textId="77777777" w:rsidTr="0052502E">
        <w:tc>
          <w:tcPr>
            <w:tcW w:w="5310" w:type="dxa"/>
          </w:tcPr>
          <w:p w14:paraId="264AD38F" w14:textId="2689576A" w:rsidR="00F72ADC" w:rsidRPr="00054244" w:rsidRDefault="00F72ADC" w:rsidP="00CA3417">
            <w:pPr>
              <w:pStyle w:val="TableListBullet"/>
            </w:pPr>
            <w:r w:rsidRPr="00054244">
              <w:t>Disable ESR transmissions to Enterprise VIE</w:t>
            </w:r>
            <w:r w:rsidR="0048045D" w:rsidRPr="00054244">
              <w:t xml:space="preserve"> and enable ESR transmissions to regional HC (all regions)</w:t>
            </w:r>
            <w:r w:rsidR="00CA3417" w:rsidRPr="00054244">
              <w:t>.</w:t>
            </w:r>
          </w:p>
        </w:tc>
        <w:tc>
          <w:tcPr>
            <w:tcW w:w="2790" w:type="dxa"/>
          </w:tcPr>
          <w:p w14:paraId="1FA2E6FF" w14:textId="141500FD" w:rsidR="00F72ADC" w:rsidRPr="00054244" w:rsidRDefault="0048045D" w:rsidP="00D940E2">
            <w:pPr>
              <w:pStyle w:val="TableText"/>
            </w:pPr>
            <w:r w:rsidRPr="00054244">
              <w:t>04/10/2019</w:t>
            </w:r>
          </w:p>
        </w:tc>
      </w:tr>
      <w:tr w:rsidR="00F72ADC" w:rsidRPr="00054244" w14:paraId="7F55093C" w14:textId="77777777" w:rsidTr="0052502E">
        <w:tc>
          <w:tcPr>
            <w:tcW w:w="5310" w:type="dxa"/>
          </w:tcPr>
          <w:p w14:paraId="452826D9" w14:textId="7DF865B9" w:rsidR="00F72ADC" w:rsidRPr="00054244" w:rsidRDefault="00F72ADC" w:rsidP="00CA3417">
            <w:pPr>
              <w:pStyle w:val="TableText"/>
            </w:pPr>
            <w:r w:rsidRPr="00054244">
              <w:t>Ensure messages are cleared out of VIE environments</w:t>
            </w:r>
            <w:r w:rsidR="00CA3417" w:rsidRPr="00054244">
              <w:t>.</w:t>
            </w:r>
          </w:p>
        </w:tc>
        <w:tc>
          <w:tcPr>
            <w:tcW w:w="2790" w:type="dxa"/>
          </w:tcPr>
          <w:p w14:paraId="30672076" w14:textId="0A56BE59" w:rsidR="00F72ADC" w:rsidRPr="00054244" w:rsidRDefault="0048045D" w:rsidP="00D940E2">
            <w:pPr>
              <w:pStyle w:val="TableText"/>
            </w:pPr>
            <w:r w:rsidRPr="00054244">
              <w:t>02/27/2019</w:t>
            </w:r>
          </w:p>
        </w:tc>
      </w:tr>
      <w:tr w:rsidR="00F72ADC" w:rsidRPr="00054244" w14:paraId="50C88FBB" w14:textId="77777777" w:rsidTr="0052502E">
        <w:tc>
          <w:tcPr>
            <w:tcW w:w="5310" w:type="dxa"/>
          </w:tcPr>
          <w:p w14:paraId="3E09BA24" w14:textId="22966048" w:rsidR="00F72ADC" w:rsidRPr="00054244" w:rsidRDefault="00F72ADC" w:rsidP="00CA3417">
            <w:pPr>
              <w:pStyle w:val="TableText"/>
            </w:pPr>
            <w:r w:rsidRPr="00054244">
              <w:t xml:space="preserve">Turn on ESR-MVR </w:t>
            </w:r>
            <w:r w:rsidR="0048045D" w:rsidRPr="00054244">
              <w:t>operations</w:t>
            </w:r>
            <w:r w:rsidRPr="00054244">
              <w:t xml:space="preserve"> in HC Enterprise Instance</w:t>
            </w:r>
            <w:r w:rsidR="00CA3417" w:rsidRPr="00054244">
              <w:t>.</w:t>
            </w:r>
          </w:p>
        </w:tc>
        <w:tc>
          <w:tcPr>
            <w:tcW w:w="2790" w:type="dxa"/>
          </w:tcPr>
          <w:p w14:paraId="1636D651" w14:textId="2D25C7A4" w:rsidR="00F72ADC" w:rsidRPr="00054244" w:rsidRDefault="0048045D" w:rsidP="00D940E2">
            <w:pPr>
              <w:pStyle w:val="TableText"/>
            </w:pPr>
            <w:r w:rsidRPr="00054244">
              <w:t>04/10/2019</w:t>
            </w:r>
          </w:p>
        </w:tc>
      </w:tr>
      <w:tr w:rsidR="00F72ADC" w:rsidRPr="00054244" w14:paraId="4BD07825" w14:textId="77777777" w:rsidTr="0052502E">
        <w:tc>
          <w:tcPr>
            <w:tcW w:w="5310" w:type="dxa"/>
          </w:tcPr>
          <w:p w14:paraId="3704C3D4" w14:textId="36A993C3" w:rsidR="00F72ADC" w:rsidRPr="00054244" w:rsidRDefault="0048045D" w:rsidP="00CA3417">
            <w:pPr>
              <w:pStyle w:val="TableText"/>
            </w:pPr>
            <w:r w:rsidRPr="00054244">
              <w:t xml:space="preserve">All </w:t>
            </w:r>
            <w:r w:rsidR="00F72ADC" w:rsidRPr="00054244">
              <w:t>VistA sites adjust Logical Link to HC</w:t>
            </w:r>
            <w:r w:rsidR="00CA3417" w:rsidRPr="00054244">
              <w:t>.</w:t>
            </w:r>
          </w:p>
        </w:tc>
        <w:tc>
          <w:tcPr>
            <w:tcW w:w="2790" w:type="dxa"/>
          </w:tcPr>
          <w:p w14:paraId="4CD96A51" w14:textId="066599D3" w:rsidR="00F72ADC" w:rsidRPr="00054244" w:rsidRDefault="0048045D" w:rsidP="00CA3417">
            <w:pPr>
              <w:pStyle w:val="TableText"/>
            </w:pPr>
            <w:r w:rsidRPr="00054244">
              <w:t>04/10/2019</w:t>
            </w:r>
          </w:p>
        </w:tc>
      </w:tr>
      <w:tr w:rsidR="0052502E" w:rsidRPr="00054244" w14:paraId="41C4E0A0" w14:textId="77777777" w:rsidTr="00525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10" w:type="dxa"/>
          </w:tcPr>
          <w:p w14:paraId="753E50E6" w14:textId="77777777" w:rsidR="0052502E" w:rsidRPr="00054244" w:rsidRDefault="0052502E" w:rsidP="006E60AA">
            <w:pPr>
              <w:pStyle w:val="TableText"/>
            </w:pPr>
            <w:r w:rsidRPr="00054244">
              <w:t>Disable ESR-MVR VIE flows in Enterprise VIE.</w:t>
            </w:r>
          </w:p>
        </w:tc>
        <w:tc>
          <w:tcPr>
            <w:tcW w:w="2790" w:type="dxa"/>
          </w:tcPr>
          <w:p w14:paraId="72B26B22" w14:textId="77777777" w:rsidR="0052502E" w:rsidRPr="00054244" w:rsidRDefault="0052502E" w:rsidP="006E60AA">
            <w:pPr>
              <w:pStyle w:val="TableText"/>
            </w:pPr>
            <w:r w:rsidRPr="00054244">
              <w:t>04/10/2019</w:t>
            </w:r>
          </w:p>
        </w:tc>
      </w:tr>
    </w:tbl>
    <w:p w14:paraId="282A0097" w14:textId="295035E0" w:rsidR="00EF2AFB" w:rsidRPr="00054244" w:rsidRDefault="00EF2AFB" w:rsidP="00CA3417">
      <w:pPr>
        <w:pStyle w:val="BodyText6"/>
        <w:rPr>
          <w:lang w:eastAsia="ko-KR"/>
        </w:rPr>
      </w:pPr>
    </w:p>
    <w:p w14:paraId="41E800F6" w14:textId="68794E89" w:rsidR="00EF2AFB" w:rsidRPr="00054244" w:rsidRDefault="002857CB" w:rsidP="00CA3417">
      <w:pPr>
        <w:pStyle w:val="BodyText"/>
        <w:rPr>
          <w:lang w:eastAsia="ko-KR"/>
        </w:rPr>
      </w:pPr>
      <w:r w:rsidRPr="00054244">
        <w:rPr>
          <w:lang w:eastAsia="ko-KR"/>
        </w:rPr>
        <w:t>Please note, s</w:t>
      </w:r>
      <w:r w:rsidR="00EF2AFB" w:rsidRPr="00054244">
        <w:rPr>
          <w:lang w:eastAsia="ko-KR"/>
        </w:rPr>
        <w:t xml:space="preserve">topping </w:t>
      </w:r>
      <w:r w:rsidRPr="00054244">
        <w:rPr>
          <w:lang w:eastAsia="ko-KR"/>
        </w:rPr>
        <w:t xml:space="preserve">the </w:t>
      </w:r>
      <w:r w:rsidR="00EF2AFB" w:rsidRPr="00054244">
        <w:rPr>
          <w:lang w:eastAsia="ko-KR"/>
        </w:rPr>
        <w:t xml:space="preserve">VIE </w:t>
      </w:r>
      <w:r w:rsidR="00EB5678" w:rsidRPr="00054244">
        <w:rPr>
          <w:lang w:eastAsia="ko-KR"/>
        </w:rPr>
        <w:t xml:space="preserve">interface </w:t>
      </w:r>
      <w:r w:rsidR="00EF2AFB" w:rsidRPr="00054244">
        <w:rPr>
          <w:lang w:eastAsia="ko-KR"/>
        </w:rPr>
        <w:t xml:space="preserve">that picks up messages </w:t>
      </w:r>
      <w:r w:rsidR="00EB5678" w:rsidRPr="00054244">
        <w:rPr>
          <w:lang w:eastAsia="ko-KR"/>
        </w:rPr>
        <w:t>from</w:t>
      </w:r>
      <w:r w:rsidR="00EF2AFB" w:rsidRPr="00054244">
        <w:rPr>
          <w:lang w:eastAsia="ko-KR"/>
        </w:rPr>
        <w:t xml:space="preserve"> ESR </w:t>
      </w:r>
      <w:r w:rsidR="00EB5678" w:rsidRPr="00054244">
        <w:rPr>
          <w:lang w:eastAsia="ko-KR"/>
        </w:rPr>
        <w:t xml:space="preserve">JMS Queues </w:t>
      </w:r>
      <w:r w:rsidR="00EF2AFB" w:rsidRPr="00054244">
        <w:rPr>
          <w:lang w:eastAsia="ko-KR"/>
        </w:rPr>
        <w:t xml:space="preserve">will need to happen </w:t>
      </w:r>
      <w:r w:rsidR="00EB5678" w:rsidRPr="00054244">
        <w:rPr>
          <w:lang w:eastAsia="ko-KR"/>
        </w:rPr>
        <w:t>only after</w:t>
      </w:r>
      <w:r w:rsidR="00EF2AFB" w:rsidRPr="00054244">
        <w:rPr>
          <w:lang w:eastAsia="ko-KR"/>
        </w:rPr>
        <w:t xml:space="preserve"> all the VistA int</w:t>
      </w:r>
      <w:r w:rsidR="00EB5678" w:rsidRPr="00054244">
        <w:rPr>
          <w:lang w:eastAsia="ko-KR"/>
        </w:rPr>
        <w:t>erface</w:t>
      </w:r>
      <w:r w:rsidR="00EF2AFB" w:rsidRPr="00054244">
        <w:rPr>
          <w:lang w:eastAsia="ko-KR"/>
        </w:rPr>
        <w:t xml:space="preserve"> </w:t>
      </w:r>
      <w:r w:rsidR="00EB5678" w:rsidRPr="00054244">
        <w:rPr>
          <w:lang w:eastAsia="ko-KR"/>
        </w:rPr>
        <w:t xml:space="preserve">sending messages to ESR JMS Queues </w:t>
      </w:r>
      <w:r w:rsidR="00EF2AFB" w:rsidRPr="00054244">
        <w:rPr>
          <w:lang w:eastAsia="ko-KR"/>
        </w:rPr>
        <w:t>are connected to HC. The same connection picks up messages for MVR as well.</w:t>
      </w:r>
    </w:p>
    <w:p w14:paraId="5D70833C" w14:textId="4B100A09" w:rsidR="00F07689" w:rsidRPr="00054244" w:rsidRDefault="00F07689" w:rsidP="00054244">
      <w:pPr>
        <w:pStyle w:val="Heading2"/>
      </w:pPr>
      <w:bookmarkStart w:id="75" w:name="_Toc4489688"/>
      <w:r w:rsidRPr="00054244">
        <w:t>Site Readiness Assessment</w:t>
      </w:r>
      <w:bookmarkEnd w:id="75"/>
    </w:p>
    <w:p w14:paraId="7B3424BA" w14:textId="42B80F4E" w:rsidR="00B043FD" w:rsidRPr="00054244" w:rsidRDefault="00EF2AFB" w:rsidP="00343A01">
      <w:pPr>
        <w:pStyle w:val="BodyText"/>
      </w:pPr>
      <w:r w:rsidRPr="00054244">
        <w:t>Regional HC locations will need a site readiness assessment prior to deployment. VistA logical links will need to be pointe</w:t>
      </w:r>
      <w:r w:rsidR="00EB5678" w:rsidRPr="00054244">
        <w:t>d</w:t>
      </w:r>
      <w:r w:rsidRPr="00054244">
        <w:t xml:space="preserve"> to those servers. Once IOC sites are determine</w:t>
      </w:r>
      <w:r w:rsidR="00EB5678" w:rsidRPr="00054244">
        <w:t>d</w:t>
      </w:r>
      <w:r w:rsidRPr="00054244">
        <w:t>, site readiness assessments will need to be schedule</w:t>
      </w:r>
      <w:r w:rsidR="00EB5678" w:rsidRPr="00054244">
        <w:t>d</w:t>
      </w:r>
      <w:r w:rsidRPr="00054244">
        <w:t xml:space="preserve"> to prepare for deployment.</w:t>
      </w:r>
    </w:p>
    <w:p w14:paraId="3962ED50" w14:textId="2A2FFB01" w:rsidR="00EF2AFB" w:rsidRPr="00054244" w:rsidRDefault="00EF2AFB" w:rsidP="00343A01">
      <w:pPr>
        <w:pStyle w:val="BodyText"/>
      </w:pPr>
      <w:r w:rsidRPr="00054244">
        <w:t xml:space="preserve">Line </w:t>
      </w:r>
      <w:r w:rsidR="00EB5678" w:rsidRPr="00054244">
        <w:t>of</w:t>
      </w:r>
      <w:r w:rsidRPr="00054244">
        <w:t xml:space="preserve"> sight testing will need to be scheduled and performed for deployment.</w:t>
      </w:r>
    </w:p>
    <w:p w14:paraId="66C86272" w14:textId="1610A21A" w:rsidR="004F20E0" w:rsidRPr="00054244" w:rsidRDefault="004F20E0" w:rsidP="00054244">
      <w:pPr>
        <w:pStyle w:val="Heading3"/>
      </w:pPr>
      <w:bookmarkStart w:id="76" w:name="_Deployment_Topology_(Targeted"/>
      <w:bookmarkStart w:id="77" w:name="_Toc421540863"/>
      <w:bookmarkStart w:id="78" w:name="_Toc447094855"/>
      <w:bookmarkStart w:id="79" w:name="_Toc506363556"/>
      <w:bookmarkStart w:id="80" w:name="_Toc4489689"/>
      <w:bookmarkEnd w:id="76"/>
      <w:r w:rsidRPr="00054244">
        <w:lastRenderedPageBreak/>
        <w:t>Deployment Topology (Targeted Architecture)</w:t>
      </w:r>
      <w:bookmarkEnd w:id="77"/>
      <w:bookmarkEnd w:id="78"/>
      <w:bookmarkEnd w:id="79"/>
      <w:bookmarkEnd w:id="80"/>
    </w:p>
    <w:p w14:paraId="30759445" w14:textId="7E4EDB80" w:rsidR="00F920EF" w:rsidRPr="00054244" w:rsidRDefault="00BD5F66" w:rsidP="00D940E2">
      <w:pPr>
        <w:pStyle w:val="BodyText"/>
        <w:keepNext/>
        <w:keepLines/>
      </w:pPr>
      <w:r w:rsidRPr="00054244">
        <w:t xml:space="preserve">The final state, once all sites have deployed, is depicted </w:t>
      </w:r>
      <w:r w:rsidR="00CA3417" w:rsidRPr="00054244">
        <w:t xml:space="preserve">in </w:t>
      </w:r>
      <w:r w:rsidR="00CA3417" w:rsidRPr="00054244">
        <w:rPr>
          <w:color w:val="0000FF"/>
          <w:u w:val="single"/>
        </w:rPr>
        <w:fldChar w:fldCharType="begin"/>
      </w:r>
      <w:r w:rsidR="00CA3417" w:rsidRPr="00054244">
        <w:rPr>
          <w:color w:val="0000FF"/>
          <w:u w:val="single"/>
        </w:rPr>
        <w:instrText xml:space="preserve"> REF _Ref535219974 \h  \* MERGEFORMAT </w:instrText>
      </w:r>
      <w:r w:rsidR="00CA3417" w:rsidRPr="00054244">
        <w:rPr>
          <w:color w:val="0000FF"/>
          <w:u w:val="single"/>
        </w:rPr>
      </w:r>
      <w:r w:rsidR="00CA3417" w:rsidRPr="00054244">
        <w:rPr>
          <w:color w:val="0000FF"/>
          <w:u w:val="single"/>
        </w:rPr>
        <w:fldChar w:fldCharType="separate"/>
      </w:r>
      <w:r w:rsidR="0088560B" w:rsidRPr="0088560B">
        <w:rPr>
          <w:color w:val="0000FF"/>
          <w:u w:val="single"/>
        </w:rPr>
        <w:t>Figure 10</w:t>
      </w:r>
      <w:r w:rsidR="00CA3417" w:rsidRPr="00054244">
        <w:rPr>
          <w:color w:val="0000FF"/>
          <w:u w:val="single"/>
        </w:rPr>
        <w:fldChar w:fldCharType="end"/>
      </w:r>
      <w:r w:rsidRPr="00054244">
        <w:t xml:space="preserve">. VIE will no longer be used to pass messages </w:t>
      </w:r>
      <w:r w:rsidR="00F058A8" w:rsidRPr="00054244">
        <w:t>among</w:t>
      </w:r>
      <w:r w:rsidRPr="00054244">
        <w:t xml:space="preserve"> </w:t>
      </w:r>
      <w:r w:rsidR="00F97AEB" w:rsidRPr="00054244">
        <w:t>ESR</w:t>
      </w:r>
      <w:r w:rsidR="00F058A8" w:rsidRPr="00054244">
        <w:t xml:space="preserve">, MVR, and VistA, </w:t>
      </w:r>
      <w:r w:rsidRPr="00054244">
        <w:t xml:space="preserve">and is removed from the target architecture. However, VIE will be used to manage other message types until they are also </w:t>
      </w:r>
      <w:r w:rsidR="00AE3F6E" w:rsidRPr="00054244">
        <w:t>migrated</w:t>
      </w:r>
      <w:r w:rsidRPr="00054244">
        <w:t>.</w:t>
      </w:r>
    </w:p>
    <w:p w14:paraId="48C72EA0" w14:textId="24989C50" w:rsidR="00D428F5" w:rsidRPr="00054244" w:rsidRDefault="00D428F5" w:rsidP="00D428F5">
      <w:pPr>
        <w:pStyle w:val="Caption"/>
      </w:pPr>
      <w:bookmarkStart w:id="81" w:name="_Ref535219974"/>
      <w:bookmarkStart w:id="82" w:name="_Toc529359312"/>
      <w:bookmarkStart w:id="83" w:name="_Toc4489744"/>
      <w:r w:rsidRPr="00054244">
        <w:t xml:space="preserve">Figure </w:t>
      </w:r>
      <w:r w:rsidR="00190B3E">
        <w:fldChar w:fldCharType="begin"/>
      </w:r>
      <w:r w:rsidR="00190B3E">
        <w:instrText xml:space="preserve"> SEQ Figure \* ARABIC </w:instrText>
      </w:r>
      <w:r w:rsidR="00190B3E">
        <w:fldChar w:fldCharType="separate"/>
      </w:r>
      <w:r w:rsidR="0088560B">
        <w:rPr>
          <w:noProof/>
        </w:rPr>
        <w:t>10</w:t>
      </w:r>
      <w:r w:rsidR="00190B3E">
        <w:fldChar w:fldCharType="end"/>
      </w:r>
      <w:bookmarkEnd w:id="81"/>
      <w:r w:rsidR="001A1004" w:rsidRPr="00054244">
        <w:t>:</w:t>
      </w:r>
      <w:r w:rsidRPr="00054244">
        <w:t xml:space="preserve"> Targeted ESR-MVR Architecture</w:t>
      </w:r>
      <w:bookmarkEnd w:id="82"/>
      <w:bookmarkEnd w:id="83"/>
    </w:p>
    <w:p w14:paraId="2437EE69" w14:textId="0EC3EC96" w:rsidR="0091617D" w:rsidRPr="00054244" w:rsidRDefault="005563EC" w:rsidP="00CA3417">
      <w:pPr>
        <w:pStyle w:val="GraphicInsert"/>
        <w:rPr>
          <w:i/>
          <w:iCs/>
        </w:rPr>
      </w:pPr>
      <w:r w:rsidRPr="00054244">
        <w:rPr>
          <w:noProof/>
        </w:rPr>
        <w:drawing>
          <wp:inline distT="0" distB="0" distL="0" distR="0" wp14:anchorId="467469A0" wp14:editId="0B6E3222">
            <wp:extent cx="4873752" cy="4946904"/>
            <wp:effectExtent l="0" t="0" r="3175" b="6350"/>
            <wp:docPr id="16" name="Picture 16" descr="This diagram depicts the eventual conceptual architecture, showing multiple VistAs in each region flowing bi-directionally with the Regional Health Connect instance.  The Regional Health connect instances communicating bi-directionally with the Enterprise Health Connect instance.  Each Health Connect instance is communicating with Enterprise eMail.  Enterprise Health Connect is communicating with the Enrollment System and e*Gate MVR.  e*Gate MVR is communicating with VBA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3752" cy="4946904"/>
                    </a:xfrm>
                    <a:prstGeom prst="rect">
                      <a:avLst/>
                    </a:prstGeom>
                    <a:noFill/>
                    <a:ln>
                      <a:noFill/>
                    </a:ln>
                  </pic:spPr>
                </pic:pic>
              </a:graphicData>
            </a:graphic>
          </wp:inline>
        </w:drawing>
      </w:r>
    </w:p>
    <w:p w14:paraId="0D57F7C2" w14:textId="77777777" w:rsidR="00CA3417" w:rsidRPr="00054244" w:rsidRDefault="00CA3417" w:rsidP="00CA3417">
      <w:pPr>
        <w:pStyle w:val="BodyText6"/>
      </w:pPr>
    </w:p>
    <w:p w14:paraId="462504E4" w14:textId="77777777" w:rsidR="0052502E" w:rsidRPr="00D940E2" w:rsidRDefault="0052502E" w:rsidP="00D940E2">
      <w:pPr>
        <w:pStyle w:val="BodyText"/>
        <w:rPr>
          <w:rFonts w:eastAsia="Batang"/>
          <w:color w:val="000000"/>
          <w:szCs w:val="24"/>
          <w:lang w:eastAsia="ko-KR"/>
        </w:rPr>
      </w:pPr>
      <w:bookmarkStart w:id="84" w:name="_Toc447094856"/>
      <w:bookmarkStart w:id="85" w:name="_Toc506363557"/>
      <w:bookmarkStart w:id="86" w:name="_Ref520196168"/>
      <w:bookmarkStart w:id="87" w:name="_Toc421540864"/>
      <w:r w:rsidRPr="00D940E2">
        <w:rPr>
          <w:szCs w:val="24"/>
        </w:rPr>
        <w:br w:type="page"/>
      </w:r>
    </w:p>
    <w:p w14:paraId="29C5E147" w14:textId="4CF74BD5" w:rsidR="004F20E0" w:rsidRPr="00054244" w:rsidRDefault="004F20E0" w:rsidP="00054244">
      <w:pPr>
        <w:pStyle w:val="Heading3"/>
      </w:pPr>
      <w:bookmarkStart w:id="88" w:name="_Toc4489690"/>
      <w:r w:rsidRPr="00054244">
        <w:lastRenderedPageBreak/>
        <w:t>Site Information (Locations, Deployment Recipients)</w:t>
      </w:r>
      <w:bookmarkEnd w:id="84"/>
      <w:bookmarkEnd w:id="85"/>
      <w:bookmarkEnd w:id="86"/>
      <w:bookmarkEnd w:id="88"/>
    </w:p>
    <w:bookmarkEnd w:id="87"/>
    <w:p w14:paraId="27601BD7" w14:textId="4A04FDE2" w:rsidR="00F920EF" w:rsidRPr="00054244" w:rsidRDefault="007D46F4" w:rsidP="00AB1D5F">
      <w:pPr>
        <w:pStyle w:val="BodyText"/>
        <w:keepNext/>
        <w:keepLines/>
      </w:pPr>
      <w:r w:rsidRPr="00054244">
        <w:t>IOC sites:</w:t>
      </w:r>
    </w:p>
    <w:p w14:paraId="6E992EA9" w14:textId="0D78BFD2" w:rsidR="00247D5F" w:rsidRPr="00054244" w:rsidRDefault="00247D5F" w:rsidP="00AB1D5F">
      <w:pPr>
        <w:pStyle w:val="ListBullet"/>
        <w:keepNext/>
        <w:keepLines/>
        <w:rPr>
          <w:color w:val="000000"/>
          <w:sz w:val="27"/>
          <w:szCs w:val="27"/>
        </w:rPr>
      </w:pPr>
      <w:r w:rsidRPr="00054244">
        <w:t>Columbus, OH</w:t>
      </w:r>
      <w:r w:rsidR="001846EA" w:rsidRPr="00054244">
        <w:t xml:space="preserve"> (Station # 757)</w:t>
      </w:r>
    </w:p>
    <w:p w14:paraId="7BF06B50" w14:textId="24C60BAE" w:rsidR="007E1665" w:rsidRPr="00054244" w:rsidRDefault="00247D5F" w:rsidP="00AB1D5F">
      <w:pPr>
        <w:pStyle w:val="ListBullet"/>
      </w:pPr>
      <w:r w:rsidRPr="00054244">
        <w:t>Battle Creek, MI</w:t>
      </w:r>
      <w:r w:rsidR="001846EA" w:rsidRPr="00054244">
        <w:t xml:space="preserve"> (Station # 515)</w:t>
      </w:r>
    </w:p>
    <w:p w14:paraId="31097CDF" w14:textId="0296F76B" w:rsidR="00D46DAA" w:rsidRPr="00054244" w:rsidRDefault="00D006CE" w:rsidP="00D940E2">
      <w:pPr>
        <w:pStyle w:val="BodyText"/>
        <w:keepNext/>
        <w:keepLines/>
      </w:pPr>
      <w:r w:rsidRPr="00054244">
        <w:t xml:space="preserve">The HealthShare </w:t>
      </w:r>
      <w:r w:rsidR="00AE3F6E" w:rsidRPr="00054244">
        <w:t>HC</w:t>
      </w:r>
      <w:r w:rsidRPr="00054244">
        <w:t xml:space="preserve"> software has already been installed in production. There is one Enterprise instance, and six Regional instances:</w:t>
      </w:r>
    </w:p>
    <w:p w14:paraId="12C8568D" w14:textId="362B4984" w:rsidR="00D46DAA" w:rsidRPr="00054244" w:rsidRDefault="00D006CE" w:rsidP="00D940E2">
      <w:pPr>
        <w:pStyle w:val="ListBullet"/>
        <w:keepNext/>
        <w:keepLines/>
      </w:pPr>
      <w:r w:rsidRPr="00054244">
        <w:t xml:space="preserve">Region 1 </w:t>
      </w:r>
      <w:r w:rsidR="00D46DAA" w:rsidRPr="00054244">
        <w:t xml:space="preserve">- </w:t>
      </w:r>
      <w:r w:rsidRPr="00054244">
        <w:t>Sacramento</w:t>
      </w:r>
    </w:p>
    <w:p w14:paraId="3DD06593" w14:textId="6C29DDBF" w:rsidR="00D46DAA" w:rsidRPr="00054244" w:rsidRDefault="00D006CE" w:rsidP="00AB1D5F">
      <w:pPr>
        <w:pStyle w:val="ListBullet"/>
      </w:pPr>
      <w:r w:rsidRPr="00054244">
        <w:t xml:space="preserve">Region 1 </w:t>
      </w:r>
      <w:r w:rsidR="00D46DAA" w:rsidRPr="00054244">
        <w:t xml:space="preserve">- </w:t>
      </w:r>
      <w:r w:rsidRPr="00054244">
        <w:t>Denver</w:t>
      </w:r>
    </w:p>
    <w:p w14:paraId="29632323" w14:textId="2BFC32E8" w:rsidR="001846EA" w:rsidRPr="00054244" w:rsidRDefault="00D006CE" w:rsidP="00AB1D5F">
      <w:pPr>
        <w:pStyle w:val="ListBullet"/>
      </w:pPr>
      <w:r w:rsidRPr="00054244">
        <w:t>Region 2</w:t>
      </w:r>
      <w:r w:rsidR="001846EA" w:rsidRPr="00054244">
        <w:t xml:space="preserve"> - Philadelphia</w:t>
      </w:r>
    </w:p>
    <w:p w14:paraId="48EE98DC" w14:textId="151F7B98" w:rsidR="001846EA" w:rsidRPr="00054244" w:rsidRDefault="00D006CE" w:rsidP="00AB1D5F">
      <w:pPr>
        <w:pStyle w:val="ListBullet"/>
      </w:pPr>
      <w:r w:rsidRPr="00054244">
        <w:t>Region 3</w:t>
      </w:r>
      <w:r w:rsidR="001846EA" w:rsidRPr="00054244">
        <w:t xml:space="preserve"> - Philadelphia</w:t>
      </w:r>
    </w:p>
    <w:p w14:paraId="7718F2B1" w14:textId="05A48D46" w:rsidR="00D46DAA" w:rsidRPr="00054244" w:rsidRDefault="00D006CE" w:rsidP="00AB1D5F">
      <w:pPr>
        <w:pStyle w:val="ListBullet"/>
      </w:pPr>
      <w:r w:rsidRPr="00054244">
        <w:t xml:space="preserve">Region 4 </w:t>
      </w:r>
      <w:r w:rsidR="00D46DAA" w:rsidRPr="00054244">
        <w:t xml:space="preserve">- </w:t>
      </w:r>
      <w:r w:rsidRPr="00054244">
        <w:t>Philadelphia</w:t>
      </w:r>
    </w:p>
    <w:p w14:paraId="77F25E80" w14:textId="5881F7F4" w:rsidR="00D46DAA" w:rsidRPr="00054244" w:rsidRDefault="00D006CE" w:rsidP="00AB1D5F">
      <w:pPr>
        <w:pStyle w:val="ListBullet"/>
      </w:pPr>
      <w:r w:rsidRPr="00054244">
        <w:t xml:space="preserve">Region 4 </w:t>
      </w:r>
      <w:r w:rsidR="00D46DAA" w:rsidRPr="00054244">
        <w:t xml:space="preserve">- </w:t>
      </w:r>
      <w:r w:rsidRPr="00054244">
        <w:t>Brooklyn</w:t>
      </w:r>
    </w:p>
    <w:p w14:paraId="7E43B24A" w14:textId="78EAB9BE" w:rsidR="007E1665" w:rsidRPr="00054244" w:rsidRDefault="00D006CE" w:rsidP="00AB1D5F">
      <w:pPr>
        <w:pStyle w:val="BodyText"/>
      </w:pPr>
      <w:r w:rsidRPr="00054244">
        <w:t xml:space="preserve">Production Operations staff will install the configurations specific to the </w:t>
      </w:r>
      <w:r w:rsidR="00AE3F6E" w:rsidRPr="00054244">
        <w:t>VistA-</w:t>
      </w:r>
      <w:r w:rsidRPr="00054244">
        <w:t xml:space="preserve">ESR-MVR message flows in each of these </w:t>
      </w:r>
      <w:r w:rsidR="00AE3F6E" w:rsidRPr="00054244">
        <w:t>HC</w:t>
      </w:r>
      <w:r w:rsidRPr="00054244">
        <w:t xml:space="preserve"> instances.</w:t>
      </w:r>
    </w:p>
    <w:p w14:paraId="08CB70F8" w14:textId="6F19674B" w:rsidR="00D006CE" w:rsidRPr="00054244" w:rsidRDefault="00D006CE" w:rsidP="00AB1D5F">
      <w:pPr>
        <w:pStyle w:val="BodyText"/>
        <w:rPr>
          <w:color w:val="000000"/>
          <w:sz w:val="27"/>
          <w:szCs w:val="27"/>
        </w:rPr>
      </w:pPr>
      <w:r w:rsidRPr="00054244">
        <w:t xml:space="preserve">The </w:t>
      </w:r>
      <w:r w:rsidR="00820D9A" w:rsidRPr="00054244">
        <w:t>ESR</w:t>
      </w:r>
      <w:r w:rsidRPr="00054244">
        <w:t xml:space="preserve"> Enterprise production instance will be reconfigured in its current location to connect to the </w:t>
      </w:r>
      <w:r w:rsidR="00AE3F6E" w:rsidRPr="00054244">
        <w:t>HC</w:t>
      </w:r>
      <w:r w:rsidRPr="00054244">
        <w:t xml:space="preserve"> Enterprise production instance.</w:t>
      </w:r>
      <w:r w:rsidR="00820D9A" w:rsidRPr="00054244">
        <w:t xml:space="preserve"> The MVR Enterprise production instance </w:t>
      </w:r>
      <w:r w:rsidR="00686360" w:rsidRPr="00054244">
        <w:t xml:space="preserve">(e*Gate) </w:t>
      </w:r>
      <w:r w:rsidR="00820D9A" w:rsidRPr="00054244">
        <w:t xml:space="preserve">will be reconfigured in its current location to connect to the </w:t>
      </w:r>
      <w:r w:rsidR="00AE3F6E" w:rsidRPr="00054244">
        <w:t>HC</w:t>
      </w:r>
      <w:r w:rsidR="00820D9A" w:rsidRPr="00054244">
        <w:t xml:space="preserve"> Enterprise production instance.</w:t>
      </w:r>
      <w:r w:rsidRPr="00054244">
        <w:t xml:space="preserve"> No software changes are required.</w:t>
      </w:r>
    </w:p>
    <w:p w14:paraId="68DE2D6D" w14:textId="77777777" w:rsidR="004F20E0" w:rsidRPr="00054244" w:rsidRDefault="004F20E0" w:rsidP="00054244">
      <w:pPr>
        <w:pStyle w:val="Heading3"/>
      </w:pPr>
      <w:bookmarkStart w:id="89" w:name="_Toc447094857"/>
      <w:bookmarkStart w:id="90" w:name="_Toc506363558"/>
      <w:bookmarkStart w:id="91" w:name="_Ref510443520"/>
      <w:bookmarkStart w:id="92" w:name="_Ref520196406"/>
      <w:bookmarkStart w:id="93" w:name="_Toc4489691"/>
      <w:bookmarkStart w:id="94" w:name="_Toc421540865"/>
      <w:r w:rsidRPr="00054244">
        <w:lastRenderedPageBreak/>
        <w:t>Site Preparation</w:t>
      </w:r>
      <w:bookmarkEnd w:id="89"/>
      <w:bookmarkEnd w:id="90"/>
      <w:bookmarkEnd w:id="91"/>
      <w:bookmarkEnd w:id="92"/>
      <w:bookmarkEnd w:id="93"/>
    </w:p>
    <w:bookmarkEnd w:id="94"/>
    <w:p w14:paraId="3C6FCA6F" w14:textId="600C07A4" w:rsidR="00F07689" w:rsidRPr="00054244" w:rsidRDefault="004F20E0" w:rsidP="00155B68">
      <w:pPr>
        <w:pStyle w:val="BodyText"/>
        <w:keepNext/>
        <w:keepLines/>
      </w:pPr>
      <w:r w:rsidRPr="00054244">
        <w:rPr>
          <w:color w:val="0000FF"/>
          <w:sz w:val="22"/>
          <w:szCs w:val="22"/>
          <w:u w:val="single"/>
        </w:rPr>
        <w:fldChar w:fldCharType="begin"/>
      </w:r>
      <w:r w:rsidRPr="00054244">
        <w:rPr>
          <w:color w:val="0000FF"/>
          <w:sz w:val="22"/>
          <w:szCs w:val="22"/>
          <w:u w:val="single"/>
        </w:rPr>
        <w:instrText xml:space="preserve"> REF _Ref506222619 \h  \* MERGEFORMAT </w:instrText>
      </w:r>
      <w:r w:rsidRPr="00054244">
        <w:rPr>
          <w:color w:val="0000FF"/>
          <w:sz w:val="22"/>
          <w:szCs w:val="22"/>
          <w:u w:val="single"/>
        </w:rPr>
      </w:r>
      <w:r w:rsidRPr="00054244">
        <w:rPr>
          <w:color w:val="0000FF"/>
          <w:sz w:val="22"/>
          <w:szCs w:val="22"/>
          <w:u w:val="single"/>
        </w:rPr>
        <w:fldChar w:fldCharType="separate"/>
      </w:r>
      <w:r w:rsidR="0088560B" w:rsidRPr="0088560B">
        <w:rPr>
          <w:bCs/>
          <w:color w:val="0000FF"/>
          <w:sz w:val="22"/>
          <w:szCs w:val="22"/>
          <w:u w:val="single"/>
        </w:rPr>
        <w:t>Table 3</w:t>
      </w:r>
      <w:r w:rsidRPr="00054244">
        <w:rPr>
          <w:color w:val="0000FF"/>
          <w:sz w:val="22"/>
          <w:szCs w:val="22"/>
          <w:u w:val="single"/>
        </w:rPr>
        <w:fldChar w:fldCharType="end"/>
      </w:r>
      <w:r w:rsidR="00F07689" w:rsidRPr="00054244">
        <w:t xml:space="preserve"> describes preparation required by the site prior to deployment.</w:t>
      </w:r>
    </w:p>
    <w:p w14:paraId="27B5E296" w14:textId="2F71726B" w:rsidR="00F07689" w:rsidRPr="00054244" w:rsidRDefault="00F07689" w:rsidP="000E39D3">
      <w:pPr>
        <w:pStyle w:val="Caption"/>
      </w:pPr>
      <w:bookmarkStart w:id="95" w:name="_Ref506222619"/>
      <w:bookmarkStart w:id="96" w:name="_Toc4489751"/>
      <w:r w:rsidRPr="00054244">
        <w:t xml:space="preserve">Table </w:t>
      </w:r>
      <w:r w:rsidR="00190B3E">
        <w:fldChar w:fldCharType="begin"/>
      </w:r>
      <w:r w:rsidR="00190B3E">
        <w:instrText xml:space="preserve"> SEQ Table \* ARABIC </w:instrText>
      </w:r>
      <w:r w:rsidR="00190B3E">
        <w:fldChar w:fldCharType="separate"/>
      </w:r>
      <w:r w:rsidR="0088560B">
        <w:rPr>
          <w:noProof/>
        </w:rPr>
        <w:t>3</w:t>
      </w:r>
      <w:r w:rsidR="00190B3E">
        <w:fldChar w:fldCharType="end"/>
      </w:r>
      <w:bookmarkEnd w:id="95"/>
      <w:r w:rsidRPr="00054244">
        <w:t>: Site Preparation</w:t>
      </w:r>
      <w:bookmarkEnd w:id="96"/>
    </w:p>
    <w:tbl>
      <w:tblPr>
        <w:tblW w:w="50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82"/>
        <w:gridCol w:w="1734"/>
        <w:gridCol w:w="2275"/>
        <w:gridCol w:w="1874"/>
        <w:gridCol w:w="1575"/>
      </w:tblGrid>
      <w:tr w:rsidR="00F07689" w:rsidRPr="00054244" w14:paraId="12B22377" w14:textId="77777777" w:rsidTr="00CA3417">
        <w:trPr>
          <w:cantSplit/>
          <w:tblHeader/>
        </w:trPr>
        <w:tc>
          <w:tcPr>
            <w:tcW w:w="1008" w:type="pct"/>
            <w:shd w:val="clear" w:color="auto" w:fill="F2F2F2" w:themeFill="background1" w:themeFillShade="F2"/>
            <w:vAlign w:val="bottom"/>
          </w:tcPr>
          <w:p w14:paraId="07C25B4E" w14:textId="77777777" w:rsidR="00F07689" w:rsidRPr="00054244" w:rsidRDefault="00F07689" w:rsidP="00155B68">
            <w:pPr>
              <w:pStyle w:val="TableHeading"/>
              <w:keepNext/>
              <w:keepLines/>
            </w:pPr>
            <w:bookmarkStart w:id="97" w:name="ColumnTitle_04"/>
            <w:bookmarkEnd w:id="97"/>
            <w:r w:rsidRPr="00054244">
              <w:t>Site/Other</w:t>
            </w:r>
          </w:p>
        </w:tc>
        <w:tc>
          <w:tcPr>
            <w:tcW w:w="928" w:type="pct"/>
            <w:shd w:val="clear" w:color="auto" w:fill="F2F2F2" w:themeFill="background1" w:themeFillShade="F2"/>
            <w:vAlign w:val="bottom"/>
          </w:tcPr>
          <w:p w14:paraId="46356566" w14:textId="77777777" w:rsidR="00F07689" w:rsidRPr="00054244" w:rsidRDefault="00F07689" w:rsidP="00155B68">
            <w:pPr>
              <w:pStyle w:val="TableHeading"/>
              <w:keepNext/>
              <w:keepLines/>
            </w:pPr>
            <w:r w:rsidRPr="00054244">
              <w:t>Problem</w:t>
            </w:r>
            <w:r w:rsidR="00B23998" w:rsidRPr="00054244">
              <w:t xml:space="preserve"> </w:t>
            </w:r>
            <w:r w:rsidRPr="00054244">
              <w:t>/</w:t>
            </w:r>
            <w:r w:rsidR="00B23998" w:rsidRPr="00054244">
              <w:t xml:space="preserve"> </w:t>
            </w:r>
            <w:r w:rsidRPr="00054244">
              <w:t>Change Needed</w:t>
            </w:r>
          </w:p>
        </w:tc>
        <w:tc>
          <w:tcPr>
            <w:tcW w:w="1218" w:type="pct"/>
            <w:shd w:val="clear" w:color="auto" w:fill="F2F2F2" w:themeFill="background1" w:themeFillShade="F2"/>
            <w:vAlign w:val="bottom"/>
          </w:tcPr>
          <w:p w14:paraId="097FDE63" w14:textId="77777777" w:rsidR="00F07689" w:rsidRPr="00054244" w:rsidRDefault="00F07689" w:rsidP="00155B68">
            <w:pPr>
              <w:pStyle w:val="TableHeading"/>
              <w:keepNext/>
              <w:keepLines/>
            </w:pPr>
            <w:r w:rsidRPr="00054244">
              <w:t>Features to Adapt/Modify to New Product</w:t>
            </w:r>
          </w:p>
        </w:tc>
        <w:tc>
          <w:tcPr>
            <w:tcW w:w="1003" w:type="pct"/>
            <w:shd w:val="clear" w:color="auto" w:fill="F2F2F2" w:themeFill="background1" w:themeFillShade="F2"/>
            <w:vAlign w:val="bottom"/>
          </w:tcPr>
          <w:p w14:paraId="098337C3" w14:textId="77777777" w:rsidR="00F07689" w:rsidRPr="00054244" w:rsidRDefault="00F07689" w:rsidP="00155B68">
            <w:pPr>
              <w:pStyle w:val="TableHeading"/>
              <w:keepNext/>
              <w:keepLines/>
            </w:pPr>
            <w:r w:rsidRPr="00054244">
              <w:t>Actions/Steps</w:t>
            </w:r>
          </w:p>
        </w:tc>
        <w:tc>
          <w:tcPr>
            <w:tcW w:w="843" w:type="pct"/>
            <w:shd w:val="clear" w:color="auto" w:fill="F2F2F2" w:themeFill="background1" w:themeFillShade="F2"/>
            <w:vAlign w:val="bottom"/>
          </w:tcPr>
          <w:p w14:paraId="09FEE55F" w14:textId="77777777" w:rsidR="00F07689" w:rsidRPr="00054244" w:rsidRDefault="00F07689" w:rsidP="00155B68">
            <w:pPr>
              <w:pStyle w:val="TableHeading"/>
              <w:keepNext/>
              <w:keepLines/>
            </w:pPr>
            <w:r w:rsidRPr="00054244">
              <w:t>Owner</w:t>
            </w:r>
          </w:p>
        </w:tc>
      </w:tr>
      <w:tr w:rsidR="00F920EF" w:rsidRPr="00054244" w14:paraId="5723960C" w14:textId="77777777" w:rsidTr="00CA3417">
        <w:trPr>
          <w:cantSplit/>
        </w:trPr>
        <w:tc>
          <w:tcPr>
            <w:tcW w:w="1008" w:type="pct"/>
          </w:tcPr>
          <w:p w14:paraId="57073750" w14:textId="3FFA4F4F" w:rsidR="00F920EF" w:rsidRPr="00054244" w:rsidRDefault="0036279D" w:rsidP="00155B68">
            <w:pPr>
              <w:pStyle w:val="TableText"/>
              <w:keepNext/>
              <w:keepLines/>
              <w:rPr>
                <w:szCs w:val="22"/>
              </w:rPr>
            </w:pPr>
            <w:r w:rsidRPr="00054244">
              <w:rPr>
                <w:szCs w:val="22"/>
              </w:rPr>
              <w:t>Columbus, OH</w:t>
            </w:r>
          </w:p>
        </w:tc>
        <w:tc>
          <w:tcPr>
            <w:tcW w:w="928" w:type="pct"/>
          </w:tcPr>
          <w:p w14:paraId="4AE1E2E9" w14:textId="3C9C9F15" w:rsidR="00BF455E" w:rsidRPr="00054244" w:rsidRDefault="00F877E8" w:rsidP="00155B68">
            <w:pPr>
              <w:pStyle w:val="TableText"/>
              <w:keepNext/>
              <w:keepLines/>
              <w:rPr>
                <w:szCs w:val="22"/>
              </w:rPr>
            </w:pPr>
            <w:r w:rsidRPr="00054244">
              <w:rPr>
                <w:szCs w:val="22"/>
              </w:rPr>
              <w:t>Establish IP communication</w:t>
            </w:r>
          </w:p>
        </w:tc>
        <w:tc>
          <w:tcPr>
            <w:tcW w:w="1218" w:type="pct"/>
          </w:tcPr>
          <w:p w14:paraId="56CADF3B" w14:textId="1E62568E" w:rsidR="00F920EF" w:rsidRPr="00054244" w:rsidRDefault="00F877E8" w:rsidP="00155B68">
            <w:pPr>
              <w:pStyle w:val="TableText"/>
              <w:keepNext/>
              <w:keepLines/>
              <w:rPr>
                <w:szCs w:val="22"/>
              </w:rPr>
            </w:pPr>
            <w:r w:rsidRPr="00054244">
              <w:rPr>
                <w:szCs w:val="22"/>
              </w:rPr>
              <w:t>N/A</w:t>
            </w:r>
          </w:p>
        </w:tc>
        <w:tc>
          <w:tcPr>
            <w:tcW w:w="1003" w:type="pct"/>
          </w:tcPr>
          <w:p w14:paraId="3FE2CB6D" w14:textId="2768030B" w:rsidR="00F920EF" w:rsidRPr="00054244" w:rsidRDefault="00F877E8" w:rsidP="00155B68">
            <w:pPr>
              <w:pStyle w:val="TableText"/>
              <w:keepNext/>
              <w:keepLines/>
              <w:rPr>
                <w:szCs w:val="22"/>
              </w:rPr>
            </w:pPr>
            <w:r w:rsidRPr="00054244">
              <w:rPr>
                <w:szCs w:val="22"/>
              </w:rPr>
              <w:t>Ensure listener is enabled and A</w:t>
            </w:r>
            <w:r w:rsidR="00AE3F6E" w:rsidRPr="00054244">
              <w:rPr>
                <w:szCs w:val="22"/>
              </w:rPr>
              <w:t xml:space="preserve">ccess </w:t>
            </w:r>
            <w:r w:rsidRPr="00054244">
              <w:rPr>
                <w:szCs w:val="22"/>
              </w:rPr>
              <w:t>C</w:t>
            </w:r>
            <w:r w:rsidR="00AE3F6E" w:rsidRPr="00054244">
              <w:rPr>
                <w:szCs w:val="22"/>
              </w:rPr>
              <w:t xml:space="preserve">ontrol </w:t>
            </w:r>
            <w:r w:rsidRPr="00054244">
              <w:rPr>
                <w:szCs w:val="22"/>
              </w:rPr>
              <w:t>L</w:t>
            </w:r>
            <w:r w:rsidR="00AE3F6E" w:rsidRPr="00054244">
              <w:rPr>
                <w:szCs w:val="22"/>
              </w:rPr>
              <w:t>ists (ACLs)</w:t>
            </w:r>
            <w:r w:rsidRPr="00054244">
              <w:rPr>
                <w:szCs w:val="22"/>
              </w:rPr>
              <w:t xml:space="preserve"> allow HealthShare servers IP range to connect.</w:t>
            </w:r>
          </w:p>
        </w:tc>
        <w:tc>
          <w:tcPr>
            <w:tcW w:w="843" w:type="pct"/>
          </w:tcPr>
          <w:p w14:paraId="7AA2EB23" w14:textId="5F8FC5C3" w:rsidR="00F920EF" w:rsidRPr="00054244" w:rsidRDefault="00F877E8" w:rsidP="00155B68">
            <w:pPr>
              <w:pStyle w:val="TableText"/>
              <w:keepNext/>
              <w:keepLines/>
              <w:rPr>
                <w:szCs w:val="22"/>
              </w:rPr>
            </w:pPr>
            <w:r w:rsidRPr="00054244">
              <w:rPr>
                <w:szCs w:val="22"/>
              </w:rPr>
              <w:t>Local IT Admin</w:t>
            </w:r>
            <w:r w:rsidR="00AE3F6E" w:rsidRPr="00054244">
              <w:rPr>
                <w:szCs w:val="22"/>
              </w:rPr>
              <w:t>istrator</w:t>
            </w:r>
          </w:p>
        </w:tc>
      </w:tr>
      <w:tr w:rsidR="0036279D" w:rsidRPr="00054244" w14:paraId="3991AD6D" w14:textId="77777777" w:rsidTr="00CA3417">
        <w:trPr>
          <w:cantSplit/>
        </w:trPr>
        <w:tc>
          <w:tcPr>
            <w:tcW w:w="1008" w:type="pct"/>
            <w:shd w:val="clear" w:color="auto" w:fill="auto"/>
          </w:tcPr>
          <w:p w14:paraId="2947C631" w14:textId="29A00315" w:rsidR="0036279D" w:rsidRPr="00054244" w:rsidRDefault="0036279D" w:rsidP="00AB1D5F">
            <w:pPr>
              <w:pStyle w:val="TableText"/>
              <w:rPr>
                <w:szCs w:val="22"/>
              </w:rPr>
            </w:pPr>
            <w:r w:rsidRPr="00054244">
              <w:rPr>
                <w:szCs w:val="22"/>
              </w:rPr>
              <w:t>Battle Creek, MI</w:t>
            </w:r>
          </w:p>
        </w:tc>
        <w:tc>
          <w:tcPr>
            <w:tcW w:w="928" w:type="pct"/>
            <w:shd w:val="clear" w:color="auto" w:fill="auto"/>
          </w:tcPr>
          <w:p w14:paraId="418B184C" w14:textId="25E9E7DD" w:rsidR="0036279D" w:rsidRPr="00054244" w:rsidRDefault="0036279D" w:rsidP="00AB1D5F">
            <w:pPr>
              <w:pStyle w:val="TableText"/>
              <w:rPr>
                <w:szCs w:val="22"/>
              </w:rPr>
            </w:pPr>
            <w:r w:rsidRPr="00054244">
              <w:rPr>
                <w:szCs w:val="22"/>
              </w:rPr>
              <w:t>Establish IP communication</w:t>
            </w:r>
          </w:p>
        </w:tc>
        <w:tc>
          <w:tcPr>
            <w:tcW w:w="1218" w:type="pct"/>
            <w:shd w:val="clear" w:color="auto" w:fill="auto"/>
          </w:tcPr>
          <w:p w14:paraId="102FF4ED" w14:textId="7338447F" w:rsidR="0036279D" w:rsidRPr="00054244" w:rsidRDefault="0036279D" w:rsidP="00AB1D5F">
            <w:pPr>
              <w:pStyle w:val="TableText"/>
              <w:rPr>
                <w:szCs w:val="22"/>
              </w:rPr>
            </w:pPr>
            <w:r w:rsidRPr="00054244">
              <w:rPr>
                <w:szCs w:val="22"/>
              </w:rPr>
              <w:t>N/A</w:t>
            </w:r>
          </w:p>
        </w:tc>
        <w:tc>
          <w:tcPr>
            <w:tcW w:w="1003" w:type="pct"/>
            <w:shd w:val="clear" w:color="auto" w:fill="auto"/>
          </w:tcPr>
          <w:p w14:paraId="1AD3EF5B" w14:textId="44A15CA0" w:rsidR="0036279D" w:rsidRPr="00054244" w:rsidRDefault="0036279D" w:rsidP="00AB1D5F">
            <w:pPr>
              <w:pStyle w:val="TableText"/>
              <w:rPr>
                <w:szCs w:val="22"/>
              </w:rPr>
            </w:pPr>
            <w:r w:rsidRPr="00054244">
              <w:rPr>
                <w:szCs w:val="22"/>
              </w:rPr>
              <w:t>Ensure listener is enabled and Access Control Lists (ACLs) allow HealthShare servers IP range to connect.</w:t>
            </w:r>
          </w:p>
        </w:tc>
        <w:tc>
          <w:tcPr>
            <w:tcW w:w="843" w:type="pct"/>
            <w:shd w:val="clear" w:color="auto" w:fill="auto"/>
          </w:tcPr>
          <w:p w14:paraId="4F9245EE" w14:textId="29A2C194" w:rsidR="0036279D" w:rsidRPr="00054244" w:rsidRDefault="0036279D" w:rsidP="00AB1D5F">
            <w:pPr>
              <w:pStyle w:val="TableText"/>
              <w:rPr>
                <w:szCs w:val="22"/>
              </w:rPr>
            </w:pPr>
            <w:r w:rsidRPr="00054244">
              <w:rPr>
                <w:szCs w:val="22"/>
              </w:rPr>
              <w:t>Local IT Administrator</w:t>
            </w:r>
          </w:p>
        </w:tc>
      </w:tr>
      <w:tr w:rsidR="00BF455E" w:rsidRPr="00054244" w14:paraId="5CDA12FE" w14:textId="77777777" w:rsidTr="00CA3417">
        <w:trPr>
          <w:cantSplit/>
        </w:trPr>
        <w:tc>
          <w:tcPr>
            <w:tcW w:w="1008" w:type="pct"/>
          </w:tcPr>
          <w:p w14:paraId="21D0E69D" w14:textId="0C047A40" w:rsidR="00BF455E" w:rsidRPr="00054244" w:rsidRDefault="00A97199" w:rsidP="00AB1D5F">
            <w:pPr>
              <w:pStyle w:val="TableText"/>
              <w:rPr>
                <w:szCs w:val="22"/>
              </w:rPr>
            </w:pPr>
            <w:r w:rsidRPr="00054244">
              <w:rPr>
                <w:szCs w:val="22"/>
              </w:rPr>
              <w:t xml:space="preserve">HealthShare </w:t>
            </w:r>
            <w:r w:rsidR="00AE3F6E" w:rsidRPr="00054244">
              <w:rPr>
                <w:szCs w:val="22"/>
              </w:rPr>
              <w:t>HC</w:t>
            </w:r>
            <w:r w:rsidRPr="00054244">
              <w:rPr>
                <w:szCs w:val="22"/>
              </w:rPr>
              <w:t xml:space="preserve"> Enterprise and Regional Instances</w:t>
            </w:r>
          </w:p>
        </w:tc>
        <w:tc>
          <w:tcPr>
            <w:tcW w:w="928" w:type="pct"/>
          </w:tcPr>
          <w:p w14:paraId="662BC789" w14:textId="3B46E8E7" w:rsidR="00BF455E" w:rsidRPr="00054244" w:rsidRDefault="00A97199" w:rsidP="00AB1D5F">
            <w:pPr>
              <w:pStyle w:val="TableText"/>
              <w:rPr>
                <w:szCs w:val="22"/>
              </w:rPr>
            </w:pPr>
            <w:r w:rsidRPr="00054244">
              <w:rPr>
                <w:szCs w:val="22"/>
              </w:rPr>
              <w:t>Install production configurations for ESR – MVR message flows</w:t>
            </w:r>
          </w:p>
        </w:tc>
        <w:tc>
          <w:tcPr>
            <w:tcW w:w="1218" w:type="pct"/>
          </w:tcPr>
          <w:p w14:paraId="3892C872" w14:textId="6812E35A" w:rsidR="00BF455E" w:rsidRPr="00054244" w:rsidDel="00BF455E" w:rsidRDefault="00A97199" w:rsidP="00AB1D5F">
            <w:pPr>
              <w:pStyle w:val="TableText"/>
              <w:rPr>
                <w:szCs w:val="22"/>
              </w:rPr>
            </w:pPr>
            <w:r w:rsidRPr="00054244">
              <w:rPr>
                <w:szCs w:val="22"/>
              </w:rPr>
              <w:t>Productions</w:t>
            </w:r>
          </w:p>
        </w:tc>
        <w:tc>
          <w:tcPr>
            <w:tcW w:w="1003" w:type="pct"/>
          </w:tcPr>
          <w:p w14:paraId="72208E55" w14:textId="6FF3937A" w:rsidR="00BF455E" w:rsidRPr="00054244" w:rsidRDefault="00A97199" w:rsidP="00AB1D5F">
            <w:pPr>
              <w:pStyle w:val="TableText"/>
              <w:rPr>
                <w:szCs w:val="22"/>
              </w:rPr>
            </w:pPr>
            <w:r w:rsidRPr="00054244">
              <w:rPr>
                <w:szCs w:val="22"/>
              </w:rPr>
              <w:t>Install Production definition file</w:t>
            </w:r>
          </w:p>
        </w:tc>
        <w:tc>
          <w:tcPr>
            <w:tcW w:w="843" w:type="pct"/>
          </w:tcPr>
          <w:p w14:paraId="660159AC" w14:textId="1158DBB8" w:rsidR="00BF455E" w:rsidRPr="00054244" w:rsidRDefault="00A97199" w:rsidP="00AB1D5F">
            <w:pPr>
              <w:pStyle w:val="TableText"/>
              <w:rPr>
                <w:szCs w:val="22"/>
              </w:rPr>
            </w:pPr>
            <w:r w:rsidRPr="00054244">
              <w:rPr>
                <w:szCs w:val="22"/>
              </w:rPr>
              <w:t>Production Operations</w:t>
            </w:r>
          </w:p>
        </w:tc>
      </w:tr>
      <w:tr w:rsidR="004644D5" w:rsidRPr="00054244" w14:paraId="795EC802" w14:textId="77777777" w:rsidTr="00CA3417">
        <w:trPr>
          <w:cantSplit/>
        </w:trPr>
        <w:tc>
          <w:tcPr>
            <w:tcW w:w="1008" w:type="pct"/>
          </w:tcPr>
          <w:p w14:paraId="1847DD7D" w14:textId="5C498873" w:rsidR="004644D5" w:rsidRPr="00054244" w:rsidRDefault="004644D5" w:rsidP="00AB1D5F">
            <w:pPr>
              <w:pStyle w:val="TableText"/>
              <w:rPr>
                <w:szCs w:val="22"/>
              </w:rPr>
            </w:pPr>
            <w:r w:rsidRPr="00054244">
              <w:rPr>
                <w:szCs w:val="22"/>
              </w:rPr>
              <w:t xml:space="preserve">HealthShare </w:t>
            </w:r>
            <w:r w:rsidR="00AE3F6E" w:rsidRPr="00054244">
              <w:rPr>
                <w:szCs w:val="22"/>
              </w:rPr>
              <w:t>HC</w:t>
            </w:r>
            <w:r w:rsidRPr="00054244">
              <w:rPr>
                <w:szCs w:val="22"/>
              </w:rPr>
              <w:t xml:space="preserve"> Enterprise and Regional Instances</w:t>
            </w:r>
          </w:p>
        </w:tc>
        <w:tc>
          <w:tcPr>
            <w:tcW w:w="928" w:type="pct"/>
          </w:tcPr>
          <w:p w14:paraId="1808B677" w14:textId="63E90848" w:rsidR="004644D5" w:rsidRPr="00054244" w:rsidRDefault="0017178A" w:rsidP="00AB1D5F">
            <w:pPr>
              <w:pStyle w:val="TableText"/>
              <w:rPr>
                <w:szCs w:val="22"/>
              </w:rPr>
            </w:pPr>
            <w:r w:rsidRPr="00054244">
              <w:rPr>
                <w:szCs w:val="22"/>
              </w:rPr>
              <w:t xml:space="preserve">Verify that InterSystems JMS </w:t>
            </w:r>
            <w:r w:rsidR="005726A1" w:rsidRPr="00054244">
              <w:rPr>
                <w:szCs w:val="22"/>
              </w:rPr>
              <w:t xml:space="preserve">adapter adhoc </w:t>
            </w:r>
            <w:r w:rsidRPr="00054244">
              <w:rPr>
                <w:szCs w:val="22"/>
              </w:rPr>
              <w:t>is installed</w:t>
            </w:r>
          </w:p>
        </w:tc>
        <w:tc>
          <w:tcPr>
            <w:tcW w:w="1218" w:type="pct"/>
          </w:tcPr>
          <w:p w14:paraId="214CB399" w14:textId="114783CB" w:rsidR="004644D5" w:rsidRPr="00054244" w:rsidRDefault="005C6C61" w:rsidP="00AB1D5F">
            <w:pPr>
              <w:pStyle w:val="TableText"/>
              <w:rPr>
                <w:szCs w:val="22"/>
              </w:rPr>
            </w:pPr>
            <w:r w:rsidRPr="00054244">
              <w:rPr>
                <w:szCs w:val="22"/>
              </w:rPr>
              <w:t>Productions</w:t>
            </w:r>
          </w:p>
        </w:tc>
        <w:tc>
          <w:tcPr>
            <w:tcW w:w="1003" w:type="pct"/>
          </w:tcPr>
          <w:p w14:paraId="1692A92F" w14:textId="7DEF90DD" w:rsidR="0017178A" w:rsidRPr="00054244" w:rsidRDefault="005726A1" w:rsidP="00AB1D5F">
            <w:pPr>
              <w:pStyle w:val="TableText"/>
              <w:rPr>
                <w:szCs w:val="22"/>
              </w:rPr>
            </w:pPr>
            <w:r w:rsidRPr="00054244">
              <w:rPr>
                <w:szCs w:val="22"/>
              </w:rPr>
              <w:t>Verify that InterSystems JMS adapter adhoc is installed</w:t>
            </w:r>
          </w:p>
        </w:tc>
        <w:tc>
          <w:tcPr>
            <w:tcW w:w="843" w:type="pct"/>
          </w:tcPr>
          <w:p w14:paraId="1371372F" w14:textId="276A6641" w:rsidR="004644D5" w:rsidRPr="00054244" w:rsidRDefault="005C6C61" w:rsidP="00AB1D5F">
            <w:pPr>
              <w:pStyle w:val="TableText"/>
              <w:rPr>
                <w:szCs w:val="22"/>
              </w:rPr>
            </w:pPr>
            <w:r w:rsidRPr="00054244">
              <w:rPr>
                <w:szCs w:val="22"/>
              </w:rPr>
              <w:t>Production Operations</w:t>
            </w:r>
          </w:p>
        </w:tc>
      </w:tr>
    </w:tbl>
    <w:p w14:paraId="42D33A11" w14:textId="172BC0C6" w:rsidR="004F20E0" w:rsidRPr="00054244" w:rsidRDefault="004F20E0" w:rsidP="00AB1D5F">
      <w:pPr>
        <w:pStyle w:val="BodyText6"/>
      </w:pPr>
      <w:bookmarkStart w:id="98" w:name="_Toc421540866"/>
    </w:p>
    <w:p w14:paraId="455289E7" w14:textId="77777777" w:rsidR="001846EA" w:rsidRPr="00D940E2" w:rsidRDefault="001846EA" w:rsidP="00D940E2">
      <w:pPr>
        <w:pStyle w:val="BodyText"/>
        <w:rPr>
          <w:rFonts w:eastAsia="Batang"/>
          <w:color w:val="000000"/>
          <w:szCs w:val="24"/>
          <w:lang w:eastAsia="ko-KR"/>
        </w:rPr>
      </w:pPr>
      <w:bookmarkStart w:id="99" w:name="_Toc506363559"/>
      <w:bookmarkStart w:id="100" w:name="_Ref510010036"/>
      <w:bookmarkStart w:id="101" w:name="_Ref510159419"/>
      <w:bookmarkStart w:id="102" w:name="_Ref520196537"/>
      <w:r w:rsidRPr="00D940E2">
        <w:rPr>
          <w:szCs w:val="24"/>
        </w:rPr>
        <w:br w:type="page"/>
      </w:r>
    </w:p>
    <w:p w14:paraId="3C67764B" w14:textId="536E30CA" w:rsidR="00F07689" w:rsidRPr="00054244" w:rsidRDefault="00F07689" w:rsidP="00054244">
      <w:pPr>
        <w:pStyle w:val="Heading2"/>
      </w:pPr>
      <w:bookmarkStart w:id="103" w:name="_Toc4489692"/>
      <w:r w:rsidRPr="00054244">
        <w:lastRenderedPageBreak/>
        <w:t>Resources</w:t>
      </w:r>
      <w:bookmarkEnd w:id="98"/>
      <w:bookmarkEnd w:id="99"/>
      <w:bookmarkEnd w:id="100"/>
      <w:bookmarkEnd w:id="101"/>
      <w:bookmarkEnd w:id="102"/>
      <w:bookmarkEnd w:id="103"/>
    </w:p>
    <w:p w14:paraId="6831FD1A" w14:textId="0F2E9C92" w:rsidR="00337ABE" w:rsidRPr="00054244" w:rsidRDefault="00ED3DD7" w:rsidP="00AB1D5F">
      <w:pPr>
        <w:pStyle w:val="BodyText"/>
        <w:keepNext/>
        <w:keepLines/>
      </w:pPr>
      <w:r w:rsidRPr="00054244">
        <w:t xml:space="preserve">The following </w:t>
      </w:r>
      <w:r w:rsidR="00337ABE" w:rsidRPr="00054244">
        <w:t xml:space="preserve">support </w:t>
      </w:r>
      <w:r w:rsidRPr="00054244">
        <w:t>resources</w:t>
      </w:r>
      <w:r w:rsidR="00337ABE" w:rsidRPr="00054244">
        <w:t xml:space="preserve"> will be </w:t>
      </w:r>
      <w:r w:rsidR="00ED0A28" w:rsidRPr="00054244">
        <w:t>required</w:t>
      </w:r>
      <w:r w:rsidR="00337ABE" w:rsidRPr="00054244">
        <w:t xml:space="preserve"> </w:t>
      </w:r>
      <w:r w:rsidR="00ED0A28" w:rsidRPr="00054244">
        <w:t>during the transition of</w:t>
      </w:r>
      <w:r w:rsidR="00337ABE" w:rsidRPr="00054244">
        <w:t xml:space="preserve"> </w:t>
      </w:r>
      <w:r w:rsidR="00F97AEB" w:rsidRPr="00054244">
        <w:t>ESR</w:t>
      </w:r>
      <w:r w:rsidR="00ED0A28" w:rsidRPr="00054244">
        <w:t xml:space="preserve"> messages from VIE to </w:t>
      </w:r>
      <w:r w:rsidR="00AE3F6E" w:rsidRPr="00054244">
        <w:t>HC</w:t>
      </w:r>
      <w:r w:rsidR="00337ABE" w:rsidRPr="00054244">
        <w:t>:</w:t>
      </w:r>
    </w:p>
    <w:p w14:paraId="50A7BABA" w14:textId="7137068F" w:rsidR="00A35EF4" w:rsidRPr="00054244" w:rsidRDefault="00AE3F6E" w:rsidP="00AB1D5F">
      <w:pPr>
        <w:pStyle w:val="ListBullet"/>
        <w:keepNext/>
        <w:keepLines/>
      </w:pPr>
      <w:r w:rsidRPr="00054244">
        <w:t>HC</w:t>
      </w:r>
      <w:r w:rsidR="00A35EF4" w:rsidRPr="00054244">
        <w:t xml:space="preserve"> Support Operations Team</w:t>
      </w:r>
    </w:p>
    <w:p w14:paraId="4DB34424" w14:textId="77777777" w:rsidR="00773A5B" w:rsidRPr="00054244" w:rsidRDefault="00A35EF4" w:rsidP="00A35EF4">
      <w:pPr>
        <w:pStyle w:val="ListBullet"/>
      </w:pPr>
      <w:r w:rsidRPr="00054244">
        <w:t>VistA HL7 Support, VistA Patch Installer</w:t>
      </w:r>
    </w:p>
    <w:p w14:paraId="7149F95C" w14:textId="240D17CA" w:rsidR="00A35EF4" w:rsidRPr="00054244" w:rsidRDefault="00F97AEB" w:rsidP="00A35EF4">
      <w:pPr>
        <w:pStyle w:val="ListBullet"/>
      </w:pPr>
      <w:r w:rsidRPr="00054244">
        <w:t>ESR</w:t>
      </w:r>
      <w:r w:rsidR="00C17627" w:rsidRPr="00054244">
        <w:t xml:space="preserve"> Support Staff</w:t>
      </w:r>
    </w:p>
    <w:p w14:paraId="25566445" w14:textId="24B1C263" w:rsidR="000C425C" w:rsidRPr="00054244" w:rsidRDefault="000C425C" w:rsidP="00A35EF4">
      <w:pPr>
        <w:pStyle w:val="ListBullet"/>
      </w:pPr>
      <w:r w:rsidRPr="00054244">
        <w:t>MVR Support Staff</w:t>
      </w:r>
    </w:p>
    <w:p w14:paraId="527B2190" w14:textId="33167429" w:rsidR="004E1029" w:rsidRPr="00054244" w:rsidRDefault="004E1029" w:rsidP="00A35EF4">
      <w:pPr>
        <w:pStyle w:val="ListBullet"/>
      </w:pPr>
      <w:r w:rsidRPr="00054244">
        <w:t>VIE Support Staff</w:t>
      </w:r>
    </w:p>
    <w:p w14:paraId="3DF027EC" w14:textId="77777777" w:rsidR="00F07689" w:rsidRPr="00054244" w:rsidRDefault="00F07689" w:rsidP="00054244">
      <w:pPr>
        <w:pStyle w:val="Heading3"/>
      </w:pPr>
      <w:bookmarkStart w:id="104" w:name="_Toc421540867"/>
      <w:bookmarkStart w:id="105" w:name="_Toc506363560"/>
      <w:bookmarkStart w:id="106" w:name="_Ref520196664"/>
      <w:bookmarkStart w:id="107" w:name="_Toc4489693"/>
      <w:r w:rsidRPr="00054244">
        <w:t>Facility Specifics</w:t>
      </w:r>
      <w:bookmarkEnd w:id="104"/>
      <w:bookmarkEnd w:id="105"/>
      <w:bookmarkEnd w:id="106"/>
      <w:bookmarkEnd w:id="107"/>
    </w:p>
    <w:p w14:paraId="413858FC" w14:textId="67039316" w:rsidR="00B05FDE" w:rsidRPr="00054244" w:rsidRDefault="00B05FDE" w:rsidP="00B05FDE">
      <w:pPr>
        <w:pStyle w:val="BodyText"/>
      </w:pPr>
      <w:r w:rsidRPr="00054244">
        <w:t xml:space="preserve">This section does </w:t>
      </w:r>
      <w:r w:rsidRPr="00054244">
        <w:rPr>
          <w:i/>
        </w:rPr>
        <w:t>not</w:t>
      </w:r>
      <w:r w:rsidRPr="00054244">
        <w:t xml:space="preserve"> apply to HL7 </w:t>
      </w:r>
      <w:r w:rsidR="00AE3F6E" w:rsidRPr="00054244">
        <w:t>HC</w:t>
      </w:r>
      <w:r w:rsidRPr="00054244">
        <w:t xml:space="preserve"> and </w:t>
      </w:r>
      <w:r w:rsidR="00F97AEB" w:rsidRPr="00054244">
        <w:t>ESR</w:t>
      </w:r>
      <w:r w:rsidRPr="00054244">
        <w:t>. Virtual meetings can be used to assist sites</w:t>
      </w:r>
      <w:r w:rsidR="00C17627" w:rsidRPr="00054244">
        <w:t xml:space="preserve"> as needed</w:t>
      </w:r>
      <w:r w:rsidRPr="00054244">
        <w:t>.</w:t>
      </w:r>
    </w:p>
    <w:p w14:paraId="29BA83A1" w14:textId="77777777" w:rsidR="00F07689" w:rsidRPr="00054244" w:rsidRDefault="00F07689" w:rsidP="00054244">
      <w:pPr>
        <w:pStyle w:val="Heading3"/>
      </w:pPr>
      <w:bookmarkStart w:id="108" w:name="_Toc421540868"/>
      <w:bookmarkStart w:id="109" w:name="_Toc506363561"/>
      <w:bookmarkStart w:id="110" w:name="_Ref510010045"/>
      <w:bookmarkStart w:id="111" w:name="_Ref520196731"/>
      <w:bookmarkStart w:id="112" w:name="_Toc4489694"/>
      <w:r w:rsidRPr="00054244">
        <w:t>Hardware</w:t>
      </w:r>
      <w:bookmarkEnd w:id="108"/>
      <w:bookmarkEnd w:id="109"/>
      <w:bookmarkEnd w:id="110"/>
      <w:bookmarkEnd w:id="111"/>
      <w:bookmarkEnd w:id="112"/>
    </w:p>
    <w:p w14:paraId="73588749" w14:textId="00C16BA2" w:rsidR="00B05FDE" w:rsidRPr="00054244" w:rsidRDefault="00B05FDE" w:rsidP="00B05FDE">
      <w:pPr>
        <w:pStyle w:val="BodyText"/>
        <w:keepNext/>
        <w:keepLines/>
      </w:pPr>
      <w:r w:rsidRPr="00054244">
        <w:t xml:space="preserve">There are no special hardware requirements for sites using HL7 </w:t>
      </w:r>
      <w:r w:rsidR="00AE3F6E" w:rsidRPr="00054244">
        <w:t>HC</w:t>
      </w:r>
      <w:r w:rsidRPr="00054244">
        <w:t xml:space="preserve"> and </w:t>
      </w:r>
      <w:r w:rsidR="00F97AEB" w:rsidRPr="00054244">
        <w:t>ESR</w:t>
      </w:r>
      <w:r w:rsidRPr="00054244">
        <w:t>.</w:t>
      </w:r>
    </w:p>
    <w:p w14:paraId="264AE685" w14:textId="0304ECC0" w:rsidR="00F07689" w:rsidRPr="00054244" w:rsidRDefault="00AB7909" w:rsidP="00AB7909">
      <w:pPr>
        <w:pStyle w:val="Note"/>
      </w:pPr>
      <w:r w:rsidRPr="00054244">
        <w:rPr>
          <w:noProof/>
          <w:lang w:eastAsia="en-US" w:bidi="ar-SA"/>
        </w:rPr>
        <w:drawing>
          <wp:inline distT="0" distB="0" distL="0" distR="0" wp14:anchorId="70F02C5F" wp14:editId="48E33BC9">
            <wp:extent cx="285750" cy="285750"/>
            <wp:effectExtent l="0" t="0" r="0" b="0"/>
            <wp:docPr id="1" name="Picture 1"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54244">
        <w:tab/>
      </w:r>
      <w:r w:rsidRPr="00054244">
        <w:rPr>
          <w:b/>
        </w:rPr>
        <w:t>REF:</w:t>
      </w:r>
      <w:r w:rsidRPr="00054244">
        <w:t xml:space="preserve"> For details about who is responsible for preparing the site to meet these hardware specifications,</w:t>
      </w:r>
      <w:r w:rsidRPr="00054244" w:rsidDel="00AB7909">
        <w:t xml:space="preserve"> </w:t>
      </w:r>
      <w:r w:rsidRPr="00054244">
        <w:t>s</w:t>
      </w:r>
      <w:r w:rsidR="00F07689" w:rsidRPr="00054244">
        <w:t xml:space="preserve">ee </w:t>
      </w:r>
      <w:r w:rsidRPr="00054244">
        <w:rPr>
          <w:rFonts w:cs="Times New Roman"/>
          <w:color w:val="0000FF"/>
          <w:u w:val="single"/>
        </w:rPr>
        <w:fldChar w:fldCharType="begin"/>
      </w:r>
      <w:r w:rsidRPr="00054244">
        <w:rPr>
          <w:rFonts w:cs="Times New Roman"/>
          <w:color w:val="0000FF"/>
          <w:u w:val="single"/>
        </w:rPr>
        <w:instrText xml:space="preserve"> REF _Ref506223004 \h  \* MERGEFORMAT </w:instrText>
      </w:r>
      <w:r w:rsidRPr="00054244">
        <w:rPr>
          <w:rFonts w:cs="Times New Roman"/>
          <w:color w:val="0000FF"/>
          <w:u w:val="single"/>
        </w:rPr>
      </w:r>
      <w:r w:rsidRPr="00054244">
        <w:rPr>
          <w:rFonts w:cs="Times New Roman"/>
          <w:color w:val="0000FF"/>
          <w:u w:val="single"/>
        </w:rPr>
        <w:fldChar w:fldCharType="separate"/>
      </w:r>
      <w:r w:rsidR="0088560B" w:rsidRPr="0088560B">
        <w:rPr>
          <w:rFonts w:cs="Times New Roman"/>
          <w:bCs/>
          <w:color w:val="0000FF"/>
          <w:u w:val="single"/>
        </w:rPr>
        <w:t>Table 1: Roles and Responsibilities</w:t>
      </w:r>
      <w:r w:rsidRPr="00054244">
        <w:rPr>
          <w:rFonts w:cs="Times New Roman"/>
          <w:color w:val="0000FF"/>
          <w:u w:val="single"/>
        </w:rPr>
        <w:fldChar w:fldCharType="end"/>
      </w:r>
      <w:r w:rsidR="00F07689" w:rsidRPr="00054244">
        <w:t>.</w:t>
      </w:r>
    </w:p>
    <w:p w14:paraId="227A3E7B" w14:textId="77777777" w:rsidR="00F07689" w:rsidRPr="00054244" w:rsidRDefault="00F07689" w:rsidP="00054244">
      <w:pPr>
        <w:pStyle w:val="Heading3"/>
      </w:pPr>
      <w:bookmarkStart w:id="113" w:name="_Toc421540869"/>
      <w:bookmarkStart w:id="114" w:name="_Toc506363562"/>
      <w:bookmarkStart w:id="115" w:name="_Ref510010053"/>
      <w:bookmarkStart w:id="116" w:name="_Ref510160495"/>
      <w:bookmarkStart w:id="117" w:name="_Ref516495203"/>
      <w:bookmarkStart w:id="118" w:name="_Toc4489695"/>
      <w:r w:rsidRPr="00054244">
        <w:t>Software</w:t>
      </w:r>
      <w:bookmarkEnd w:id="113"/>
      <w:bookmarkEnd w:id="114"/>
      <w:bookmarkEnd w:id="115"/>
      <w:bookmarkEnd w:id="116"/>
      <w:bookmarkEnd w:id="117"/>
      <w:bookmarkEnd w:id="118"/>
    </w:p>
    <w:p w14:paraId="46BBB712" w14:textId="7F0B253D" w:rsidR="001927CC" w:rsidRPr="00054244" w:rsidRDefault="001927CC" w:rsidP="002450BA">
      <w:pPr>
        <w:pStyle w:val="BodyText"/>
        <w:keepNext/>
        <w:keepLines/>
      </w:pPr>
      <w:r w:rsidRPr="00054244">
        <w:t xml:space="preserve">The </w:t>
      </w:r>
      <w:r w:rsidR="00C17627" w:rsidRPr="00054244">
        <w:t>HC/</w:t>
      </w:r>
      <w:r w:rsidR="00F97AEB" w:rsidRPr="00054244">
        <w:t>ESR</w:t>
      </w:r>
      <w:r w:rsidRPr="00054244">
        <w:t xml:space="preserve"> software deployment is made up of</w:t>
      </w:r>
      <w:r w:rsidR="00843E0E" w:rsidRPr="00054244">
        <w:t xml:space="preserve"> the following:</w:t>
      </w:r>
    </w:p>
    <w:p w14:paraId="2A6B04D5" w14:textId="51083E27" w:rsidR="001927CC" w:rsidRPr="00054244" w:rsidRDefault="00F97AEB" w:rsidP="006B7DF0">
      <w:pPr>
        <w:pStyle w:val="BodyText"/>
        <w:keepNext/>
        <w:keepLines/>
        <w:numPr>
          <w:ilvl w:val="0"/>
          <w:numId w:val="13"/>
        </w:numPr>
        <w:rPr>
          <w:szCs w:val="24"/>
        </w:rPr>
      </w:pPr>
      <w:r w:rsidRPr="00054244">
        <w:rPr>
          <w:szCs w:val="24"/>
        </w:rPr>
        <w:t>ESR</w:t>
      </w:r>
      <w:r w:rsidR="006B129C" w:rsidRPr="00054244">
        <w:rPr>
          <w:szCs w:val="24"/>
        </w:rPr>
        <w:t xml:space="preserve"> </w:t>
      </w:r>
      <w:r w:rsidR="00AE3F6E" w:rsidRPr="00054244">
        <w:rPr>
          <w:szCs w:val="24"/>
        </w:rPr>
        <w:t>HC</w:t>
      </w:r>
      <w:r w:rsidR="006B129C" w:rsidRPr="00054244">
        <w:rPr>
          <w:szCs w:val="24"/>
        </w:rPr>
        <w:t xml:space="preserve"> P</w:t>
      </w:r>
      <w:r w:rsidR="00843E0E" w:rsidRPr="00054244">
        <w:rPr>
          <w:szCs w:val="24"/>
        </w:rPr>
        <w:t>roduction</w:t>
      </w:r>
      <w:r w:rsidR="001927CC" w:rsidRPr="00054244">
        <w:rPr>
          <w:szCs w:val="24"/>
        </w:rPr>
        <w:t xml:space="preserve"> </w:t>
      </w:r>
      <w:r w:rsidR="002450BA" w:rsidRPr="00054244">
        <w:rPr>
          <w:color w:val="000000"/>
          <w:szCs w:val="24"/>
        </w:rPr>
        <w:t>Extensible Mark-up Language (</w:t>
      </w:r>
      <w:r w:rsidR="00843E0E" w:rsidRPr="00054244">
        <w:rPr>
          <w:szCs w:val="24"/>
        </w:rPr>
        <w:t>XML</w:t>
      </w:r>
      <w:r w:rsidR="002450BA" w:rsidRPr="00054244">
        <w:rPr>
          <w:szCs w:val="24"/>
        </w:rPr>
        <w:t>)</w:t>
      </w:r>
      <w:r w:rsidR="001927CC" w:rsidRPr="00054244">
        <w:rPr>
          <w:szCs w:val="24"/>
        </w:rPr>
        <w:t xml:space="preserve"> file</w:t>
      </w:r>
      <w:r w:rsidR="001927CC" w:rsidRPr="00054244">
        <w:t xml:space="preserve"> (e.g.</w:t>
      </w:r>
      <w:r w:rsidR="00843E0E" w:rsidRPr="00054244">
        <w:t>, </w:t>
      </w:r>
      <w:r w:rsidR="00F62AAB" w:rsidRPr="00054244">
        <w:rPr>
          <w:b/>
        </w:rPr>
        <w:t>Export-HCM_Production_HL7RouterProduction_</w:t>
      </w:r>
      <w:r w:rsidRPr="00054244">
        <w:rPr>
          <w:b/>
        </w:rPr>
        <w:t>ESR</w:t>
      </w:r>
      <w:r w:rsidR="00F62AAB" w:rsidRPr="00054244">
        <w:rPr>
          <w:b/>
        </w:rPr>
        <w:t>v1.xml</w:t>
      </w:r>
      <w:r w:rsidR="001927CC" w:rsidRPr="00054244">
        <w:t>)</w:t>
      </w:r>
      <w:r w:rsidR="00843E0E" w:rsidRPr="00054244">
        <w:t>—</w:t>
      </w:r>
      <w:r w:rsidR="002450BA" w:rsidRPr="00054244">
        <w:t xml:space="preserve">The </w:t>
      </w:r>
      <w:r w:rsidR="00AE3F6E" w:rsidRPr="00054244">
        <w:rPr>
          <w:color w:val="000000"/>
        </w:rPr>
        <w:t>HC</w:t>
      </w:r>
      <w:r w:rsidR="00843E0E" w:rsidRPr="00054244">
        <w:rPr>
          <w:color w:val="000000"/>
        </w:rPr>
        <w:t xml:space="preserve"> </w:t>
      </w:r>
      <w:r w:rsidR="00843E0E" w:rsidRPr="00054244">
        <w:rPr>
          <w:color w:val="000000"/>
          <w:szCs w:val="24"/>
        </w:rPr>
        <w:t xml:space="preserve">XML file </w:t>
      </w:r>
      <w:r w:rsidR="00843E0E" w:rsidRPr="00054244">
        <w:rPr>
          <w:szCs w:val="24"/>
        </w:rPr>
        <w:t xml:space="preserve">will be delivered from </w:t>
      </w:r>
      <w:r w:rsidR="002450BA" w:rsidRPr="00054244">
        <w:rPr>
          <w:szCs w:val="24"/>
        </w:rPr>
        <w:t>the Community Resource and Referral Center (CRRC)</w:t>
      </w:r>
      <w:r w:rsidR="00843E0E" w:rsidRPr="00054244">
        <w:rPr>
          <w:szCs w:val="24"/>
        </w:rPr>
        <w:t xml:space="preserve"> development/test environment.</w:t>
      </w:r>
    </w:p>
    <w:p w14:paraId="66A52A4E" w14:textId="07B4C643" w:rsidR="001927CC" w:rsidRPr="00054244" w:rsidRDefault="00D51669" w:rsidP="006B7DF0">
      <w:pPr>
        <w:pStyle w:val="BodyText"/>
        <w:numPr>
          <w:ilvl w:val="0"/>
          <w:numId w:val="13"/>
        </w:numPr>
      </w:pPr>
      <w:r w:rsidRPr="00054244">
        <w:rPr>
          <w:lang w:eastAsia="ko-KR"/>
        </w:rPr>
        <w:t>InterSystems Adhoc Patch 18633 (HS-2017_1_3_317_0_18633-LNXRHX64) for the Java Messaging Service (JMS) standard adapter</w:t>
      </w:r>
      <w:r w:rsidR="005C6C61" w:rsidRPr="00054244">
        <w:t>.</w:t>
      </w:r>
    </w:p>
    <w:p w14:paraId="6954E4C0" w14:textId="1E8044A1" w:rsidR="00F07689" w:rsidRPr="00054244" w:rsidRDefault="00AB7909" w:rsidP="00AB7909">
      <w:pPr>
        <w:pStyle w:val="Note"/>
      </w:pPr>
      <w:r w:rsidRPr="00054244">
        <w:rPr>
          <w:noProof/>
          <w:lang w:eastAsia="en-US" w:bidi="ar-SA"/>
        </w:rPr>
        <w:drawing>
          <wp:inline distT="0" distB="0" distL="0" distR="0" wp14:anchorId="50797C63" wp14:editId="5FA5D128">
            <wp:extent cx="285750" cy="285750"/>
            <wp:effectExtent l="0" t="0" r="0" b="0"/>
            <wp:docPr id="2"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54244">
        <w:tab/>
      </w:r>
      <w:r w:rsidRPr="00054244">
        <w:rPr>
          <w:b/>
        </w:rPr>
        <w:t>REF:</w:t>
      </w:r>
      <w:r w:rsidRPr="00054244">
        <w:t xml:space="preserve"> For details about who is responsible for preparing the site to meet these software specifications,</w:t>
      </w:r>
      <w:r w:rsidR="00F07689" w:rsidRPr="00054244">
        <w:t xml:space="preserve"> see </w:t>
      </w:r>
      <w:r w:rsidRPr="00054244">
        <w:rPr>
          <w:color w:val="0000FF"/>
          <w:u w:val="single"/>
        </w:rPr>
        <w:fldChar w:fldCharType="begin"/>
      </w:r>
      <w:r w:rsidRPr="00054244">
        <w:rPr>
          <w:color w:val="0000FF"/>
          <w:u w:val="single"/>
        </w:rPr>
        <w:instrText xml:space="preserve"> REF _Ref506223004 \h  \* MERGEFORMAT </w:instrText>
      </w:r>
      <w:r w:rsidRPr="00054244">
        <w:rPr>
          <w:color w:val="0000FF"/>
          <w:u w:val="single"/>
        </w:rPr>
      </w:r>
      <w:r w:rsidRPr="00054244">
        <w:rPr>
          <w:color w:val="0000FF"/>
          <w:u w:val="single"/>
        </w:rPr>
        <w:fldChar w:fldCharType="separate"/>
      </w:r>
      <w:r w:rsidR="0088560B" w:rsidRPr="0088560B">
        <w:rPr>
          <w:bCs/>
          <w:color w:val="0000FF"/>
          <w:u w:val="single"/>
        </w:rPr>
        <w:t>Table 1: Roles and Responsibilities</w:t>
      </w:r>
      <w:r w:rsidRPr="00054244">
        <w:rPr>
          <w:color w:val="0000FF"/>
          <w:u w:val="single"/>
        </w:rPr>
        <w:fldChar w:fldCharType="end"/>
      </w:r>
      <w:r w:rsidR="00F07689" w:rsidRPr="00054244">
        <w:t>.</w:t>
      </w:r>
    </w:p>
    <w:p w14:paraId="78D88199" w14:textId="77777777" w:rsidR="0005370A" w:rsidRPr="00054244" w:rsidRDefault="0005370A" w:rsidP="00054244">
      <w:pPr>
        <w:pStyle w:val="Heading3"/>
      </w:pPr>
      <w:bookmarkStart w:id="119" w:name="_Toc421540871"/>
      <w:bookmarkStart w:id="120" w:name="_Toc506363563"/>
      <w:bookmarkStart w:id="121" w:name="_Ref510010061"/>
      <w:bookmarkStart w:id="122" w:name="_Ref520198591"/>
      <w:bookmarkStart w:id="123" w:name="_Toc4489696"/>
      <w:r w:rsidRPr="00054244">
        <w:t>Communications</w:t>
      </w:r>
      <w:bookmarkEnd w:id="119"/>
      <w:bookmarkEnd w:id="120"/>
      <w:bookmarkEnd w:id="121"/>
      <w:bookmarkEnd w:id="122"/>
      <w:bookmarkEnd w:id="123"/>
    </w:p>
    <w:p w14:paraId="24F0C158" w14:textId="69AA903E" w:rsidR="0073417D" w:rsidRPr="00054244" w:rsidRDefault="00B61516" w:rsidP="001126FE">
      <w:pPr>
        <w:pStyle w:val="BodyText"/>
        <w:keepNext/>
        <w:keepLines/>
      </w:pPr>
      <w:r w:rsidRPr="00054244">
        <w:t>Communicati</w:t>
      </w:r>
      <w:r w:rsidR="007312BF" w:rsidRPr="00054244">
        <w:t>ons and notification activities</w:t>
      </w:r>
      <w:r w:rsidR="00CE1AD1" w:rsidRPr="00054244">
        <w:t xml:space="preserve"> include</w:t>
      </w:r>
      <w:r w:rsidR="007312BF" w:rsidRPr="00054244">
        <w:t>:</w:t>
      </w:r>
    </w:p>
    <w:p w14:paraId="05075284" w14:textId="77777777" w:rsidR="00576304" w:rsidRPr="00054244" w:rsidRDefault="00576304" w:rsidP="00576304">
      <w:pPr>
        <w:pStyle w:val="ListBullet"/>
        <w:keepNext/>
        <w:keepLines/>
      </w:pPr>
      <w:r w:rsidRPr="00054244">
        <w:t>The VistA administrators will be notified in advance via their monthly community call to introduce them to the strategy.</w:t>
      </w:r>
    </w:p>
    <w:p w14:paraId="720B52B7" w14:textId="490C64F5" w:rsidR="007D1BDC" w:rsidRPr="00054244" w:rsidRDefault="004E1029" w:rsidP="007D1BDC">
      <w:pPr>
        <w:pStyle w:val="ListBullet"/>
        <w:rPr>
          <w:color w:val="auto"/>
        </w:rPr>
      </w:pPr>
      <w:r w:rsidRPr="00054244">
        <w:t xml:space="preserve">Patch </w:t>
      </w:r>
      <w:r w:rsidRPr="00054244">
        <w:rPr>
          <w:shd w:val="clear" w:color="auto" w:fill="FFFFFF"/>
        </w:rPr>
        <w:t xml:space="preserve">EAS*1*166 </w:t>
      </w:r>
      <w:r w:rsidRPr="00054244">
        <w:t xml:space="preserve">will be released from </w:t>
      </w:r>
      <w:r w:rsidR="00AE3F6E" w:rsidRPr="00054244">
        <w:t xml:space="preserve">FORUM </w:t>
      </w:r>
      <w:r w:rsidRPr="00054244">
        <w:t>to all VistA sites via information</w:t>
      </w:r>
      <w:r w:rsidR="00A50F2D" w:rsidRPr="00054244">
        <w:t>al</w:t>
      </w:r>
      <w:r w:rsidRPr="00054244">
        <w:t xml:space="preserve"> patch to be followed with </w:t>
      </w:r>
      <w:r w:rsidRPr="00054244">
        <w:rPr>
          <w:b/>
        </w:rPr>
        <w:t>72</w:t>
      </w:r>
      <w:r w:rsidRPr="00054244">
        <w:t xml:space="preserve"> hours of release. The patch will contain the information necessary for the VistA administrator to connect to the appropriate </w:t>
      </w:r>
      <w:r w:rsidR="00AE3F6E" w:rsidRPr="00054244">
        <w:t>HC</w:t>
      </w:r>
      <w:r w:rsidRPr="00054244">
        <w:t xml:space="preserve"> Regional instance.</w:t>
      </w:r>
    </w:p>
    <w:p w14:paraId="04F5437C" w14:textId="164DAFB9" w:rsidR="00576304" w:rsidRPr="00054244" w:rsidRDefault="00576304" w:rsidP="004E1029">
      <w:pPr>
        <w:pStyle w:val="ListBullet"/>
        <w:numPr>
          <w:ilvl w:val="0"/>
          <w:numId w:val="0"/>
        </w:numPr>
        <w:ind w:left="360"/>
        <w:rPr>
          <w:highlight w:val="yellow"/>
        </w:rPr>
      </w:pPr>
    </w:p>
    <w:p w14:paraId="26B6D553" w14:textId="77777777" w:rsidR="00D43555" w:rsidRPr="00054244" w:rsidRDefault="00D43555" w:rsidP="00F8023A">
      <w:pPr>
        <w:pStyle w:val="Heading4"/>
        <w:rPr>
          <w:lang w:val="en-US"/>
        </w:rPr>
      </w:pPr>
      <w:bookmarkStart w:id="124" w:name="_Toc506363564"/>
      <w:bookmarkStart w:id="125" w:name="_Ref510443528"/>
      <w:bookmarkStart w:id="126" w:name="_Toc4489697"/>
      <w:r w:rsidRPr="00054244">
        <w:rPr>
          <w:lang w:val="en-US"/>
        </w:rPr>
        <w:t>Deployment/Installation/Back-Out Checklist</w:t>
      </w:r>
      <w:bookmarkEnd w:id="124"/>
      <w:bookmarkEnd w:id="125"/>
      <w:bookmarkEnd w:id="126"/>
    </w:p>
    <w:p w14:paraId="7B54A9BA" w14:textId="2BA7A97C" w:rsidR="0005370A" w:rsidRDefault="00243E0C" w:rsidP="00AB7909">
      <w:pPr>
        <w:pStyle w:val="BodyText"/>
      </w:pPr>
      <w:r w:rsidRPr="00054244">
        <w:t xml:space="preserve">Associated checklists will be kept separately in the SharePoint folder </w:t>
      </w:r>
      <w:r w:rsidR="00D51669" w:rsidRPr="00054244">
        <w:t xml:space="preserve">(at this </w:t>
      </w:r>
      <w:hyperlink r:id="rId28" w:history="1">
        <w:r w:rsidR="00D51669" w:rsidRPr="00054244">
          <w:rPr>
            <w:rStyle w:val="Hyperlink"/>
          </w:rPr>
          <w:t>link</w:t>
        </w:r>
      </w:hyperlink>
      <w:r w:rsidR="00D51669" w:rsidRPr="00054244">
        <w:rPr>
          <w:rStyle w:val="Hyperlink"/>
          <w:color w:val="auto"/>
          <w:u w:val="none"/>
        </w:rPr>
        <w:t>)</w:t>
      </w:r>
      <w:r w:rsidR="00D51669" w:rsidRPr="00054244">
        <w:rPr>
          <w:rStyle w:val="Hyperlink"/>
          <w:u w:val="none"/>
        </w:rPr>
        <w:t xml:space="preserve"> </w:t>
      </w:r>
      <w:r w:rsidRPr="00054244">
        <w:t>for ESR as appropriate</w:t>
      </w:r>
      <w:r w:rsidR="00D51669" w:rsidRPr="00054244">
        <w:t>, available for administrative and operations personnel.</w:t>
      </w:r>
    </w:p>
    <w:p w14:paraId="5A1DD0E4" w14:textId="77777777" w:rsidR="00D940E2" w:rsidRPr="00054244" w:rsidRDefault="00D940E2" w:rsidP="00AB7909">
      <w:pPr>
        <w:pStyle w:val="BodyText"/>
      </w:pPr>
    </w:p>
    <w:p w14:paraId="756CC7EB" w14:textId="77777777" w:rsidR="00222831" w:rsidRPr="00054244" w:rsidRDefault="00222831" w:rsidP="00054244">
      <w:pPr>
        <w:pStyle w:val="Heading1"/>
      </w:pPr>
      <w:bookmarkStart w:id="127" w:name="_Toc506363565"/>
      <w:bookmarkStart w:id="128" w:name="_Toc4489698"/>
      <w:r w:rsidRPr="00054244">
        <w:t>Installation</w:t>
      </w:r>
      <w:bookmarkEnd w:id="127"/>
      <w:bookmarkEnd w:id="128"/>
    </w:p>
    <w:p w14:paraId="23E1CE13" w14:textId="7ED99828" w:rsidR="00EF0A1B" w:rsidRPr="00054244" w:rsidRDefault="00361BE2" w:rsidP="00054244">
      <w:pPr>
        <w:pStyle w:val="Heading2"/>
      </w:pPr>
      <w:bookmarkStart w:id="129" w:name="_Toc506363566"/>
      <w:bookmarkStart w:id="130" w:name="_Ref510443535"/>
      <w:bookmarkStart w:id="131" w:name="_Toc4489699"/>
      <w:r w:rsidRPr="00054244">
        <w:t xml:space="preserve">Pre-installation and </w:t>
      </w:r>
      <w:r w:rsidR="00AE5904" w:rsidRPr="00054244">
        <w:t>System Requirements</w:t>
      </w:r>
      <w:bookmarkStart w:id="132" w:name="_Toc506363567"/>
      <w:bookmarkEnd w:id="129"/>
      <w:bookmarkEnd w:id="130"/>
      <w:bookmarkEnd w:id="131"/>
    </w:p>
    <w:p w14:paraId="1F3BDF2A" w14:textId="5C860641" w:rsidR="00090CFC" w:rsidRPr="00054244" w:rsidRDefault="00090CFC" w:rsidP="007D1052">
      <w:pPr>
        <w:pStyle w:val="BodyText"/>
        <w:keepNext/>
        <w:keepLines/>
      </w:pPr>
      <w:r w:rsidRPr="00054244">
        <w:t xml:space="preserve">Platform installation and preparation steps are outlined </w:t>
      </w:r>
      <w:r w:rsidR="00617BAD" w:rsidRPr="00054244">
        <w:t>below</w:t>
      </w:r>
      <w:r w:rsidR="003022CB" w:rsidRPr="00054244">
        <w:t xml:space="preserve"> for EAS*1*166</w:t>
      </w:r>
      <w:r w:rsidR="00617BAD" w:rsidRPr="00054244">
        <w:t>:</w:t>
      </w:r>
    </w:p>
    <w:p w14:paraId="65C2974D" w14:textId="6B6340CC" w:rsidR="00AE5904" w:rsidRPr="00054244" w:rsidRDefault="00AE5904" w:rsidP="00054244">
      <w:pPr>
        <w:pStyle w:val="Heading2"/>
      </w:pPr>
      <w:bookmarkStart w:id="133" w:name="_Pre-install_VistA_Check"/>
      <w:bookmarkStart w:id="134" w:name="_Download_and_Extract"/>
      <w:bookmarkStart w:id="135" w:name="_Toc506363568"/>
      <w:bookmarkStart w:id="136" w:name="_Ref510443543"/>
      <w:bookmarkStart w:id="137" w:name="_Ref520200228"/>
      <w:bookmarkStart w:id="138" w:name="_Toc4489700"/>
      <w:bookmarkEnd w:id="132"/>
      <w:bookmarkEnd w:id="133"/>
      <w:bookmarkEnd w:id="134"/>
      <w:r w:rsidRPr="00054244">
        <w:t xml:space="preserve">Download and </w:t>
      </w:r>
      <w:r w:rsidR="00090CFC" w:rsidRPr="00054244">
        <w:t>Import</w:t>
      </w:r>
      <w:r w:rsidR="00700E4A" w:rsidRPr="00054244">
        <w:t xml:space="preserve"> Files</w:t>
      </w:r>
      <w:bookmarkEnd w:id="135"/>
      <w:bookmarkEnd w:id="136"/>
      <w:bookmarkEnd w:id="137"/>
      <w:bookmarkEnd w:id="138"/>
    </w:p>
    <w:p w14:paraId="6CCAA0C8" w14:textId="3BCACF72" w:rsidR="00B258EC" w:rsidRPr="00054244" w:rsidRDefault="00B258EC" w:rsidP="00B258EC">
      <w:pPr>
        <w:pStyle w:val="BodyText"/>
        <w:keepNext/>
        <w:keepLines/>
      </w:pPr>
      <w:r w:rsidRPr="00054244">
        <w:t xml:space="preserve">Definitions for ESR-MVR </w:t>
      </w:r>
      <w:r w:rsidR="00AE3F6E" w:rsidRPr="00054244">
        <w:t>HC</w:t>
      </w:r>
      <w:r w:rsidRPr="00054244">
        <w:t xml:space="preserve"> productions will be made available under </w:t>
      </w:r>
      <w:r w:rsidRPr="00054244">
        <w:rPr>
          <w:i/>
        </w:rPr>
        <w:t>Configuration Management in the VA Enterprise Ration</w:t>
      </w:r>
      <w:r w:rsidR="005726A1" w:rsidRPr="00054244">
        <w:rPr>
          <w:i/>
        </w:rPr>
        <w:t>al</w:t>
      </w:r>
      <w:r w:rsidRPr="00054244">
        <w:rPr>
          <w:i/>
        </w:rPr>
        <w:t xml:space="preserve"> CM instance</w:t>
      </w:r>
      <w:r w:rsidRPr="00054244">
        <w:t xml:space="preserve">. The files </w:t>
      </w:r>
      <w:r w:rsidR="00063B5C" w:rsidRPr="00054244">
        <w:t xml:space="preserve">in </w:t>
      </w:r>
      <w:r w:rsidR="00063B5C" w:rsidRPr="00054244">
        <w:rPr>
          <w:color w:val="0000FF"/>
          <w:u w:val="single"/>
        </w:rPr>
        <w:fldChar w:fldCharType="begin"/>
      </w:r>
      <w:r w:rsidR="00063B5C" w:rsidRPr="00054244">
        <w:rPr>
          <w:color w:val="0000FF"/>
          <w:u w:val="single"/>
        </w:rPr>
        <w:instrText xml:space="preserve"> REF _Ref535222045 \h  \* MERGEFORMAT </w:instrText>
      </w:r>
      <w:r w:rsidR="00063B5C" w:rsidRPr="00054244">
        <w:rPr>
          <w:color w:val="0000FF"/>
          <w:u w:val="single"/>
        </w:rPr>
      </w:r>
      <w:r w:rsidR="00063B5C" w:rsidRPr="00054244">
        <w:rPr>
          <w:color w:val="0000FF"/>
          <w:u w:val="single"/>
        </w:rPr>
        <w:fldChar w:fldCharType="separate"/>
      </w:r>
      <w:r w:rsidR="0088560B" w:rsidRPr="0088560B">
        <w:rPr>
          <w:color w:val="0000FF"/>
          <w:u w:val="single"/>
        </w:rPr>
        <w:t>Table 4</w:t>
      </w:r>
      <w:r w:rsidR="00063B5C" w:rsidRPr="00054244">
        <w:rPr>
          <w:color w:val="0000FF"/>
          <w:u w:val="single"/>
        </w:rPr>
        <w:fldChar w:fldCharType="end"/>
      </w:r>
      <w:r w:rsidR="00063B5C" w:rsidRPr="00054244">
        <w:t xml:space="preserve"> </w:t>
      </w:r>
      <w:r w:rsidRPr="00054244">
        <w:t xml:space="preserve">should be downloaded to the respective </w:t>
      </w:r>
      <w:r w:rsidR="00AE3F6E" w:rsidRPr="00054244">
        <w:t>HC</w:t>
      </w:r>
      <w:r w:rsidRPr="00054244">
        <w:t xml:space="preserve"> server. Each file will contain specific definitions for each region and the enterprise instance, so they </w:t>
      </w:r>
      <w:r w:rsidRPr="00054244">
        <w:rPr>
          <w:i/>
        </w:rPr>
        <w:t>must</w:t>
      </w:r>
      <w:r w:rsidRPr="00054244">
        <w:t xml:space="preserve"> be placed on the appropriate server for deployment:</w:t>
      </w:r>
    </w:p>
    <w:p w14:paraId="3487126A" w14:textId="151A65F4" w:rsidR="00B258EC" w:rsidRPr="00054244" w:rsidRDefault="003F57B1" w:rsidP="003F57B1">
      <w:pPr>
        <w:pStyle w:val="Caption"/>
      </w:pPr>
      <w:bookmarkStart w:id="139" w:name="_Ref535222045"/>
      <w:bookmarkStart w:id="140" w:name="_Toc4489752"/>
      <w:r w:rsidRPr="00054244">
        <w:t xml:space="preserve">Table </w:t>
      </w:r>
      <w:r w:rsidR="00190B3E">
        <w:fldChar w:fldCharType="begin"/>
      </w:r>
      <w:r w:rsidR="00190B3E">
        <w:instrText xml:space="preserve"> SEQ Table \* ARABIC </w:instrText>
      </w:r>
      <w:r w:rsidR="00190B3E">
        <w:fldChar w:fldCharType="separate"/>
      </w:r>
      <w:r w:rsidR="0088560B">
        <w:rPr>
          <w:noProof/>
        </w:rPr>
        <w:t>4</w:t>
      </w:r>
      <w:r w:rsidR="00190B3E">
        <w:fldChar w:fldCharType="end"/>
      </w:r>
      <w:bookmarkEnd w:id="139"/>
      <w:r w:rsidRPr="00054244">
        <w:t xml:space="preserve">: </w:t>
      </w:r>
      <w:r w:rsidR="00AE3F6E" w:rsidRPr="00054244">
        <w:t>HC</w:t>
      </w:r>
      <w:r w:rsidRPr="00054244">
        <w:t xml:space="preserve"> Instances</w:t>
      </w:r>
      <w:bookmarkEnd w:id="140"/>
    </w:p>
    <w:tbl>
      <w:tblPr>
        <w:tblStyle w:val="TableGrid"/>
        <w:tblW w:w="909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78"/>
        <w:gridCol w:w="6012"/>
      </w:tblGrid>
      <w:tr w:rsidR="00B258EC" w:rsidRPr="00054244" w14:paraId="0834105A" w14:textId="77777777" w:rsidTr="007D1BDC">
        <w:trPr>
          <w:tblHeader/>
        </w:trPr>
        <w:tc>
          <w:tcPr>
            <w:tcW w:w="3078" w:type="dxa"/>
            <w:shd w:val="clear" w:color="auto" w:fill="F2F2F2" w:themeFill="background1" w:themeFillShade="F2"/>
          </w:tcPr>
          <w:p w14:paraId="3CDA4CCB" w14:textId="161F9CE5" w:rsidR="00B258EC" w:rsidRPr="00054244" w:rsidRDefault="00AE3F6E" w:rsidP="00D940E2">
            <w:pPr>
              <w:pStyle w:val="TableHeading"/>
              <w:keepNext/>
              <w:keepLines/>
            </w:pPr>
            <w:r w:rsidRPr="00054244">
              <w:t>HC</w:t>
            </w:r>
            <w:r w:rsidR="00B258EC" w:rsidRPr="00054244">
              <w:t xml:space="preserve"> Instance</w:t>
            </w:r>
          </w:p>
        </w:tc>
        <w:tc>
          <w:tcPr>
            <w:tcW w:w="6012" w:type="dxa"/>
            <w:shd w:val="clear" w:color="auto" w:fill="F2F2F2" w:themeFill="background1" w:themeFillShade="F2"/>
          </w:tcPr>
          <w:p w14:paraId="1DC0CAE2" w14:textId="77777777" w:rsidR="00B258EC" w:rsidRPr="00054244" w:rsidRDefault="00B258EC" w:rsidP="00D940E2">
            <w:pPr>
              <w:pStyle w:val="TableHeading"/>
              <w:keepNext/>
              <w:keepLines/>
            </w:pPr>
            <w:r w:rsidRPr="00054244">
              <w:t>Deployment XML Filename</w:t>
            </w:r>
          </w:p>
        </w:tc>
      </w:tr>
      <w:tr w:rsidR="00B258EC" w:rsidRPr="00054244" w14:paraId="3AF0EB5B" w14:textId="77777777" w:rsidTr="007D1BDC">
        <w:tc>
          <w:tcPr>
            <w:tcW w:w="3078" w:type="dxa"/>
          </w:tcPr>
          <w:p w14:paraId="506414C7" w14:textId="77777777" w:rsidR="00B258EC" w:rsidRPr="00054244" w:rsidRDefault="00B258EC" w:rsidP="00D940E2">
            <w:pPr>
              <w:pStyle w:val="TableText"/>
              <w:keepNext/>
              <w:keepLines/>
            </w:pPr>
            <w:r w:rsidRPr="00054244">
              <w:t>Health Connect Region 1 - Sacramento</w:t>
            </w:r>
          </w:p>
        </w:tc>
        <w:tc>
          <w:tcPr>
            <w:tcW w:w="6012" w:type="dxa"/>
          </w:tcPr>
          <w:p w14:paraId="2A7DE618" w14:textId="6C902741" w:rsidR="00B258EC" w:rsidRPr="00054244" w:rsidRDefault="006E60AA" w:rsidP="00D940E2">
            <w:pPr>
              <w:pStyle w:val="TableText"/>
              <w:keepNext/>
              <w:keepLines/>
            </w:pPr>
            <w:r w:rsidRPr="00054244">
              <w:t>Export-HCM_Production_ESRProdRegionalR1Sacramento.xml</w:t>
            </w:r>
          </w:p>
        </w:tc>
      </w:tr>
      <w:tr w:rsidR="00B258EC" w:rsidRPr="00054244" w14:paraId="49D24D03" w14:textId="77777777" w:rsidTr="007D1BDC">
        <w:tc>
          <w:tcPr>
            <w:tcW w:w="3078" w:type="dxa"/>
          </w:tcPr>
          <w:p w14:paraId="4781C438" w14:textId="77777777" w:rsidR="00B258EC" w:rsidRPr="00054244" w:rsidRDefault="00B258EC" w:rsidP="00AB1D5F">
            <w:pPr>
              <w:pStyle w:val="TableText"/>
            </w:pPr>
            <w:r w:rsidRPr="00054244">
              <w:t>Health Connect Region 1 – Denver</w:t>
            </w:r>
          </w:p>
        </w:tc>
        <w:tc>
          <w:tcPr>
            <w:tcW w:w="6012" w:type="dxa"/>
          </w:tcPr>
          <w:p w14:paraId="58518118" w14:textId="6C98209F" w:rsidR="00B258EC" w:rsidRPr="00054244" w:rsidRDefault="007D1BDC" w:rsidP="00AB1D5F">
            <w:pPr>
              <w:pStyle w:val="TableText"/>
            </w:pPr>
            <w:r w:rsidRPr="00054244">
              <w:t>Export-HCM_Production_ESRProdRegionalR1Denver.xml</w:t>
            </w:r>
          </w:p>
        </w:tc>
      </w:tr>
      <w:tr w:rsidR="00B258EC" w:rsidRPr="00054244" w14:paraId="6C2ADA7F" w14:textId="77777777" w:rsidTr="007D1BDC">
        <w:tc>
          <w:tcPr>
            <w:tcW w:w="3078" w:type="dxa"/>
          </w:tcPr>
          <w:p w14:paraId="23E13705" w14:textId="77777777" w:rsidR="00B258EC" w:rsidRPr="00054244" w:rsidRDefault="00B258EC" w:rsidP="00AB1D5F">
            <w:pPr>
              <w:pStyle w:val="TableText"/>
            </w:pPr>
            <w:r w:rsidRPr="00054244">
              <w:t>Health Connect Region 2</w:t>
            </w:r>
          </w:p>
        </w:tc>
        <w:tc>
          <w:tcPr>
            <w:tcW w:w="6012" w:type="dxa"/>
          </w:tcPr>
          <w:p w14:paraId="120886DF" w14:textId="5E97C1D3" w:rsidR="00B258EC" w:rsidRPr="00054244" w:rsidRDefault="007D1BDC" w:rsidP="00AB1D5F">
            <w:pPr>
              <w:pStyle w:val="TableText"/>
            </w:pPr>
            <w:r w:rsidRPr="00054244">
              <w:t>Export-HCM_Production_ESRProdRegionalR2.xml</w:t>
            </w:r>
          </w:p>
        </w:tc>
      </w:tr>
      <w:tr w:rsidR="007D1BDC" w:rsidRPr="00054244" w14:paraId="328D57D5" w14:textId="77777777" w:rsidTr="007D1BDC">
        <w:tc>
          <w:tcPr>
            <w:tcW w:w="3078" w:type="dxa"/>
          </w:tcPr>
          <w:p w14:paraId="430D30E6" w14:textId="77777777" w:rsidR="007D1BDC" w:rsidRPr="00054244" w:rsidRDefault="007D1BDC" w:rsidP="007D1BDC">
            <w:pPr>
              <w:pStyle w:val="TableText"/>
            </w:pPr>
            <w:r w:rsidRPr="00054244">
              <w:t>Health Connect Region 3</w:t>
            </w:r>
          </w:p>
        </w:tc>
        <w:tc>
          <w:tcPr>
            <w:tcW w:w="6012" w:type="dxa"/>
          </w:tcPr>
          <w:p w14:paraId="6C19BDA5" w14:textId="3DBFB522" w:rsidR="007D1BDC" w:rsidRPr="00054244" w:rsidRDefault="007D1BDC" w:rsidP="007D1BDC">
            <w:pPr>
              <w:pStyle w:val="TableText"/>
            </w:pPr>
            <w:r w:rsidRPr="00054244">
              <w:t>Export-HCM_Production_ESRProdRegionalR3.xml</w:t>
            </w:r>
          </w:p>
        </w:tc>
      </w:tr>
      <w:tr w:rsidR="007D1BDC" w:rsidRPr="00054244" w14:paraId="49E0C4DB" w14:textId="77777777" w:rsidTr="007D1BDC">
        <w:tc>
          <w:tcPr>
            <w:tcW w:w="3078" w:type="dxa"/>
          </w:tcPr>
          <w:p w14:paraId="736F47A3" w14:textId="77777777" w:rsidR="007D1BDC" w:rsidRPr="00054244" w:rsidRDefault="007D1BDC" w:rsidP="007D1BDC">
            <w:pPr>
              <w:pStyle w:val="TableText"/>
            </w:pPr>
            <w:r w:rsidRPr="00054244">
              <w:t>Health Connect Region 4 – Brooklyn</w:t>
            </w:r>
          </w:p>
        </w:tc>
        <w:tc>
          <w:tcPr>
            <w:tcW w:w="6012" w:type="dxa"/>
          </w:tcPr>
          <w:p w14:paraId="0F1C4070" w14:textId="563AE6E6" w:rsidR="007D1BDC" w:rsidRPr="00054244" w:rsidRDefault="007D1BDC" w:rsidP="007D1BDC">
            <w:pPr>
              <w:pStyle w:val="TableText"/>
            </w:pPr>
            <w:r w:rsidRPr="00054244">
              <w:t>Export-HCM_Production_ESRProdRegionalR4Brooklyn.xml</w:t>
            </w:r>
          </w:p>
        </w:tc>
      </w:tr>
      <w:tr w:rsidR="007D1BDC" w:rsidRPr="00054244" w14:paraId="67C40FF0" w14:textId="77777777" w:rsidTr="007D1BDC">
        <w:tc>
          <w:tcPr>
            <w:tcW w:w="3078" w:type="dxa"/>
          </w:tcPr>
          <w:p w14:paraId="4EECD9ED" w14:textId="77777777" w:rsidR="007D1BDC" w:rsidRPr="00054244" w:rsidRDefault="007D1BDC" w:rsidP="007D1BDC">
            <w:pPr>
              <w:pStyle w:val="TableText"/>
            </w:pPr>
            <w:r w:rsidRPr="00054244">
              <w:t>Health Connect Region 4 – Philadelphia</w:t>
            </w:r>
          </w:p>
        </w:tc>
        <w:tc>
          <w:tcPr>
            <w:tcW w:w="6012" w:type="dxa"/>
          </w:tcPr>
          <w:p w14:paraId="6F71472A" w14:textId="06789582" w:rsidR="007D1BDC" w:rsidRPr="00054244" w:rsidRDefault="007D1BDC" w:rsidP="007D1BDC">
            <w:pPr>
              <w:pStyle w:val="TableText"/>
            </w:pPr>
            <w:r w:rsidRPr="00054244">
              <w:t>Export-HCM_Production_ESRProdRegionalR4Philadelpha.xml</w:t>
            </w:r>
          </w:p>
        </w:tc>
      </w:tr>
      <w:tr w:rsidR="007D1BDC" w:rsidRPr="00054244" w14:paraId="7AE09A43" w14:textId="77777777" w:rsidTr="007D1BDC">
        <w:tc>
          <w:tcPr>
            <w:tcW w:w="3078" w:type="dxa"/>
          </w:tcPr>
          <w:p w14:paraId="67A469CA" w14:textId="77777777" w:rsidR="007D1BDC" w:rsidRPr="00054244" w:rsidRDefault="007D1BDC" w:rsidP="007D1BDC">
            <w:pPr>
              <w:pStyle w:val="TableText"/>
            </w:pPr>
            <w:r w:rsidRPr="00054244">
              <w:t>Health Connect Enterprise</w:t>
            </w:r>
          </w:p>
        </w:tc>
        <w:tc>
          <w:tcPr>
            <w:tcW w:w="6012" w:type="dxa"/>
          </w:tcPr>
          <w:p w14:paraId="297B5109" w14:textId="4D5FEA63" w:rsidR="007D1BDC" w:rsidRPr="00054244" w:rsidRDefault="007D1BDC" w:rsidP="007D1BDC">
            <w:pPr>
              <w:pStyle w:val="TableText"/>
            </w:pPr>
            <w:r w:rsidRPr="00054244">
              <w:t>Export-HCM_Production_ESRProdEnterprise.xml</w:t>
            </w:r>
          </w:p>
        </w:tc>
      </w:tr>
    </w:tbl>
    <w:p w14:paraId="6F91F98A" w14:textId="0AF38068" w:rsidR="00B258EC" w:rsidRPr="00054244" w:rsidRDefault="00B258EC" w:rsidP="00AB1D5F">
      <w:pPr>
        <w:pStyle w:val="BodyText6"/>
        <w:rPr>
          <w:lang w:eastAsia="ko-KR"/>
        </w:rPr>
      </w:pPr>
    </w:p>
    <w:p w14:paraId="3A91D3E6" w14:textId="76B5834E" w:rsidR="001846EA" w:rsidRPr="00054244" w:rsidRDefault="001846EA" w:rsidP="00C12CCD">
      <w:pPr>
        <w:pStyle w:val="BodyText"/>
        <w:keepNext/>
        <w:keepLines/>
        <w:rPr>
          <w:lang w:eastAsia="ko-KR"/>
        </w:rPr>
      </w:pPr>
      <w:r w:rsidRPr="00054244">
        <w:rPr>
          <w:lang w:eastAsia="ko-KR"/>
        </w:rPr>
        <w:lastRenderedPageBreak/>
        <w:t xml:space="preserve">The steps below </w:t>
      </w:r>
      <w:r w:rsidR="00FE4513" w:rsidRPr="00054244">
        <w:rPr>
          <w:lang w:eastAsia="ko-KR"/>
        </w:rPr>
        <w:t>describe the activities necessary to install the production on the Health Connect instance:</w:t>
      </w:r>
    </w:p>
    <w:p w14:paraId="00193F54" w14:textId="12513972" w:rsidR="00E57190" w:rsidRPr="00054244" w:rsidRDefault="00E57190" w:rsidP="006B7DF0">
      <w:pPr>
        <w:pStyle w:val="ListNumber"/>
        <w:keepNext/>
        <w:keepLines/>
        <w:numPr>
          <w:ilvl w:val="0"/>
          <w:numId w:val="17"/>
        </w:numPr>
      </w:pPr>
      <w:bookmarkStart w:id="141" w:name="_Ref510445689"/>
      <w:bookmarkStart w:id="142" w:name="_Ref436642459"/>
      <w:bookmarkStart w:id="143" w:name="_Toc506363569"/>
      <w:r w:rsidRPr="00054244">
        <w:t xml:space="preserve">As an administrator on the specific </w:t>
      </w:r>
      <w:r w:rsidR="00AE3F6E" w:rsidRPr="00054244">
        <w:t>HC</w:t>
      </w:r>
      <w:r w:rsidRPr="00054244">
        <w:t xml:space="preserve"> </w:t>
      </w:r>
      <w:r w:rsidR="00AE3F6E" w:rsidRPr="00054244">
        <w:t>i</w:t>
      </w:r>
      <w:r w:rsidRPr="00054244">
        <w:t xml:space="preserve">nstance, access the </w:t>
      </w:r>
      <w:r w:rsidRPr="00054244">
        <w:rPr>
          <w:b/>
        </w:rPr>
        <w:t>Deploy</w:t>
      </w:r>
      <w:r w:rsidRPr="00054244">
        <w:t xml:space="preserve"> option:</w:t>
      </w:r>
    </w:p>
    <w:p w14:paraId="639F2A5E" w14:textId="2C305507" w:rsidR="00E57190" w:rsidRPr="00054244" w:rsidRDefault="00E57190" w:rsidP="00E57190">
      <w:pPr>
        <w:pStyle w:val="BodyText4"/>
        <w:keepNext/>
        <w:keepLines/>
        <w:rPr>
          <w:b/>
        </w:rPr>
      </w:pPr>
      <w:r w:rsidRPr="00054244">
        <w:rPr>
          <w:b/>
        </w:rPr>
        <w:t xml:space="preserve">Management Portal (MP) </w:t>
      </w:r>
      <w:r w:rsidR="00AB1D5F" w:rsidRPr="00054244">
        <w:rPr>
          <w:b/>
        </w:rPr>
        <w:sym w:font="Wingdings" w:char="F0E0"/>
      </w:r>
      <w:r w:rsidR="00AB1D5F" w:rsidRPr="00054244">
        <w:rPr>
          <w:b/>
        </w:rPr>
        <w:t xml:space="preserve"> </w:t>
      </w:r>
      <w:r w:rsidRPr="00054244">
        <w:rPr>
          <w:b/>
        </w:rPr>
        <w:t xml:space="preserve">Ensemble </w:t>
      </w:r>
      <w:r w:rsidR="00AB1D5F" w:rsidRPr="00054244">
        <w:rPr>
          <w:b/>
        </w:rPr>
        <w:sym w:font="Wingdings" w:char="F0E0"/>
      </w:r>
      <w:r w:rsidR="00AB1D5F" w:rsidRPr="00054244">
        <w:rPr>
          <w:b/>
        </w:rPr>
        <w:t xml:space="preserve"> </w:t>
      </w:r>
      <w:r w:rsidRPr="00054244">
        <w:rPr>
          <w:b/>
        </w:rPr>
        <w:t xml:space="preserve">Manage </w:t>
      </w:r>
      <w:r w:rsidR="00AB1D5F" w:rsidRPr="00054244">
        <w:rPr>
          <w:b/>
        </w:rPr>
        <w:sym w:font="Wingdings" w:char="F0E0"/>
      </w:r>
      <w:r w:rsidR="00AB1D5F" w:rsidRPr="00054244">
        <w:rPr>
          <w:b/>
        </w:rPr>
        <w:t xml:space="preserve"> </w:t>
      </w:r>
      <w:r w:rsidRPr="00054244">
        <w:rPr>
          <w:b/>
        </w:rPr>
        <w:t xml:space="preserve">Deployment Changes </w:t>
      </w:r>
      <w:r w:rsidR="00AB1D5F" w:rsidRPr="00054244">
        <w:rPr>
          <w:b/>
        </w:rPr>
        <w:sym w:font="Wingdings" w:char="F0E0"/>
      </w:r>
      <w:r w:rsidR="00AB1D5F" w:rsidRPr="00054244">
        <w:rPr>
          <w:b/>
        </w:rPr>
        <w:t xml:space="preserve"> </w:t>
      </w:r>
      <w:r w:rsidRPr="00054244">
        <w:rPr>
          <w:b/>
        </w:rPr>
        <w:t>Deploy</w:t>
      </w:r>
    </w:p>
    <w:p w14:paraId="706F44A6" w14:textId="2BBF2926" w:rsidR="00FB3CAB" w:rsidRPr="00054244" w:rsidRDefault="00FB3CAB" w:rsidP="00214416">
      <w:pPr>
        <w:pStyle w:val="Caption"/>
        <w:ind w:left="720"/>
      </w:pPr>
      <w:bookmarkStart w:id="144" w:name="_Toc4489745"/>
      <w:r w:rsidRPr="00054244">
        <w:t xml:space="preserve">Figure </w:t>
      </w:r>
      <w:r w:rsidR="00190B3E">
        <w:fldChar w:fldCharType="begin"/>
      </w:r>
      <w:r w:rsidR="00190B3E">
        <w:instrText xml:space="preserve"> SEQ Figure \* ARABIC </w:instrText>
      </w:r>
      <w:r w:rsidR="00190B3E">
        <w:fldChar w:fldCharType="separate"/>
      </w:r>
      <w:r w:rsidR="0088560B">
        <w:rPr>
          <w:noProof/>
        </w:rPr>
        <w:t>11</w:t>
      </w:r>
      <w:r w:rsidR="00190B3E">
        <w:fldChar w:fldCharType="end"/>
      </w:r>
      <w:bookmarkEnd w:id="141"/>
      <w:r w:rsidRPr="00054244">
        <w:t xml:space="preserve">: </w:t>
      </w:r>
      <w:r w:rsidR="00B578A2" w:rsidRPr="00054244">
        <w:t>Management Portal (MP)—Deployment Options</w:t>
      </w:r>
      <w:bookmarkEnd w:id="144"/>
    </w:p>
    <w:p w14:paraId="77A97ACE" w14:textId="51A46E31" w:rsidR="00682C06" w:rsidRPr="00054244" w:rsidRDefault="00E57190" w:rsidP="001A4A92">
      <w:pPr>
        <w:pStyle w:val="GraphicInsert"/>
        <w:jc w:val="left"/>
      </w:pPr>
      <w:r w:rsidRPr="00054244">
        <w:rPr>
          <w:noProof/>
        </w:rPr>
        <w:drawing>
          <wp:inline distT="0" distB="0" distL="0" distR="0" wp14:anchorId="2C242013" wp14:editId="0DF4C407">
            <wp:extent cx="5943600" cy="2432685"/>
            <wp:effectExtent l="0" t="0" r="0" b="5715"/>
            <wp:docPr id="27" name="Picture 27" descr="This diagram depicts the menu selections necessary to select an xml Production file for imort into Health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432685"/>
                    </a:xfrm>
                    <a:prstGeom prst="rect">
                      <a:avLst/>
                    </a:prstGeom>
                  </pic:spPr>
                </pic:pic>
              </a:graphicData>
            </a:graphic>
          </wp:inline>
        </w:drawing>
      </w:r>
    </w:p>
    <w:p w14:paraId="3BD91D42" w14:textId="77777777" w:rsidR="00913FD9" w:rsidRPr="00054244" w:rsidRDefault="00913FD9" w:rsidP="00B578A2">
      <w:pPr>
        <w:pStyle w:val="BodyText6"/>
      </w:pPr>
    </w:p>
    <w:p w14:paraId="13444086" w14:textId="6862526C" w:rsidR="00B578A2" w:rsidRPr="00054244" w:rsidRDefault="00214416" w:rsidP="006B7DF0">
      <w:pPr>
        <w:pStyle w:val="ListNumber"/>
        <w:keepNext/>
        <w:keepLines/>
        <w:numPr>
          <w:ilvl w:val="0"/>
          <w:numId w:val="17"/>
        </w:numPr>
      </w:pPr>
      <w:r w:rsidRPr="00054244">
        <w:lastRenderedPageBreak/>
        <w:t>S</w:t>
      </w:r>
      <w:r w:rsidR="00B578A2" w:rsidRPr="00054244">
        <w:t xml:space="preserve">elect the </w:t>
      </w:r>
      <w:r w:rsidR="00F97AEB" w:rsidRPr="00054244">
        <w:t>ESR</w:t>
      </w:r>
      <w:r w:rsidR="00916CB1" w:rsidRPr="00054244">
        <w:t xml:space="preserve"> </w:t>
      </w:r>
      <w:r w:rsidR="00B578A2" w:rsidRPr="00054244">
        <w:t>deployment file</w:t>
      </w:r>
      <w:r w:rsidR="00411EC4" w:rsidRPr="00054244">
        <w:t xml:space="preserve"> (e.g., </w:t>
      </w:r>
      <w:r w:rsidR="00411EC4" w:rsidRPr="00054244">
        <w:rPr>
          <w:b/>
        </w:rPr>
        <w:t>Export-HCM</w:t>
      </w:r>
      <w:r w:rsidR="00B60A12" w:rsidRPr="00054244">
        <w:rPr>
          <w:b/>
        </w:rPr>
        <w:t>_Production_HL7RouterProduction</w:t>
      </w:r>
      <w:r w:rsidR="00411EC4" w:rsidRPr="00054244">
        <w:rPr>
          <w:b/>
        </w:rPr>
        <w:t>_</w:t>
      </w:r>
      <w:r w:rsidR="00F97AEB" w:rsidRPr="00054244">
        <w:rPr>
          <w:b/>
        </w:rPr>
        <w:t>ESR</w:t>
      </w:r>
      <w:r w:rsidR="00BC6362" w:rsidRPr="00054244">
        <w:rPr>
          <w:b/>
        </w:rPr>
        <w:t>_RegionX</w:t>
      </w:r>
      <w:r w:rsidR="00411EC4" w:rsidRPr="00054244">
        <w:rPr>
          <w:b/>
        </w:rPr>
        <w:t>.xml</w:t>
      </w:r>
      <w:r w:rsidR="00411EC4" w:rsidRPr="00054244">
        <w:t>)</w:t>
      </w:r>
      <w:r w:rsidR="00B578A2" w:rsidRPr="00054244">
        <w:t>:</w:t>
      </w:r>
    </w:p>
    <w:p w14:paraId="3C6C1C76" w14:textId="77777777" w:rsidR="00913FD9" w:rsidRPr="00054244" w:rsidRDefault="00B578A2" w:rsidP="00214416">
      <w:pPr>
        <w:pStyle w:val="BodyText4"/>
        <w:keepNext/>
        <w:keepLines/>
        <w:rPr>
          <w:b/>
        </w:rPr>
      </w:pPr>
      <w:r w:rsidRPr="00054244">
        <w:rPr>
          <w:b/>
        </w:rPr>
        <w:t xml:space="preserve">Open Deployment </w:t>
      </w:r>
      <w:r w:rsidRPr="00054244">
        <w:rPr>
          <w:b/>
        </w:rPr>
        <w:sym w:font="Wingdings" w:char="F0E0"/>
      </w:r>
      <w:r w:rsidRPr="00054244">
        <w:rPr>
          <w:b/>
        </w:rPr>
        <w:t xml:space="preserve"> Select Deployment file </w:t>
      </w:r>
      <w:r w:rsidRPr="00054244">
        <w:rPr>
          <w:b/>
        </w:rPr>
        <w:sym w:font="Wingdings" w:char="F0E0"/>
      </w:r>
      <w:r w:rsidRPr="00054244">
        <w:rPr>
          <w:b/>
        </w:rPr>
        <w:t xml:space="preserve"> </w:t>
      </w:r>
      <w:r w:rsidR="00913FD9" w:rsidRPr="00054244">
        <w:rPr>
          <w:b/>
        </w:rPr>
        <w:t>Ok</w:t>
      </w:r>
    </w:p>
    <w:p w14:paraId="1A8CB529" w14:textId="18BBC27E" w:rsidR="00B578A2" w:rsidRPr="00054244" w:rsidRDefault="001A4A92" w:rsidP="001A4A92">
      <w:pPr>
        <w:pStyle w:val="Caption"/>
      </w:pPr>
      <w:bookmarkStart w:id="145" w:name="_Toc4489746"/>
      <w:r w:rsidRPr="00054244">
        <w:t xml:space="preserve">Figure </w:t>
      </w:r>
      <w:r w:rsidR="00190B3E">
        <w:fldChar w:fldCharType="begin"/>
      </w:r>
      <w:r w:rsidR="00190B3E">
        <w:instrText xml:space="preserve"> SEQ Figure \* ARABIC </w:instrText>
      </w:r>
      <w:r w:rsidR="00190B3E">
        <w:fldChar w:fldCharType="separate"/>
      </w:r>
      <w:r w:rsidR="0088560B">
        <w:rPr>
          <w:noProof/>
        </w:rPr>
        <w:t>12</w:t>
      </w:r>
      <w:r w:rsidR="00190B3E">
        <w:fldChar w:fldCharType="end"/>
      </w:r>
      <w:r w:rsidRPr="00054244">
        <w:t>: Selecting Deployment File: ESR</w:t>
      </w:r>
      <w:bookmarkEnd w:id="145"/>
    </w:p>
    <w:p w14:paraId="01698B56" w14:textId="70103398" w:rsidR="00DA76F8" w:rsidRPr="00054244" w:rsidRDefault="00A13A67" w:rsidP="00AB1D5F">
      <w:pPr>
        <w:pStyle w:val="GraphicInsert"/>
      </w:pPr>
      <w:r w:rsidRPr="00054244">
        <w:rPr>
          <w:noProof/>
        </w:rPr>
        <w:drawing>
          <wp:inline distT="0" distB="0" distL="0" distR="0" wp14:anchorId="365A2341" wp14:editId="1DEA79C4">
            <wp:extent cx="5947090" cy="3246120"/>
            <wp:effectExtent l="0" t="0" r="0" b="5080"/>
            <wp:docPr id="7" name="Picture 7" descr="This diagram depicts the selection of a sample xml file used to import a Production into Health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7090" cy="3246120"/>
                    </a:xfrm>
                    <a:prstGeom prst="rect">
                      <a:avLst/>
                    </a:prstGeom>
                  </pic:spPr>
                </pic:pic>
              </a:graphicData>
            </a:graphic>
          </wp:inline>
        </w:drawing>
      </w:r>
    </w:p>
    <w:p w14:paraId="3898352C" w14:textId="77777777" w:rsidR="00AB1D5F" w:rsidRPr="00054244" w:rsidRDefault="00AB1D5F" w:rsidP="00AB1D5F">
      <w:pPr>
        <w:pStyle w:val="BodyText6"/>
      </w:pPr>
    </w:p>
    <w:p w14:paraId="49130C5A" w14:textId="38D8CBD3" w:rsidR="00913FD9" w:rsidRPr="00054244" w:rsidRDefault="00AE3F6E" w:rsidP="006B7DF0">
      <w:pPr>
        <w:pStyle w:val="ListNumber"/>
        <w:keepNext/>
        <w:keepLines/>
        <w:numPr>
          <w:ilvl w:val="0"/>
          <w:numId w:val="21"/>
        </w:numPr>
      </w:pPr>
      <w:r w:rsidRPr="00054244">
        <w:lastRenderedPageBreak/>
        <w:t>V</w:t>
      </w:r>
      <w:r w:rsidR="001A4A92" w:rsidRPr="00054244">
        <w:t xml:space="preserve">erify what classes and configuration items are included in the package before </w:t>
      </w:r>
      <w:r w:rsidR="001978F9" w:rsidRPr="00054244">
        <w:t xml:space="preserve">selecting </w:t>
      </w:r>
      <w:r w:rsidR="001A4A92" w:rsidRPr="00054244">
        <w:t>the deploy butto</w:t>
      </w:r>
      <w:r w:rsidR="001978F9" w:rsidRPr="00054244">
        <w:t>n</w:t>
      </w:r>
      <w:r w:rsidR="00AB1D5F" w:rsidRPr="00054244">
        <w:t>.</w:t>
      </w:r>
    </w:p>
    <w:p w14:paraId="7ACDB5AE" w14:textId="4A3E92CD" w:rsidR="00DA76F8" w:rsidRPr="00054244" w:rsidRDefault="00DA76F8" w:rsidP="00411EC4">
      <w:pPr>
        <w:pStyle w:val="Caption"/>
        <w:ind w:left="720"/>
      </w:pPr>
      <w:bookmarkStart w:id="146" w:name="_Ref510445568"/>
      <w:bookmarkStart w:id="147" w:name="_Toc4489747"/>
      <w:r w:rsidRPr="00054244">
        <w:t xml:space="preserve">Figure </w:t>
      </w:r>
      <w:r w:rsidR="00190B3E">
        <w:fldChar w:fldCharType="begin"/>
      </w:r>
      <w:r w:rsidR="00190B3E">
        <w:instrText xml:space="preserve"> SEQ Figure \* ARABIC </w:instrText>
      </w:r>
      <w:r w:rsidR="00190B3E">
        <w:fldChar w:fldCharType="separate"/>
      </w:r>
      <w:r w:rsidR="0088560B">
        <w:rPr>
          <w:noProof/>
        </w:rPr>
        <w:t>13</w:t>
      </w:r>
      <w:r w:rsidR="00190B3E">
        <w:fldChar w:fldCharType="end"/>
      </w:r>
      <w:bookmarkEnd w:id="146"/>
      <w:r w:rsidRPr="00054244">
        <w:t>: Deploy Production Changes Screen</w:t>
      </w:r>
      <w:r w:rsidR="00916CB1" w:rsidRPr="00054244">
        <w:t xml:space="preserve">: </w:t>
      </w:r>
      <w:r w:rsidR="00F97AEB" w:rsidRPr="00054244">
        <w:t>ESR</w:t>
      </w:r>
      <w:bookmarkEnd w:id="147"/>
    </w:p>
    <w:p w14:paraId="18A10B24" w14:textId="423CA2A4" w:rsidR="00DA76F8" w:rsidRPr="00054244" w:rsidRDefault="001A4A92" w:rsidP="00AB1D5F">
      <w:pPr>
        <w:pStyle w:val="GraphicInsert"/>
      </w:pPr>
      <w:r w:rsidRPr="00054244">
        <w:rPr>
          <w:noProof/>
        </w:rPr>
        <w:drawing>
          <wp:inline distT="0" distB="0" distL="0" distR="0" wp14:anchorId="2506698C" wp14:editId="3D73B90A">
            <wp:extent cx="5943600" cy="3229610"/>
            <wp:effectExtent l="0" t="0" r="0" b="0"/>
            <wp:docPr id="12" name="Picture 12" descr="This diagram depicts sample output from the import process of a Production xm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229610"/>
                    </a:xfrm>
                    <a:prstGeom prst="rect">
                      <a:avLst/>
                    </a:prstGeom>
                  </pic:spPr>
                </pic:pic>
              </a:graphicData>
            </a:graphic>
          </wp:inline>
        </w:drawing>
      </w:r>
    </w:p>
    <w:p w14:paraId="2B383643" w14:textId="77777777" w:rsidR="00AB1D5F" w:rsidRPr="00054244" w:rsidRDefault="00AB1D5F" w:rsidP="00AB1D5F">
      <w:pPr>
        <w:pStyle w:val="BodyText6"/>
      </w:pPr>
    </w:p>
    <w:p w14:paraId="753511EE" w14:textId="3508AAB6" w:rsidR="00CE1AD1" w:rsidRPr="00054244" w:rsidRDefault="00CE1AD1" w:rsidP="00CE1AD1">
      <w:pPr>
        <w:pStyle w:val="Note"/>
      </w:pPr>
      <w:r w:rsidRPr="00054244">
        <w:rPr>
          <w:noProof/>
          <w:lang w:eastAsia="en-US" w:bidi="ar-SA"/>
        </w:rPr>
        <w:drawing>
          <wp:inline distT="0" distB="0" distL="0" distR="0" wp14:anchorId="790FCC43" wp14:editId="6E1C244B">
            <wp:extent cx="285750" cy="285750"/>
            <wp:effectExtent l="0" t="0" r="0" b="0"/>
            <wp:docPr id="11" name="Picture 11"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54244">
        <w:tab/>
      </w:r>
      <w:r w:rsidRPr="00054244">
        <w:rPr>
          <w:b/>
        </w:rPr>
        <w:t>REF:</w:t>
      </w:r>
      <w:r w:rsidRPr="00054244">
        <w:t xml:space="preserve"> For deployment steps, see </w:t>
      </w:r>
      <w:hyperlink w:anchor="Appendix_A" w:history="1">
        <w:r w:rsidR="00684E23" w:rsidRPr="00054244">
          <w:rPr>
            <w:rStyle w:val="Hyperlink"/>
          </w:rPr>
          <w:t>Appendix A</w:t>
        </w:r>
      </w:hyperlink>
      <w:r w:rsidRPr="00054244">
        <w:t>.</w:t>
      </w:r>
    </w:p>
    <w:p w14:paraId="0FFDDDF6" w14:textId="04B0436A" w:rsidR="001927CC" w:rsidRPr="00054244" w:rsidRDefault="00AE5904" w:rsidP="00054244">
      <w:pPr>
        <w:pStyle w:val="Heading2"/>
      </w:pPr>
      <w:bookmarkStart w:id="148" w:name="_Ref510159426"/>
      <w:bookmarkStart w:id="149" w:name="_Toc4489701"/>
      <w:r w:rsidRPr="00054244">
        <w:t>Database Creation</w:t>
      </w:r>
      <w:bookmarkEnd w:id="142"/>
      <w:bookmarkEnd w:id="143"/>
      <w:bookmarkEnd w:id="148"/>
      <w:bookmarkEnd w:id="149"/>
    </w:p>
    <w:p w14:paraId="5DE3DF14" w14:textId="77777777" w:rsidR="00B258EC" w:rsidRPr="00054244" w:rsidRDefault="00B258EC" w:rsidP="00B258EC">
      <w:pPr>
        <w:pStyle w:val="BodyText"/>
      </w:pPr>
      <w:bookmarkStart w:id="150" w:name="_Toc506363570"/>
      <w:bookmarkStart w:id="151" w:name="_Ref510010070"/>
      <w:r w:rsidRPr="00054244">
        <w:t>There are no database creation steps for this deployment.</w:t>
      </w:r>
    </w:p>
    <w:p w14:paraId="330DFCD8" w14:textId="0270ECA0" w:rsidR="00AE5904" w:rsidRPr="00054244" w:rsidRDefault="00AE5904" w:rsidP="00054244">
      <w:pPr>
        <w:pStyle w:val="Heading2"/>
      </w:pPr>
      <w:bookmarkStart w:id="152" w:name="_Toc4489702"/>
      <w:r w:rsidRPr="00054244">
        <w:t>Installation Scripts</w:t>
      </w:r>
      <w:bookmarkEnd w:id="150"/>
      <w:bookmarkEnd w:id="151"/>
      <w:bookmarkEnd w:id="152"/>
    </w:p>
    <w:p w14:paraId="35BD2EBE" w14:textId="77777777" w:rsidR="00B258EC" w:rsidRPr="00054244" w:rsidRDefault="00B258EC" w:rsidP="00B258EC">
      <w:pPr>
        <w:pStyle w:val="BodyText"/>
        <w:keepNext/>
        <w:keepLines/>
        <w:spacing w:before="60" w:after="60"/>
      </w:pPr>
      <w:r w:rsidRPr="00054244">
        <w:t>There are no installation scripts for this deployment.</w:t>
      </w:r>
    </w:p>
    <w:p w14:paraId="1D7840E6" w14:textId="2889C795" w:rsidR="00E86D76" w:rsidRPr="00054244" w:rsidRDefault="00CE1AD1" w:rsidP="00CE1AD1">
      <w:pPr>
        <w:pStyle w:val="Note"/>
      </w:pPr>
      <w:r w:rsidRPr="00054244">
        <w:rPr>
          <w:noProof/>
          <w:lang w:eastAsia="en-US" w:bidi="ar-SA"/>
        </w:rPr>
        <w:drawing>
          <wp:inline distT="0" distB="0" distL="0" distR="0" wp14:anchorId="4EBF77FE" wp14:editId="226B3034">
            <wp:extent cx="285750" cy="285750"/>
            <wp:effectExtent l="0" t="0" r="0" b="0"/>
            <wp:docPr id="10" name="Picture 10"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54244">
        <w:tab/>
      </w:r>
      <w:r w:rsidRPr="00054244">
        <w:rPr>
          <w:b/>
        </w:rPr>
        <w:t>REF:</w:t>
      </w:r>
      <w:r w:rsidRPr="00054244">
        <w:t xml:space="preserve"> For deployment steps, s</w:t>
      </w:r>
      <w:r w:rsidR="008C20FA" w:rsidRPr="00054244">
        <w:t xml:space="preserve">ee </w:t>
      </w:r>
      <w:hyperlink w:anchor="Appendix_A" w:history="1">
        <w:r w:rsidR="00684E23" w:rsidRPr="00054244">
          <w:rPr>
            <w:rStyle w:val="Hyperlink"/>
          </w:rPr>
          <w:t>Appendix A</w:t>
        </w:r>
      </w:hyperlink>
      <w:r w:rsidR="00D14EEE" w:rsidRPr="00054244">
        <w:t>.</w:t>
      </w:r>
    </w:p>
    <w:p w14:paraId="295E87BB" w14:textId="77777777" w:rsidR="00AE5904" w:rsidRPr="00054244" w:rsidRDefault="00AE5904" w:rsidP="00054244">
      <w:pPr>
        <w:pStyle w:val="Heading2"/>
      </w:pPr>
      <w:bookmarkStart w:id="153" w:name="_Toc506363571"/>
      <w:bookmarkStart w:id="154" w:name="_Ref516495285"/>
      <w:bookmarkStart w:id="155" w:name="_Toc4489703"/>
      <w:r w:rsidRPr="00054244">
        <w:t>Cron Scripts</w:t>
      </w:r>
      <w:bookmarkEnd w:id="153"/>
      <w:bookmarkEnd w:id="154"/>
      <w:bookmarkEnd w:id="155"/>
    </w:p>
    <w:p w14:paraId="2A89D20C" w14:textId="3D1E5C52" w:rsidR="00E86D76" w:rsidRPr="00054244" w:rsidRDefault="00427333" w:rsidP="00155B68">
      <w:pPr>
        <w:pStyle w:val="BodyText"/>
      </w:pPr>
      <w:bookmarkStart w:id="156" w:name="_Hlk520200004"/>
      <w:r w:rsidRPr="00054244">
        <w:t xml:space="preserve">Cron </w:t>
      </w:r>
      <w:r w:rsidR="001978F9" w:rsidRPr="00054244">
        <w:t>s</w:t>
      </w:r>
      <w:r w:rsidRPr="00054244">
        <w:t xml:space="preserve">cripts </w:t>
      </w:r>
      <w:r w:rsidR="00753F95" w:rsidRPr="00054244">
        <w:t xml:space="preserve">do </w:t>
      </w:r>
      <w:r w:rsidR="00753F95" w:rsidRPr="00054244">
        <w:rPr>
          <w:i/>
        </w:rPr>
        <w:t>not</w:t>
      </w:r>
      <w:r w:rsidR="00753F95" w:rsidRPr="00054244">
        <w:t xml:space="preserve"> apply to the</w:t>
      </w:r>
      <w:r w:rsidR="00ED18B4" w:rsidRPr="00054244">
        <w:t xml:space="preserve"> </w:t>
      </w:r>
      <w:r w:rsidR="001978F9" w:rsidRPr="00054244">
        <w:t>HC</w:t>
      </w:r>
      <w:r w:rsidR="00753F95" w:rsidRPr="00054244">
        <w:t>/</w:t>
      </w:r>
      <w:r w:rsidR="00F97AEB" w:rsidRPr="00054244">
        <w:t>ESR</w:t>
      </w:r>
      <w:r w:rsidR="00753F95" w:rsidRPr="00054244">
        <w:t xml:space="preserve"> deployment</w:t>
      </w:r>
      <w:r w:rsidRPr="00054244">
        <w:t>.</w:t>
      </w:r>
      <w:bookmarkEnd w:id="156"/>
    </w:p>
    <w:p w14:paraId="044BEA48" w14:textId="1FE4C634" w:rsidR="00FD7CA6" w:rsidRPr="00054244" w:rsidRDefault="00BE065D" w:rsidP="00D940E2">
      <w:pPr>
        <w:pStyle w:val="Heading2"/>
      </w:pPr>
      <w:bookmarkStart w:id="157" w:name="_Toc506363572"/>
      <w:bookmarkStart w:id="158" w:name="_Toc4489704"/>
      <w:r w:rsidRPr="00054244">
        <w:lastRenderedPageBreak/>
        <w:t xml:space="preserve">Access Requirements and </w:t>
      </w:r>
      <w:r w:rsidR="005C5ED2" w:rsidRPr="00054244">
        <w:t>Skills Needed for the Installation</w:t>
      </w:r>
      <w:bookmarkEnd w:id="157"/>
      <w:bookmarkEnd w:id="158"/>
    </w:p>
    <w:p w14:paraId="4F90AA2C" w14:textId="227D586D" w:rsidR="00FE4513" w:rsidRPr="00054244" w:rsidRDefault="00FE4513" w:rsidP="00C12CCD">
      <w:pPr>
        <w:pStyle w:val="BodyText"/>
        <w:keepNext/>
        <w:keepLines/>
        <w:rPr>
          <w:lang w:eastAsia="ko-KR"/>
        </w:rPr>
      </w:pPr>
      <w:r w:rsidRPr="00054244">
        <w:rPr>
          <w:lang w:eastAsia="ko-KR"/>
        </w:rPr>
        <w:t>The access privileges below will be required for each system affected by the implementation:</w:t>
      </w:r>
    </w:p>
    <w:p w14:paraId="4CF2F6EF" w14:textId="50C88AC2" w:rsidR="007E207F" w:rsidRPr="00054244" w:rsidRDefault="007E207F" w:rsidP="00D940E2">
      <w:pPr>
        <w:pStyle w:val="ListParagraph"/>
        <w:keepNext/>
        <w:keepLines/>
        <w:numPr>
          <w:ilvl w:val="0"/>
          <w:numId w:val="13"/>
        </w:numPr>
      </w:pPr>
      <w:bookmarkStart w:id="159" w:name="_Toc416250739"/>
      <w:bookmarkStart w:id="160" w:name="_Toc430174019"/>
      <w:bookmarkStart w:id="161" w:name="_Toc506363573"/>
      <w:bookmarkStart w:id="162" w:name="_Ref510010080"/>
      <w:r w:rsidRPr="00054244">
        <w:t xml:space="preserve">A user with </w:t>
      </w:r>
      <w:r w:rsidR="001978F9" w:rsidRPr="00054244">
        <w:t>HC</w:t>
      </w:r>
      <w:r w:rsidRPr="00054244">
        <w:t xml:space="preserve"> administrative privileges on the Enterprise and Regional production instances will be required to deploy and configure the ESR-MVR productions.</w:t>
      </w:r>
    </w:p>
    <w:p w14:paraId="1FF7FE53" w14:textId="247A5B1A" w:rsidR="007E207F" w:rsidRPr="00054244" w:rsidRDefault="007E207F" w:rsidP="006B7DF0">
      <w:pPr>
        <w:pStyle w:val="ListParagraph"/>
        <w:numPr>
          <w:ilvl w:val="0"/>
          <w:numId w:val="13"/>
        </w:numPr>
      </w:pPr>
      <w:r w:rsidRPr="00054244">
        <w:t xml:space="preserve">At each VistA site, a user with HL7 Menu privileges in production will be required to reconfigure the </w:t>
      </w:r>
      <w:r w:rsidR="00AB2B67" w:rsidRPr="00054244">
        <w:t xml:space="preserve">ESR </w:t>
      </w:r>
      <w:r w:rsidRPr="00054244">
        <w:t>logical link.</w:t>
      </w:r>
    </w:p>
    <w:p w14:paraId="3FCA5C9E" w14:textId="76ABC9A7" w:rsidR="007E207F" w:rsidRPr="00054244" w:rsidRDefault="001F0BAE" w:rsidP="006B7DF0">
      <w:pPr>
        <w:pStyle w:val="ListParagraph"/>
        <w:numPr>
          <w:ilvl w:val="0"/>
          <w:numId w:val="13"/>
        </w:numPr>
      </w:pPr>
      <w:r w:rsidRPr="00054244">
        <w:t xml:space="preserve">For MVR, </w:t>
      </w:r>
      <w:r w:rsidR="001978F9" w:rsidRPr="00054244">
        <w:t>a</w:t>
      </w:r>
      <w:r w:rsidRPr="00054244">
        <w:t xml:space="preserve"> user with administrative privileges </w:t>
      </w:r>
      <w:r w:rsidR="00B658A4" w:rsidRPr="00054244">
        <w:t xml:space="preserve">on </w:t>
      </w:r>
      <w:r w:rsidR="00EE11DE" w:rsidRPr="00054244">
        <w:t>e*Gate</w:t>
      </w:r>
      <w:r w:rsidR="00B658A4" w:rsidRPr="00054244">
        <w:t xml:space="preserve"> will be required to change the links from Enterprise VIE to </w:t>
      </w:r>
      <w:r w:rsidR="002855AC" w:rsidRPr="00054244">
        <w:t>Enterprise HC</w:t>
      </w:r>
      <w:r w:rsidR="00AB1D5F" w:rsidRPr="00054244">
        <w:t>.</w:t>
      </w:r>
    </w:p>
    <w:p w14:paraId="08F16674" w14:textId="69BA3E53" w:rsidR="007E207F" w:rsidRPr="00054244" w:rsidRDefault="00A25589" w:rsidP="006B7DF0">
      <w:pPr>
        <w:pStyle w:val="ListParagraph"/>
        <w:numPr>
          <w:ilvl w:val="0"/>
          <w:numId w:val="13"/>
        </w:numPr>
      </w:pPr>
      <w:r w:rsidRPr="00054244">
        <w:t xml:space="preserve">No changes in ESR </w:t>
      </w:r>
      <w:r w:rsidR="001423F4" w:rsidRPr="00054244">
        <w:t>will be required</w:t>
      </w:r>
      <w:r w:rsidRPr="00054244">
        <w:t>.</w:t>
      </w:r>
    </w:p>
    <w:p w14:paraId="18CD04BB" w14:textId="7E15DD03" w:rsidR="00FD7CA6" w:rsidRPr="00054244" w:rsidRDefault="00FD7CA6" w:rsidP="00054244">
      <w:pPr>
        <w:pStyle w:val="Heading2"/>
      </w:pPr>
      <w:bookmarkStart w:id="163" w:name="_Ref510013549"/>
      <w:bookmarkStart w:id="164" w:name="_Toc4489705"/>
      <w:r w:rsidRPr="00054244">
        <w:t>Installation Procedure</w:t>
      </w:r>
      <w:bookmarkEnd w:id="159"/>
      <w:bookmarkEnd w:id="160"/>
      <w:bookmarkEnd w:id="161"/>
      <w:bookmarkEnd w:id="162"/>
      <w:bookmarkEnd w:id="163"/>
      <w:bookmarkEnd w:id="164"/>
    </w:p>
    <w:p w14:paraId="790F5737" w14:textId="67424E87" w:rsidR="001A06EC" w:rsidRPr="00054244" w:rsidRDefault="001A06EC" w:rsidP="001A06EC">
      <w:pPr>
        <w:pStyle w:val="BodyText"/>
      </w:pPr>
      <w:bookmarkStart w:id="165" w:name="_Toc506363574"/>
      <w:bookmarkStart w:id="166" w:name="_Ref510010089"/>
      <w:bookmarkStart w:id="167" w:name="_Ref510013552"/>
      <w:r w:rsidRPr="00054244">
        <w:t xml:space="preserve">No software is being deployed. Configuration of the productions is described in </w:t>
      </w:r>
      <w:r w:rsidR="00AB1D5F" w:rsidRPr="00054244">
        <w:t xml:space="preserve">Section </w:t>
      </w:r>
      <w:r w:rsidR="00F10554" w:rsidRPr="00D940E2">
        <w:rPr>
          <w:color w:val="0000FF"/>
          <w:u w:val="single"/>
        </w:rPr>
        <w:fldChar w:fldCharType="begin"/>
      </w:r>
      <w:r w:rsidR="00F10554" w:rsidRPr="00D940E2">
        <w:rPr>
          <w:color w:val="0000FF"/>
          <w:u w:val="single"/>
        </w:rPr>
        <w:instrText xml:space="preserve"> REF _Ref510013901 \w \h </w:instrText>
      </w:r>
      <w:r w:rsidR="00D940E2">
        <w:rPr>
          <w:color w:val="0000FF"/>
          <w:u w:val="single"/>
        </w:rPr>
        <w:instrText xml:space="preserve"> \* MERGEFORMAT </w:instrText>
      </w:r>
      <w:r w:rsidR="00F10554" w:rsidRPr="00D940E2">
        <w:rPr>
          <w:color w:val="0000FF"/>
          <w:u w:val="single"/>
        </w:rPr>
      </w:r>
      <w:r w:rsidR="00F10554" w:rsidRPr="00D940E2">
        <w:rPr>
          <w:color w:val="0000FF"/>
          <w:u w:val="single"/>
        </w:rPr>
        <w:fldChar w:fldCharType="separate"/>
      </w:r>
      <w:r w:rsidR="0088560B">
        <w:rPr>
          <w:color w:val="0000FF"/>
          <w:u w:val="single"/>
        </w:rPr>
        <w:t>7.3</w:t>
      </w:r>
      <w:r w:rsidR="00F10554" w:rsidRPr="00D940E2">
        <w:rPr>
          <w:color w:val="0000FF"/>
          <w:u w:val="single"/>
        </w:rPr>
        <w:fldChar w:fldCharType="end"/>
      </w:r>
      <w:r w:rsidR="00AB1D5F" w:rsidRPr="00054244">
        <w:t>,</w:t>
      </w:r>
      <w:r w:rsidRPr="00054244">
        <w:t xml:space="preserve"> </w:t>
      </w:r>
      <w:r w:rsidR="00AB1D5F" w:rsidRPr="00054244">
        <w:t>“</w:t>
      </w:r>
      <w:r w:rsidR="00F10554" w:rsidRPr="00D940E2">
        <w:rPr>
          <w:color w:val="0000FF"/>
          <w:u w:val="single"/>
          <w14:props3d w14:extrusionH="0" w14:contourW="0" w14:prstMaterial="matte"/>
        </w:rPr>
        <w:fldChar w:fldCharType="begin"/>
      </w:r>
      <w:r w:rsidR="00F10554" w:rsidRPr="00D940E2">
        <w:rPr>
          <w:color w:val="0000FF"/>
          <w:u w:val="single"/>
        </w:rPr>
        <w:instrText xml:space="preserve"> REF _Ref510013901 \h </w:instrText>
      </w:r>
      <w:r w:rsidR="00D940E2">
        <w:rPr>
          <w:color w:val="0000FF"/>
          <w:u w:val="single"/>
          <w14:props3d w14:extrusionH="0" w14:contourW="0" w14:prstMaterial="matte"/>
        </w:rPr>
        <w:instrText xml:space="preserve"> \* MERGEFORMAT </w:instrText>
      </w:r>
      <w:r w:rsidR="00F10554" w:rsidRPr="00D940E2">
        <w:rPr>
          <w:color w:val="0000FF"/>
          <w:u w:val="single"/>
          <w14:props3d w14:extrusionH="0" w14:contourW="0" w14:prstMaterial="matte"/>
        </w:rPr>
      </w:r>
      <w:r w:rsidR="00F10554" w:rsidRPr="00D940E2">
        <w:rPr>
          <w:color w:val="0000FF"/>
          <w:u w:val="single"/>
          <w14:props3d w14:extrusionH="0" w14:contourW="0" w14:prstMaterial="matte"/>
        </w:rPr>
        <w:fldChar w:fldCharType="separate"/>
      </w:r>
      <w:r w:rsidR="0088560B" w:rsidRPr="0088560B">
        <w:rPr>
          <w:color w:val="0000FF"/>
          <w:u w:val="single"/>
        </w:rPr>
        <w:t>Appendix B—Configuring a Health Connect Production</w:t>
      </w:r>
      <w:r w:rsidR="00F10554" w:rsidRPr="00D940E2">
        <w:rPr>
          <w:color w:val="0000FF"/>
          <w:u w:val="single"/>
          <w14:props3d w14:extrusionH="0" w14:contourW="0" w14:prstMaterial="matte"/>
        </w:rPr>
        <w:fldChar w:fldCharType="end"/>
      </w:r>
      <w:r w:rsidRPr="00054244">
        <w:t>.</w:t>
      </w:r>
      <w:r w:rsidR="00AB1D5F" w:rsidRPr="00054244">
        <w:t>”</w:t>
      </w:r>
    </w:p>
    <w:p w14:paraId="56B9D643" w14:textId="1E41710C" w:rsidR="009123D8" w:rsidRPr="00054244" w:rsidRDefault="009123D8" w:rsidP="00054244">
      <w:pPr>
        <w:pStyle w:val="Heading2"/>
      </w:pPr>
      <w:bookmarkStart w:id="168" w:name="_Toc4489706"/>
      <w:r w:rsidRPr="00054244">
        <w:t>Installation Verification Procedure</w:t>
      </w:r>
      <w:bookmarkEnd w:id="165"/>
      <w:bookmarkEnd w:id="166"/>
      <w:bookmarkEnd w:id="167"/>
      <w:bookmarkEnd w:id="168"/>
    </w:p>
    <w:p w14:paraId="325DAB52" w14:textId="6B05F101" w:rsidR="003A075A" w:rsidRPr="00054244" w:rsidRDefault="001A06EC" w:rsidP="003A075A">
      <w:pPr>
        <w:pStyle w:val="BodyText"/>
      </w:pPr>
      <w:bookmarkStart w:id="169" w:name="_Toc506363575"/>
      <w:r w:rsidRPr="00054244">
        <w:t>N/A</w:t>
      </w:r>
    </w:p>
    <w:p w14:paraId="4E82409B" w14:textId="45806C81" w:rsidR="00222FCD" w:rsidRPr="00054244" w:rsidRDefault="00222FCD" w:rsidP="00054244">
      <w:pPr>
        <w:pStyle w:val="Heading2"/>
      </w:pPr>
      <w:bookmarkStart w:id="170" w:name="_Toc4489707"/>
      <w:r w:rsidRPr="00054244">
        <w:t>System Configuration</w:t>
      </w:r>
      <w:bookmarkEnd w:id="169"/>
      <w:bookmarkEnd w:id="170"/>
    </w:p>
    <w:p w14:paraId="75F54FA6" w14:textId="43A8F9F6" w:rsidR="00C07CC4" w:rsidRPr="00054244" w:rsidRDefault="00474F94" w:rsidP="00C07CC4">
      <w:pPr>
        <w:pStyle w:val="BodyText"/>
        <w:keepNext/>
        <w:keepLines/>
      </w:pPr>
      <w:r w:rsidRPr="00054244">
        <w:t xml:space="preserve">To start the </w:t>
      </w:r>
      <w:r w:rsidR="00F97AEB" w:rsidRPr="00054244">
        <w:t>ESR</w:t>
      </w:r>
      <w:r w:rsidRPr="00054244">
        <w:t xml:space="preserve"> </w:t>
      </w:r>
      <w:r w:rsidR="001978F9" w:rsidRPr="00054244">
        <w:t>HC</w:t>
      </w:r>
      <w:r w:rsidRPr="00054244">
        <w:t xml:space="preserve"> production</w:t>
      </w:r>
      <w:r w:rsidR="00C07CC4" w:rsidRPr="00054244">
        <w:t>,</w:t>
      </w:r>
      <w:r w:rsidRPr="00054244">
        <w:t xml:space="preserve"> follow the steps in </w:t>
      </w:r>
      <w:hyperlink w:anchor="Appendix_C" w:history="1">
        <w:r w:rsidRPr="00054244">
          <w:rPr>
            <w:rStyle w:val="Hyperlink"/>
          </w:rPr>
          <w:t>Appendix C</w:t>
        </w:r>
      </w:hyperlink>
      <w:r w:rsidR="00C07CC4" w:rsidRPr="00054244">
        <w:t>.</w:t>
      </w:r>
    </w:p>
    <w:p w14:paraId="5EFD8F3C" w14:textId="448A2550" w:rsidR="00E404E9" w:rsidRPr="00054244" w:rsidRDefault="001E7B09" w:rsidP="00155B68">
      <w:pPr>
        <w:pStyle w:val="BodyText"/>
      </w:pPr>
      <w:r w:rsidRPr="00054244">
        <w:t>Once the production is running</w:t>
      </w:r>
      <w:r w:rsidR="00F451FF" w:rsidRPr="00054244">
        <w:t>,</w:t>
      </w:r>
      <w:r w:rsidRPr="00054244">
        <w:t xml:space="preserve"> the</w:t>
      </w:r>
      <w:r w:rsidR="00474F94" w:rsidRPr="00054244">
        <w:t xml:space="preserve"> </w:t>
      </w:r>
      <w:r w:rsidR="00F97AEB" w:rsidRPr="00054244">
        <w:t>ESR</w:t>
      </w:r>
      <w:r w:rsidRPr="00054244">
        <w:t xml:space="preserve"> </w:t>
      </w:r>
      <w:r w:rsidR="00072B37" w:rsidRPr="00054244">
        <w:t>production business services, opera</w:t>
      </w:r>
      <w:r w:rsidRPr="00054244">
        <w:t>tions</w:t>
      </w:r>
      <w:r w:rsidR="00F451FF" w:rsidRPr="00054244">
        <w:t>,</w:t>
      </w:r>
      <w:r w:rsidRPr="00054244">
        <w:t xml:space="preserve"> and routers should</w:t>
      </w:r>
      <w:r w:rsidR="00072B37" w:rsidRPr="00054244">
        <w:t xml:space="preserve"> be enabled (See </w:t>
      </w:r>
      <w:hyperlink w:anchor="Appendix_B" w:history="1">
        <w:r w:rsidR="00072B37" w:rsidRPr="00054244">
          <w:rPr>
            <w:rStyle w:val="Hyperlink"/>
          </w:rPr>
          <w:t>Appendix B</w:t>
        </w:r>
      </w:hyperlink>
      <w:r w:rsidR="00072B37" w:rsidRPr="00054244">
        <w:t>).</w:t>
      </w:r>
    </w:p>
    <w:p w14:paraId="406CDB6C" w14:textId="77777777" w:rsidR="00222FCD" w:rsidRPr="00054244" w:rsidRDefault="00222FCD" w:rsidP="00054244">
      <w:pPr>
        <w:pStyle w:val="Heading2"/>
      </w:pPr>
      <w:bookmarkStart w:id="171" w:name="_Toc506363576"/>
      <w:bookmarkStart w:id="172" w:name="_Ref510443550"/>
      <w:bookmarkStart w:id="173" w:name="_Toc4489708"/>
      <w:r w:rsidRPr="00054244">
        <w:t>Database Tuning</w:t>
      </w:r>
      <w:bookmarkEnd w:id="171"/>
      <w:bookmarkEnd w:id="172"/>
      <w:bookmarkEnd w:id="173"/>
    </w:p>
    <w:p w14:paraId="2B2A83EB" w14:textId="6FED84B4" w:rsidR="00E404E9" w:rsidRPr="00054244" w:rsidRDefault="00026F49" w:rsidP="00E404E9">
      <w:pPr>
        <w:pStyle w:val="BodyText"/>
      </w:pPr>
      <w:r w:rsidRPr="00054244">
        <w:t>Currently</w:t>
      </w:r>
      <w:r w:rsidR="00445EAE" w:rsidRPr="00054244">
        <w:t>,</w:t>
      </w:r>
      <w:r w:rsidR="00245105" w:rsidRPr="00054244">
        <w:t xml:space="preserve"> no database tuning is expected or required</w:t>
      </w:r>
      <w:r w:rsidR="00445EAE" w:rsidRPr="00054244">
        <w:t xml:space="preserve"> for </w:t>
      </w:r>
      <w:r w:rsidR="00F97AEB" w:rsidRPr="00054244">
        <w:t>ESR</w:t>
      </w:r>
      <w:r w:rsidR="00445EAE" w:rsidRPr="00054244">
        <w:t xml:space="preserve"> on HL7 Health Connect</w:t>
      </w:r>
      <w:r w:rsidR="00245105" w:rsidRPr="00054244">
        <w:t>.</w:t>
      </w:r>
    </w:p>
    <w:p w14:paraId="1913A55E" w14:textId="77777777" w:rsidR="003811CF" w:rsidRPr="00054244" w:rsidRDefault="003811CF" w:rsidP="00445EAE">
      <w:pPr>
        <w:pStyle w:val="BodyText"/>
        <w:rPr>
          <w:szCs w:val="24"/>
        </w:rPr>
      </w:pPr>
    </w:p>
    <w:p w14:paraId="21BBB635" w14:textId="77777777" w:rsidR="007B7E5A" w:rsidRPr="00054244" w:rsidRDefault="007B7E5A" w:rsidP="00445EAE">
      <w:pPr>
        <w:pStyle w:val="BodyText"/>
        <w:rPr>
          <w:b/>
          <w:bCs/>
          <w:color w:val="000000"/>
          <w:kern w:val="32"/>
          <w:szCs w:val="24"/>
        </w:rPr>
      </w:pPr>
      <w:bookmarkStart w:id="174" w:name="_Toc506363577"/>
      <w:r w:rsidRPr="00054244">
        <w:rPr>
          <w:szCs w:val="24"/>
        </w:rPr>
        <w:br w:type="page"/>
      </w:r>
    </w:p>
    <w:p w14:paraId="3949C56E" w14:textId="77777777" w:rsidR="00AE5904" w:rsidRPr="00054244" w:rsidRDefault="00685E4D" w:rsidP="00054244">
      <w:pPr>
        <w:pStyle w:val="Heading1"/>
      </w:pPr>
      <w:bookmarkStart w:id="175" w:name="_Toc4489709"/>
      <w:r w:rsidRPr="00054244">
        <w:lastRenderedPageBreak/>
        <w:t>Back-Out</w:t>
      </w:r>
      <w:r w:rsidR="00AE5904" w:rsidRPr="00054244">
        <w:t xml:space="preserve"> Procedure</w:t>
      </w:r>
      <w:bookmarkEnd w:id="174"/>
      <w:bookmarkEnd w:id="175"/>
    </w:p>
    <w:p w14:paraId="18DD3930" w14:textId="366490FF" w:rsidR="001A06EC" w:rsidRPr="00054244" w:rsidRDefault="001A06EC" w:rsidP="001A06EC">
      <w:pPr>
        <w:pStyle w:val="BodyText"/>
      </w:pPr>
      <w:bookmarkStart w:id="176" w:name="_Toc506363578"/>
      <w:r w:rsidRPr="00054244">
        <w:t>The back-out procedure documented in this section is basically the reverse of the deployment procedure. With a rapid roll-out strategy, a significant change to the messaging environment will occur quickly, so a back-out should be a last resort.</w:t>
      </w:r>
    </w:p>
    <w:p w14:paraId="3E63CFA6" w14:textId="6F4E8E9F" w:rsidR="00455CB4" w:rsidRPr="00054244" w:rsidRDefault="00685E4D" w:rsidP="00054244">
      <w:pPr>
        <w:pStyle w:val="Heading2"/>
      </w:pPr>
      <w:bookmarkStart w:id="177" w:name="_Toc4489710"/>
      <w:r w:rsidRPr="00054244">
        <w:t>Back-Out</w:t>
      </w:r>
      <w:r w:rsidR="00455CB4" w:rsidRPr="00054244">
        <w:t xml:space="preserve"> Strategy</w:t>
      </w:r>
      <w:bookmarkEnd w:id="176"/>
      <w:bookmarkEnd w:id="177"/>
    </w:p>
    <w:p w14:paraId="6687E79B" w14:textId="77777777" w:rsidR="001A06EC" w:rsidRPr="00054244" w:rsidRDefault="001A06EC" w:rsidP="001A06EC">
      <w:pPr>
        <w:pStyle w:val="BodyText"/>
      </w:pPr>
      <w:bookmarkStart w:id="178" w:name="_Toc506363579"/>
      <w:r w:rsidRPr="00054244">
        <w:t>The back-out strategy is effectively the reverse of the roll-out steps, returning the messaging environment to its pre-deployment state.</w:t>
      </w:r>
    </w:p>
    <w:p w14:paraId="30510212" w14:textId="1BC1C405" w:rsidR="006C6DBA" w:rsidRPr="00054244" w:rsidRDefault="00685E4D" w:rsidP="00054244">
      <w:pPr>
        <w:pStyle w:val="Heading2"/>
      </w:pPr>
      <w:bookmarkStart w:id="179" w:name="_Toc4489711"/>
      <w:r w:rsidRPr="00054244">
        <w:t>Back-Out</w:t>
      </w:r>
      <w:r w:rsidR="006C6DBA" w:rsidRPr="00054244">
        <w:t xml:space="preserve"> Considerations</w:t>
      </w:r>
      <w:bookmarkEnd w:id="178"/>
      <w:bookmarkEnd w:id="179"/>
    </w:p>
    <w:p w14:paraId="2EC92CFB" w14:textId="7CA01AB8" w:rsidR="00E404E9" w:rsidRPr="00054244" w:rsidRDefault="0087430E" w:rsidP="00700B0D">
      <w:pPr>
        <w:pStyle w:val="BodyText"/>
        <w:keepNext/>
        <w:keepLines/>
      </w:pPr>
      <w:r w:rsidRPr="00054244">
        <w:t>VIE</w:t>
      </w:r>
      <w:r w:rsidR="008C20FA" w:rsidRPr="00054244">
        <w:t xml:space="preserve"> (for remaining supported applications)</w:t>
      </w:r>
      <w:r w:rsidRPr="00054244">
        <w:t xml:space="preserve"> and</w:t>
      </w:r>
      <w:r w:rsidR="00ED18B4" w:rsidRPr="00054244">
        <w:t xml:space="preserve"> </w:t>
      </w:r>
      <w:r w:rsidR="001978F9" w:rsidRPr="00054244">
        <w:t>HC</w:t>
      </w:r>
      <w:r w:rsidR="008C20FA" w:rsidRPr="00054244">
        <w:t xml:space="preserve"> (for migrated </w:t>
      </w:r>
      <w:r w:rsidR="00F97AEB" w:rsidRPr="00054244">
        <w:t>ESR</w:t>
      </w:r>
      <w:r w:rsidR="008C20FA" w:rsidRPr="00054244">
        <w:t xml:space="preserve"> </w:t>
      </w:r>
      <w:r w:rsidR="00054394" w:rsidRPr="00054244">
        <w:t xml:space="preserve">and other </w:t>
      </w:r>
      <w:r w:rsidR="008C20FA" w:rsidRPr="00054244">
        <w:t>sites)</w:t>
      </w:r>
      <w:r w:rsidRPr="00054244">
        <w:t xml:space="preserve"> will be running in parallel</w:t>
      </w:r>
      <w:r w:rsidR="001A4A92" w:rsidRPr="00054244">
        <w:t>. If back-out is needed, the only feed that would need to be shut down is the HC Enterprise feed that picks up messages from ESR. The Enterprise VIE feed would need to be enabled to pick up messages from ESR</w:t>
      </w:r>
      <w:r w:rsidR="00AB1D5F" w:rsidRPr="00054244">
        <w:t>, see</w:t>
      </w:r>
      <w:r w:rsidR="001A4A92" w:rsidRPr="00054244">
        <w:t xml:space="preserve"> </w:t>
      </w:r>
      <w:r w:rsidR="009B6DAF" w:rsidRPr="00054244">
        <w:rPr>
          <w:color w:val="0000FF"/>
          <w:u w:val="single"/>
        </w:rPr>
        <w:fldChar w:fldCharType="begin"/>
      </w:r>
      <w:r w:rsidR="009B6DAF" w:rsidRPr="00054244">
        <w:rPr>
          <w:color w:val="0000FF"/>
          <w:u w:val="single"/>
        </w:rPr>
        <w:instrText xml:space="preserve"> REF _Ref532196364 \h </w:instrText>
      </w:r>
      <w:r w:rsidR="00AB1D5F" w:rsidRPr="00054244">
        <w:rPr>
          <w:color w:val="0000FF"/>
          <w:u w:val="single"/>
        </w:rPr>
        <w:instrText xml:space="preserve"> \* MERGEFORMAT </w:instrText>
      </w:r>
      <w:r w:rsidR="009B6DAF" w:rsidRPr="00054244">
        <w:rPr>
          <w:color w:val="0000FF"/>
          <w:u w:val="single"/>
        </w:rPr>
      </w:r>
      <w:r w:rsidR="009B6DAF" w:rsidRPr="00054244">
        <w:rPr>
          <w:color w:val="0000FF"/>
          <w:u w:val="single"/>
        </w:rPr>
        <w:fldChar w:fldCharType="separate"/>
      </w:r>
      <w:r w:rsidR="0088560B" w:rsidRPr="0088560B">
        <w:rPr>
          <w:color w:val="0000FF"/>
          <w:u w:val="single"/>
        </w:rPr>
        <w:t>Figure 9: Redirect all ESR Outbound traffic to HC</w:t>
      </w:r>
      <w:r w:rsidR="009B6DAF" w:rsidRPr="00054244">
        <w:rPr>
          <w:color w:val="0000FF"/>
          <w:u w:val="single"/>
        </w:rPr>
        <w:fldChar w:fldCharType="end"/>
      </w:r>
      <w:r w:rsidR="009B6DAF" w:rsidRPr="00054244">
        <w:t>.</w:t>
      </w:r>
    </w:p>
    <w:p w14:paraId="76CF54C0" w14:textId="2335C227" w:rsidR="0087430E" w:rsidRPr="00054244" w:rsidRDefault="0087430E" w:rsidP="00E404E9">
      <w:pPr>
        <w:pStyle w:val="BodyText"/>
      </w:pPr>
      <w:r w:rsidRPr="00054244">
        <w:t xml:space="preserve">The repointing of </w:t>
      </w:r>
      <w:r w:rsidR="00F97AEB" w:rsidRPr="00054244">
        <w:t>ESR</w:t>
      </w:r>
      <w:r w:rsidRPr="00054244">
        <w:t xml:space="preserve"> servers would need to be coordinated</w:t>
      </w:r>
      <w:r w:rsidR="00BD460A" w:rsidRPr="00054244">
        <w:t xml:space="preserve"> with </w:t>
      </w:r>
      <w:r w:rsidR="001978F9" w:rsidRPr="00054244">
        <w:t xml:space="preserve">a </w:t>
      </w:r>
      <w:r w:rsidR="00BD460A" w:rsidRPr="00054244">
        <w:t xml:space="preserve">site </w:t>
      </w:r>
      <w:r w:rsidR="00F1658E" w:rsidRPr="00054244">
        <w:t>point of contact (</w:t>
      </w:r>
      <w:r w:rsidR="00BD460A" w:rsidRPr="00054244">
        <w:t>POC</w:t>
      </w:r>
      <w:r w:rsidR="00F1658E" w:rsidRPr="00054244">
        <w:t>)</w:t>
      </w:r>
      <w:r w:rsidR="00BD460A" w:rsidRPr="00054244">
        <w:t>, VIE</w:t>
      </w:r>
      <w:r w:rsidR="00054394" w:rsidRPr="00054244">
        <w:t>,</w:t>
      </w:r>
      <w:r w:rsidR="00BD460A" w:rsidRPr="00054244">
        <w:t xml:space="preserve"> and</w:t>
      </w:r>
      <w:r w:rsidR="00ED18B4" w:rsidRPr="00054244">
        <w:t xml:space="preserve"> </w:t>
      </w:r>
      <w:r w:rsidR="001978F9" w:rsidRPr="00054244">
        <w:t>HC</w:t>
      </w:r>
      <w:r w:rsidR="00BD460A" w:rsidRPr="00054244">
        <w:t xml:space="preserve"> operations.</w:t>
      </w:r>
    </w:p>
    <w:p w14:paraId="0AF3331A" w14:textId="77777777" w:rsidR="00DF6B4A" w:rsidRPr="00054244" w:rsidRDefault="00DF6B4A" w:rsidP="00054244">
      <w:pPr>
        <w:pStyle w:val="Heading3"/>
      </w:pPr>
      <w:bookmarkStart w:id="180" w:name="_Toc506363580"/>
      <w:bookmarkStart w:id="181" w:name="_Toc4489712"/>
      <w:r w:rsidRPr="00054244">
        <w:t>Load Testing</w:t>
      </w:r>
      <w:bookmarkEnd w:id="180"/>
      <w:bookmarkEnd w:id="181"/>
    </w:p>
    <w:p w14:paraId="2EFC2EE8" w14:textId="6DBC8645" w:rsidR="00E86D76" w:rsidRPr="00054244" w:rsidRDefault="003865A3" w:rsidP="00E86D76">
      <w:pPr>
        <w:pStyle w:val="BodyText"/>
      </w:pPr>
      <w:r w:rsidRPr="00054244">
        <w:t>N/A</w:t>
      </w:r>
    </w:p>
    <w:p w14:paraId="1BA0588B" w14:textId="77777777" w:rsidR="00DF6B4A" w:rsidRPr="00054244" w:rsidRDefault="00DF6B4A" w:rsidP="00054244">
      <w:pPr>
        <w:pStyle w:val="Heading3"/>
      </w:pPr>
      <w:bookmarkStart w:id="182" w:name="_Toc506363581"/>
      <w:bookmarkStart w:id="183" w:name="_Ref510010096"/>
      <w:bookmarkStart w:id="184" w:name="_Toc4489713"/>
      <w:r w:rsidRPr="00054244">
        <w:t>User Acceptance Testing</w:t>
      </w:r>
      <w:bookmarkEnd w:id="182"/>
      <w:bookmarkEnd w:id="183"/>
      <w:bookmarkEnd w:id="184"/>
    </w:p>
    <w:p w14:paraId="7171934D" w14:textId="0DE5CB7A" w:rsidR="00E404E9" w:rsidRPr="00054244" w:rsidRDefault="00D0627A" w:rsidP="00E404E9">
      <w:pPr>
        <w:pStyle w:val="BodyText"/>
      </w:pPr>
      <w:r w:rsidRPr="00054244">
        <w:t>N/A</w:t>
      </w:r>
    </w:p>
    <w:p w14:paraId="2D2CE3C4" w14:textId="77777777" w:rsidR="006C6DBA" w:rsidRPr="00054244" w:rsidRDefault="00685E4D" w:rsidP="00054244">
      <w:pPr>
        <w:pStyle w:val="Heading2"/>
      </w:pPr>
      <w:bookmarkStart w:id="185" w:name="_Toc506363582"/>
      <w:bookmarkStart w:id="186" w:name="_Ref510010105"/>
      <w:bookmarkStart w:id="187" w:name="_Toc4489714"/>
      <w:r w:rsidRPr="00054244">
        <w:t>Back-Out</w:t>
      </w:r>
      <w:r w:rsidR="00DF6B4A" w:rsidRPr="00054244">
        <w:t xml:space="preserve"> </w:t>
      </w:r>
      <w:r w:rsidR="006C6DBA" w:rsidRPr="00054244">
        <w:t>Criteria</w:t>
      </w:r>
      <w:bookmarkEnd w:id="185"/>
      <w:bookmarkEnd w:id="186"/>
      <w:bookmarkEnd w:id="187"/>
    </w:p>
    <w:p w14:paraId="554FD212" w14:textId="6642D951" w:rsidR="00EA4512" w:rsidRPr="00054244" w:rsidRDefault="00EA4512" w:rsidP="00EA4512">
      <w:pPr>
        <w:pStyle w:val="BodyText"/>
      </w:pPr>
      <w:bookmarkStart w:id="188" w:name="_Toc506363583"/>
      <w:bookmarkStart w:id="189" w:name="_Ref510010115"/>
      <w:r w:rsidRPr="00054244">
        <w:t xml:space="preserve">The primary criteria for a back-out decision will be any detrimental impact to patient care. If the deployed software and configuration is irreparably causing loss or damage to </w:t>
      </w:r>
      <w:r w:rsidR="001978F9" w:rsidRPr="00054244">
        <w:t>VistA-</w:t>
      </w:r>
      <w:r w:rsidRPr="00054244">
        <w:t>ESR-MVR messages, a back-out may be preferable and more timely than repair to existing configurations. However, this is extremely unlikely given the extensive testing prior to deployment in production.</w:t>
      </w:r>
    </w:p>
    <w:p w14:paraId="328317C7" w14:textId="63093A17" w:rsidR="006C6DBA" w:rsidRPr="00054244" w:rsidRDefault="00685E4D" w:rsidP="00054244">
      <w:pPr>
        <w:pStyle w:val="Heading2"/>
      </w:pPr>
      <w:bookmarkStart w:id="190" w:name="_Toc4489715"/>
      <w:r w:rsidRPr="00054244">
        <w:t>Back-Out</w:t>
      </w:r>
      <w:r w:rsidR="00DF6B4A" w:rsidRPr="00054244">
        <w:t xml:space="preserve"> </w:t>
      </w:r>
      <w:r w:rsidR="006C6DBA" w:rsidRPr="00054244">
        <w:t>Risks</w:t>
      </w:r>
      <w:bookmarkEnd w:id="188"/>
      <w:bookmarkEnd w:id="189"/>
      <w:bookmarkEnd w:id="190"/>
    </w:p>
    <w:p w14:paraId="6A34052E" w14:textId="1154FFEB" w:rsidR="00A35791" w:rsidRPr="00054244" w:rsidRDefault="00EA4512" w:rsidP="00A35791">
      <w:pPr>
        <w:pStyle w:val="BodyText"/>
      </w:pPr>
      <w:bookmarkStart w:id="191" w:name="_Toc506363584"/>
      <w:r w:rsidRPr="00054244">
        <w:t xml:space="preserve">Primary risks for a deployment back-out are the loss or corruption of messages during the back-out procedure. </w:t>
      </w:r>
      <w:r w:rsidR="005E219E" w:rsidRPr="00054244">
        <w:t>Back-out</w:t>
      </w:r>
      <w:r w:rsidR="00A35791" w:rsidRPr="00054244">
        <w:t xml:space="preserve"> risks are to the schedule of the </w:t>
      </w:r>
      <w:r w:rsidR="00D71E8C" w:rsidRPr="00054244">
        <w:t>HC</w:t>
      </w:r>
      <w:r w:rsidR="00A35791" w:rsidRPr="00054244">
        <w:t xml:space="preserve"> / VIE migration project.</w:t>
      </w:r>
    </w:p>
    <w:p w14:paraId="71D42AC9" w14:textId="77777777" w:rsidR="00FE4513" w:rsidRPr="00D940E2" w:rsidRDefault="00FE4513" w:rsidP="00D940E2">
      <w:pPr>
        <w:pStyle w:val="BodyText"/>
        <w:rPr>
          <w:rFonts w:eastAsia="Batang"/>
          <w:color w:val="000000"/>
          <w:szCs w:val="24"/>
          <w:lang w:eastAsia="ko-KR"/>
        </w:rPr>
      </w:pPr>
      <w:bookmarkStart w:id="192" w:name="_Ref510010146"/>
      <w:r w:rsidRPr="00D940E2">
        <w:rPr>
          <w:szCs w:val="24"/>
        </w:rPr>
        <w:br w:type="page"/>
      </w:r>
    </w:p>
    <w:p w14:paraId="68B7B862" w14:textId="3EEBA98C" w:rsidR="006C6DBA" w:rsidRPr="00054244" w:rsidRDefault="006C6DBA" w:rsidP="00054244">
      <w:pPr>
        <w:pStyle w:val="Heading2"/>
      </w:pPr>
      <w:bookmarkStart w:id="193" w:name="_Toc4489716"/>
      <w:r w:rsidRPr="00054244">
        <w:lastRenderedPageBreak/>
        <w:t xml:space="preserve">Authority for </w:t>
      </w:r>
      <w:r w:rsidR="00685E4D" w:rsidRPr="00054244">
        <w:t>Back-Out</w:t>
      </w:r>
      <w:bookmarkEnd w:id="191"/>
      <w:bookmarkEnd w:id="192"/>
      <w:bookmarkEnd w:id="193"/>
    </w:p>
    <w:p w14:paraId="6B297F69" w14:textId="77777777" w:rsidR="00D71E8C" w:rsidRPr="00054244" w:rsidRDefault="00A35791" w:rsidP="00F8023A">
      <w:pPr>
        <w:pStyle w:val="BodyText"/>
        <w:keepNext/>
        <w:keepLines/>
      </w:pPr>
      <w:r w:rsidRPr="00054244">
        <w:t xml:space="preserve">Authority for back-out will be determined by </w:t>
      </w:r>
      <w:r w:rsidR="00D71E8C" w:rsidRPr="00054244">
        <w:t>the following:</w:t>
      </w:r>
    </w:p>
    <w:p w14:paraId="3209C9FE" w14:textId="458AFA5F" w:rsidR="00D71E8C" w:rsidRPr="00054244" w:rsidRDefault="00A35791" w:rsidP="00D71E8C">
      <w:pPr>
        <w:pStyle w:val="ListBullet"/>
        <w:keepNext/>
        <w:keepLines/>
      </w:pPr>
      <w:r w:rsidRPr="00054244">
        <w:t>Ken Leonard</w:t>
      </w:r>
      <w:r w:rsidR="00D71E8C" w:rsidRPr="00054244">
        <w:t xml:space="preserve"> (F</w:t>
      </w:r>
      <w:r w:rsidR="001978F9" w:rsidRPr="00054244">
        <w:t>ile</w:t>
      </w:r>
      <w:r w:rsidR="00D71E8C" w:rsidRPr="00054244">
        <w:t>M</w:t>
      </w:r>
      <w:r w:rsidR="001978F9" w:rsidRPr="00054244">
        <w:t>an</w:t>
      </w:r>
      <w:r w:rsidR="00827347" w:rsidRPr="00054244">
        <w:t xml:space="preserve"> </w:t>
      </w:r>
      <w:r w:rsidR="00D71E8C" w:rsidRPr="00054244">
        <w:t>24 Project Manager)</w:t>
      </w:r>
    </w:p>
    <w:p w14:paraId="3C96F003" w14:textId="2E1B8466" w:rsidR="00427333" w:rsidRPr="00054244" w:rsidRDefault="00D71E8C" w:rsidP="00D71E8C">
      <w:pPr>
        <w:pStyle w:val="ListBullet"/>
      </w:pPr>
      <w:r w:rsidRPr="00054244">
        <w:t>Annette Parsons (</w:t>
      </w:r>
      <w:r w:rsidR="00944C26" w:rsidRPr="00054244">
        <w:t xml:space="preserve">HC Operations </w:t>
      </w:r>
      <w:r w:rsidRPr="00054244">
        <w:t>Project Manager)</w:t>
      </w:r>
    </w:p>
    <w:p w14:paraId="70B301C3" w14:textId="7A0B6D56" w:rsidR="00B844D8" w:rsidRPr="00054244" w:rsidRDefault="00B844D8" w:rsidP="00D71E8C">
      <w:pPr>
        <w:pStyle w:val="ListBullet"/>
      </w:pPr>
      <w:r w:rsidRPr="00054244">
        <w:t>Roger Dowling</w:t>
      </w:r>
    </w:p>
    <w:p w14:paraId="52813966" w14:textId="79279167" w:rsidR="006276EF" w:rsidRPr="00054244" w:rsidRDefault="006276EF" w:rsidP="00D71E8C">
      <w:pPr>
        <w:pStyle w:val="ListBullet"/>
      </w:pPr>
      <w:r w:rsidRPr="00054244">
        <w:t>ESR Business Owner</w:t>
      </w:r>
    </w:p>
    <w:p w14:paraId="05827BA9" w14:textId="7B6932E2" w:rsidR="00AE5904" w:rsidRPr="00054244" w:rsidRDefault="00685E4D" w:rsidP="00054244">
      <w:pPr>
        <w:pStyle w:val="Heading2"/>
      </w:pPr>
      <w:bookmarkStart w:id="194" w:name="_Toc506363585"/>
      <w:bookmarkStart w:id="195" w:name="_Ref510443560"/>
      <w:bookmarkStart w:id="196" w:name="_Toc4489717"/>
      <w:r w:rsidRPr="00054244">
        <w:t>Back-Out</w:t>
      </w:r>
      <w:r w:rsidR="00AE5904" w:rsidRPr="00054244">
        <w:t xml:space="preserve"> Procedure</w:t>
      </w:r>
      <w:bookmarkEnd w:id="194"/>
      <w:bookmarkEnd w:id="195"/>
      <w:bookmarkEnd w:id="196"/>
    </w:p>
    <w:p w14:paraId="15F40693" w14:textId="742E0CA3" w:rsidR="00D0627A" w:rsidRPr="00054244" w:rsidRDefault="001978F9" w:rsidP="00054244">
      <w:pPr>
        <w:pStyle w:val="Heading3"/>
      </w:pPr>
      <w:bookmarkStart w:id="197" w:name="_Toc529358174"/>
      <w:bookmarkStart w:id="198" w:name="_Toc4489718"/>
      <w:r w:rsidRPr="00054244">
        <w:t>H</w:t>
      </w:r>
      <w:r w:rsidR="003022CB" w:rsidRPr="00054244">
        <w:t>ealth</w:t>
      </w:r>
      <w:r w:rsidR="00827347" w:rsidRPr="00054244">
        <w:t xml:space="preserve"> </w:t>
      </w:r>
      <w:r w:rsidRPr="00054244">
        <w:t>C</w:t>
      </w:r>
      <w:r w:rsidR="003022CB" w:rsidRPr="00054244">
        <w:t>onnect</w:t>
      </w:r>
      <w:r w:rsidR="00D0627A" w:rsidRPr="00054244">
        <w:t xml:space="preserve"> Flows</w:t>
      </w:r>
      <w:bookmarkEnd w:id="197"/>
      <w:bookmarkEnd w:id="198"/>
    </w:p>
    <w:p w14:paraId="25A7BB42" w14:textId="561D3B1C" w:rsidR="00FE4513" w:rsidRPr="00054244" w:rsidRDefault="00FE4513" w:rsidP="00C12CCD">
      <w:pPr>
        <w:pStyle w:val="BodyText"/>
        <w:keepNext/>
        <w:keepLines/>
        <w:rPr>
          <w:lang w:eastAsia="ko-KR"/>
        </w:rPr>
      </w:pPr>
      <w:r w:rsidRPr="00054244">
        <w:rPr>
          <w:lang w:eastAsia="ko-KR"/>
        </w:rPr>
        <w:t>The following steps should be taken to disable and disconnect Health Connect message flows:</w:t>
      </w:r>
    </w:p>
    <w:p w14:paraId="1F49DE18" w14:textId="1AAD12E8" w:rsidR="00B44A3D" w:rsidRPr="00054244" w:rsidRDefault="00D0627A" w:rsidP="00D940E2">
      <w:pPr>
        <w:pStyle w:val="ListNumber"/>
        <w:keepNext/>
        <w:keepLines/>
        <w:numPr>
          <w:ilvl w:val="0"/>
          <w:numId w:val="19"/>
        </w:numPr>
      </w:pPr>
      <w:r w:rsidRPr="00054244">
        <w:t xml:space="preserve">The inbound flows from the VistA sites on the Regional </w:t>
      </w:r>
      <w:r w:rsidR="001978F9" w:rsidRPr="00054244">
        <w:t>HC</w:t>
      </w:r>
      <w:r w:rsidRPr="00054244">
        <w:t xml:space="preserve"> instances should be disabled so that no additional messages may be sent.</w:t>
      </w:r>
    </w:p>
    <w:p w14:paraId="18F92526" w14:textId="7CBB04C0" w:rsidR="00B44A3D" w:rsidRPr="00054244" w:rsidRDefault="00D0627A" w:rsidP="006B7DF0">
      <w:pPr>
        <w:pStyle w:val="ListNumber"/>
        <w:numPr>
          <w:ilvl w:val="0"/>
          <w:numId w:val="34"/>
        </w:numPr>
      </w:pPr>
      <w:r w:rsidRPr="00054244">
        <w:t xml:space="preserve">The inbound flow from ESR to the Enterprise </w:t>
      </w:r>
      <w:r w:rsidR="001978F9" w:rsidRPr="00054244">
        <w:t>HC</w:t>
      </w:r>
      <w:r w:rsidRPr="00054244">
        <w:t xml:space="preserve"> instance should be disabled so that new messages from ESR may not be sent.</w:t>
      </w:r>
    </w:p>
    <w:p w14:paraId="5193E6C3" w14:textId="2DB23BFA" w:rsidR="00B44A3D" w:rsidRPr="00054244" w:rsidRDefault="00D0627A" w:rsidP="00DD7A36">
      <w:pPr>
        <w:pStyle w:val="ListNumber"/>
      </w:pPr>
      <w:r w:rsidRPr="00054244">
        <w:t xml:space="preserve">The inbound flow from MVR to the Enterprise </w:t>
      </w:r>
      <w:r w:rsidR="001978F9" w:rsidRPr="00054244">
        <w:t>HC</w:t>
      </w:r>
      <w:r w:rsidRPr="00054244">
        <w:t xml:space="preserve"> instance should be disabled so that new messages from MVR may not be sent.</w:t>
      </w:r>
    </w:p>
    <w:p w14:paraId="0E7C56BC" w14:textId="29B3B3F9" w:rsidR="00B44A3D" w:rsidRPr="00054244" w:rsidRDefault="00D0627A" w:rsidP="00DD7A36">
      <w:pPr>
        <w:pStyle w:val="ListNumber"/>
      </w:pPr>
      <w:r w:rsidRPr="00054244">
        <w:t xml:space="preserve">The </w:t>
      </w:r>
      <w:r w:rsidR="001978F9" w:rsidRPr="00054244">
        <w:t>HC</w:t>
      </w:r>
      <w:r w:rsidRPr="00054244">
        <w:t xml:space="preserve"> production operations staff should ensure all ESR messages have been processed through to ESR or the appropriate VistA instance before deactivating the productions.</w:t>
      </w:r>
    </w:p>
    <w:p w14:paraId="4DACF10B" w14:textId="50A065FA" w:rsidR="00D0627A" w:rsidRPr="00054244" w:rsidRDefault="00D0627A" w:rsidP="00DD7A36">
      <w:pPr>
        <w:pStyle w:val="ListNumber"/>
      </w:pPr>
      <w:r w:rsidRPr="00054244">
        <w:t xml:space="preserve">The </w:t>
      </w:r>
      <w:r w:rsidR="001978F9" w:rsidRPr="00054244">
        <w:t>HC</w:t>
      </w:r>
      <w:r w:rsidRPr="00054244">
        <w:t xml:space="preserve"> production operations staff should ensure all MVR messages have been processed through to MVR or the appropriate VistA instance before deactivating the productions.</w:t>
      </w:r>
    </w:p>
    <w:p w14:paraId="1A43F0EC" w14:textId="77777777" w:rsidR="00253B14" w:rsidRPr="00054244" w:rsidRDefault="00253B14" w:rsidP="00054244">
      <w:pPr>
        <w:pStyle w:val="Heading3"/>
      </w:pPr>
      <w:bookmarkStart w:id="199" w:name="_Toc4489719"/>
      <w:r w:rsidRPr="00054244">
        <w:t>VIE Message Flows</w:t>
      </w:r>
      <w:bookmarkEnd w:id="199"/>
    </w:p>
    <w:p w14:paraId="3B7E4DE0" w14:textId="77777777" w:rsidR="00253B14" w:rsidRPr="00054244" w:rsidRDefault="00253B14" w:rsidP="00F8023A">
      <w:pPr>
        <w:pStyle w:val="BodyText"/>
        <w:rPr>
          <w:lang w:eastAsia="ko-KR"/>
        </w:rPr>
      </w:pPr>
      <w:r w:rsidRPr="00054244">
        <w:rPr>
          <w:lang w:eastAsia="ko-KR"/>
        </w:rPr>
        <w:t>The VIE message flows specific to VistA-ESR-MVR should be reactivated back to their pre-deployment state.</w:t>
      </w:r>
    </w:p>
    <w:p w14:paraId="41DBB8D6" w14:textId="76EDBB16" w:rsidR="00D0627A" w:rsidRPr="00054244" w:rsidRDefault="00D0627A" w:rsidP="00054244">
      <w:pPr>
        <w:pStyle w:val="Heading3"/>
      </w:pPr>
      <w:bookmarkStart w:id="200" w:name="_Toc529358175"/>
      <w:bookmarkStart w:id="201" w:name="_Toc4489720"/>
      <w:r w:rsidRPr="00054244">
        <w:t>ESR Connection</w:t>
      </w:r>
      <w:bookmarkEnd w:id="200"/>
      <w:bookmarkEnd w:id="201"/>
    </w:p>
    <w:p w14:paraId="254EC814" w14:textId="79F04499" w:rsidR="00D0627A" w:rsidRPr="00054244" w:rsidRDefault="00B9653D" w:rsidP="00F8023A">
      <w:pPr>
        <w:pStyle w:val="BodyText"/>
        <w:rPr>
          <w:lang w:eastAsia="ko-KR"/>
        </w:rPr>
      </w:pPr>
      <w:r w:rsidRPr="00054244">
        <w:rPr>
          <w:lang w:eastAsia="ko-KR"/>
        </w:rPr>
        <w:t xml:space="preserve">No change was made to the ESR connection. </w:t>
      </w:r>
      <w:r w:rsidR="00D0627A" w:rsidRPr="00054244">
        <w:rPr>
          <w:lang w:eastAsia="ko-KR"/>
        </w:rPr>
        <w:t xml:space="preserve">The ESR production operations team </w:t>
      </w:r>
      <w:r w:rsidRPr="00054244">
        <w:rPr>
          <w:lang w:eastAsia="ko-KR"/>
        </w:rPr>
        <w:t xml:space="preserve">will need to monitor that </w:t>
      </w:r>
      <w:r w:rsidR="00294AE2" w:rsidRPr="00054244">
        <w:rPr>
          <w:lang w:eastAsia="ko-KR"/>
        </w:rPr>
        <w:t xml:space="preserve">messages from JMS </w:t>
      </w:r>
      <w:r w:rsidRPr="00054244">
        <w:rPr>
          <w:lang w:eastAsia="ko-KR"/>
        </w:rPr>
        <w:t>queues are being picked up by Enterprise VIE.</w:t>
      </w:r>
    </w:p>
    <w:p w14:paraId="711E734D" w14:textId="2A5FC87C" w:rsidR="00A13A09" w:rsidRPr="00054244" w:rsidRDefault="00A13A09" w:rsidP="00054244">
      <w:pPr>
        <w:pStyle w:val="Heading3"/>
      </w:pPr>
      <w:bookmarkStart w:id="202" w:name="_Toc4489721"/>
      <w:r w:rsidRPr="00054244">
        <w:t>MVR Connection</w:t>
      </w:r>
      <w:bookmarkEnd w:id="202"/>
    </w:p>
    <w:p w14:paraId="23012271" w14:textId="7B995185" w:rsidR="006559CB" w:rsidRPr="00054244" w:rsidRDefault="00A13A09" w:rsidP="00C12CCD">
      <w:pPr>
        <w:pStyle w:val="BodyText"/>
      </w:pPr>
      <w:r w:rsidRPr="00054244">
        <w:t>The MVR</w:t>
      </w:r>
      <w:r w:rsidR="009B2495" w:rsidRPr="00054244">
        <w:t>/e*Gate</w:t>
      </w:r>
      <w:r w:rsidRPr="00054244">
        <w:t xml:space="preserve"> production operations team should disconnect its connection to the </w:t>
      </w:r>
      <w:r w:rsidR="000C1E42" w:rsidRPr="00054244">
        <w:t>HC</w:t>
      </w:r>
      <w:r w:rsidRPr="00054244">
        <w:t xml:space="preserve"> Enterprise instance, and reconnect to the VIE Enterprise instance.</w:t>
      </w:r>
      <w:r w:rsidR="009B2495" w:rsidRPr="00054244">
        <w:t xml:space="preserve"> Configuration/Code changes made to e*Gate prior to deployment of Health Connect should also be reversed per instructions in the e*Gate DIBRG document</w:t>
      </w:r>
      <w:r w:rsidR="006559CB" w:rsidRPr="00054244">
        <w:t xml:space="preserve"> (maintained by the e*Gate Operations team)</w:t>
      </w:r>
      <w:r w:rsidR="009B2495" w:rsidRPr="00054244">
        <w:t>.</w:t>
      </w:r>
      <w:bookmarkStart w:id="203" w:name="_Toc529358176"/>
    </w:p>
    <w:p w14:paraId="5A5E750A" w14:textId="24F34094" w:rsidR="00D0627A" w:rsidRPr="00054244" w:rsidRDefault="00D0627A" w:rsidP="00054244">
      <w:pPr>
        <w:pStyle w:val="Heading3"/>
      </w:pPr>
      <w:bookmarkStart w:id="204" w:name="_Toc4489722"/>
      <w:r w:rsidRPr="00054244">
        <w:lastRenderedPageBreak/>
        <w:t xml:space="preserve">VistA Sites </w:t>
      </w:r>
      <w:r w:rsidR="006559CB" w:rsidRPr="00054244">
        <w:t>r</w:t>
      </w:r>
      <w:r w:rsidRPr="00054244">
        <w:t>epoint to VIE</w:t>
      </w:r>
      <w:bookmarkEnd w:id="203"/>
      <w:bookmarkEnd w:id="204"/>
    </w:p>
    <w:p w14:paraId="74BCEF4D" w14:textId="351C40B5" w:rsidR="00D0627A" w:rsidRPr="00054244" w:rsidRDefault="00D0627A" w:rsidP="00F8023A">
      <w:pPr>
        <w:pStyle w:val="BodyText"/>
        <w:rPr>
          <w:lang w:eastAsia="ko-KR"/>
        </w:rPr>
      </w:pPr>
      <w:r w:rsidRPr="00054244">
        <w:rPr>
          <w:lang w:eastAsia="ko-KR"/>
        </w:rPr>
        <w:t xml:space="preserve">An informational patch will need to be released to instruct each of the VistA sites to repoint their </w:t>
      </w:r>
      <w:r w:rsidR="00EB5531" w:rsidRPr="00054244">
        <w:rPr>
          <w:lang w:eastAsia="ko-KR"/>
        </w:rPr>
        <w:t>l</w:t>
      </w:r>
      <w:r w:rsidRPr="00054244">
        <w:rPr>
          <w:lang w:eastAsia="ko-KR"/>
        </w:rPr>
        <w:t xml:space="preserve">ogical </w:t>
      </w:r>
      <w:r w:rsidR="00EB5531" w:rsidRPr="00054244">
        <w:rPr>
          <w:lang w:eastAsia="ko-KR"/>
        </w:rPr>
        <w:t>l</w:t>
      </w:r>
      <w:r w:rsidRPr="00054244">
        <w:rPr>
          <w:lang w:eastAsia="ko-KR"/>
        </w:rPr>
        <w:t xml:space="preserve">ink for </w:t>
      </w:r>
      <w:r w:rsidR="00A13A09" w:rsidRPr="00054244">
        <w:rPr>
          <w:lang w:eastAsia="ko-KR"/>
        </w:rPr>
        <w:t>ESR</w:t>
      </w:r>
      <w:r w:rsidRPr="00054244">
        <w:rPr>
          <w:lang w:eastAsia="ko-KR"/>
        </w:rPr>
        <w:t xml:space="preserve"> back to the VIE Regional instance </w:t>
      </w:r>
      <w:r w:rsidR="00EB5531" w:rsidRPr="00054244">
        <w:rPr>
          <w:lang w:eastAsia="ko-KR"/>
        </w:rPr>
        <w:t xml:space="preserve">each </w:t>
      </w:r>
      <w:r w:rsidRPr="00054244">
        <w:rPr>
          <w:lang w:eastAsia="ko-KR"/>
        </w:rPr>
        <w:t>used prior to the deployment.</w:t>
      </w:r>
    </w:p>
    <w:p w14:paraId="4B6C48CD" w14:textId="77777777" w:rsidR="00DE0518" w:rsidRPr="00054244" w:rsidRDefault="00D71E8C" w:rsidP="00054244">
      <w:pPr>
        <w:pStyle w:val="Heading2"/>
      </w:pPr>
      <w:bookmarkStart w:id="205" w:name="_Toc506363586"/>
      <w:bookmarkStart w:id="206" w:name="_Ref510010174"/>
      <w:bookmarkStart w:id="207" w:name="_Toc4489723"/>
      <w:r w:rsidRPr="00054244">
        <w:t>Back-O</w:t>
      </w:r>
      <w:r w:rsidR="00DE0518" w:rsidRPr="00054244">
        <w:t>ut Verification Procedure</w:t>
      </w:r>
      <w:bookmarkEnd w:id="205"/>
      <w:bookmarkEnd w:id="206"/>
      <w:bookmarkEnd w:id="207"/>
    </w:p>
    <w:p w14:paraId="1431C1BC" w14:textId="30515D81" w:rsidR="00427333" w:rsidRPr="00054244" w:rsidRDefault="00D71E8C" w:rsidP="00D71E8C">
      <w:pPr>
        <w:pStyle w:val="BodyText"/>
        <w:keepNext/>
        <w:keepLines/>
      </w:pPr>
      <w:r w:rsidRPr="00054244">
        <w:t xml:space="preserve">The following group </w:t>
      </w:r>
      <w:r w:rsidR="00C063CE" w:rsidRPr="00054244">
        <w:t xml:space="preserve">will </w:t>
      </w:r>
      <w:r w:rsidR="00824659" w:rsidRPr="00054244">
        <w:t xml:space="preserve">validate </w:t>
      </w:r>
      <w:r w:rsidR="00C063CE" w:rsidRPr="00054244">
        <w:t>if messages are passing</w:t>
      </w:r>
      <w:r w:rsidR="00824659" w:rsidRPr="00054244">
        <w:t xml:space="preserve"> thru</w:t>
      </w:r>
      <w:r w:rsidR="00C063CE" w:rsidRPr="00054244">
        <w:t xml:space="preserve"> VIE server</w:t>
      </w:r>
      <w:r w:rsidR="00824659" w:rsidRPr="00054244">
        <w:t xml:space="preserve">s if </w:t>
      </w:r>
      <w:r w:rsidR="00C063CE" w:rsidRPr="00054244">
        <w:t xml:space="preserve">back out </w:t>
      </w:r>
      <w:r w:rsidR="00824659" w:rsidRPr="00054244">
        <w:t xml:space="preserve">is </w:t>
      </w:r>
      <w:r w:rsidR="00C063CE" w:rsidRPr="00054244">
        <w:t>required</w:t>
      </w:r>
      <w:r w:rsidRPr="00054244">
        <w:t>:</w:t>
      </w:r>
    </w:p>
    <w:p w14:paraId="53E1F3EE" w14:textId="2DDED82B" w:rsidR="00D71E8C" w:rsidRPr="00054244" w:rsidRDefault="00D71E8C" w:rsidP="00D71E8C">
      <w:pPr>
        <w:pStyle w:val="BodyText2"/>
      </w:pPr>
      <w:r w:rsidRPr="00054244">
        <w:t xml:space="preserve">VIE National Admins </w:t>
      </w:r>
      <w:r w:rsidR="00F26238">
        <w:t>REDACTED</w:t>
      </w:r>
    </w:p>
    <w:p w14:paraId="0E0240A7" w14:textId="0776FD72" w:rsidR="004372C6" w:rsidRPr="00054244" w:rsidRDefault="004372C6" w:rsidP="00F8023A">
      <w:pPr>
        <w:pStyle w:val="BodyText"/>
      </w:pPr>
    </w:p>
    <w:p w14:paraId="2DC5DCDC" w14:textId="1D1FA0AC" w:rsidR="004372C6" w:rsidRPr="00054244" w:rsidRDefault="004372C6" w:rsidP="00054244">
      <w:pPr>
        <w:pStyle w:val="Heading1"/>
      </w:pPr>
      <w:bookmarkStart w:id="208" w:name="_Toc529358178"/>
      <w:bookmarkStart w:id="209" w:name="_Ref530116310"/>
      <w:bookmarkStart w:id="210" w:name="_Ref530116340"/>
      <w:bookmarkStart w:id="211" w:name="_Toc4489724"/>
      <w:r w:rsidRPr="00054244">
        <w:t>Rollback Procedure</w:t>
      </w:r>
      <w:bookmarkEnd w:id="208"/>
      <w:bookmarkEnd w:id="209"/>
      <w:bookmarkEnd w:id="210"/>
      <w:bookmarkEnd w:id="211"/>
    </w:p>
    <w:p w14:paraId="1AB6AD94" w14:textId="03A2F1B7" w:rsidR="004372C6" w:rsidRPr="00054244" w:rsidRDefault="004372C6" w:rsidP="004372C6">
      <w:pPr>
        <w:pStyle w:val="BodyText"/>
      </w:pPr>
      <w:r w:rsidRPr="00054244">
        <w:t xml:space="preserve">Due to the nature of the deployment strategy and messaging architecture, a rollback of processed data is unrealistic and unnecessary. Since the source and target systems do </w:t>
      </w:r>
      <w:r w:rsidRPr="00054244">
        <w:rPr>
          <w:i/>
        </w:rPr>
        <w:t>not</w:t>
      </w:r>
      <w:r w:rsidRPr="00054244">
        <w:t xml:space="preserve"> change during the deployment, messages will be processed after the deployment the same way as prior to deployment. Therefore, even if the messaging infrastructure is changed back, no rollback of data or messages will be required.</w:t>
      </w:r>
    </w:p>
    <w:p w14:paraId="1E57D8DD" w14:textId="77777777" w:rsidR="005C7987" w:rsidRPr="00643707" w:rsidRDefault="005C7987" w:rsidP="00643707">
      <w:pPr>
        <w:pStyle w:val="BodyText"/>
        <w:rPr>
          <w:szCs w:val="24"/>
        </w:rPr>
      </w:pPr>
      <w:bookmarkStart w:id="212" w:name="_Rollback_Procedure"/>
      <w:bookmarkStart w:id="213" w:name="_Toc506363587"/>
      <w:bookmarkEnd w:id="212"/>
    </w:p>
    <w:bookmarkEnd w:id="213"/>
    <w:p w14:paraId="1DD9E1A2" w14:textId="77777777" w:rsidR="00643707" w:rsidRPr="00643707" w:rsidRDefault="00643707" w:rsidP="00643707">
      <w:pPr>
        <w:pStyle w:val="BodyText"/>
        <w:rPr>
          <w:b/>
          <w:bCs/>
          <w:color w:val="000000"/>
          <w:kern w:val="32"/>
          <w:szCs w:val="24"/>
        </w:rPr>
      </w:pPr>
      <w:r w:rsidRPr="00643707">
        <w:rPr>
          <w:szCs w:val="24"/>
        </w:rPr>
        <w:br w:type="page"/>
      </w:r>
    </w:p>
    <w:p w14:paraId="0F0E8B8C" w14:textId="39D0E47A" w:rsidR="00071703" w:rsidRPr="00054244" w:rsidRDefault="00071703" w:rsidP="00054244">
      <w:pPr>
        <w:pStyle w:val="Heading1"/>
      </w:pPr>
      <w:bookmarkStart w:id="214" w:name="_Toc4489725"/>
      <w:r w:rsidRPr="00054244">
        <w:lastRenderedPageBreak/>
        <w:t>Appendices</w:t>
      </w:r>
      <w:bookmarkEnd w:id="214"/>
    </w:p>
    <w:p w14:paraId="3C0C441D" w14:textId="56CD8D26" w:rsidR="00071703" w:rsidRPr="00054244" w:rsidRDefault="00071703" w:rsidP="00054244">
      <w:pPr>
        <w:pStyle w:val="Heading2"/>
      </w:pPr>
      <w:bookmarkStart w:id="215" w:name="_Appendix_A:_"/>
      <w:bookmarkStart w:id="216" w:name="_Appendix_A—Health_Connect"/>
      <w:bookmarkStart w:id="217" w:name="Appendix_A"/>
      <w:bookmarkStart w:id="218" w:name="_Ref508868668"/>
      <w:bookmarkStart w:id="219" w:name="_Toc4489726"/>
      <w:bookmarkEnd w:id="215"/>
      <w:bookmarkEnd w:id="216"/>
      <w:r w:rsidRPr="00054244">
        <w:t>Appendix A</w:t>
      </w:r>
      <w:bookmarkEnd w:id="217"/>
      <w:r w:rsidR="00247CE7" w:rsidRPr="00054244">
        <w:t>—</w:t>
      </w:r>
      <w:r w:rsidRPr="00054244">
        <w:t>Health</w:t>
      </w:r>
      <w:r w:rsidR="002261C0" w:rsidRPr="00054244">
        <w:t xml:space="preserve"> </w:t>
      </w:r>
      <w:r w:rsidRPr="00054244">
        <w:t xml:space="preserve">Connect </w:t>
      </w:r>
      <w:r w:rsidR="002A41FD" w:rsidRPr="00054244">
        <w:t>Production Namespace C</w:t>
      </w:r>
      <w:r w:rsidRPr="00054244">
        <w:t>onfiguration an</w:t>
      </w:r>
      <w:r w:rsidR="002A41FD" w:rsidRPr="00054244">
        <w:t>d D</w:t>
      </w:r>
      <w:r w:rsidRPr="00054244">
        <w:t>eployment</w:t>
      </w:r>
      <w:bookmarkEnd w:id="218"/>
      <w:bookmarkEnd w:id="219"/>
    </w:p>
    <w:p w14:paraId="3D9DE699" w14:textId="2F86E25E" w:rsidR="00071703" w:rsidRPr="00054244" w:rsidRDefault="002A41FD" w:rsidP="00054244">
      <w:pPr>
        <w:pStyle w:val="Heading3"/>
      </w:pPr>
      <w:bookmarkStart w:id="220" w:name="creating_new_namespace"/>
      <w:bookmarkStart w:id="221" w:name="_Toc4489727"/>
      <w:r w:rsidRPr="00054244">
        <w:t>Creating a New N</w:t>
      </w:r>
      <w:r w:rsidR="00071703" w:rsidRPr="00054244">
        <w:t>amespace</w:t>
      </w:r>
      <w:bookmarkEnd w:id="220"/>
      <w:bookmarkEnd w:id="221"/>
    </w:p>
    <w:p w14:paraId="6DA46228" w14:textId="0F71BEA2" w:rsidR="00553EFC" w:rsidRPr="00054244" w:rsidRDefault="00553EFC" w:rsidP="00054244">
      <w:pPr>
        <w:pStyle w:val="BodyText"/>
        <w:keepNext/>
        <w:keepLines/>
        <w:rPr>
          <w:lang w:eastAsia="ko-KR"/>
        </w:rPr>
      </w:pPr>
      <w:r w:rsidRPr="00054244">
        <w:rPr>
          <w:lang w:eastAsia="ko-KR"/>
        </w:rPr>
        <w:t>To create a new namespace</w:t>
      </w:r>
      <w:r w:rsidR="009C4FCD" w:rsidRPr="00054244">
        <w:rPr>
          <w:lang w:eastAsia="ko-KR"/>
        </w:rPr>
        <w:t xml:space="preserve"> in </w:t>
      </w:r>
      <w:r w:rsidR="00EB5531" w:rsidRPr="00054244">
        <w:rPr>
          <w:lang w:eastAsia="ko-KR"/>
        </w:rPr>
        <w:t>HC</w:t>
      </w:r>
      <w:r w:rsidR="009C4FCD" w:rsidRPr="00054244">
        <w:rPr>
          <w:lang w:eastAsia="ko-KR"/>
        </w:rPr>
        <w:t xml:space="preserve"> Production</w:t>
      </w:r>
      <w:r w:rsidRPr="00054244">
        <w:rPr>
          <w:lang w:eastAsia="ko-KR"/>
        </w:rPr>
        <w:t>, do the following</w:t>
      </w:r>
      <w:r w:rsidR="009C4FCD" w:rsidRPr="00054244">
        <w:rPr>
          <w:lang w:eastAsia="ko-KR"/>
        </w:rPr>
        <w:t>:</w:t>
      </w:r>
    </w:p>
    <w:p w14:paraId="56568BEB" w14:textId="77777777" w:rsidR="009C4FCD" w:rsidRPr="00054244" w:rsidRDefault="009C4FCD" w:rsidP="00C12CCD">
      <w:pPr>
        <w:pStyle w:val="BodyText"/>
        <w:keepNext/>
        <w:keepLines/>
      </w:pPr>
      <w:bookmarkStart w:id="222" w:name="create_namespace_step_01"/>
      <w:r w:rsidRPr="00054244">
        <w:t>Open the following:</w:t>
      </w:r>
    </w:p>
    <w:p w14:paraId="5142AC15" w14:textId="741235DE" w:rsidR="00071703" w:rsidRPr="004C2B1F" w:rsidRDefault="00071703" w:rsidP="00054244">
      <w:pPr>
        <w:pStyle w:val="ListNumber"/>
        <w:keepNext/>
        <w:keepLines/>
        <w:numPr>
          <w:ilvl w:val="0"/>
          <w:numId w:val="22"/>
        </w:numPr>
        <w:rPr>
          <w:b/>
        </w:rPr>
      </w:pPr>
      <w:r w:rsidRPr="004C2B1F">
        <w:rPr>
          <w:b/>
        </w:rPr>
        <w:t>System Administration</w:t>
      </w:r>
      <w:r w:rsidR="00C2362D" w:rsidRPr="004C2B1F">
        <w:rPr>
          <w:b/>
        </w:rPr>
        <w:t xml:space="preserve"> </w:t>
      </w:r>
      <w:r w:rsidR="00C2362D" w:rsidRPr="004C2B1F">
        <w:rPr>
          <w:b/>
        </w:rPr>
        <w:sym w:font="Wingdings" w:char="F0E0"/>
      </w:r>
      <w:r w:rsidR="00C2362D" w:rsidRPr="004C2B1F">
        <w:rPr>
          <w:b/>
        </w:rPr>
        <w:t xml:space="preserve"> </w:t>
      </w:r>
      <w:r w:rsidRPr="004C2B1F">
        <w:rPr>
          <w:b/>
        </w:rPr>
        <w:t>Configuration</w:t>
      </w:r>
      <w:r w:rsidR="00C2362D" w:rsidRPr="004C2B1F">
        <w:rPr>
          <w:b/>
        </w:rPr>
        <w:t xml:space="preserve"> </w:t>
      </w:r>
      <w:r w:rsidR="00C2362D" w:rsidRPr="004C2B1F">
        <w:rPr>
          <w:b/>
        </w:rPr>
        <w:sym w:font="Wingdings" w:char="F0E0"/>
      </w:r>
      <w:r w:rsidR="00C2362D" w:rsidRPr="004C2B1F">
        <w:rPr>
          <w:b/>
        </w:rPr>
        <w:t xml:space="preserve"> </w:t>
      </w:r>
      <w:r w:rsidRPr="004C2B1F">
        <w:rPr>
          <w:b/>
        </w:rPr>
        <w:t>System Configuration</w:t>
      </w:r>
      <w:r w:rsidR="00C2362D" w:rsidRPr="004C2B1F">
        <w:rPr>
          <w:b/>
        </w:rPr>
        <w:t xml:space="preserve"> </w:t>
      </w:r>
      <w:r w:rsidR="00C2362D" w:rsidRPr="004C2B1F">
        <w:rPr>
          <w:b/>
        </w:rPr>
        <w:sym w:font="Wingdings" w:char="F0E0"/>
      </w:r>
      <w:r w:rsidR="00C2362D" w:rsidRPr="004C2B1F">
        <w:rPr>
          <w:b/>
        </w:rPr>
        <w:t xml:space="preserve"> </w:t>
      </w:r>
      <w:r w:rsidRPr="004C2B1F">
        <w:rPr>
          <w:b/>
        </w:rPr>
        <w:t>Namespace</w:t>
      </w:r>
      <w:r w:rsidR="000B013A" w:rsidRPr="000B013A">
        <w:t>.</w:t>
      </w:r>
    </w:p>
    <w:p w14:paraId="05D0892F" w14:textId="77777777" w:rsidR="00071703" w:rsidRPr="00054244" w:rsidRDefault="00071703" w:rsidP="006B7DF0">
      <w:pPr>
        <w:pStyle w:val="ListNumber"/>
        <w:numPr>
          <w:ilvl w:val="0"/>
          <w:numId w:val="33"/>
        </w:numPr>
      </w:pPr>
      <w:bookmarkStart w:id="223" w:name="create_namespace_step_02"/>
      <w:bookmarkEnd w:id="222"/>
      <w:r w:rsidRPr="00054244">
        <w:t xml:space="preserve">Click </w:t>
      </w:r>
      <w:r w:rsidRPr="004C2B1F">
        <w:rPr>
          <w:b/>
        </w:rPr>
        <w:t>Create New Namespace</w:t>
      </w:r>
      <w:r w:rsidR="00C2362D" w:rsidRPr="00054244">
        <w:t>.</w:t>
      </w:r>
    </w:p>
    <w:p w14:paraId="2C2B849A" w14:textId="77777777" w:rsidR="00071703" w:rsidRPr="00054244" w:rsidRDefault="00C2362D" w:rsidP="00DD7A36">
      <w:pPr>
        <w:pStyle w:val="ListNumber"/>
      </w:pPr>
      <w:bookmarkStart w:id="224" w:name="create_namespace_step_03"/>
      <w:bookmarkEnd w:id="223"/>
      <w:r w:rsidRPr="00054244">
        <w:t xml:space="preserve">Enter the </w:t>
      </w:r>
      <w:r w:rsidR="002A41FD" w:rsidRPr="00054244">
        <w:t>N</w:t>
      </w:r>
      <w:r w:rsidR="00071703" w:rsidRPr="00054244">
        <w:t xml:space="preserve">ame of the namespace </w:t>
      </w:r>
      <w:r w:rsidR="00071703" w:rsidRPr="00054244">
        <w:rPr>
          <w:b/>
        </w:rPr>
        <w:t>HCM</w:t>
      </w:r>
      <w:r w:rsidRPr="00054244">
        <w:t>.</w:t>
      </w:r>
    </w:p>
    <w:p w14:paraId="1C8AC816" w14:textId="77777777" w:rsidR="00071703" w:rsidRPr="00054244" w:rsidRDefault="00C2362D" w:rsidP="00DD7A36">
      <w:pPr>
        <w:pStyle w:val="ListNumber"/>
      </w:pPr>
      <w:bookmarkStart w:id="225" w:name="create_namespace_step_04"/>
      <w:bookmarkEnd w:id="224"/>
      <w:r w:rsidRPr="00054244">
        <w:t xml:space="preserve">Create </w:t>
      </w:r>
      <w:r w:rsidR="002134E3" w:rsidRPr="00054244">
        <w:t>new</w:t>
      </w:r>
      <w:r w:rsidR="00071703" w:rsidRPr="00054244">
        <w:t xml:space="preserve"> database</w:t>
      </w:r>
      <w:r w:rsidRPr="00054244">
        <w:t>.</w:t>
      </w:r>
    </w:p>
    <w:p w14:paraId="132ABA0E" w14:textId="77777777" w:rsidR="00071703" w:rsidRPr="00054244" w:rsidRDefault="00071703" w:rsidP="00DD7A36">
      <w:pPr>
        <w:pStyle w:val="ListNumber"/>
      </w:pPr>
      <w:bookmarkStart w:id="226" w:name="create_namespace_step_05"/>
      <w:bookmarkEnd w:id="225"/>
      <w:r w:rsidRPr="00054244">
        <w:t xml:space="preserve">Enter the name of your database </w:t>
      </w:r>
      <w:r w:rsidRPr="00054244">
        <w:rPr>
          <w:b/>
        </w:rPr>
        <w:t>HCM</w:t>
      </w:r>
      <w:r w:rsidR="00C2362D" w:rsidRPr="00054244">
        <w:t>.</w:t>
      </w:r>
    </w:p>
    <w:p w14:paraId="69305831" w14:textId="77777777" w:rsidR="00071703" w:rsidRPr="00054244" w:rsidRDefault="00071703" w:rsidP="00DD7A36">
      <w:pPr>
        <w:pStyle w:val="ListNumber"/>
      </w:pPr>
      <w:bookmarkStart w:id="227" w:name="create_namespace_step_06"/>
      <w:bookmarkEnd w:id="226"/>
      <w:r w:rsidRPr="00054244">
        <w:t xml:space="preserve">Click on </w:t>
      </w:r>
      <w:r w:rsidRPr="00054244">
        <w:rPr>
          <w:b/>
        </w:rPr>
        <w:t>browse</w:t>
      </w:r>
      <w:r w:rsidRPr="00054244">
        <w:t xml:space="preserve"> next to </w:t>
      </w:r>
      <w:r w:rsidRPr="00054244">
        <w:rPr>
          <w:b/>
        </w:rPr>
        <w:t>Create your directory</w:t>
      </w:r>
      <w:r w:rsidRPr="00054244">
        <w:t xml:space="preserve"> and create a folder with the name of your database </w:t>
      </w:r>
      <w:r w:rsidRPr="00054244">
        <w:rPr>
          <w:b/>
        </w:rPr>
        <w:t>HCM</w:t>
      </w:r>
      <w:r w:rsidR="00C2362D" w:rsidRPr="00054244">
        <w:t>.</w:t>
      </w:r>
    </w:p>
    <w:p w14:paraId="7EB436F9" w14:textId="77777777" w:rsidR="00071703" w:rsidRPr="00054244" w:rsidRDefault="00071703" w:rsidP="00DD7A36">
      <w:pPr>
        <w:pStyle w:val="ListNumber"/>
      </w:pPr>
      <w:bookmarkStart w:id="228" w:name="create_namespace_step_07"/>
      <w:bookmarkEnd w:id="227"/>
      <w:r w:rsidRPr="00054244">
        <w:t xml:space="preserve">Click </w:t>
      </w:r>
      <w:r w:rsidRPr="00054244">
        <w:rPr>
          <w:b/>
        </w:rPr>
        <w:t>Next</w:t>
      </w:r>
      <w:r w:rsidRPr="00054244">
        <w:t xml:space="preserve"> on the bottom</w:t>
      </w:r>
      <w:r w:rsidR="005C2C70" w:rsidRPr="00054244">
        <w:t xml:space="preserve"> of the screen</w:t>
      </w:r>
      <w:r w:rsidR="00700B0D" w:rsidRPr="00054244">
        <w:t>;</w:t>
      </w:r>
      <w:r w:rsidRPr="00054244">
        <w:t xml:space="preserve"> use the default settings or the ones recommended by the site</w:t>
      </w:r>
      <w:bookmarkStart w:id="229" w:name="_Hlk520200915"/>
      <w:r w:rsidRPr="00054244">
        <w:t xml:space="preserve"> admin</w:t>
      </w:r>
      <w:r w:rsidR="005A34AB" w:rsidRPr="00054244">
        <w:t>istrator</w:t>
      </w:r>
      <w:bookmarkEnd w:id="229"/>
      <w:r w:rsidR="00C2362D" w:rsidRPr="00054244">
        <w:t>.</w:t>
      </w:r>
    </w:p>
    <w:p w14:paraId="62ADF33A" w14:textId="77777777" w:rsidR="00071703" w:rsidRPr="00054244" w:rsidRDefault="00071703" w:rsidP="00DD7A36">
      <w:pPr>
        <w:pStyle w:val="ListNumber"/>
      </w:pPr>
      <w:bookmarkStart w:id="230" w:name="create_namespace_step_08"/>
      <w:bookmarkEnd w:id="228"/>
      <w:r w:rsidRPr="00054244">
        <w:t xml:space="preserve">Click </w:t>
      </w:r>
      <w:r w:rsidRPr="00054244">
        <w:rPr>
          <w:b/>
        </w:rPr>
        <w:t>Next</w:t>
      </w:r>
      <w:r w:rsidRPr="00054244">
        <w:t xml:space="preserve"> and select the default</w:t>
      </w:r>
      <w:r w:rsidR="00C2362D" w:rsidRPr="00054244">
        <w:t>.</w:t>
      </w:r>
    </w:p>
    <w:p w14:paraId="4658F32D" w14:textId="77777777" w:rsidR="00071703" w:rsidRPr="00054244" w:rsidRDefault="00071703" w:rsidP="00DD7A36">
      <w:pPr>
        <w:pStyle w:val="ListNumber"/>
      </w:pPr>
      <w:bookmarkStart w:id="231" w:name="create_namespace_step_09"/>
      <w:bookmarkEnd w:id="230"/>
      <w:r w:rsidRPr="00054244">
        <w:t xml:space="preserve">Click </w:t>
      </w:r>
      <w:r w:rsidRPr="00054244">
        <w:rPr>
          <w:b/>
        </w:rPr>
        <w:t>Finish</w:t>
      </w:r>
      <w:r w:rsidR="00C2362D" w:rsidRPr="00054244">
        <w:t>.</w:t>
      </w:r>
    </w:p>
    <w:p w14:paraId="5D75EFE5" w14:textId="471941A4" w:rsidR="00071703" w:rsidRPr="00054244" w:rsidRDefault="00071703" w:rsidP="00DD7A36">
      <w:pPr>
        <w:pStyle w:val="ListNumber"/>
      </w:pPr>
      <w:bookmarkStart w:id="232" w:name="create_namespace_step_10"/>
      <w:bookmarkEnd w:id="231"/>
      <w:r w:rsidRPr="00054244">
        <w:t xml:space="preserve">Click on the dropdown </w:t>
      </w:r>
      <w:r w:rsidRPr="00054244">
        <w:rPr>
          <w:b/>
        </w:rPr>
        <w:t>Select an existing database for Routines</w:t>
      </w:r>
      <w:r w:rsidRPr="00054244">
        <w:t xml:space="preserve"> and select </w:t>
      </w:r>
      <w:r w:rsidR="002A41FD" w:rsidRPr="00054244">
        <w:t xml:space="preserve">the database folder created in </w:t>
      </w:r>
      <w:hyperlink w:anchor="create_namespace_step_06" w:history="1">
        <w:r w:rsidR="002A41FD" w:rsidRPr="00054244">
          <w:rPr>
            <w:rStyle w:val="Hyperlink"/>
          </w:rPr>
          <w:t>S</w:t>
        </w:r>
        <w:r w:rsidRPr="00054244">
          <w:rPr>
            <w:rStyle w:val="Hyperlink"/>
          </w:rPr>
          <w:t>tep 6</w:t>
        </w:r>
      </w:hyperlink>
      <w:r w:rsidRPr="00054244">
        <w:t xml:space="preserve"> </w:t>
      </w:r>
      <w:r w:rsidRPr="00054244">
        <w:rPr>
          <w:b/>
        </w:rPr>
        <w:t>HCM</w:t>
      </w:r>
      <w:r w:rsidR="00C2362D" w:rsidRPr="00054244">
        <w:t>.</w:t>
      </w:r>
    </w:p>
    <w:p w14:paraId="10810946" w14:textId="77777777" w:rsidR="00071703" w:rsidRPr="00054244" w:rsidRDefault="00071703" w:rsidP="00DD7A36">
      <w:pPr>
        <w:pStyle w:val="ListNumber"/>
      </w:pPr>
      <w:bookmarkStart w:id="233" w:name="create_namespace_step_11"/>
      <w:bookmarkEnd w:id="232"/>
      <w:r w:rsidRPr="00054244">
        <w:t xml:space="preserve">Click </w:t>
      </w:r>
      <w:r w:rsidRPr="00054244">
        <w:rPr>
          <w:b/>
        </w:rPr>
        <w:t>Save</w:t>
      </w:r>
      <w:r w:rsidRPr="00054244">
        <w:t>.</w:t>
      </w:r>
    </w:p>
    <w:p w14:paraId="414D772E" w14:textId="77777777" w:rsidR="00071703" w:rsidRPr="00054244" w:rsidRDefault="00071703" w:rsidP="00DD7A36">
      <w:pPr>
        <w:pStyle w:val="ListNumber"/>
      </w:pPr>
      <w:bookmarkStart w:id="234" w:name="create_namespace_step_12"/>
      <w:bookmarkEnd w:id="233"/>
      <w:r w:rsidRPr="00054244">
        <w:t xml:space="preserve">Namespace </w:t>
      </w:r>
      <w:r w:rsidRPr="00054244">
        <w:rPr>
          <w:b/>
        </w:rPr>
        <w:t>HCM</w:t>
      </w:r>
      <w:r w:rsidRPr="00054244">
        <w:t xml:space="preserve"> will be added to the list of namespaces.</w:t>
      </w:r>
    </w:p>
    <w:bookmarkEnd w:id="234"/>
    <w:p w14:paraId="53E1F4C1" w14:textId="77777777" w:rsidR="007573A7" w:rsidRPr="00054244" w:rsidRDefault="007573A7" w:rsidP="00234D50">
      <w:pPr>
        <w:pStyle w:val="BodyText6"/>
      </w:pPr>
    </w:p>
    <w:p w14:paraId="1E77702C" w14:textId="0BDFBCD0" w:rsidR="00071703" w:rsidRPr="00054244" w:rsidRDefault="00071703" w:rsidP="00054244">
      <w:pPr>
        <w:pStyle w:val="Heading2"/>
      </w:pPr>
      <w:bookmarkStart w:id="235" w:name="deploy_hc_production"/>
      <w:bookmarkStart w:id="236" w:name="_Toc4489728"/>
      <w:r w:rsidRPr="00054244">
        <w:t xml:space="preserve">Deploying a </w:t>
      </w:r>
      <w:r w:rsidR="00EB5531" w:rsidRPr="00054244">
        <w:t>HC</w:t>
      </w:r>
      <w:r w:rsidRPr="00054244">
        <w:t xml:space="preserve"> Production</w:t>
      </w:r>
      <w:bookmarkEnd w:id="235"/>
      <w:bookmarkEnd w:id="236"/>
    </w:p>
    <w:p w14:paraId="78C5E53F" w14:textId="1CD75A0D" w:rsidR="0017178A" w:rsidRPr="00054244" w:rsidRDefault="00B44A3D" w:rsidP="00054244">
      <w:pPr>
        <w:pStyle w:val="Heading3"/>
      </w:pPr>
      <w:bookmarkStart w:id="237" w:name="_Toc4489729"/>
      <w:r w:rsidRPr="00054244">
        <w:t>HC E</w:t>
      </w:r>
      <w:r w:rsidR="0017178A" w:rsidRPr="00054244">
        <w:t>nterprise</w:t>
      </w:r>
      <w:bookmarkEnd w:id="237"/>
    </w:p>
    <w:p w14:paraId="67171C94" w14:textId="3D248536" w:rsidR="00553EFC" w:rsidRPr="00054244" w:rsidRDefault="00553EFC" w:rsidP="00054244">
      <w:pPr>
        <w:pStyle w:val="BodyText"/>
        <w:keepNext/>
        <w:keepLines/>
      </w:pPr>
      <w:r w:rsidRPr="00054244">
        <w:t xml:space="preserve">To deploy a </w:t>
      </w:r>
      <w:r w:rsidR="00EB5531" w:rsidRPr="00054244">
        <w:t>HC</w:t>
      </w:r>
      <w:r w:rsidRPr="00054244">
        <w:t xml:space="preserve"> Production, do the following:</w:t>
      </w:r>
    </w:p>
    <w:p w14:paraId="7EE33AF4" w14:textId="77777777" w:rsidR="00054244" w:rsidRDefault="00071703" w:rsidP="00054244">
      <w:pPr>
        <w:pStyle w:val="ListNumber"/>
        <w:keepNext/>
        <w:keepLines/>
        <w:numPr>
          <w:ilvl w:val="0"/>
          <w:numId w:val="23"/>
        </w:numPr>
      </w:pPr>
      <w:bookmarkStart w:id="238" w:name="deploy_hc_step_01"/>
      <w:r w:rsidRPr="00054244">
        <w:t>Copy the deployment file (e.g.</w:t>
      </w:r>
      <w:r w:rsidR="00C93F0C" w:rsidRPr="00054244">
        <w:t>, </w:t>
      </w:r>
      <w:r w:rsidRPr="00054244">
        <w:rPr>
          <w:b/>
        </w:rPr>
        <w:t>Export-HCM_Production_HL7RouterProduction-Deploy1.0.xml</w:t>
      </w:r>
      <w:r w:rsidRPr="00054244">
        <w:t xml:space="preserve">) to </w:t>
      </w:r>
      <w:r w:rsidR="00713533" w:rsidRPr="00054244">
        <w:t>a</w:t>
      </w:r>
      <w:r w:rsidR="00326C4D" w:rsidRPr="00054244">
        <w:t xml:space="preserve"> </w:t>
      </w:r>
      <w:r w:rsidRPr="00054244">
        <w:t>path and directory in Health</w:t>
      </w:r>
      <w:r w:rsidR="002261C0" w:rsidRPr="00054244">
        <w:t>S</w:t>
      </w:r>
      <w:r w:rsidRPr="00054244">
        <w:t>hare</w:t>
      </w:r>
      <w:r w:rsidR="00713533" w:rsidRPr="00054244">
        <w:t>. For example</w:t>
      </w:r>
      <w:r w:rsidR="00326C4D" w:rsidRPr="00054244">
        <w:t>:</w:t>
      </w:r>
      <w:bookmarkEnd w:id="238"/>
    </w:p>
    <w:p w14:paraId="0F22EE33" w14:textId="1F7C4EAE" w:rsidR="00326C4D" w:rsidRPr="00054244" w:rsidRDefault="00326C4D" w:rsidP="00054244">
      <w:pPr>
        <w:pStyle w:val="BodyText4"/>
        <w:keepNext/>
        <w:keepLines/>
        <w:rPr>
          <w:b/>
        </w:rPr>
      </w:pPr>
      <w:r w:rsidRPr="00054244">
        <w:rPr>
          <w:b/>
        </w:rPr>
        <w:t>/tmp/</w:t>
      </w:r>
    </w:p>
    <w:p w14:paraId="4A18CE9A" w14:textId="77777777" w:rsidR="00071703" w:rsidRPr="00054244" w:rsidRDefault="00071703" w:rsidP="006B7DF0">
      <w:pPr>
        <w:pStyle w:val="ListNumber"/>
        <w:numPr>
          <w:ilvl w:val="0"/>
          <w:numId w:val="29"/>
        </w:numPr>
      </w:pPr>
      <w:bookmarkStart w:id="239" w:name="deploy_hc_step_02"/>
      <w:r w:rsidRPr="00054244">
        <w:t xml:space="preserve">On the </w:t>
      </w:r>
      <w:r w:rsidR="00C93F0C" w:rsidRPr="00054244">
        <w:t>“</w:t>
      </w:r>
      <w:r w:rsidRPr="00054244">
        <w:t>Health</w:t>
      </w:r>
      <w:r w:rsidR="002261C0" w:rsidRPr="00054244">
        <w:t xml:space="preserve"> </w:t>
      </w:r>
      <w:r w:rsidRPr="00054244">
        <w:t>Connect</w:t>
      </w:r>
      <w:r w:rsidR="00C93F0C" w:rsidRPr="00054244">
        <w:t>” page, click on the s</w:t>
      </w:r>
      <w:r w:rsidRPr="00054244">
        <w:t xml:space="preserve">witch </w:t>
      </w:r>
      <w:r w:rsidR="00C93F0C" w:rsidRPr="00054244">
        <w:t>that</w:t>
      </w:r>
      <w:r w:rsidRPr="00054244">
        <w:t xml:space="preserve"> brings a window of all the namespaces.</w:t>
      </w:r>
    </w:p>
    <w:p w14:paraId="34BACD00" w14:textId="5F03BCED" w:rsidR="00071703" w:rsidRPr="00054244" w:rsidRDefault="00071703" w:rsidP="001D740B">
      <w:pPr>
        <w:pStyle w:val="ListNumber"/>
      </w:pPr>
      <w:bookmarkStart w:id="240" w:name="deploy_hc_step_03"/>
      <w:bookmarkEnd w:id="239"/>
      <w:r w:rsidRPr="00054244">
        <w:t xml:space="preserve">Click on </w:t>
      </w:r>
      <w:r w:rsidRPr="000B013A">
        <w:rPr>
          <w:b/>
        </w:rPr>
        <w:t>HCM</w:t>
      </w:r>
      <w:r w:rsidR="0017178A" w:rsidRPr="000B013A">
        <w:rPr>
          <w:b/>
        </w:rPr>
        <w:t>-ESR</w:t>
      </w:r>
      <w:r w:rsidRPr="00054244">
        <w:t xml:space="preserve">. Verify the namespace value is now changed to </w:t>
      </w:r>
      <w:r w:rsidRPr="00054244">
        <w:rPr>
          <w:b/>
        </w:rPr>
        <w:t>HCM</w:t>
      </w:r>
      <w:r w:rsidR="00B44A3D" w:rsidRPr="00054244">
        <w:rPr>
          <w:b/>
        </w:rPr>
        <w:t>-ESR</w:t>
      </w:r>
      <w:r w:rsidR="00C93F0C" w:rsidRPr="00054244">
        <w:t>.</w:t>
      </w:r>
    </w:p>
    <w:p w14:paraId="7D5757C8" w14:textId="77777777" w:rsidR="00071703" w:rsidRPr="00054244" w:rsidRDefault="00071703" w:rsidP="001D740B">
      <w:pPr>
        <w:pStyle w:val="ListNumber"/>
      </w:pPr>
      <w:bookmarkStart w:id="241" w:name="deploy_hc_step_04"/>
      <w:bookmarkEnd w:id="240"/>
      <w:r w:rsidRPr="00054244">
        <w:t xml:space="preserve">Click on </w:t>
      </w:r>
      <w:r w:rsidRPr="00054244">
        <w:rPr>
          <w:b/>
        </w:rPr>
        <w:t xml:space="preserve">Ensemble </w:t>
      </w:r>
      <w:r w:rsidR="00C93F0C" w:rsidRPr="00054244">
        <w:rPr>
          <w:b/>
        </w:rPr>
        <w:sym w:font="Wingdings" w:char="F0E0"/>
      </w:r>
      <w:r w:rsidRPr="00054244">
        <w:rPr>
          <w:b/>
        </w:rPr>
        <w:t xml:space="preserve"> Manage </w:t>
      </w:r>
      <w:r w:rsidR="00C93F0C" w:rsidRPr="00054244">
        <w:rPr>
          <w:b/>
        </w:rPr>
        <w:sym w:font="Wingdings" w:char="F0E0"/>
      </w:r>
      <w:r w:rsidRPr="00054244">
        <w:rPr>
          <w:b/>
        </w:rPr>
        <w:t xml:space="preserve"> Deployment changes </w:t>
      </w:r>
      <w:r w:rsidR="00C93F0C" w:rsidRPr="00054244">
        <w:rPr>
          <w:b/>
        </w:rPr>
        <w:sym w:font="Wingdings" w:char="F0E0"/>
      </w:r>
      <w:r w:rsidRPr="00054244">
        <w:rPr>
          <w:b/>
        </w:rPr>
        <w:t xml:space="preserve"> Deploy</w:t>
      </w:r>
      <w:r w:rsidR="00C93F0C" w:rsidRPr="00054244">
        <w:t>.</w:t>
      </w:r>
    </w:p>
    <w:p w14:paraId="1ACF8B3F" w14:textId="0734F4B1" w:rsidR="00071703" w:rsidRPr="00054244" w:rsidRDefault="00071703" w:rsidP="001D740B">
      <w:pPr>
        <w:pStyle w:val="ListNumber"/>
      </w:pPr>
      <w:bookmarkStart w:id="242" w:name="deploy_hc_step_05"/>
      <w:bookmarkEnd w:id="241"/>
      <w:r w:rsidRPr="00054244">
        <w:lastRenderedPageBreak/>
        <w:t xml:space="preserve">Click on </w:t>
      </w:r>
      <w:r w:rsidRPr="00054244">
        <w:rPr>
          <w:b/>
        </w:rPr>
        <w:t>Open Deployment</w:t>
      </w:r>
      <w:r w:rsidRPr="00054244">
        <w:t xml:space="preserve"> and select the directory in </w:t>
      </w:r>
      <w:hyperlink w:anchor="deploy_hc_step_01" w:history="1">
        <w:r w:rsidRPr="000B013A">
          <w:rPr>
            <w:rStyle w:val="Hyperlink"/>
          </w:rPr>
          <w:t>Step 1</w:t>
        </w:r>
      </w:hyperlink>
      <w:r w:rsidRPr="00054244">
        <w:t>.</w:t>
      </w:r>
    </w:p>
    <w:p w14:paraId="271D9F78" w14:textId="00C31F0B" w:rsidR="00071703" w:rsidRPr="00054244" w:rsidRDefault="00071703" w:rsidP="001D740B">
      <w:pPr>
        <w:pStyle w:val="ListNumber"/>
      </w:pPr>
      <w:bookmarkStart w:id="243" w:name="deploy_hc_step_06"/>
      <w:bookmarkEnd w:id="242"/>
      <w:r w:rsidRPr="00054244">
        <w:t xml:space="preserve">Select the </w:t>
      </w:r>
      <w:r w:rsidR="00054244">
        <w:t>d</w:t>
      </w:r>
      <w:r w:rsidRPr="00054244">
        <w:t>eployment file (e.g.</w:t>
      </w:r>
      <w:r w:rsidR="00C93F0C" w:rsidRPr="00054244">
        <w:t>, </w:t>
      </w:r>
      <w:r w:rsidRPr="00054244">
        <w:rPr>
          <w:b/>
        </w:rPr>
        <w:t>Export-HCM_Production_HL7RouterProduction-Deploy1.0.xml</w:t>
      </w:r>
      <w:r w:rsidRPr="00054244">
        <w:t>).</w:t>
      </w:r>
    </w:p>
    <w:p w14:paraId="367B7F2F" w14:textId="58AD1F1D" w:rsidR="00071703" w:rsidRPr="00054244" w:rsidRDefault="00DB7A6C" w:rsidP="001D740B">
      <w:pPr>
        <w:pStyle w:val="ListNumber"/>
      </w:pPr>
      <w:bookmarkStart w:id="244" w:name="deploy_hc_step_07"/>
      <w:bookmarkEnd w:id="243"/>
      <w:r w:rsidRPr="00054244">
        <w:t>The “Deployment Production C</w:t>
      </w:r>
      <w:r w:rsidR="00071703" w:rsidRPr="00054244">
        <w:t>hanges</w:t>
      </w:r>
      <w:r w:rsidRPr="00054244">
        <w:t>”</w:t>
      </w:r>
      <w:r w:rsidR="00071703" w:rsidRPr="00054244">
        <w:t xml:space="preserve"> screen display</w:t>
      </w:r>
      <w:r w:rsidR="00054244">
        <w:t>s</w:t>
      </w:r>
      <w:r w:rsidR="00071703" w:rsidRPr="00054244">
        <w:t xml:space="preserve"> the artifacts that were brought in as part of the xml file.</w:t>
      </w:r>
    </w:p>
    <w:p w14:paraId="3ACAF794" w14:textId="77777777" w:rsidR="00071703" w:rsidRPr="00054244" w:rsidRDefault="00071703" w:rsidP="001D740B">
      <w:pPr>
        <w:pStyle w:val="ListNumber"/>
      </w:pPr>
      <w:bookmarkStart w:id="245" w:name="deploy_hc_step_08"/>
      <w:bookmarkEnd w:id="244"/>
      <w:r w:rsidRPr="00054244">
        <w:t xml:space="preserve">Click on </w:t>
      </w:r>
      <w:r w:rsidR="00C93F0C" w:rsidRPr="00054244">
        <w:t xml:space="preserve">the </w:t>
      </w:r>
      <w:r w:rsidRPr="00054244">
        <w:rPr>
          <w:b/>
        </w:rPr>
        <w:t>Deploy</w:t>
      </w:r>
      <w:r w:rsidRPr="00054244">
        <w:t xml:space="preserve"> tab.</w:t>
      </w:r>
    </w:p>
    <w:p w14:paraId="1788C9E0" w14:textId="4F4E55D8" w:rsidR="00071703" w:rsidRPr="00054244" w:rsidRDefault="00071703" w:rsidP="001D740B">
      <w:pPr>
        <w:pStyle w:val="ListNumber"/>
      </w:pPr>
      <w:bookmarkStart w:id="246" w:name="deploy_hc_step_09"/>
      <w:bookmarkEnd w:id="245"/>
      <w:r w:rsidRPr="00054244">
        <w:t>Deployment begin</w:t>
      </w:r>
      <w:r w:rsidR="00054244">
        <w:t>s</w:t>
      </w:r>
      <w:r w:rsidRPr="00054244">
        <w:t>. This</w:t>
      </w:r>
      <w:r w:rsidR="00054244">
        <w:t xml:space="preserve"> </w:t>
      </w:r>
      <w:r w:rsidRPr="00054244">
        <w:t>take</w:t>
      </w:r>
      <w:r w:rsidR="00054244">
        <w:t>s</w:t>
      </w:r>
      <w:r w:rsidRPr="00054244">
        <w:t xml:space="preserve"> a few minutes.</w:t>
      </w:r>
    </w:p>
    <w:p w14:paraId="75B5596F" w14:textId="77777777" w:rsidR="00DB7A6C" w:rsidRPr="00054244" w:rsidRDefault="00266EB4" w:rsidP="00054244">
      <w:pPr>
        <w:pStyle w:val="ListNumber"/>
        <w:keepNext/>
        <w:keepLines/>
      </w:pPr>
      <w:bookmarkStart w:id="247" w:name="deploy_hc_step_10"/>
      <w:bookmarkEnd w:id="246"/>
      <w:r w:rsidRPr="00054244">
        <w:t>Go to</w:t>
      </w:r>
      <w:r w:rsidR="00DB7A6C" w:rsidRPr="00054244">
        <w:t xml:space="preserve"> the following:</w:t>
      </w:r>
    </w:p>
    <w:p w14:paraId="4934E6F8" w14:textId="2D73A8D0" w:rsidR="00071703" w:rsidRPr="00054244" w:rsidRDefault="00071703" w:rsidP="00DB7A6C">
      <w:pPr>
        <w:pStyle w:val="BodyText4"/>
        <w:rPr>
          <w:b/>
        </w:rPr>
      </w:pPr>
      <w:r w:rsidRPr="00054244">
        <w:rPr>
          <w:b/>
        </w:rPr>
        <w:t xml:space="preserve">Ensemble </w:t>
      </w:r>
      <w:r w:rsidR="00C93F0C" w:rsidRPr="00054244">
        <w:rPr>
          <w:b/>
        </w:rPr>
        <w:sym w:font="Wingdings" w:char="F0E0"/>
      </w:r>
      <w:r w:rsidRPr="00054244">
        <w:rPr>
          <w:b/>
        </w:rPr>
        <w:t xml:space="preserve"> List </w:t>
      </w:r>
      <w:r w:rsidR="00C93F0C" w:rsidRPr="00054244">
        <w:rPr>
          <w:b/>
        </w:rPr>
        <w:sym w:font="Wingdings" w:char="F0E0"/>
      </w:r>
      <w:r w:rsidRPr="00054244">
        <w:rPr>
          <w:b/>
        </w:rPr>
        <w:t xml:space="preserve"> Select HCM.Production.HL7RouterProduction</w:t>
      </w:r>
    </w:p>
    <w:p w14:paraId="4005665B" w14:textId="78E1F858" w:rsidR="00B44A3D" w:rsidRPr="00054244" w:rsidRDefault="00B44A3D" w:rsidP="00054244">
      <w:pPr>
        <w:pStyle w:val="Heading3"/>
      </w:pPr>
      <w:bookmarkStart w:id="248" w:name="_Toc4489730"/>
      <w:r w:rsidRPr="00054244">
        <w:t>Regional Enterprise</w:t>
      </w:r>
      <w:bookmarkEnd w:id="248"/>
    </w:p>
    <w:p w14:paraId="22521982" w14:textId="3D173173" w:rsidR="00B44A3D" w:rsidRPr="00054244" w:rsidRDefault="00B44A3D" w:rsidP="00B44A3D">
      <w:pPr>
        <w:pStyle w:val="BodyText"/>
        <w:keepNext/>
        <w:keepLines/>
      </w:pPr>
      <w:r w:rsidRPr="00054244">
        <w:t xml:space="preserve">To deploy a </w:t>
      </w:r>
      <w:r w:rsidR="00EB5531" w:rsidRPr="00054244">
        <w:t>HC</w:t>
      </w:r>
      <w:r w:rsidRPr="00054244">
        <w:t xml:space="preserve"> Production, do the following:</w:t>
      </w:r>
    </w:p>
    <w:p w14:paraId="42A95F47" w14:textId="77777777" w:rsidR="00B44A3D" w:rsidRPr="00054244" w:rsidRDefault="00B44A3D" w:rsidP="006B7DF0">
      <w:pPr>
        <w:pStyle w:val="ListNumber"/>
        <w:keepNext/>
        <w:keepLines/>
        <w:numPr>
          <w:ilvl w:val="0"/>
          <w:numId w:val="16"/>
        </w:numPr>
      </w:pPr>
      <w:r w:rsidRPr="00054244">
        <w:t>Copy the deployment file (e.g., </w:t>
      </w:r>
      <w:r w:rsidRPr="00054244">
        <w:rPr>
          <w:b/>
        </w:rPr>
        <w:t>Export-HCM_Production_HL7RouterProduction-Deploy1.0.xml</w:t>
      </w:r>
      <w:r w:rsidRPr="00054244">
        <w:t>) to a path and directory in HealthShare. For example:</w:t>
      </w:r>
    </w:p>
    <w:p w14:paraId="76B8F278" w14:textId="77777777" w:rsidR="00B44A3D" w:rsidRPr="00054244" w:rsidRDefault="00B44A3D" w:rsidP="00B44A3D">
      <w:pPr>
        <w:pStyle w:val="BodyText4"/>
        <w:keepNext/>
        <w:keepLines/>
        <w:rPr>
          <w:b/>
        </w:rPr>
      </w:pPr>
      <w:r w:rsidRPr="00054244">
        <w:rPr>
          <w:b/>
        </w:rPr>
        <w:t>/tmp/</w:t>
      </w:r>
    </w:p>
    <w:p w14:paraId="303AD0F8" w14:textId="77777777" w:rsidR="00B44A3D" w:rsidRPr="00054244" w:rsidRDefault="00B44A3D" w:rsidP="006B7DF0">
      <w:pPr>
        <w:pStyle w:val="ListNumber"/>
        <w:numPr>
          <w:ilvl w:val="0"/>
          <w:numId w:val="30"/>
        </w:numPr>
      </w:pPr>
      <w:r w:rsidRPr="00054244">
        <w:t>On the “Health Connect” page, click on the switch that brings a window of all the namespaces.</w:t>
      </w:r>
    </w:p>
    <w:p w14:paraId="5B6F78CF" w14:textId="0E3CD263" w:rsidR="00B44A3D" w:rsidRPr="00054244" w:rsidRDefault="00B44A3D" w:rsidP="00B44A3D">
      <w:pPr>
        <w:pStyle w:val="ListNumber"/>
      </w:pPr>
      <w:r w:rsidRPr="00054244">
        <w:t xml:space="preserve">Click on </w:t>
      </w:r>
      <w:r w:rsidRPr="00054244">
        <w:rPr>
          <w:b/>
        </w:rPr>
        <w:t>HCM</w:t>
      </w:r>
      <w:r w:rsidRPr="00054244">
        <w:t xml:space="preserve">. Verify the namespace value is now changed to </w:t>
      </w:r>
      <w:r w:rsidRPr="00054244">
        <w:rPr>
          <w:b/>
        </w:rPr>
        <w:t>HCM</w:t>
      </w:r>
      <w:r w:rsidR="000B013A" w:rsidRPr="000B013A">
        <w:t>.</w:t>
      </w:r>
    </w:p>
    <w:p w14:paraId="5E7A784F" w14:textId="77777777" w:rsidR="00B44A3D" w:rsidRPr="00054244" w:rsidRDefault="00B44A3D" w:rsidP="00B44A3D">
      <w:pPr>
        <w:pStyle w:val="ListNumber"/>
      </w:pPr>
      <w:r w:rsidRPr="00054244">
        <w:t xml:space="preserve">Click on </w:t>
      </w:r>
      <w:r w:rsidRPr="00054244">
        <w:rPr>
          <w:b/>
        </w:rPr>
        <w:t>Ensemble</w:t>
      </w:r>
      <w:r w:rsidRPr="00054244">
        <w:t xml:space="preserve"> </w:t>
      </w:r>
      <w:r w:rsidRPr="00054244">
        <w:sym w:font="Wingdings" w:char="F0E0"/>
      </w:r>
      <w:r w:rsidRPr="00054244">
        <w:t xml:space="preserve"> </w:t>
      </w:r>
      <w:r w:rsidRPr="00054244">
        <w:rPr>
          <w:b/>
        </w:rPr>
        <w:t>Manage</w:t>
      </w:r>
      <w:r w:rsidRPr="00054244">
        <w:t xml:space="preserve"> </w:t>
      </w:r>
      <w:r w:rsidRPr="00054244">
        <w:sym w:font="Wingdings" w:char="F0E0"/>
      </w:r>
      <w:r w:rsidRPr="00054244">
        <w:t xml:space="preserve"> </w:t>
      </w:r>
      <w:r w:rsidRPr="00054244">
        <w:rPr>
          <w:b/>
        </w:rPr>
        <w:t>Deployment changes</w:t>
      </w:r>
      <w:r w:rsidRPr="00054244">
        <w:t xml:space="preserve"> </w:t>
      </w:r>
      <w:r w:rsidRPr="00054244">
        <w:sym w:font="Wingdings" w:char="F0E0"/>
      </w:r>
      <w:r w:rsidRPr="00054244">
        <w:t xml:space="preserve"> </w:t>
      </w:r>
      <w:r w:rsidRPr="00054244">
        <w:rPr>
          <w:b/>
        </w:rPr>
        <w:t>Deploy</w:t>
      </w:r>
      <w:r w:rsidRPr="00054244">
        <w:t>.</w:t>
      </w:r>
    </w:p>
    <w:p w14:paraId="1B666A1C" w14:textId="7CA33D51" w:rsidR="00B44A3D" w:rsidRPr="00054244" w:rsidRDefault="00B44A3D" w:rsidP="00B44A3D">
      <w:pPr>
        <w:pStyle w:val="ListNumber"/>
      </w:pPr>
      <w:r w:rsidRPr="00054244">
        <w:t xml:space="preserve">Click on </w:t>
      </w:r>
      <w:r w:rsidRPr="00054244">
        <w:rPr>
          <w:b/>
        </w:rPr>
        <w:t>Open Deployment</w:t>
      </w:r>
      <w:r w:rsidRPr="00054244">
        <w:t xml:space="preserve"> and select the directory in </w:t>
      </w:r>
      <w:hyperlink w:anchor="deploy_hc_step_01" w:history="1">
        <w:r w:rsidRPr="00054244">
          <w:rPr>
            <w:rStyle w:val="Hyperlink"/>
          </w:rPr>
          <w:t>Step 1</w:t>
        </w:r>
      </w:hyperlink>
      <w:r w:rsidRPr="00054244">
        <w:t>.</w:t>
      </w:r>
    </w:p>
    <w:p w14:paraId="43016DDE" w14:textId="77777777" w:rsidR="00B44A3D" w:rsidRPr="00054244" w:rsidRDefault="00B44A3D" w:rsidP="00B44A3D">
      <w:pPr>
        <w:pStyle w:val="ListNumber"/>
      </w:pPr>
      <w:r w:rsidRPr="00054244">
        <w:t>Select the Deployment file (e.g., </w:t>
      </w:r>
      <w:r w:rsidRPr="00054244">
        <w:rPr>
          <w:b/>
        </w:rPr>
        <w:t>Export-HCM_Production_HL7RouterProduction-Deploy1.0.xml</w:t>
      </w:r>
      <w:r w:rsidRPr="00054244">
        <w:t>).</w:t>
      </w:r>
    </w:p>
    <w:p w14:paraId="28E0B23F" w14:textId="77777777" w:rsidR="00B44A3D" w:rsidRPr="00054244" w:rsidRDefault="00B44A3D" w:rsidP="00B44A3D">
      <w:pPr>
        <w:pStyle w:val="ListNumber"/>
      </w:pPr>
      <w:r w:rsidRPr="00054244">
        <w:t xml:space="preserve">The “Deployment Production Changes” screen will display the artifacts that were brought in as part of the </w:t>
      </w:r>
      <w:r w:rsidRPr="00054244">
        <w:rPr>
          <w:b/>
        </w:rPr>
        <w:t>xml</w:t>
      </w:r>
      <w:r w:rsidRPr="00054244">
        <w:t xml:space="preserve"> file.</w:t>
      </w:r>
    </w:p>
    <w:p w14:paraId="4F22D122" w14:textId="77777777" w:rsidR="00B44A3D" w:rsidRPr="00054244" w:rsidRDefault="00B44A3D" w:rsidP="00B44A3D">
      <w:pPr>
        <w:pStyle w:val="ListNumber"/>
      </w:pPr>
      <w:r w:rsidRPr="00054244">
        <w:t xml:space="preserve">Click on the </w:t>
      </w:r>
      <w:r w:rsidRPr="00054244">
        <w:rPr>
          <w:b/>
        </w:rPr>
        <w:t>Deploy</w:t>
      </w:r>
      <w:r w:rsidRPr="00054244">
        <w:t xml:space="preserve"> tab.</w:t>
      </w:r>
    </w:p>
    <w:p w14:paraId="05BDF2AD" w14:textId="7B434040" w:rsidR="00B44A3D" w:rsidRPr="00054244" w:rsidRDefault="00B44A3D" w:rsidP="00B44A3D">
      <w:pPr>
        <w:pStyle w:val="ListNumber"/>
      </w:pPr>
      <w:r w:rsidRPr="00054244">
        <w:t>Deployment begin</w:t>
      </w:r>
      <w:r w:rsidR="00054244">
        <w:t>s</w:t>
      </w:r>
      <w:r w:rsidRPr="00054244">
        <w:t>. This take</w:t>
      </w:r>
      <w:r w:rsidR="00054244">
        <w:t>s</w:t>
      </w:r>
      <w:r w:rsidRPr="00054244">
        <w:t xml:space="preserve"> a few minutes.</w:t>
      </w:r>
    </w:p>
    <w:p w14:paraId="63138AD9" w14:textId="77777777" w:rsidR="00B44A3D" w:rsidRPr="00054244" w:rsidRDefault="00B44A3D" w:rsidP="00B44A3D">
      <w:pPr>
        <w:pStyle w:val="ListNumber"/>
        <w:keepNext/>
        <w:keepLines/>
      </w:pPr>
      <w:r w:rsidRPr="00054244">
        <w:t>Go to the following:</w:t>
      </w:r>
    </w:p>
    <w:p w14:paraId="7FC282EA" w14:textId="77777777" w:rsidR="00B44A3D" w:rsidRPr="00054244" w:rsidRDefault="00B44A3D" w:rsidP="00B44A3D">
      <w:pPr>
        <w:pStyle w:val="BodyText4"/>
        <w:rPr>
          <w:b/>
        </w:rPr>
      </w:pPr>
      <w:r w:rsidRPr="00054244">
        <w:rPr>
          <w:b/>
        </w:rPr>
        <w:t xml:space="preserve">Ensemble </w:t>
      </w:r>
      <w:r w:rsidRPr="00054244">
        <w:rPr>
          <w:b/>
        </w:rPr>
        <w:sym w:font="Wingdings" w:char="F0E0"/>
      </w:r>
      <w:r w:rsidRPr="00054244">
        <w:rPr>
          <w:b/>
        </w:rPr>
        <w:t xml:space="preserve"> List </w:t>
      </w:r>
      <w:r w:rsidRPr="00054244">
        <w:rPr>
          <w:b/>
        </w:rPr>
        <w:sym w:font="Wingdings" w:char="F0E0"/>
      </w:r>
      <w:r w:rsidRPr="00054244">
        <w:rPr>
          <w:b/>
        </w:rPr>
        <w:t xml:space="preserve"> Select HCM.Production.HL7RouterProduction</w:t>
      </w:r>
    </w:p>
    <w:bookmarkEnd w:id="247"/>
    <w:p w14:paraId="0D8D8473" w14:textId="77777777" w:rsidR="00071703" w:rsidRPr="00054244" w:rsidRDefault="00071703" w:rsidP="00123EA7">
      <w:pPr>
        <w:pStyle w:val="BodyText"/>
      </w:pPr>
    </w:p>
    <w:p w14:paraId="091EE6C7" w14:textId="77777777" w:rsidR="00071703" w:rsidRPr="00054244" w:rsidRDefault="00071703" w:rsidP="00054244">
      <w:pPr>
        <w:pStyle w:val="Heading2"/>
      </w:pPr>
      <w:bookmarkStart w:id="249" w:name="_Appendix_B—Configuring_a"/>
      <w:bookmarkStart w:id="250" w:name="Appendix_B"/>
      <w:bookmarkStart w:id="251" w:name="_Ref510013901"/>
      <w:bookmarkStart w:id="252" w:name="_Toc4489731"/>
      <w:bookmarkEnd w:id="249"/>
      <w:r w:rsidRPr="00054244">
        <w:lastRenderedPageBreak/>
        <w:t>Appendix B</w:t>
      </w:r>
      <w:bookmarkEnd w:id="250"/>
      <w:r w:rsidR="00247CE7" w:rsidRPr="00054244">
        <w:t>—</w:t>
      </w:r>
      <w:r w:rsidRPr="00054244">
        <w:t>Configuring a Health</w:t>
      </w:r>
      <w:r w:rsidR="002261C0" w:rsidRPr="00054244">
        <w:t xml:space="preserve"> </w:t>
      </w:r>
      <w:r w:rsidRPr="00054244">
        <w:t>Connect Production</w:t>
      </w:r>
      <w:bookmarkEnd w:id="251"/>
      <w:bookmarkEnd w:id="252"/>
    </w:p>
    <w:p w14:paraId="01882036" w14:textId="118AA27A" w:rsidR="00553EFC" w:rsidRPr="00054244" w:rsidRDefault="00553EFC" w:rsidP="00553EFC">
      <w:pPr>
        <w:pStyle w:val="BodyText"/>
        <w:keepNext/>
        <w:keepLines/>
        <w:rPr>
          <w:lang w:eastAsia="ko-KR"/>
        </w:rPr>
      </w:pPr>
      <w:r w:rsidRPr="00054244">
        <w:rPr>
          <w:lang w:eastAsia="ko-KR"/>
        </w:rPr>
        <w:t xml:space="preserve">To configure a </w:t>
      </w:r>
      <w:r w:rsidR="00EB5531" w:rsidRPr="00054244">
        <w:rPr>
          <w:lang w:eastAsia="ko-KR"/>
        </w:rPr>
        <w:t>HC</w:t>
      </w:r>
      <w:r w:rsidRPr="00054244">
        <w:rPr>
          <w:lang w:eastAsia="ko-KR"/>
        </w:rPr>
        <w:t xml:space="preserve"> Production, do the following:</w:t>
      </w:r>
    </w:p>
    <w:p w14:paraId="5E4868C5" w14:textId="77777777" w:rsidR="00071703" w:rsidRPr="00054244" w:rsidRDefault="00071703" w:rsidP="006B7DF0">
      <w:pPr>
        <w:pStyle w:val="ListNumber"/>
        <w:keepNext/>
        <w:keepLines/>
        <w:numPr>
          <w:ilvl w:val="0"/>
          <w:numId w:val="31"/>
        </w:numPr>
      </w:pPr>
      <w:bookmarkStart w:id="253" w:name="configure_hc_prod_step_1"/>
      <w:r w:rsidRPr="00054244">
        <w:t>Configur</w:t>
      </w:r>
      <w:r w:rsidR="00DB7A6C" w:rsidRPr="00054244">
        <w:t>e connection</w:t>
      </w:r>
      <w:r w:rsidRPr="00054244">
        <w:t xml:space="preserve"> details on Business Services</w:t>
      </w:r>
      <w:r w:rsidR="00986F85" w:rsidRPr="00054244">
        <w:t>:</w:t>
      </w:r>
    </w:p>
    <w:bookmarkEnd w:id="253"/>
    <w:p w14:paraId="1AE82D67" w14:textId="0D3FDC48" w:rsidR="00071703" w:rsidRPr="00054244" w:rsidRDefault="00071703" w:rsidP="000B013A">
      <w:pPr>
        <w:pStyle w:val="ListNumber2"/>
        <w:keepNext/>
        <w:keepLines/>
        <w:numPr>
          <w:ilvl w:val="0"/>
          <w:numId w:val="39"/>
        </w:numPr>
        <w:ind w:left="1080"/>
      </w:pPr>
      <w:r w:rsidRPr="00054244">
        <w:t>Select a business service (e.g.</w:t>
      </w:r>
      <w:r w:rsidR="00986F85" w:rsidRPr="00054244">
        <w:t>, </w:t>
      </w:r>
      <w:r w:rsidRPr="000B013A">
        <w:rPr>
          <w:b/>
        </w:rPr>
        <w:t>From_DU459_</w:t>
      </w:r>
      <w:r w:rsidR="00F97AEB" w:rsidRPr="000B013A">
        <w:rPr>
          <w:b/>
        </w:rPr>
        <w:t>ESR</w:t>
      </w:r>
      <w:r w:rsidRPr="00054244">
        <w:t>)</w:t>
      </w:r>
      <w:r w:rsidR="00986F85" w:rsidRPr="00054244">
        <w:t>.</w:t>
      </w:r>
    </w:p>
    <w:p w14:paraId="58229392" w14:textId="77777777" w:rsidR="00071703" w:rsidRPr="00054244" w:rsidRDefault="00071703" w:rsidP="00643707">
      <w:pPr>
        <w:pStyle w:val="ListNumber2"/>
        <w:keepNext/>
        <w:keepLines/>
      </w:pPr>
      <w:r w:rsidRPr="00054244">
        <w:t>Click o</w:t>
      </w:r>
      <w:r w:rsidR="00986F85" w:rsidRPr="00054244">
        <w:t xml:space="preserve">n the </w:t>
      </w:r>
      <w:r w:rsidR="00986F85" w:rsidRPr="00054244">
        <w:rPr>
          <w:b/>
        </w:rPr>
        <w:t>Settings</w:t>
      </w:r>
      <w:r w:rsidR="00986F85" w:rsidRPr="00054244">
        <w:t xml:space="preserve"> tab on the right.</w:t>
      </w:r>
    </w:p>
    <w:p w14:paraId="418428FF" w14:textId="77777777" w:rsidR="00071703" w:rsidRPr="00054244" w:rsidRDefault="00986F85" w:rsidP="00C93F0C">
      <w:pPr>
        <w:pStyle w:val="ListNumber2"/>
      </w:pPr>
      <w:r w:rsidRPr="00054244">
        <w:t xml:space="preserve">Select the </w:t>
      </w:r>
      <w:r w:rsidRPr="00054244">
        <w:rPr>
          <w:b/>
        </w:rPr>
        <w:t>Enabled</w:t>
      </w:r>
      <w:r w:rsidRPr="00054244">
        <w:t xml:space="preserve"> c</w:t>
      </w:r>
      <w:r w:rsidR="00071703" w:rsidRPr="00054244">
        <w:t>heckbox</w:t>
      </w:r>
      <w:r w:rsidRPr="00054244">
        <w:t>.</w:t>
      </w:r>
    </w:p>
    <w:p w14:paraId="06259A21" w14:textId="77777777" w:rsidR="00071703" w:rsidRPr="00054244" w:rsidRDefault="00071703" w:rsidP="00C93F0C">
      <w:pPr>
        <w:pStyle w:val="ListNumber2"/>
      </w:pPr>
      <w:r w:rsidRPr="00054244">
        <w:t>Enter the designated port</w:t>
      </w:r>
      <w:r w:rsidR="00986F85" w:rsidRPr="00054244">
        <w:t>.</w:t>
      </w:r>
    </w:p>
    <w:p w14:paraId="6B968F25" w14:textId="44CD3510" w:rsidR="00280464" w:rsidRPr="00054244" w:rsidRDefault="00280464" w:rsidP="00C93F0C">
      <w:pPr>
        <w:pStyle w:val="ListNumber2"/>
      </w:pPr>
      <w:r w:rsidRPr="00054244">
        <w:t xml:space="preserve">Verify the </w:t>
      </w:r>
      <w:r w:rsidRPr="00054244">
        <w:rPr>
          <w:b/>
        </w:rPr>
        <w:t>Stay Connected</w:t>
      </w:r>
      <w:r w:rsidRPr="00054244">
        <w:t xml:space="preserve"> setting </w:t>
      </w:r>
      <w:r w:rsidR="007A28D4" w:rsidRPr="00054244">
        <w:t xml:space="preserve">is set to a value of </w:t>
      </w:r>
      <w:r w:rsidR="001423F4" w:rsidRPr="00054244">
        <w:rPr>
          <w:b/>
        </w:rPr>
        <w:t>120</w:t>
      </w:r>
      <w:r w:rsidR="007A28D4" w:rsidRPr="00054244">
        <w:t>.</w:t>
      </w:r>
    </w:p>
    <w:p w14:paraId="09FE7043" w14:textId="77777777" w:rsidR="00071703" w:rsidRPr="00054244" w:rsidRDefault="00071703" w:rsidP="00C93F0C">
      <w:pPr>
        <w:pStyle w:val="ListNumber2"/>
      </w:pPr>
      <w:r w:rsidRPr="00054244">
        <w:t xml:space="preserve">Click </w:t>
      </w:r>
      <w:r w:rsidRPr="00054244">
        <w:rPr>
          <w:b/>
        </w:rPr>
        <w:t>Apply</w:t>
      </w:r>
      <w:r w:rsidR="00986F85" w:rsidRPr="00054244">
        <w:t>.</w:t>
      </w:r>
    </w:p>
    <w:p w14:paraId="01256A86" w14:textId="51F03466" w:rsidR="00071703" w:rsidRPr="00054244" w:rsidRDefault="00DB7A6C" w:rsidP="006B7DF0">
      <w:pPr>
        <w:pStyle w:val="ListNumber"/>
        <w:keepNext/>
        <w:keepLines/>
        <w:numPr>
          <w:ilvl w:val="0"/>
          <w:numId w:val="24"/>
        </w:numPr>
      </w:pPr>
      <w:bookmarkStart w:id="254" w:name="configure_hc_prod_step_2"/>
      <w:r w:rsidRPr="00054244">
        <w:t>Configure</w:t>
      </w:r>
      <w:r w:rsidR="00071703" w:rsidRPr="00054244">
        <w:t xml:space="preserve"> connection details on </w:t>
      </w:r>
      <w:r w:rsidR="00EB5531" w:rsidRPr="00054244">
        <w:t>business o</w:t>
      </w:r>
      <w:r w:rsidR="00071703" w:rsidRPr="00054244">
        <w:t>perations</w:t>
      </w:r>
      <w:r w:rsidR="00986F85" w:rsidRPr="00054244">
        <w:t>:</w:t>
      </w:r>
    </w:p>
    <w:bookmarkEnd w:id="254"/>
    <w:p w14:paraId="1374424A" w14:textId="5A477CC2" w:rsidR="00071703" w:rsidRPr="00054244" w:rsidRDefault="00071703" w:rsidP="006B7DF0">
      <w:pPr>
        <w:pStyle w:val="ListNumber2"/>
        <w:keepNext/>
        <w:keepLines/>
        <w:numPr>
          <w:ilvl w:val="0"/>
          <w:numId w:val="6"/>
        </w:numPr>
        <w:ind w:left="1080"/>
      </w:pPr>
      <w:r w:rsidRPr="00054244">
        <w:t>Select a business operation (e.g.</w:t>
      </w:r>
      <w:r w:rsidR="00986F85" w:rsidRPr="00054244">
        <w:t>, </w:t>
      </w:r>
      <w:r w:rsidRPr="00054244">
        <w:rPr>
          <w:b/>
        </w:rPr>
        <w:t>To_</w:t>
      </w:r>
      <w:r w:rsidR="00F97AEB" w:rsidRPr="00054244">
        <w:rPr>
          <w:b/>
        </w:rPr>
        <w:t>ESR</w:t>
      </w:r>
      <w:r w:rsidR="00FB05B0" w:rsidRPr="00054244">
        <w:rPr>
          <w:b/>
        </w:rPr>
        <w:t>EntAcknowledgeme</w:t>
      </w:r>
      <w:r w:rsidR="001423F4" w:rsidRPr="00054244">
        <w:rPr>
          <w:b/>
        </w:rPr>
        <w:t>n</w:t>
      </w:r>
      <w:r w:rsidR="00FB05B0" w:rsidRPr="00054244">
        <w:rPr>
          <w:b/>
        </w:rPr>
        <w:t>t</w:t>
      </w:r>
      <w:r w:rsidR="00971FE4" w:rsidRPr="00054244">
        <w:rPr>
          <w:b/>
        </w:rPr>
        <w:t>_</w:t>
      </w:r>
      <w:r w:rsidR="00FB05B0" w:rsidRPr="00054244">
        <w:rPr>
          <w:b/>
        </w:rPr>
        <w:t>7451</w:t>
      </w:r>
      <w:r w:rsidR="003C2622" w:rsidRPr="00054244">
        <w:rPr>
          <w:b/>
        </w:rPr>
        <w:t>, EMailAlert</w:t>
      </w:r>
      <w:r w:rsidR="002E2FD2" w:rsidRPr="00054244">
        <w:rPr>
          <w:b/>
        </w:rPr>
        <w:t>.Operation</w:t>
      </w:r>
      <w:r w:rsidR="00F97AEB" w:rsidRPr="00054244">
        <w:rPr>
          <w:b/>
        </w:rPr>
        <w:t>ESR</w:t>
      </w:r>
      <w:r w:rsidR="003C2622" w:rsidRPr="00054244">
        <w:t xml:space="preserve">, </w:t>
      </w:r>
      <w:r w:rsidR="009C22A8" w:rsidRPr="00054244">
        <w:t xml:space="preserve">and </w:t>
      </w:r>
      <w:r w:rsidR="009C22A8" w:rsidRPr="00054244">
        <w:rPr>
          <w:b/>
        </w:rPr>
        <w:t>BadMessageHandler</w:t>
      </w:r>
      <w:r w:rsidR="00F97AEB" w:rsidRPr="00054244">
        <w:rPr>
          <w:b/>
        </w:rPr>
        <w:t>ESR</w:t>
      </w:r>
      <w:r w:rsidRPr="00054244">
        <w:t>)</w:t>
      </w:r>
      <w:r w:rsidR="00986F85" w:rsidRPr="00054244">
        <w:t>.</w:t>
      </w:r>
    </w:p>
    <w:p w14:paraId="6E1FDFC8" w14:textId="77777777" w:rsidR="00071703" w:rsidRPr="00054244" w:rsidRDefault="00071703" w:rsidP="00C93F0C">
      <w:pPr>
        <w:pStyle w:val="ListNumber2"/>
      </w:pPr>
      <w:r w:rsidRPr="00054244">
        <w:t>Click o</w:t>
      </w:r>
      <w:r w:rsidR="00986F85" w:rsidRPr="00054244">
        <w:t xml:space="preserve">n the </w:t>
      </w:r>
      <w:r w:rsidR="00986F85" w:rsidRPr="00054244">
        <w:rPr>
          <w:b/>
        </w:rPr>
        <w:t>Settings</w:t>
      </w:r>
      <w:r w:rsidR="00986F85" w:rsidRPr="00054244">
        <w:t xml:space="preserve"> tab on the right.</w:t>
      </w:r>
    </w:p>
    <w:p w14:paraId="57D8EB43" w14:textId="77777777" w:rsidR="00071703" w:rsidRPr="00054244" w:rsidRDefault="00986F85" w:rsidP="00C93F0C">
      <w:pPr>
        <w:pStyle w:val="ListNumber2"/>
      </w:pPr>
      <w:r w:rsidRPr="00054244">
        <w:t xml:space="preserve">Select the </w:t>
      </w:r>
      <w:r w:rsidRPr="00054244">
        <w:rPr>
          <w:b/>
        </w:rPr>
        <w:t>Enabled</w:t>
      </w:r>
      <w:r w:rsidRPr="00054244">
        <w:t xml:space="preserve"> c</w:t>
      </w:r>
      <w:r w:rsidR="00071703" w:rsidRPr="00054244">
        <w:t>heckbox</w:t>
      </w:r>
      <w:r w:rsidR="00311AB4" w:rsidRPr="00054244">
        <w:t xml:space="preserve"> (uncheck to </w:t>
      </w:r>
      <w:r w:rsidR="00311AB4" w:rsidRPr="00054244">
        <w:rPr>
          <w:b/>
        </w:rPr>
        <w:t>disable</w:t>
      </w:r>
      <w:r w:rsidR="00311AB4" w:rsidRPr="00054244">
        <w:t>)</w:t>
      </w:r>
      <w:r w:rsidR="00C93F0C" w:rsidRPr="00054244">
        <w:t>.</w:t>
      </w:r>
    </w:p>
    <w:p w14:paraId="37C64547" w14:textId="381983C6" w:rsidR="00071703" w:rsidRPr="00054244" w:rsidRDefault="00071703" w:rsidP="00C93F0C">
      <w:pPr>
        <w:pStyle w:val="ListNumber2"/>
      </w:pPr>
      <w:r w:rsidRPr="00054244">
        <w:t xml:space="preserve">Enter the IP </w:t>
      </w:r>
      <w:r w:rsidR="00986F85" w:rsidRPr="00054244">
        <w:t>a</w:t>
      </w:r>
      <w:r w:rsidRPr="00054244">
        <w:t xml:space="preserve">ddress of </w:t>
      </w:r>
      <w:r w:rsidR="00797B78" w:rsidRPr="00054244">
        <w:t xml:space="preserve">the </w:t>
      </w:r>
      <w:r w:rsidR="00F97AEB" w:rsidRPr="00054244">
        <w:t>ESR</w:t>
      </w:r>
      <w:r w:rsidRPr="00054244">
        <w:t xml:space="preserve"> </w:t>
      </w:r>
      <w:r w:rsidR="006563BF">
        <w:t>s</w:t>
      </w:r>
      <w:r w:rsidR="00881FC5" w:rsidRPr="00054244">
        <w:t>ystem</w:t>
      </w:r>
      <w:r w:rsidR="006563BF">
        <w:t>.</w:t>
      </w:r>
    </w:p>
    <w:p w14:paraId="4C5C89C3" w14:textId="77777777" w:rsidR="00071703" w:rsidRPr="00054244" w:rsidRDefault="00071703" w:rsidP="00C93F0C">
      <w:pPr>
        <w:pStyle w:val="ListNumber2"/>
      </w:pPr>
      <w:r w:rsidRPr="00054244">
        <w:t>Enter the designated port</w:t>
      </w:r>
      <w:r w:rsidR="00C93F0C" w:rsidRPr="00054244">
        <w:t>.</w:t>
      </w:r>
    </w:p>
    <w:p w14:paraId="151DD6EF" w14:textId="77777777" w:rsidR="00071703" w:rsidRPr="00054244" w:rsidRDefault="00071703" w:rsidP="00C93F0C">
      <w:pPr>
        <w:pStyle w:val="ListNumber2"/>
      </w:pPr>
      <w:r w:rsidRPr="00054244">
        <w:t xml:space="preserve">Click </w:t>
      </w:r>
      <w:r w:rsidRPr="00054244">
        <w:rPr>
          <w:b/>
        </w:rPr>
        <w:t>Apply</w:t>
      </w:r>
      <w:r w:rsidR="00C93F0C" w:rsidRPr="00054244">
        <w:t>.</w:t>
      </w:r>
    </w:p>
    <w:p w14:paraId="34CB412D" w14:textId="77777777" w:rsidR="00071703" w:rsidRPr="00054244" w:rsidRDefault="00DB7A6C" w:rsidP="006B7DF0">
      <w:pPr>
        <w:pStyle w:val="ListNumber"/>
        <w:keepNext/>
        <w:keepLines/>
        <w:numPr>
          <w:ilvl w:val="0"/>
          <w:numId w:val="32"/>
        </w:numPr>
      </w:pPr>
      <w:bookmarkStart w:id="255" w:name="configure_hc_prod_step_3"/>
      <w:r w:rsidRPr="00054244">
        <w:t>Enable</w:t>
      </w:r>
      <w:r w:rsidR="00071703" w:rsidRPr="00054244">
        <w:t xml:space="preserve"> the business process</w:t>
      </w:r>
      <w:r w:rsidR="00C93F0C" w:rsidRPr="00054244">
        <w:t>:</w:t>
      </w:r>
    </w:p>
    <w:bookmarkEnd w:id="255"/>
    <w:p w14:paraId="74903795" w14:textId="29253B21" w:rsidR="00071703" w:rsidRPr="00054244" w:rsidRDefault="00071703" w:rsidP="006B7DF0">
      <w:pPr>
        <w:pStyle w:val="ListNumber2"/>
        <w:keepNext/>
        <w:keepLines/>
        <w:numPr>
          <w:ilvl w:val="0"/>
          <w:numId w:val="7"/>
        </w:numPr>
        <w:ind w:left="1080"/>
      </w:pPr>
      <w:r w:rsidRPr="00054244">
        <w:t xml:space="preserve">Select </w:t>
      </w:r>
      <w:r w:rsidR="003C2622" w:rsidRPr="00054244">
        <w:t>business process</w:t>
      </w:r>
      <w:r w:rsidR="00DE2237" w:rsidRPr="00054244">
        <w:t xml:space="preserve"> related to </w:t>
      </w:r>
      <w:r w:rsidR="00F97AEB" w:rsidRPr="00054244">
        <w:t>ESR</w:t>
      </w:r>
      <w:r w:rsidR="003C2622" w:rsidRPr="00054244">
        <w:t xml:space="preserve"> (e.g.,</w:t>
      </w:r>
      <w:r w:rsidR="007A28D4" w:rsidRPr="00054244">
        <w:t> </w:t>
      </w:r>
      <w:r w:rsidR="00F97AEB" w:rsidRPr="00054244">
        <w:t>ESR</w:t>
      </w:r>
      <w:r w:rsidR="00DE2237" w:rsidRPr="00054244">
        <w:t>_In</w:t>
      </w:r>
      <w:r w:rsidRPr="00054244">
        <w:rPr>
          <w:b/>
        </w:rPr>
        <w:t>Router</w:t>
      </w:r>
      <w:r w:rsidR="003C2622" w:rsidRPr="00054244">
        <w:rPr>
          <w:b/>
        </w:rPr>
        <w:t xml:space="preserve">, </w:t>
      </w:r>
      <w:r w:rsidR="00F97AEB" w:rsidRPr="00054244">
        <w:rPr>
          <w:b/>
        </w:rPr>
        <w:t>ESR</w:t>
      </w:r>
      <w:r w:rsidR="00DE2237" w:rsidRPr="00054244">
        <w:rPr>
          <w:b/>
        </w:rPr>
        <w:t>_OutRouter,</w:t>
      </w:r>
      <w:r w:rsidR="003C2622" w:rsidRPr="00054244">
        <w:rPr>
          <w:b/>
        </w:rPr>
        <w:t>OutRouter, InRouter</w:t>
      </w:r>
      <w:r w:rsidR="009C22A8" w:rsidRPr="00054244">
        <w:t xml:space="preserve">, and </w:t>
      </w:r>
      <w:r w:rsidR="009C22A8" w:rsidRPr="00054244">
        <w:rPr>
          <w:b/>
        </w:rPr>
        <w:t>Ens.Alert</w:t>
      </w:r>
      <w:r w:rsidR="003C2622" w:rsidRPr="00054244">
        <w:t>)</w:t>
      </w:r>
      <w:r w:rsidR="00C93F0C" w:rsidRPr="00054244">
        <w:t>.</w:t>
      </w:r>
    </w:p>
    <w:p w14:paraId="5BB13FF8" w14:textId="77777777" w:rsidR="00071703" w:rsidRPr="00054244" w:rsidRDefault="00071703" w:rsidP="00C93F0C">
      <w:pPr>
        <w:pStyle w:val="ListNumber2"/>
      </w:pPr>
      <w:r w:rsidRPr="00054244">
        <w:t xml:space="preserve">Click on </w:t>
      </w:r>
      <w:r w:rsidRPr="00054244">
        <w:rPr>
          <w:b/>
        </w:rPr>
        <w:t>Settings</w:t>
      </w:r>
      <w:r w:rsidRPr="00054244">
        <w:t xml:space="preserve"> tab on the right</w:t>
      </w:r>
      <w:r w:rsidR="00C93F0C" w:rsidRPr="00054244">
        <w:t>.</w:t>
      </w:r>
    </w:p>
    <w:p w14:paraId="39EFFC37" w14:textId="77777777" w:rsidR="00071703" w:rsidRPr="00054244" w:rsidRDefault="00071703" w:rsidP="00C93F0C">
      <w:pPr>
        <w:pStyle w:val="ListNumber2"/>
      </w:pPr>
      <w:r w:rsidRPr="00054244">
        <w:t xml:space="preserve">Select </w:t>
      </w:r>
      <w:r w:rsidRPr="00054244">
        <w:rPr>
          <w:b/>
        </w:rPr>
        <w:t>Enabled</w:t>
      </w:r>
      <w:r w:rsidR="00C93F0C" w:rsidRPr="00054244">
        <w:t xml:space="preserve"> c</w:t>
      </w:r>
      <w:r w:rsidRPr="00054244">
        <w:t>heckbox</w:t>
      </w:r>
      <w:r w:rsidR="00C93F0C" w:rsidRPr="00054244">
        <w:t>.</w:t>
      </w:r>
    </w:p>
    <w:p w14:paraId="46AB8BC4" w14:textId="77777777" w:rsidR="00071703" w:rsidRPr="00054244" w:rsidRDefault="00071703" w:rsidP="00C93F0C">
      <w:pPr>
        <w:pStyle w:val="ListNumber2"/>
      </w:pPr>
      <w:r w:rsidRPr="00054244">
        <w:t xml:space="preserve">Click </w:t>
      </w:r>
      <w:r w:rsidRPr="00054244">
        <w:rPr>
          <w:b/>
        </w:rPr>
        <w:t>Apply</w:t>
      </w:r>
      <w:r w:rsidR="00C93F0C" w:rsidRPr="00054244">
        <w:t>.</w:t>
      </w:r>
    </w:p>
    <w:p w14:paraId="27D1955D" w14:textId="07171C1A" w:rsidR="00DE2237" w:rsidRPr="00054244" w:rsidRDefault="00DE2237" w:rsidP="00DB7A6C">
      <w:pPr>
        <w:pStyle w:val="ListNumber"/>
        <w:keepNext/>
        <w:keepLines/>
      </w:pPr>
      <w:bookmarkStart w:id="256" w:name="configure_hc_prod_step_4"/>
      <w:r w:rsidRPr="00054244">
        <w:t xml:space="preserve">The Point of Reference is </w:t>
      </w:r>
      <w:r w:rsidR="004045BD" w:rsidRPr="00054244">
        <w:t>VistA</w:t>
      </w:r>
      <w:r w:rsidRPr="00054244">
        <w:t xml:space="preserve"> and all messages sen</w:t>
      </w:r>
      <w:r w:rsidR="00EB5531" w:rsidRPr="00054244">
        <w:t>t</w:t>
      </w:r>
      <w:r w:rsidRPr="00054244">
        <w:t xml:space="preserve"> out from </w:t>
      </w:r>
      <w:r w:rsidR="004045BD" w:rsidRPr="00054244">
        <w:t>VistA</w:t>
      </w:r>
      <w:r w:rsidRPr="00054244">
        <w:t xml:space="preserve"> will have the </w:t>
      </w:r>
      <w:r w:rsidR="00F97AEB" w:rsidRPr="00054244">
        <w:t>ESR</w:t>
      </w:r>
      <w:r w:rsidRPr="00054244">
        <w:t xml:space="preserve"> details in the Outbound table. The Inbound table will have the </w:t>
      </w:r>
      <w:r w:rsidR="004045BD" w:rsidRPr="00054244">
        <w:t>VistA</w:t>
      </w:r>
      <w:r w:rsidRPr="00054244">
        <w:t xml:space="preserve"> Domain names since these are messages coming into </w:t>
      </w:r>
      <w:r w:rsidR="004045BD" w:rsidRPr="00054244">
        <w:t>VistA</w:t>
      </w:r>
    </w:p>
    <w:p w14:paraId="3E1DCA7A" w14:textId="662EADE2" w:rsidR="00071703" w:rsidRPr="00054244" w:rsidRDefault="00DE2237" w:rsidP="00DB7A6C">
      <w:pPr>
        <w:pStyle w:val="ListNumber"/>
        <w:keepNext/>
        <w:keepLines/>
      </w:pPr>
      <w:r w:rsidRPr="00054244">
        <w:t xml:space="preserve">on </w:t>
      </w:r>
      <w:r w:rsidR="00DB7A6C" w:rsidRPr="00054244">
        <w:t>Update</w:t>
      </w:r>
      <w:r w:rsidR="00C93F0C" w:rsidRPr="00054244">
        <w:t xml:space="preserve"> </w:t>
      </w:r>
      <w:r w:rsidR="00C93F0C" w:rsidRPr="00054244">
        <w:rPr>
          <w:b/>
        </w:rPr>
        <w:t>Inbound</w:t>
      </w:r>
      <w:r w:rsidR="00C93F0C" w:rsidRPr="00054244">
        <w:t xml:space="preserve"> and </w:t>
      </w:r>
      <w:r w:rsidR="00C93F0C" w:rsidRPr="00054244">
        <w:rPr>
          <w:b/>
        </w:rPr>
        <w:t>O</w:t>
      </w:r>
      <w:r w:rsidR="00071703" w:rsidRPr="00054244">
        <w:rPr>
          <w:b/>
        </w:rPr>
        <w:t>utbound</w:t>
      </w:r>
      <w:r w:rsidR="00071703" w:rsidRPr="00054244">
        <w:t xml:space="preserve"> tables</w:t>
      </w:r>
      <w:r w:rsidR="00C93F0C" w:rsidRPr="00054244">
        <w:t>:</w:t>
      </w:r>
    </w:p>
    <w:bookmarkEnd w:id="256"/>
    <w:p w14:paraId="17ED6FDB" w14:textId="77777777" w:rsidR="00DB7A6C" w:rsidRPr="00054244" w:rsidRDefault="00DB7A6C" w:rsidP="006B7DF0">
      <w:pPr>
        <w:pStyle w:val="ListNumber2"/>
        <w:keepNext/>
        <w:keepLines/>
        <w:numPr>
          <w:ilvl w:val="0"/>
          <w:numId w:val="8"/>
        </w:numPr>
        <w:ind w:left="1080"/>
      </w:pPr>
      <w:r w:rsidRPr="00054244">
        <w:t>Go to the following:</w:t>
      </w:r>
    </w:p>
    <w:p w14:paraId="0AE8ED9E" w14:textId="77777777" w:rsidR="00071703" w:rsidRPr="00054244" w:rsidRDefault="00071703" w:rsidP="00DB7A6C">
      <w:pPr>
        <w:pStyle w:val="BodyText5"/>
        <w:keepNext/>
        <w:keepLines/>
        <w:rPr>
          <w:b/>
        </w:rPr>
      </w:pPr>
      <w:r w:rsidRPr="00054244">
        <w:rPr>
          <w:b/>
        </w:rPr>
        <w:t xml:space="preserve">Ensemble </w:t>
      </w:r>
      <w:r w:rsidR="00C93F0C" w:rsidRPr="00054244">
        <w:rPr>
          <w:b/>
        </w:rPr>
        <w:sym w:font="Wingdings" w:char="F0E0"/>
      </w:r>
      <w:r w:rsidRPr="00054244">
        <w:rPr>
          <w:b/>
        </w:rPr>
        <w:t xml:space="preserve">Configure </w:t>
      </w:r>
      <w:r w:rsidR="00C93F0C" w:rsidRPr="00054244">
        <w:rPr>
          <w:b/>
        </w:rPr>
        <w:sym w:font="Wingdings" w:char="F0E0"/>
      </w:r>
      <w:r w:rsidRPr="00054244">
        <w:rPr>
          <w:b/>
        </w:rPr>
        <w:t xml:space="preserve"> Data Lookup Tables</w:t>
      </w:r>
    </w:p>
    <w:p w14:paraId="24F07DB3" w14:textId="77777777" w:rsidR="00DB7A6C" w:rsidRPr="00054244" w:rsidRDefault="00DB7A6C" w:rsidP="00DB7A6C">
      <w:pPr>
        <w:pStyle w:val="ListNumber2"/>
        <w:keepNext/>
        <w:keepLines/>
      </w:pPr>
      <w:r w:rsidRPr="00054244">
        <w:t>Go to the following:</w:t>
      </w:r>
    </w:p>
    <w:p w14:paraId="3912F174" w14:textId="77777777" w:rsidR="00071703" w:rsidRPr="00054244" w:rsidRDefault="00071703" w:rsidP="00DB7A6C">
      <w:pPr>
        <w:pStyle w:val="BodyText5"/>
        <w:rPr>
          <w:b/>
        </w:rPr>
      </w:pPr>
      <w:r w:rsidRPr="00054244">
        <w:rPr>
          <w:b/>
        </w:rPr>
        <w:t xml:space="preserve">Open </w:t>
      </w:r>
      <w:r w:rsidR="00C93F0C" w:rsidRPr="00054244">
        <w:rPr>
          <w:b/>
        </w:rPr>
        <w:sym w:font="Wingdings" w:char="F0E0"/>
      </w:r>
      <w:r w:rsidRPr="00054244">
        <w:rPr>
          <w:b/>
        </w:rPr>
        <w:t xml:space="preserve"> HCM </w:t>
      </w:r>
      <w:r w:rsidR="00C93F0C" w:rsidRPr="00054244">
        <w:rPr>
          <w:b/>
        </w:rPr>
        <w:sym w:font="Wingdings" w:char="F0E0"/>
      </w:r>
      <w:r w:rsidRPr="00054244">
        <w:rPr>
          <w:b/>
        </w:rPr>
        <w:t xml:space="preserve"> OutboundRouter </w:t>
      </w:r>
      <w:r w:rsidR="00C93F0C" w:rsidRPr="00054244">
        <w:rPr>
          <w:b/>
        </w:rPr>
        <w:sym w:font="Wingdings" w:char="F0E0"/>
      </w:r>
      <w:r w:rsidRPr="00054244">
        <w:rPr>
          <w:b/>
        </w:rPr>
        <w:t xml:space="preserve"> Table</w:t>
      </w:r>
    </w:p>
    <w:p w14:paraId="26C5B62D" w14:textId="77777777" w:rsidR="00071703" w:rsidRPr="00054244" w:rsidRDefault="00986F85" w:rsidP="00C93F0C">
      <w:pPr>
        <w:pStyle w:val="ListNumber2"/>
      </w:pPr>
      <w:r w:rsidRPr="00054244">
        <w:t xml:space="preserve">Enter </w:t>
      </w:r>
      <w:r w:rsidRPr="00054244">
        <w:rPr>
          <w:b/>
        </w:rPr>
        <w:t>Key</w:t>
      </w:r>
      <w:r w:rsidRPr="00054244">
        <w:t xml:space="preserve"> [</w:t>
      </w:r>
      <w:r w:rsidR="00071703" w:rsidRPr="00054244">
        <w:t>e.g.</w:t>
      </w:r>
      <w:r w:rsidR="00C93F0C" w:rsidRPr="00054244">
        <w:t>, </w:t>
      </w:r>
      <w:r w:rsidR="00071703" w:rsidRPr="00054244">
        <w:t xml:space="preserve">this is </w:t>
      </w:r>
      <w:r w:rsidR="00071703" w:rsidRPr="00054244">
        <w:rPr>
          <w:b/>
        </w:rPr>
        <w:t>MSH(6.2)</w:t>
      </w:r>
      <w:r w:rsidR="00DB7A6C" w:rsidRPr="00054244">
        <w:t xml:space="preserve"> s</w:t>
      </w:r>
      <w:r w:rsidR="00071703" w:rsidRPr="00054244">
        <w:t xml:space="preserve">egment </w:t>
      </w:r>
      <w:r w:rsidR="005C2C70" w:rsidRPr="00054244">
        <w:t>receiving i</w:t>
      </w:r>
      <w:r w:rsidR="00071703" w:rsidRPr="00054244">
        <w:t>nstitution from the HL7 Messa</w:t>
      </w:r>
      <w:r w:rsidRPr="00054244">
        <w:t>ge]</w:t>
      </w:r>
      <w:r w:rsidR="00071703" w:rsidRPr="00054244">
        <w:t>.</w:t>
      </w:r>
    </w:p>
    <w:p w14:paraId="09EA9752" w14:textId="77F2E146" w:rsidR="00071703" w:rsidRPr="00054244" w:rsidRDefault="00071703" w:rsidP="00C93F0C">
      <w:pPr>
        <w:pStyle w:val="ListNumber2"/>
      </w:pPr>
      <w:r w:rsidRPr="00054244">
        <w:t xml:space="preserve">Enter </w:t>
      </w:r>
      <w:r w:rsidRPr="00054244">
        <w:rPr>
          <w:b/>
        </w:rPr>
        <w:t>Value</w:t>
      </w:r>
      <w:r w:rsidRPr="00054244">
        <w:t xml:space="preserve"> (</w:t>
      </w:r>
      <w:r w:rsidR="00DE2237" w:rsidRPr="00054244">
        <w:t>eg:</w:t>
      </w:r>
      <w:r w:rsidRPr="00054244">
        <w:t xml:space="preserve"> </w:t>
      </w:r>
      <w:r w:rsidR="00797B78" w:rsidRPr="00054244">
        <w:rPr>
          <w:b/>
        </w:rPr>
        <w:t>To_</w:t>
      </w:r>
      <w:r w:rsidR="00F97AEB" w:rsidRPr="00054244">
        <w:rPr>
          <w:b/>
        </w:rPr>
        <w:t>ESR</w:t>
      </w:r>
      <w:r w:rsidR="00BF3371" w:rsidRPr="00054244">
        <w:rPr>
          <w:b/>
        </w:rPr>
        <w:t>_xxx</w:t>
      </w:r>
      <w:r w:rsidR="005A7925" w:rsidRPr="00054244">
        <w:t xml:space="preserve"> </w:t>
      </w:r>
      <w:r w:rsidR="00DB7A6C" w:rsidRPr="00054244">
        <w:t>operation</w:t>
      </w:r>
      <w:r w:rsidRPr="00054244">
        <w:t>)</w:t>
      </w:r>
      <w:r w:rsidR="005C2C70" w:rsidRPr="00054244">
        <w:t>.</w:t>
      </w:r>
    </w:p>
    <w:p w14:paraId="07BBD665" w14:textId="7415F7B4" w:rsidR="00071703" w:rsidRPr="00054244" w:rsidRDefault="00590E32" w:rsidP="00F70B87">
      <w:pPr>
        <w:pStyle w:val="ListNumber"/>
        <w:keepNext/>
        <w:keepLines/>
      </w:pPr>
      <w:bookmarkStart w:id="257" w:name="configure_hc_prod_step_5"/>
      <w:r w:rsidRPr="00054244">
        <w:lastRenderedPageBreak/>
        <w:t>S</w:t>
      </w:r>
      <w:r w:rsidR="00311AB4" w:rsidRPr="00054244">
        <w:t>tart the</w:t>
      </w:r>
      <w:r w:rsidR="00ED18B4" w:rsidRPr="00054244">
        <w:t xml:space="preserve"> </w:t>
      </w:r>
      <w:r w:rsidR="00EB5531" w:rsidRPr="00054244">
        <w:t>HC</w:t>
      </w:r>
      <w:r w:rsidR="00311AB4" w:rsidRPr="00054244">
        <w:t xml:space="preserve"> Production by c</w:t>
      </w:r>
      <w:r w:rsidR="00071703" w:rsidRPr="00054244">
        <w:t>lick</w:t>
      </w:r>
      <w:r w:rsidR="00311AB4" w:rsidRPr="00054244">
        <w:t>ing</w:t>
      </w:r>
      <w:r w:rsidR="00986F85" w:rsidRPr="00054244">
        <w:t xml:space="preserve"> the</w:t>
      </w:r>
      <w:r w:rsidR="00071703" w:rsidRPr="00054244">
        <w:t xml:space="preserve"> </w:t>
      </w:r>
      <w:r w:rsidR="00071703" w:rsidRPr="00054244">
        <w:rPr>
          <w:b/>
        </w:rPr>
        <w:t>Start</w:t>
      </w:r>
      <w:r w:rsidR="00071703" w:rsidRPr="00054244">
        <w:t xml:space="preserve"> button</w:t>
      </w:r>
      <w:r w:rsidR="001E7B09" w:rsidRPr="00054244">
        <w:t xml:space="preserve"> in the</w:t>
      </w:r>
      <w:r w:rsidR="00311AB4" w:rsidRPr="00054244">
        <w:t xml:space="preserve"> </w:t>
      </w:r>
      <w:r w:rsidR="00DB7A6C" w:rsidRPr="00054244">
        <w:t>“</w:t>
      </w:r>
      <w:r w:rsidR="00311AB4" w:rsidRPr="00054244">
        <w:t>Production Configuration</w:t>
      </w:r>
      <w:r w:rsidR="00DB7A6C" w:rsidRPr="00054244">
        <w:t>”</w:t>
      </w:r>
      <w:r w:rsidR="00311AB4" w:rsidRPr="00054244">
        <w:t xml:space="preserve"> screen</w:t>
      </w:r>
      <w:r w:rsidR="00F8023A" w:rsidRPr="00054244">
        <w:t xml:space="preserve"> (</w:t>
      </w:r>
      <w:r w:rsidR="00F8023A" w:rsidRPr="00054244">
        <w:rPr>
          <w:color w:val="0000FF"/>
          <w:u w:val="single"/>
        </w:rPr>
        <w:fldChar w:fldCharType="begin"/>
      </w:r>
      <w:r w:rsidR="00F8023A" w:rsidRPr="00054244">
        <w:rPr>
          <w:color w:val="0000FF"/>
          <w:u w:val="single"/>
        </w:rPr>
        <w:instrText xml:space="preserve"> REF _Ref508864945 \h  \* MERGEFORMAT </w:instrText>
      </w:r>
      <w:r w:rsidR="00F8023A" w:rsidRPr="00054244">
        <w:rPr>
          <w:color w:val="0000FF"/>
          <w:u w:val="single"/>
        </w:rPr>
      </w:r>
      <w:r w:rsidR="00F8023A" w:rsidRPr="00054244">
        <w:rPr>
          <w:color w:val="0000FF"/>
          <w:u w:val="single"/>
        </w:rPr>
        <w:fldChar w:fldCharType="separate"/>
      </w:r>
      <w:r w:rsidR="0088560B" w:rsidRPr="0088560B">
        <w:rPr>
          <w:color w:val="0000FF"/>
          <w:u w:val="single"/>
        </w:rPr>
        <w:t>Figure 14</w:t>
      </w:r>
      <w:r w:rsidR="00F8023A" w:rsidRPr="00054244">
        <w:rPr>
          <w:color w:val="0000FF"/>
          <w:u w:val="single"/>
        </w:rPr>
        <w:fldChar w:fldCharType="end"/>
      </w:r>
      <w:r w:rsidR="00F8023A" w:rsidRPr="00054244">
        <w:t>)</w:t>
      </w:r>
      <w:r w:rsidR="00B44A3D" w:rsidRPr="00054244">
        <w:t>.</w:t>
      </w:r>
    </w:p>
    <w:p w14:paraId="4C1C9D9C" w14:textId="3864CA68" w:rsidR="00071703" w:rsidRPr="00054244" w:rsidRDefault="00C93F0C" w:rsidP="00DB7A6C">
      <w:pPr>
        <w:pStyle w:val="Caption"/>
        <w:ind w:left="720"/>
      </w:pPr>
      <w:bookmarkStart w:id="258" w:name="_Ref508864945"/>
      <w:bookmarkStart w:id="259" w:name="_Toc4489748"/>
      <w:bookmarkEnd w:id="257"/>
      <w:r w:rsidRPr="00054244">
        <w:t xml:space="preserve">Figure </w:t>
      </w:r>
      <w:r w:rsidR="00190B3E">
        <w:fldChar w:fldCharType="begin"/>
      </w:r>
      <w:r w:rsidR="00190B3E">
        <w:instrText xml:space="preserve"> SEQ Figure \* ARABIC </w:instrText>
      </w:r>
      <w:r w:rsidR="00190B3E">
        <w:fldChar w:fldCharType="separate"/>
      </w:r>
      <w:r w:rsidR="0088560B">
        <w:rPr>
          <w:noProof/>
        </w:rPr>
        <w:t>14</w:t>
      </w:r>
      <w:r w:rsidR="00190B3E">
        <w:fldChar w:fldCharType="end"/>
      </w:r>
      <w:bookmarkEnd w:id="258"/>
      <w:r w:rsidRPr="00054244">
        <w:t xml:space="preserve">: </w:t>
      </w:r>
      <w:r w:rsidR="00590E32" w:rsidRPr="00054244">
        <w:t>InterSystems HealthShare—</w:t>
      </w:r>
      <w:r w:rsidR="000E39D3" w:rsidRPr="00054244">
        <w:t>Production Configuration</w:t>
      </w:r>
      <w:r w:rsidR="00311AB4" w:rsidRPr="00054244">
        <w:t xml:space="preserve"> Screen</w:t>
      </w:r>
      <w:r w:rsidR="00F70B87" w:rsidRPr="00054244">
        <w:t xml:space="preserve">: </w:t>
      </w:r>
      <w:r w:rsidR="00F97AEB" w:rsidRPr="00054244">
        <w:t>ESR</w:t>
      </w:r>
      <w:bookmarkEnd w:id="259"/>
    </w:p>
    <w:p w14:paraId="5B65BFDC" w14:textId="30045BDB" w:rsidR="00071703" w:rsidRPr="00054244" w:rsidRDefault="00B44A3D" w:rsidP="00F8023A">
      <w:pPr>
        <w:pStyle w:val="GraphicInsert"/>
        <w:rPr>
          <w:i/>
        </w:rPr>
      </w:pPr>
      <w:r w:rsidRPr="00054244">
        <w:rPr>
          <w:noProof/>
        </w:rPr>
        <w:drawing>
          <wp:inline distT="0" distB="0" distL="0" distR="0" wp14:anchorId="3244BEBF" wp14:editId="3EDE05CD">
            <wp:extent cx="5943600" cy="3053715"/>
            <wp:effectExtent l="0" t="0" r="0" b="0"/>
            <wp:docPr id="13" name="Picture 13" descr="This diagram shows an example of a Health Connect Production, with inbound services, processes, and outbound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053715"/>
                    </a:xfrm>
                    <a:prstGeom prst="rect">
                      <a:avLst/>
                    </a:prstGeom>
                  </pic:spPr>
                </pic:pic>
              </a:graphicData>
            </a:graphic>
          </wp:inline>
        </w:drawing>
      </w:r>
    </w:p>
    <w:p w14:paraId="697E31FD" w14:textId="48D52828" w:rsidR="00071703" w:rsidRPr="00054244" w:rsidRDefault="00071703" w:rsidP="00054244">
      <w:pPr>
        <w:pStyle w:val="Heading2"/>
      </w:pPr>
      <w:bookmarkStart w:id="260" w:name="Appendix_C"/>
      <w:bookmarkStart w:id="261" w:name="_Toc4489732"/>
      <w:r w:rsidRPr="00054244">
        <w:t>Appendix C</w:t>
      </w:r>
      <w:bookmarkEnd w:id="260"/>
      <w:r w:rsidR="00247CE7" w:rsidRPr="00054244">
        <w:t>—</w:t>
      </w:r>
      <w:r w:rsidRPr="00054244">
        <w:t xml:space="preserve">Starting and Stopping a </w:t>
      </w:r>
      <w:r w:rsidR="00EB5531" w:rsidRPr="00054244">
        <w:t>HC</w:t>
      </w:r>
      <w:r w:rsidRPr="00054244">
        <w:t xml:space="preserve"> Production</w:t>
      </w:r>
      <w:bookmarkEnd w:id="261"/>
    </w:p>
    <w:p w14:paraId="29509EC3" w14:textId="21DC9A37" w:rsidR="00071703" w:rsidRPr="00054244" w:rsidRDefault="00D661E0" w:rsidP="00054244">
      <w:pPr>
        <w:pStyle w:val="Note"/>
        <w:keepNext/>
        <w:keepLines/>
      </w:pPr>
      <w:r w:rsidRPr="00054244">
        <w:rPr>
          <w:noProof/>
          <w:lang w:eastAsia="en-US" w:bidi="ar-SA"/>
        </w:rPr>
        <w:drawing>
          <wp:inline distT="0" distB="0" distL="0" distR="0" wp14:anchorId="7A876DBD" wp14:editId="3889E233">
            <wp:extent cx="285750" cy="285750"/>
            <wp:effectExtent l="0" t="0" r="0" b="0"/>
            <wp:docPr id="3" name="Picture 3"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54244">
        <w:tab/>
      </w:r>
      <w:r w:rsidRPr="00054244">
        <w:rPr>
          <w:b/>
        </w:rPr>
        <w:t>REF:</w:t>
      </w:r>
      <w:r w:rsidRPr="00054244">
        <w:t xml:space="preserve"> </w:t>
      </w:r>
      <w:r w:rsidR="00071703" w:rsidRPr="00054244">
        <w:t xml:space="preserve">For details on what occurs when </w:t>
      </w:r>
      <w:r w:rsidR="00EB5531" w:rsidRPr="00054244">
        <w:t xml:space="preserve">a production is </w:t>
      </w:r>
      <w:r w:rsidR="00071703" w:rsidRPr="00054244">
        <w:t>start</w:t>
      </w:r>
      <w:r w:rsidR="00EB5531" w:rsidRPr="00054244">
        <w:t>ed</w:t>
      </w:r>
      <w:r w:rsidR="00071703" w:rsidRPr="00054244">
        <w:t xml:space="preserve"> or stop</w:t>
      </w:r>
      <w:r w:rsidR="00EB5531" w:rsidRPr="00054244">
        <w:t>ped</w:t>
      </w:r>
      <w:r w:rsidR="00071703" w:rsidRPr="00054244">
        <w:t xml:space="preserve">, </w:t>
      </w:r>
      <w:r w:rsidR="00F62273" w:rsidRPr="00054244">
        <w:t>see</w:t>
      </w:r>
      <w:r w:rsidR="00071703" w:rsidRPr="00054244">
        <w:t xml:space="preserve"> the InterS</w:t>
      </w:r>
      <w:r w:rsidR="00F62273" w:rsidRPr="00054244">
        <w:t xml:space="preserve">ystems </w:t>
      </w:r>
      <w:r w:rsidR="00170491" w:rsidRPr="00054244">
        <w:t>documentation</w:t>
      </w:r>
      <w:r w:rsidR="00F62273" w:rsidRPr="00054244">
        <w:t xml:space="preserve"> </w:t>
      </w:r>
      <w:r w:rsidR="00F62273" w:rsidRPr="00054244">
        <w:rPr>
          <w:i/>
        </w:rPr>
        <w:t>Managing Ensemble Productions</w:t>
      </w:r>
      <w:r w:rsidR="00071703" w:rsidRPr="00054244">
        <w:t>.</w:t>
      </w:r>
    </w:p>
    <w:p w14:paraId="14E76F3E" w14:textId="77777777" w:rsidR="006D01B8" w:rsidRPr="00054244" w:rsidRDefault="006D01B8" w:rsidP="00054244">
      <w:pPr>
        <w:pStyle w:val="Heading3"/>
      </w:pPr>
      <w:bookmarkStart w:id="262" w:name="_Toc4489733"/>
      <w:r w:rsidRPr="00054244">
        <w:t>Starting Health Connect Production</w:t>
      </w:r>
      <w:bookmarkEnd w:id="262"/>
    </w:p>
    <w:p w14:paraId="0DA34D2E" w14:textId="2714E2A2" w:rsidR="00071703" w:rsidRPr="00054244" w:rsidRDefault="003811CF" w:rsidP="00054244">
      <w:pPr>
        <w:pStyle w:val="BodyText"/>
        <w:keepNext/>
        <w:keepLines/>
      </w:pPr>
      <w:r w:rsidRPr="00054244">
        <w:t xml:space="preserve">To </w:t>
      </w:r>
      <w:r w:rsidR="009C4FCD" w:rsidRPr="00054244">
        <w:rPr>
          <w:b/>
        </w:rPr>
        <w:t>s</w:t>
      </w:r>
      <w:r w:rsidR="00071703" w:rsidRPr="00054244">
        <w:rPr>
          <w:b/>
        </w:rPr>
        <w:t>tart</w:t>
      </w:r>
      <w:r w:rsidR="00071703" w:rsidRPr="00054244">
        <w:t xml:space="preserve"> a </w:t>
      </w:r>
      <w:r w:rsidR="00EB5531" w:rsidRPr="00054244">
        <w:t>HC</w:t>
      </w:r>
      <w:r w:rsidR="006D01B8" w:rsidRPr="00054244">
        <w:t xml:space="preserve"> Production, do the following</w:t>
      </w:r>
      <w:r w:rsidR="00F62273" w:rsidRPr="00054244">
        <w:t>:</w:t>
      </w:r>
    </w:p>
    <w:p w14:paraId="4CD4A544" w14:textId="6841284D" w:rsidR="00071703" w:rsidRPr="00054244" w:rsidRDefault="00071703" w:rsidP="00054244">
      <w:pPr>
        <w:pStyle w:val="ListNumber"/>
        <w:keepNext/>
        <w:keepLines/>
        <w:numPr>
          <w:ilvl w:val="0"/>
          <w:numId w:val="27"/>
        </w:numPr>
      </w:pPr>
      <w:bookmarkStart w:id="263" w:name="start_hc_prod_step_1"/>
      <w:r w:rsidRPr="00054244">
        <w:t>L</w:t>
      </w:r>
      <w:r w:rsidR="00D661E0" w:rsidRPr="00054244">
        <w:t xml:space="preserve">og in to the </w:t>
      </w:r>
      <w:r w:rsidR="001143F6" w:rsidRPr="00054244">
        <w:t xml:space="preserve">HealthShare </w:t>
      </w:r>
      <w:r w:rsidR="00D661E0" w:rsidRPr="001143F6">
        <w:rPr>
          <w:b/>
        </w:rPr>
        <w:t>Management Portal</w:t>
      </w:r>
      <w:r w:rsidR="00D661E0" w:rsidRPr="00054244">
        <w:t>.</w:t>
      </w:r>
    </w:p>
    <w:p w14:paraId="14D50D74" w14:textId="77777777" w:rsidR="00071703" w:rsidRPr="00054244" w:rsidRDefault="00071703" w:rsidP="006B7DF0">
      <w:pPr>
        <w:pStyle w:val="ListNumber"/>
        <w:numPr>
          <w:ilvl w:val="0"/>
          <w:numId w:val="28"/>
        </w:numPr>
      </w:pPr>
      <w:bookmarkStart w:id="264" w:name="start_hc_prod_step_2"/>
      <w:bookmarkEnd w:id="263"/>
      <w:r w:rsidRPr="00054244">
        <w:t>Change to the appropriate namespace.</w:t>
      </w:r>
    </w:p>
    <w:p w14:paraId="4C71D642" w14:textId="77777777" w:rsidR="00DB7A6C" w:rsidRPr="00054244" w:rsidRDefault="00071703" w:rsidP="001D740B">
      <w:pPr>
        <w:pStyle w:val="ListNumber"/>
      </w:pPr>
      <w:bookmarkStart w:id="265" w:name="start_hc_prod_step_3"/>
      <w:bookmarkEnd w:id="264"/>
      <w:r w:rsidRPr="00054244">
        <w:t xml:space="preserve">Go to the </w:t>
      </w:r>
      <w:r w:rsidR="00D661E0" w:rsidRPr="00054244">
        <w:t>“Production List” page</w:t>
      </w:r>
      <w:r w:rsidR="00DB7A6C" w:rsidRPr="00054244">
        <w:t>:</w:t>
      </w:r>
    </w:p>
    <w:bookmarkEnd w:id="265"/>
    <w:p w14:paraId="463587E1" w14:textId="581C15D4" w:rsidR="00071703" w:rsidRPr="00054244" w:rsidRDefault="006563BF" w:rsidP="001D740B">
      <w:pPr>
        <w:pStyle w:val="ListNumber"/>
      </w:pPr>
      <w:r>
        <w:t xml:space="preserve">Go to </w:t>
      </w:r>
      <w:r w:rsidR="00D661E0" w:rsidRPr="006563BF">
        <w:rPr>
          <w:b/>
        </w:rPr>
        <w:t xml:space="preserve">Ensemble </w:t>
      </w:r>
      <w:r w:rsidR="00D661E0" w:rsidRPr="006563BF">
        <w:rPr>
          <w:b/>
        </w:rPr>
        <w:sym w:font="Wingdings" w:char="F0E0"/>
      </w:r>
      <w:r w:rsidR="00D661E0" w:rsidRPr="006563BF">
        <w:rPr>
          <w:b/>
        </w:rPr>
        <w:t xml:space="preserve"> List </w:t>
      </w:r>
      <w:r w:rsidR="00D661E0" w:rsidRPr="006563BF">
        <w:rPr>
          <w:b/>
        </w:rPr>
        <w:sym w:font="Wingdings" w:char="F0E0"/>
      </w:r>
      <w:r w:rsidR="00D661E0" w:rsidRPr="006563BF">
        <w:rPr>
          <w:b/>
        </w:rPr>
        <w:t xml:space="preserve"> Productions</w:t>
      </w:r>
      <w:r>
        <w:t>.</w:t>
      </w:r>
    </w:p>
    <w:p w14:paraId="0EAA9DC8" w14:textId="77777777" w:rsidR="00071703" w:rsidRPr="00054244" w:rsidRDefault="00071703" w:rsidP="001D740B">
      <w:pPr>
        <w:pStyle w:val="ListNumber"/>
      </w:pPr>
      <w:bookmarkStart w:id="266" w:name="start_hc_prod_step_4"/>
      <w:r w:rsidRPr="00054244">
        <w:t xml:space="preserve">Find the </w:t>
      </w:r>
      <w:r w:rsidRPr="001143F6">
        <w:rPr>
          <w:b/>
        </w:rPr>
        <w:t>production</w:t>
      </w:r>
      <w:r w:rsidRPr="00054244">
        <w:t xml:space="preserve"> in the list and click it.</w:t>
      </w:r>
    </w:p>
    <w:p w14:paraId="4273A95E" w14:textId="77777777" w:rsidR="00071703" w:rsidRPr="00054244" w:rsidRDefault="00071703" w:rsidP="001D740B">
      <w:pPr>
        <w:pStyle w:val="ListNumber"/>
      </w:pPr>
      <w:bookmarkStart w:id="267" w:name="start_hc_prod_step_5"/>
      <w:bookmarkEnd w:id="266"/>
      <w:r w:rsidRPr="00054244">
        <w:t xml:space="preserve">Click the </w:t>
      </w:r>
      <w:r w:rsidRPr="001143F6">
        <w:rPr>
          <w:b/>
        </w:rPr>
        <w:t>Open</w:t>
      </w:r>
      <w:r w:rsidR="00797B78" w:rsidRPr="00054244">
        <w:t xml:space="preserve"> button at the top of the list.</w:t>
      </w:r>
    </w:p>
    <w:p w14:paraId="6A355F53" w14:textId="77777777" w:rsidR="00071703" w:rsidRPr="00054244" w:rsidRDefault="00071703" w:rsidP="001D740B">
      <w:pPr>
        <w:pStyle w:val="ListNumber"/>
      </w:pPr>
      <w:bookmarkStart w:id="268" w:name="start_hc_prod_step_6"/>
      <w:bookmarkEnd w:id="267"/>
      <w:r w:rsidRPr="00054244">
        <w:t xml:space="preserve">On the resulting </w:t>
      </w:r>
      <w:r w:rsidR="00D661E0" w:rsidRPr="00054244">
        <w:t>“</w:t>
      </w:r>
      <w:r w:rsidRPr="00054244">
        <w:t>Production Configuration</w:t>
      </w:r>
      <w:r w:rsidR="00D661E0" w:rsidRPr="00054244">
        <w:t>”</w:t>
      </w:r>
      <w:r w:rsidRPr="00054244">
        <w:t xml:space="preserve"> page, click </w:t>
      </w:r>
      <w:r w:rsidRPr="001143F6">
        <w:rPr>
          <w:b/>
        </w:rPr>
        <w:t>Start</w:t>
      </w:r>
      <w:r w:rsidR="00D661E0" w:rsidRPr="00054244">
        <w:t xml:space="preserve"> to display a dialog box.</w:t>
      </w:r>
    </w:p>
    <w:p w14:paraId="512C9026" w14:textId="77777777" w:rsidR="001143F6" w:rsidRDefault="00071703" w:rsidP="001143F6">
      <w:pPr>
        <w:pStyle w:val="ListNumber"/>
        <w:keepNext/>
        <w:keepLines/>
      </w:pPr>
      <w:bookmarkStart w:id="269" w:name="start_hc_prod_step_7"/>
      <w:bookmarkEnd w:id="268"/>
      <w:r w:rsidRPr="00054244">
        <w:t xml:space="preserve">In the dialog box, click </w:t>
      </w:r>
      <w:r w:rsidRPr="001143F6">
        <w:rPr>
          <w:b/>
        </w:rPr>
        <w:t>Open</w:t>
      </w:r>
      <w:r w:rsidRPr="00054244">
        <w:t xml:space="preserve">. The system displays a new dialog box with the </w:t>
      </w:r>
      <w:r w:rsidR="001143F6">
        <w:t>following:</w:t>
      </w:r>
    </w:p>
    <w:p w14:paraId="74217115" w14:textId="58C2D2FF" w:rsidR="001143F6" w:rsidRDefault="001143F6" w:rsidP="001143F6">
      <w:pPr>
        <w:pStyle w:val="ListBulletIndent2"/>
        <w:keepNext/>
        <w:keepLines/>
      </w:pPr>
      <w:r>
        <w:t>N</w:t>
      </w:r>
      <w:r w:rsidR="00071703" w:rsidRPr="00054244">
        <w:t>ame of the production</w:t>
      </w:r>
      <w:r>
        <w:t>.</w:t>
      </w:r>
    </w:p>
    <w:p w14:paraId="7D2974E7" w14:textId="45256DA8" w:rsidR="001143F6" w:rsidRDefault="001143F6" w:rsidP="001143F6">
      <w:pPr>
        <w:pStyle w:val="ListBulletIndent2"/>
        <w:keepNext/>
        <w:keepLines/>
      </w:pPr>
      <w:r>
        <w:t>S</w:t>
      </w:r>
      <w:r w:rsidR="00071703" w:rsidRPr="00054244">
        <w:t>tartup statu</w:t>
      </w:r>
      <w:r w:rsidR="009F6A93" w:rsidRPr="00054244">
        <w:t>s</w:t>
      </w:r>
      <w:r>
        <w:t>.</w:t>
      </w:r>
    </w:p>
    <w:p w14:paraId="1C96EDBD" w14:textId="3A76BA8E" w:rsidR="00071703" w:rsidRPr="00054244" w:rsidRDefault="001143F6" w:rsidP="001143F6">
      <w:pPr>
        <w:pStyle w:val="ListBulletIndent2"/>
      </w:pPr>
      <w:r>
        <w:t>A</w:t>
      </w:r>
      <w:r w:rsidR="009F6A93" w:rsidRPr="00054244">
        <w:t>ny associated messages.</w:t>
      </w:r>
    </w:p>
    <w:bookmarkEnd w:id="269"/>
    <w:p w14:paraId="652B256E" w14:textId="77777777" w:rsidR="00071703" w:rsidRPr="00054244" w:rsidRDefault="00D661E0" w:rsidP="00D661E0">
      <w:pPr>
        <w:pStyle w:val="Note"/>
      </w:pPr>
      <w:r w:rsidRPr="00054244">
        <w:rPr>
          <w:noProof/>
          <w:lang w:eastAsia="en-US" w:bidi="ar-SA"/>
        </w:rPr>
        <w:lastRenderedPageBreak/>
        <w:drawing>
          <wp:inline distT="0" distB="0" distL="0" distR="0" wp14:anchorId="1CB77FCB" wp14:editId="46AE4A3D">
            <wp:extent cx="285750" cy="285750"/>
            <wp:effectExtent l="0" t="0" r="0" b="0"/>
            <wp:docPr id="5" name="Picture 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54244">
        <w:tab/>
      </w:r>
      <w:r w:rsidRPr="00054244">
        <w:rPr>
          <w:b/>
        </w:rPr>
        <w:t>NOTE</w:t>
      </w:r>
      <w:r w:rsidR="00071703" w:rsidRPr="00054244">
        <w:rPr>
          <w:b/>
        </w:rPr>
        <w:t>:</w:t>
      </w:r>
      <w:r w:rsidR="00071703" w:rsidRPr="00054244">
        <w:t xml:space="preserve"> The system may also open Terminal windows. Do </w:t>
      </w:r>
      <w:r w:rsidR="00071703" w:rsidRPr="00054244">
        <w:rPr>
          <w:i/>
        </w:rPr>
        <w:t>not</w:t>
      </w:r>
      <w:r w:rsidR="00071703" w:rsidRPr="00054244">
        <w:t xml:space="preserve"> close these windows.</w:t>
      </w:r>
      <w:r w:rsidRPr="00054244">
        <w:t xml:space="preserve"> Click</w:t>
      </w:r>
      <w:r w:rsidR="00071703" w:rsidRPr="00054244">
        <w:t xml:space="preserve"> the </w:t>
      </w:r>
      <w:r w:rsidR="00071703" w:rsidRPr="00054244">
        <w:rPr>
          <w:b/>
        </w:rPr>
        <w:t>OK</w:t>
      </w:r>
      <w:r w:rsidR="00071703" w:rsidRPr="00054244">
        <w:t xml:space="preserve"> button </w:t>
      </w:r>
      <w:r w:rsidRPr="00054244">
        <w:t xml:space="preserve">when it </w:t>
      </w:r>
      <w:r w:rsidR="00071703" w:rsidRPr="00054244">
        <w:t>is displayed in the dialog box.</w:t>
      </w:r>
    </w:p>
    <w:p w14:paraId="4347C886" w14:textId="77777777" w:rsidR="006D01B8" w:rsidRPr="00054244" w:rsidRDefault="006D01B8" w:rsidP="00054244">
      <w:pPr>
        <w:pStyle w:val="Heading3"/>
      </w:pPr>
      <w:bookmarkStart w:id="270" w:name="_Toc4489734"/>
      <w:r w:rsidRPr="00054244">
        <w:t>Stopping Health Connect Production</w:t>
      </w:r>
      <w:bookmarkEnd w:id="270"/>
    </w:p>
    <w:p w14:paraId="33E4952C" w14:textId="67473299" w:rsidR="00071703" w:rsidRPr="00054244" w:rsidRDefault="006D01B8" w:rsidP="006D01B8">
      <w:pPr>
        <w:pStyle w:val="BodyText"/>
        <w:keepNext/>
        <w:keepLines/>
      </w:pPr>
      <w:r w:rsidRPr="00054244">
        <w:t xml:space="preserve">To </w:t>
      </w:r>
      <w:r w:rsidR="009C4FCD" w:rsidRPr="00054244">
        <w:rPr>
          <w:b/>
        </w:rPr>
        <w:t>s</w:t>
      </w:r>
      <w:r w:rsidR="00071703" w:rsidRPr="00054244">
        <w:rPr>
          <w:b/>
        </w:rPr>
        <w:t>top</w:t>
      </w:r>
      <w:r w:rsidR="00071703" w:rsidRPr="00054244">
        <w:t xml:space="preserve"> a </w:t>
      </w:r>
      <w:r w:rsidR="00EB5531" w:rsidRPr="00054244">
        <w:t>HC</w:t>
      </w:r>
      <w:r w:rsidRPr="00054244">
        <w:t xml:space="preserve"> P</w:t>
      </w:r>
      <w:r w:rsidR="00071703" w:rsidRPr="00054244">
        <w:t>roduction</w:t>
      </w:r>
      <w:r w:rsidRPr="00054244">
        <w:t>, do the following</w:t>
      </w:r>
      <w:r w:rsidR="00D661E0" w:rsidRPr="00054244">
        <w:t>:</w:t>
      </w:r>
    </w:p>
    <w:p w14:paraId="633B8050" w14:textId="5F73FF8C" w:rsidR="00071703" w:rsidRPr="00054244" w:rsidRDefault="006D01B8" w:rsidP="006D01B8">
      <w:pPr>
        <w:pStyle w:val="Note"/>
        <w:keepNext/>
        <w:keepLines/>
      </w:pPr>
      <w:r w:rsidRPr="00054244">
        <w:rPr>
          <w:noProof/>
          <w:lang w:eastAsia="en-US" w:bidi="ar-SA"/>
        </w:rPr>
        <w:drawing>
          <wp:inline distT="0" distB="0" distL="0" distR="0" wp14:anchorId="2762E88B" wp14:editId="187FE2EE">
            <wp:extent cx="285750" cy="285750"/>
            <wp:effectExtent l="0" t="0" r="0" b="0"/>
            <wp:docPr id="19" name="Picture 19"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54244">
        <w:tab/>
      </w:r>
      <w:r w:rsidRPr="00054244">
        <w:rPr>
          <w:b/>
        </w:rPr>
        <w:t>NOTE:</w:t>
      </w:r>
      <w:r w:rsidRPr="00054244">
        <w:t xml:space="preserve"> </w:t>
      </w:r>
      <w:r w:rsidR="00071703" w:rsidRPr="00054244">
        <w:t>During this process ensure the</w:t>
      </w:r>
      <w:r w:rsidR="00ED18B4" w:rsidRPr="00054244">
        <w:t xml:space="preserve"> </w:t>
      </w:r>
      <w:r w:rsidR="00EB5531" w:rsidRPr="00054244">
        <w:t>HC</w:t>
      </w:r>
      <w:r w:rsidR="00071703" w:rsidRPr="00054244">
        <w:t xml:space="preserve"> operation is </w:t>
      </w:r>
      <w:r w:rsidR="00311AB4" w:rsidRPr="00054244">
        <w:rPr>
          <w:b/>
        </w:rPr>
        <w:t>disabled</w:t>
      </w:r>
      <w:r w:rsidR="00311AB4" w:rsidRPr="00054244">
        <w:t xml:space="preserve"> </w:t>
      </w:r>
      <w:r w:rsidRPr="00054244">
        <w:br/>
      </w:r>
      <w:r w:rsidR="00311AB4" w:rsidRPr="00054244">
        <w:t>(see</w:t>
      </w:r>
      <w:r w:rsidR="009F6A93" w:rsidRPr="00054244">
        <w:t xml:space="preserve"> </w:t>
      </w:r>
      <w:hyperlink w:anchor="Appendix_B" w:history="1">
        <w:r w:rsidR="00311AB4" w:rsidRPr="00054244">
          <w:rPr>
            <w:rStyle w:val="Hyperlink"/>
          </w:rPr>
          <w:t>Appendix B</w:t>
        </w:r>
      </w:hyperlink>
      <w:r w:rsidR="00311AB4" w:rsidRPr="00054244">
        <w:t xml:space="preserve">, </w:t>
      </w:r>
      <w:hyperlink w:anchor="configure_hc_prod_step_2" w:history="1">
        <w:r w:rsidR="009F6A93" w:rsidRPr="00054244">
          <w:rPr>
            <w:rStyle w:val="Hyperlink"/>
          </w:rPr>
          <w:t xml:space="preserve">Step </w:t>
        </w:r>
        <w:r w:rsidRPr="00054244">
          <w:rPr>
            <w:rStyle w:val="Hyperlink"/>
          </w:rPr>
          <w:t>2</w:t>
        </w:r>
      </w:hyperlink>
      <w:r w:rsidRPr="00054244">
        <w:t>,</w:t>
      </w:r>
      <w:r w:rsidR="00C17538" w:rsidRPr="00054244">
        <w:t xml:space="preserve"> </w:t>
      </w:r>
      <w:r w:rsidR="009F6A93" w:rsidRPr="00054244">
        <w:t>“</w:t>
      </w:r>
      <w:r w:rsidR="00C17538" w:rsidRPr="00054244">
        <w:t>Configur</w:t>
      </w:r>
      <w:r w:rsidR="00700EAD" w:rsidRPr="00054244">
        <w:t>e</w:t>
      </w:r>
      <w:r w:rsidR="00C17538" w:rsidRPr="00054244">
        <w:t xml:space="preserve"> connection details on Business Operations</w:t>
      </w:r>
      <w:r w:rsidR="009F6A93" w:rsidRPr="00054244">
        <w:t>”</w:t>
      </w:r>
      <w:r w:rsidR="00C17538" w:rsidRPr="00054244">
        <w:t>)</w:t>
      </w:r>
      <w:r w:rsidRPr="00054244">
        <w:t>.</w:t>
      </w:r>
    </w:p>
    <w:p w14:paraId="7CB67A44" w14:textId="77777777" w:rsidR="00071703" w:rsidRPr="00054244" w:rsidRDefault="00071703" w:rsidP="006B7DF0">
      <w:pPr>
        <w:pStyle w:val="ListNumber"/>
        <w:numPr>
          <w:ilvl w:val="0"/>
          <w:numId w:val="26"/>
        </w:numPr>
      </w:pPr>
      <w:bookmarkStart w:id="271" w:name="stop_hc_prod_step_1"/>
      <w:r w:rsidRPr="00054244">
        <w:t>L</w:t>
      </w:r>
      <w:r w:rsidR="00D661E0" w:rsidRPr="00054244">
        <w:t xml:space="preserve">og in to the </w:t>
      </w:r>
      <w:r w:rsidR="00C17538" w:rsidRPr="00054244">
        <w:t xml:space="preserve">HealthShare </w:t>
      </w:r>
      <w:r w:rsidR="00D661E0" w:rsidRPr="00054244">
        <w:rPr>
          <w:b/>
        </w:rPr>
        <w:t>Management Portal</w:t>
      </w:r>
      <w:r w:rsidR="00C17538" w:rsidRPr="00054244">
        <w:t xml:space="preserve"> (Cache Cube)</w:t>
      </w:r>
      <w:r w:rsidR="00DB5D12" w:rsidRPr="00054244">
        <w:t>.</w:t>
      </w:r>
    </w:p>
    <w:p w14:paraId="7F7D708B" w14:textId="77777777" w:rsidR="00071703" w:rsidRPr="00054244" w:rsidRDefault="00071703" w:rsidP="001D740B">
      <w:pPr>
        <w:pStyle w:val="ListNumber"/>
      </w:pPr>
      <w:bookmarkStart w:id="272" w:name="stop_hc_prod_step_2"/>
      <w:bookmarkEnd w:id="271"/>
      <w:r w:rsidRPr="00054244">
        <w:t>Change to the appropriate namespace.</w:t>
      </w:r>
    </w:p>
    <w:p w14:paraId="0A538FCB" w14:textId="77777777" w:rsidR="00DB7A6C" w:rsidRPr="00054244" w:rsidRDefault="00071703" w:rsidP="001D740B">
      <w:pPr>
        <w:pStyle w:val="ListNumber"/>
      </w:pPr>
      <w:bookmarkStart w:id="273" w:name="stop_hc_prod_step_3"/>
      <w:bookmarkEnd w:id="272"/>
      <w:r w:rsidRPr="00054244">
        <w:t xml:space="preserve">Go to the </w:t>
      </w:r>
      <w:r w:rsidR="00DB7A6C" w:rsidRPr="00054244">
        <w:t>“</w:t>
      </w:r>
      <w:r w:rsidRPr="00054244">
        <w:t>Production List</w:t>
      </w:r>
      <w:r w:rsidR="00DB7A6C" w:rsidRPr="00054244">
        <w:t>”</w:t>
      </w:r>
      <w:r w:rsidRPr="00054244">
        <w:t xml:space="preserve"> page</w:t>
      </w:r>
      <w:r w:rsidR="00DB7A6C" w:rsidRPr="00054244">
        <w:t>:</w:t>
      </w:r>
    </w:p>
    <w:bookmarkEnd w:id="273"/>
    <w:p w14:paraId="42C005A2" w14:textId="52CF203D" w:rsidR="00071703" w:rsidRPr="00054244" w:rsidRDefault="001143F6" w:rsidP="001D740B">
      <w:pPr>
        <w:pStyle w:val="ListNumber"/>
      </w:pPr>
      <w:r>
        <w:t xml:space="preserve">Go to </w:t>
      </w:r>
      <w:r w:rsidR="00D661E0" w:rsidRPr="001143F6">
        <w:rPr>
          <w:b/>
        </w:rPr>
        <w:t xml:space="preserve">Ensemble </w:t>
      </w:r>
      <w:r w:rsidR="00D661E0" w:rsidRPr="001143F6">
        <w:rPr>
          <w:b/>
        </w:rPr>
        <w:sym w:font="Wingdings" w:char="F0E0"/>
      </w:r>
      <w:r w:rsidR="00D661E0" w:rsidRPr="001143F6">
        <w:rPr>
          <w:b/>
        </w:rPr>
        <w:t xml:space="preserve"> List </w:t>
      </w:r>
      <w:r w:rsidR="00D661E0" w:rsidRPr="001143F6">
        <w:rPr>
          <w:b/>
        </w:rPr>
        <w:sym w:font="Wingdings" w:char="F0E0"/>
      </w:r>
      <w:r w:rsidR="00D661E0" w:rsidRPr="001143F6">
        <w:rPr>
          <w:b/>
        </w:rPr>
        <w:t xml:space="preserve"> Productions</w:t>
      </w:r>
      <w:r>
        <w:t>.</w:t>
      </w:r>
    </w:p>
    <w:p w14:paraId="5BA4FC1B" w14:textId="77777777" w:rsidR="00071703" w:rsidRPr="00054244" w:rsidRDefault="00071703" w:rsidP="001D740B">
      <w:pPr>
        <w:pStyle w:val="ListNumber"/>
      </w:pPr>
      <w:bookmarkStart w:id="274" w:name="stop_hc_prod_step_4"/>
      <w:r w:rsidRPr="00054244">
        <w:t xml:space="preserve">Find the </w:t>
      </w:r>
      <w:r w:rsidRPr="00054244">
        <w:rPr>
          <w:b/>
        </w:rPr>
        <w:t>production</w:t>
      </w:r>
      <w:r w:rsidRPr="00054244">
        <w:t xml:space="preserve"> in the list and click it.</w:t>
      </w:r>
    </w:p>
    <w:p w14:paraId="636872FF" w14:textId="77777777" w:rsidR="00071703" w:rsidRPr="00054244" w:rsidRDefault="00071703" w:rsidP="001D740B">
      <w:pPr>
        <w:pStyle w:val="ListNumber"/>
      </w:pPr>
      <w:bookmarkStart w:id="275" w:name="stop_hc_prod_step_5"/>
      <w:bookmarkEnd w:id="274"/>
      <w:r w:rsidRPr="00054244">
        <w:t xml:space="preserve">Click the </w:t>
      </w:r>
      <w:r w:rsidRPr="00054244">
        <w:rPr>
          <w:b/>
        </w:rPr>
        <w:t>Open</w:t>
      </w:r>
      <w:r w:rsidRPr="00054244">
        <w:t xml:space="preserve"> button at the top of the list. </w:t>
      </w:r>
    </w:p>
    <w:p w14:paraId="39107CA6" w14:textId="77777777" w:rsidR="00071703" w:rsidRPr="00054244" w:rsidRDefault="00071703" w:rsidP="001D740B">
      <w:pPr>
        <w:pStyle w:val="ListNumber"/>
      </w:pPr>
      <w:bookmarkStart w:id="276" w:name="stop_hc_prod_step_6"/>
      <w:bookmarkEnd w:id="275"/>
      <w:r w:rsidRPr="00054244">
        <w:t xml:space="preserve">On the resulting </w:t>
      </w:r>
      <w:r w:rsidR="00D661E0" w:rsidRPr="00054244">
        <w:t>“</w:t>
      </w:r>
      <w:r w:rsidRPr="00054244">
        <w:t>Production Configuration</w:t>
      </w:r>
      <w:r w:rsidR="00D661E0" w:rsidRPr="00054244">
        <w:t>”</w:t>
      </w:r>
      <w:r w:rsidRPr="00054244">
        <w:t xml:space="preserve"> page, click </w:t>
      </w:r>
      <w:r w:rsidRPr="00054244">
        <w:rPr>
          <w:b/>
        </w:rPr>
        <w:t xml:space="preserve">Stop </w:t>
      </w:r>
      <w:r w:rsidR="00D661E0" w:rsidRPr="00054244">
        <w:t>to display a dialog box.</w:t>
      </w:r>
    </w:p>
    <w:p w14:paraId="488AC83E" w14:textId="77777777" w:rsidR="00D661E0" w:rsidRPr="00054244" w:rsidRDefault="00071703" w:rsidP="001143F6">
      <w:pPr>
        <w:pStyle w:val="ListNumber"/>
        <w:keepNext/>
        <w:keepLines/>
      </w:pPr>
      <w:bookmarkStart w:id="277" w:name="stop_hc_prod_step_7"/>
      <w:bookmarkEnd w:id="276"/>
      <w:r w:rsidRPr="00054244">
        <w:t xml:space="preserve">In the dialog box, click </w:t>
      </w:r>
      <w:r w:rsidRPr="00054244">
        <w:rPr>
          <w:b/>
        </w:rPr>
        <w:t>OK</w:t>
      </w:r>
      <w:r w:rsidRPr="00054244">
        <w:t xml:space="preserve">. The system displays a new dialog box with the </w:t>
      </w:r>
      <w:r w:rsidR="00D661E0" w:rsidRPr="00054244">
        <w:t>following:</w:t>
      </w:r>
    </w:p>
    <w:bookmarkEnd w:id="277"/>
    <w:p w14:paraId="0F30C77F" w14:textId="77777777" w:rsidR="00D661E0" w:rsidRPr="00054244" w:rsidRDefault="00D661E0" w:rsidP="001143F6">
      <w:pPr>
        <w:pStyle w:val="ListBulletIndent2"/>
        <w:keepNext/>
        <w:keepLines/>
      </w:pPr>
      <w:r w:rsidRPr="00054244">
        <w:t>N</w:t>
      </w:r>
      <w:r w:rsidR="00071703" w:rsidRPr="00054244">
        <w:t>ame of the production</w:t>
      </w:r>
      <w:r w:rsidRPr="00054244">
        <w:t>.</w:t>
      </w:r>
    </w:p>
    <w:p w14:paraId="5D6205DD" w14:textId="77777777" w:rsidR="00D661E0" w:rsidRPr="00054244" w:rsidRDefault="00D661E0" w:rsidP="001143F6">
      <w:pPr>
        <w:pStyle w:val="ListBulletIndent2"/>
        <w:keepNext/>
        <w:keepLines/>
      </w:pPr>
      <w:r w:rsidRPr="00054244">
        <w:t>S</w:t>
      </w:r>
      <w:r w:rsidR="00071703" w:rsidRPr="00054244">
        <w:t>hutdown status</w:t>
      </w:r>
      <w:r w:rsidRPr="00054244">
        <w:t>.</w:t>
      </w:r>
    </w:p>
    <w:p w14:paraId="1487C801" w14:textId="77777777" w:rsidR="00071703" w:rsidRPr="00054244" w:rsidRDefault="00D661E0" w:rsidP="00D661E0">
      <w:pPr>
        <w:pStyle w:val="ListBulletIndent2"/>
      </w:pPr>
      <w:r w:rsidRPr="00054244">
        <w:t>A</w:t>
      </w:r>
      <w:r w:rsidR="00797B78" w:rsidRPr="00054244">
        <w:t>ny associated messages.</w:t>
      </w:r>
    </w:p>
    <w:p w14:paraId="3810843D" w14:textId="77777777" w:rsidR="00071703" w:rsidRPr="00054244" w:rsidRDefault="00F62273" w:rsidP="00D661E0">
      <w:pPr>
        <w:pStyle w:val="Note"/>
      </w:pPr>
      <w:r w:rsidRPr="00054244">
        <w:rPr>
          <w:noProof/>
          <w:lang w:eastAsia="en-US" w:bidi="ar-SA"/>
        </w:rPr>
        <w:drawing>
          <wp:inline distT="0" distB="0" distL="0" distR="0" wp14:anchorId="7D319468" wp14:editId="721752B6">
            <wp:extent cx="285750" cy="285750"/>
            <wp:effectExtent l="0" t="0" r="0" b="0"/>
            <wp:docPr id="6" name="Picture 6"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54244">
        <w:tab/>
      </w:r>
      <w:r w:rsidR="00071703" w:rsidRPr="00054244">
        <w:rPr>
          <w:b/>
        </w:rPr>
        <w:t>N</w:t>
      </w:r>
      <w:r w:rsidRPr="00054244">
        <w:rPr>
          <w:b/>
        </w:rPr>
        <w:t>OTE</w:t>
      </w:r>
      <w:r w:rsidR="00071703" w:rsidRPr="00054244">
        <w:rPr>
          <w:b/>
        </w:rPr>
        <w:t>:</w:t>
      </w:r>
      <w:r w:rsidR="00DB7A6C" w:rsidRPr="00054244">
        <w:t xml:space="preserve"> The system may also open T</w:t>
      </w:r>
      <w:r w:rsidR="00071703" w:rsidRPr="00054244">
        <w:t xml:space="preserve">erminal windows. Do </w:t>
      </w:r>
      <w:r w:rsidR="00071703" w:rsidRPr="00054244">
        <w:rPr>
          <w:i/>
        </w:rPr>
        <w:t>not</w:t>
      </w:r>
      <w:r w:rsidR="00071703" w:rsidRPr="00054244">
        <w:t xml:space="preserve"> close these windows.</w:t>
      </w:r>
      <w:r w:rsidR="00D661E0" w:rsidRPr="00054244">
        <w:t xml:space="preserve"> Click the </w:t>
      </w:r>
      <w:r w:rsidR="00D661E0" w:rsidRPr="00054244">
        <w:rPr>
          <w:b/>
        </w:rPr>
        <w:t>OK</w:t>
      </w:r>
      <w:r w:rsidR="00D661E0" w:rsidRPr="00054244">
        <w:t xml:space="preserve"> button when it is displayed in the dialog box.</w:t>
      </w:r>
    </w:p>
    <w:p w14:paraId="6CADE2A3" w14:textId="77777777" w:rsidR="005C2C70" w:rsidRPr="00054244" w:rsidRDefault="005C2C70" w:rsidP="005C63BE">
      <w:pPr>
        <w:pStyle w:val="BodyText"/>
      </w:pPr>
      <w:bookmarkStart w:id="278" w:name="_GoBack"/>
      <w:bookmarkEnd w:id="278"/>
    </w:p>
    <w:sectPr w:rsidR="005C2C70" w:rsidRPr="00054244" w:rsidSect="004D4412">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E95C1" w14:textId="77777777" w:rsidR="00190B3E" w:rsidRDefault="00190B3E">
      <w:r>
        <w:separator/>
      </w:r>
    </w:p>
    <w:p w14:paraId="4443FCE8" w14:textId="77777777" w:rsidR="00190B3E" w:rsidRDefault="00190B3E"/>
  </w:endnote>
  <w:endnote w:type="continuationSeparator" w:id="0">
    <w:p w14:paraId="5B4A386A" w14:textId="77777777" w:rsidR="00190B3E" w:rsidRDefault="00190B3E">
      <w:r>
        <w:continuationSeparator/>
      </w:r>
    </w:p>
    <w:p w14:paraId="496329ED" w14:textId="77777777" w:rsidR="00190B3E" w:rsidRDefault="00190B3E"/>
  </w:endnote>
  <w:endnote w:type="continuationNotice" w:id="1">
    <w:p w14:paraId="15435C44" w14:textId="77777777" w:rsidR="00190B3E" w:rsidRDefault="00190B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5F674" w14:textId="3DF14232" w:rsidR="00023F0A" w:rsidRDefault="00023F0A" w:rsidP="001A1004">
    <w:pPr>
      <w:pStyle w:val="Footer"/>
      <w:rPr>
        <w:rStyle w:val="FooterChar"/>
      </w:rPr>
    </w:pPr>
    <w:r>
      <w:rPr>
        <w:rStyle w:val="FooterChar"/>
      </w:rPr>
      <w:t xml:space="preserve">InterSystems Health Connect (HC) / </w:t>
    </w:r>
    <w:r w:rsidRPr="00721F7D">
      <w:rPr>
        <w:rStyle w:val="FooterChar"/>
      </w:rPr>
      <w:tab/>
    </w:r>
    <w:r w:rsidRPr="00721F7D">
      <w:rPr>
        <w:rStyle w:val="FooterChar"/>
      </w:rPr>
      <w:fldChar w:fldCharType="begin"/>
    </w:r>
    <w:r w:rsidRPr="00721F7D">
      <w:rPr>
        <w:rStyle w:val="FooterChar"/>
      </w:rPr>
      <w:instrText xml:space="preserve"> PAGE </w:instrText>
    </w:r>
    <w:r w:rsidRPr="00721F7D">
      <w:rPr>
        <w:rStyle w:val="FooterChar"/>
      </w:rPr>
      <w:fldChar w:fldCharType="separate"/>
    </w:r>
    <w:r>
      <w:rPr>
        <w:rStyle w:val="FooterChar"/>
        <w:noProof/>
      </w:rPr>
      <w:t>16</w:t>
    </w:r>
    <w:r w:rsidRPr="00721F7D">
      <w:rPr>
        <w:rStyle w:val="FooterChar"/>
      </w:rPr>
      <w:fldChar w:fldCharType="end"/>
    </w:r>
    <w:r w:rsidRPr="00721F7D">
      <w:rPr>
        <w:rStyle w:val="FooterChar"/>
      </w:rPr>
      <w:tab/>
    </w:r>
    <w:r>
      <w:rPr>
        <w:rStyle w:val="FooterChar"/>
      </w:rPr>
      <w:t>March 2019</w:t>
    </w:r>
  </w:p>
  <w:p w14:paraId="70F67600" w14:textId="64F6FEE0" w:rsidR="00023F0A" w:rsidRDefault="00023F0A" w:rsidP="00E452D4">
    <w:pPr>
      <w:pStyle w:val="Footer"/>
      <w:tabs>
        <w:tab w:val="clear" w:pos="4680"/>
      </w:tabs>
      <w:rPr>
        <w:rStyle w:val="FooterChar"/>
      </w:rPr>
    </w:pPr>
    <w:r>
      <w:rPr>
        <w:rStyle w:val="FooterChar"/>
      </w:rPr>
      <w:t>Enrollment System / Master Veteran Record (ESR/MVR)</w:t>
    </w:r>
  </w:p>
  <w:p w14:paraId="3A19E266" w14:textId="1351EDCB" w:rsidR="00023F0A" w:rsidRPr="00721F7D" w:rsidRDefault="00023F0A" w:rsidP="00E452D4">
    <w:pPr>
      <w:pStyle w:val="Footer"/>
      <w:tabs>
        <w:tab w:val="clear" w:pos="4680"/>
        <w:tab w:val="center" w:pos="6480"/>
      </w:tabs>
      <w:rPr>
        <w:rStyle w:val="FooterChar"/>
      </w:rPr>
    </w:pPr>
    <w:r>
      <w:rPr>
        <w:rStyle w:val="FooterChar"/>
      </w:rPr>
      <w:t>Deployment, Installation, Back-Out &amp; Rollback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4EB38" w14:textId="77777777" w:rsidR="00190B3E" w:rsidRDefault="00190B3E">
      <w:r>
        <w:separator/>
      </w:r>
    </w:p>
    <w:p w14:paraId="2B707D6A" w14:textId="77777777" w:rsidR="00190B3E" w:rsidRDefault="00190B3E"/>
  </w:footnote>
  <w:footnote w:type="continuationSeparator" w:id="0">
    <w:p w14:paraId="21BD4823" w14:textId="77777777" w:rsidR="00190B3E" w:rsidRDefault="00190B3E">
      <w:r>
        <w:continuationSeparator/>
      </w:r>
    </w:p>
    <w:p w14:paraId="75852F8B" w14:textId="77777777" w:rsidR="00190B3E" w:rsidRDefault="00190B3E"/>
  </w:footnote>
  <w:footnote w:type="continuationNotice" w:id="1">
    <w:p w14:paraId="239F2D43" w14:textId="77777777" w:rsidR="00190B3E" w:rsidRDefault="00190B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D43A6" w14:textId="77777777" w:rsidR="00023F0A" w:rsidRDefault="00023F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9350E" w14:textId="77777777" w:rsidR="00023F0A" w:rsidRDefault="00023F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67172" w14:textId="77777777" w:rsidR="00023F0A" w:rsidRDefault="00023F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25AA9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9327D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3DCF664"/>
    <w:lvl w:ilvl="0">
      <w:start w:val="1"/>
      <w:numFmt w:val="decimal"/>
      <w:lvlText w:val="%1."/>
      <w:lvlJc w:val="left"/>
      <w:pPr>
        <w:tabs>
          <w:tab w:val="num" w:pos="1080"/>
        </w:tabs>
        <w:ind w:left="1080" w:hanging="360"/>
      </w:pPr>
    </w:lvl>
  </w:abstractNum>
  <w:abstractNum w:abstractNumId="3" w15:restartNumberingAfterBreak="0">
    <w:nsid w:val="FFFFFF89"/>
    <w:multiLevelType w:val="singleLevel"/>
    <w:tmpl w:val="8BA6E658"/>
    <w:lvl w:ilvl="0">
      <w:start w:val="1"/>
      <w:numFmt w:val="bullet"/>
      <w:pStyle w:val="ListBullet"/>
      <w:lvlText w:val=""/>
      <w:lvlJc w:val="left"/>
      <w:pPr>
        <w:tabs>
          <w:tab w:val="num" w:pos="720"/>
        </w:tabs>
        <w:ind w:left="720" w:hanging="360"/>
      </w:pPr>
      <w:rPr>
        <w:rFonts w:ascii="Symbol" w:hAnsi="Symbol" w:hint="default"/>
      </w:rPr>
    </w:lvl>
  </w:abstractNum>
  <w:abstractNum w:abstractNumId="4" w15:restartNumberingAfterBreak="0">
    <w:nsid w:val="022747A8"/>
    <w:multiLevelType w:val="multilevel"/>
    <w:tmpl w:val="BC164F42"/>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4856EB"/>
    <w:multiLevelType w:val="hybridMultilevel"/>
    <w:tmpl w:val="7AC2F98A"/>
    <w:lvl w:ilvl="0" w:tplc="B0D2DB56">
      <w:start w:val="1"/>
      <w:numFmt w:val="bullet"/>
      <w:pStyle w:val="TableList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6F4F78"/>
    <w:multiLevelType w:val="hybridMultilevel"/>
    <w:tmpl w:val="DFEE2DEA"/>
    <w:lvl w:ilvl="0" w:tplc="C0EA59C8">
      <w:start w:val="1"/>
      <w:numFmt w:val="lowerLetter"/>
      <w:pStyle w:val="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B7C221D"/>
    <w:multiLevelType w:val="hybridMultilevel"/>
    <w:tmpl w:val="F4064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0476FE"/>
    <w:multiLevelType w:val="hybridMultilevel"/>
    <w:tmpl w:val="99FE1302"/>
    <w:lvl w:ilvl="0" w:tplc="4D0C3A9A">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303BB8"/>
    <w:multiLevelType w:val="hybridMultilevel"/>
    <w:tmpl w:val="4F8623E6"/>
    <w:lvl w:ilvl="0" w:tplc="A7BC76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3A0794"/>
    <w:multiLevelType w:val="hybridMultilevel"/>
    <w:tmpl w:val="D0562688"/>
    <w:lvl w:ilvl="0" w:tplc="E3282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45134F"/>
    <w:multiLevelType w:val="hybridMultilevel"/>
    <w:tmpl w:val="FC9CB73A"/>
    <w:lvl w:ilvl="0" w:tplc="4F2C9F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9D61A2"/>
    <w:multiLevelType w:val="hybridMultilevel"/>
    <w:tmpl w:val="CB4C9C0E"/>
    <w:lvl w:ilvl="0" w:tplc="5EAA20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6708D6"/>
    <w:multiLevelType w:val="hybridMultilevel"/>
    <w:tmpl w:val="ACB8C23A"/>
    <w:lvl w:ilvl="0" w:tplc="B6209D9A">
      <w:numFmt w:val="bullet"/>
      <w:pStyle w:val="ListBullet3"/>
      <w:lvlText w:val="-"/>
      <w:lvlJc w:val="left"/>
      <w:pPr>
        <w:tabs>
          <w:tab w:val="num" w:pos="3456"/>
        </w:tabs>
        <w:ind w:left="3456" w:hanging="28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874CDD"/>
    <w:multiLevelType w:val="hybridMultilevel"/>
    <w:tmpl w:val="65501042"/>
    <w:lvl w:ilvl="0" w:tplc="097404B6">
      <w:start w:val="1"/>
      <w:numFmt w:val="bullet"/>
      <w:pStyle w:val="List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FC653A"/>
    <w:multiLevelType w:val="hybridMultilevel"/>
    <w:tmpl w:val="3A2AAC88"/>
    <w:lvl w:ilvl="0" w:tplc="5976873E">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8" w15:restartNumberingAfterBreak="0">
    <w:nsid w:val="7BCD3758"/>
    <w:multiLevelType w:val="multilevel"/>
    <w:tmpl w:val="30EC2B1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ind w:left="-180" w:firstLine="360"/>
      </w:pPr>
      <w:rPr>
        <w:rFonts w:hint="default"/>
      </w:rPr>
    </w:lvl>
    <w:lvl w:ilvl="3">
      <w:start w:val="1"/>
      <w:numFmt w:val="decimal"/>
      <w:pStyle w:val="Heading4"/>
      <w:lvlText w:val="%1.%2.%3.%4"/>
      <w:lvlJc w:val="left"/>
      <w:pPr>
        <w:tabs>
          <w:tab w:val="num" w:pos="1494"/>
        </w:tabs>
        <w:ind w:left="149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9"/>
  </w:num>
  <w:num w:numId="3">
    <w:abstractNumId w:val="12"/>
  </w:num>
  <w:num w:numId="4">
    <w:abstractNumId w:val="4"/>
  </w:num>
  <w:num w:numId="5">
    <w:abstractNumId w:val="6"/>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16"/>
  </w:num>
  <w:num w:numId="10">
    <w:abstractNumId w:val="3"/>
  </w:num>
  <w:num w:numId="11">
    <w:abstractNumId w:val="14"/>
  </w:num>
  <w:num w:numId="12">
    <w:abstractNumId w:val="5"/>
  </w:num>
  <w:num w:numId="13">
    <w:abstractNumId w:val="7"/>
  </w:num>
  <w:num w:numId="14">
    <w:abstractNumId w:val="15"/>
  </w:num>
  <w:num w:numId="15">
    <w:abstractNumId w:val="18"/>
  </w:num>
  <w:num w:numId="16">
    <w:abstractNumId w:val="13"/>
    <w:lvlOverride w:ilvl="0">
      <w:startOverride w:val="1"/>
    </w:lvlOverride>
  </w:num>
  <w:num w:numId="17">
    <w:abstractNumId w:val="13"/>
  </w:num>
  <w:num w:numId="18">
    <w:abstractNumId w:val="9"/>
  </w:num>
  <w:num w:numId="19">
    <w:abstractNumId w:val="9"/>
    <w:lvlOverride w:ilvl="0">
      <w:startOverride w:val="1"/>
    </w:lvlOverride>
  </w:num>
  <w:num w:numId="20">
    <w:abstractNumId w:val="9"/>
    <w:lvlOverride w:ilvl="0">
      <w:startOverride w:val="1"/>
    </w:lvlOverride>
  </w:num>
  <w:num w:numId="21">
    <w:abstractNumId w:val="9"/>
    <w:lvlOverride w:ilvl="0">
      <w:startOverride w:val="3"/>
    </w:lvlOverride>
  </w:num>
  <w:num w:numId="22">
    <w:abstractNumId w:val="9"/>
    <w:lvlOverride w:ilvl="0">
      <w:startOverride w:val="1"/>
    </w:lvlOverride>
  </w:num>
  <w:num w:numId="23">
    <w:abstractNumId w:val="9"/>
    <w:lvlOverride w:ilvl="0">
      <w:startOverride w:val="1"/>
    </w:lvlOverride>
  </w:num>
  <w:num w:numId="24">
    <w:abstractNumId w:val="9"/>
  </w:num>
  <w:num w:numId="25">
    <w:abstractNumId w:val="8"/>
  </w:num>
  <w:num w:numId="26">
    <w:abstractNumId w:val="8"/>
    <w:lvlOverride w:ilvl="0">
      <w:startOverride w:val="1"/>
    </w:lvlOverride>
  </w:num>
  <w:num w:numId="27">
    <w:abstractNumId w:val="11"/>
  </w:num>
  <w:num w:numId="28">
    <w:abstractNumId w:val="8"/>
    <w:lvlOverride w:ilvl="0">
      <w:startOverride w:val="2"/>
    </w:lvlOverride>
  </w:num>
  <w:num w:numId="29">
    <w:abstractNumId w:val="8"/>
    <w:lvlOverride w:ilvl="0">
      <w:startOverride w:val="2"/>
    </w:lvlOverride>
  </w:num>
  <w:num w:numId="30">
    <w:abstractNumId w:val="8"/>
    <w:lvlOverride w:ilvl="0">
      <w:startOverride w:val="2"/>
    </w:lvlOverride>
  </w:num>
  <w:num w:numId="31">
    <w:abstractNumId w:val="10"/>
  </w:num>
  <w:num w:numId="32">
    <w:abstractNumId w:val="8"/>
    <w:lvlOverride w:ilvl="0">
      <w:startOverride w:val="3"/>
    </w:lvlOverride>
  </w:num>
  <w:num w:numId="33">
    <w:abstractNumId w:val="8"/>
    <w:lvlOverride w:ilvl="0">
      <w:startOverride w:val="2"/>
    </w:lvlOverride>
  </w:num>
  <w:num w:numId="34">
    <w:abstractNumId w:val="8"/>
    <w:lvlOverride w:ilvl="0">
      <w:startOverride w:val="2"/>
    </w:lvlOverride>
  </w:num>
  <w:num w:numId="35">
    <w:abstractNumId w:val="8"/>
    <w:lvlOverride w:ilvl="0">
      <w:startOverride w:val="2"/>
    </w:lvlOverride>
  </w:num>
  <w:num w:numId="36">
    <w:abstractNumId w:val="2"/>
  </w:num>
  <w:num w:numId="37">
    <w:abstractNumId w:val="1"/>
  </w:num>
  <w:num w:numId="38">
    <w:abstractNumId w:val="0"/>
  </w:num>
  <w:num w:numId="39">
    <w:abstractNumId w:val="6"/>
    <w:lvlOverride w:ilvl="0">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fr-CA" w:vendorID="64" w:dllVersion="6" w:nlCheck="1" w:checkStyle="1"/>
  <w:activeWritingStyle w:appName="MSWord" w:lang="fr-CA" w:vendorID="64" w:dllVersion="0" w:nlCheck="1" w:checkStyle="0"/>
  <w:activeWritingStyle w:appName="MSWord" w:lang="en-US" w:vendorID="64" w:dllVersion="4096" w:nlCheck="1" w:checkStyle="0"/>
  <w:activeWritingStyle w:appName="MSWord" w:lang="fr-CA" w:vendorID="64" w:dllVersion="4096"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44A"/>
    <w:rsid w:val="0000416C"/>
    <w:rsid w:val="000063A7"/>
    <w:rsid w:val="0000675B"/>
    <w:rsid w:val="00006DB8"/>
    <w:rsid w:val="000075F0"/>
    <w:rsid w:val="00010140"/>
    <w:rsid w:val="00010CFB"/>
    <w:rsid w:val="000114B6"/>
    <w:rsid w:val="00011EE6"/>
    <w:rsid w:val="0001226E"/>
    <w:rsid w:val="000169A1"/>
    <w:rsid w:val="000171DA"/>
    <w:rsid w:val="0002167E"/>
    <w:rsid w:val="00023F0A"/>
    <w:rsid w:val="000263BB"/>
    <w:rsid w:val="00026569"/>
    <w:rsid w:val="00026F49"/>
    <w:rsid w:val="00027388"/>
    <w:rsid w:val="00030B53"/>
    <w:rsid w:val="00030C06"/>
    <w:rsid w:val="0003136C"/>
    <w:rsid w:val="00032DBC"/>
    <w:rsid w:val="000352B3"/>
    <w:rsid w:val="0003624A"/>
    <w:rsid w:val="00037CE1"/>
    <w:rsid w:val="00040DCD"/>
    <w:rsid w:val="000425FE"/>
    <w:rsid w:val="00043061"/>
    <w:rsid w:val="00044A98"/>
    <w:rsid w:val="00044EE8"/>
    <w:rsid w:val="000457D3"/>
    <w:rsid w:val="0004636C"/>
    <w:rsid w:val="00050D8A"/>
    <w:rsid w:val="000512B6"/>
    <w:rsid w:val="00051BC7"/>
    <w:rsid w:val="0005370A"/>
    <w:rsid w:val="00054244"/>
    <w:rsid w:val="00054394"/>
    <w:rsid w:val="0006227A"/>
    <w:rsid w:val="0006341D"/>
    <w:rsid w:val="00063B5C"/>
    <w:rsid w:val="00067B11"/>
    <w:rsid w:val="000713C7"/>
    <w:rsid w:val="00071609"/>
    <w:rsid w:val="00071703"/>
    <w:rsid w:val="00072B37"/>
    <w:rsid w:val="000732DE"/>
    <w:rsid w:val="0007474A"/>
    <w:rsid w:val="00074784"/>
    <w:rsid w:val="000754A3"/>
    <w:rsid w:val="00075BAF"/>
    <w:rsid w:val="0007778C"/>
    <w:rsid w:val="00083BBD"/>
    <w:rsid w:val="00084B43"/>
    <w:rsid w:val="00086617"/>
    <w:rsid w:val="00086D68"/>
    <w:rsid w:val="00090CFC"/>
    <w:rsid w:val="0009184E"/>
    <w:rsid w:val="000919CB"/>
    <w:rsid w:val="000946A6"/>
    <w:rsid w:val="00096010"/>
    <w:rsid w:val="000967A2"/>
    <w:rsid w:val="000A23AE"/>
    <w:rsid w:val="000A50D8"/>
    <w:rsid w:val="000B013A"/>
    <w:rsid w:val="000B23F8"/>
    <w:rsid w:val="000B3938"/>
    <w:rsid w:val="000B4B85"/>
    <w:rsid w:val="000B5C8B"/>
    <w:rsid w:val="000C0402"/>
    <w:rsid w:val="000C12FC"/>
    <w:rsid w:val="000C1E42"/>
    <w:rsid w:val="000C425C"/>
    <w:rsid w:val="000C6169"/>
    <w:rsid w:val="000C63BF"/>
    <w:rsid w:val="000D2022"/>
    <w:rsid w:val="000D2A67"/>
    <w:rsid w:val="000D713D"/>
    <w:rsid w:val="000D794B"/>
    <w:rsid w:val="000E39D3"/>
    <w:rsid w:val="000E42C1"/>
    <w:rsid w:val="000E5C6F"/>
    <w:rsid w:val="000E5CB6"/>
    <w:rsid w:val="000E6977"/>
    <w:rsid w:val="000F3438"/>
    <w:rsid w:val="000F3B80"/>
    <w:rsid w:val="000F4035"/>
    <w:rsid w:val="000F4344"/>
    <w:rsid w:val="000F7AA0"/>
    <w:rsid w:val="000F7E5A"/>
    <w:rsid w:val="00100606"/>
    <w:rsid w:val="00101B1F"/>
    <w:rsid w:val="001026A4"/>
    <w:rsid w:val="0010320F"/>
    <w:rsid w:val="00104399"/>
    <w:rsid w:val="00105505"/>
    <w:rsid w:val="0010664C"/>
    <w:rsid w:val="00107971"/>
    <w:rsid w:val="001126FE"/>
    <w:rsid w:val="001143F6"/>
    <w:rsid w:val="00115451"/>
    <w:rsid w:val="0012060D"/>
    <w:rsid w:val="00120E50"/>
    <w:rsid w:val="00123EA7"/>
    <w:rsid w:val="00125E85"/>
    <w:rsid w:val="00137B38"/>
    <w:rsid w:val="00141CDD"/>
    <w:rsid w:val="00141D91"/>
    <w:rsid w:val="001423F4"/>
    <w:rsid w:val="00142803"/>
    <w:rsid w:val="00142B8F"/>
    <w:rsid w:val="001449CE"/>
    <w:rsid w:val="00151087"/>
    <w:rsid w:val="00152C64"/>
    <w:rsid w:val="0015316D"/>
    <w:rsid w:val="001558FD"/>
    <w:rsid w:val="00155B68"/>
    <w:rsid w:val="001569DB"/>
    <w:rsid w:val="00156E72"/>
    <w:rsid w:val="001574A4"/>
    <w:rsid w:val="001600DC"/>
    <w:rsid w:val="00160824"/>
    <w:rsid w:val="00161ED8"/>
    <w:rsid w:val="001624C3"/>
    <w:rsid w:val="001645B5"/>
    <w:rsid w:val="001649F7"/>
    <w:rsid w:val="00165AB8"/>
    <w:rsid w:val="00167701"/>
    <w:rsid w:val="00170491"/>
    <w:rsid w:val="00170E4B"/>
    <w:rsid w:val="0017178A"/>
    <w:rsid w:val="00172D7F"/>
    <w:rsid w:val="00175C2D"/>
    <w:rsid w:val="00176A74"/>
    <w:rsid w:val="00176B85"/>
    <w:rsid w:val="001771B4"/>
    <w:rsid w:val="00180235"/>
    <w:rsid w:val="0018336B"/>
    <w:rsid w:val="001846EA"/>
    <w:rsid w:val="00186009"/>
    <w:rsid w:val="001874E7"/>
    <w:rsid w:val="00190B3E"/>
    <w:rsid w:val="001920ED"/>
    <w:rsid w:val="001927CC"/>
    <w:rsid w:val="00196576"/>
    <w:rsid w:val="00196684"/>
    <w:rsid w:val="001978F9"/>
    <w:rsid w:val="001A0330"/>
    <w:rsid w:val="001A06EC"/>
    <w:rsid w:val="001A1004"/>
    <w:rsid w:val="001A13E0"/>
    <w:rsid w:val="001A1826"/>
    <w:rsid w:val="001A3C5C"/>
    <w:rsid w:val="001A4A92"/>
    <w:rsid w:val="001A6A58"/>
    <w:rsid w:val="001A72EF"/>
    <w:rsid w:val="001A75D9"/>
    <w:rsid w:val="001B06AB"/>
    <w:rsid w:val="001B0B28"/>
    <w:rsid w:val="001B30B3"/>
    <w:rsid w:val="001B363E"/>
    <w:rsid w:val="001B3B73"/>
    <w:rsid w:val="001B7C65"/>
    <w:rsid w:val="001C36C7"/>
    <w:rsid w:val="001C3DA3"/>
    <w:rsid w:val="001C4583"/>
    <w:rsid w:val="001C58E0"/>
    <w:rsid w:val="001C66CD"/>
    <w:rsid w:val="001C6D26"/>
    <w:rsid w:val="001D03BE"/>
    <w:rsid w:val="001D2505"/>
    <w:rsid w:val="001D3222"/>
    <w:rsid w:val="001D335D"/>
    <w:rsid w:val="001D6650"/>
    <w:rsid w:val="001D740B"/>
    <w:rsid w:val="001D7D74"/>
    <w:rsid w:val="001E179E"/>
    <w:rsid w:val="001E18E5"/>
    <w:rsid w:val="001E4B39"/>
    <w:rsid w:val="001E51FC"/>
    <w:rsid w:val="001E7B09"/>
    <w:rsid w:val="001F0BAE"/>
    <w:rsid w:val="001F2E1D"/>
    <w:rsid w:val="00202AD2"/>
    <w:rsid w:val="002045CA"/>
    <w:rsid w:val="002079F9"/>
    <w:rsid w:val="0021144A"/>
    <w:rsid w:val="002134E3"/>
    <w:rsid w:val="00214416"/>
    <w:rsid w:val="00214C59"/>
    <w:rsid w:val="00217034"/>
    <w:rsid w:val="0021786A"/>
    <w:rsid w:val="00221E4D"/>
    <w:rsid w:val="00222831"/>
    <w:rsid w:val="00222FCD"/>
    <w:rsid w:val="002261C0"/>
    <w:rsid w:val="00226776"/>
    <w:rsid w:val="002273CA"/>
    <w:rsid w:val="00227714"/>
    <w:rsid w:val="00230D11"/>
    <w:rsid w:val="00231848"/>
    <w:rsid w:val="00234111"/>
    <w:rsid w:val="00234D50"/>
    <w:rsid w:val="00236972"/>
    <w:rsid w:val="00240182"/>
    <w:rsid w:val="00243CE7"/>
    <w:rsid w:val="00243E0C"/>
    <w:rsid w:val="002450BA"/>
    <w:rsid w:val="00245105"/>
    <w:rsid w:val="00246CA2"/>
    <w:rsid w:val="00247CE7"/>
    <w:rsid w:val="00247D5F"/>
    <w:rsid w:val="00251C6B"/>
    <w:rsid w:val="00252BD5"/>
    <w:rsid w:val="002539EC"/>
    <w:rsid w:val="00253B14"/>
    <w:rsid w:val="00256419"/>
    <w:rsid w:val="00256F04"/>
    <w:rsid w:val="00256F29"/>
    <w:rsid w:val="00261A13"/>
    <w:rsid w:val="00262C1D"/>
    <w:rsid w:val="00262DDF"/>
    <w:rsid w:val="00265B49"/>
    <w:rsid w:val="00266366"/>
    <w:rsid w:val="00266D60"/>
    <w:rsid w:val="00266EB4"/>
    <w:rsid w:val="00270B00"/>
    <w:rsid w:val="00271FF6"/>
    <w:rsid w:val="00273E31"/>
    <w:rsid w:val="00274BC6"/>
    <w:rsid w:val="002778FD"/>
    <w:rsid w:val="00280464"/>
    <w:rsid w:val="00280A53"/>
    <w:rsid w:val="00281408"/>
    <w:rsid w:val="00281C97"/>
    <w:rsid w:val="00282CD4"/>
    <w:rsid w:val="00282EDE"/>
    <w:rsid w:val="002855AC"/>
    <w:rsid w:val="002857CB"/>
    <w:rsid w:val="0028784E"/>
    <w:rsid w:val="00292B10"/>
    <w:rsid w:val="00293067"/>
    <w:rsid w:val="0029309C"/>
    <w:rsid w:val="00293859"/>
    <w:rsid w:val="00294AE2"/>
    <w:rsid w:val="0029565A"/>
    <w:rsid w:val="00295A81"/>
    <w:rsid w:val="00295C9B"/>
    <w:rsid w:val="002A0584"/>
    <w:rsid w:val="002A09B2"/>
    <w:rsid w:val="002A0C8C"/>
    <w:rsid w:val="002A1E4B"/>
    <w:rsid w:val="002A2EE5"/>
    <w:rsid w:val="002A3C48"/>
    <w:rsid w:val="002A41FD"/>
    <w:rsid w:val="002A47C2"/>
    <w:rsid w:val="002A4907"/>
    <w:rsid w:val="002A536A"/>
    <w:rsid w:val="002B0BE7"/>
    <w:rsid w:val="002B293A"/>
    <w:rsid w:val="002B3063"/>
    <w:rsid w:val="002B5AB4"/>
    <w:rsid w:val="002B6ED5"/>
    <w:rsid w:val="002B735E"/>
    <w:rsid w:val="002B78A0"/>
    <w:rsid w:val="002C1D37"/>
    <w:rsid w:val="002C2AD4"/>
    <w:rsid w:val="002C4953"/>
    <w:rsid w:val="002C6335"/>
    <w:rsid w:val="002D0C49"/>
    <w:rsid w:val="002D0E2E"/>
    <w:rsid w:val="002D14B4"/>
    <w:rsid w:val="002D1B52"/>
    <w:rsid w:val="002D44AC"/>
    <w:rsid w:val="002D5204"/>
    <w:rsid w:val="002D73F9"/>
    <w:rsid w:val="002E1D8C"/>
    <w:rsid w:val="002E2826"/>
    <w:rsid w:val="002E2FD2"/>
    <w:rsid w:val="002E6118"/>
    <w:rsid w:val="002E751D"/>
    <w:rsid w:val="002F0076"/>
    <w:rsid w:val="002F18E5"/>
    <w:rsid w:val="002F1948"/>
    <w:rsid w:val="002F1E2E"/>
    <w:rsid w:val="002F504C"/>
    <w:rsid w:val="002F5410"/>
    <w:rsid w:val="002F5F86"/>
    <w:rsid w:val="00300EB9"/>
    <w:rsid w:val="00301F1D"/>
    <w:rsid w:val="003022CB"/>
    <w:rsid w:val="00303350"/>
    <w:rsid w:val="00303850"/>
    <w:rsid w:val="00303EC3"/>
    <w:rsid w:val="00305F50"/>
    <w:rsid w:val="003110DB"/>
    <w:rsid w:val="00311104"/>
    <w:rsid w:val="00311AB4"/>
    <w:rsid w:val="00312A38"/>
    <w:rsid w:val="00312F03"/>
    <w:rsid w:val="00314290"/>
    <w:rsid w:val="00314607"/>
    <w:rsid w:val="00314B90"/>
    <w:rsid w:val="00315FF5"/>
    <w:rsid w:val="00316A77"/>
    <w:rsid w:val="00317F7F"/>
    <w:rsid w:val="0032241E"/>
    <w:rsid w:val="003224BE"/>
    <w:rsid w:val="0032673E"/>
    <w:rsid w:val="00326966"/>
    <w:rsid w:val="003269C5"/>
    <w:rsid w:val="00326C4D"/>
    <w:rsid w:val="00326CB7"/>
    <w:rsid w:val="0032725A"/>
    <w:rsid w:val="00330D4E"/>
    <w:rsid w:val="00333D9F"/>
    <w:rsid w:val="00334DB5"/>
    <w:rsid w:val="00337ABE"/>
    <w:rsid w:val="00341534"/>
    <w:rsid w:val="003417C9"/>
    <w:rsid w:val="00342E0C"/>
    <w:rsid w:val="00343A01"/>
    <w:rsid w:val="00345A7C"/>
    <w:rsid w:val="00346959"/>
    <w:rsid w:val="00350F72"/>
    <w:rsid w:val="00353152"/>
    <w:rsid w:val="003565ED"/>
    <w:rsid w:val="00356820"/>
    <w:rsid w:val="00361BE2"/>
    <w:rsid w:val="0036213A"/>
    <w:rsid w:val="0036274A"/>
    <w:rsid w:val="0036279D"/>
    <w:rsid w:val="003635CE"/>
    <w:rsid w:val="00371ABA"/>
    <w:rsid w:val="00371C44"/>
    <w:rsid w:val="00372700"/>
    <w:rsid w:val="00376DD4"/>
    <w:rsid w:val="003811CF"/>
    <w:rsid w:val="003865A3"/>
    <w:rsid w:val="00386F46"/>
    <w:rsid w:val="00390AAE"/>
    <w:rsid w:val="00390F06"/>
    <w:rsid w:val="00392B05"/>
    <w:rsid w:val="003958C3"/>
    <w:rsid w:val="00395A3D"/>
    <w:rsid w:val="00396E2E"/>
    <w:rsid w:val="003A075A"/>
    <w:rsid w:val="003A5126"/>
    <w:rsid w:val="003B5475"/>
    <w:rsid w:val="003B6C08"/>
    <w:rsid w:val="003B6DBA"/>
    <w:rsid w:val="003C2622"/>
    <w:rsid w:val="003C2662"/>
    <w:rsid w:val="003C459F"/>
    <w:rsid w:val="003C7B01"/>
    <w:rsid w:val="003C7BF7"/>
    <w:rsid w:val="003D0166"/>
    <w:rsid w:val="003D1031"/>
    <w:rsid w:val="003D3CC4"/>
    <w:rsid w:val="003D59EF"/>
    <w:rsid w:val="003D752B"/>
    <w:rsid w:val="003D76CF"/>
    <w:rsid w:val="003D7EA1"/>
    <w:rsid w:val="003E1F9E"/>
    <w:rsid w:val="003E2274"/>
    <w:rsid w:val="003E2A7D"/>
    <w:rsid w:val="003E4BA8"/>
    <w:rsid w:val="003E4ED1"/>
    <w:rsid w:val="003E4F42"/>
    <w:rsid w:val="003E5112"/>
    <w:rsid w:val="003E6783"/>
    <w:rsid w:val="003F0A5A"/>
    <w:rsid w:val="003F2867"/>
    <w:rsid w:val="003F2E5F"/>
    <w:rsid w:val="003F30DB"/>
    <w:rsid w:val="003F4789"/>
    <w:rsid w:val="003F57B1"/>
    <w:rsid w:val="003F5ACD"/>
    <w:rsid w:val="0040401C"/>
    <w:rsid w:val="004045BD"/>
    <w:rsid w:val="004047D5"/>
    <w:rsid w:val="004117F1"/>
    <w:rsid w:val="00411EC4"/>
    <w:rsid w:val="004120CB"/>
    <w:rsid w:val="004145D9"/>
    <w:rsid w:val="0041575C"/>
    <w:rsid w:val="00415F0A"/>
    <w:rsid w:val="0041600F"/>
    <w:rsid w:val="00417238"/>
    <w:rsid w:val="00423003"/>
    <w:rsid w:val="00423A58"/>
    <w:rsid w:val="004250FD"/>
    <w:rsid w:val="004270B0"/>
    <w:rsid w:val="00427333"/>
    <w:rsid w:val="0043004F"/>
    <w:rsid w:val="00430CEF"/>
    <w:rsid w:val="004324B7"/>
    <w:rsid w:val="00433816"/>
    <w:rsid w:val="004347CA"/>
    <w:rsid w:val="00435D68"/>
    <w:rsid w:val="004372C6"/>
    <w:rsid w:val="00440998"/>
    <w:rsid w:val="00440A78"/>
    <w:rsid w:val="0044318D"/>
    <w:rsid w:val="00445700"/>
    <w:rsid w:val="00445BF7"/>
    <w:rsid w:val="00445EAE"/>
    <w:rsid w:val="00446A60"/>
    <w:rsid w:val="00451181"/>
    <w:rsid w:val="00452DB6"/>
    <w:rsid w:val="00455CB4"/>
    <w:rsid w:val="004644D5"/>
    <w:rsid w:val="00467F6F"/>
    <w:rsid w:val="0047159B"/>
    <w:rsid w:val="004715C3"/>
    <w:rsid w:val="004718CE"/>
    <w:rsid w:val="00474BBC"/>
    <w:rsid w:val="00474F94"/>
    <w:rsid w:val="00475608"/>
    <w:rsid w:val="004764AA"/>
    <w:rsid w:val="00477181"/>
    <w:rsid w:val="0048016C"/>
    <w:rsid w:val="004801E6"/>
    <w:rsid w:val="0048045D"/>
    <w:rsid w:val="0048279B"/>
    <w:rsid w:val="00483EE9"/>
    <w:rsid w:val="0048455F"/>
    <w:rsid w:val="004849B1"/>
    <w:rsid w:val="0048542D"/>
    <w:rsid w:val="004859A8"/>
    <w:rsid w:val="004865D3"/>
    <w:rsid w:val="004873B0"/>
    <w:rsid w:val="00490044"/>
    <w:rsid w:val="00492653"/>
    <w:rsid w:val="0049295B"/>
    <w:rsid w:val="004929C8"/>
    <w:rsid w:val="00492BC7"/>
    <w:rsid w:val="00493AA8"/>
    <w:rsid w:val="004977F4"/>
    <w:rsid w:val="004A28E1"/>
    <w:rsid w:val="004B08F8"/>
    <w:rsid w:val="004B1004"/>
    <w:rsid w:val="004B37EC"/>
    <w:rsid w:val="004B4163"/>
    <w:rsid w:val="004B4B1D"/>
    <w:rsid w:val="004B64EC"/>
    <w:rsid w:val="004C1D9C"/>
    <w:rsid w:val="004C283C"/>
    <w:rsid w:val="004C2B1F"/>
    <w:rsid w:val="004C521B"/>
    <w:rsid w:val="004D1F3B"/>
    <w:rsid w:val="004D3CB7"/>
    <w:rsid w:val="004D3FB6"/>
    <w:rsid w:val="004D4412"/>
    <w:rsid w:val="004D5CD2"/>
    <w:rsid w:val="004D68E8"/>
    <w:rsid w:val="004D6FC7"/>
    <w:rsid w:val="004E1029"/>
    <w:rsid w:val="004E1BCC"/>
    <w:rsid w:val="004E38A9"/>
    <w:rsid w:val="004E4E08"/>
    <w:rsid w:val="004E7661"/>
    <w:rsid w:val="004F02E7"/>
    <w:rsid w:val="004F065B"/>
    <w:rsid w:val="004F0BAD"/>
    <w:rsid w:val="004F0FB3"/>
    <w:rsid w:val="004F20E0"/>
    <w:rsid w:val="004F31F1"/>
    <w:rsid w:val="004F3A80"/>
    <w:rsid w:val="004F52A3"/>
    <w:rsid w:val="004F5BE0"/>
    <w:rsid w:val="004F6EA9"/>
    <w:rsid w:val="00504BC1"/>
    <w:rsid w:val="0050692B"/>
    <w:rsid w:val="005100F6"/>
    <w:rsid w:val="00510914"/>
    <w:rsid w:val="00514341"/>
    <w:rsid w:val="00515F2A"/>
    <w:rsid w:val="0051631A"/>
    <w:rsid w:val="00523E57"/>
    <w:rsid w:val="0052502E"/>
    <w:rsid w:val="00525621"/>
    <w:rsid w:val="00527B5C"/>
    <w:rsid w:val="00527D1E"/>
    <w:rsid w:val="00530D34"/>
    <w:rsid w:val="00531CD9"/>
    <w:rsid w:val="005327F9"/>
    <w:rsid w:val="00532B92"/>
    <w:rsid w:val="00543E06"/>
    <w:rsid w:val="0054509E"/>
    <w:rsid w:val="00545865"/>
    <w:rsid w:val="00545E48"/>
    <w:rsid w:val="00546FAB"/>
    <w:rsid w:val="00553EFC"/>
    <w:rsid w:val="00554B8F"/>
    <w:rsid w:val="00554C3A"/>
    <w:rsid w:val="00554DFE"/>
    <w:rsid w:val="00555688"/>
    <w:rsid w:val="00555AF3"/>
    <w:rsid w:val="005563EC"/>
    <w:rsid w:val="00560721"/>
    <w:rsid w:val="00560A09"/>
    <w:rsid w:val="005647C7"/>
    <w:rsid w:val="00566A60"/>
    <w:rsid w:val="00566D6A"/>
    <w:rsid w:val="0057019B"/>
    <w:rsid w:val="005714E2"/>
    <w:rsid w:val="0057233B"/>
    <w:rsid w:val="00572483"/>
    <w:rsid w:val="005726A1"/>
    <w:rsid w:val="00574A77"/>
    <w:rsid w:val="00575CFA"/>
    <w:rsid w:val="00576304"/>
    <w:rsid w:val="00576377"/>
    <w:rsid w:val="00577B5B"/>
    <w:rsid w:val="00582E95"/>
    <w:rsid w:val="00584F2F"/>
    <w:rsid w:val="00584F3B"/>
    <w:rsid w:val="00585749"/>
    <w:rsid w:val="005857BE"/>
    <w:rsid w:val="00585881"/>
    <w:rsid w:val="00590E32"/>
    <w:rsid w:val="00594383"/>
    <w:rsid w:val="00595CE9"/>
    <w:rsid w:val="00595F4B"/>
    <w:rsid w:val="005A0C47"/>
    <w:rsid w:val="005A1C16"/>
    <w:rsid w:val="005A34AB"/>
    <w:rsid w:val="005A49F8"/>
    <w:rsid w:val="005A5690"/>
    <w:rsid w:val="005A5C9F"/>
    <w:rsid w:val="005A6187"/>
    <w:rsid w:val="005A6B47"/>
    <w:rsid w:val="005A722B"/>
    <w:rsid w:val="005A7925"/>
    <w:rsid w:val="005B166A"/>
    <w:rsid w:val="005B2AC9"/>
    <w:rsid w:val="005B3DE2"/>
    <w:rsid w:val="005B501D"/>
    <w:rsid w:val="005B5676"/>
    <w:rsid w:val="005B7CDD"/>
    <w:rsid w:val="005C09F2"/>
    <w:rsid w:val="005C2066"/>
    <w:rsid w:val="005C2C70"/>
    <w:rsid w:val="005C2FA1"/>
    <w:rsid w:val="005C30AE"/>
    <w:rsid w:val="005C4069"/>
    <w:rsid w:val="005C5ED2"/>
    <w:rsid w:val="005C63BE"/>
    <w:rsid w:val="005C6765"/>
    <w:rsid w:val="005C6C61"/>
    <w:rsid w:val="005C7987"/>
    <w:rsid w:val="005D0316"/>
    <w:rsid w:val="005D10B1"/>
    <w:rsid w:val="005D18C5"/>
    <w:rsid w:val="005D1ED9"/>
    <w:rsid w:val="005D3B22"/>
    <w:rsid w:val="005D5F28"/>
    <w:rsid w:val="005D65FD"/>
    <w:rsid w:val="005E17B5"/>
    <w:rsid w:val="005E1DA8"/>
    <w:rsid w:val="005E219E"/>
    <w:rsid w:val="005E289E"/>
    <w:rsid w:val="005E2AF9"/>
    <w:rsid w:val="005E486E"/>
    <w:rsid w:val="005E786E"/>
    <w:rsid w:val="005F0F90"/>
    <w:rsid w:val="005F10A9"/>
    <w:rsid w:val="005F11F2"/>
    <w:rsid w:val="005F2AFB"/>
    <w:rsid w:val="005F3344"/>
    <w:rsid w:val="005F47B0"/>
    <w:rsid w:val="005F70AC"/>
    <w:rsid w:val="006001DC"/>
    <w:rsid w:val="00600235"/>
    <w:rsid w:val="00601B6F"/>
    <w:rsid w:val="0060549A"/>
    <w:rsid w:val="00606743"/>
    <w:rsid w:val="00607BDF"/>
    <w:rsid w:val="00611151"/>
    <w:rsid w:val="00611298"/>
    <w:rsid w:val="0061364E"/>
    <w:rsid w:val="00614A5E"/>
    <w:rsid w:val="0061708A"/>
    <w:rsid w:val="00617BAD"/>
    <w:rsid w:val="00620BFA"/>
    <w:rsid w:val="00623F1A"/>
    <w:rsid w:val="006244C7"/>
    <w:rsid w:val="00624A23"/>
    <w:rsid w:val="006276EF"/>
    <w:rsid w:val="006328C7"/>
    <w:rsid w:val="00634473"/>
    <w:rsid w:val="00642203"/>
    <w:rsid w:val="00642849"/>
    <w:rsid w:val="00643707"/>
    <w:rsid w:val="006458E2"/>
    <w:rsid w:val="006460A0"/>
    <w:rsid w:val="0064769E"/>
    <w:rsid w:val="00647960"/>
    <w:rsid w:val="00647B03"/>
    <w:rsid w:val="006521B6"/>
    <w:rsid w:val="0065443F"/>
    <w:rsid w:val="006559CB"/>
    <w:rsid w:val="00655F03"/>
    <w:rsid w:val="006563BF"/>
    <w:rsid w:val="00657152"/>
    <w:rsid w:val="0065756A"/>
    <w:rsid w:val="0066022A"/>
    <w:rsid w:val="00663B92"/>
    <w:rsid w:val="00663FD1"/>
    <w:rsid w:val="00665BF6"/>
    <w:rsid w:val="00666A2A"/>
    <w:rsid w:val="006670D2"/>
    <w:rsid w:val="00667E47"/>
    <w:rsid w:val="00676736"/>
    <w:rsid w:val="00677451"/>
    <w:rsid w:val="0068018E"/>
    <w:rsid w:val="00680463"/>
    <w:rsid w:val="00680563"/>
    <w:rsid w:val="006819D0"/>
    <w:rsid w:val="00681C40"/>
    <w:rsid w:val="00682C06"/>
    <w:rsid w:val="00682F2B"/>
    <w:rsid w:val="006834F3"/>
    <w:rsid w:val="006848E9"/>
    <w:rsid w:val="00684E23"/>
    <w:rsid w:val="00685E4D"/>
    <w:rsid w:val="00686360"/>
    <w:rsid w:val="00691431"/>
    <w:rsid w:val="00693080"/>
    <w:rsid w:val="006944C9"/>
    <w:rsid w:val="0069497C"/>
    <w:rsid w:val="006954EE"/>
    <w:rsid w:val="00695A6D"/>
    <w:rsid w:val="00695E70"/>
    <w:rsid w:val="006962A8"/>
    <w:rsid w:val="006A0FC5"/>
    <w:rsid w:val="006A20A1"/>
    <w:rsid w:val="006A7603"/>
    <w:rsid w:val="006B129C"/>
    <w:rsid w:val="006B2283"/>
    <w:rsid w:val="006B2D5F"/>
    <w:rsid w:val="006B78D9"/>
    <w:rsid w:val="006B7DF0"/>
    <w:rsid w:val="006C1406"/>
    <w:rsid w:val="006C1EF2"/>
    <w:rsid w:val="006C276B"/>
    <w:rsid w:val="006C2A7B"/>
    <w:rsid w:val="006C5BE3"/>
    <w:rsid w:val="006C6017"/>
    <w:rsid w:val="006C6DBA"/>
    <w:rsid w:val="006C74F4"/>
    <w:rsid w:val="006C7ACD"/>
    <w:rsid w:val="006D01B8"/>
    <w:rsid w:val="006D2393"/>
    <w:rsid w:val="006D2BC0"/>
    <w:rsid w:val="006D36B1"/>
    <w:rsid w:val="006D4142"/>
    <w:rsid w:val="006D68DA"/>
    <w:rsid w:val="006D7017"/>
    <w:rsid w:val="006D71CE"/>
    <w:rsid w:val="006E25CA"/>
    <w:rsid w:val="006E32E0"/>
    <w:rsid w:val="006E5523"/>
    <w:rsid w:val="006E60AA"/>
    <w:rsid w:val="006E7AB5"/>
    <w:rsid w:val="006F044F"/>
    <w:rsid w:val="006F0EB0"/>
    <w:rsid w:val="006F2013"/>
    <w:rsid w:val="006F46F7"/>
    <w:rsid w:val="006F509F"/>
    <w:rsid w:val="006F6D65"/>
    <w:rsid w:val="00700B0D"/>
    <w:rsid w:val="00700E4A"/>
    <w:rsid w:val="00700EAD"/>
    <w:rsid w:val="0070753F"/>
    <w:rsid w:val="007118D1"/>
    <w:rsid w:val="00711D67"/>
    <w:rsid w:val="00713533"/>
    <w:rsid w:val="00714693"/>
    <w:rsid w:val="00714730"/>
    <w:rsid w:val="00715F75"/>
    <w:rsid w:val="00716E8A"/>
    <w:rsid w:val="00721C21"/>
    <w:rsid w:val="00721F7D"/>
    <w:rsid w:val="007238FF"/>
    <w:rsid w:val="00723C1F"/>
    <w:rsid w:val="0072481E"/>
    <w:rsid w:val="00724E42"/>
    <w:rsid w:val="0072569B"/>
    <w:rsid w:val="00725C30"/>
    <w:rsid w:val="00725C96"/>
    <w:rsid w:val="00726EF3"/>
    <w:rsid w:val="0073003B"/>
    <w:rsid w:val="0073078F"/>
    <w:rsid w:val="007312BF"/>
    <w:rsid w:val="00731336"/>
    <w:rsid w:val="007316E5"/>
    <w:rsid w:val="0073417D"/>
    <w:rsid w:val="00734823"/>
    <w:rsid w:val="0073502C"/>
    <w:rsid w:val="00736B0D"/>
    <w:rsid w:val="00740419"/>
    <w:rsid w:val="00740CBB"/>
    <w:rsid w:val="00742292"/>
    <w:rsid w:val="00742D4B"/>
    <w:rsid w:val="00743404"/>
    <w:rsid w:val="00743DA0"/>
    <w:rsid w:val="00744EF5"/>
    <w:rsid w:val="00744F0F"/>
    <w:rsid w:val="00750472"/>
    <w:rsid w:val="00750FDE"/>
    <w:rsid w:val="00751B73"/>
    <w:rsid w:val="007537E2"/>
    <w:rsid w:val="00753F95"/>
    <w:rsid w:val="007573A7"/>
    <w:rsid w:val="007618A8"/>
    <w:rsid w:val="00761A05"/>
    <w:rsid w:val="00762B56"/>
    <w:rsid w:val="00763DBB"/>
    <w:rsid w:val="007654AB"/>
    <w:rsid w:val="00765E89"/>
    <w:rsid w:val="00767528"/>
    <w:rsid w:val="0077127A"/>
    <w:rsid w:val="00773A5B"/>
    <w:rsid w:val="007769A8"/>
    <w:rsid w:val="007809A2"/>
    <w:rsid w:val="00781144"/>
    <w:rsid w:val="00782046"/>
    <w:rsid w:val="00785EB7"/>
    <w:rsid w:val="007864FA"/>
    <w:rsid w:val="00786E6E"/>
    <w:rsid w:val="0078769E"/>
    <w:rsid w:val="00787EC9"/>
    <w:rsid w:val="00790159"/>
    <w:rsid w:val="007926DE"/>
    <w:rsid w:val="00793809"/>
    <w:rsid w:val="00797B78"/>
    <w:rsid w:val="00797D2E"/>
    <w:rsid w:val="007A0F96"/>
    <w:rsid w:val="007A28D4"/>
    <w:rsid w:val="007A39CC"/>
    <w:rsid w:val="007A628E"/>
    <w:rsid w:val="007A6696"/>
    <w:rsid w:val="007A70F4"/>
    <w:rsid w:val="007A7C06"/>
    <w:rsid w:val="007B3D18"/>
    <w:rsid w:val="007B5233"/>
    <w:rsid w:val="007B65D7"/>
    <w:rsid w:val="007B7E5A"/>
    <w:rsid w:val="007C1E8C"/>
    <w:rsid w:val="007C2637"/>
    <w:rsid w:val="007C2C0C"/>
    <w:rsid w:val="007C3090"/>
    <w:rsid w:val="007D1052"/>
    <w:rsid w:val="007D1BDC"/>
    <w:rsid w:val="007D43A0"/>
    <w:rsid w:val="007D43A1"/>
    <w:rsid w:val="007D4464"/>
    <w:rsid w:val="007D46F4"/>
    <w:rsid w:val="007D50EC"/>
    <w:rsid w:val="007D62FA"/>
    <w:rsid w:val="007D6783"/>
    <w:rsid w:val="007E05D4"/>
    <w:rsid w:val="007E1665"/>
    <w:rsid w:val="007E207F"/>
    <w:rsid w:val="007E213C"/>
    <w:rsid w:val="007E3F2F"/>
    <w:rsid w:val="007E4370"/>
    <w:rsid w:val="007E5A43"/>
    <w:rsid w:val="007E7DDF"/>
    <w:rsid w:val="007E7DE8"/>
    <w:rsid w:val="007F14AC"/>
    <w:rsid w:val="007F2804"/>
    <w:rsid w:val="007F38A3"/>
    <w:rsid w:val="007F3F50"/>
    <w:rsid w:val="007F5180"/>
    <w:rsid w:val="007F6F44"/>
    <w:rsid w:val="007F71EF"/>
    <w:rsid w:val="007F767C"/>
    <w:rsid w:val="007F7EB6"/>
    <w:rsid w:val="00801B32"/>
    <w:rsid w:val="0080386B"/>
    <w:rsid w:val="008056D6"/>
    <w:rsid w:val="00806CF9"/>
    <w:rsid w:val="00806E2E"/>
    <w:rsid w:val="00812CDB"/>
    <w:rsid w:val="008132A0"/>
    <w:rsid w:val="0081388D"/>
    <w:rsid w:val="0081501F"/>
    <w:rsid w:val="008159EE"/>
    <w:rsid w:val="00817792"/>
    <w:rsid w:val="00820D9A"/>
    <w:rsid w:val="00821FD9"/>
    <w:rsid w:val="00822051"/>
    <w:rsid w:val="008237CA"/>
    <w:rsid w:val="008241A1"/>
    <w:rsid w:val="008243FE"/>
    <w:rsid w:val="00824659"/>
    <w:rsid w:val="0082491E"/>
    <w:rsid w:val="00825350"/>
    <w:rsid w:val="00827347"/>
    <w:rsid w:val="008308C2"/>
    <w:rsid w:val="008341DA"/>
    <w:rsid w:val="00837B01"/>
    <w:rsid w:val="00843E0E"/>
    <w:rsid w:val="0084454F"/>
    <w:rsid w:val="0084477C"/>
    <w:rsid w:val="00845BB9"/>
    <w:rsid w:val="00847214"/>
    <w:rsid w:val="00851812"/>
    <w:rsid w:val="00854402"/>
    <w:rsid w:val="00854A54"/>
    <w:rsid w:val="00856A08"/>
    <w:rsid w:val="008576D2"/>
    <w:rsid w:val="00863B21"/>
    <w:rsid w:val="00864867"/>
    <w:rsid w:val="00865609"/>
    <w:rsid w:val="00865E6C"/>
    <w:rsid w:val="00866D92"/>
    <w:rsid w:val="00871E3C"/>
    <w:rsid w:val="0087348A"/>
    <w:rsid w:val="00874005"/>
    <w:rsid w:val="0087430E"/>
    <w:rsid w:val="0088044F"/>
    <w:rsid w:val="00880C3D"/>
    <w:rsid w:val="0088156D"/>
    <w:rsid w:val="00881FC5"/>
    <w:rsid w:val="008831EB"/>
    <w:rsid w:val="00883EEE"/>
    <w:rsid w:val="00884364"/>
    <w:rsid w:val="00884724"/>
    <w:rsid w:val="0088560B"/>
    <w:rsid w:val="00886638"/>
    <w:rsid w:val="00887D77"/>
    <w:rsid w:val="00892A19"/>
    <w:rsid w:val="0089427A"/>
    <w:rsid w:val="00896DD8"/>
    <w:rsid w:val="008A104B"/>
    <w:rsid w:val="008A1731"/>
    <w:rsid w:val="008A2B8B"/>
    <w:rsid w:val="008A3E08"/>
    <w:rsid w:val="008A4AE4"/>
    <w:rsid w:val="008A4BBA"/>
    <w:rsid w:val="008A6536"/>
    <w:rsid w:val="008A6E93"/>
    <w:rsid w:val="008A7052"/>
    <w:rsid w:val="008A783A"/>
    <w:rsid w:val="008B546A"/>
    <w:rsid w:val="008C20FA"/>
    <w:rsid w:val="008C2304"/>
    <w:rsid w:val="008C4174"/>
    <w:rsid w:val="008C4576"/>
    <w:rsid w:val="008C5A1D"/>
    <w:rsid w:val="008C64B3"/>
    <w:rsid w:val="008C727A"/>
    <w:rsid w:val="008D011D"/>
    <w:rsid w:val="008D191D"/>
    <w:rsid w:val="008D4F55"/>
    <w:rsid w:val="008E0C3F"/>
    <w:rsid w:val="008E1BBE"/>
    <w:rsid w:val="008E3EF4"/>
    <w:rsid w:val="008E4D06"/>
    <w:rsid w:val="008E4E9A"/>
    <w:rsid w:val="008E51A4"/>
    <w:rsid w:val="008E661A"/>
    <w:rsid w:val="008E7D71"/>
    <w:rsid w:val="008F235B"/>
    <w:rsid w:val="008F298E"/>
    <w:rsid w:val="008F43AA"/>
    <w:rsid w:val="008F7F54"/>
    <w:rsid w:val="009011D4"/>
    <w:rsid w:val="009016D5"/>
    <w:rsid w:val="009017F1"/>
    <w:rsid w:val="00901D12"/>
    <w:rsid w:val="00906711"/>
    <w:rsid w:val="009068FD"/>
    <w:rsid w:val="009071B9"/>
    <w:rsid w:val="009106C1"/>
    <w:rsid w:val="00911283"/>
    <w:rsid w:val="009123D8"/>
    <w:rsid w:val="009126F6"/>
    <w:rsid w:val="00913512"/>
    <w:rsid w:val="00913FD9"/>
    <w:rsid w:val="00915A5B"/>
    <w:rsid w:val="00915EEC"/>
    <w:rsid w:val="0091617D"/>
    <w:rsid w:val="00916CB1"/>
    <w:rsid w:val="009173E4"/>
    <w:rsid w:val="009208E4"/>
    <w:rsid w:val="00922D53"/>
    <w:rsid w:val="0092534A"/>
    <w:rsid w:val="0093332B"/>
    <w:rsid w:val="00933A4B"/>
    <w:rsid w:val="0093446C"/>
    <w:rsid w:val="0093763B"/>
    <w:rsid w:val="00941056"/>
    <w:rsid w:val="00941B43"/>
    <w:rsid w:val="00941C00"/>
    <w:rsid w:val="00943679"/>
    <w:rsid w:val="00944C26"/>
    <w:rsid w:val="009453C1"/>
    <w:rsid w:val="00947AE3"/>
    <w:rsid w:val="0095133D"/>
    <w:rsid w:val="00951FEE"/>
    <w:rsid w:val="0095200D"/>
    <w:rsid w:val="009553B8"/>
    <w:rsid w:val="00955814"/>
    <w:rsid w:val="00960B8B"/>
    <w:rsid w:val="00961FED"/>
    <w:rsid w:val="00962267"/>
    <w:rsid w:val="00963A15"/>
    <w:rsid w:val="009663EA"/>
    <w:rsid w:val="00966DF8"/>
    <w:rsid w:val="0096728B"/>
    <w:rsid w:val="00967C1C"/>
    <w:rsid w:val="00967FC2"/>
    <w:rsid w:val="00971FE4"/>
    <w:rsid w:val="00974567"/>
    <w:rsid w:val="00975AC4"/>
    <w:rsid w:val="009763BD"/>
    <w:rsid w:val="00980B00"/>
    <w:rsid w:val="00980EDE"/>
    <w:rsid w:val="00984DA0"/>
    <w:rsid w:val="00985426"/>
    <w:rsid w:val="00985EF6"/>
    <w:rsid w:val="00986372"/>
    <w:rsid w:val="0098694A"/>
    <w:rsid w:val="00986F85"/>
    <w:rsid w:val="009877BE"/>
    <w:rsid w:val="00990CA4"/>
    <w:rsid w:val="0099158E"/>
    <w:rsid w:val="00991613"/>
    <w:rsid w:val="009917A8"/>
    <w:rsid w:val="009921F2"/>
    <w:rsid w:val="009932CA"/>
    <w:rsid w:val="00994511"/>
    <w:rsid w:val="00996E0A"/>
    <w:rsid w:val="009976DD"/>
    <w:rsid w:val="00997B12"/>
    <w:rsid w:val="009A003E"/>
    <w:rsid w:val="009A0140"/>
    <w:rsid w:val="009A09A6"/>
    <w:rsid w:val="009A1485"/>
    <w:rsid w:val="009A3206"/>
    <w:rsid w:val="009B1957"/>
    <w:rsid w:val="009B1EEC"/>
    <w:rsid w:val="009B2495"/>
    <w:rsid w:val="009B2753"/>
    <w:rsid w:val="009B3CD1"/>
    <w:rsid w:val="009B6DAF"/>
    <w:rsid w:val="009C0B83"/>
    <w:rsid w:val="009C18A4"/>
    <w:rsid w:val="009C22A8"/>
    <w:rsid w:val="009C4C5F"/>
    <w:rsid w:val="009C4FCD"/>
    <w:rsid w:val="009C53F3"/>
    <w:rsid w:val="009D05C1"/>
    <w:rsid w:val="009D0C99"/>
    <w:rsid w:val="009D368C"/>
    <w:rsid w:val="009D4125"/>
    <w:rsid w:val="009E0B25"/>
    <w:rsid w:val="009E0B82"/>
    <w:rsid w:val="009E2179"/>
    <w:rsid w:val="009E3DE5"/>
    <w:rsid w:val="009E67B2"/>
    <w:rsid w:val="009F08FE"/>
    <w:rsid w:val="009F158C"/>
    <w:rsid w:val="009F35EE"/>
    <w:rsid w:val="009F4ED1"/>
    <w:rsid w:val="009F5E75"/>
    <w:rsid w:val="009F6A93"/>
    <w:rsid w:val="009F77D2"/>
    <w:rsid w:val="00A01D60"/>
    <w:rsid w:val="00A02096"/>
    <w:rsid w:val="00A033DF"/>
    <w:rsid w:val="00A04018"/>
    <w:rsid w:val="00A0550C"/>
    <w:rsid w:val="00A0557D"/>
    <w:rsid w:val="00A05CA6"/>
    <w:rsid w:val="00A066A3"/>
    <w:rsid w:val="00A10731"/>
    <w:rsid w:val="00A1081D"/>
    <w:rsid w:val="00A117DE"/>
    <w:rsid w:val="00A136DC"/>
    <w:rsid w:val="00A13A09"/>
    <w:rsid w:val="00A13A67"/>
    <w:rsid w:val="00A149C0"/>
    <w:rsid w:val="00A17D8B"/>
    <w:rsid w:val="00A17DC4"/>
    <w:rsid w:val="00A2281F"/>
    <w:rsid w:val="00A24CF9"/>
    <w:rsid w:val="00A25589"/>
    <w:rsid w:val="00A26617"/>
    <w:rsid w:val="00A303CE"/>
    <w:rsid w:val="00A3107F"/>
    <w:rsid w:val="00A3457E"/>
    <w:rsid w:val="00A35791"/>
    <w:rsid w:val="00A35EF4"/>
    <w:rsid w:val="00A36893"/>
    <w:rsid w:val="00A43AA1"/>
    <w:rsid w:val="00A448C2"/>
    <w:rsid w:val="00A47701"/>
    <w:rsid w:val="00A500AF"/>
    <w:rsid w:val="00A50396"/>
    <w:rsid w:val="00A50F2D"/>
    <w:rsid w:val="00A60EC5"/>
    <w:rsid w:val="00A61AA8"/>
    <w:rsid w:val="00A63877"/>
    <w:rsid w:val="00A655D4"/>
    <w:rsid w:val="00A71EFF"/>
    <w:rsid w:val="00A72219"/>
    <w:rsid w:val="00A72A1B"/>
    <w:rsid w:val="00A72C77"/>
    <w:rsid w:val="00A7527B"/>
    <w:rsid w:val="00A753C8"/>
    <w:rsid w:val="00A7554B"/>
    <w:rsid w:val="00A806C7"/>
    <w:rsid w:val="00A80AF3"/>
    <w:rsid w:val="00A82A0A"/>
    <w:rsid w:val="00A83D56"/>
    <w:rsid w:val="00A83EB5"/>
    <w:rsid w:val="00A84864"/>
    <w:rsid w:val="00A84AE7"/>
    <w:rsid w:val="00A86C8C"/>
    <w:rsid w:val="00A87F24"/>
    <w:rsid w:val="00A9180A"/>
    <w:rsid w:val="00A92A77"/>
    <w:rsid w:val="00A944F4"/>
    <w:rsid w:val="00A97199"/>
    <w:rsid w:val="00AA0F64"/>
    <w:rsid w:val="00AA337E"/>
    <w:rsid w:val="00AA4EB6"/>
    <w:rsid w:val="00AA52DC"/>
    <w:rsid w:val="00AA6982"/>
    <w:rsid w:val="00AA7363"/>
    <w:rsid w:val="00AA7DE3"/>
    <w:rsid w:val="00AB0016"/>
    <w:rsid w:val="00AB0887"/>
    <w:rsid w:val="00AB094F"/>
    <w:rsid w:val="00AB1194"/>
    <w:rsid w:val="00AB173C"/>
    <w:rsid w:val="00AB177C"/>
    <w:rsid w:val="00AB1D5F"/>
    <w:rsid w:val="00AB2B67"/>
    <w:rsid w:val="00AB2C7C"/>
    <w:rsid w:val="00AB7909"/>
    <w:rsid w:val="00AC13D5"/>
    <w:rsid w:val="00AC2107"/>
    <w:rsid w:val="00AC2CED"/>
    <w:rsid w:val="00AC2FB9"/>
    <w:rsid w:val="00AC5337"/>
    <w:rsid w:val="00AC553D"/>
    <w:rsid w:val="00AC7E45"/>
    <w:rsid w:val="00AD074D"/>
    <w:rsid w:val="00AD2556"/>
    <w:rsid w:val="00AD4E85"/>
    <w:rsid w:val="00AD50AE"/>
    <w:rsid w:val="00AE0630"/>
    <w:rsid w:val="00AE3F6E"/>
    <w:rsid w:val="00AE57C4"/>
    <w:rsid w:val="00AE5904"/>
    <w:rsid w:val="00AF091C"/>
    <w:rsid w:val="00AF0EE5"/>
    <w:rsid w:val="00AF343F"/>
    <w:rsid w:val="00AF3C78"/>
    <w:rsid w:val="00AF4358"/>
    <w:rsid w:val="00B0338D"/>
    <w:rsid w:val="00B035EC"/>
    <w:rsid w:val="00B043FD"/>
    <w:rsid w:val="00B04771"/>
    <w:rsid w:val="00B04A7C"/>
    <w:rsid w:val="00B05FDE"/>
    <w:rsid w:val="00B13691"/>
    <w:rsid w:val="00B140A4"/>
    <w:rsid w:val="00B14476"/>
    <w:rsid w:val="00B15D56"/>
    <w:rsid w:val="00B15DF6"/>
    <w:rsid w:val="00B21E2C"/>
    <w:rsid w:val="00B23998"/>
    <w:rsid w:val="00B254C3"/>
    <w:rsid w:val="00B258EC"/>
    <w:rsid w:val="00B2683C"/>
    <w:rsid w:val="00B26D3C"/>
    <w:rsid w:val="00B31383"/>
    <w:rsid w:val="00B324E7"/>
    <w:rsid w:val="00B3250F"/>
    <w:rsid w:val="00B42143"/>
    <w:rsid w:val="00B43397"/>
    <w:rsid w:val="00B44A3D"/>
    <w:rsid w:val="00B470C6"/>
    <w:rsid w:val="00B54088"/>
    <w:rsid w:val="00B54D40"/>
    <w:rsid w:val="00B578A2"/>
    <w:rsid w:val="00B6015C"/>
    <w:rsid w:val="00B60A12"/>
    <w:rsid w:val="00B61516"/>
    <w:rsid w:val="00B63092"/>
    <w:rsid w:val="00B65735"/>
    <w:rsid w:val="00B658A4"/>
    <w:rsid w:val="00B667B2"/>
    <w:rsid w:val="00B66AFD"/>
    <w:rsid w:val="00B66F83"/>
    <w:rsid w:val="00B6706C"/>
    <w:rsid w:val="00B670B0"/>
    <w:rsid w:val="00B725E5"/>
    <w:rsid w:val="00B728D5"/>
    <w:rsid w:val="00B73C02"/>
    <w:rsid w:val="00B7436C"/>
    <w:rsid w:val="00B745ED"/>
    <w:rsid w:val="00B7741D"/>
    <w:rsid w:val="00B811B1"/>
    <w:rsid w:val="00B8218C"/>
    <w:rsid w:val="00B83B76"/>
    <w:rsid w:val="00B83F9C"/>
    <w:rsid w:val="00B844D8"/>
    <w:rsid w:val="00B84AAD"/>
    <w:rsid w:val="00B859DB"/>
    <w:rsid w:val="00B8745A"/>
    <w:rsid w:val="00B87FD4"/>
    <w:rsid w:val="00B92868"/>
    <w:rsid w:val="00B934A1"/>
    <w:rsid w:val="00B94A91"/>
    <w:rsid w:val="00B959D1"/>
    <w:rsid w:val="00B95E0E"/>
    <w:rsid w:val="00B9653D"/>
    <w:rsid w:val="00BA788C"/>
    <w:rsid w:val="00BB52EE"/>
    <w:rsid w:val="00BC2D41"/>
    <w:rsid w:val="00BC6362"/>
    <w:rsid w:val="00BD19E3"/>
    <w:rsid w:val="00BD460A"/>
    <w:rsid w:val="00BD573F"/>
    <w:rsid w:val="00BD5F66"/>
    <w:rsid w:val="00BD7F77"/>
    <w:rsid w:val="00BE065D"/>
    <w:rsid w:val="00BE074F"/>
    <w:rsid w:val="00BE1E78"/>
    <w:rsid w:val="00BE1F5E"/>
    <w:rsid w:val="00BE2D3B"/>
    <w:rsid w:val="00BE3E09"/>
    <w:rsid w:val="00BE3FA3"/>
    <w:rsid w:val="00BE7AD9"/>
    <w:rsid w:val="00BF1EB7"/>
    <w:rsid w:val="00BF272F"/>
    <w:rsid w:val="00BF2C5A"/>
    <w:rsid w:val="00BF3371"/>
    <w:rsid w:val="00BF455E"/>
    <w:rsid w:val="00BF5D2C"/>
    <w:rsid w:val="00C00863"/>
    <w:rsid w:val="00C02F75"/>
    <w:rsid w:val="00C033C1"/>
    <w:rsid w:val="00C0346C"/>
    <w:rsid w:val="00C03950"/>
    <w:rsid w:val="00C05F62"/>
    <w:rsid w:val="00C063CE"/>
    <w:rsid w:val="00C06D0B"/>
    <w:rsid w:val="00C07B15"/>
    <w:rsid w:val="00C07CC4"/>
    <w:rsid w:val="00C12CCD"/>
    <w:rsid w:val="00C1304C"/>
    <w:rsid w:val="00C13654"/>
    <w:rsid w:val="00C14706"/>
    <w:rsid w:val="00C15290"/>
    <w:rsid w:val="00C17538"/>
    <w:rsid w:val="00C17627"/>
    <w:rsid w:val="00C200DD"/>
    <w:rsid w:val="00C206A5"/>
    <w:rsid w:val="00C213E9"/>
    <w:rsid w:val="00C2362D"/>
    <w:rsid w:val="00C24579"/>
    <w:rsid w:val="00C2503A"/>
    <w:rsid w:val="00C27337"/>
    <w:rsid w:val="00C27658"/>
    <w:rsid w:val="00C3000C"/>
    <w:rsid w:val="00C30B7D"/>
    <w:rsid w:val="00C344F5"/>
    <w:rsid w:val="00C364BF"/>
    <w:rsid w:val="00C36612"/>
    <w:rsid w:val="00C36ED5"/>
    <w:rsid w:val="00C3721E"/>
    <w:rsid w:val="00C37281"/>
    <w:rsid w:val="00C37EB4"/>
    <w:rsid w:val="00C40A90"/>
    <w:rsid w:val="00C4178D"/>
    <w:rsid w:val="00C44C32"/>
    <w:rsid w:val="00C44E3B"/>
    <w:rsid w:val="00C4782F"/>
    <w:rsid w:val="00C51C20"/>
    <w:rsid w:val="00C53012"/>
    <w:rsid w:val="00C543C0"/>
    <w:rsid w:val="00C54796"/>
    <w:rsid w:val="00C56FD7"/>
    <w:rsid w:val="00C57C84"/>
    <w:rsid w:val="00C613B6"/>
    <w:rsid w:val="00C62025"/>
    <w:rsid w:val="00C62558"/>
    <w:rsid w:val="00C6699C"/>
    <w:rsid w:val="00C70C47"/>
    <w:rsid w:val="00C70DED"/>
    <w:rsid w:val="00C719BE"/>
    <w:rsid w:val="00C71D62"/>
    <w:rsid w:val="00C72E3B"/>
    <w:rsid w:val="00C730AB"/>
    <w:rsid w:val="00C73281"/>
    <w:rsid w:val="00C75688"/>
    <w:rsid w:val="00C7568D"/>
    <w:rsid w:val="00C75C08"/>
    <w:rsid w:val="00C76502"/>
    <w:rsid w:val="00C84642"/>
    <w:rsid w:val="00C84F82"/>
    <w:rsid w:val="00C853B6"/>
    <w:rsid w:val="00C87063"/>
    <w:rsid w:val="00C87EDC"/>
    <w:rsid w:val="00C91D6E"/>
    <w:rsid w:val="00C92154"/>
    <w:rsid w:val="00C93BF9"/>
    <w:rsid w:val="00C93F0C"/>
    <w:rsid w:val="00C9421A"/>
    <w:rsid w:val="00C946FE"/>
    <w:rsid w:val="00C94A5E"/>
    <w:rsid w:val="00C95C25"/>
    <w:rsid w:val="00C95CAB"/>
    <w:rsid w:val="00C96AEA"/>
    <w:rsid w:val="00C96FD1"/>
    <w:rsid w:val="00CA1477"/>
    <w:rsid w:val="00CA3417"/>
    <w:rsid w:val="00CA5DF5"/>
    <w:rsid w:val="00CA5EE2"/>
    <w:rsid w:val="00CB2A72"/>
    <w:rsid w:val="00CC0FFA"/>
    <w:rsid w:val="00CC3A0B"/>
    <w:rsid w:val="00CC439B"/>
    <w:rsid w:val="00CC58D3"/>
    <w:rsid w:val="00CC6BC2"/>
    <w:rsid w:val="00CD4F2E"/>
    <w:rsid w:val="00CE1AD1"/>
    <w:rsid w:val="00CE5DFF"/>
    <w:rsid w:val="00CE61F4"/>
    <w:rsid w:val="00CE7C94"/>
    <w:rsid w:val="00CF0435"/>
    <w:rsid w:val="00CF08BF"/>
    <w:rsid w:val="00CF5A24"/>
    <w:rsid w:val="00CF6733"/>
    <w:rsid w:val="00CF686C"/>
    <w:rsid w:val="00D006CE"/>
    <w:rsid w:val="00D008F5"/>
    <w:rsid w:val="00D0627A"/>
    <w:rsid w:val="00D070E7"/>
    <w:rsid w:val="00D13321"/>
    <w:rsid w:val="00D139F1"/>
    <w:rsid w:val="00D14EEE"/>
    <w:rsid w:val="00D16523"/>
    <w:rsid w:val="00D26881"/>
    <w:rsid w:val="00D3172E"/>
    <w:rsid w:val="00D31A82"/>
    <w:rsid w:val="00D32163"/>
    <w:rsid w:val="00D3506D"/>
    <w:rsid w:val="00D36127"/>
    <w:rsid w:val="00D3642C"/>
    <w:rsid w:val="00D36A67"/>
    <w:rsid w:val="00D41E05"/>
    <w:rsid w:val="00D428F5"/>
    <w:rsid w:val="00D43555"/>
    <w:rsid w:val="00D43937"/>
    <w:rsid w:val="00D4529D"/>
    <w:rsid w:val="00D45493"/>
    <w:rsid w:val="00D46DAA"/>
    <w:rsid w:val="00D47972"/>
    <w:rsid w:val="00D505DF"/>
    <w:rsid w:val="00D51669"/>
    <w:rsid w:val="00D51BC6"/>
    <w:rsid w:val="00D537B8"/>
    <w:rsid w:val="00D54FDC"/>
    <w:rsid w:val="00D55964"/>
    <w:rsid w:val="00D56F05"/>
    <w:rsid w:val="00D600C3"/>
    <w:rsid w:val="00D60C86"/>
    <w:rsid w:val="00D61DC5"/>
    <w:rsid w:val="00D61FF5"/>
    <w:rsid w:val="00D6461B"/>
    <w:rsid w:val="00D661E0"/>
    <w:rsid w:val="00D672E7"/>
    <w:rsid w:val="00D713C8"/>
    <w:rsid w:val="00D71B75"/>
    <w:rsid w:val="00D71E8C"/>
    <w:rsid w:val="00D73B70"/>
    <w:rsid w:val="00D83562"/>
    <w:rsid w:val="00D86421"/>
    <w:rsid w:val="00D8647B"/>
    <w:rsid w:val="00D87E85"/>
    <w:rsid w:val="00D927A9"/>
    <w:rsid w:val="00D93822"/>
    <w:rsid w:val="00D940E2"/>
    <w:rsid w:val="00D942CA"/>
    <w:rsid w:val="00D95197"/>
    <w:rsid w:val="00D957C8"/>
    <w:rsid w:val="00DA2261"/>
    <w:rsid w:val="00DA6F6F"/>
    <w:rsid w:val="00DA76F8"/>
    <w:rsid w:val="00DA7E40"/>
    <w:rsid w:val="00DB10AF"/>
    <w:rsid w:val="00DB29E6"/>
    <w:rsid w:val="00DB30FF"/>
    <w:rsid w:val="00DB4A3F"/>
    <w:rsid w:val="00DB5390"/>
    <w:rsid w:val="00DB5D12"/>
    <w:rsid w:val="00DB7A6C"/>
    <w:rsid w:val="00DC13CA"/>
    <w:rsid w:val="00DC2F5A"/>
    <w:rsid w:val="00DC3FD5"/>
    <w:rsid w:val="00DC49E2"/>
    <w:rsid w:val="00DC4A3B"/>
    <w:rsid w:val="00DC5861"/>
    <w:rsid w:val="00DC5881"/>
    <w:rsid w:val="00DC79EB"/>
    <w:rsid w:val="00DD21F5"/>
    <w:rsid w:val="00DD565E"/>
    <w:rsid w:val="00DD5BD1"/>
    <w:rsid w:val="00DD6972"/>
    <w:rsid w:val="00DD787C"/>
    <w:rsid w:val="00DD7A36"/>
    <w:rsid w:val="00DE0518"/>
    <w:rsid w:val="00DE16B0"/>
    <w:rsid w:val="00DE2237"/>
    <w:rsid w:val="00DE2CD8"/>
    <w:rsid w:val="00DE37FC"/>
    <w:rsid w:val="00DE5086"/>
    <w:rsid w:val="00DF0C18"/>
    <w:rsid w:val="00DF22FE"/>
    <w:rsid w:val="00DF35CB"/>
    <w:rsid w:val="00DF6735"/>
    <w:rsid w:val="00DF6B4A"/>
    <w:rsid w:val="00E00FD1"/>
    <w:rsid w:val="00E01D32"/>
    <w:rsid w:val="00E029EB"/>
    <w:rsid w:val="00E02B61"/>
    <w:rsid w:val="00E03070"/>
    <w:rsid w:val="00E0350E"/>
    <w:rsid w:val="00E068F2"/>
    <w:rsid w:val="00E1222A"/>
    <w:rsid w:val="00E14BCB"/>
    <w:rsid w:val="00E15F57"/>
    <w:rsid w:val="00E17D10"/>
    <w:rsid w:val="00E2245D"/>
    <w:rsid w:val="00E23732"/>
    <w:rsid w:val="00E2381D"/>
    <w:rsid w:val="00E24621"/>
    <w:rsid w:val="00E2463A"/>
    <w:rsid w:val="00E2731B"/>
    <w:rsid w:val="00E30DBF"/>
    <w:rsid w:val="00E319C3"/>
    <w:rsid w:val="00E319D1"/>
    <w:rsid w:val="00E3221B"/>
    <w:rsid w:val="00E331B6"/>
    <w:rsid w:val="00E3386A"/>
    <w:rsid w:val="00E35118"/>
    <w:rsid w:val="00E3712E"/>
    <w:rsid w:val="00E404E9"/>
    <w:rsid w:val="00E43564"/>
    <w:rsid w:val="00E452D4"/>
    <w:rsid w:val="00E47040"/>
    <w:rsid w:val="00E470AF"/>
    <w:rsid w:val="00E47D1B"/>
    <w:rsid w:val="00E521A8"/>
    <w:rsid w:val="00E523D5"/>
    <w:rsid w:val="00E54302"/>
    <w:rsid w:val="00E54E10"/>
    <w:rsid w:val="00E55999"/>
    <w:rsid w:val="00E55F7C"/>
    <w:rsid w:val="00E57190"/>
    <w:rsid w:val="00E57819"/>
    <w:rsid w:val="00E57CF1"/>
    <w:rsid w:val="00E648C4"/>
    <w:rsid w:val="00E652AC"/>
    <w:rsid w:val="00E6750E"/>
    <w:rsid w:val="00E713BC"/>
    <w:rsid w:val="00E72B42"/>
    <w:rsid w:val="00E73C86"/>
    <w:rsid w:val="00E75DF9"/>
    <w:rsid w:val="00E773E8"/>
    <w:rsid w:val="00E80E3A"/>
    <w:rsid w:val="00E827EB"/>
    <w:rsid w:val="00E8378E"/>
    <w:rsid w:val="00E8479F"/>
    <w:rsid w:val="00E8561C"/>
    <w:rsid w:val="00E86D76"/>
    <w:rsid w:val="00E8761A"/>
    <w:rsid w:val="00E9007C"/>
    <w:rsid w:val="00E913DC"/>
    <w:rsid w:val="00E916E5"/>
    <w:rsid w:val="00E937A6"/>
    <w:rsid w:val="00E96B4B"/>
    <w:rsid w:val="00E979FB"/>
    <w:rsid w:val="00EA0496"/>
    <w:rsid w:val="00EA1C70"/>
    <w:rsid w:val="00EA333E"/>
    <w:rsid w:val="00EA3E87"/>
    <w:rsid w:val="00EA4512"/>
    <w:rsid w:val="00EA4B53"/>
    <w:rsid w:val="00EA6E32"/>
    <w:rsid w:val="00EA6FD9"/>
    <w:rsid w:val="00EA7CD4"/>
    <w:rsid w:val="00EB11BB"/>
    <w:rsid w:val="00EB1439"/>
    <w:rsid w:val="00EB45EC"/>
    <w:rsid w:val="00EB4A1D"/>
    <w:rsid w:val="00EB5531"/>
    <w:rsid w:val="00EB5678"/>
    <w:rsid w:val="00EB771E"/>
    <w:rsid w:val="00EB7F5F"/>
    <w:rsid w:val="00EC0144"/>
    <w:rsid w:val="00EC0593"/>
    <w:rsid w:val="00EC32C2"/>
    <w:rsid w:val="00EC51AF"/>
    <w:rsid w:val="00EC62EE"/>
    <w:rsid w:val="00EC6356"/>
    <w:rsid w:val="00EC7A68"/>
    <w:rsid w:val="00ED0A28"/>
    <w:rsid w:val="00ED18B4"/>
    <w:rsid w:val="00ED3DD7"/>
    <w:rsid w:val="00ED4712"/>
    <w:rsid w:val="00ED4C8B"/>
    <w:rsid w:val="00ED699D"/>
    <w:rsid w:val="00ED6A7E"/>
    <w:rsid w:val="00EE08BA"/>
    <w:rsid w:val="00EE11DE"/>
    <w:rsid w:val="00EE302F"/>
    <w:rsid w:val="00EE4B6A"/>
    <w:rsid w:val="00EE4C2A"/>
    <w:rsid w:val="00EF0A1B"/>
    <w:rsid w:val="00EF0C86"/>
    <w:rsid w:val="00EF1E91"/>
    <w:rsid w:val="00EF2AFB"/>
    <w:rsid w:val="00EF444E"/>
    <w:rsid w:val="00EF5D68"/>
    <w:rsid w:val="00EF7216"/>
    <w:rsid w:val="00F01925"/>
    <w:rsid w:val="00F0574A"/>
    <w:rsid w:val="00F058A8"/>
    <w:rsid w:val="00F07689"/>
    <w:rsid w:val="00F10554"/>
    <w:rsid w:val="00F11C90"/>
    <w:rsid w:val="00F11DC6"/>
    <w:rsid w:val="00F1356A"/>
    <w:rsid w:val="00F13DA1"/>
    <w:rsid w:val="00F1658E"/>
    <w:rsid w:val="00F2082D"/>
    <w:rsid w:val="00F214A8"/>
    <w:rsid w:val="00F2242E"/>
    <w:rsid w:val="00F225AF"/>
    <w:rsid w:val="00F243F5"/>
    <w:rsid w:val="00F26238"/>
    <w:rsid w:val="00F26464"/>
    <w:rsid w:val="00F2656F"/>
    <w:rsid w:val="00F3027D"/>
    <w:rsid w:val="00F308F9"/>
    <w:rsid w:val="00F30F36"/>
    <w:rsid w:val="00F328BD"/>
    <w:rsid w:val="00F33DEC"/>
    <w:rsid w:val="00F34C34"/>
    <w:rsid w:val="00F3565D"/>
    <w:rsid w:val="00F3584F"/>
    <w:rsid w:val="00F361F8"/>
    <w:rsid w:val="00F37DFA"/>
    <w:rsid w:val="00F4062E"/>
    <w:rsid w:val="00F40CB3"/>
    <w:rsid w:val="00F4182E"/>
    <w:rsid w:val="00F41862"/>
    <w:rsid w:val="00F421D2"/>
    <w:rsid w:val="00F433FE"/>
    <w:rsid w:val="00F438C9"/>
    <w:rsid w:val="00F44A06"/>
    <w:rsid w:val="00F451FF"/>
    <w:rsid w:val="00F45486"/>
    <w:rsid w:val="00F45A2E"/>
    <w:rsid w:val="00F46AC5"/>
    <w:rsid w:val="00F47763"/>
    <w:rsid w:val="00F5014A"/>
    <w:rsid w:val="00F524D9"/>
    <w:rsid w:val="00F527C1"/>
    <w:rsid w:val="00F52843"/>
    <w:rsid w:val="00F54831"/>
    <w:rsid w:val="00F57F42"/>
    <w:rsid w:val="00F601FD"/>
    <w:rsid w:val="00F61A80"/>
    <w:rsid w:val="00F62273"/>
    <w:rsid w:val="00F62933"/>
    <w:rsid w:val="00F62AAB"/>
    <w:rsid w:val="00F64BE3"/>
    <w:rsid w:val="00F660FB"/>
    <w:rsid w:val="00F6698D"/>
    <w:rsid w:val="00F700CD"/>
    <w:rsid w:val="00F70B87"/>
    <w:rsid w:val="00F7216E"/>
    <w:rsid w:val="00F72ADC"/>
    <w:rsid w:val="00F741A0"/>
    <w:rsid w:val="00F74932"/>
    <w:rsid w:val="00F7556C"/>
    <w:rsid w:val="00F8023A"/>
    <w:rsid w:val="00F806B9"/>
    <w:rsid w:val="00F810A9"/>
    <w:rsid w:val="00F83CB7"/>
    <w:rsid w:val="00F83F59"/>
    <w:rsid w:val="00F85B8D"/>
    <w:rsid w:val="00F8617D"/>
    <w:rsid w:val="00F866E3"/>
    <w:rsid w:val="00F877E8"/>
    <w:rsid w:val="00F879AC"/>
    <w:rsid w:val="00F90D6B"/>
    <w:rsid w:val="00F91A26"/>
    <w:rsid w:val="00F920EF"/>
    <w:rsid w:val="00F92C62"/>
    <w:rsid w:val="00F931C2"/>
    <w:rsid w:val="00F93F9E"/>
    <w:rsid w:val="00F94C8A"/>
    <w:rsid w:val="00F94D9A"/>
    <w:rsid w:val="00F9794C"/>
    <w:rsid w:val="00F97AEB"/>
    <w:rsid w:val="00FA09E5"/>
    <w:rsid w:val="00FA1BF4"/>
    <w:rsid w:val="00FA25B6"/>
    <w:rsid w:val="00FA276B"/>
    <w:rsid w:val="00FA4060"/>
    <w:rsid w:val="00FA5B5C"/>
    <w:rsid w:val="00FA5EDC"/>
    <w:rsid w:val="00FB05B0"/>
    <w:rsid w:val="00FB0839"/>
    <w:rsid w:val="00FB14F1"/>
    <w:rsid w:val="00FB15D6"/>
    <w:rsid w:val="00FB2171"/>
    <w:rsid w:val="00FB3CAB"/>
    <w:rsid w:val="00FC1C05"/>
    <w:rsid w:val="00FC34DB"/>
    <w:rsid w:val="00FC38C3"/>
    <w:rsid w:val="00FC5F3C"/>
    <w:rsid w:val="00FC6315"/>
    <w:rsid w:val="00FD0919"/>
    <w:rsid w:val="00FD2649"/>
    <w:rsid w:val="00FD35B0"/>
    <w:rsid w:val="00FD382E"/>
    <w:rsid w:val="00FD5ADD"/>
    <w:rsid w:val="00FD6DC0"/>
    <w:rsid w:val="00FD7CA6"/>
    <w:rsid w:val="00FE0067"/>
    <w:rsid w:val="00FE092C"/>
    <w:rsid w:val="00FE0A33"/>
    <w:rsid w:val="00FE0F73"/>
    <w:rsid w:val="00FE121C"/>
    <w:rsid w:val="00FE1601"/>
    <w:rsid w:val="00FE37C8"/>
    <w:rsid w:val="00FE3863"/>
    <w:rsid w:val="00FE4513"/>
    <w:rsid w:val="00FE4E0E"/>
    <w:rsid w:val="00FE5B10"/>
    <w:rsid w:val="00FE6D3F"/>
    <w:rsid w:val="00FE71C4"/>
    <w:rsid w:val="00FF21FD"/>
    <w:rsid w:val="00FF2324"/>
    <w:rsid w:val="00FF26FB"/>
    <w:rsid w:val="00FF3D6D"/>
    <w:rsid w:val="00FF71C7"/>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C29777"/>
  <w15:docId w15:val="{D75B8436-B836-4D83-93C1-5BFB2BC5E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yi-Heb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1AD1"/>
    <w:rPr>
      <w:color w:val="000000" w:themeColor="text1"/>
      <w:sz w:val="24"/>
      <w:szCs w:val="24"/>
      <w:lang w:bidi="ar-SA"/>
    </w:rPr>
  </w:style>
  <w:style w:type="paragraph" w:styleId="Heading1">
    <w:name w:val="heading 1"/>
    <w:basedOn w:val="Normal"/>
    <w:next w:val="BodyText"/>
    <w:autoRedefine/>
    <w:qFormat/>
    <w:rsid w:val="00054244"/>
    <w:pPr>
      <w:keepNext/>
      <w:keepLines/>
      <w:numPr>
        <w:numId w:val="15"/>
      </w:numPr>
      <w:tabs>
        <w:tab w:val="clear" w:pos="432"/>
        <w:tab w:val="left" w:pos="540"/>
      </w:tabs>
      <w:spacing w:before="240" w:after="120"/>
      <w:ind w:left="540" w:hanging="540"/>
      <w:outlineLvl w:val="0"/>
    </w:pPr>
    <w:rPr>
      <w:rFonts w:ascii="Arial" w:hAnsi="Arial" w:cs="Arial"/>
      <w:b/>
      <w:bCs/>
      <w:color w:val="000000"/>
      <w:kern w:val="32"/>
      <w:sz w:val="36"/>
      <w:szCs w:val="32"/>
    </w:rPr>
  </w:style>
  <w:style w:type="paragraph" w:styleId="Heading2">
    <w:name w:val="heading 2"/>
    <w:basedOn w:val="Normal"/>
    <w:next w:val="Normal"/>
    <w:link w:val="Heading2Char"/>
    <w:autoRedefine/>
    <w:qFormat/>
    <w:rsid w:val="00054244"/>
    <w:pPr>
      <w:keepNext/>
      <w:keepLines/>
      <w:numPr>
        <w:ilvl w:val="1"/>
        <w:numId w:val="15"/>
      </w:numPr>
      <w:tabs>
        <w:tab w:val="clear" w:pos="576"/>
        <w:tab w:val="num" w:pos="720"/>
      </w:tabs>
      <w:spacing w:before="240" w:after="120"/>
      <w:ind w:left="720" w:hanging="720"/>
      <w:outlineLvl w:val="1"/>
    </w:pPr>
    <w:rPr>
      <w:rFonts w:ascii="Arial" w:eastAsia="Batang" w:hAnsi="Arial" w:cs="Arial"/>
      <w:b/>
      <w:bCs/>
      <w:iCs/>
      <w:color w:val="000000"/>
      <w:sz w:val="32"/>
      <w:szCs w:val="28"/>
      <w:lang w:eastAsia="ko-KR"/>
    </w:rPr>
  </w:style>
  <w:style w:type="paragraph" w:styleId="Heading3">
    <w:name w:val="heading 3"/>
    <w:basedOn w:val="Normal"/>
    <w:next w:val="Normal"/>
    <w:link w:val="Heading3Char"/>
    <w:autoRedefine/>
    <w:qFormat/>
    <w:rsid w:val="00054244"/>
    <w:pPr>
      <w:keepNext/>
      <w:keepLines/>
      <w:numPr>
        <w:ilvl w:val="2"/>
        <w:numId w:val="15"/>
      </w:numPr>
      <w:tabs>
        <w:tab w:val="left" w:pos="900"/>
      </w:tabs>
      <w:spacing w:before="240" w:after="120"/>
      <w:ind w:left="900" w:hanging="900"/>
      <w:outlineLvl w:val="2"/>
    </w:pPr>
    <w:rPr>
      <w:rFonts w:ascii="Arial" w:eastAsia="Batang" w:hAnsi="Arial" w:cs="Arial"/>
      <w:b/>
      <w:bCs/>
      <w:color w:val="000000"/>
      <w:sz w:val="28"/>
      <w:szCs w:val="26"/>
      <w:lang w:eastAsia="ko-KR"/>
    </w:rPr>
  </w:style>
  <w:style w:type="paragraph" w:styleId="Heading4">
    <w:name w:val="heading 4"/>
    <w:basedOn w:val="Normal"/>
    <w:next w:val="Normal"/>
    <w:autoRedefine/>
    <w:qFormat/>
    <w:rsid w:val="00F8023A"/>
    <w:pPr>
      <w:keepNext/>
      <w:keepLines/>
      <w:numPr>
        <w:ilvl w:val="3"/>
        <w:numId w:val="15"/>
      </w:numPr>
      <w:spacing w:before="240" w:after="120"/>
      <w:outlineLvl w:val="3"/>
    </w:pPr>
    <w:rPr>
      <w:rFonts w:ascii="Arial" w:eastAsia="Batang" w:hAnsi="Arial"/>
      <w:b/>
      <w:bCs/>
      <w:color w:val="000000"/>
      <w:lang w:val="fr-CA" w:eastAsia="ko-KR" w:bidi="hi-IN"/>
    </w:rPr>
  </w:style>
  <w:style w:type="paragraph" w:styleId="Heading5">
    <w:name w:val="heading 5"/>
    <w:basedOn w:val="Normal"/>
    <w:next w:val="Normal"/>
    <w:autoRedefine/>
    <w:qFormat/>
    <w:rsid w:val="00D36127"/>
    <w:pPr>
      <w:keepNext/>
      <w:keepLines/>
      <w:numPr>
        <w:ilvl w:val="4"/>
        <w:numId w:val="15"/>
      </w:numPr>
      <w:spacing w:before="240" w:after="120"/>
      <w:outlineLvl w:val="4"/>
    </w:pPr>
    <w:rPr>
      <w:rFonts w:ascii="Arial" w:eastAsia="Batang" w:hAnsi="Arial"/>
      <w:b/>
      <w:color w:val="000000"/>
      <w:lang w:eastAsia="ko-KR"/>
    </w:rPr>
  </w:style>
  <w:style w:type="paragraph" w:styleId="Heading6">
    <w:name w:val="heading 6"/>
    <w:basedOn w:val="Normal"/>
    <w:next w:val="Normal"/>
    <w:link w:val="Heading6Char"/>
    <w:autoRedefine/>
    <w:qFormat/>
    <w:rsid w:val="00D36127"/>
    <w:pPr>
      <w:keepNext/>
      <w:keepLines/>
      <w:numPr>
        <w:ilvl w:val="5"/>
        <w:numId w:val="15"/>
      </w:numPr>
      <w:spacing w:before="240" w:after="120"/>
      <w:outlineLvl w:val="5"/>
    </w:pPr>
    <w:rPr>
      <w:rFonts w:ascii="Arial" w:eastAsia="Batang" w:hAnsi="Arial"/>
      <w:b/>
      <w:color w:val="000000"/>
      <w:szCs w:val="22"/>
      <w:lang w:eastAsia="ko-KR"/>
    </w:rPr>
  </w:style>
  <w:style w:type="paragraph" w:styleId="Heading7">
    <w:name w:val="heading 7"/>
    <w:basedOn w:val="Normal"/>
    <w:next w:val="Normal"/>
    <w:link w:val="Heading7Char"/>
    <w:autoRedefine/>
    <w:qFormat/>
    <w:rsid w:val="00D36127"/>
    <w:pPr>
      <w:keepNext/>
      <w:keepLines/>
      <w:numPr>
        <w:ilvl w:val="6"/>
        <w:numId w:val="15"/>
      </w:numPr>
      <w:spacing w:before="240" w:after="120"/>
      <w:outlineLvl w:val="6"/>
    </w:pPr>
    <w:rPr>
      <w:rFonts w:ascii="Arial" w:eastAsia="Batang" w:hAnsi="Arial"/>
      <w:color w:val="000000"/>
      <w:lang w:eastAsia="ko-KR"/>
    </w:rPr>
  </w:style>
  <w:style w:type="paragraph" w:styleId="Heading8">
    <w:name w:val="heading 8"/>
    <w:basedOn w:val="Normal"/>
    <w:next w:val="Normal"/>
    <w:link w:val="Heading8Char"/>
    <w:autoRedefine/>
    <w:qFormat/>
    <w:rsid w:val="00D36127"/>
    <w:pPr>
      <w:keepNext/>
      <w:keepLines/>
      <w:numPr>
        <w:ilvl w:val="7"/>
        <w:numId w:val="15"/>
      </w:numPr>
      <w:spacing w:before="240" w:after="120"/>
      <w:outlineLvl w:val="7"/>
    </w:pPr>
    <w:rPr>
      <w:rFonts w:ascii="Arial" w:eastAsia="Batang" w:hAnsi="Arial"/>
      <w:b/>
      <w:iCs/>
      <w:color w:val="000000"/>
      <w:lang w:eastAsia="ko-KR"/>
    </w:rPr>
  </w:style>
  <w:style w:type="paragraph" w:styleId="Heading9">
    <w:name w:val="heading 9"/>
    <w:basedOn w:val="Normal"/>
    <w:next w:val="Normal"/>
    <w:link w:val="Heading9Char"/>
    <w:autoRedefine/>
    <w:qFormat/>
    <w:rsid w:val="00D36127"/>
    <w:pPr>
      <w:keepNext/>
      <w:keepLines/>
      <w:numPr>
        <w:ilvl w:val="8"/>
        <w:numId w:val="15"/>
      </w:numPr>
      <w:spacing w:before="240" w:after="120"/>
      <w:outlineLvl w:val="8"/>
    </w:pPr>
    <w:rPr>
      <w:rFonts w:ascii="Arial" w:eastAsia="Batang" w:hAnsi="Arial" w:cs="Arial"/>
      <w:b/>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rPr>
      <w:lang w:bidi="ar-SA"/>
    </w:r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rPr>
  </w:style>
  <w:style w:type="paragraph" w:styleId="Title">
    <w:name w:val="Title"/>
    <w:link w:val="TitleChar"/>
    <w:qFormat/>
    <w:rsid w:val="001B0B28"/>
    <w:pPr>
      <w:autoSpaceDE w:val="0"/>
      <w:autoSpaceDN w:val="0"/>
      <w:adjustRightInd w:val="0"/>
      <w:spacing w:after="360"/>
      <w:jc w:val="center"/>
    </w:pPr>
    <w:rPr>
      <w:rFonts w:ascii="Arial" w:hAnsi="Arial" w:cs="Arial"/>
      <w:b/>
      <w:bCs/>
      <w:color w:val="000000"/>
      <w:sz w:val="36"/>
      <w:szCs w:val="32"/>
      <w:lang w:bidi="ar-SA"/>
    </w:rPr>
  </w:style>
  <w:style w:type="paragraph" w:customStyle="1" w:styleId="Title2">
    <w:name w:val="Title 2"/>
    <w:rsid w:val="001B0B28"/>
    <w:pPr>
      <w:spacing w:before="120" w:after="120"/>
      <w:jc w:val="center"/>
    </w:pPr>
    <w:rPr>
      <w:rFonts w:ascii="Arial" w:hAnsi="Arial" w:cs="Arial"/>
      <w:b/>
      <w:bCs/>
      <w:color w:val="000000"/>
      <w:sz w:val="28"/>
      <w:szCs w:val="32"/>
      <w:lang w:bidi="ar-SA"/>
    </w:rPr>
  </w:style>
  <w:style w:type="paragraph" w:customStyle="1" w:styleId="TableHeading">
    <w:name w:val="Table Heading"/>
    <w:qFormat/>
    <w:rsid w:val="00AB1D5F"/>
    <w:pPr>
      <w:spacing w:before="60" w:after="60"/>
    </w:pPr>
    <w:rPr>
      <w:rFonts w:ascii="Arial" w:hAnsi="Arial" w:cs="Arial"/>
      <w:b/>
      <w:color w:val="000000" w:themeColor="text1"/>
      <w:sz w:val="22"/>
      <w:szCs w:val="22"/>
      <w:lang w:bidi="ar-SA"/>
    </w:rPr>
  </w:style>
  <w:style w:type="paragraph" w:customStyle="1" w:styleId="TableText">
    <w:name w:val="Table Text"/>
    <w:link w:val="TableTextChar"/>
    <w:rsid w:val="00AB1D5F"/>
    <w:pPr>
      <w:spacing w:before="60" w:after="60"/>
    </w:pPr>
    <w:rPr>
      <w:rFonts w:ascii="Arial" w:hAnsi="Arial" w:cs="Arial"/>
      <w:color w:val="000000" w:themeColor="text1"/>
      <w:sz w:val="22"/>
      <w:lang w:bidi="ar-SA"/>
    </w:rPr>
  </w:style>
  <w:style w:type="paragraph" w:customStyle="1" w:styleId="BodyTextBullet1">
    <w:name w:val="Body Text Bullet 1"/>
    <w:rsid w:val="00CE1AD1"/>
    <w:pPr>
      <w:numPr>
        <w:numId w:val="2"/>
      </w:numPr>
      <w:spacing w:before="60" w:after="60"/>
    </w:pPr>
    <w:rPr>
      <w:color w:val="000000" w:themeColor="text1"/>
      <w:sz w:val="24"/>
      <w:lang w:bidi="ar-SA"/>
    </w:rPr>
  </w:style>
  <w:style w:type="paragraph" w:styleId="TOC1">
    <w:name w:val="toc 1"/>
    <w:basedOn w:val="Normal"/>
    <w:next w:val="Normal"/>
    <w:autoRedefine/>
    <w:uiPriority w:val="39"/>
    <w:qFormat/>
    <w:rsid w:val="00FE5B10"/>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qFormat/>
    <w:rsid w:val="000754A3"/>
    <w:pPr>
      <w:tabs>
        <w:tab w:val="left" w:pos="990"/>
        <w:tab w:val="right" w:leader="dot" w:pos="9350"/>
      </w:tabs>
      <w:spacing w:before="60"/>
      <w:ind w:left="360"/>
    </w:pPr>
    <w:rPr>
      <w:rFonts w:ascii="Arial" w:hAnsi="Arial"/>
      <w:b/>
    </w:rPr>
  </w:style>
  <w:style w:type="paragraph" w:styleId="TOC3">
    <w:name w:val="toc 3"/>
    <w:basedOn w:val="Normal"/>
    <w:next w:val="Normal"/>
    <w:autoRedefine/>
    <w:uiPriority w:val="39"/>
    <w:qFormat/>
    <w:rsid w:val="0032725A"/>
    <w:pPr>
      <w:tabs>
        <w:tab w:val="left" w:pos="1440"/>
        <w:tab w:val="right" w:leader="dot" w:pos="9350"/>
      </w:tabs>
      <w:spacing w:before="60"/>
      <w:ind w:left="540"/>
    </w:pPr>
    <w:rPr>
      <w:rFonts w:ascii="Arial" w:hAnsi="Arial"/>
      <w:noProof/>
    </w:rPr>
  </w:style>
  <w:style w:type="paragraph" w:customStyle="1" w:styleId="BodyTextBullet2">
    <w:name w:val="Body Text Bullet 2"/>
    <w:rsid w:val="00A149C0"/>
    <w:pPr>
      <w:numPr>
        <w:numId w:val="3"/>
      </w:numPr>
      <w:spacing w:before="60" w:after="60"/>
    </w:pPr>
    <w:rPr>
      <w:sz w:val="22"/>
      <w:lang w:bidi="ar-SA"/>
    </w:rPr>
  </w:style>
  <w:style w:type="paragraph" w:customStyle="1" w:styleId="BodyTextLettered2">
    <w:name w:val="Body Text Lettered 2"/>
    <w:rsid w:val="00D713C8"/>
    <w:pPr>
      <w:numPr>
        <w:numId w:val="1"/>
      </w:numPr>
      <w:tabs>
        <w:tab w:val="clear" w:pos="1440"/>
        <w:tab w:val="num" w:pos="1080"/>
      </w:tabs>
      <w:spacing w:before="120" w:after="120"/>
      <w:ind w:left="1080"/>
    </w:pPr>
    <w:rPr>
      <w:sz w:val="22"/>
      <w:lang w:bidi="ar-SA"/>
    </w:rPr>
  </w:style>
  <w:style w:type="paragraph" w:styleId="Footer">
    <w:name w:val="footer"/>
    <w:link w:val="FooterChar"/>
    <w:uiPriority w:val="99"/>
    <w:rsid w:val="002B735E"/>
    <w:pPr>
      <w:tabs>
        <w:tab w:val="center" w:pos="4680"/>
        <w:tab w:val="right" w:pos="9360"/>
      </w:tabs>
    </w:pPr>
    <w:rPr>
      <w:rFonts w:cs="Tahoma"/>
      <w:color w:val="000000"/>
      <w:szCs w:val="16"/>
      <w:lang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3811CF"/>
    <w:pPr>
      <w:tabs>
        <w:tab w:val="left" w:pos="1980"/>
        <w:tab w:val="right" w:leader="dot" w:pos="9350"/>
      </w:tabs>
      <w:spacing w:before="40" w:after="40"/>
      <w:ind w:left="1987" w:hanging="907"/>
    </w:pPr>
    <w:rPr>
      <w:rFonts w:ascii="Arial" w:hAnsi="Arial"/>
      <w:noProof/>
    </w:rPr>
  </w:style>
  <w:style w:type="paragraph" w:styleId="ListBullet4">
    <w:name w:val="List Bullet 4"/>
    <w:basedOn w:val="Normal"/>
    <w:autoRedefine/>
    <w:rsid w:val="00D36127"/>
    <w:pPr>
      <w:spacing w:before="160" w:after="120"/>
    </w:pPr>
    <w:rPr>
      <w:rFonts w:eastAsia="Batang"/>
      <w:color w:val="000000"/>
      <w:lang w:eastAsia="ko-KR"/>
    </w:rPr>
  </w:style>
  <w:style w:type="paragraph" w:styleId="Caption">
    <w:name w:val="caption"/>
    <w:basedOn w:val="Normal"/>
    <w:next w:val="Normal"/>
    <w:qFormat/>
    <w:rsid w:val="005D65FD"/>
    <w:pPr>
      <w:keepNext/>
      <w:keepLines/>
      <w:spacing w:before="240" w:after="120"/>
      <w:jc w:val="center"/>
    </w:pPr>
    <w:rPr>
      <w:rFonts w:ascii="Arial" w:hAnsi="Arial" w:cs="Arial"/>
      <w:b/>
      <w:bCs/>
      <w:sz w:val="20"/>
      <w:szCs w:val="20"/>
    </w:r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AB1D5F"/>
    <w:rPr>
      <w:rFonts w:ascii="Arial" w:hAnsi="Arial" w:cs="Arial"/>
      <w:color w:val="000000" w:themeColor="text1"/>
      <w:sz w:val="22"/>
      <w:lang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qFormat/>
    <w:rsid w:val="00DD21F5"/>
    <w:pPr>
      <w:tabs>
        <w:tab w:val="right" w:leader="dot" w:pos="9350"/>
      </w:tabs>
      <w:spacing w:before="40" w:after="40"/>
    </w:pPr>
    <w:rPr>
      <w:rFonts w:ascii="Arial" w:hAnsi="Arial"/>
    </w:rPr>
  </w:style>
  <w:style w:type="paragraph" w:styleId="BodyText">
    <w:name w:val="Body Text"/>
    <w:link w:val="BodyTextChar"/>
    <w:rsid w:val="00CE1AD1"/>
    <w:pPr>
      <w:spacing w:before="120" w:after="120"/>
    </w:pPr>
    <w:rPr>
      <w:color w:val="000000" w:themeColor="text1"/>
      <w:sz w:val="24"/>
      <w:lang w:bidi="ar-SA"/>
    </w:rPr>
  </w:style>
  <w:style w:type="character" w:customStyle="1" w:styleId="BodyTextChar">
    <w:name w:val="Body Text Char"/>
    <w:link w:val="BodyText"/>
    <w:rsid w:val="00CE1AD1"/>
    <w:rPr>
      <w:color w:val="000000" w:themeColor="text1"/>
      <w:sz w:val="24"/>
      <w:lang w:bidi="ar-SA"/>
    </w:rPr>
  </w:style>
  <w:style w:type="character" w:customStyle="1" w:styleId="FooterChar">
    <w:name w:val="Footer Char"/>
    <w:link w:val="Footer"/>
    <w:uiPriority w:val="99"/>
    <w:rsid w:val="002B735E"/>
    <w:rPr>
      <w:rFonts w:cs="Tahoma"/>
      <w:color w:val="000000"/>
      <w:szCs w:val="16"/>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link w:val="BalloonText"/>
    <w:rsid w:val="00AE0630"/>
    <w:rPr>
      <w:rFonts w:ascii="Tahoma" w:hAnsi="Tahoma" w:cs="Tahoma"/>
      <w:sz w:val="16"/>
      <w:szCs w:val="16"/>
    </w:rPr>
  </w:style>
  <w:style w:type="numbering" w:customStyle="1" w:styleId="Headings">
    <w:name w:val="Headings"/>
    <w:uiPriority w:val="99"/>
    <w:rsid w:val="00C84F82"/>
    <w:pPr>
      <w:numPr>
        <w:numId w:val="4"/>
      </w:numPr>
    </w:pPr>
  </w:style>
  <w:style w:type="character" w:customStyle="1" w:styleId="TitleChar">
    <w:name w:val="Title Char"/>
    <w:link w:val="Title"/>
    <w:rsid w:val="001B0B28"/>
    <w:rPr>
      <w:rFonts w:ascii="Arial" w:hAnsi="Arial" w:cs="Arial"/>
      <w:b/>
      <w:bCs/>
      <w:color w:val="000000"/>
      <w:sz w:val="36"/>
      <w:szCs w:val="32"/>
    </w:rPr>
  </w:style>
  <w:style w:type="character" w:styleId="CommentReference">
    <w:name w:val="annotation reference"/>
    <w:rsid w:val="004E38A9"/>
    <w:rPr>
      <w:sz w:val="16"/>
      <w:szCs w:val="16"/>
    </w:rPr>
  </w:style>
  <w:style w:type="paragraph" w:styleId="CommentText">
    <w:name w:val="annotation text"/>
    <w:basedOn w:val="Normal"/>
    <w:link w:val="CommentTextChar"/>
    <w:rsid w:val="004E38A9"/>
    <w:rPr>
      <w:sz w:val="20"/>
      <w:szCs w:val="20"/>
    </w:rPr>
  </w:style>
  <w:style w:type="character" w:customStyle="1" w:styleId="CommentTextChar">
    <w:name w:val="Comment Text Char"/>
    <w:basedOn w:val="DefaultParagraphFont"/>
    <w:link w:val="CommentText"/>
    <w:rsid w:val="004E38A9"/>
  </w:style>
  <w:style w:type="paragraph" w:styleId="CommentSubject">
    <w:name w:val="annotation subject"/>
    <w:basedOn w:val="CommentText"/>
    <w:next w:val="CommentText"/>
    <w:link w:val="CommentSubjectChar"/>
    <w:rsid w:val="004E38A9"/>
    <w:rPr>
      <w:b/>
      <w:bCs/>
    </w:rPr>
  </w:style>
  <w:style w:type="character" w:customStyle="1" w:styleId="CommentSubjectChar">
    <w:name w:val="Comment Subject Char"/>
    <w:link w:val="CommentSubject"/>
    <w:rsid w:val="004E38A9"/>
    <w:rPr>
      <w:b/>
      <w:bCs/>
    </w:rPr>
  </w:style>
  <w:style w:type="paragraph" w:styleId="ListBullet">
    <w:name w:val="List Bullet"/>
    <w:basedOn w:val="Normal"/>
    <w:link w:val="ListBulletChar"/>
    <w:uiPriority w:val="99"/>
    <w:qFormat/>
    <w:rsid w:val="00D661E0"/>
    <w:pPr>
      <w:numPr>
        <w:numId w:val="10"/>
      </w:numPr>
      <w:spacing w:before="120"/>
    </w:pPr>
  </w:style>
  <w:style w:type="character" w:customStyle="1" w:styleId="ListBulletChar">
    <w:name w:val="List Bullet Char"/>
    <w:link w:val="ListBullet"/>
    <w:uiPriority w:val="99"/>
    <w:locked/>
    <w:rsid w:val="00D661E0"/>
    <w:rPr>
      <w:color w:val="000000" w:themeColor="text1"/>
      <w:sz w:val="24"/>
      <w:szCs w:val="24"/>
      <w:lang w:bidi="ar-SA"/>
    </w:rPr>
  </w:style>
  <w:style w:type="paragraph" w:styleId="ListBullet2">
    <w:name w:val="List Bullet 2"/>
    <w:basedOn w:val="ListBullet"/>
    <w:link w:val="ListBullet2Char"/>
    <w:qFormat/>
    <w:rsid w:val="00390AAE"/>
    <w:pPr>
      <w:numPr>
        <w:numId w:val="14"/>
      </w:numPr>
      <w:tabs>
        <w:tab w:val="left" w:pos="1080"/>
      </w:tabs>
      <w:ind w:left="1080"/>
    </w:pPr>
  </w:style>
  <w:style w:type="character" w:customStyle="1" w:styleId="ListBullet2Char">
    <w:name w:val="List Bullet 2 Char"/>
    <w:link w:val="ListBullet2"/>
    <w:locked/>
    <w:rsid w:val="00390AAE"/>
    <w:rPr>
      <w:color w:val="000000" w:themeColor="text1"/>
      <w:sz w:val="24"/>
      <w:szCs w:val="24"/>
      <w:lang w:bidi="ar-SA"/>
    </w:rPr>
  </w:style>
  <w:style w:type="paragraph" w:styleId="Revision">
    <w:name w:val="Revision"/>
    <w:hidden/>
    <w:uiPriority w:val="99"/>
    <w:semiHidden/>
    <w:rsid w:val="00554C3A"/>
    <w:rPr>
      <w:sz w:val="22"/>
      <w:szCs w:val="24"/>
      <w:lang w:bidi="ar-SA"/>
    </w:rPr>
  </w:style>
  <w:style w:type="paragraph" w:styleId="FootnoteText">
    <w:name w:val="footnote text"/>
    <w:basedOn w:val="Normal"/>
    <w:link w:val="FootnoteTextChar"/>
    <w:rsid w:val="006962A8"/>
    <w:rPr>
      <w:sz w:val="20"/>
      <w:szCs w:val="20"/>
    </w:rPr>
  </w:style>
  <w:style w:type="character" w:customStyle="1" w:styleId="FootnoteTextChar">
    <w:name w:val="Footnote Text Char"/>
    <w:basedOn w:val="DefaultParagraphFont"/>
    <w:link w:val="FootnoteText"/>
    <w:rsid w:val="006962A8"/>
  </w:style>
  <w:style w:type="character" w:styleId="FootnoteReference">
    <w:name w:val="footnote reference"/>
    <w:rsid w:val="006962A8"/>
    <w:rPr>
      <w:vertAlign w:val="superscript"/>
    </w:rPr>
  </w:style>
  <w:style w:type="paragraph" w:customStyle="1" w:styleId="Default">
    <w:name w:val="Default"/>
    <w:rsid w:val="00C87EDC"/>
    <w:pPr>
      <w:autoSpaceDE w:val="0"/>
      <w:autoSpaceDN w:val="0"/>
      <w:adjustRightInd w:val="0"/>
    </w:pPr>
    <w:rPr>
      <w:rFonts w:ascii="Arial" w:hAnsi="Arial" w:cs="Arial"/>
      <w:color w:val="000000"/>
      <w:sz w:val="24"/>
      <w:szCs w:val="24"/>
      <w:lang w:bidi="ar-SA"/>
    </w:rPr>
  </w:style>
  <w:style w:type="paragraph" w:styleId="NormalWeb">
    <w:name w:val="Normal (Web)"/>
    <w:basedOn w:val="Normal"/>
    <w:uiPriority w:val="99"/>
    <w:unhideWhenUsed/>
    <w:rsid w:val="00EE08BA"/>
    <w:pPr>
      <w:spacing w:before="150" w:after="150"/>
    </w:pPr>
    <w:rPr>
      <w:rFonts w:eastAsia="Calibri"/>
    </w:rPr>
  </w:style>
  <w:style w:type="paragraph" w:styleId="ListParagraph">
    <w:name w:val="List Paragraph"/>
    <w:basedOn w:val="Normal"/>
    <w:uiPriority w:val="34"/>
    <w:qFormat/>
    <w:rsid w:val="00C2362D"/>
    <w:pPr>
      <w:spacing w:before="120"/>
      <w:ind w:left="720"/>
    </w:pPr>
    <w:rPr>
      <w:rFonts w:eastAsiaTheme="minorHAnsi" w:cs="Calibri"/>
      <w:szCs w:val="22"/>
    </w:rPr>
  </w:style>
  <w:style w:type="paragraph" w:styleId="ListNumber2">
    <w:name w:val="List Number 2"/>
    <w:basedOn w:val="Normal"/>
    <w:qFormat/>
    <w:rsid w:val="00C93F0C"/>
    <w:pPr>
      <w:numPr>
        <w:numId w:val="5"/>
      </w:numPr>
      <w:tabs>
        <w:tab w:val="left" w:pos="1080"/>
      </w:tabs>
      <w:spacing w:before="120"/>
      <w:ind w:left="1080"/>
    </w:pPr>
    <w:rPr>
      <w:color w:val="000000"/>
      <w:szCs w:val="20"/>
    </w:rPr>
  </w:style>
  <w:style w:type="paragraph" w:customStyle="1" w:styleId="GraphicInsert">
    <w:name w:val="Graphic Insert"/>
    <w:basedOn w:val="Normal"/>
    <w:qFormat/>
    <w:rsid w:val="00C37281"/>
    <w:pPr>
      <w:jc w:val="center"/>
    </w:pPr>
    <w:rPr>
      <w:color w:val="000000"/>
      <w:szCs w:val="22"/>
    </w:rPr>
  </w:style>
  <w:style w:type="paragraph" w:customStyle="1" w:styleId="BodyText6">
    <w:name w:val="Body Text 6"/>
    <w:basedOn w:val="BodyText5"/>
    <w:qFormat/>
    <w:rsid w:val="00326C4D"/>
    <w:pPr>
      <w:spacing w:before="0" w:after="0"/>
      <w:ind w:left="1800"/>
    </w:pPr>
  </w:style>
  <w:style w:type="paragraph" w:customStyle="1" w:styleId="VASeal">
    <w:name w:val="VA Seal"/>
    <w:basedOn w:val="Normal"/>
    <w:qFormat/>
    <w:rsid w:val="005D65FD"/>
    <w:pPr>
      <w:spacing w:before="1200" w:after="1200"/>
      <w:jc w:val="center"/>
    </w:pPr>
    <w:rPr>
      <w:rFonts w:ascii="Arial" w:eastAsia="Batang" w:hAnsi="Arial"/>
      <w:color w:val="000000"/>
      <w:sz w:val="20"/>
      <w:lang w:eastAsia="ko-KR"/>
    </w:rPr>
  </w:style>
  <w:style w:type="character" w:customStyle="1" w:styleId="NoteChar">
    <w:name w:val="Note Char"/>
    <w:link w:val="Note"/>
    <w:locked/>
    <w:rsid w:val="00CE1AD1"/>
    <w:rPr>
      <w:rFonts w:eastAsia="Batang" w:cs="Arial"/>
      <w:color w:val="000000"/>
      <w:sz w:val="24"/>
      <w:szCs w:val="24"/>
      <w:lang w:eastAsia="ko-KR"/>
    </w:rPr>
  </w:style>
  <w:style w:type="paragraph" w:customStyle="1" w:styleId="Note">
    <w:name w:val="Note"/>
    <w:basedOn w:val="Normal"/>
    <w:link w:val="NoteChar"/>
    <w:qFormat/>
    <w:rsid w:val="00CE1AD1"/>
    <w:pPr>
      <w:spacing w:before="240" w:after="120"/>
      <w:ind w:left="720" w:hanging="720"/>
    </w:pPr>
    <w:rPr>
      <w:rFonts w:eastAsia="Batang" w:cs="Arial"/>
      <w:color w:val="000000"/>
      <w:lang w:eastAsia="ko-KR" w:bidi="yi-Hebr"/>
    </w:rPr>
  </w:style>
  <w:style w:type="paragraph" w:styleId="TOCHeading">
    <w:name w:val="TOC Heading"/>
    <w:basedOn w:val="Title2"/>
    <w:next w:val="Normal"/>
    <w:uiPriority w:val="39"/>
    <w:unhideWhenUsed/>
    <w:qFormat/>
    <w:rsid w:val="000E39D3"/>
  </w:style>
  <w:style w:type="paragraph" w:styleId="ListNumber">
    <w:name w:val="List Number"/>
    <w:basedOn w:val="ListParagraph"/>
    <w:qFormat/>
    <w:rsid w:val="00C93F0C"/>
    <w:pPr>
      <w:numPr>
        <w:numId w:val="25"/>
      </w:numPr>
      <w:tabs>
        <w:tab w:val="left" w:pos="720"/>
      </w:tabs>
    </w:pPr>
    <w:rPr>
      <w:rFonts w:cs="Times New Roman"/>
      <w:szCs w:val="24"/>
    </w:rPr>
  </w:style>
  <w:style w:type="paragraph" w:customStyle="1" w:styleId="ListBulletIndent">
    <w:name w:val="List Bullet Indent"/>
    <w:basedOn w:val="ListBullet"/>
    <w:qFormat/>
    <w:rsid w:val="00D661E0"/>
    <w:pPr>
      <w:tabs>
        <w:tab w:val="clear" w:pos="720"/>
        <w:tab w:val="num" w:pos="1080"/>
      </w:tabs>
      <w:ind w:left="1080"/>
    </w:pPr>
  </w:style>
  <w:style w:type="paragraph" w:customStyle="1" w:styleId="ListBulletIndent2">
    <w:name w:val="List Bullet Indent 2"/>
    <w:basedOn w:val="ListBulletIndent"/>
    <w:qFormat/>
    <w:rsid w:val="00D661E0"/>
    <w:pPr>
      <w:tabs>
        <w:tab w:val="clear" w:pos="1080"/>
        <w:tab w:val="num" w:pos="1440"/>
      </w:tabs>
      <w:ind w:left="1440"/>
    </w:pPr>
  </w:style>
  <w:style w:type="paragraph" w:customStyle="1" w:styleId="TableListBullet">
    <w:name w:val="Table List Bullet"/>
    <w:basedOn w:val="TableText"/>
    <w:qFormat/>
    <w:rsid w:val="00F62273"/>
    <w:pPr>
      <w:numPr>
        <w:numId w:val="9"/>
      </w:numPr>
    </w:pPr>
  </w:style>
  <w:style w:type="paragraph" w:customStyle="1" w:styleId="HeadingFrontandBackMatter">
    <w:name w:val="Heading Front and Back Matter"/>
    <w:basedOn w:val="Title2"/>
    <w:qFormat/>
    <w:rsid w:val="000E39D3"/>
  </w:style>
  <w:style w:type="paragraph" w:styleId="TableofFigures">
    <w:name w:val="table of figures"/>
    <w:basedOn w:val="Normal"/>
    <w:next w:val="Normal"/>
    <w:uiPriority w:val="99"/>
    <w:unhideWhenUsed/>
    <w:qFormat/>
    <w:rsid w:val="000E39D3"/>
    <w:pPr>
      <w:spacing w:before="40" w:after="40"/>
    </w:pPr>
    <w:rPr>
      <w:rFonts w:ascii="Arial" w:hAnsi="Arial"/>
    </w:rPr>
  </w:style>
  <w:style w:type="paragraph" w:customStyle="1" w:styleId="AltHeading1">
    <w:name w:val="Alt Heading 1"/>
    <w:basedOn w:val="Heading1"/>
    <w:autoRedefine/>
    <w:qFormat/>
    <w:rsid w:val="001558FD"/>
    <w:pPr>
      <w:numPr>
        <w:numId w:val="0"/>
      </w:numPr>
      <w:tabs>
        <w:tab w:val="right" w:pos="8640"/>
      </w:tabs>
      <w:jc w:val="center"/>
    </w:pPr>
    <w:rPr>
      <w:rFonts w:eastAsia="Batang"/>
      <w:bCs w:val="0"/>
      <w:iCs/>
      <w:color w:val="FF0000"/>
      <w:szCs w:val="36"/>
      <w:lang w:eastAsia="ko-KR"/>
    </w:rPr>
  </w:style>
  <w:style w:type="paragraph" w:customStyle="1" w:styleId="AltHeading2">
    <w:name w:val="Alt Heading 2"/>
    <w:basedOn w:val="Normal"/>
    <w:autoRedefine/>
    <w:qFormat/>
    <w:rsid w:val="00311104"/>
    <w:pPr>
      <w:keepNext/>
      <w:keepLines/>
      <w:spacing w:before="240" w:after="120"/>
    </w:pPr>
    <w:rPr>
      <w:color w:val="000000"/>
    </w:rPr>
  </w:style>
  <w:style w:type="paragraph" w:customStyle="1" w:styleId="AltHeading3">
    <w:name w:val="Alt Heading 3"/>
    <w:basedOn w:val="AltHeading2"/>
    <w:qFormat/>
    <w:rsid w:val="00D36127"/>
    <w:rPr>
      <w:sz w:val="28"/>
      <w:szCs w:val="28"/>
    </w:rPr>
  </w:style>
  <w:style w:type="paragraph" w:customStyle="1" w:styleId="AltHeading4">
    <w:name w:val="Alt Heading 4"/>
    <w:basedOn w:val="AltHeading3"/>
    <w:autoRedefine/>
    <w:qFormat/>
    <w:rsid w:val="00D36127"/>
    <w:rPr>
      <w:sz w:val="24"/>
      <w:szCs w:val="24"/>
    </w:rPr>
  </w:style>
  <w:style w:type="paragraph" w:customStyle="1" w:styleId="AltHeading5">
    <w:name w:val="Alt Heading 5"/>
    <w:basedOn w:val="Normal"/>
    <w:autoRedefine/>
    <w:qFormat/>
    <w:rsid w:val="00D36127"/>
    <w:pPr>
      <w:keepNext/>
      <w:spacing w:before="240" w:after="120"/>
    </w:pPr>
    <w:rPr>
      <w:rFonts w:ascii="Arial" w:eastAsia="Batang" w:hAnsi="Arial"/>
      <w:b/>
      <w:color w:val="000000"/>
      <w:szCs w:val="22"/>
    </w:rPr>
  </w:style>
  <w:style w:type="paragraph" w:customStyle="1" w:styleId="AltHeading6">
    <w:name w:val="Alt Heading 6"/>
    <w:basedOn w:val="Normal"/>
    <w:autoRedefine/>
    <w:qFormat/>
    <w:rsid w:val="00D36127"/>
    <w:pPr>
      <w:keepNext/>
      <w:keepLines/>
      <w:spacing w:before="240" w:after="120"/>
      <w:ind w:left="720"/>
    </w:pPr>
    <w:rPr>
      <w:rFonts w:ascii="Arial" w:hAnsi="Arial"/>
      <w:b/>
      <w:color w:val="000000"/>
      <w:szCs w:val="20"/>
    </w:rPr>
  </w:style>
  <w:style w:type="paragraph" w:customStyle="1" w:styleId="Caution">
    <w:name w:val="Caution"/>
    <w:basedOn w:val="Normal"/>
    <w:link w:val="CautionChar"/>
    <w:qFormat/>
    <w:rsid w:val="00D36127"/>
    <w:pPr>
      <w:spacing w:before="240" w:after="120"/>
      <w:ind w:left="907" w:hanging="907"/>
    </w:pPr>
    <w:rPr>
      <w:rFonts w:ascii="Arial" w:hAnsi="Arial"/>
      <w:b/>
      <w:bCs/>
      <w:color w:val="000000"/>
      <w:sz w:val="20"/>
      <w:szCs w:val="20"/>
    </w:rPr>
  </w:style>
  <w:style w:type="character" w:customStyle="1" w:styleId="CautionChar">
    <w:name w:val="Caution Char"/>
    <w:link w:val="Caution"/>
    <w:rsid w:val="00D36127"/>
    <w:rPr>
      <w:rFonts w:ascii="Arial" w:hAnsi="Arial"/>
      <w:b/>
      <w:bCs/>
      <w:color w:val="000000"/>
      <w:lang w:bidi="ar-SA"/>
    </w:rPr>
  </w:style>
  <w:style w:type="paragraph" w:customStyle="1" w:styleId="CautionIndent2">
    <w:name w:val="Caution Indent 2"/>
    <w:basedOn w:val="Caution"/>
    <w:qFormat/>
    <w:rsid w:val="00D36127"/>
    <w:pPr>
      <w:ind w:left="1620"/>
    </w:pPr>
  </w:style>
  <w:style w:type="paragraph" w:customStyle="1" w:styleId="CautionIndent">
    <w:name w:val="Caution Indent"/>
    <w:basedOn w:val="CautionIndent2"/>
    <w:qFormat/>
    <w:rsid w:val="00D36127"/>
    <w:pPr>
      <w:ind w:left="1267"/>
    </w:pPr>
  </w:style>
  <w:style w:type="paragraph" w:customStyle="1" w:styleId="CautionIndent3">
    <w:name w:val="Caution Indent 3"/>
    <w:basedOn w:val="CautionIndent2"/>
    <w:qFormat/>
    <w:rsid w:val="00D36127"/>
    <w:pPr>
      <w:ind w:left="1980"/>
    </w:pPr>
  </w:style>
  <w:style w:type="paragraph" w:customStyle="1" w:styleId="CautionListBullet">
    <w:name w:val="Caution List Bullet"/>
    <w:basedOn w:val="ListBullet"/>
    <w:qFormat/>
    <w:rsid w:val="00D36127"/>
    <w:pPr>
      <w:numPr>
        <w:numId w:val="0"/>
      </w:numPr>
      <w:tabs>
        <w:tab w:val="left" w:pos="1440"/>
      </w:tabs>
    </w:pPr>
    <w:rPr>
      <w:rFonts w:ascii="Arial" w:hAnsi="Arial" w:cs="Arial"/>
      <w:b/>
      <w:color w:val="auto"/>
      <w:sz w:val="20"/>
      <w:szCs w:val="20"/>
    </w:rPr>
  </w:style>
  <w:style w:type="paragraph" w:customStyle="1" w:styleId="Code">
    <w:name w:val="Code"/>
    <w:basedOn w:val="Normal"/>
    <w:qFormat/>
    <w:locked/>
    <w:rsid w:val="00D36127"/>
    <w:pPr>
      <w:keepNext/>
      <w:keepLines/>
      <w:pBdr>
        <w:top w:val="single" w:sz="8" w:space="3" w:color="auto"/>
        <w:left w:val="single" w:sz="8" w:space="3" w:color="auto"/>
        <w:bottom w:val="single" w:sz="8" w:space="3" w:color="auto"/>
        <w:right w:val="single" w:sz="8" w:space="3" w:color="auto"/>
      </w:pBdr>
      <w:ind w:left="187" w:right="187"/>
    </w:pPr>
    <w:rPr>
      <w:rFonts w:ascii="Courier New" w:hAnsi="Courier New" w:cs="Courier New"/>
      <w:color w:val="000000"/>
      <w:sz w:val="18"/>
      <w:szCs w:val="18"/>
    </w:rPr>
  </w:style>
  <w:style w:type="paragraph" w:customStyle="1" w:styleId="CodeBox">
    <w:name w:val="Code Box"/>
    <w:basedOn w:val="Normal"/>
    <w:qFormat/>
    <w:rsid w:val="00D36127"/>
    <w:pPr>
      <w:keepNext/>
      <w:keepLines/>
      <w:pBdr>
        <w:top w:val="single" w:sz="8" w:space="3" w:color="auto"/>
        <w:left w:val="single" w:sz="8" w:space="3" w:color="auto"/>
        <w:bottom w:val="single" w:sz="8" w:space="3" w:color="auto"/>
        <w:right w:val="single" w:sz="8" w:space="3" w:color="auto"/>
      </w:pBdr>
      <w:spacing w:before="160" w:after="120"/>
      <w:ind w:left="187" w:right="187"/>
    </w:pPr>
    <w:rPr>
      <w:rFonts w:ascii="Courier New" w:eastAsia="Batang" w:hAnsi="Courier New" w:cs="Courier New"/>
      <w:color w:val="000000"/>
      <w:sz w:val="18"/>
      <w:lang w:eastAsia="ko-KR"/>
    </w:rPr>
  </w:style>
  <w:style w:type="paragraph" w:customStyle="1" w:styleId="CodeIndent">
    <w:name w:val="Code Indent"/>
    <w:basedOn w:val="Normal"/>
    <w:qFormat/>
    <w:rsid w:val="00D36127"/>
    <w:pPr>
      <w:spacing w:before="160" w:after="120"/>
      <w:ind w:left="360"/>
    </w:pPr>
    <w:rPr>
      <w:rFonts w:ascii="Courier New" w:eastAsia="Batang" w:hAnsi="Courier New"/>
      <w:color w:val="000000"/>
      <w:sz w:val="18"/>
      <w:lang w:eastAsia="ko-KR"/>
    </w:rPr>
  </w:style>
  <w:style w:type="paragraph" w:customStyle="1" w:styleId="DialogueIndent">
    <w:name w:val="Dialogue Indent"/>
    <w:basedOn w:val="Normal"/>
    <w:qFormat/>
    <w:rsid w:val="00D36127"/>
    <w:pPr>
      <w:keepNext/>
      <w:keepLines/>
      <w:pBdr>
        <w:top w:val="single" w:sz="8" w:space="3" w:color="auto"/>
        <w:left w:val="single" w:sz="8" w:space="3" w:color="auto"/>
        <w:bottom w:val="single" w:sz="8" w:space="3" w:color="auto"/>
        <w:right w:val="single" w:sz="8" w:space="3" w:color="auto"/>
      </w:pBdr>
      <w:ind w:left="907"/>
    </w:pPr>
    <w:rPr>
      <w:rFonts w:ascii="Courier New" w:eastAsia="Batang" w:hAnsi="Courier New" w:cs="Courier New"/>
      <w:color w:val="000000"/>
      <w:sz w:val="18"/>
      <w:szCs w:val="18"/>
      <w:lang w:eastAsia="ko-KR"/>
    </w:rPr>
  </w:style>
  <w:style w:type="paragraph" w:customStyle="1" w:styleId="Dialogue">
    <w:name w:val="Dialogue"/>
    <w:basedOn w:val="DialogueIndent"/>
    <w:qFormat/>
    <w:rsid w:val="00D36127"/>
    <w:pPr>
      <w:ind w:left="187" w:right="187"/>
    </w:pPr>
  </w:style>
  <w:style w:type="paragraph" w:customStyle="1" w:styleId="DialogueIndent2">
    <w:name w:val="Dialogue Indent 2"/>
    <w:basedOn w:val="DialogueIndent"/>
    <w:qFormat/>
    <w:rsid w:val="00D36127"/>
    <w:pPr>
      <w:ind w:left="1260"/>
    </w:pPr>
  </w:style>
  <w:style w:type="character" w:customStyle="1" w:styleId="Heading2Char">
    <w:name w:val="Heading 2 Char"/>
    <w:basedOn w:val="DefaultParagraphFont"/>
    <w:link w:val="Heading2"/>
    <w:rsid w:val="00054244"/>
    <w:rPr>
      <w:rFonts w:ascii="Arial" w:eastAsia="Batang" w:hAnsi="Arial" w:cs="Arial"/>
      <w:b/>
      <w:bCs/>
      <w:iCs/>
      <w:color w:val="000000"/>
      <w:sz w:val="32"/>
      <w:szCs w:val="28"/>
      <w:lang w:eastAsia="ko-KR" w:bidi="ar-SA"/>
    </w:rPr>
  </w:style>
  <w:style w:type="character" w:customStyle="1" w:styleId="Heading6Char">
    <w:name w:val="Heading 6 Char"/>
    <w:link w:val="Heading6"/>
    <w:rsid w:val="00D36127"/>
    <w:rPr>
      <w:rFonts w:ascii="Arial" w:eastAsia="Batang" w:hAnsi="Arial"/>
      <w:b/>
      <w:color w:val="000000"/>
      <w:sz w:val="24"/>
      <w:szCs w:val="22"/>
      <w:lang w:eastAsia="ko-KR" w:bidi="ar-SA"/>
    </w:rPr>
  </w:style>
  <w:style w:type="character" w:customStyle="1" w:styleId="Heading7Char">
    <w:name w:val="Heading 7 Char"/>
    <w:link w:val="Heading7"/>
    <w:rsid w:val="00D36127"/>
    <w:rPr>
      <w:rFonts w:ascii="Arial" w:eastAsia="Batang" w:hAnsi="Arial"/>
      <w:color w:val="000000"/>
      <w:sz w:val="24"/>
      <w:szCs w:val="24"/>
      <w:lang w:eastAsia="ko-KR" w:bidi="ar-SA"/>
    </w:rPr>
  </w:style>
  <w:style w:type="character" w:customStyle="1" w:styleId="Heading8Char">
    <w:name w:val="Heading 8 Char"/>
    <w:link w:val="Heading8"/>
    <w:rsid w:val="00D36127"/>
    <w:rPr>
      <w:rFonts w:ascii="Arial" w:eastAsia="Batang" w:hAnsi="Arial"/>
      <w:b/>
      <w:iCs/>
      <w:color w:val="000000"/>
      <w:sz w:val="24"/>
      <w:szCs w:val="24"/>
      <w:lang w:eastAsia="ko-KR" w:bidi="ar-SA"/>
    </w:rPr>
  </w:style>
  <w:style w:type="character" w:customStyle="1" w:styleId="Heading9Char">
    <w:name w:val="Heading 9 Char"/>
    <w:link w:val="Heading9"/>
    <w:rsid w:val="00D36127"/>
    <w:rPr>
      <w:rFonts w:ascii="Arial" w:eastAsia="Batang" w:hAnsi="Arial" w:cs="Arial"/>
      <w:b/>
      <w:color w:val="000000"/>
      <w:sz w:val="24"/>
      <w:szCs w:val="22"/>
      <w:lang w:eastAsia="ko-KR" w:bidi="ar-SA"/>
    </w:rPr>
  </w:style>
  <w:style w:type="paragraph" w:styleId="ListBullet3">
    <w:name w:val="List Bullet 3"/>
    <w:basedOn w:val="Normal"/>
    <w:autoRedefine/>
    <w:qFormat/>
    <w:rsid w:val="00D36127"/>
    <w:pPr>
      <w:numPr>
        <w:numId w:val="11"/>
      </w:numPr>
      <w:spacing w:before="160" w:after="120"/>
    </w:pPr>
    <w:rPr>
      <w:rFonts w:eastAsia="Batang"/>
      <w:color w:val="000000"/>
      <w:lang w:eastAsia="ko-KR"/>
    </w:rPr>
  </w:style>
  <w:style w:type="paragraph" w:styleId="ListBullet5">
    <w:name w:val="List Bullet 5"/>
    <w:basedOn w:val="Normal"/>
    <w:autoRedefine/>
    <w:rsid w:val="00D36127"/>
    <w:pPr>
      <w:spacing w:before="160" w:after="120"/>
    </w:pPr>
    <w:rPr>
      <w:rFonts w:eastAsia="Batang"/>
      <w:color w:val="000000"/>
      <w:lang w:eastAsia="ko-KR"/>
    </w:rPr>
  </w:style>
  <w:style w:type="paragraph" w:styleId="BodyText3">
    <w:name w:val="Body Text 3"/>
    <w:basedOn w:val="BodyText2"/>
    <w:link w:val="BodyText3Char"/>
    <w:unhideWhenUsed/>
    <w:rsid w:val="00326C4D"/>
    <w:pPr>
      <w:ind w:left="720"/>
    </w:pPr>
  </w:style>
  <w:style w:type="character" w:customStyle="1" w:styleId="BodyText3Char">
    <w:name w:val="Body Text 3 Char"/>
    <w:basedOn w:val="DefaultParagraphFont"/>
    <w:link w:val="BodyText3"/>
    <w:rsid w:val="00326C4D"/>
    <w:rPr>
      <w:sz w:val="24"/>
      <w:lang w:bidi="ar-SA"/>
    </w:rPr>
  </w:style>
  <w:style w:type="paragraph" w:styleId="BodyText2">
    <w:name w:val="Body Text 2"/>
    <w:basedOn w:val="BodyText"/>
    <w:link w:val="BodyText2Char"/>
    <w:unhideWhenUsed/>
    <w:rsid w:val="00326C4D"/>
    <w:pPr>
      <w:ind w:left="360"/>
    </w:pPr>
  </w:style>
  <w:style w:type="character" w:customStyle="1" w:styleId="BodyText2Char">
    <w:name w:val="Body Text 2 Char"/>
    <w:basedOn w:val="DefaultParagraphFont"/>
    <w:link w:val="BodyText2"/>
    <w:rsid w:val="00326C4D"/>
    <w:rPr>
      <w:sz w:val="24"/>
      <w:lang w:bidi="ar-SA"/>
    </w:rPr>
  </w:style>
  <w:style w:type="paragraph" w:customStyle="1" w:styleId="BodyText4">
    <w:name w:val="Body Text 4"/>
    <w:basedOn w:val="BodyText3"/>
    <w:qFormat/>
    <w:rsid w:val="00326C4D"/>
    <w:pPr>
      <w:ind w:left="1080"/>
    </w:pPr>
  </w:style>
  <w:style w:type="paragraph" w:customStyle="1" w:styleId="BodyText5">
    <w:name w:val="Body Text 5"/>
    <w:basedOn w:val="BodyText4"/>
    <w:qFormat/>
    <w:rsid w:val="00326C4D"/>
    <w:pPr>
      <w:ind w:left="1440"/>
    </w:pPr>
  </w:style>
  <w:style w:type="paragraph" w:customStyle="1" w:styleId="TableListBullet2">
    <w:name w:val="Table List Bullet 2"/>
    <w:basedOn w:val="TableListBullet"/>
    <w:qFormat/>
    <w:rsid w:val="00E1222A"/>
    <w:pPr>
      <w:numPr>
        <w:numId w:val="12"/>
      </w:numPr>
      <w:tabs>
        <w:tab w:val="left" w:pos="687"/>
      </w:tabs>
    </w:pPr>
  </w:style>
  <w:style w:type="character" w:styleId="UnresolvedMention">
    <w:name w:val="Unresolved Mention"/>
    <w:basedOn w:val="DefaultParagraphFont"/>
    <w:uiPriority w:val="99"/>
    <w:semiHidden/>
    <w:unhideWhenUsed/>
    <w:rsid w:val="00555AF3"/>
    <w:rPr>
      <w:color w:val="605E5C"/>
      <w:shd w:val="clear" w:color="auto" w:fill="E1DFDD"/>
    </w:rPr>
  </w:style>
  <w:style w:type="paragraph" w:customStyle="1" w:styleId="ComputerScreen">
    <w:name w:val="Computer Screen"/>
    <w:basedOn w:val="Normal"/>
    <w:autoRedefine/>
    <w:rsid w:val="00B035EC"/>
    <w:pPr>
      <w:shd w:val="pct10" w:color="auto" w:fill="auto"/>
    </w:pPr>
    <w:rPr>
      <w:rFonts w:ascii="Courier New" w:hAnsi="Courier New"/>
      <w:bCs/>
      <w:i/>
      <w:color w:val="auto"/>
      <w:sz w:val="16"/>
    </w:rPr>
  </w:style>
  <w:style w:type="paragraph" w:customStyle="1" w:styleId="ExampleHeading">
    <w:name w:val="Example Heading"/>
    <w:basedOn w:val="Normal"/>
    <w:rsid w:val="00B035EC"/>
    <w:pPr>
      <w:spacing w:after="120"/>
    </w:pPr>
    <w:rPr>
      <w:rFonts w:ascii="Times New Roman Bold" w:hAnsi="Times New Roman Bold"/>
      <w:b/>
      <w:color w:val="auto"/>
      <w:sz w:val="20"/>
      <w:szCs w:val="20"/>
    </w:rPr>
  </w:style>
  <w:style w:type="character" w:customStyle="1" w:styleId="Heading3Char">
    <w:name w:val="Heading 3 Char"/>
    <w:basedOn w:val="DefaultParagraphFont"/>
    <w:link w:val="Heading3"/>
    <w:rsid w:val="00054244"/>
    <w:rPr>
      <w:rFonts w:ascii="Arial" w:eastAsia="Batang" w:hAnsi="Arial" w:cs="Arial"/>
      <w:b/>
      <w:bCs/>
      <w:color w:val="000000"/>
      <w:sz w:val="28"/>
      <w:szCs w:val="26"/>
      <w:lang w:eastAsia="ko-KR" w:bidi="ar-SA"/>
    </w:rPr>
  </w:style>
  <w:style w:type="character" w:customStyle="1" w:styleId="apple-converted-space">
    <w:name w:val="apple-converted-space"/>
    <w:basedOn w:val="DefaultParagraphFont"/>
    <w:rsid w:val="00EF0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30613">
      <w:bodyDiv w:val="1"/>
      <w:marLeft w:val="0"/>
      <w:marRight w:val="0"/>
      <w:marTop w:val="0"/>
      <w:marBottom w:val="0"/>
      <w:divBdr>
        <w:top w:val="none" w:sz="0" w:space="0" w:color="auto"/>
        <w:left w:val="none" w:sz="0" w:space="0" w:color="auto"/>
        <w:bottom w:val="none" w:sz="0" w:space="0" w:color="auto"/>
        <w:right w:val="none" w:sz="0" w:space="0" w:color="auto"/>
      </w:divBdr>
      <w:divsChild>
        <w:div w:id="272982216">
          <w:marLeft w:val="0"/>
          <w:marRight w:val="0"/>
          <w:marTop w:val="0"/>
          <w:marBottom w:val="0"/>
          <w:divBdr>
            <w:top w:val="none" w:sz="0" w:space="0" w:color="auto"/>
            <w:left w:val="none" w:sz="0" w:space="0" w:color="auto"/>
            <w:bottom w:val="none" w:sz="0" w:space="0" w:color="auto"/>
            <w:right w:val="none" w:sz="0" w:space="0" w:color="auto"/>
          </w:divBdr>
        </w:div>
      </w:divsChild>
    </w:div>
    <w:div w:id="156460203">
      <w:bodyDiv w:val="1"/>
      <w:marLeft w:val="0"/>
      <w:marRight w:val="0"/>
      <w:marTop w:val="0"/>
      <w:marBottom w:val="0"/>
      <w:divBdr>
        <w:top w:val="none" w:sz="0" w:space="0" w:color="auto"/>
        <w:left w:val="none" w:sz="0" w:space="0" w:color="auto"/>
        <w:bottom w:val="none" w:sz="0" w:space="0" w:color="auto"/>
        <w:right w:val="none" w:sz="0" w:space="0" w:color="auto"/>
      </w:divBdr>
    </w:div>
    <w:div w:id="518129668">
      <w:bodyDiv w:val="1"/>
      <w:marLeft w:val="0"/>
      <w:marRight w:val="0"/>
      <w:marTop w:val="0"/>
      <w:marBottom w:val="0"/>
      <w:divBdr>
        <w:top w:val="none" w:sz="0" w:space="0" w:color="auto"/>
        <w:left w:val="none" w:sz="0" w:space="0" w:color="auto"/>
        <w:bottom w:val="none" w:sz="0" w:space="0" w:color="auto"/>
        <w:right w:val="none" w:sz="0" w:space="0" w:color="auto"/>
      </w:divBdr>
    </w:div>
    <w:div w:id="589853158">
      <w:bodyDiv w:val="1"/>
      <w:marLeft w:val="0"/>
      <w:marRight w:val="0"/>
      <w:marTop w:val="0"/>
      <w:marBottom w:val="0"/>
      <w:divBdr>
        <w:top w:val="none" w:sz="0" w:space="0" w:color="auto"/>
        <w:left w:val="none" w:sz="0" w:space="0" w:color="auto"/>
        <w:bottom w:val="none" w:sz="0" w:space="0" w:color="auto"/>
        <w:right w:val="none" w:sz="0" w:space="0" w:color="auto"/>
      </w:divBdr>
    </w:div>
    <w:div w:id="631519658">
      <w:bodyDiv w:val="1"/>
      <w:marLeft w:val="0"/>
      <w:marRight w:val="0"/>
      <w:marTop w:val="0"/>
      <w:marBottom w:val="0"/>
      <w:divBdr>
        <w:top w:val="none" w:sz="0" w:space="0" w:color="auto"/>
        <w:left w:val="none" w:sz="0" w:space="0" w:color="auto"/>
        <w:bottom w:val="none" w:sz="0" w:space="0" w:color="auto"/>
        <w:right w:val="none" w:sz="0" w:space="0" w:color="auto"/>
      </w:divBdr>
    </w:div>
    <w:div w:id="795830107">
      <w:bodyDiv w:val="1"/>
      <w:marLeft w:val="0"/>
      <w:marRight w:val="0"/>
      <w:marTop w:val="0"/>
      <w:marBottom w:val="0"/>
      <w:divBdr>
        <w:top w:val="none" w:sz="0" w:space="0" w:color="auto"/>
        <w:left w:val="none" w:sz="0" w:space="0" w:color="auto"/>
        <w:bottom w:val="none" w:sz="0" w:space="0" w:color="auto"/>
        <w:right w:val="none" w:sz="0" w:space="0" w:color="auto"/>
      </w:divBdr>
    </w:div>
    <w:div w:id="900942555">
      <w:bodyDiv w:val="1"/>
      <w:marLeft w:val="0"/>
      <w:marRight w:val="0"/>
      <w:marTop w:val="0"/>
      <w:marBottom w:val="0"/>
      <w:divBdr>
        <w:top w:val="none" w:sz="0" w:space="0" w:color="auto"/>
        <w:left w:val="none" w:sz="0" w:space="0" w:color="auto"/>
        <w:bottom w:val="none" w:sz="0" w:space="0" w:color="auto"/>
        <w:right w:val="none" w:sz="0" w:space="0" w:color="auto"/>
      </w:divBdr>
    </w:div>
    <w:div w:id="1216430566">
      <w:bodyDiv w:val="1"/>
      <w:marLeft w:val="0"/>
      <w:marRight w:val="0"/>
      <w:marTop w:val="0"/>
      <w:marBottom w:val="0"/>
      <w:divBdr>
        <w:top w:val="none" w:sz="0" w:space="0" w:color="auto"/>
        <w:left w:val="none" w:sz="0" w:space="0" w:color="auto"/>
        <w:bottom w:val="none" w:sz="0" w:space="0" w:color="auto"/>
        <w:right w:val="none" w:sz="0" w:space="0" w:color="auto"/>
      </w:divBdr>
    </w:div>
    <w:div w:id="1336037911">
      <w:bodyDiv w:val="1"/>
      <w:marLeft w:val="0"/>
      <w:marRight w:val="0"/>
      <w:marTop w:val="0"/>
      <w:marBottom w:val="0"/>
      <w:divBdr>
        <w:top w:val="none" w:sz="0" w:space="0" w:color="auto"/>
        <w:left w:val="none" w:sz="0" w:space="0" w:color="auto"/>
        <w:bottom w:val="none" w:sz="0" w:space="0" w:color="auto"/>
        <w:right w:val="none" w:sz="0" w:space="0" w:color="auto"/>
      </w:divBdr>
    </w:div>
    <w:div w:id="1353606617">
      <w:bodyDiv w:val="1"/>
      <w:marLeft w:val="0"/>
      <w:marRight w:val="0"/>
      <w:marTop w:val="0"/>
      <w:marBottom w:val="0"/>
      <w:divBdr>
        <w:top w:val="none" w:sz="0" w:space="0" w:color="auto"/>
        <w:left w:val="none" w:sz="0" w:space="0" w:color="auto"/>
        <w:bottom w:val="none" w:sz="0" w:space="0" w:color="auto"/>
        <w:right w:val="none" w:sz="0" w:space="0" w:color="auto"/>
      </w:divBdr>
    </w:div>
    <w:div w:id="1365709495">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84016226">
      <w:bodyDiv w:val="1"/>
      <w:marLeft w:val="0"/>
      <w:marRight w:val="0"/>
      <w:marTop w:val="0"/>
      <w:marBottom w:val="0"/>
      <w:divBdr>
        <w:top w:val="none" w:sz="0" w:space="0" w:color="auto"/>
        <w:left w:val="none" w:sz="0" w:space="0" w:color="auto"/>
        <w:bottom w:val="none" w:sz="0" w:space="0" w:color="auto"/>
        <w:right w:val="none" w:sz="0" w:space="0" w:color="auto"/>
      </w:divBdr>
    </w:div>
    <w:div w:id="1433894108">
      <w:bodyDiv w:val="1"/>
      <w:marLeft w:val="0"/>
      <w:marRight w:val="0"/>
      <w:marTop w:val="0"/>
      <w:marBottom w:val="0"/>
      <w:divBdr>
        <w:top w:val="none" w:sz="0" w:space="0" w:color="auto"/>
        <w:left w:val="none" w:sz="0" w:space="0" w:color="auto"/>
        <w:bottom w:val="none" w:sz="0" w:space="0" w:color="auto"/>
        <w:right w:val="none" w:sz="0" w:space="0" w:color="auto"/>
      </w:divBdr>
    </w:div>
    <w:div w:id="1453864102">
      <w:bodyDiv w:val="1"/>
      <w:marLeft w:val="0"/>
      <w:marRight w:val="0"/>
      <w:marTop w:val="0"/>
      <w:marBottom w:val="0"/>
      <w:divBdr>
        <w:top w:val="none" w:sz="0" w:space="0" w:color="auto"/>
        <w:left w:val="none" w:sz="0" w:space="0" w:color="auto"/>
        <w:bottom w:val="none" w:sz="0" w:space="0" w:color="auto"/>
        <w:right w:val="none" w:sz="0" w:space="0" w:color="auto"/>
      </w:divBdr>
    </w:div>
    <w:div w:id="1593321864">
      <w:bodyDiv w:val="1"/>
      <w:marLeft w:val="0"/>
      <w:marRight w:val="0"/>
      <w:marTop w:val="0"/>
      <w:marBottom w:val="0"/>
      <w:divBdr>
        <w:top w:val="none" w:sz="0" w:space="0" w:color="auto"/>
        <w:left w:val="none" w:sz="0" w:space="0" w:color="auto"/>
        <w:bottom w:val="none" w:sz="0" w:space="0" w:color="auto"/>
        <w:right w:val="none" w:sz="0" w:space="0" w:color="auto"/>
      </w:divBdr>
    </w:div>
    <w:div w:id="2106145590">
      <w:bodyDiv w:val="1"/>
      <w:marLeft w:val="0"/>
      <w:marRight w:val="0"/>
      <w:marTop w:val="0"/>
      <w:marBottom w:val="0"/>
      <w:divBdr>
        <w:top w:val="none" w:sz="0" w:space="0" w:color="auto"/>
        <w:left w:val="none" w:sz="0" w:space="0" w:color="auto"/>
        <w:bottom w:val="none" w:sz="0" w:space="0" w:color="auto"/>
        <w:right w:val="none" w:sz="0" w:space="0" w:color="auto"/>
      </w:divBdr>
    </w:div>
    <w:div w:id="21079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emf"/><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6.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hyperlink" Target="https://vaww.oed.portal.va.gov/pm/iehr/vista_evolution/FileMan%2024/Forms/AllItems.aspx?RootFolder=%2Fpm%2Fiehr%2Fvista%5Fevolution%2FFileMan%2024%2FVIE%20Migration%2FESR" TargetMode="Externa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635986823435522598</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72B76EE59F2843973B515705DE07F4" ma:contentTypeVersion="0" ma:contentTypeDescription="Create a new document." ma:contentTypeScope="" ma:versionID="7a5884b5eedbdbb31daf91cf3facbca4">
  <xsd:schema xmlns:xsd="http://www.w3.org/2001/XMLSchema" xmlns:xs="http://www.w3.org/2001/XMLSchema" xmlns:p="http://schemas.microsoft.com/office/2006/metadata/properties" xmlns:ns2="cdd665a5-4d39-4c80-990a-8a3abca4f55f" targetNamespace="http://schemas.microsoft.com/office/2006/metadata/properties" ma:root="true" ma:fieldsID="b86e11a9263512258ba75d0042bfcfa2"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cdd665a5-4d39-4c80-990a-8a3abca4f55f">657KNE7CTRDA-265996434-1262</_dlc_DocId>
    <_dlc_DocIdUrl xmlns="cdd665a5-4d39-4c80-990a-8a3abca4f55f">
      <Url>https://vaww.oed.portal.va.gov/pm/iehr/vista_evolution/_layouts/15/DocIdRedir.aspx?ID=657KNE7CTRDA-265996434-1262</Url>
      <Description>657KNE7CTRDA-265996434-1262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0227C-7BD4-487E-9E1F-CF8C54F0378C}">
  <ds:schemaRefs>
    <ds:schemaRef ds:uri="http://schemas.microsoft.com/sharepoint/events"/>
  </ds:schemaRefs>
</ds:datastoreItem>
</file>

<file path=customXml/itemProps2.xml><?xml version="1.0" encoding="utf-8"?>
<ds:datastoreItem xmlns:ds="http://schemas.openxmlformats.org/officeDocument/2006/customXml" ds:itemID="{17A4561F-8EDF-45A1-9B5A-051AC10ECA67}">
  <ds:schemaRefs>
    <ds:schemaRef ds:uri="http://schemas.microsoft.com/sharepoint/v3/contenttype/forms"/>
  </ds:schemaRefs>
</ds:datastoreItem>
</file>

<file path=customXml/itemProps3.xml><?xml version="1.0" encoding="utf-8"?>
<ds:datastoreItem xmlns:ds="http://schemas.openxmlformats.org/officeDocument/2006/customXml" ds:itemID="{9ACFD42F-BBC0-4F90-AF87-A3413CB449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7994EE-9A3C-46A0-AA3E-20C4619B20E2}">
  <ds:schemaRefs>
    <ds:schemaRef ds:uri="http://schemas.microsoft.com/office/2006/metadata/properties"/>
    <ds:schemaRef ds:uri="http://schemas.microsoft.com/office/infopath/2007/PartnerControls"/>
    <ds:schemaRef ds:uri="cdd665a5-4d39-4c80-990a-8a3abca4f55f"/>
  </ds:schemaRefs>
</ds:datastoreItem>
</file>

<file path=customXml/itemProps5.xml><?xml version="1.0" encoding="utf-8"?>
<ds:datastoreItem xmlns:ds="http://schemas.openxmlformats.org/officeDocument/2006/customXml" ds:itemID="{D7A1F422-E7AB-4481-A79D-25429756F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6020</Words>
  <Characters>34319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Installation, Back-out, and Rollback Guide Template</vt:lpstr>
    </vt:vector>
  </TitlesOfParts>
  <Company>Dept. of Veterans Affairs</Company>
  <LinksUpToDate>false</LinksUpToDate>
  <CharactersWithSpaces>40259</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Back-out, and Rollback Guide Template</dc:title>
  <dc:subject>nstallation, Back-out, and Rollback Guide Template</dc:subject>
  <dc:creator>Chip.Snead@va.gov;James.Magness@va.gov;Ellen.Prechtl@va.gov;Mona.Baggett@va.gov;John.Hina@va.gov;Samantha.Cooper@va.gov;Sylvia.Griffith@va.gov;OITPDPMDocumentationStyleGuideCommittee@va.gov</dc:creator>
  <cp:keywords/>
  <dc:description/>
  <cp:lastModifiedBy>Lowery, Cindy</cp:lastModifiedBy>
  <cp:revision>2</cp:revision>
  <cp:lastPrinted>2020-12-03T16:51:00Z</cp:lastPrinted>
  <dcterms:created xsi:type="dcterms:W3CDTF">2020-12-03T16:52:00Z</dcterms:created>
  <dcterms:modified xsi:type="dcterms:W3CDTF">2020-12-03T16:52:00Z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a16b9a19-a3a2-4600-b25d-15e7fa31cb14</vt:lpwstr>
  </property>
  <property fmtid="{D5CDD505-2E9C-101B-9397-08002B2CF9AE}" pid="3" name="ContentTypeId">
    <vt:lpwstr>0x0101002E72B76EE59F2843973B515705DE07F4</vt:lpwstr>
  </property>
</Properties>
</file>