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73DB1" w14:textId="55F77C70" w:rsidR="00EE55AD" w:rsidRDefault="00162F13" w:rsidP="00812AE6">
      <w:pPr>
        <w:pStyle w:val="Title"/>
        <w:spacing w:after="0"/>
      </w:pPr>
      <w:bookmarkStart w:id="0" w:name="_Toc205632711"/>
      <w:r>
        <w:t>Event Capture System</w:t>
      </w:r>
      <w:r w:rsidR="00D529AE">
        <w:t xml:space="preserve"> 2.0</w:t>
      </w:r>
    </w:p>
    <w:p w14:paraId="28A9E1FD" w14:textId="0B6B78E9" w:rsidR="00162F13" w:rsidRPr="00812AE6" w:rsidRDefault="00162F13" w:rsidP="00812AE6">
      <w:pPr>
        <w:pStyle w:val="Title"/>
      </w:pPr>
      <w:r w:rsidRPr="00812AE6">
        <w:t xml:space="preserve">Graphical User Interface </w:t>
      </w:r>
    </w:p>
    <w:p w14:paraId="350A366C" w14:textId="67C6CBDA" w:rsidR="00162F13" w:rsidRDefault="00162F13" w:rsidP="00162F13">
      <w:pPr>
        <w:pStyle w:val="Title"/>
      </w:pPr>
      <w:r>
        <w:t>Technical Manual</w:t>
      </w:r>
    </w:p>
    <w:p w14:paraId="3BD73DB2" w14:textId="77777777" w:rsidR="00C85412" w:rsidRPr="00E9501B" w:rsidRDefault="006C4A5D" w:rsidP="00812AE6">
      <w:pPr>
        <w:pStyle w:val="DSSECSBodyText"/>
        <w:spacing w:before="960" w:after="960"/>
        <w:jc w:val="center"/>
      </w:pPr>
      <w:r w:rsidRPr="00E9501B">
        <w:rPr>
          <w:noProof/>
        </w:rPr>
        <w:drawing>
          <wp:inline distT="0" distB="0" distL="0" distR="0" wp14:anchorId="3BD73EF4" wp14:editId="3BD73EF5">
            <wp:extent cx="2114550" cy="20574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412BAF2D" w14:textId="3B8D0D94" w:rsidR="00812AE6" w:rsidRPr="00E9501B" w:rsidRDefault="005D6FD3" w:rsidP="00812AE6">
      <w:pPr>
        <w:pStyle w:val="Title2"/>
      </w:pPr>
      <w:r>
        <w:t>April</w:t>
      </w:r>
      <w:r w:rsidR="00487F3F">
        <w:t xml:space="preserve"> </w:t>
      </w:r>
      <w:r w:rsidR="00812AE6">
        <w:t>202</w:t>
      </w:r>
      <w:r w:rsidR="0015564F">
        <w:t>4</w:t>
      </w:r>
    </w:p>
    <w:p w14:paraId="3BD73DB4" w14:textId="77777777" w:rsidR="00C85412" w:rsidRPr="005C677C" w:rsidRDefault="00C85412" w:rsidP="005C677C">
      <w:pPr>
        <w:pStyle w:val="Title2"/>
      </w:pPr>
      <w:r w:rsidRPr="005C677C">
        <w:t>Department of Veterans Affairs</w:t>
      </w:r>
    </w:p>
    <w:p w14:paraId="3BD73DB6" w14:textId="2125B2D5" w:rsidR="00C85412" w:rsidRPr="005C677C" w:rsidRDefault="00C85412" w:rsidP="005C677C">
      <w:pPr>
        <w:pStyle w:val="Title2"/>
      </w:pPr>
      <w:r w:rsidRPr="005C677C">
        <w:t xml:space="preserve">Office of Information and Technology </w:t>
      </w:r>
    </w:p>
    <w:p w14:paraId="38D6EAD9" w14:textId="77777777" w:rsidR="00903CFC" w:rsidRDefault="00903CFC" w:rsidP="00903CFC">
      <w:pPr>
        <w:pStyle w:val="BodyText"/>
      </w:pPr>
    </w:p>
    <w:p w14:paraId="2451F2DD" w14:textId="77777777" w:rsidR="00A46920" w:rsidRDefault="00A46920" w:rsidP="00903CFC">
      <w:pPr>
        <w:pStyle w:val="BodyText"/>
      </w:pPr>
    </w:p>
    <w:p w14:paraId="3A352406" w14:textId="165DB769" w:rsidR="00A46920" w:rsidRPr="00E9501B" w:rsidRDefault="00A46920" w:rsidP="00903CFC">
      <w:pPr>
        <w:pStyle w:val="BodyText"/>
        <w:sectPr w:rsidR="00A46920" w:rsidRPr="00E9501B" w:rsidSect="00674FBE">
          <w:headerReference w:type="default" r:id="rId12"/>
          <w:footerReference w:type="even" r:id="rId13"/>
          <w:pgSz w:w="12240" w:h="15840" w:code="1"/>
          <w:pgMar w:top="1440" w:right="1440" w:bottom="1440" w:left="1440" w:header="720" w:footer="720" w:gutter="0"/>
          <w:pgNumType w:start="1"/>
          <w:cols w:space="720"/>
          <w:titlePg/>
          <w:docGrid w:linePitch="360"/>
        </w:sectPr>
      </w:pPr>
    </w:p>
    <w:p w14:paraId="3BD73DBF" w14:textId="77777777" w:rsidR="004F3A80" w:rsidRPr="00E9501B" w:rsidRDefault="004F3A80" w:rsidP="004F3A80">
      <w:pPr>
        <w:pStyle w:val="Title2"/>
      </w:pPr>
      <w:r w:rsidRPr="00E9501B">
        <w:lastRenderedPageBreak/>
        <w:t>Revision History</w:t>
      </w:r>
    </w:p>
    <w:tbl>
      <w:tblPr>
        <w:tblStyle w:val="TableGrid"/>
        <w:tblW w:w="5000" w:type="pct"/>
        <w:tblCellMar>
          <w:top w:w="29" w:type="dxa"/>
          <w:bottom w:w="29" w:type="dxa"/>
        </w:tblCellMar>
        <w:tblLook w:val="0020" w:firstRow="1" w:lastRow="0" w:firstColumn="0" w:lastColumn="0" w:noHBand="0" w:noVBand="0"/>
        <w:tblCaption w:val="Table used for formatting, only."/>
        <w:tblDescription w:val="Revision History, including date of changes, version number, description of change, and author of change."/>
      </w:tblPr>
      <w:tblGrid>
        <w:gridCol w:w="1434"/>
        <w:gridCol w:w="1171"/>
        <w:gridCol w:w="4591"/>
        <w:gridCol w:w="2154"/>
      </w:tblGrid>
      <w:tr w:rsidR="004F3A80" w:rsidRPr="00E9501B" w14:paraId="3BD73DC7" w14:textId="77777777" w:rsidTr="00C56DBE">
        <w:trPr>
          <w:tblHeader/>
        </w:trPr>
        <w:tc>
          <w:tcPr>
            <w:tcW w:w="767" w:type="pct"/>
            <w:shd w:val="clear" w:color="auto" w:fill="D9D9D9" w:themeFill="background1" w:themeFillShade="D9"/>
          </w:tcPr>
          <w:p w14:paraId="3BD73DC3" w14:textId="77777777" w:rsidR="004F3A80" w:rsidRPr="00E9501B" w:rsidRDefault="004F3A80" w:rsidP="0004636C">
            <w:pPr>
              <w:pStyle w:val="TableHeading"/>
            </w:pPr>
            <w:bookmarkStart w:id="1" w:name="ColumnTitle_01"/>
            <w:bookmarkEnd w:id="1"/>
            <w:r w:rsidRPr="00E9501B">
              <w:t>Date</w:t>
            </w:r>
          </w:p>
        </w:tc>
        <w:tc>
          <w:tcPr>
            <w:tcW w:w="626" w:type="pct"/>
            <w:shd w:val="clear" w:color="auto" w:fill="D9D9D9" w:themeFill="background1" w:themeFillShade="D9"/>
          </w:tcPr>
          <w:p w14:paraId="3BD73DC4" w14:textId="77777777" w:rsidR="004F3A80" w:rsidRPr="00E9501B" w:rsidRDefault="003E5E7F" w:rsidP="0004636C">
            <w:pPr>
              <w:pStyle w:val="TableHeading"/>
            </w:pPr>
            <w:r w:rsidRPr="00E9501B">
              <w:t>Revi</w:t>
            </w:r>
            <w:r w:rsidR="004F3A80" w:rsidRPr="00E9501B">
              <w:t>sion</w:t>
            </w:r>
          </w:p>
        </w:tc>
        <w:tc>
          <w:tcPr>
            <w:tcW w:w="2455" w:type="pct"/>
            <w:shd w:val="clear" w:color="auto" w:fill="D9D9D9" w:themeFill="background1" w:themeFillShade="D9"/>
          </w:tcPr>
          <w:p w14:paraId="3BD73DC5" w14:textId="77777777" w:rsidR="004F3A80" w:rsidRPr="00E9501B" w:rsidRDefault="004F3A80" w:rsidP="0004636C">
            <w:pPr>
              <w:pStyle w:val="TableHeading"/>
            </w:pPr>
            <w:r w:rsidRPr="00E9501B">
              <w:t>Description</w:t>
            </w:r>
          </w:p>
        </w:tc>
        <w:tc>
          <w:tcPr>
            <w:tcW w:w="1152" w:type="pct"/>
            <w:shd w:val="clear" w:color="auto" w:fill="D9D9D9" w:themeFill="background1" w:themeFillShade="D9"/>
          </w:tcPr>
          <w:p w14:paraId="3BD73DC6" w14:textId="77777777" w:rsidR="004F3A80" w:rsidRPr="00E9501B" w:rsidRDefault="004F3A80" w:rsidP="0004636C">
            <w:pPr>
              <w:pStyle w:val="TableHeading"/>
            </w:pPr>
            <w:r w:rsidRPr="00E9501B">
              <w:t>Author</w:t>
            </w:r>
          </w:p>
        </w:tc>
      </w:tr>
      <w:tr w:rsidR="0015564F" w:rsidRPr="00E9501B" w14:paraId="558FE918" w14:textId="77777777" w:rsidTr="00C56DBE">
        <w:tc>
          <w:tcPr>
            <w:tcW w:w="767" w:type="pct"/>
          </w:tcPr>
          <w:p w14:paraId="01C40BB2" w14:textId="3FE9BB5F" w:rsidR="0015564F" w:rsidRDefault="0015564F" w:rsidP="007D6E04">
            <w:pPr>
              <w:pStyle w:val="TableText"/>
            </w:pPr>
            <w:r>
              <w:t>0</w:t>
            </w:r>
            <w:r w:rsidR="005D6FD3">
              <w:t>4</w:t>
            </w:r>
            <w:r>
              <w:t>/2024</w:t>
            </w:r>
          </w:p>
        </w:tc>
        <w:tc>
          <w:tcPr>
            <w:tcW w:w="626" w:type="pct"/>
          </w:tcPr>
          <w:p w14:paraId="590156D2" w14:textId="2D11D778" w:rsidR="0015564F" w:rsidRDefault="0015564F" w:rsidP="007D6E04">
            <w:pPr>
              <w:pStyle w:val="TableText"/>
            </w:pPr>
            <w:r>
              <w:t>2.6</w:t>
            </w:r>
          </w:p>
        </w:tc>
        <w:tc>
          <w:tcPr>
            <w:tcW w:w="2455" w:type="pct"/>
          </w:tcPr>
          <w:p w14:paraId="44AC1C13" w14:textId="2281A2EF" w:rsidR="0015564F" w:rsidRDefault="0015564F" w:rsidP="0015564F">
            <w:pPr>
              <w:pStyle w:val="TableText"/>
            </w:pPr>
            <w:r>
              <w:t xml:space="preserve">Updated for </w:t>
            </w:r>
            <w:r w:rsidRPr="009C2D16">
              <w:t>Patch EC*2.0*1</w:t>
            </w:r>
            <w:r>
              <w:t>65</w:t>
            </w:r>
          </w:p>
          <w:p w14:paraId="236CA81C" w14:textId="5D3BD6E4" w:rsidR="0015564F" w:rsidRDefault="005D6FD3" w:rsidP="006F04C7">
            <w:pPr>
              <w:pStyle w:val="TableText"/>
            </w:pPr>
            <w:r>
              <w:t>Updated patch number and release date throughout document</w:t>
            </w:r>
          </w:p>
        </w:tc>
        <w:tc>
          <w:tcPr>
            <w:tcW w:w="1152" w:type="pct"/>
          </w:tcPr>
          <w:p w14:paraId="1A7A0148" w14:textId="2179FAE7" w:rsidR="0015564F" w:rsidRDefault="0015564F" w:rsidP="007D6E04">
            <w:pPr>
              <w:pStyle w:val="TableText"/>
            </w:pPr>
            <w:r w:rsidRPr="0015564F">
              <w:t>Booz Allen Hamilton</w:t>
            </w:r>
          </w:p>
        </w:tc>
      </w:tr>
      <w:tr w:rsidR="006F04C7" w:rsidRPr="00E9501B" w14:paraId="094D2208" w14:textId="77777777" w:rsidTr="00C56DBE">
        <w:tc>
          <w:tcPr>
            <w:tcW w:w="767" w:type="pct"/>
          </w:tcPr>
          <w:p w14:paraId="42B9FBAE" w14:textId="1703835C" w:rsidR="006F04C7" w:rsidRDefault="006F04C7" w:rsidP="007D6E04">
            <w:pPr>
              <w:pStyle w:val="TableText"/>
            </w:pPr>
            <w:r>
              <w:t>10/2023</w:t>
            </w:r>
          </w:p>
        </w:tc>
        <w:tc>
          <w:tcPr>
            <w:tcW w:w="626" w:type="pct"/>
          </w:tcPr>
          <w:p w14:paraId="73F90B1D" w14:textId="2C60B29C" w:rsidR="006F04C7" w:rsidRDefault="006F04C7" w:rsidP="007D6E04">
            <w:pPr>
              <w:pStyle w:val="TableText"/>
            </w:pPr>
            <w:r>
              <w:t>2.5</w:t>
            </w:r>
          </w:p>
        </w:tc>
        <w:tc>
          <w:tcPr>
            <w:tcW w:w="2455" w:type="pct"/>
          </w:tcPr>
          <w:p w14:paraId="65B4C788" w14:textId="4A27B5E9" w:rsidR="006F04C7" w:rsidRDefault="006F04C7" w:rsidP="006F04C7">
            <w:pPr>
              <w:pStyle w:val="TableText"/>
            </w:pPr>
            <w:r>
              <w:t xml:space="preserve">Updated for </w:t>
            </w:r>
            <w:r w:rsidRPr="009C2D16">
              <w:t>Patch EC*2.0*1</w:t>
            </w:r>
            <w:r>
              <w:t>64</w:t>
            </w:r>
          </w:p>
          <w:p w14:paraId="342C4DA0" w14:textId="33ED97B6" w:rsidR="006F04C7" w:rsidRDefault="006F04C7" w:rsidP="00823DE7">
            <w:pPr>
              <w:pStyle w:val="TableText"/>
            </w:pPr>
            <w:r>
              <w:t>Updated patch number and release date throughout document</w:t>
            </w:r>
          </w:p>
        </w:tc>
        <w:tc>
          <w:tcPr>
            <w:tcW w:w="1152" w:type="pct"/>
          </w:tcPr>
          <w:p w14:paraId="22AAB0CB" w14:textId="25CD49D4" w:rsidR="006F04C7" w:rsidRDefault="006F04C7" w:rsidP="007D6E04">
            <w:pPr>
              <w:pStyle w:val="TableText"/>
            </w:pPr>
            <w:r>
              <w:t>Booz Allen Hamilton</w:t>
            </w:r>
          </w:p>
        </w:tc>
      </w:tr>
      <w:tr w:rsidR="00823DE7" w:rsidRPr="00E9501B" w14:paraId="20C960D8" w14:textId="77777777" w:rsidTr="00C56DBE">
        <w:tc>
          <w:tcPr>
            <w:tcW w:w="767" w:type="pct"/>
          </w:tcPr>
          <w:p w14:paraId="28A56ADA" w14:textId="6C6096BD" w:rsidR="00823DE7" w:rsidRDefault="00823DE7" w:rsidP="007D6E04">
            <w:pPr>
              <w:pStyle w:val="TableText"/>
            </w:pPr>
            <w:r>
              <w:t>0</w:t>
            </w:r>
            <w:r w:rsidR="001855E6">
              <w:t>6</w:t>
            </w:r>
            <w:r>
              <w:t>/2023</w:t>
            </w:r>
          </w:p>
        </w:tc>
        <w:tc>
          <w:tcPr>
            <w:tcW w:w="626" w:type="pct"/>
          </w:tcPr>
          <w:p w14:paraId="6D0104EF" w14:textId="7DDFB8A0" w:rsidR="00823DE7" w:rsidRDefault="00823DE7" w:rsidP="007D6E04">
            <w:pPr>
              <w:pStyle w:val="TableText"/>
            </w:pPr>
            <w:r>
              <w:t>2.4</w:t>
            </w:r>
          </w:p>
        </w:tc>
        <w:tc>
          <w:tcPr>
            <w:tcW w:w="2455" w:type="pct"/>
          </w:tcPr>
          <w:p w14:paraId="0F33A7D3" w14:textId="264569F7" w:rsidR="00823DE7" w:rsidRDefault="00823DE7" w:rsidP="00823DE7">
            <w:pPr>
              <w:pStyle w:val="TableText"/>
            </w:pPr>
            <w:r>
              <w:t xml:space="preserve">Updated for </w:t>
            </w:r>
            <w:r w:rsidRPr="009C2D16">
              <w:t>Patch EC*2.0*1</w:t>
            </w:r>
            <w:r>
              <w:t>59</w:t>
            </w:r>
          </w:p>
          <w:p w14:paraId="3F74AAEA" w14:textId="0F5B7FC8" w:rsidR="00823DE7" w:rsidRDefault="00823DE7" w:rsidP="00823DE7">
            <w:pPr>
              <w:pStyle w:val="TableText"/>
            </w:pPr>
            <w:r>
              <w:t>Updated patch number and release date throughout document</w:t>
            </w:r>
          </w:p>
          <w:p w14:paraId="4441C744" w14:textId="26AB2D2F" w:rsidR="009D691B" w:rsidRPr="00487F3F" w:rsidRDefault="009D691B" w:rsidP="00823DE7">
            <w:pPr>
              <w:pStyle w:val="TableText"/>
              <w:rPr>
                <w:color w:val="0070C0"/>
              </w:rPr>
            </w:pPr>
            <w:r>
              <w:t xml:space="preserve">Added data pieces, number 8 and 9, to RPC </w:t>
            </w:r>
            <w:hyperlink w:anchor="EC_GETPRBLST" w:history="1">
              <w:r w:rsidRPr="00487F3F">
                <w:rPr>
                  <w:rStyle w:val="Hyperlink"/>
                  <w:color w:val="0070C0"/>
                </w:rPr>
                <w:t>EC GETPRBLST</w:t>
              </w:r>
            </w:hyperlink>
          </w:p>
          <w:p w14:paraId="4B9050E8" w14:textId="5F899377" w:rsidR="00DB2A41" w:rsidRDefault="00FD2438" w:rsidP="009D691B">
            <w:pPr>
              <w:pStyle w:val="TableText"/>
            </w:pPr>
            <w:r>
              <w:t xml:space="preserve">Updated </w:t>
            </w:r>
            <w:r>
              <w:fldChar w:fldCharType="begin"/>
            </w:r>
            <w:r>
              <w:instrText xml:space="preserve"> REF _Ref125028617 \h  \* MERGEFORMAT </w:instrText>
            </w:r>
            <w:r>
              <w:fldChar w:fldCharType="separate"/>
            </w:r>
            <w:r w:rsidR="0085413D" w:rsidRPr="0085413D">
              <w:rPr>
                <w:color w:val="0070C0"/>
              </w:rPr>
              <w:t xml:space="preserve">Figure 6  Reports Menu Screen without ECMGR </w:t>
            </w:r>
            <w:r w:rsidR="0085413D" w:rsidRPr="0085413D">
              <w:rPr>
                <w:rStyle w:val="Hyperlink"/>
              </w:rPr>
              <w:t>Option</w:t>
            </w:r>
            <w:r>
              <w:fldChar w:fldCharType="end"/>
            </w:r>
            <w:r w:rsidR="009D691B">
              <w:t xml:space="preserve">, and </w:t>
            </w:r>
            <w:r>
              <w:fldChar w:fldCharType="begin"/>
            </w:r>
            <w:r>
              <w:instrText xml:space="preserve"> REF _Ref125028639 \h </w:instrText>
            </w:r>
            <w:r w:rsidR="00C56DBE">
              <w:instrText xml:space="preserve"> \* MERGEFORMAT </w:instrText>
            </w:r>
            <w:r>
              <w:fldChar w:fldCharType="separate"/>
            </w:r>
            <w:r w:rsidR="0085413D">
              <w:t xml:space="preserve">Figure 7  Reports Menu Screen with ECMGR </w:t>
            </w:r>
            <w:r w:rsidR="0085413D" w:rsidRPr="0085413D">
              <w:rPr>
                <w:rStyle w:val="Hyperlink"/>
              </w:rPr>
              <w:t>Options</w:t>
            </w:r>
            <w:r>
              <w:fldChar w:fldCharType="end"/>
            </w:r>
            <w:r w:rsidR="009D691B">
              <w:t xml:space="preserve"> to reflect new report names</w:t>
            </w:r>
          </w:p>
          <w:p w14:paraId="5B273990" w14:textId="468F0D21" w:rsidR="00EE3CC5" w:rsidRDefault="00EE3CC5" w:rsidP="009D691B">
            <w:pPr>
              <w:pStyle w:val="TableText"/>
            </w:pPr>
            <w:r>
              <w:t xml:space="preserve">Updated language in section </w:t>
            </w:r>
            <w:r w:rsidRPr="00EE3CC5">
              <w:rPr>
                <w:color w:val="0070C0"/>
              </w:rPr>
              <w:fldChar w:fldCharType="begin"/>
            </w:r>
            <w:r w:rsidRPr="00EE3CC5">
              <w:rPr>
                <w:color w:val="0070C0"/>
              </w:rPr>
              <w:instrText xml:space="preserve"> REF _Ref137807895 \r \h </w:instrText>
            </w:r>
            <w:r w:rsidRPr="00EE3CC5">
              <w:rPr>
                <w:color w:val="0070C0"/>
              </w:rPr>
            </w:r>
            <w:r w:rsidR="00C56DBE">
              <w:rPr>
                <w:color w:val="0070C0"/>
              </w:rPr>
              <w:instrText xml:space="preserve"> \* MERGEFORMAT </w:instrText>
            </w:r>
            <w:r w:rsidRPr="00EE3CC5">
              <w:rPr>
                <w:color w:val="0070C0"/>
              </w:rPr>
              <w:fldChar w:fldCharType="separate"/>
            </w:r>
            <w:r w:rsidR="0085413D">
              <w:rPr>
                <w:color w:val="0070C0"/>
              </w:rPr>
              <w:t>12.1</w:t>
            </w:r>
            <w:r w:rsidRPr="00EE3CC5">
              <w:rPr>
                <w:color w:val="0070C0"/>
              </w:rPr>
              <w:fldChar w:fldCharType="end"/>
            </w:r>
            <w:r>
              <w:rPr>
                <w:color w:val="0070C0"/>
              </w:rPr>
              <w:t xml:space="preserve"> </w:t>
            </w:r>
            <w:r w:rsidRPr="00EE3CC5">
              <w:t>for error correction</w:t>
            </w:r>
          </w:p>
        </w:tc>
        <w:tc>
          <w:tcPr>
            <w:tcW w:w="1152" w:type="pct"/>
          </w:tcPr>
          <w:p w14:paraId="0AD82328" w14:textId="4B31D02B" w:rsidR="00823DE7" w:rsidRDefault="00823DE7" w:rsidP="007D6E04">
            <w:pPr>
              <w:pStyle w:val="TableText"/>
            </w:pPr>
            <w:r>
              <w:t>Booz Allen Hamilton</w:t>
            </w:r>
          </w:p>
        </w:tc>
      </w:tr>
      <w:tr w:rsidR="00F734F1" w:rsidRPr="00E9501B" w14:paraId="3D40365C" w14:textId="77777777" w:rsidTr="00C56DBE">
        <w:tc>
          <w:tcPr>
            <w:tcW w:w="767" w:type="pct"/>
          </w:tcPr>
          <w:p w14:paraId="484B0871" w14:textId="6CF34659" w:rsidR="00F734F1" w:rsidRDefault="00BD1316" w:rsidP="007D6E04">
            <w:pPr>
              <w:pStyle w:val="TableText"/>
            </w:pPr>
            <w:r>
              <w:t>11/2022</w:t>
            </w:r>
          </w:p>
        </w:tc>
        <w:tc>
          <w:tcPr>
            <w:tcW w:w="626" w:type="pct"/>
          </w:tcPr>
          <w:p w14:paraId="018FA31B" w14:textId="31530185" w:rsidR="00F734F1" w:rsidRDefault="00F734F1" w:rsidP="007D6E04">
            <w:pPr>
              <w:pStyle w:val="TableText"/>
            </w:pPr>
            <w:r>
              <w:t>2.3</w:t>
            </w:r>
          </w:p>
        </w:tc>
        <w:tc>
          <w:tcPr>
            <w:tcW w:w="2455" w:type="pct"/>
          </w:tcPr>
          <w:p w14:paraId="221E2FF3" w14:textId="16F51CCB" w:rsidR="00F734F1" w:rsidRDefault="00F734F1" w:rsidP="00F734F1">
            <w:pPr>
              <w:pStyle w:val="TableText"/>
            </w:pPr>
            <w:r>
              <w:t xml:space="preserve">Updated for </w:t>
            </w:r>
            <w:r w:rsidRPr="009C2D16">
              <w:t>Patch EC*2.0*1</w:t>
            </w:r>
            <w:r>
              <w:t>61</w:t>
            </w:r>
          </w:p>
          <w:p w14:paraId="7E71044B" w14:textId="7B224A60" w:rsidR="00F734F1" w:rsidRDefault="00F734F1" w:rsidP="00F734F1">
            <w:pPr>
              <w:pStyle w:val="TableText"/>
            </w:pPr>
            <w:r>
              <w:t>Updated patch number and release date throughout document</w:t>
            </w:r>
          </w:p>
        </w:tc>
        <w:tc>
          <w:tcPr>
            <w:tcW w:w="1152" w:type="pct"/>
          </w:tcPr>
          <w:p w14:paraId="50BEA802" w14:textId="77777777" w:rsidR="00F734F1" w:rsidRDefault="00F734F1" w:rsidP="007D6E04">
            <w:pPr>
              <w:pStyle w:val="TableText"/>
            </w:pPr>
            <w:r>
              <w:t>Booz Allen Hamilton</w:t>
            </w:r>
          </w:p>
        </w:tc>
      </w:tr>
      <w:tr w:rsidR="00D3315E" w:rsidRPr="00E9501B" w14:paraId="6FD00C19" w14:textId="77777777" w:rsidTr="00C56DBE">
        <w:tc>
          <w:tcPr>
            <w:tcW w:w="767" w:type="pct"/>
          </w:tcPr>
          <w:p w14:paraId="537FCB06" w14:textId="32031D4A" w:rsidR="00D3315E" w:rsidRDefault="00BC38CB" w:rsidP="007D6E04">
            <w:pPr>
              <w:pStyle w:val="TableText"/>
            </w:pPr>
            <w:r>
              <w:t>07</w:t>
            </w:r>
            <w:r w:rsidR="00D3315E">
              <w:t>/2022</w:t>
            </w:r>
          </w:p>
        </w:tc>
        <w:tc>
          <w:tcPr>
            <w:tcW w:w="626" w:type="pct"/>
          </w:tcPr>
          <w:p w14:paraId="689C89E2" w14:textId="3AA95621" w:rsidR="00D3315E" w:rsidRDefault="00D3315E" w:rsidP="007D6E04">
            <w:pPr>
              <w:pStyle w:val="TableText"/>
            </w:pPr>
            <w:r>
              <w:t>2.2</w:t>
            </w:r>
          </w:p>
        </w:tc>
        <w:tc>
          <w:tcPr>
            <w:tcW w:w="2455" w:type="pct"/>
          </w:tcPr>
          <w:p w14:paraId="5E6C0A2F" w14:textId="77777777" w:rsidR="00D3315E" w:rsidRDefault="00D3315E" w:rsidP="00D3315E">
            <w:pPr>
              <w:pStyle w:val="TableText"/>
            </w:pPr>
            <w:r>
              <w:t xml:space="preserve">Updated for </w:t>
            </w:r>
            <w:r w:rsidRPr="009C2D16">
              <w:t>Patch EC*2.0*15</w:t>
            </w:r>
            <w:r>
              <w:t>8</w:t>
            </w:r>
          </w:p>
          <w:p w14:paraId="586281BC" w14:textId="45238664" w:rsidR="00BC38CB" w:rsidRDefault="00BC38CB" w:rsidP="00D3315E">
            <w:pPr>
              <w:pStyle w:val="TableText"/>
            </w:pPr>
            <w:r>
              <w:t>Updated patch number and release date throughout document</w:t>
            </w:r>
          </w:p>
        </w:tc>
        <w:tc>
          <w:tcPr>
            <w:tcW w:w="1152" w:type="pct"/>
          </w:tcPr>
          <w:p w14:paraId="5617F2F2" w14:textId="77777777" w:rsidR="00D3315E" w:rsidRDefault="00D3315E" w:rsidP="007D6E04">
            <w:pPr>
              <w:pStyle w:val="TableText"/>
            </w:pPr>
            <w:r>
              <w:t>Booz Allen Hamilton</w:t>
            </w:r>
          </w:p>
        </w:tc>
      </w:tr>
      <w:tr w:rsidR="00674FBE" w:rsidRPr="00E9501B" w14:paraId="0F43A1CE" w14:textId="77777777" w:rsidTr="00C56DBE">
        <w:tc>
          <w:tcPr>
            <w:tcW w:w="767" w:type="pct"/>
          </w:tcPr>
          <w:p w14:paraId="7A5B913D" w14:textId="7D639E98" w:rsidR="00674FBE" w:rsidRDefault="00D529AE" w:rsidP="007D6E04">
            <w:pPr>
              <w:pStyle w:val="TableText"/>
            </w:pPr>
            <w:r>
              <w:t>02/</w:t>
            </w:r>
            <w:r w:rsidR="003755FC">
              <w:t>01</w:t>
            </w:r>
            <w:r>
              <w:t>/2022</w:t>
            </w:r>
          </w:p>
        </w:tc>
        <w:tc>
          <w:tcPr>
            <w:tcW w:w="626" w:type="pct"/>
          </w:tcPr>
          <w:p w14:paraId="25DFB8CA" w14:textId="2FEB1A93" w:rsidR="00674FBE" w:rsidRDefault="00674FBE" w:rsidP="007D6E04">
            <w:pPr>
              <w:pStyle w:val="TableText"/>
            </w:pPr>
            <w:r>
              <w:t>2.1</w:t>
            </w:r>
          </w:p>
        </w:tc>
        <w:tc>
          <w:tcPr>
            <w:tcW w:w="2455" w:type="pct"/>
          </w:tcPr>
          <w:p w14:paraId="59700D84" w14:textId="020B3470" w:rsidR="00674FBE" w:rsidRDefault="00674FBE" w:rsidP="00674FBE">
            <w:pPr>
              <w:pStyle w:val="TableText"/>
            </w:pPr>
            <w:r>
              <w:t xml:space="preserve">Updated for </w:t>
            </w:r>
            <w:r w:rsidR="009C2D16" w:rsidRPr="009C2D16">
              <w:t>Patch EC*2.0*156</w:t>
            </w:r>
          </w:p>
          <w:p w14:paraId="70DE2F7F" w14:textId="4C45A0F1" w:rsidR="009906F5" w:rsidRDefault="006740FF" w:rsidP="00674FBE">
            <w:pPr>
              <w:pStyle w:val="TableText"/>
            </w:pPr>
            <w:r>
              <w:t xml:space="preserve">Updated patch number </w:t>
            </w:r>
            <w:r w:rsidR="003A5FF0">
              <w:t xml:space="preserve">and release date </w:t>
            </w:r>
            <w:r>
              <w:t>throughout</w:t>
            </w:r>
            <w:r w:rsidR="004E12D1">
              <w:t xml:space="preserve"> document</w:t>
            </w:r>
          </w:p>
          <w:p w14:paraId="6D40FF4D" w14:textId="263C2853" w:rsidR="009906F5" w:rsidRDefault="0038542B" w:rsidP="00674FBE">
            <w:pPr>
              <w:pStyle w:val="TableText"/>
            </w:pPr>
            <w:r>
              <w:t xml:space="preserve">Removed heading for </w:t>
            </w:r>
            <w:r w:rsidR="004F1542">
              <w:t xml:space="preserve"> “Namespace” </w:t>
            </w:r>
            <w:r>
              <w:t>under 2.1</w:t>
            </w:r>
            <w:r w:rsidR="004F1542">
              <w:t xml:space="preserve"> </w:t>
            </w:r>
          </w:p>
          <w:p w14:paraId="1A4F6558" w14:textId="4D6FCB01" w:rsidR="009906F5" w:rsidRDefault="004C2281" w:rsidP="007435EE">
            <w:pPr>
              <w:pStyle w:val="TableText"/>
            </w:pPr>
            <w:r>
              <w:t>Renamed</w:t>
            </w:r>
            <w:r w:rsidR="003A5FF0">
              <w:t xml:space="preserve"> section </w:t>
            </w:r>
            <w:r w:rsidR="007435EE" w:rsidRPr="007435EE">
              <w:rPr>
                <w:color w:val="0070C0"/>
              </w:rPr>
              <w:fldChar w:fldCharType="begin"/>
            </w:r>
            <w:r w:rsidR="007435EE" w:rsidRPr="007435EE">
              <w:rPr>
                <w:color w:val="0070C0"/>
              </w:rPr>
              <w:instrText xml:space="preserve"> REF _Ref95910000 \r \h  \* MERGEFORMAT </w:instrText>
            </w:r>
            <w:r w:rsidR="007435EE" w:rsidRPr="007435EE">
              <w:rPr>
                <w:color w:val="0070C0"/>
              </w:rPr>
            </w:r>
            <w:r w:rsidR="007435EE" w:rsidRPr="007435EE">
              <w:rPr>
                <w:color w:val="0070C0"/>
              </w:rPr>
              <w:fldChar w:fldCharType="separate"/>
            </w:r>
            <w:r w:rsidR="0085413D">
              <w:rPr>
                <w:color w:val="0070C0"/>
              </w:rPr>
              <w:t>5.2</w:t>
            </w:r>
            <w:r w:rsidR="007435EE" w:rsidRPr="007435EE">
              <w:rPr>
                <w:color w:val="0070C0"/>
              </w:rPr>
              <w:fldChar w:fldCharType="end"/>
            </w:r>
            <w:r w:rsidR="003A5FF0">
              <w:t xml:space="preserve"> from “Menu Outline” to “Main Menu </w:t>
            </w:r>
            <w:proofErr w:type="gramStart"/>
            <w:r w:rsidR="003A5FF0">
              <w:t>O</w:t>
            </w:r>
            <w:r w:rsidR="004F1542">
              <w:t>ptions</w:t>
            </w:r>
            <w:proofErr w:type="gramEnd"/>
            <w:r w:rsidR="003A5FF0">
              <w:t>”</w:t>
            </w:r>
          </w:p>
          <w:p w14:paraId="6F1588F1" w14:textId="2590154B" w:rsidR="009906F5" w:rsidRDefault="004C2281" w:rsidP="00674FBE">
            <w:pPr>
              <w:pStyle w:val="TableText"/>
            </w:pPr>
            <w:r>
              <w:t>Renamed</w:t>
            </w:r>
            <w:r w:rsidR="006740FF">
              <w:t xml:space="preserve"> section </w:t>
            </w:r>
            <w:r w:rsidR="007435EE" w:rsidRPr="007435EE">
              <w:rPr>
                <w:color w:val="0070C0"/>
              </w:rPr>
              <w:fldChar w:fldCharType="begin"/>
            </w:r>
            <w:r w:rsidR="007435EE" w:rsidRPr="007435EE">
              <w:rPr>
                <w:color w:val="0070C0"/>
              </w:rPr>
              <w:instrText xml:space="preserve"> REF _Ref95910218 \r \h </w:instrText>
            </w:r>
            <w:r w:rsidR="007435EE" w:rsidRPr="007435EE">
              <w:rPr>
                <w:color w:val="0070C0"/>
              </w:rPr>
            </w:r>
            <w:r w:rsidR="00C56DBE">
              <w:rPr>
                <w:color w:val="0070C0"/>
              </w:rPr>
              <w:instrText xml:space="preserve"> \* MERGEFORMAT </w:instrText>
            </w:r>
            <w:r w:rsidR="007435EE" w:rsidRPr="007435EE">
              <w:rPr>
                <w:color w:val="0070C0"/>
              </w:rPr>
              <w:fldChar w:fldCharType="separate"/>
            </w:r>
            <w:r w:rsidR="0085413D">
              <w:rPr>
                <w:color w:val="0070C0"/>
              </w:rPr>
              <w:t>5.3</w:t>
            </w:r>
            <w:r w:rsidR="007435EE" w:rsidRPr="007435EE">
              <w:rPr>
                <w:color w:val="0070C0"/>
              </w:rPr>
              <w:fldChar w:fldCharType="end"/>
            </w:r>
            <w:r w:rsidR="006740FF">
              <w:t xml:space="preserve"> from “Menu Diagram” to “Submenu </w:t>
            </w:r>
            <w:proofErr w:type="gramStart"/>
            <w:r w:rsidR="006740FF">
              <w:t>O</w:t>
            </w:r>
            <w:r w:rsidR="004F1542">
              <w:t>ptions</w:t>
            </w:r>
            <w:proofErr w:type="gramEnd"/>
            <w:r w:rsidR="006740FF">
              <w:t>”</w:t>
            </w:r>
          </w:p>
          <w:p w14:paraId="2BFC2424" w14:textId="094FF58E" w:rsidR="009906F5" w:rsidRDefault="008F3181" w:rsidP="00674FBE">
            <w:pPr>
              <w:pStyle w:val="TableText"/>
            </w:pPr>
            <w:r>
              <w:t>Moved</w:t>
            </w:r>
            <w:r w:rsidR="004F1542">
              <w:t xml:space="preserve"> </w:t>
            </w:r>
            <w:r w:rsidR="00AA1CC6">
              <w:t>former section 12.1 (“</w:t>
            </w:r>
            <w:r w:rsidR="004F1542">
              <w:t>Online Help”</w:t>
            </w:r>
            <w:r w:rsidR="00AA1CC6">
              <w:t>)</w:t>
            </w:r>
            <w:r w:rsidR="004F1542">
              <w:t xml:space="preserve"> </w:t>
            </w:r>
            <w:r>
              <w:t>to</w:t>
            </w:r>
            <w:r w:rsidR="00AA1CC6">
              <w:t xml:space="preserve"> section </w:t>
            </w:r>
            <w:r w:rsidR="00AA1CC6" w:rsidRPr="00AA1CC6">
              <w:rPr>
                <w:color w:val="0070C0"/>
              </w:rPr>
              <w:fldChar w:fldCharType="begin"/>
            </w:r>
            <w:r w:rsidR="00AA1CC6" w:rsidRPr="00AA1CC6">
              <w:rPr>
                <w:color w:val="0070C0"/>
              </w:rPr>
              <w:instrText xml:space="preserve"> REF _Ref95912157 \r \h </w:instrText>
            </w:r>
            <w:r w:rsidR="00AA1CC6" w:rsidRPr="00AA1CC6">
              <w:rPr>
                <w:color w:val="0070C0"/>
              </w:rPr>
            </w:r>
            <w:r w:rsidR="00C56DBE">
              <w:rPr>
                <w:color w:val="0070C0"/>
              </w:rPr>
              <w:instrText xml:space="preserve"> \* MERGEFORMAT </w:instrText>
            </w:r>
            <w:r w:rsidR="00AA1CC6" w:rsidRPr="00AA1CC6">
              <w:rPr>
                <w:color w:val="0070C0"/>
              </w:rPr>
              <w:fldChar w:fldCharType="separate"/>
            </w:r>
            <w:r w:rsidR="0085413D">
              <w:rPr>
                <w:color w:val="0070C0"/>
              </w:rPr>
              <w:t>12</w:t>
            </w:r>
            <w:r w:rsidR="00AA1CC6" w:rsidRPr="00AA1CC6">
              <w:rPr>
                <w:color w:val="0070C0"/>
              </w:rPr>
              <w:fldChar w:fldCharType="end"/>
            </w:r>
            <w:r>
              <w:rPr>
                <w:color w:val="0070C0"/>
              </w:rPr>
              <w:t xml:space="preserve">, </w:t>
            </w:r>
            <w:r w:rsidRPr="008F3181">
              <w:t xml:space="preserve">General Troubleshooting </w:t>
            </w:r>
            <w:r>
              <w:t xml:space="preserve">bullet </w:t>
            </w:r>
            <w:proofErr w:type="gramStart"/>
            <w:r>
              <w:t>items</w:t>
            </w:r>
            <w:proofErr w:type="gramEnd"/>
            <w:r w:rsidR="009906F5">
              <w:t xml:space="preserve"> </w:t>
            </w:r>
          </w:p>
          <w:p w14:paraId="30FE39A4" w14:textId="3AD2DC5C" w:rsidR="009906F5" w:rsidRDefault="009906F5" w:rsidP="00674FBE">
            <w:pPr>
              <w:pStyle w:val="TableText"/>
            </w:pPr>
            <w:r>
              <w:t xml:space="preserve">Updated </w:t>
            </w:r>
            <w:r w:rsidR="007435EE" w:rsidRPr="007435EE">
              <w:rPr>
                <w:color w:val="0070C0"/>
              </w:rPr>
              <w:fldChar w:fldCharType="begin"/>
            </w:r>
            <w:r w:rsidR="007435EE" w:rsidRPr="007435EE">
              <w:rPr>
                <w:color w:val="0070C0"/>
              </w:rPr>
              <w:instrText xml:space="preserve"> REF _Ref95910329 \h </w:instrText>
            </w:r>
            <w:r w:rsidR="007435EE" w:rsidRPr="007435EE">
              <w:rPr>
                <w:color w:val="0070C0"/>
              </w:rPr>
            </w:r>
            <w:r w:rsidR="00C56DBE">
              <w:rPr>
                <w:color w:val="0070C0"/>
              </w:rPr>
              <w:instrText xml:space="preserve"> \* MERGEFORMAT </w:instrText>
            </w:r>
            <w:r w:rsidR="007435EE" w:rsidRPr="007435EE">
              <w:rPr>
                <w:color w:val="0070C0"/>
              </w:rPr>
              <w:fldChar w:fldCharType="separate"/>
            </w:r>
            <w:r w:rsidR="0085413D">
              <w:t>Figure 6</w:t>
            </w:r>
            <w:r w:rsidR="007435EE" w:rsidRPr="007435EE">
              <w:rPr>
                <w:color w:val="0070C0"/>
              </w:rPr>
              <w:fldChar w:fldCharType="end"/>
            </w:r>
            <w:r>
              <w:t xml:space="preserve"> and </w:t>
            </w:r>
            <w:r w:rsidR="007435EE" w:rsidRPr="007435EE">
              <w:rPr>
                <w:color w:val="0070C0"/>
              </w:rPr>
              <w:fldChar w:fldCharType="begin"/>
            </w:r>
            <w:r w:rsidR="007435EE" w:rsidRPr="007435EE">
              <w:rPr>
                <w:color w:val="0070C0"/>
              </w:rPr>
              <w:instrText xml:space="preserve"> REF _Ref95910343 \h </w:instrText>
            </w:r>
            <w:r w:rsidR="007435EE" w:rsidRPr="007435EE">
              <w:rPr>
                <w:color w:val="0070C0"/>
              </w:rPr>
            </w:r>
            <w:r w:rsidR="00C56DBE">
              <w:rPr>
                <w:color w:val="0070C0"/>
              </w:rPr>
              <w:instrText xml:space="preserve"> \* MERGEFORMAT </w:instrText>
            </w:r>
            <w:r w:rsidR="007435EE" w:rsidRPr="007435EE">
              <w:rPr>
                <w:color w:val="0070C0"/>
              </w:rPr>
              <w:fldChar w:fldCharType="separate"/>
            </w:r>
            <w:r w:rsidR="0085413D">
              <w:t>Figure 7</w:t>
            </w:r>
            <w:r w:rsidR="007435EE" w:rsidRPr="007435EE">
              <w:rPr>
                <w:color w:val="0070C0"/>
              </w:rPr>
              <w:fldChar w:fldCharType="end"/>
            </w:r>
            <w:r>
              <w:t xml:space="preserve"> to reflect new report</w:t>
            </w:r>
            <w:r w:rsidR="00F47ABC">
              <w:t xml:space="preserve"> (Procedure Summary)</w:t>
            </w:r>
          </w:p>
          <w:p w14:paraId="31828EDA" w14:textId="683B8BA6" w:rsidR="009906F5" w:rsidRDefault="009906F5" w:rsidP="00674FBE">
            <w:pPr>
              <w:pStyle w:val="TableText"/>
            </w:pPr>
            <w:r>
              <w:t xml:space="preserve">Added content to section </w:t>
            </w:r>
            <w:r w:rsidR="007435EE" w:rsidRPr="007435EE">
              <w:rPr>
                <w:color w:val="0070C0"/>
              </w:rPr>
              <w:fldChar w:fldCharType="begin"/>
            </w:r>
            <w:r w:rsidR="007435EE" w:rsidRPr="007435EE">
              <w:rPr>
                <w:color w:val="0070C0"/>
              </w:rPr>
              <w:instrText xml:space="preserve"> REF _Ref95910418 \r \h </w:instrText>
            </w:r>
            <w:r w:rsidR="007435EE" w:rsidRPr="007435EE">
              <w:rPr>
                <w:color w:val="0070C0"/>
              </w:rPr>
            </w:r>
            <w:r w:rsidR="00C56DBE">
              <w:rPr>
                <w:color w:val="0070C0"/>
              </w:rPr>
              <w:instrText xml:space="preserve"> \* MERGEFORMAT </w:instrText>
            </w:r>
            <w:r w:rsidR="007435EE" w:rsidRPr="007435EE">
              <w:rPr>
                <w:color w:val="0070C0"/>
              </w:rPr>
              <w:fldChar w:fldCharType="separate"/>
            </w:r>
            <w:r w:rsidR="0085413D">
              <w:rPr>
                <w:color w:val="0070C0"/>
              </w:rPr>
              <w:t>7.1</w:t>
            </w:r>
            <w:r w:rsidR="007435EE" w:rsidRPr="007435EE">
              <w:rPr>
                <w:color w:val="0070C0"/>
              </w:rPr>
              <w:fldChar w:fldCharType="end"/>
            </w:r>
            <w:r>
              <w:t xml:space="preserve"> - Integration Control Registrations</w:t>
            </w:r>
          </w:p>
          <w:p w14:paraId="12C0D8F4" w14:textId="13E1852F" w:rsidR="006740FF" w:rsidRDefault="009906F5" w:rsidP="00674FBE">
            <w:pPr>
              <w:pStyle w:val="TableText"/>
            </w:pPr>
            <w:r>
              <w:t xml:space="preserve">Added content to </w:t>
            </w:r>
            <w:r w:rsidR="007435EE" w:rsidRPr="007435EE">
              <w:rPr>
                <w:color w:val="0070C0"/>
              </w:rPr>
              <w:fldChar w:fldCharType="begin"/>
            </w:r>
            <w:r w:rsidR="007435EE" w:rsidRPr="007435EE">
              <w:rPr>
                <w:color w:val="0070C0"/>
              </w:rPr>
              <w:instrText xml:space="preserve"> REF _Ref95910513 \r \h </w:instrText>
            </w:r>
            <w:r w:rsidR="007435EE" w:rsidRPr="007435EE">
              <w:rPr>
                <w:color w:val="0070C0"/>
              </w:rPr>
            </w:r>
            <w:r w:rsidR="00C56DBE">
              <w:rPr>
                <w:color w:val="0070C0"/>
              </w:rPr>
              <w:instrText xml:space="preserve"> \* MERGEFORMAT </w:instrText>
            </w:r>
            <w:r w:rsidR="007435EE" w:rsidRPr="007435EE">
              <w:rPr>
                <w:color w:val="0070C0"/>
              </w:rPr>
              <w:fldChar w:fldCharType="separate"/>
            </w:r>
            <w:r w:rsidR="0085413D">
              <w:rPr>
                <w:color w:val="0070C0"/>
              </w:rPr>
              <w:t>7.3</w:t>
            </w:r>
            <w:r w:rsidR="007435EE" w:rsidRPr="007435EE">
              <w:rPr>
                <w:color w:val="0070C0"/>
              </w:rPr>
              <w:fldChar w:fldCharType="end"/>
            </w:r>
            <w:r>
              <w:t xml:space="preserve"> - Remote Procedure Calls</w:t>
            </w:r>
          </w:p>
        </w:tc>
        <w:tc>
          <w:tcPr>
            <w:tcW w:w="1152" w:type="pct"/>
          </w:tcPr>
          <w:p w14:paraId="0B4FCBA1" w14:textId="77777777" w:rsidR="00674FBE" w:rsidRDefault="00D529AE" w:rsidP="007D6E04">
            <w:pPr>
              <w:pStyle w:val="TableText"/>
            </w:pPr>
            <w:r>
              <w:t>Booz Allen Hamilton</w:t>
            </w:r>
          </w:p>
        </w:tc>
      </w:tr>
      <w:tr w:rsidR="00162F13" w:rsidRPr="00E9501B" w14:paraId="4E597140" w14:textId="77777777" w:rsidTr="00C56DBE">
        <w:tc>
          <w:tcPr>
            <w:tcW w:w="767" w:type="pct"/>
          </w:tcPr>
          <w:p w14:paraId="4FDE3617" w14:textId="22B864AD" w:rsidR="00162F13" w:rsidRPr="00E9501B" w:rsidRDefault="00162F13" w:rsidP="007D6E04">
            <w:pPr>
              <w:pStyle w:val="TableText"/>
            </w:pPr>
            <w:r>
              <w:t>03/</w:t>
            </w:r>
            <w:r w:rsidR="008F63D4">
              <w:t>22/</w:t>
            </w:r>
            <w:r>
              <w:t>2021</w:t>
            </w:r>
          </w:p>
        </w:tc>
        <w:tc>
          <w:tcPr>
            <w:tcW w:w="626" w:type="pct"/>
          </w:tcPr>
          <w:p w14:paraId="1ACDF703" w14:textId="61D0B0DC" w:rsidR="00162F13" w:rsidRPr="00E9501B" w:rsidRDefault="00162F13" w:rsidP="007D6E04">
            <w:pPr>
              <w:pStyle w:val="TableText"/>
            </w:pPr>
            <w:r>
              <w:t>2.0</w:t>
            </w:r>
          </w:p>
        </w:tc>
        <w:tc>
          <w:tcPr>
            <w:tcW w:w="2455" w:type="pct"/>
          </w:tcPr>
          <w:p w14:paraId="78CFAE4A" w14:textId="3FAD5472" w:rsidR="00162F13" w:rsidRDefault="00162F13" w:rsidP="007D6E04">
            <w:pPr>
              <w:pStyle w:val="TableText"/>
            </w:pPr>
            <w:r>
              <w:t>Document Update</w:t>
            </w:r>
            <w:r w:rsidR="00C47686">
              <w:t>d</w:t>
            </w:r>
            <w:r>
              <w:t xml:space="preserve"> for Patch 152</w:t>
            </w:r>
          </w:p>
          <w:p w14:paraId="6A89DBB8" w14:textId="11469498" w:rsidR="00162F13" w:rsidRPr="004E12D1" w:rsidRDefault="000600B3" w:rsidP="000600B3">
            <w:pPr>
              <w:pStyle w:val="TableText"/>
            </w:pPr>
            <w:r w:rsidRPr="004E12D1">
              <w:t>New Content Added as per Latest Template</w:t>
            </w:r>
          </w:p>
        </w:tc>
        <w:tc>
          <w:tcPr>
            <w:tcW w:w="1152" w:type="pct"/>
          </w:tcPr>
          <w:p w14:paraId="45BF136F" w14:textId="77777777" w:rsidR="00162F13" w:rsidRPr="00E9501B" w:rsidRDefault="00162F13" w:rsidP="007D6E04">
            <w:pPr>
              <w:pStyle w:val="TableText"/>
            </w:pPr>
            <w:r>
              <w:t>Liberty IT Solutions</w:t>
            </w:r>
          </w:p>
        </w:tc>
      </w:tr>
      <w:tr w:rsidR="00162F13" w:rsidRPr="00E9501B" w14:paraId="3BD73DCC" w14:textId="77777777" w:rsidTr="00C56DBE">
        <w:tc>
          <w:tcPr>
            <w:tcW w:w="767" w:type="pct"/>
          </w:tcPr>
          <w:p w14:paraId="3BD73DC8" w14:textId="504BD48C" w:rsidR="00162F13" w:rsidRPr="00E9501B" w:rsidRDefault="00162F13" w:rsidP="007D6E04">
            <w:pPr>
              <w:pStyle w:val="TableText"/>
            </w:pPr>
            <w:r>
              <w:lastRenderedPageBreak/>
              <w:t>04/13/2020</w:t>
            </w:r>
          </w:p>
        </w:tc>
        <w:tc>
          <w:tcPr>
            <w:tcW w:w="626" w:type="pct"/>
          </w:tcPr>
          <w:p w14:paraId="3BD73DC9" w14:textId="0825DC99" w:rsidR="00162F13" w:rsidRPr="00E9501B" w:rsidRDefault="00162F13" w:rsidP="007D6E04">
            <w:pPr>
              <w:pStyle w:val="TableText"/>
            </w:pPr>
            <w:r>
              <w:t>1.1</w:t>
            </w:r>
          </w:p>
        </w:tc>
        <w:tc>
          <w:tcPr>
            <w:tcW w:w="2455" w:type="pct"/>
          </w:tcPr>
          <w:p w14:paraId="3BD73DCA" w14:textId="0A825FA8" w:rsidR="00162F13" w:rsidRPr="00E9501B" w:rsidRDefault="00162F13" w:rsidP="007D6E04">
            <w:pPr>
              <w:pStyle w:val="TableText"/>
            </w:pPr>
            <w:r>
              <w:t>Document Update</w:t>
            </w:r>
            <w:r w:rsidR="00C47686">
              <w:t>d</w:t>
            </w:r>
            <w:r>
              <w:t xml:space="preserve"> for Patch 148</w:t>
            </w:r>
          </w:p>
        </w:tc>
        <w:tc>
          <w:tcPr>
            <w:tcW w:w="1152" w:type="pct"/>
          </w:tcPr>
          <w:p w14:paraId="3BD73DCB" w14:textId="77777777" w:rsidR="00162F13" w:rsidRPr="00E9501B" w:rsidRDefault="00162F13" w:rsidP="007D6E04">
            <w:pPr>
              <w:pStyle w:val="TableText"/>
            </w:pPr>
            <w:r>
              <w:t>Liberty IT Solutions</w:t>
            </w:r>
          </w:p>
        </w:tc>
      </w:tr>
      <w:tr w:rsidR="00162F13" w:rsidRPr="00E9501B" w14:paraId="3BD73DD1" w14:textId="77777777" w:rsidTr="00C56DBE">
        <w:tc>
          <w:tcPr>
            <w:tcW w:w="767" w:type="pct"/>
          </w:tcPr>
          <w:p w14:paraId="3BD73DCD" w14:textId="3B3F99A4" w:rsidR="00162F13" w:rsidRPr="00E9501B" w:rsidRDefault="00162F13" w:rsidP="007D6E04">
            <w:pPr>
              <w:pStyle w:val="TableText"/>
            </w:pPr>
            <w:r>
              <w:t>11/21/2018</w:t>
            </w:r>
          </w:p>
        </w:tc>
        <w:tc>
          <w:tcPr>
            <w:tcW w:w="626" w:type="pct"/>
          </w:tcPr>
          <w:p w14:paraId="3BD73DCE" w14:textId="11F5FD07" w:rsidR="00162F13" w:rsidRPr="00E9501B" w:rsidRDefault="00162F13" w:rsidP="007D6E04">
            <w:pPr>
              <w:pStyle w:val="TableText"/>
            </w:pPr>
            <w:r>
              <w:t>1.0</w:t>
            </w:r>
          </w:p>
        </w:tc>
        <w:tc>
          <w:tcPr>
            <w:tcW w:w="2455" w:type="pct"/>
          </w:tcPr>
          <w:p w14:paraId="3BD73DCF" w14:textId="24F89DDB" w:rsidR="00162F13" w:rsidRPr="00E9501B" w:rsidRDefault="00162F13" w:rsidP="007D6E04">
            <w:pPr>
              <w:pStyle w:val="TableText"/>
            </w:pPr>
            <w:r>
              <w:t>Initial Document Release</w:t>
            </w:r>
          </w:p>
        </w:tc>
        <w:tc>
          <w:tcPr>
            <w:tcW w:w="1152" w:type="pct"/>
          </w:tcPr>
          <w:p w14:paraId="3BD73DD0" w14:textId="70CCA9C1" w:rsidR="00162F13" w:rsidRPr="00E9501B" w:rsidRDefault="00162F13" w:rsidP="007D6E04">
            <w:pPr>
              <w:pStyle w:val="TableText"/>
            </w:pPr>
            <w:r>
              <w:t>TeamSMS/Leidos</w:t>
            </w:r>
          </w:p>
        </w:tc>
      </w:tr>
    </w:tbl>
    <w:p w14:paraId="39C2A445" w14:textId="7B24B11F" w:rsidR="00674FBE" w:rsidRPr="00674FBE" w:rsidRDefault="00674FBE" w:rsidP="00674FBE">
      <w:pPr>
        <w:pStyle w:val="BodyText"/>
        <w:sectPr w:rsidR="00674FBE" w:rsidRPr="00674FBE" w:rsidSect="001F5E9D">
          <w:headerReference w:type="even" r:id="rId14"/>
          <w:headerReference w:type="default" r:id="rId15"/>
          <w:footerReference w:type="default" r:id="rId16"/>
          <w:headerReference w:type="first" r:id="rId17"/>
          <w:pgSz w:w="12240" w:h="15840" w:code="1"/>
          <w:pgMar w:top="1440" w:right="1440" w:bottom="1440" w:left="1440" w:header="720" w:footer="720" w:gutter="0"/>
          <w:pgNumType w:fmt="lowerRoman" w:start="1"/>
          <w:cols w:space="720"/>
          <w:docGrid w:linePitch="360"/>
        </w:sectPr>
      </w:pPr>
    </w:p>
    <w:p w14:paraId="3BD73DEE" w14:textId="6ADB6981" w:rsidR="004F3A80" w:rsidRPr="00E9501B" w:rsidRDefault="004F3A80" w:rsidP="00E550D8">
      <w:pPr>
        <w:pStyle w:val="Title2"/>
        <w:spacing w:after="240"/>
      </w:pPr>
      <w:r w:rsidRPr="00E9501B">
        <w:lastRenderedPageBreak/>
        <w:t>Table of Contents</w:t>
      </w:r>
    </w:p>
    <w:p w14:paraId="62ACEA12" w14:textId="372E959A" w:rsidR="00405235" w:rsidRDefault="00870360">
      <w:pPr>
        <w:pStyle w:val="TOC1"/>
        <w:rPr>
          <w:rFonts w:asciiTheme="minorHAnsi" w:eastAsiaTheme="minorEastAsia" w:hAnsiTheme="minorHAnsi" w:cstheme="minorBidi"/>
          <w:b w:val="0"/>
          <w:noProof/>
          <w:color w:val="auto"/>
          <w:sz w:val="22"/>
          <w:szCs w:val="22"/>
        </w:rPr>
      </w:pPr>
      <w:r>
        <w:rPr>
          <w:bCs/>
          <w:noProof/>
        </w:rPr>
        <w:fldChar w:fldCharType="begin"/>
      </w:r>
      <w:r>
        <w:rPr>
          <w:bCs/>
          <w:noProof/>
        </w:rPr>
        <w:instrText xml:space="preserve"> TOC \o "1-6" \h \z \u </w:instrText>
      </w:r>
      <w:r>
        <w:rPr>
          <w:bCs/>
          <w:noProof/>
        </w:rPr>
        <w:fldChar w:fldCharType="separate"/>
      </w:r>
      <w:hyperlink w:anchor="_Toc151966561" w:history="1">
        <w:r w:rsidR="00405235" w:rsidRPr="00163978">
          <w:rPr>
            <w:rStyle w:val="Hyperlink"/>
            <w:noProof/>
          </w:rPr>
          <w:t>1</w:t>
        </w:r>
        <w:r w:rsidR="00405235">
          <w:rPr>
            <w:rFonts w:asciiTheme="minorHAnsi" w:eastAsiaTheme="minorEastAsia" w:hAnsiTheme="minorHAnsi" w:cstheme="minorBidi"/>
            <w:b w:val="0"/>
            <w:noProof/>
            <w:color w:val="auto"/>
            <w:sz w:val="22"/>
            <w:szCs w:val="22"/>
          </w:rPr>
          <w:tab/>
        </w:r>
        <w:r w:rsidR="00405235" w:rsidRPr="00163978">
          <w:rPr>
            <w:rStyle w:val="Hyperlink"/>
            <w:noProof/>
          </w:rPr>
          <w:t>Introduction</w:t>
        </w:r>
        <w:r w:rsidR="00405235">
          <w:rPr>
            <w:noProof/>
            <w:webHidden/>
          </w:rPr>
          <w:tab/>
        </w:r>
        <w:r w:rsidR="00405235">
          <w:rPr>
            <w:noProof/>
            <w:webHidden/>
          </w:rPr>
          <w:fldChar w:fldCharType="begin"/>
        </w:r>
        <w:r w:rsidR="00405235">
          <w:rPr>
            <w:noProof/>
            <w:webHidden/>
          </w:rPr>
          <w:instrText xml:space="preserve"> PAGEREF _Toc151966561 \h </w:instrText>
        </w:r>
        <w:r w:rsidR="00405235">
          <w:rPr>
            <w:noProof/>
            <w:webHidden/>
          </w:rPr>
        </w:r>
        <w:r w:rsidR="00405235">
          <w:rPr>
            <w:noProof/>
            <w:webHidden/>
          </w:rPr>
          <w:fldChar w:fldCharType="separate"/>
        </w:r>
        <w:r w:rsidR="0085413D">
          <w:rPr>
            <w:noProof/>
            <w:webHidden/>
          </w:rPr>
          <w:t>1</w:t>
        </w:r>
        <w:r w:rsidR="00405235">
          <w:rPr>
            <w:noProof/>
            <w:webHidden/>
          </w:rPr>
          <w:fldChar w:fldCharType="end"/>
        </w:r>
      </w:hyperlink>
    </w:p>
    <w:p w14:paraId="1E9CA8AE" w14:textId="2BD52AE7" w:rsidR="00405235" w:rsidRDefault="00000000">
      <w:pPr>
        <w:pStyle w:val="TOC2"/>
        <w:rPr>
          <w:rFonts w:asciiTheme="minorHAnsi" w:eastAsiaTheme="minorEastAsia" w:hAnsiTheme="minorHAnsi" w:cstheme="minorBidi"/>
          <w:b w:val="0"/>
          <w:noProof/>
          <w:color w:val="auto"/>
          <w:sz w:val="22"/>
          <w:szCs w:val="22"/>
        </w:rPr>
      </w:pPr>
      <w:hyperlink w:anchor="_Toc151966562" w:history="1">
        <w:r w:rsidR="00405235" w:rsidRPr="00163978">
          <w:rPr>
            <w:rStyle w:val="Hyperlink"/>
            <w:noProof/>
          </w:rPr>
          <w:t>1.1</w:t>
        </w:r>
        <w:r w:rsidR="00405235">
          <w:rPr>
            <w:rFonts w:asciiTheme="minorHAnsi" w:eastAsiaTheme="minorEastAsia" w:hAnsiTheme="minorHAnsi" w:cstheme="minorBidi"/>
            <w:b w:val="0"/>
            <w:noProof/>
            <w:color w:val="auto"/>
            <w:sz w:val="22"/>
            <w:szCs w:val="22"/>
          </w:rPr>
          <w:tab/>
        </w:r>
        <w:r w:rsidR="00405235" w:rsidRPr="00163978">
          <w:rPr>
            <w:rStyle w:val="Hyperlink"/>
            <w:noProof/>
          </w:rPr>
          <w:t>Purpose</w:t>
        </w:r>
        <w:r w:rsidR="00405235">
          <w:rPr>
            <w:noProof/>
            <w:webHidden/>
          </w:rPr>
          <w:tab/>
        </w:r>
        <w:r w:rsidR="00405235">
          <w:rPr>
            <w:noProof/>
            <w:webHidden/>
          </w:rPr>
          <w:fldChar w:fldCharType="begin"/>
        </w:r>
        <w:r w:rsidR="00405235">
          <w:rPr>
            <w:noProof/>
            <w:webHidden/>
          </w:rPr>
          <w:instrText xml:space="preserve"> PAGEREF _Toc151966562 \h </w:instrText>
        </w:r>
        <w:r w:rsidR="00405235">
          <w:rPr>
            <w:noProof/>
            <w:webHidden/>
          </w:rPr>
        </w:r>
        <w:r w:rsidR="00405235">
          <w:rPr>
            <w:noProof/>
            <w:webHidden/>
          </w:rPr>
          <w:fldChar w:fldCharType="separate"/>
        </w:r>
        <w:r w:rsidR="0085413D">
          <w:rPr>
            <w:noProof/>
            <w:webHidden/>
          </w:rPr>
          <w:t>1</w:t>
        </w:r>
        <w:r w:rsidR="00405235">
          <w:rPr>
            <w:noProof/>
            <w:webHidden/>
          </w:rPr>
          <w:fldChar w:fldCharType="end"/>
        </w:r>
      </w:hyperlink>
    </w:p>
    <w:p w14:paraId="7AFFE383" w14:textId="27D3D4C1" w:rsidR="00405235" w:rsidRDefault="00000000">
      <w:pPr>
        <w:pStyle w:val="TOC2"/>
        <w:rPr>
          <w:rFonts w:asciiTheme="minorHAnsi" w:eastAsiaTheme="minorEastAsia" w:hAnsiTheme="minorHAnsi" w:cstheme="minorBidi"/>
          <w:b w:val="0"/>
          <w:noProof/>
          <w:color w:val="auto"/>
          <w:sz w:val="22"/>
          <w:szCs w:val="22"/>
        </w:rPr>
      </w:pPr>
      <w:hyperlink w:anchor="_Toc151966563" w:history="1">
        <w:r w:rsidR="00405235" w:rsidRPr="00163978">
          <w:rPr>
            <w:rStyle w:val="Hyperlink"/>
            <w:noProof/>
          </w:rPr>
          <w:t>1.2</w:t>
        </w:r>
        <w:r w:rsidR="00405235">
          <w:rPr>
            <w:rFonts w:asciiTheme="minorHAnsi" w:eastAsiaTheme="minorEastAsia" w:hAnsiTheme="minorHAnsi" w:cstheme="minorBidi"/>
            <w:b w:val="0"/>
            <w:noProof/>
            <w:color w:val="auto"/>
            <w:sz w:val="22"/>
            <w:szCs w:val="22"/>
          </w:rPr>
          <w:tab/>
        </w:r>
        <w:r w:rsidR="00405235" w:rsidRPr="00163978">
          <w:rPr>
            <w:rStyle w:val="Hyperlink"/>
            <w:noProof/>
          </w:rPr>
          <w:t>System Overview</w:t>
        </w:r>
        <w:r w:rsidR="00405235">
          <w:rPr>
            <w:noProof/>
            <w:webHidden/>
          </w:rPr>
          <w:tab/>
        </w:r>
        <w:r w:rsidR="00405235">
          <w:rPr>
            <w:noProof/>
            <w:webHidden/>
          </w:rPr>
          <w:fldChar w:fldCharType="begin"/>
        </w:r>
        <w:r w:rsidR="00405235">
          <w:rPr>
            <w:noProof/>
            <w:webHidden/>
          </w:rPr>
          <w:instrText xml:space="preserve"> PAGEREF _Toc151966563 \h </w:instrText>
        </w:r>
        <w:r w:rsidR="00405235">
          <w:rPr>
            <w:noProof/>
            <w:webHidden/>
          </w:rPr>
        </w:r>
        <w:r w:rsidR="00405235">
          <w:rPr>
            <w:noProof/>
            <w:webHidden/>
          </w:rPr>
          <w:fldChar w:fldCharType="separate"/>
        </w:r>
        <w:r w:rsidR="0085413D">
          <w:rPr>
            <w:noProof/>
            <w:webHidden/>
          </w:rPr>
          <w:t>1</w:t>
        </w:r>
        <w:r w:rsidR="00405235">
          <w:rPr>
            <w:noProof/>
            <w:webHidden/>
          </w:rPr>
          <w:fldChar w:fldCharType="end"/>
        </w:r>
      </w:hyperlink>
    </w:p>
    <w:p w14:paraId="45C823A8" w14:textId="7DA01348" w:rsidR="00405235" w:rsidRDefault="00000000">
      <w:pPr>
        <w:pStyle w:val="TOC3"/>
        <w:rPr>
          <w:rFonts w:asciiTheme="minorHAnsi" w:eastAsiaTheme="minorEastAsia" w:hAnsiTheme="minorHAnsi" w:cstheme="minorBidi"/>
          <w:noProof/>
          <w:color w:val="auto"/>
          <w:sz w:val="22"/>
          <w:szCs w:val="22"/>
        </w:rPr>
      </w:pPr>
      <w:hyperlink w:anchor="_Toc151966564" w:history="1">
        <w:r w:rsidR="00405235" w:rsidRPr="00163978">
          <w:rPr>
            <w:rStyle w:val="Hyperlink"/>
            <w:noProof/>
          </w:rPr>
          <w:t>1.2.1</w:t>
        </w:r>
        <w:r w:rsidR="00405235">
          <w:rPr>
            <w:rFonts w:asciiTheme="minorHAnsi" w:eastAsiaTheme="minorEastAsia" w:hAnsiTheme="minorHAnsi" w:cstheme="minorBidi"/>
            <w:noProof/>
            <w:color w:val="auto"/>
            <w:sz w:val="22"/>
            <w:szCs w:val="22"/>
          </w:rPr>
          <w:tab/>
        </w:r>
        <w:r w:rsidR="00405235" w:rsidRPr="00163978">
          <w:rPr>
            <w:rStyle w:val="Hyperlink"/>
            <w:noProof/>
          </w:rPr>
          <w:t>Functions of the Software</w:t>
        </w:r>
        <w:r w:rsidR="00405235">
          <w:rPr>
            <w:noProof/>
            <w:webHidden/>
          </w:rPr>
          <w:tab/>
        </w:r>
        <w:r w:rsidR="00405235">
          <w:rPr>
            <w:noProof/>
            <w:webHidden/>
          </w:rPr>
          <w:fldChar w:fldCharType="begin"/>
        </w:r>
        <w:r w:rsidR="00405235">
          <w:rPr>
            <w:noProof/>
            <w:webHidden/>
          </w:rPr>
          <w:instrText xml:space="preserve"> PAGEREF _Toc151966564 \h </w:instrText>
        </w:r>
        <w:r w:rsidR="00405235">
          <w:rPr>
            <w:noProof/>
            <w:webHidden/>
          </w:rPr>
        </w:r>
        <w:r w:rsidR="00405235">
          <w:rPr>
            <w:noProof/>
            <w:webHidden/>
          </w:rPr>
          <w:fldChar w:fldCharType="separate"/>
        </w:r>
        <w:r w:rsidR="0085413D">
          <w:rPr>
            <w:noProof/>
            <w:webHidden/>
          </w:rPr>
          <w:t>2</w:t>
        </w:r>
        <w:r w:rsidR="00405235">
          <w:rPr>
            <w:noProof/>
            <w:webHidden/>
          </w:rPr>
          <w:fldChar w:fldCharType="end"/>
        </w:r>
      </w:hyperlink>
    </w:p>
    <w:p w14:paraId="2A0CC2AB" w14:textId="75A2487F" w:rsidR="00405235" w:rsidRDefault="00000000">
      <w:pPr>
        <w:pStyle w:val="TOC2"/>
        <w:rPr>
          <w:rFonts w:asciiTheme="minorHAnsi" w:eastAsiaTheme="minorEastAsia" w:hAnsiTheme="minorHAnsi" w:cstheme="minorBidi"/>
          <w:b w:val="0"/>
          <w:noProof/>
          <w:color w:val="auto"/>
          <w:sz w:val="22"/>
          <w:szCs w:val="22"/>
        </w:rPr>
      </w:pPr>
      <w:hyperlink w:anchor="_Toc151966565" w:history="1">
        <w:r w:rsidR="00405235" w:rsidRPr="00163978">
          <w:rPr>
            <w:rStyle w:val="Hyperlink"/>
            <w:noProof/>
          </w:rPr>
          <w:t>1.3</w:t>
        </w:r>
        <w:r w:rsidR="00405235">
          <w:rPr>
            <w:rFonts w:asciiTheme="minorHAnsi" w:eastAsiaTheme="minorEastAsia" w:hAnsiTheme="minorHAnsi" w:cstheme="minorBidi"/>
            <w:b w:val="0"/>
            <w:noProof/>
            <w:color w:val="auto"/>
            <w:sz w:val="22"/>
            <w:szCs w:val="22"/>
          </w:rPr>
          <w:tab/>
        </w:r>
        <w:r w:rsidR="00405235" w:rsidRPr="00163978">
          <w:rPr>
            <w:rStyle w:val="Hyperlink"/>
            <w:noProof/>
          </w:rPr>
          <w:t>Document Orientation</w:t>
        </w:r>
        <w:r w:rsidR="00405235">
          <w:rPr>
            <w:noProof/>
            <w:webHidden/>
          </w:rPr>
          <w:tab/>
        </w:r>
        <w:r w:rsidR="00405235">
          <w:rPr>
            <w:noProof/>
            <w:webHidden/>
          </w:rPr>
          <w:fldChar w:fldCharType="begin"/>
        </w:r>
        <w:r w:rsidR="00405235">
          <w:rPr>
            <w:noProof/>
            <w:webHidden/>
          </w:rPr>
          <w:instrText xml:space="preserve"> PAGEREF _Toc151966565 \h </w:instrText>
        </w:r>
        <w:r w:rsidR="00405235">
          <w:rPr>
            <w:noProof/>
            <w:webHidden/>
          </w:rPr>
        </w:r>
        <w:r w:rsidR="00405235">
          <w:rPr>
            <w:noProof/>
            <w:webHidden/>
          </w:rPr>
          <w:fldChar w:fldCharType="separate"/>
        </w:r>
        <w:r w:rsidR="0085413D">
          <w:rPr>
            <w:noProof/>
            <w:webHidden/>
          </w:rPr>
          <w:t>2</w:t>
        </w:r>
        <w:r w:rsidR="00405235">
          <w:rPr>
            <w:noProof/>
            <w:webHidden/>
          </w:rPr>
          <w:fldChar w:fldCharType="end"/>
        </w:r>
      </w:hyperlink>
    </w:p>
    <w:p w14:paraId="4694DD68" w14:textId="1AA4B523" w:rsidR="00405235" w:rsidRDefault="00000000">
      <w:pPr>
        <w:pStyle w:val="TOC3"/>
        <w:rPr>
          <w:rFonts w:asciiTheme="minorHAnsi" w:eastAsiaTheme="minorEastAsia" w:hAnsiTheme="minorHAnsi" w:cstheme="minorBidi"/>
          <w:noProof/>
          <w:color w:val="auto"/>
          <w:sz w:val="22"/>
          <w:szCs w:val="22"/>
        </w:rPr>
      </w:pPr>
      <w:hyperlink w:anchor="_Toc151966566" w:history="1">
        <w:r w:rsidR="00405235" w:rsidRPr="00163978">
          <w:rPr>
            <w:rStyle w:val="Hyperlink"/>
            <w:noProof/>
          </w:rPr>
          <w:t>1.3.1</w:t>
        </w:r>
        <w:r w:rsidR="00405235">
          <w:rPr>
            <w:rFonts w:asciiTheme="minorHAnsi" w:eastAsiaTheme="minorEastAsia" w:hAnsiTheme="minorHAnsi" w:cstheme="minorBidi"/>
            <w:noProof/>
            <w:color w:val="auto"/>
            <w:sz w:val="22"/>
            <w:szCs w:val="22"/>
          </w:rPr>
          <w:tab/>
        </w:r>
        <w:r w:rsidR="00405235" w:rsidRPr="00163978">
          <w:rPr>
            <w:rStyle w:val="Hyperlink"/>
            <w:noProof/>
          </w:rPr>
          <w:t>Disclaimers</w:t>
        </w:r>
        <w:r w:rsidR="00405235">
          <w:rPr>
            <w:noProof/>
            <w:webHidden/>
          </w:rPr>
          <w:tab/>
        </w:r>
        <w:r w:rsidR="00405235">
          <w:rPr>
            <w:noProof/>
            <w:webHidden/>
          </w:rPr>
          <w:fldChar w:fldCharType="begin"/>
        </w:r>
        <w:r w:rsidR="00405235">
          <w:rPr>
            <w:noProof/>
            <w:webHidden/>
          </w:rPr>
          <w:instrText xml:space="preserve"> PAGEREF _Toc151966566 \h </w:instrText>
        </w:r>
        <w:r w:rsidR="00405235">
          <w:rPr>
            <w:noProof/>
            <w:webHidden/>
          </w:rPr>
        </w:r>
        <w:r w:rsidR="00405235">
          <w:rPr>
            <w:noProof/>
            <w:webHidden/>
          </w:rPr>
          <w:fldChar w:fldCharType="separate"/>
        </w:r>
        <w:r w:rsidR="0085413D">
          <w:rPr>
            <w:noProof/>
            <w:webHidden/>
          </w:rPr>
          <w:t>2</w:t>
        </w:r>
        <w:r w:rsidR="00405235">
          <w:rPr>
            <w:noProof/>
            <w:webHidden/>
          </w:rPr>
          <w:fldChar w:fldCharType="end"/>
        </w:r>
      </w:hyperlink>
    </w:p>
    <w:p w14:paraId="57FEBCF7" w14:textId="2DB9CAF8" w:rsidR="00405235" w:rsidRDefault="00000000">
      <w:pPr>
        <w:pStyle w:val="TOC4"/>
        <w:tabs>
          <w:tab w:val="left" w:pos="1627"/>
        </w:tabs>
        <w:rPr>
          <w:rFonts w:asciiTheme="minorHAnsi" w:eastAsiaTheme="minorEastAsia" w:hAnsiTheme="minorHAnsi" w:cstheme="minorBidi"/>
          <w:noProof/>
          <w:color w:val="auto"/>
          <w:szCs w:val="22"/>
        </w:rPr>
      </w:pPr>
      <w:hyperlink w:anchor="_Toc151966567" w:history="1">
        <w:r w:rsidR="00405235" w:rsidRPr="00163978">
          <w:rPr>
            <w:rStyle w:val="Hyperlink"/>
            <w:noProof/>
          </w:rPr>
          <w:t>1.3.1.1</w:t>
        </w:r>
        <w:r w:rsidR="00405235">
          <w:rPr>
            <w:rFonts w:asciiTheme="minorHAnsi" w:eastAsiaTheme="minorEastAsia" w:hAnsiTheme="minorHAnsi" w:cstheme="minorBidi"/>
            <w:noProof/>
            <w:color w:val="auto"/>
            <w:szCs w:val="22"/>
          </w:rPr>
          <w:tab/>
        </w:r>
        <w:r w:rsidR="00405235" w:rsidRPr="00163978">
          <w:rPr>
            <w:rStyle w:val="Hyperlink"/>
            <w:noProof/>
          </w:rPr>
          <w:t>Software Disclaimer</w:t>
        </w:r>
        <w:r w:rsidR="00405235">
          <w:rPr>
            <w:noProof/>
            <w:webHidden/>
          </w:rPr>
          <w:tab/>
        </w:r>
        <w:r w:rsidR="00405235">
          <w:rPr>
            <w:noProof/>
            <w:webHidden/>
          </w:rPr>
          <w:fldChar w:fldCharType="begin"/>
        </w:r>
        <w:r w:rsidR="00405235">
          <w:rPr>
            <w:noProof/>
            <w:webHidden/>
          </w:rPr>
          <w:instrText xml:space="preserve"> PAGEREF _Toc151966567 \h </w:instrText>
        </w:r>
        <w:r w:rsidR="00405235">
          <w:rPr>
            <w:noProof/>
            <w:webHidden/>
          </w:rPr>
        </w:r>
        <w:r w:rsidR="00405235">
          <w:rPr>
            <w:noProof/>
            <w:webHidden/>
          </w:rPr>
          <w:fldChar w:fldCharType="separate"/>
        </w:r>
        <w:r w:rsidR="0085413D">
          <w:rPr>
            <w:noProof/>
            <w:webHidden/>
          </w:rPr>
          <w:t>2</w:t>
        </w:r>
        <w:r w:rsidR="00405235">
          <w:rPr>
            <w:noProof/>
            <w:webHidden/>
          </w:rPr>
          <w:fldChar w:fldCharType="end"/>
        </w:r>
      </w:hyperlink>
    </w:p>
    <w:p w14:paraId="62A435EE" w14:textId="2EDDDE5C" w:rsidR="00405235" w:rsidRDefault="00000000">
      <w:pPr>
        <w:pStyle w:val="TOC4"/>
        <w:tabs>
          <w:tab w:val="left" w:pos="1627"/>
        </w:tabs>
        <w:rPr>
          <w:rFonts w:asciiTheme="minorHAnsi" w:eastAsiaTheme="minorEastAsia" w:hAnsiTheme="minorHAnsi" w:cstheme="minorBidi"/>
          <w:noProof/>
          <w:color w:val="auto"/>
          <w:szCs w:val="22"/>
        </w:rPr>
      </w:pPr>
      <w:hyperlink w:anchor="_Toc151966568" w:history="1">
        <w:r w:rsidR="00405235" w:rsidRPr="00163978">
          <w:rPr>
            <w:rStyle w:val="Hyperlink"/>
            <w:noProof/>
          </w:rPr>
          <w:t>1.3.1.2</w:t>
        </w:r>
        <w:r w:rsidR="00405235">
          <w:rPr>
            <w:rFonts w:asciiTheme="minorHAnsi" w:eastAsiaTheme="minorEastAsia" w:hAnsiTheme="minorHAnsi" w:cstheme="minorBidi"/>
            <w:noProof/>
            <w:color w:val="auto"/>
            <w:szCs w:val="22"/>
          </w:rPr>
          <w:tab/>
        </w:r>
        <w:r w:rsidR="00405235" w:rsidRPr="00163978">
          <w:rPr>
            <w:rStyle w:val="Hyperlink"/>
            <w:noProof/>
          </w:rPr>
          <w:t>Documentation Disclaimer</w:t>
        </w:r>
        <w:r w:rsidR="00405235">
          <w:rPr>
            <w:noProof/>
            <w:webHidden/>
          </w:rPr>
          <w:tab/>
        </w:r>
        <w:r w:rsidR="00405235">
          <w:rPr>
            <w:noProof/>
            <w:webHidden/>
          </w:rPr>
          <w:fldChar w:fldCharType="begin"/>
        </w:r>
        <w:r w:rsidR="00405235">
          <w:rPr>
            <w:noProof/>
            <w:webHidden/>
          </w:rPr>
          <w:instrText xml:space="preserve"> PAGEREF _Toc151966568 \h </w:instrText>
        </w:r>
        <w:r w:rsidR="00405235">
          <w:rPr>
            <w:noProof/>
            <w:webHidden/>
          </w:rPr>
        </w:r>
        <w:r w:rsidR="00405235">
          <w:rPr>
            <w:noProof/>
            <w:webHidden/>
          </w:rPr>
          <w:fldChar w:fldCharType="separate"/>
        </w:r>
        <w:r w:rsidR="0085413D">
          <w:rPr>
            <w:noProof/>
            <w:webHidden/>
          </w:rPr>
          <w:t>2</w:t>
        </w:r>
        <w:r w:rsidR="00405235">
          <w:rPr>
            <w:noProof/>
            <w:webHidden/>
          </w:rPr>
          <w:fldChar w:fldCharType="end"/>
        </w:r>
      </w:hyperlink>
    </w:p>
    <w:p w14:paraId="50B5E25F" w14:textId="2320A03D" w:rsidR="00405235" w:rsidRDefault="00000000">
      <w:pPr>
        <w:pStyle w:val="TOC3"/>
        <w:rPr>
          <w:rFonts w:asciiTheme="minorHAnsi" w:eastAsiaTheme="minorEastAsia" w:hAnsiTheme="minorHAnsi" w:cstheme="minorBidi"/>
          <w:noProof/>
          <w:color w:val="auto"/>
          <w:sz w:val="22"/>
          <w:szCs w:val="22"/>
        </w:rPr>
      </w:pPr>
      <w:hyperlink w:anchor="_Toc151966569" w:history="1">
        <w:r w:rsidR="00405235" w:rsidRPr="00163978">
          <w:rPr>
            <w:rStyle w:val="Hyperlink"/>
            <w:noProof/>
          </w:rPr>
          <w:t>1.3.2</w:t>
        </w:r>
        <w:r w:rsidR="00405235">
          <w:rPr>
            <w:rFonts w:asciiTheme="minorHAnsi" w:eastAsiaTheme="minorEastAsia" w:hAnsiTheme="minorHAnsi" w:cstheme="minorBidi"/>
            <w:noProof/>
            <w:color w:val="auto"/>
            <w:sz w:val="22"/>
            <w:szCs w:val="22"/>
          </w:rPr>
          <w:tab/>
        </w:r>
        <w:r w:rsidR="00405235" w:rsidRPr="00163978">
          <w:rPr>
            <w:rStyle w:val="Hyperlink"/>
            <w:noProof/>
          </w:rPr>
          <w:t>References</w:t>
        </w:r>
        <w:r w:rsidR="00405235">
          <w:rPr>
            <w:noProof/>
            <w:webHidden/>
          </w:rPr>
          <w:tab/>
        </w:r>
        <w:r w:rsidR="00405235">
          <w:rPr>
            <w:noProof/>
            <w:webHidden/>
          </w:rPr>
          <w:fldChar w:fldCharType="begin"/>
        </w:r>
        <w:r w:rsidR="00405235">
          <w:rPr>
            <w:noProof/>
            <w:webHidden/>
          </w:rPr>
          <w:instrText xml:space="preserve"> PAGEREF _Toc151966569 \h </w:instrText>
        </w:r>
        <w:r w:rsidR="00405235">
          <w:rPr>
            <w:noProof/>
            <w:webHidden/>
          </w:rPr>
        </w:r>
        <w:r w:rsidR="00405235">
          <w:rPr>
            <w:noProof/>
            <w:webHidden/>
          </w:rPr>
          <w:fldChar w:fldCharType="separate"/>
        </w:r>
        <w:r w:rsidR="0085413D">
          <w:rPr>
            <w:noProof/>
            <w:webHidden/>
          </w:rPr>
          <w:t>3</w:t>
        </w:r>
        <w:r w:rsidR="00405235">
          <w:rPr>
            <w:noProof/>
            <w:webHidden/>
          </w:rPr>
          <w:fldChar w:fldCharType="end"/>
        </w:r>
      </w:hyperlink>
    </w:p>
    <w:p w14:paraId="6CBA3A77" w14:textId="3CB5E320" w:rsidR="00405235" w:rsidRDefault="00000000">
      <w:pPr>
        <w:pStyle w:val="TOC1"/>
        <w:rPr>
          <w:rFonts w:asciiTheme="minorHAnsi" w:eastAsiaTheme="minorEastAsia" w:hAnsiTheme="minorHAnsi" w:cstheme="minorBidi"/>
          <w:b w:val="0"/>
          <w:noProof/>
          <w:color w:val="auto"/>
          <w:sz w:val="22"/>
          <w:szCs w:val="22"/>
        </w:rPr>
      </w:pPr>
      <w:hyperlink w:anchor="_Toc151966570" w:history="1">
        <w:r w:rsidR="00405235" w:rsidRPr="00163978">
          <w:rPr>
            <w:rStyle w:val="Hyperlink"/>
            <w:noProof/>
          </w:rPr>
          <w:t>2</w:t>
        </w:r>
        <w:r w:rsidR="00405235">
          <w:rPr>
            <w:rFonts w:asciiTheme="minorHAnsi" w:eastAsiaTheme="minorEastAsia" w:hAnsiTheme="minorHAnsi" w:cstheme="minorBidi"/>
            <w:b w:val="0"/>
            <w:noProof/>
            <w:color w:val="auto"/>
            <w:sz w:val="22"/>
            <w:szCs w:val="22"/>
          </w:rPr>
          <w:tab/>
        </w:r>
        <w:r w:rsidR="00405235" w:rsidRPr="00163978">
          <w:rPr>
            <w:rStyle w:val="Hyperlink"/>
            <w:noProof/>
          </w:rPr>
          <w:t>Implementation and Maintenance</w:t>
        </w:r>
        <w:r w:rsidR="00405235">
          <w:rPr>
            <w:noProof/>
            <w:webHidden/>
          </w:rPr>
          <w:tab/>
        </w:r>
        <w:r w:rsidR="00405235">
          <w:rPr>
            <w:noProof/>
            <w:webHidden/>
          </w:rPr>
          <w:fldChar w:fldCharType="begin"/>
        </w:r>
        <w:r w:rsidR="00405235">
          <w:rPr>
            <w:noProof/>
            <w:webHidden/>
          </w:rPr>
          <w:instrText xml:space="preserve"> PAGEREF _Toc151966570 \h </w:instrText>
        </w:r>
        <w:r w:rsidR="00405235">
          <w:rPr>
            <w:noProof/>
            <w:webHidden/>
          </w:rPr>
        </w:r>
        <w:r w:rsidR="00405235">
          <w:rPr>
            <w:noProof/>
            <w:webHidden/>
          </w:rPr>
          <w:fldChar w:fldCharType="separate"/>
        </w:r>
        <w:r w:rsidR="0085413D">
          <w:rPr>
            <w:noProof/>
            <w:webHidden/>
          </w:rPr>
          <w:t>3</w:t>
        </w:r>
        <w:r w:rsidR="00405235">
          <w:rPr>
            <w:noProof/>
            <w:webHidden/>
          </w:rPr>
          <w:fldChar w:fldCharType="end"/>
        </w:r>
      </w:hyperlink>
    </w:p>
    <w:p w14:paraId="3F61CCE9" w14:textId="5FE48D78" w:rsidR="00405235" w:rsidRDefault="00000000">
      <w:pPr>
        <w:pStyle w:val="TOC2"/>
        <w:rPr>
          <w:rFonts w:asciiTheme="minorHAnsi" w:eastAsiaTheme="minorEastAsia" w:hAnsiTheme="minorHAnsi" w:cstheme="minorBidi"/>
          <w:b w:val="0"/>
          <w:noProof/>
          <w:color w:val="auto"/>
          <w:sz w:val="22"/>
          <w:szCs w:val="22"/>
        </w:rPr>
      </w:pPr>
      <w:hyperlink w:anchor="_Toc151966571" w:history="1">
        <w:r w:rsidR="00405235" w:rsidRPr="00163978">
          <w:rPr>
            <w:rStyle w:val="Hyperlink"/>
            <w:noProof/>
          </w:rPr>
          <w:t>2.1</w:t>
        </w:r>
        <w:r w:rsidR="00405235">
          <w:rPr>
            <w:rFonts w:asciiTheme="minorHAnsi" w:eastAsiaTheme="minorEastAsia" w:hAnsiTheme="minorHAnsi" w:cstheme="minorBidi"/>
            <w:b w:val="0"/>
            <w:noProof/>
            <w:color w:val="auto"/>
            <w:sz w:val="22"/>
            <w:szCs w:val="22"/>
          </w:rPr>
          <w:tab/>
        </w:r>
        <w:r w:rsidR="00405235" w:rsidRPr="00163978">
          <w:rPr>
            <w:rStyle w:val="Hyperlink"/>
            <w:noProof/>
          </w:rPr>
          <w:t>System Requirements</w:t>
        </w:r>
        <w:r w:rsidR="00405235">
          <w:rPr>
            <w:noProof/>
            <w:webHidden/>
          </w:rPr>
          <w:tab/>
        </w:r>
        <w:r w:rsidR="00405235">
          <w:rPr>
            <w:noProof/>
            <w:webHidden/>
          </w:rPr>
          <w:fldChar w:fldCharType="begin"/>
        </w:r>
        <w:r w:rsidR="00405235">
          <w:rPr>
            <w:noProof/>
            <w:webHidden/>
          </w:rPr>
          <w:instrText xml:space="preserve"> PAGEREF _Toc151966571 \h </w:instrText>
        </w:r>
        <w:r w:rsidR="00405235">
          <w:rPr>
            <w:noProof/>
            <w:webHidden/>
          </w:rPr>
        </w:r>
        <w:r w:rsidR="00405235">
          <w:rPr>
            <w:noProof/>
            <w:webHidden/>
          </w:rPr>
          <w:fldChar w:fldCharType="separate"/>
        </w:r>
        <w:r w:rsidR="0085413D">
          <w:rPr>
            <w:noProof/>
            <w:webHidden/>
          </w:rPr>
          <w:t>3</w:t>
        </w:r>
        <w:r w:rsidR="00405235">
          <w:rPr>
            <w:noProof/>
            <w:webHidden/>
          </w:rPr>
          <w:fldChar w:fldCharType="end"/>
        </w:r>
      </w:hyperlink>
    </w:p>
    <w:p w14:paraId="25FECCDB" w14:textId="4537EA71" w:rsidR="00405235" w:rsidRDefault="00000000">
      <w:pPr>
        <w:pStyle w:val="TOC3"/>
        <w:rPr>
          <w:rFonts w:asciiTheme="minorHAnsi" w:eastAsiaTheme="minorEastAsia" w:hAnsiTheme="minorHAnsi" w:cstheme="minorBidi"/>
          <w:noProof/>
          <w:color w:val="auto"/>
          <w:sz w:val="22"/>
          <w:szCs w:val="22"/>
        </w:rPr>
      </w:pPr>
      <w:hyperlink w:anchor="_Toc151966572" w:history="1">
        <w:r w:rsidR="00405235" w:rsidRPr="00163978">
          <w:rPr>
            <w:rStyle w:val="Hyperlink"/>
            <w:noProof/>
          </w:rPr>
          <w:t>2.1.1</w:t>
        </w:r>
        <w:r w:rsidR="00405235">
          <w:rPr>
            <w:rFonts w:asciiTheme="minorHAnsi" w:eastAsiaTheme="minorEastAsia" w:hAnsiTheme="minorHAnsi" w:cstheme="minorBidi"/>
            <w:noProof/>
            <w:color w:val="auto"/>
            <w:sz w:val="22"/>
            <w:szCs w:val="22"/>
          </w:rPr>
          <w:tab/>
        </w:r>
        <w:r w:rsidR="00405235" w:rsidRPr="00163978">
          <w:rPr>
            <w:rStyle w:val="Hyperlink"/>
            <w:noProof/>
          </w:rPr>
          <w:t>Hardware Requirements</w:t>
        </w:r>
        <w:r w:rsidR="00405235">
          <w:rPr>
            <w:noProof/>
            <w:webHidden/>
          </w:rPr>
          <w:tab/>
        </w:r>
        <w:r w:rsidR="00405235">
          <w:rPr>
            <w:noProof/>
            <w:webHidden/>
          </w:rPr>
          <w:fldChar w:fldCharType="begin"/>
        </w:r>
        <w:r w:rsidR="00405235">
          <w:rPr>
            <w:noProof/>
            <w:webHidden/>
          </w:rPr>
          <w:instrText xml:space="preserve"> PAGEREF _Toc151966572 \h </w:instrText>
        </w:r>
        <w:r w:rsidR="00405235">
          <w:rPr>
            <w:noProof/>
            <w:webHidden/>
          </w:rPr>
        </w:r>
        <w:r w:rsidR="00405235">
          <w:rPr>
            <w:noProof/>
            <w:webHidden/>
          </w:rPr>
          <w:fldChar w:fldCharType="separate"/>
        </w:r>
        <w:r w:rsidR="0085413D">
          <w:rPr>
            <w:noProof/>
            <w:webHidden/>
          </w:rPr>
          <w:t>3</w:t>
        </w:r>
        <w:r w:rsidR="00405235">
          <w:rPr>
            <w:noProof/>
            <w:webHidden/>
          </w:rPr>
          <w:fldChar w:fldCharType="end"/>
        </w:r>
      </w:hyperlink>
    </w:p>
    <w:p w14:paraId="3B05A89A" w14:textId="1611AD3F" w:rsidR="00405235" w:rsidRDefault="00000000">
      <w:pPr>
        <w:pStyle w:val="TOC3"/>
        <w:rPr>
          <w:rFonts w:asciiTheme="minorHAnsi" w:eastAsiaTheme="minorEastAsia" w:hAnsiTheme="minorHAnsi" w:cstheme="minorBidi"/>
          <w:noProof/>
          <w:color w:val="auto"/>
          <w:sz w:val="22"/>
          <w:szCs w:val="22"/>
        </w:rPr>
      </w:pPr>
      <w:hyperlink w:anchor="_Toc151966573" w:history="1">
        <w:r w:rsidR="00405235" w:rsidRPr="00163978">
          <w:rPr>
            <w:rStyle w:val="Hyperlink"/>
            <w:noProof/>
          </w:rPr>
          <w:t>2.1.2</w:t>
        </w:r>
        <w:r w:rsidR="00405235">
          <w:rPr>
            <w:rFonts w:asciiTheme="minorHAnsi" w:eastAsiaTheme="minorEastAsia" w:hAnsiTheme="minorHAnsi" w:cstheme="minorBidi"/>
            <w:noProof/>
            <w:color w:val="auto"/>
            <w:sz w:val="22"/>
            <w:szCs w:val="22"/>
          </w:rPr>
          <w:tab/>
        </w:r>
        <w:r w:rsidR="00405235" w:rsidRPr="00163978">
          <w:rPr>
            <w:rStyle w:val="Hyperlink"/>
            <w:noProof/>
          </w:rPr>
          <w:t>Software Requirements</w:t>
        </w:r>
        <w:r w:rsidR="00405235">
          <w:rPr>
            <w:noProof/>
            <w:webHidden/>
          </w:rPr>
          <w:tab/>
        </w:r>
        <w:r w:rsidR="00405235">
          <w:rPr>
            <w:noProof/>
            <w:webHidden/>
          </w:rPr>
          <w:fldChar w:fldCharType="begin"/>
        </w:r>
        <w:r w:rsidR="00405235">
          <w:rPr>
            <w:noProof/>
            <w:webHidden/>
          </w:rPr>
          <w:instrText xml:space="preserve"> PAGEREF _Toc151966573 \h </w:instrText>
        </w:r>
        <w:r w:rsidR="00405235">
          <w:rPr>
            <w:noProof/>
            <w:webHidden/>
          </w:rPr>
        </w:r>
        <w:r w:rsidR="00405235">
          <w:rPr>
            <w:noProof/>
            <w:webHidden/>
          </w:rPr>
          <w:fldChar w:fldCharType="separate"/>
        </w:r>
        <w:r w:rsidR="0085413D">
          <w:rPr>
            <w:noProof/>
            <w:webHidden/>
          </w:rPr>
          <w:t>3</w:t>
        </w:r>
        <w:r w:rsidR="00405235">
          <w:rPr>
            <w:noProof/>
            <w:webHidden/>
          </w:rPr>
          <w:fldChar w:fldCharType="end"/>
        </w:r>
      </w:hyperlink>
    </w:p>
    <w:p w14:paraId="6321FAE1" w14:textId="30709AF0" w:rsidR="00405235" w:rsidRDefault="00000000">
      <w:pPr>
        <w:pStyle w:val="TOC3"/>
        <w:rPr>
          <w:rFonts w:asciiTheme="minorHAnsi" w:eastAsiaTheme="minorEastAsia" w:hAnsiTheme="minorHAnsi" w:cstheme="minorBidi"/>
          <w:noProof/>
          <w:color w:val="auto"/>
          <w:sz w:val="22"/>
          <w:szCs w:val="22"/>
        </w:rPr>
      </w:pPr>
      <w:hyperlink w:anchor="_Toc151966574" w:history="1">
        <w:r w:rsidR="00405235" w:rsidRPr="00163978">
          <w:rPr>
            <w:rStyle w:val="Hyperlink"/>
            <w:noProof/>
          </w:rPr>
          <w:t>2.1.3</w:t>
        </w:r>
        <w:r w:rsidR="00405235">
          <w:rPr>
            <w:rFonts w:asciiTheme="minorHAnsi" w:eastAsiaTheme="minorEastAsia" w:hAnsiTheme="minorHAnsi" w:cstheme="minorBidi"/>
            <w:noProof/>
            <w:color w:val="auto"/>
            <w:sz w:val="22"/>
            <w:szCs w:val="22"/>
          </w:rPr>
          <w:tab/>
        </w:r>
        <w:r w:rsidR="00405235" w:rsidRPr="00163978">
          <w:rPr>
            <w:rStyle w:val="Hyperlink"/>
            <w:noProof/>
          </w:rPr>
          <w:t>Database Requirements</w:t>
        </w:r>
        <w:r w:rsidR="00405235">
          <w:rPr>
            <w:noProof/>
            <w:webHidden/>
          </w:rPr>
          <w:tab/>
        </w:r>
        <w:r w:rsidR="00405235">
          <w:rPr>
            <w:noProof/>
            <w:webHidden/>
          </w:rPr>
          <w:fldChar w:fldCharType="begin"/>
        </w:r>
        <w:r w:rsidR="00405235">
          <w:rPr>
            <w:noProof/>
            <w:webHidden/>
          </w:rPr>
          <w:instrText xml:space="preserve"> PAGEREF _Toc151966574 \h </w:instrText>
        </w:r>
        <w:r w:rsidR="00405235">
          <w:rPr>
            <w:noProof/>
            <w:webHidden/>
          </w:rPr>
        </w:r>
        <w:r w:rsidR="00405235">
          <w:rPr>
            <w:noProof/>
            <w:webHidden/>
          </w:rPr>
          <w:fldChar w:fldCharType="separate"/>
        </w:r>
        <w:r w:rsidR="0085413D">
          <w:rPr>
            <w:noProof/>
            <w:webHidden/>
          </w:rPr>
          <w:t>4</w:t>
        </w:r>
        <w:r w:rsidR="00405235">
          <w:rPr>
            <w:noProof/>
            <w:webHidden/>
          </w:rPr>
          <w:fldChar w:fldCharType="end"/>
        </w:r>
      </w:hyperlink>
    </w:p>
    <w:p w14:paraId="29A268E6" w14:textId="4B7A6EC0" w:rsidR="00405235" w:rsidRDefault="00000000">
      <w:pPr>
        <w:pStyle w:val="TOC2"/>
        <w:rPr>
          <w:rFonts w:asciiTheme="minorHAnsi" w:eastAsiaTheme="minorEastAsia" w:hAnsiTheme="minorHAnsi" w:cstheme="minorBidi"/>
          <w:b w:val="0"/>
          <w:noProof/>
          <w:color w:val="auto"/>
          <w:sz w:val="22"/>
          <w:szCs w:val="22"/>
        </w:rPr>
      </w:pPr>
      <w:hyperlink w:anchor="_Toc151966575" w:history="1">
        <w:r w:rsidR="00405235" w:rsidRPr="00163978">
          <w:rPr>
            <w:rStyle w:val="Hyperlink"/>
            <w:noProof/>
          </w:rPr>
          <w:t>2.2</w:t>
        </w:r>
        <w:r w:rsidR="00405235">
          <w:rPr>
            <w:rFonts w:asciiTheme="minorHAnsi" w:eastAsiaTheme="minorEastAsia" w:hAnsiTheme="minorHAnsi" w:cstheme="minorBidi"/>
            <w:b w:val="0"/>
            <w:noProof/>
            <w:color w:val="auto"/>
            <w:sz w:val="22"/>
            <w:szCs w:val="22"/>
          </w:rPr>
          <w:tab/>
        </w:r>
        <w:r w:rsidR="00405235" w:rsidRPr="00163978">
          <w:rPr>
            <w:rStyle w:val="Hyperlink"/>
            <w:noProof/>
          </w:rPr>
          <w:t>System Setup and Configuration</w:t>
        </w:r>
        <w:r w:rsidR="00405235">
          <w:rPr>
            <w:noProof/>
            <w:webHidden/>
          </w:rPr>
          <w:tab/>
        </w:r>
        <w:r w:rsidR="00405235">
          <w:rPr>
            <w:noProof/>
            <w:webHidden/>
          </w:rPr>
          <w:fldChar w:fldCharType="begin"/>
        </w:r>
        <w:r w:rsidR="00405235">
          <w:rPr>
            <w:noProof/>
            <w:webHidden/>
          </w:rPr>
          <w:instrText xml:space="preserve"> PAGEREF _Toc151966575 \h </w:instrText>
        </w:r>
        <w:r w:rsidR="00405235">
          <w:rPr>
            <w:noProof/>
            <w:webHidden/>
          </w:rPr>
        </w:r>
        <w:r w:rsidR="00405235">
          <w:rPr>
            <w:noProof/>
            <w:webHidden/>
          </w:rPr>
          <w:fldChar w:fldCharType="separate"/>
        </w:r>
        <w:r w:rsidR="0085413D">
          <w:rPr>
            <w:noProof/>
            <w:webHidden/>
          </w:rPr>
          <w:t>4</w:t>
        </w:r>
        <w:r w:rsidR="00405235">
          <w:rPr>
            <w:noProof/>
            <w:webHidden/>
          </w:rPr>
          <w:fldChar w:fldCharType="end"/>
        </w:r>
      </w:hyperlink>
    </w:p>
    <w:p w14:paraId="569F0D41" w14:textId="5CFF2CE0" w:rsidR="00405235" w:rsidRDefault="00000000">
      <w:pPr>
        <w:pStyle w:val="TOC1"/>
        <w:rPr>
          <w:rFonts w:asciiTheme="minorHAnsi" w:eastAsiaTheme="minorEastAsia" w:hAnsiTheme="minorHAnsi" w:cstheme="minorBidi"/>
          <w:b w:val="0"/>
          <w:noProof/>
          <w:color w:val="auto"/>
          <w:sz w:val="22"/>
          <w:szCs w:val="22"/>
        </w:rPr>
      </w:pPr>
      <w:hyperlink w:anchor="_Toc151966576" w:history="1">
        <w:r w:rsidR="00405235" w:rsidRPr="00163978">
          <w:rPr>
            <w:rStyle w:val="Hyperlink"/>
            <w:noProof/>
          </w:rPr>
          <w:t>3</w:t>
        </w:r>
        <w:r w:rsidR="00405235">
          <w:rPr>
            <w:rFonts w:asciiTheme="minorHAnsi" w:eastAsiaTheme="minorEastAsia" w:hAnsiTheme="minorHAnsi" w:cstheme="minorBidi"/>
            <w:b w:val="0"/>
            <w:noProof/>
            <w:color w:val="auto"/>
            <w:sz w:val="22"/>
            <w:szCs w:val="22"/>
          </w:rPr>
          <w:tab/>
        </w:r>
        <w:r w:rsidR="00405235" w:rsidRPr="00163978">
          <w:rPr>
            <w:rStyle w:val="Hyperlink"/>
            <w:noProof/>
          </w:rPr>
          <w:t>Files</w:t>
        </w:r>
        <w:r w:rsidR="00405235">
          <w:rPr>
            <w:noProof/>
            <w:webHidden/>
          </w:rPr>
          <w:tab/>
        </w:r>
        <w:r w:rsidR="00405235">
          <w:rPr>
            <w:noProof/>
            <w:webHidden/>
          </w:rPr>
          <w:fldChar w:fldCharType="begin"/>
        </w:r>
        <w:r w:rsidR="00405235">
          <w:rPr>
            <w:noProof/>
            <w:webHidden/>
          </w:rPr>
          <w:instrText xml:space="preserve"> PAGEREF _Toc151966576 \h </w:instrText>
        </w:r>
        <w:r w:rsidR="00405235">
          <w:rPr>
            <w:noProof/>
            <w:webHidden/>
          </w:rPr>
        </w:r>
        <w:r w:rsidR="00405235">
          <w:rPr>
            <w:noProof/>
            <w:webHidden/>
          </w:rPr>
          <w:fldChar w:fldCharType="separate"/>
        </w:r>
        <w:r w:rsidR="0085413D">
          <w:rPr>
            <w:noProof/>
            <w:webHidden/>
          </w:rPr>
          <w:t>4</w:t>
        </w:r>
        <w:r w:rsidR="00405235">
          <w:rPr>
            <w:noProof/>
            <w:webHidden/>
          </w:rPr>
          <w:fldChar w:fldCharType="end"/>
        </w:r>
      </w:hyperlink>
    </w:p>
    <w:p w14:paraId="2ECC5E51" w14:textId="1AE8B7CF" w:rsidR="00405235" w:rsidRDefault="00000000">
      <w:pPr>
        <w:pStyle w:val="TOC2"/>
        <w:rPr>
          <w:rFonts w:asciiTheme="minorHAnsi" w:eastAsiaTheme="minorEastAsia" w:hAnsiTheme="minorHAnsi" w:cstheme="minorBidi"/>
          <w:b w:val="0"/>
          <w:noProof/>
          <w:color w:val="auto"/>
          <w:sz w:val="22"/>
          <w:szCs w:val="22"/>
        </w:rPr>
      </w:pPr>
      <w:hyperlink w:anchor="_Toc151966577" w:history="1">
        <w:r w:rsidR="00405235" w:rsidRPr="00163978">
          <w:rPr>
            <w:rStyle w:val="Hyperlink"/>
            <w:noProof/>
          </w:rPr>
          <w:t>3.1</w:t>
        </w:r>
        <w:r w:rsidR="00405235">
          <w:rPr>
            <w:rFonts w:asciiTheme="minorHAnsi" w:eastAsiaTheme="minorEastAsia" w:hAnsiTheme="minorHAnsi" w:cstheme="minorBidi"/>
            <w:b w:val="0"/>
            <w:noProof/>
            <w:color w:val="auto"/>
            <w:sz w:val="22"/>
            <w:szCs w:val="22"/>
          </w:rPr>
          <w:tab/>
        </w:r>
        <w:r w:rsidR="00405235" w:rsidRPr="00163978">
          <w:rPr>
            <w:rStyle w:val="Hyperlink"/>
            <w:noProof/>
          </w:rPr>
          <w:t>Global Placement</w:t>
        </w:r>
        <w:r w:rsidR="00405235">
          <w:rPr>
            <w:noProof/>
            <w:webHidden/>
          </w:rPr>
          <w:tab/>
        </w:r>
        <w:r w:rsidR="00405235">
          <w:rPr>
            <w:noProof/>
            <w:webHidden/>
          </w:rPr>
          <w:fldChar w:fldCharType="begin"/>
        </w:r>
        <w:r w:rsidR="00405235">
          <w:rPr>
            <w:noProof/>
            <w:webHidden/>
          </w:rPr>
          <w:instrText xml:space="preserve"> PAGEREF _Toc151966577 \h </w:instrText>
        </w:r>
        <w:r w:rsidR="00405235">
          <w:rPr>
            <w:noProof/>
            <w:webHidden/>
          </w:rPr>
        </w:r>
        <w:r w:rsidR="00405235">
          <w:rPr>
            <w:noProof/>
            <w:webHidden/>
          </w:rPr>
          <w:fldChar w:fldCharType="separate"/>
        </w:r>
        <w:r w:rsidR="0085413D">
          <w:rPr>
            <w:noProof/>
            <w:webHidden/>
          </w:rPr>
          <w:t>4</w:t>
        </w:r>
        <w:r w:rsidR="00405235">
          <w:rPr>
            <w:noProof/>
            <w:webHidden/>
          </w:rPr>
          <w:fldChar w:fldCharType="end"/>
        </w:r>
      </w:hyperlink>
    </w:p>
    <w:p w14:paraId="714B0BE2" w14:textId="73C31C22" w:rsidR="00405235" w:rsidRDefault="00000000">
      <w:pPr>
        <w:pStyle w:val="TOC2"/>
        <w:rPr>
          <w:rFonts w:asciiTheme="minorHAnsi" w:eastAsiaTheme="minorEastAsia" w:hAnsiTheme="minorHAnsi" w:cstheme="minorBidi"/>
          <w:b w:val="0"/>
          <w:noProof/>
          <w:color w:val="auto"/>
          <w:sz w:val="22"/>
          <w:szCs w:val="22"/>
        </w:rPr>
      </w:pPr>
      <w:hyperlink w:anchor="_Toc151966578" w:history="1">
        <w:r w:rsidR="00405235" w:rsidRPr="00163978">
          <w:rPr>
            <w:rStyle w:val="Hyperlink"/>
            <w:noProof/>
          </w:rPr>
          <w:t>3.2</w:t>
        </w:r>
        <w:r w:rsidR="00405235">
          <w:rPr>
            <w:rFonts w:asciiTheme="minorHAnsi" w:eastAsiaTheme="minorEastAsia" w:hAnsiTheme="minorHAnsi" w:cstheme="minorBidi"/>
            <w:b w:val="0"/>
            <w:noProof/>
            <w:color w:val="auto"/>
            <w:sz w:val="22"/>
            <w:szCs w:val="22"/>
          </w:rPr>
          <w:tab/>
        </w:r>
        <w:r w:rsidR="00405235" w:rsidRPr="00163978">
          <w:rPr>
            <w:rStyle w:val="Hyperlink"/>
            <w:noProof/>
          </w:rPr>
          <w:t>File List</w:t>
        </w:r>
        <w:r w:rsidR="00405235">
          <w:rPr>
            <w:noProof/>
            <w:webHidden/>
          </w:rPr>
          <w:tab/>
        </w:r>
        <w:r w:rsidR="00405235">
          <w:rPr>
            <w:noProof/>
            <w:webHidden/>
          </w:rPr>
          <w:fldChar w:fldCharType="begin"/>
        </w:r>
        <w:r w:rsidR="00405235">
          <w:rPr>
            <w:noProof/>
            <w:webHidden/>
          </w:rPr>
          <w:instrText xml:space="preserve"> PAGEREF _Toc151966578 \h </w:instrText>
        </w:r>
        <w:r w:rsidR="00405235">
          <w:rPr>
            <w:noProof/>
            <w:webHidden/>
          </w:rPr>
        </w:r>
        <w:r w:rsidR="00405235">
          <w:rPr>
            <w:noProof/>
            <w:webHidden/>
          </w:rPr>
          <w:fldChar w:fldCharType="separate"/>
        </w:r>
        <w:r w:rsidR="0085413D">
          <w:rPr>
            <w:noProof/>
            <w:webHidden/>
          </w:rPr>
          <w:t>5</w:t>
        </w:r>
        <w:r w:rsidR="00405235">
          <w:rPr>
            <w:noProof/>
            <w:webHidden/>
          </w:rPr>
          <w:fldChar w:fldCharType="end"/>
        </w:r>
      </w:hyperlink>
    </w:p>
    <w:p w14:paraId="6713E1B9" w14:textId="71EE66AE" w:rsidR="00405235" w:rsidRDefault="00000000">
      <w:pPr>
        <w:pStyle w:val="TOC3"/>
        <w:rPr>
          <w:rFonts w:asciiTheme="minorHAnsi" w:eastAsiaTheme="minorEastAsia" w:hAnsiTheme="minorHAnsi" w:cstheme="minorBidi"/>
          <w:noProof/>
          <w:color w:val="auto"/>
          <w:sz w:val="22"/>
          <w:szCs w:val="22"/>
        </w:rPr>
      </w:pPr>
      <w:hyperlink w:anchor="_Toc151966579" w:history="1">
        <w:r w:rsidR="00405235" w:rsidRPr="00163978">
          <w:rPr>
            <w:rStyle w:val="Hyperlink"/>
            <w:noProof/>
          </w:rPr>
          <w:t>3.2.1</w:t>
        </w:r>
        <w:r w:rsidR="00405235">
          <w:rPr>
            <w:rFonts w:asciiTheme="minorHAnsi" w:eastAsiaTheme="minorEastAsia" w:hAnsiTheme="minorHAnsi" w:cstheme="minorBidi"/>
            <w:noProof/>
            <w:color w:val="auto"/>
            <w:sz w:val="22"/>
            <w:szCs w:val="22"/>
          </w:rPr>
          <w:tab/>
        </w:r>
        <w:r w:rsidR="00405235" w:rsidRPr="00163978">
          <w:rPr>
            <w:rStyle w:val="Hyperlink"/>
            <w:noProof/>
          </w:rPr>
          <w:t>List File Attributes</w:t>
        </w:r>
        <w:r w:rsidR="00405235">
          <w:rPr>
            <w:noProof/>
            <w:webHidden/>
          </w:rPr>
          <w:tab/>
        </w:r>
        <w:r w:rsidR="00405235">
          <w:rPr>
            <w:noProof/>
            <w:webHidden/>
          </w:rPr>
          <w:fldChar w:fldCharType="begin"/>
        </w:r>
        <w:r w:rsidR="00405235">
          <w:rPr>
            <w:noProof/>
            <w:webHidden/>
          </w:rPr>
          <w:instrText xml:space="preserve"> PAGEREF _Toc151966579 \h </w:instrText>
        </w:r>
        <w:r w:rsidR="00405235">
          <w:rPr>
            <w:noProof/>
            <w:webHidden/>
          </w:rPr>
        </w:r>
        <w:r w:rsidR="00405235">
          <w:rPr>
            <w:noProof/>
            <w:webHidden/>
          </w:rPr>
          <w:fldChar w:fldCharType="separate"/>
        </w:r>
        <w:r w:rsidR="0085413D">
          <w:rPr>
            <w:noProof/>
            <w:webHidden/>
          </w:rPr>
          <w:t>5</w:t>
        </w:r>
        <w:r w:rsidR="00405235">
          <w:rPr>
            <w:noProof/>
            <w:webHidden/>
          </w:rPr>
          <w:fldChar w:fldCharType="end"/>
        </w:r>
      </w:hyperlink>
    </w:p>
    <w:p w14:paraId="00C76388" w14:textId="502784AC" w:rsidR="00405235" w:rsidRDefault="00000000">
      <w:pPr>
        <w:pStyle w:val="TOC2"/>
        <w:rPr>
          <w:rFonts w:asciiTheme="minorHAnsi" w:eastAsiaTheme="minorEastAsia" w:hAnsiTheme="minorHAnsi" w:cstheme="minorBidi"/>
          <w:b w:val="0"/>
          <w:noProof/>
          <w:color w:val="auto"/>
          <w:sz w:val="22"/>
          <w:szCs w:val="22"/>
        </w:rPr>
      </w:pPr>
      <w:hyperlink w:anchor="_Toc151966580" w:history="1">
        <w:r w:rsidR="00405235" w:rsidRPr="00163978">
          <w:rPr>
            <w:rStyle w:val="Hyperlink"/>
            <w:noProof/>
          </w:rPr>
          <w:t>3.3</w:t>
        </w:r>
        <w:r w:rsidR="00405235">
          <w:rPr>
            <w:rFonts w:asciiTheme="minorHAnsi" w:eastAsiaTheme="minorEastAsia" w:hAnsiTheme="minorHAnsi" w:cstheme="minorBidi"/>
            <w:b w:val="0"/>
            <w:noProof/>
            <w:color w:val="auto"/>
            <w:sz w:val="22"/>
            <w:szCs w:val="22"/>
          </w:rPr>
          <w:tab/>
        </w:r>
        <w:r w:rsidR="00405235" w:rsidRPr="00163978">
          <w:rPr>
            <w:rStyle w:val="Hyperlink"/>
            <w:noProof/>
          </w:rPr>
          <w:t>Templates and File Flow</w:t>
        </w:r>
        <w:r w:rsidR="00405235">
          <w:rPr>
            <w:noProof/>
            <w:webHidden/>
          </w:rPr>
          <w:tab/>
        </w:r>
        <w:r w:rsidR="00405235">
          <w:rPr>
            <w:noProof/>
            <w:webHidden/>
          </w:rPr>
          <w:fldChar w:fldCharType="begin"/>
        </w:r>
        <w:r w:rsidR="00405235">
          <w:rPr>
            <w:noProof/>
            <w:webHidden/>
          </w:rPr>
          <w:instrText xml:space="preserve"> PAGEREF _Toc151966580 \h </w:instrText>
        </w:r>
        <w:r w:rsidR="00405235">
          <w:rPr>
            <w:noProof/>
            <w:webHidden/>
          </w:rPr>
        </w:r>
        <w:r w:rsidR="00405235">
          <w:rPr>
            <w:noProof/>
            <w:webHidden/>
          </w:rPr>
          <w:fldChar w:fldCharType="separate"/>
        </w:r>
        <w:r w:rsidR="0085413D">
          <w:rPr>
            <w:noProof/>
            <w:webHidden/>
          </w:rPr>
          <w:t>6</w:t>
        </w:r>
        <w:r w:rsidR="00405235">
          <w:rPr>
            <w:noProof/>
            <w:webHidden/>
          </w:rPr>
          <w:fldChar w:fldCharType="end"/>
        </w:r>
      </w:hyperlink>
    </w:p>
    <w:p w14:paraId="7C420C67" w14:textId="4B5925F4" w:rsidR="00405235" w:rsidRDefault="00000000">
      <w:pPr>
        <w:pStyle w:val="TOC1"/>
        <w:rPr>
          <w:rFonts w:asciiTheme="minorHAnsi" w:eastAsiaTheme="minorEastAsia" w:hAnsiTheme="minorHAnsi" w:cstheme="minorBidi"/>
          <w:b w:val="0"/>
          <w:noProof/>
          <w:color w:val="auto"/>
          <w:sz w:val="22"/>
          <w:szCs w:val="22"/>
        </w:rPr>
      </w:pPr>
      <w:hyperlink w:anchor="_Toc151966581" w:history="1">
        <w:r w:rsidR="00405235" w:rsidRPr="00163978">
          <w:rPr>
            <w:rStyle w:val="Hyperlink"/>
            <w:noProof/>
          </w:rPr>
          <w:t>4</w:t>
        </w:r>
        <w:r w:rsidR="00405235">
          <w:rPr>
            <w:rFonts w:asciiTheme="minorHAnsi" w:eastAsiaTheme="minorEastAsia" w:hAnsiTheme="minorHAnsi" w:cstheme="minorBidi"/>
            <w:b w:val="0"/>
            <w:noProof/>
            <w:color w:val="auto"/>
            <w:sz w:val="22"/>
            <w:szCs w:val="22"/>
          </w:rPr>
          <w:tab/>
        </w:r>
        <w:r w:rsidR="00405235" w:rsidRPr="00163978">
          <w:rPr>
            <w:rStyle w:val="Hyperlink"/>
            <w:noProof/>
          </w:rPr>
          <w:t>Routines</w:t>
        </w:r>
        <w:r w:rsidR="00405235">
          <w:rPr>
            <w:noProof/>
            <w:webHidden/>
          </w:rPr>
          <w:tab/>
        </w:r>
        <w:r w:rsidR="00405235">
          <w:rPr>
            <w:noProof/>
            <w:webHidden/>
          </w:rPr>
          <w:fldChar w:fldCharType="begin"/>
        </w:r>
        <w:r w:rsidR="00405235">
          <w:rPr>
            <w:noProof/>
            <w:webHidden/>
          </w:rPr>
          <w:instrText xml:space="preserve"> PAGEREF _Toc151966581 \h </w:instrText>
        </w:r>
        <w:r w:rsidR="00405235">
          <w:rPr>
            <w:noProof/>
            <w:webHidden/>
          </w:rPr>
        </w:r>
        <w:r w:rsidR="00405235">
          <w:rPr>
            <w:noProof/>
            <w:webHidden/>
          </w:rPr>
          <w:fldChar w:fldCharType="separate"/>
        </w:r>
        <w:r w:rsidR="0085413D">
          <w:rPr>
            <w:noProof/>
            <w:webHidden/>
          </w:rPr>
          <w:t>6</w:t>
        </w:r>
        <w:r w:rsidR="00405235">
          <w:rPr>
            <w:noProof/>
            <w:webHidden/>
          </w:rPr>
          <w:fldChar w:fldCharType="end"/>
        </w:r>
      </w:hyperlink>
    </w:p>
    <w:p w14:paraId="0CE2CDDF" w14:textId="66AAA904" w:rsidR="00405235" w:rsidRDefault="00000000">
      <w:pPr>
        <w:pStyle w:val="TOC2"/>
        <w:rPr>
          <w:rFonts w:asciiTheme="minorHAnsi" w:eastAsiaTheme="minorEastAsia" w:hAnsiTheme="minorHAnsi" w:cstheme="minorBidi"/>
          <w:b w:val="0"/>
          <w:noProof/>
          <w:color w:val="auto"/>
          <w:sz w:val="22"/>
          <w:szCs w:val="22"/>
        </w:rPr>
      </w:pPr>
      <w:hyperlink w:anchor="_Toc151966582" w:history="1">
        <w:r w:rsidR="00405235" w:rsidRPr="00163978">
          <w:rPr>
            <w:rStyle w:val="Hyperlink"/>
            <w:noProof/>
          </w:rPr>
          <w:t>4.1</w:t>
        </w:r>
        <w:r w:rsidR="00405235">
          <w:rPr>
            <w:rFonts w:asciiTheme="minorHAnsi" w:eastAsiaTheme="minorEastAsia" w:hAnsiTheme="minorHAnsi" w:cstheme="minorBidi"/>
            <w:b w:val="0"/>
            <w:noProof/>
            <w:color w:val="auto"/>
            <w:sz w:val="22"/>
            <w:szCs w:val="22"/>
          </w:rPr>
          <w:tab/>
        </w:r>
        <w:r w:rsidR="00405235" w:rsidRPr="00163978">
          <w:rPr>
            <w:rStyle w:val="Hyperlink"/>
            <w:noProof/>
          </w:rPr>
          <w:t>XINDEX</w:t>
        </w:r>
        <w:r w:rsidR="00405235">
          <w:rPr>
            <w:noProof/>
            <w:webHidden/>
          </w:rPr>
          <w:tab/>
        </w:r>
        <w:r w:rsidR="00405235">
          <w:rPr>
            <w:noProof/>
            <w:webHidden/>
          </w:rPr>
          <w:fldChar w:fldCharType="begin"/>
        </w:r>
        <w:r w:rsidR="00405235">
          <w:rPr>
            <w:noProof/>
            <w:webHidden/>
          </w:rPr>
          <w:instrText xml:space="preserve"> PAGEREF _Toc151966582 \h </w:instrText>
        </w:r>
        <w:r w:rsidR="00405235">
          <w:rPr>
            <w:noProof/>
            <w:webHidden/>
          </w:rPr>
        </w:r>
        <w:r w:rsidR="00405235">
          <w:rPr>
            <w:noProof/>
            <w:webHidden/>
          </w:rPr>
          <w:fldChar w:fldCharType="separate"/>
        </w:r>
        <w:r w:rsidR="0085413D">
          <w:rPr>
            <w:noProof/>
            <w:webHidden/>
          </w:rPr>
          <w:t>7</w:t>
        </w:r>
        <w:r w:rsidR="00405235">
          <w:rPr>
            <w:noProof/>
            <w:webHidden/>
          </w:rPr>
          <w:fldChar w:fldCharType="end"/>
        </w:r>
      </w:hyperlink>
    </w:p>
    <w:p w14:paraId="7400AC2A" w14:textId="23FAF6F1" w:rsidR="00405235" w:rsidRDefault="00000000">
      <w:pPr>
        <w:pStyle w:val="TOC2"/>
        <w:rPr>
          <w:rFonts w:asciiTheme="minorHAnsi" w:eastAsiaTheme="minorEastAsia" w:hAnsiTheme="minorHAnsi" w:cstheme="minorBidi"/>
          <w:b w:val="0"/>
          <w:noProof/>
          <w:color w:val="auto"/>
          <w:sz w:val="22"/>
          <w:szCs w:val="22"/>
        </w:rPr>
      </w:pPr>
      <w:hyperlink w:anchor="_Toc151966583" w:history="1">
        <w:r w:rsidR="00405235" w:rsidRPr="00163978">
          <w:rPr>
            <w:rStyle w:val="Hyperlink"/>
            <w:noProof/>
          </w:rPr>
          <w:t>4.2</w:t>
        </w:r>
        <w:r w:rsidR="00405235">
          <w:rPr>
            <w:rFonts w:asciiTheme="minorHAnsi" w:eastAsiaTheme="minorEastAsia" w:hAnsiTheme="minorHAnsi" w:cstheme="minorBidi"/>
            <w:b w:val="0"/>
            <w:noProof/>
            <w:color w:val="auto"/>
            <w:sz w:val="22"/>
            <w:szCs w:val="22"/>
          </w:rPr>
          <w:tab/>
        </w:r>
        <w:r w:rsidR="00405235" w:rsidRPr="00163978">
          <w:rPr>
            <w:rStyle w:val="Hyperlink"/>
            <w:noProof/>
          </w:rPr>
          <w:t>Callable Routines</w:t>
        </w:r>
        <w:r w:rsidR="00405235">
          <w:rPr>
            <w:noProof/>
            <w:webHidden/>
          </w:rPr>
          <w:tab/>
        </w:r>
        <w:r w:rsidR="00405235">
          <w:rPr>
            <w:noProof/>
            <w:webHidden/>
          </w:rPr>
          <w:fldChar w:fldCharType="begin"/>
        </w:r>
        <w:r w:rsidR="00405235">
          <w:rPr>
            <w:noProof/>
            <w:webHidden/>
          </w:rPr>
          <w:instrText xml:space="preserve"> PAGEREF _Toc151966583 \h </w:instrText>
        </w:r>
        <w:r w:rsidR="00405235">
          <w:rPr>
            <w:noProof/>
            <w:webHidden/>
          </w:rPr>
        </w:r>
        <w:r w:rsidR="00405235">
          <w:rPr>
            <w:noProof/>
            <w:webHidden/>
          </w:rPr>
          <w:fldChar w:fldCharType="separate"/>
        </w:r>
        <w:r w:rsidR="0085413D">
          <w:rPr>
            <w:noProof/>
            <w:webHidden/>
          </w:rPr>
          <w:t>7</w:t>
        </w:r>
        <w:r w:rsidR="00405235">
          <w:rPr>
            <w:noProof/>
            <w:webHidden/>
          </w:rPr>
          <w:fldChar w:fldCharType="end"/>
        </w:r>
      </w:hyperlink>
    </w:p>
    <w:p w14:paraId="58D9C463" w14:textId="4D3F484A" w:rsidR="00405235" w:rsidRDefault="00000000">
      <w:pPr>
        <w:pStyle w:val="TOC2"/>
        <w:rPr>
          <w:rFonts w:asciiTheme="minorHAnsi" w:eastAsiaTheme="minorEastAsia" w:hAnsiTheme="minorHAnsi" w:cstheme="minorBidi"/>
          <w:b w:val="0"/>
          <w:noProof/>
          <w:color w:val="auto"/>
          <w:sz w:val="22"/>
          <w:szCs w:val="22"/>
        </w:rPr>
      </w:pPr>
      <w:hyperlink w:anchor="_Toc151966584" w:history="1">
        <w:r w:rsidR="00405235" w:rsidRPr="00163978">
          <w:rPr>
            <w:rStyle w:val="Hyperlink"/>
            <w:noProof/>
          </w:rPr>
          <w:t>4.3</w:t>
        </w:r>
        <w:r w:rsidR="00405235">
          <w:rPr>
            <w:rFonts w:asciiTheme="minorHAnsi" w:eastAsiaTheme="minorEastAsia" w:hAnsiTheme="minorHAnsi" w:cstheme="minorBidi"/>
            <w:b w:val="0"/>
            <w:noProof/>
            <w:color w:val="auto"/>
            <w:sz w:val="22"/>
            <w:szCs w:val="22"/>
          </w:rPr>
          <w:tab/>
        </w:r>
        <w:r w:rsidR="00405235" w:rsidRPr="00163978">
          <w:rPr>
            <w:rStyle w:val="Hyperlink"/>
            <w:noProof/>
          </w:rPr>
          <w:t>Routine List</w:t>
        </w:r>
        <w:r w:rsidR="00405235">
          <w:rPr>
            <w:noProof/>
            <w:webHidden/>
          </w:rPr>
          <w:tab/>
        </w:r>
        <w:r w:rsidR="00405235">
          <w:rPr>
            <w:noProof/>
            <w:webHidden/>
          </w:rPr>
          <w:fldChar w:fldCharType="begin"/>
        </w:r>
        <w:r w:rsidR="00405235">
          <w:rPr>
            <w:noProof/>
            <w:webHidden/>
          </w:rPr>
          <w:instrText xml:space="preserve"> PAGEREF _Toc151966584 \h </w:instrText>
        </w:r>
        <w:r w:rsidR="00405235">
          <w:rPr>
            <w:noProof/>
            <w:webHidden/>
          </w:rPr>
        </w:r>
        <w:r w:rsidR="00405235">
          <w:rPr>
            <w:noProof/>
            <w:webHidden/>
          </w:rPr>
          <w:fldChar w:fldCharType="separate"/>
        </w:r>
        <w:r w:rsidR="0085413D">
          <w:rPr>
            <w:noProof/>
            <w:webHidden/>
          </w:rPr>
          <w:t>7</w:t>
        </w:r>
        <w:r w:rsidR="00405235">
          <w:rPr>
            <w:noProof/>
            <w:webHidden/>
          </w:rPr>
          <w:fldChar w:fldCharType="end"/>
        </w:r>
      </w:hyperlink>
    </w:p>
    <w:p w14:paraId="354FF0FE" w14:textId="1AA51C9A" w:rsidR="00405235" w:rsidRDefault="00000000">
      <w:pPr>
        <w:pStyle w:val="TOC1"/>
        <w:rPr>
          <w:rFonts w:asciiTheme="minorHAnsi" w:eastAsiaTheme="minorEastAsia" w:hAnsiTheme="minorHAnsi" w:cstheme="minorBidi"/>
          <w:b w:val="0"/>
          <w:noProof/>
          <w:color w:val="auto"/>
          <w:sz w:val="22"/>
          <w:szCs w:val="22"/>
        </w:rPr>
      </w:pPr>
      <w:hyperlink w:anchor="_Toc151966585" w:history="1">
        <w:r w:rsidR="00405235" w:rsidRPr="00163978">
          <w:rPr>
            <w:rStyle w:val="Hyperlink"/>
            <w:noProof/>
          </w:rPr>
          <w:t>5</w:t>
        </w:r>
        <w:r w:rsidR="00405235">
          <w:rPr>
            <w:rFonts w:asciiTheme="minorHAnsi" w:eastAsiaTheme="minorEastAsia" w:hAnsiTheme="minorHAnsi" w:cstheme="minorBidi"/>
            <w:b w:val="0"/>
            <w:noProof/>
            <w:color w:val="auto"/>
            <w:sz w:val="22"/>
            <w:szCs w:val="22"/>
          </w:rPr>
          <w:tab/>
        </w:r>
        <w:r w:rsidR="00405235" w:rsidRPr="00163978">
          <w:rPr>
            <w:rStyle w:val="Hyperlink"/>
            <w:noProof/>
          </w:rPr>
          <w:t>Exported Options</w:t>
        </w:r>
        <w:r w:rsidR="00405235">
          <w:rPr>
            <w:noProof/>
            <w:webHidden/>
          </w:rPr>
          <w:tab/>
        </w:r>
        <w:r w:rsidR="00405235">
          <w:rPr>
            <w:noProof/>
            <w:webHidden/>
          </w:rPr>
          <w:fldChar w:fldCharType="begin"/>
        </w:r>
        <w:r w:rsidR="00405235">
          <w:rPr>
            <w:noProof/>
            <w:webHidden/>
          </w:rPr>
          <w:instrText xml:space="preserve"> PAGEREF _Toc151966585 \h </w:instrText>
        </w:r>
        <w:r w:rsidR="00405235">
          <w:rPr>
            <w:noProof/>
            <w:webHidden/>
          </w:rPr>
        </w:r>
        <w:r w:rsidR="00405235">
          <w:rPr>
            <w:noProof/>
            <w:webHidden/>
          </w:rPr>
          <w:fldChar w:fldCharType="separate"/>
        </w:r>
        <w:r w:rsidR="0085413D">
          <w:rPr>
            <w:noProof/>
            <w:webHidden/>
          </w:rPr>
          <w:t>8</w:t>
        </w:r>
        <w:r w:rsidR="00405235">
          <w:rPr>
            <w:noProof/>
            <w:webHidden/>
          </w:rPr>
          <w:fldChar w:fldCharType="end"/>
        </w:r>
      </w:hyperlink>
    </w:p>
    <w:p w14:paraId="56DD10BF" w14:textId="7D0EFB3B" w:rsidR="00405235" w:rsidRDefault="00000000">
      <w:pPr>
        <w:pStyle w:val="TOC2"/>
        <w:rPr>
          <w:rFonts w:asciiTheme="minorHAnsi" w:eastAsiaTheme="minorEastAsia" w:hAnsiTheme="minorHAnsi" w:cstheme="minorBidi"/>
          <w:b w:val="0"/>
          <w:noProof/>
          <w:color w:val="auto"/>
          <w:sz w:val="22"/>
          <w:szCs w:val="22"/>
        </w:rPr>
      </w:pPr>
      <w:hyperlink w:anchor="_Toc151966586" w:history="1">
        <w:r w:rsidR="00405235" w:rsidRPr="00163978">
          <w:rPr>
            <w:rStyle w:val="Hyperlink"/>
            <w:noProof/>
          </w:rPr>
          <w:t>5.1</w:t>
        </w:r>
        <w:r w:rsidR="00405235">
          <w:rPr>
            <w:rFonts w:asciiTheme="minorHAnsi" w:eastAsiaTheme="minorEastAsia" w:hAnsiTheme="minorHAnsi" w:cstheme="minorBidi"/>
            <w:b w:val="0"/>
            <w:noProof/>
            <w:color w:val="auto"/>
            <w:sz w:val="22"/>
            <w:szCs w:val="22"/>
          </w:rPr>
          <w:tab/>
        </w:r>
        <w:r w:rsidR="00405235" w:rsidRPr="00163978">
          <w:rPr>
            <w:rStyle w:val="Hyperlink"/>
            <w:noProof/>
          </w:rPr>
          <w:t>Event Capture Security Keys</w:t>
        </w:r>
        <w:r w:rsidR="00405235">
          <w:rPr>
            <w:noProof/>
            <w:webHidden/>
          </w:rPr>
          <w:tab/>
        </w:r>
        <w:r w:rsidR="00405235">
          <w:rPr>
            <w:noProof/>
            <w:webHidden/>
          </w:rPr>
          <w:fldChar w:fldCharType="begin"/>
        </w:r>
        <w:r w:rsidR="00405235">
          <w:rPr>
            <w:noProof/>
            <w:webHidden/>
          </w:rPr>
          <w:instrText xml:space="preserve"> PAGEREF _Toc151966586 \h </w:instrText>
        </w:r>
        <w:r w:rsidR="00405235">
          <w:rPr>
            <w:noProof/>
            <w:webHidden/>
          </w:rPr>
        </w:r>
        <w:r w:rsidR="00405235">
          <w:rPr>
            <w:noProof/>
            <w:webHidden/>
          </w:rPr>
          <w:fldChar w:fldCharType="separate"/>
        </w:r>
        <w:r w:rsidR="0085413D">
          <w:rPr>
            <w:noProof/>
            <w:webHidden/>
          </w:rPr>
          <w:t>8</w:t>
        </w:r>
        <w:r w:rsidR="00405235">
          <w:rPr>
            <w:noProof/>
            <w:webHidden/>
          </w:rPr>
          <w:fldChar w:fldCharType="end"/>
        </w:r>
      </w:hyperlink>
    </w:p>
    <w:p w14:paraId="79D84C5F" w14:textId="31F710A8" w:rsidR="00405235" w:rsidRDefault="00000000">
      <w:pPr>
        <w:pStyle w:val="TOC2"/>
        <w:rPr>
          <w:rFonts w:asciiTheme="minorHAnsi" w:eastAsiaTheme="minorEastAsia" w:hAnsiTheme="minorHAnsi" w:cstheme="minorBidi"/>
          <w:b w:val="0"/>
          <w:noProof/>
          <w:color w:val="auto"/>
          <w:sz w:val="22"/>
          <w:szCs w:val="22"/>
        </w:rPr>
      </w:pPr>
      <w:hyperlink w:anchor="_Toc151966587" w:history="1">
        <w:r w:rsidR="00405235" w:rsidRPr="00163978">
          <w:rPr>
            <w:rStyle w:val="Hyperlink"/>
            <w:noProof/>
          </w:rPr>
          <w:t>5.2</w:t>
        </w:r>
        <w:r w:rsidR="00405235">
          <w:rPr>
            <w:rFonts w:asciiTheme="minorHAnsi" w:eastAsiaTheme="minorEastAsia" w:hAnsiTheme="minorHAnsi" w:cstheme="minorBidi"/>
            <w:b w:val="0"/>
            <w:noProof/>
            <w:color w:val="auto"/>
            <w:sz w:val="22"/>
            <w:szCs w:val="22"/>
          </w:rPr>
          <w:tab/>
        </w:r>
        <w:r w:rsidR="00405235" w:rsidRPr="00163978">
          <w:rPr>
            <w:rStyle w:val="Hyperlink"/>
            <w:noProof/>
          </w:rPr>
          <w:t>Main Menu Options</w:t>
        </w:r>
        <w:r w:rsidR="00405235">
          <w:rPr>
            <w:noProof/>
            <w:webHidden/>
          </w:rPr>
          <w:tab/>
        </w:r>
        <w:r w:rsidR="00405235">
          <w:rPr>
            <w:noProof/>
            <w:webHidden/>
          </w:rPr>
          <w:fldChar w:fldCharType="begin"/>
        </w:r>
        <w:r w:rsidR="00405235">
          <w:rPr>
            <w:noProof/>
            <w:webHidden/>
          </w:rPr>
          <w:instrText xml:space="preserve"> PAGEREF _Toc151966587 \h </w:instrText>
        </w:r>
        <w:r w:rsidR="00405235">
          <w:rPr>
            <w:noProof/>
            <w:webHidden/>
          </w:rPr>
        </w:r>
        <w:r w:rsidR="00405235">
          <w:rPr>
            <w:noProof/>
            <w:webHidden/>
          </w:rPr>
          <w:fldChar w:fldCharType="separate"/>
        </w:r>
        <w:r w:rsidR="0085413D">
          <w:rPr>
            <w:noProof/>
            <w:webHidden/>
          </w:rPr>
          <w:t>9</w:t>
        </w:r>
        <w:r w:rsidR="00405235">
          <w:rPr>
            <w:noProof/>
            <w:webHidden/>
          </w:rPr>
          <w:fldChar w:fldCharType="end"/>
        </w:r>
      </w:hyperlink>
    </w:p>
    <w:p w14:paraId="79F6C24F" w14:textId="2DA2A6B6" w:rsidR="00405235" w:rsidRDefault="00000000">
      <w:pPr>
        <w:pStyle w:val="TOC2"/>
        <w:rPr>
          <w:rFonts w:asciiTheme="minorHAnsi" w:eastAsiaTheme="minorEastAsia" w:hAnsiTheme="minorHAnsi" w:cstheme="minorBidi"/>
          <w:b w:val="0"/>
          <w:noProof/>
          <w:color w:val="auto"/>
          <w:sz w:val="22"/>
          <w:szCs w:val="22"/>
        </w:rPr>
      </w:pPr>
      <w:hyperlink w:anchor="_Toc151966588" w:history="1">
        <w:r w:rsidR="00405235" w:rsidRPr="00163978">
          <w:rPr>
            <w:rStyle w:val="Hyperlink"/>
            <w:noProof/>
          </w:rPr>
          <w:t>5.3</w:t>
        </w:r>
        <w:r w:rsidR="00405235">
          <w:rPr>
            <w:rFonts w:asciiTheme="minorHAnsi" w:eastAsiaTheme="minorEastAsia" w:hAnsiTheme="minorHAnsi" w:cstheme="minorBidi"/>
            <w:b w:val="0"/>
            <w:noProof/>
            <w:color w:val="auto"/>
            <w:sz w:val="22"/>
            <w:szCs w:val="22"/>
          </w:rPr>
          <w:tab/>
        </w:r>
        <w:r w:rsidR="00405235" w:rsidRPr="00163978">
          <w:rPr>
            <w:rStyle w:val="Hyperlink"/>
            <w:noProof/>
          </w:rPr>
          <w:t>Submenu Options</w:t>
        </w:r>
        <w:r w:rsidR="00405235">
          <w:rPr>
            <w:noProof/>
            <w:webHidden/>
          </w:rPr>
          <w:tab/>
        </w:r>
        <w:r w:rsidR="00405235">
          <w:rPr>
            <w:noProof/>
            <w:webHidden/>
          </w:rPr>
          <w:fldChar w:fldCharType="begin"/>
        </w:r>
        <w:r w:rsidR="00405235">
          <w:rPr>
            <w:noProof/>
            <w:webHidden/>
          </w:rPr>
          <w:instrText xml:space="preserve"> PAGEREF _Toc151966588 \h </w:instrText>
        </w:r>
        <w:r w:rsidR="00405235">
          <w:rPr>
            <w:noProof/>
            <w:webHidden/>
          </w:rPr>
        </w:r>
        <w:r w:rsidR="00405235">
          <w:rPr>
            <w:noProof/>
            <w:webHidden/>
          </w:rPr>
          <w:fldChar w:fldCharType="separate"/>
        </w:r>
        <w:r w:rsidR="0085413D">
          <w:rPr>
            <w:noProof/>
            <w:webHidden/>
          </w:rPr>
          <w:t>10</w:t>
        </w:r>
        <w:r w:rsidR="00405235">
          <w:rPr>
            <w:noProof/>
            <w:webHidden/>
          </w:rPr>
          <w:fldChar w:fldCharType="end"/>
        </w:r>
      </w:hyperlink>
    </w:p>
    <w:p w14:paraId="0A893CD3" w14:textId="308462F8" w:rsidR="00405235" w:rsidRDefault="00000000">
      <w:pPr>
        <w:pStyle w:val="TOC1"/>
        <w:rPr>
          <w:rFonts w:asciiTheme="minorHAnsi" w:eastAsiaTheme="minorEastAsia" w:hAnsiTheme="minorHAnsi" w:cstheme="minorBidi"/>
          <w:b w:val="0"/>
          <w:noProof/>
          <w:color w:val="auto"/>
          <w:sz w:val="22"/>
          <w:szCs w:val="22"/>
        </w:rPr>
      </w:pPr>
      <w:hyperlink w:anchor="_Toc151966589" w:history="1">
        <w:r w:rsidR="00405235" w:rsidRPr="00163978">
          <w:rPr>
            <w:rStyle w:val="Hyperlink"/>
            <w:noProof/>
          </w:rPr>
          <w:t>6</w:t>
        </w:r>
        <w:r w:rsidR="00405235">
          <w:rPr>
            <w:rFonts w:asciiTheme="minorHAnsi" w:eastAsiaTheme="minorEastAsia" w:hAnsiTheme="minorHAnsi" w:cstheme="minorBidi"/>
            <w:b w:val="0"/>
            <w:noProof/>
            <w:color w:val="auto"/>
            <w:sz w:val="22"/>
            <w:szCs w:val="22"/>
          </w:rPr>
          <w:tab/>
        </w:r>
        <w:r w:rsidR="00405235" w:rsidRPr="00163978">
          <w:rPr>
            <w:rStyle w:val="Hyperlink"/>
            <w:noProof/>
          </w:rPr>
          <w:t>Mail Groups, Alerts, and Bulletins</w:t>
        </w:r>
        <w:r w:rsidR="00405235">
          <w:rPr>
            <w:noProof/>
            <w:webHidden/>
          </w:rPr>
          <w:tab/>
        </w:r>
        <w:r w:rsidR="00405235">
          <w:rPr>
            <w:noProof/>
            <w:webHidden/>
          </w:rPr>
          <w:fldChar w:fldCharType="begin"/>
        </w:r>
        <w:r w:rsidR="00405235">
          <w:rPr>
            <w:noProof/>
            <w:webHidden/>
          </w:rPr>
          <w:instrText xml:space="preserve"> PAGEREF _Toc151966589 \h </w:instrText>
        </w:r>
        <w:r w:rsidR="00405235">
          <w:rPr>
            <w:noProof/>
            <w:webHidden/>
          </w:rPr>
        </w:r>
        <w:r w:rsidR="00405235">
          <w:rPr>
            <w:noProof/>
            <w:webHidden/>
          </w:rPr>
          <w:fldChar w:fldCharType="separate"/>
        </w:r>
        <w:r w:rsidR="0085413D">
          <w:rPr>
            <w:noProof/>
            <w:webHidden/>
          </w:rPr>
          <w:t>12</w:t>
        </w:r>
        <w:r w:rsidR="00405235">
          <w:rPr>
            <w:noProof/>
            <w:webHidden/>
          </w:rPr>
          <w:fldChar w:fldCharType="end"/>
        </w:r>
      </w:hyperlink>
    </w:p>
    <w:p w14:paraId="4DEF2253" w14:textId="5B74A75B" w:rsidR="00405235" w:rsidRDefault="00000000">
      <w:pPr>
        <w:pStyle w:val="TOC1"/>
        <w:rPr>
          <w:rFonts w:asciiTheme="minorHAnsi" w:eastAsiaTheme="minorEastAsia" w:hAnsiTheme="minorHAnsi" w:cstheme="minorBidi"/>
          <w:b w:val="0"/>
          <w:noProof/>
          <w:color w:val="auto"/>
          <w:sz w:val="22"/>
          <w:szCs w:val="22"/>
        </w:rPr>
      </w:pPr>
      <w:hyperlink w:anchor="_Toc151966590" w:history="1">
        <w:r w:rsidR="00405235" w:rsidRPr="00163978">
          <w:rPr>
            <w:rStyle w:val="Hyperlink"/>
            <w:noProof/>
          </w:rPr>
          <w:t>7</w:t>
        </w:r>
        <w:r w:rsidR="00405235">
          <w:rPr>
            <w:rFonts w:asciiTheme="minorHAnsi" w:eastAsiaTheme="minorEastAsia" w:hAnsiTheme="minorHAnsi" w:cstheme="minorBidi"/>
            <w:b w:val="0"/>
            <w:noProof/>
            <w:color w:val="auto"/>
            <w:sz w:val="22"/>
            <w:szCs w:val="22"/>
          </w:rPr>
          <w:tab/>
        </w:r>
        <w:r w:rsidR="00405235" w:rsidRPr="00163978">
          <w:rPr>
            <w:rStyle w:val="Hyperlink"/>
            <w:noProof/>
          </w:rPr>
          <w:t>Public Interfaces</w:t>
        </w:r>
        <w:r w:rsidR="00405235">
          <w:rPr>
            <w:noProof/>
            <w:webHidden/>
          </w:rPr>
          <w:tab/>
        </w:r>
        <w:r w:rsidR="00405235">
          <w:rPr>
            <w:noProof/>
            <w:webHidden/>
          </w:rPr>
          <w:fldChar w:fldCharType="begin"/>
        </w:r>
        <w:r w:rsidR="00405235">
          <w:rPr>
            <w:noProof/>
            <w:webHidden/>
          </w:rPr>
          <w:instrText xml:space="preserve"> PAGEREF _Toc151966590 \h </w:instrText>
        </w:r>
        <w:r w:rsidR="00405235">
          <w:rPr>
            <w:noProof/>
            <w:webHidden/>
          </w:rPr>
        </w:r>
        <w:r w:rsidR="00405235">
          <w:rPr>
            <w:noProof/>
            <w:webHidden/>
          </w:rPr>
          <w:fldChar w:fldCharType="separate"/>
        </w:r>
        <w:r w:rsidR="0085413D">
          <w:rPr>
            <w:noProof/>
            <w:webHidden/>
          </w:rPr>
          <w:t>13</w:t>
        </w:r>
        <w:r w:rsidR="00405235">
          <w:rPr>
            <w:noProof/>
            <w:webHidden/>
          </w:rPr>
          <w:fldChar w:fldCharType="end"/>
        </w:r>
      </w:hyperlink>
    </w:p>
    <w:p w14:paraId="6A04A26A" w14:textId="6C430FC1" w:rsidR="00405235" w:rsidRDefault="00000000">
      <w:pPr>
        <w:pStyle w:val="TOC2"/>
        <w:rPr>
          <w:rFonts w:asciiTheme="minorHAnsi" w:eastAsiaTheme="minorEastAsia" w:hAnsiTheme="minorHAnsi" w:cstheme="minorBidi"/>
          <w:b w:val="0"/>
          <w:noProof/>
          <w:color w:val="auto"/>
          <w:sz w:val="22"/>
          <w:szCs w:val="22"/>
        </w:rPr>
      </w:pPr>
      <w:hyperlink w:anchor="_Toc151966591" w:history="1">
        <w:r w:rsidR="00405235" w:rsidRPr="00163978">
          <w:rPr>
            <w:rStyle w:val="Hyperlink"/>
            <w:noProof/>
          </w:rPr>
          <w:t>7.1</w:t>
        </w:r>
        <w:r w:rsidR="00405235">
          <w:rPr>
            <w:rFonts w:asciiTheme="minorHAnsi" w:eastAsiaTheme="minorEastAsia" w:hAnsiTheme="minorHAnsi" w:cstheme="minorBidi"/>
            <w:b w:val="0"/>
            <w:noProof/>
            <w:color w:val="auto"/>
            <w:sz w:val="22"/>
            <w:szCs w:val="22"/>
          </w:rPr>
          <w:tab/>
        </w:r>
        <w:r w:rsidR="00405235" w:rsidRPr="00163978">
          <w:rPr>
            <w:rStyle w:val="Hyperlink"/>
            <w:noProof/>
          </w:rPr>
          <w:t>Integration Control Registrations</w:t>
        </w:r>
        <w:r w:rsidR="00405235">
          <w:rPr>
            <w:noProof/>
            <w:webHidden/>
          </w:rPr>
          <w:tab/>
        </w:r>
        <w:r w:rsidR="00405235">
          <w:rPr>
            <w:noProof/>
            <w:webHidden/>
          </w:rPr>
          <w:fldChar w:fldCharType="begin"/>
        </w:r>
        <w:r w:rsidR="00405235">
          <w:rPr>
            <w:noProof/>
            <w:webHidden/>
          </w:rPr>
          <w:instrText xml:space="preserve"> PAGEREF _Toc151966591 \h </w:instrText>
        </w:r>
        <w:r w:rsidR="00405235">
          <w:rPr>
            <w:noProof/>
            <w:webHidden/>
          </w:rPr>
        </w:r>
        <w:r w:rsidR="00405235">
          <w:rPr>
            <w:noProof/>
            <w:webHidden/>
          </w:rPr>
          <w:fldChar w:fldCharType="separate"/>
        </w:r>
        <w:r w:rsidR="0085413D">
          <w:rPr>
            <w:noProof/>
            <w:webHidden/>
          </w:rPr>
          <w:t>13</w:t>
        </w:r>
        <w:r w:rsidR="00405235">
          <w:rPr>
            <w:noProof/>
            <w:webHidden/>
          </w:rPr>
          <w:fldChar w:fldCharType="end"/>
        </w:r>
      </w:hyperlink>
    </w:p>
    <w:p w14:paraId="4ED7BBA9" w14:textId="64550C58" w:rsidR="00405235" w:rsidRDefault="00000000">
      <w:pPr>
        <w:pStyle w:val="TOC2"/>
        <w:rPr>
          <w:rFonts w:asciiTheme="minorHAnsi" w:eastAsiaTheme="minorEastAsia" w:hAnsiTheme="minorHAnsi" w:cstheme="minorBidi"/>
          <w:b w:val="0"/>
          <w:noProof/>
          <w:color w:val="auto"/>
          <w:sz w:val="22"/>
          <w:szCs w:val="22"/>
        </w:rPr>
      </w:pPr>
      <w:hyperlink w:anchor="_Toc151966592" w:history="1">
        <w:r w:rsidR="00405235" w:rsidRPr="00163978">
          <w:rPr>
            <w:rStyle w:val="Hyperlink"/>
            <w:noProof/>
          </w:rPr>
          <w:t>7.2</w:t>
        </w:r>
        <w:r w:rsidR="00405235">
          <w:rPr>
            <w:rFonts w:asciiTheme="minorHAnsi" w:eastAsiaTheme="minorEastAsia" w:hAnsiTheme="minorHAnsi" w:cstheme="minorBidi"/>
            <w:b w:val="0"/>
            <w:noProof/>
            <w:color w:val="auto"/>
            <w:sz w:val="22"/>
            <w:szCs w:val="22"/>
          </w:rPr>
          <w:tab/>
        </w:r>
        <w:r w:rsidR="00405235" w:rsidRPr="00163978">
          <w:rPr>
            <w:rStyle w:val="Hyperlink"/>
            <w:noProof/>
          </w:rPr>
          <w:t>Application Programming Interfaces</w:t>
        </w:r>
        <w:r w:rsidR="00405235">
          <w:rPr>
            <w:noProof/>
            <w:webHidden/>
          </w:rPr>
          <w:tab/>
        </w:r>
        <w:r w:rsidR="00405235">
          <w:rPr>
            <w:noProof/>
            <w:webHidden/>
          </w:rPr>
          <w:fldChar w:fldCharType="begin"/>
        </w:r>
        <w:r w:rsidR="00405235">
          <w:rPr>
            <w:noProof/>
            <w:webHidden/>
          </w:rPr>
          <w:instrText xml:space="preserve"> PAGEREF _Toc151966592 \h </w:instrText>
        </w:r>
        <w:r w:rsidR="00405235">
          <w:rPr>
            <w:noProof/>
            <w:webHidden/>
          </w:rPr>
        </w:r>
        <w:r w:rsidR="00405235">
          <w:rPr>
            <w:noProof/>
            <w:webHidden/>
          </w:rPr>
          <w:fldChar w:fldCharType="separate"/>
        </w:r>
        <w:r w:rsidR="0085413D">
          <w:rPr>
            <w:noProof/>
            <w:webHidden/>
          </w:rPr>
          <w:t>15</w:t>
        </w:r>
        <w:r w:rsidR="00405235">
          <w:rPr>
            <w:noProof/>
            <w:webHidden/>
          </w:rPr>
          <w:fldChar w:fldCharType="end"/>
        </w:r>
      </w:hyperlink>
    </w:p>
    <w:p w14:paraId="45472599" w14:textId="5AEEEA71" w:rsidR="00405235" w:rsidRDefault="00000000">
      <w:pPr>
        <w:pStyle w:val="TOC2"/>
        <w:rPr>
          <w:rFonts w:asciiTheme="minorHAnsi" w:eastAsiaTheme="minorEastAsia" w:hAnsiTheme="minorHAnsi" w:cstheme="minorBidi"/>
          <w:b w:val="0"/>
          <w:noProof/>
          <w:color w:val="auto"/>
          <w:sz w:val="22"/>
          <w:szCs w:val="22"/>
        </w:rPr>
      </w:pPr>
      <w:hyperlink w:anchor="_Toc151966593" w:history="1">
        <w:r w:rsidR="00405235" w:rsidRPr="00163978">
          <w:rPr>
            <w:rStyle w:val="Hyperlink"/>
            <w:noProof/>
          </w:rPr>
          <w:t>7.3</w:t>
        </w:r>
        <w:r w:rsidR="00405235">
          <w:rPr>
            <w:rFonts w:asciiTheme="minorHAnsi" w:eastAsiaTheme="minorEastAsia" w:hAnsiTheme="minorHAnsi" w:cstheme="minorBidi"/>
            <w:b w:val="0"/>
            <w:noProof/>
            <w:color w:val="auto"/>
            <w:sz w:val="22"/>
            <w:szCs w:val="22"/>
          </w:rPr>
          <w:tab/>
        </w:r>
        <w:r w:rsidR="00405235" w:rsidRPr="00163978">
          <w:rPr>
            <w:rStyle w:val="Hyperlink"/>
            <w:noProof/>
          </w:rPr>
          <w:t>Remote Procedure Calls</w:t>
        </w:r>
        <w:r w:rsidR="00405235">
          <w:rPr>
            <w:noProof/>
            <w:webHidden/>
          </w:rPr>
          <w:tab/>
        </w:r>
        <w:r w:rsidR="00405235">
          <w:rPr>
            <w:noProof/>
            <w:webHidden/>
          </w:rPr>
          <w:fldChar w:fldCharType="begin"/>
        </w:r>
        <w:r w:rsidR="00405235">
          <w:rPr>
            <w:noProof/>
            <w:webHidden/>
          </w:rPr>
          <w:instrText xml:space="preserve"> PAGEREF _Toc151966593 \h </w:instrText>
        </w:r>
        <w:r w:rsidR="00405235">
          <w:rPr>
            <w:noProof/>
            <w:webHidden/>
          </w:rPr>
        </w:r>
        <w:r w:rsidR="00405235">
          <w:rPr>
            <w:noProof/>
            <w:webHidden/>
          </w:rPr>
          <w:fldChar w:fldCharType="separate"/>
        </w:r>
        <w:r w:rsidR="0085413D">
          <w:rPr>
            <w:noProof/>
            <w:webHidden/>
          </w:rPr>
          <w:t>15</w:t>
        </w:r>
        <w:r w:rsidR="00405235">
          <w:rPr>
            <w:noProof/>
            <w:webHidden/>
          </w:rPr>
          <w:fldChar w:fldCharType="end"/>
        </w:r>
      </w:hyperlink>
    </w:p>
    <w:p w14:paraId="557A4B4D" w14:textId="3ED1C0F5" w:rsidR="00405235" w:rsidRDefault="00000000">
      <w:pPr>
        <w:pStyle w:val="TOC2"/>
        <w:rPr>
          <w:rFonts w:asciiTheme="minorHAnsi" w:eastAsiaTheme="minorEastAsia" w:hAnsiTheme="minorHAnsi" w:cstheme="minorBidi"/>
          <w:b w:val="0"/>
          <w:noProof/>
          <w:color w:val="auto"/>
          <w:sz w:val="22"/>
          <w:szCs w:val="22"/>
        </w:rPr>
      </w:pPr>
      <w:hyperlink w:anchor="_Toc151966594" w:history="1">
        <w:r w:rsidR="00405235" w:rsidRPr="00163978">
          <w:rPr>
            <w:rStyle w:val="Hyperlink"/>
            <w:noProof/>
          </w:rPr>
          <w:t>7.4</w:t>
        </w:r>
        <w:r w:rsidR="00405235">
          <w:rPr>
            <w:rFonts w:asciiTheme="minorHAnsi" w:eastAsiaTheme="minorEastAsia" w:hAnsiTheme="minorHAnsi" w:cstheme="minorBidi"/>
            <w:b w:val="0"/>
            <w:noProof/>
            <w:color w:val="auto"/>
            <w:sz w:val="22"/>
            <w:szCs w:val="22"/>
          </w:rPr>
          <w:tab/>
        </w:r>
        <w:r w:rsidR="00405235" w:rsidRPr="00163978">
          <w:rPr>
            <w:rStyle w:val="Hyperlink"/>
            <w:noProof/>
          </w:rPr>
          <w:t>HL7 Messaging</w:t>
        </w:r>
        <w:r w:rsidR="00405235">
          <w:rPr>
            <w:noProof/>
            <w:webHidden/>
          </w:rPr>
          <w:tab/>
        </w:r>
        <w:r w:rsidR="00405235">
          <w:rPr>
            <w:noProof/>
            <w:webHidden/>
          </w:rPr>
          <w:fldChar w:fldCharType="begin"/>
        </w:r>
        <w:r w:rsidR="00405235">
          <w:rPr>
            <w:noProof/>
            <w:webHidden/>
          </w:rPr>
          <w:instrText xml:space="preserve"> PAGEREF _Toc151966594 \h </w:instrText>
        </w:r>
        <w:r w:rsidR="00405235">
          <w:rPr>
            <w:noProof/>
            <w:webHidden/>
          </w:rPr>
        </w:r>
        <w:r w:rsidR="00405235">
          <w:rPr>
            <w:noProof/>
            <w:webHidden/>
          </w:rPr>
          <w:fldChar w:fldCharType="separate"/>
        </w:r>
        <w:r w:rsidR="0085413D">
          <w:rPr>
            <w:noProof/>
            <w:webHidden/>
          </w:rPr>
          <w:t>35</w:t>
        </w:r>
        <w:r w:rsidR="00405235">
          <w:rPr>
            <w:noProof/>
            <w:webHidden/>
          </w:rPr>
          <w:fldChar w:fldCharType="end"/>
        </w:r>
      </w:hyperlink>
    </w:p>
    <w:p w14:paraId="4FA7B851" w14:textId="45295E33" w:rsidR="00405235" w:rsidRDefault="00000000">
      <w:pPr>
        <w:pStyle w:val="TOC2"/>
        <w:rPr>
          <w:rFonts w:asciiTheme="minorHAnsi" w:eastAsiaTheme="minorEastAsia" w:hAnsiTheme="minorHAnsi" w:cstheme="minorBidi"/>
          <w:b w:val="0"/>
          <w:noProof/>
          <w:color w:val="auto"/>
          <w:sz w:val="22"/>
          <w:szCs w:val="22"/>
        </w:rPr>
      </w:pPr>
      <w:hyperlink w:anchor="_Toc151966595" w:history="1">
        <w:r w:rsidR="00405235" w:rsidRPr="00163978">
          <w:rPr>
            <w:rStyle w:val="Hyperlink"/>
            <w:noProof/>
          </w:rPr>
          <w:t>7.5</w:t>
        </w:r>
        <w:r w:rsidR="00405235">
          <w:rPr>
            <w:rFonts w:asciiTheme="minorHAnsi" w:eastAsiaTheme="minorEastAsia" w:hAnsiTheme="minorHAnsi" w:cstheme="minorBidi"/>
            <w:b w:val="0"/>
            <w:noProof/>
            <w:color w:val="auto"/>
            <w:sz w:val="22"/>
            <w:szCs w:val="22"/>
          </w:rPr>
          <w:tab/>
        </w:r>
        <w:r w:rsidR="00405235" w:rsidRPr="00163978">
          <w:rPr>
            <w:rStyle w:val="Hyperlink"/>
            <w:noProof/>
          </w:rPr>
          <w:t>Web Services</w:t>
        </w:r>
        <w:r w:rsidR="00405235">
          <w:rPr>
            <w:noProof/>
            <w:webHidden/>
          </w:rPr>
          <w:tab/>
        </w:r>
        <w:r w:rsidR="00405235">
          <w:rPr>
            <w:noProof/>
            <w:webHidden/>
          </w:rPr>
          <w:fldChar w:fldCharType="begin"/>
        </w:r>
        <w:r w:rsidR="00405235">
          <w:rPr>
            <w:noProof/>
            <w:webHidden/>
          </w:rPr>
          <w:instrText xml:space="preserve"> PAGEREF _Toc151966595 \h </w:instrText>
        </w:r>
        <w:r w:rsidR="00405235">
          <w:rPr>
            <w:noProof/>
            <w:webHidden/>
          </w:rPr>
        </w:r>
        <w:r w:rsidR="00405235">
          <w:rPr>
            <w:noProof/>
            <w:webHidden/>
          </w:rPr>
          <w:fldChar w:fldCharType="separate"/>
        </w:r>
        <w:r w:rsidR="0085413D">
          <w:rPr>
            <w:noProof/>
            <w:webHidden/>
          </w:rPr>
          <w:t>35</w:t>
        </w:r>
        <w:r w:rsidR="00405235">
          <w:rPr>
            <w:noProof/>
            <w:webHidden/>
          </w:rPr>
          <w:fldChar w:fldCharType="end"/>
        </w:r>
      </w:hyperlink>
    </w:p>
    <w:p w14:paraId="7056D21D" w14:textId="784C42DB" w:rsidR="00405235" w:rsidRDefault="00000000">
      <w:pPr>
        <w:pStyle w:val="TOC1"/>
        <w:rPr>
          <w:rFonts w:asciiTheme="minorHAnsi" w:eastAsiaTheme="minorEastAsia" w:hAnsiTheme="minorHAnsi" w:cstheme="minorBidi"/>
          <w:b w:val="0"/>
          <w:noProof/>
          <w:color w:val="auto"/>
          <w:sz w:val="22"/>
          <w:szCs w:val="22"/>
        </w:rPr>
      </w:pPr>
      <w:hyperlink w:anchor="_Toc151966596" w:history="1">
        <w:r w:rsidR="00405235" w:rsidRPr="00163978">
          <w:rPr>
            <w:rStyle w:val="Hyperlink"/>
            <w:noProof/>
          </w:rPr>
          <w:t>8</w:t>
        </w:r>
        <w:r w:rsidR="00405235">
          <w:rPr>
            <w:rFonts w:asciiTheme="minorHAnsi" w:eastAsiaTheme="minorEastAsia" w:hAnsiTheme="minorHAnsi" w:cstheme="minorBidi"/>
            <w:b w:val="0"/>
            <w:noProof/>
            <w:color w:val="auto"/>
            <w:sz w:val="22"/>
            <w:szCs w:val="22"/>
          </w:rPr>
          <w:tab/>
        </w:r>
        <w:r w:rsidR="00405235" w:rsidRPr="00163978">
          <w:rPr>
            <w:rStyle w:val="Hyperlink"/>
            <w:noProof/>
          </w:rPr>
          <w:t>Standards and Conventions Exemptions</w:t>
        </w:r>
        <w:r w:rsidR="00405235">
          <w:rPr>
            <w:noProof/>
            <w:webHidden/>
          </w:rPr>
          <w:tab/>
        </w:r>
        <w:r w:rsidR="00405235">
          <w:rPr>
            <w:noProof/>
            <w:webHidden/>
          </w:rPr>
          <w:fldChar w:fldCharType="begin"/>
        </w:r>
        <w:r w:rsidR="00405235">
          <w:rPr>
            <w:noProof/>
            <w:webHidden/>
          </w:rPr>
          <w:instrText xml:space="preserve"> PAGEREF _Toc151966596 \h </w:instrText>
        </w:r>
        <w:r w:rsidR="00405235">
          <w:rPr>
            <w:noProof/>
            <w:webHidden/>
          </w:rPr>
        </w:r>
        <w:r w:rsidR="00405235">
          <w:rPr>
            <w:noProof/>
            <w:webHidden/>
          </w:rPr>
          <w:fldChar w:fldCharType="separate"/>
        </w:r>
        <w:r w:rsidR="0085413D">
          <w:rPr>
            <w:noProof/>
            <w:webHidden/>
          </w:rPr>
          <w:t>35</w:t>
        </w:r>
        <w:r w:rsidR="00405235">
          <w:rPr>
            <w:noProof/>
            <w:webHidden/>
          </w:rPr>
          <w:fldChar w:fldCharType="end"/>
        </w:r>
      </w:hyperlink>
    </w:p>
    <w:p w14:paraId="4DC7A8CE" w14:textId="47E758B8" w:rsidR="00405235" w:rsidRDefault="00000000">
      <w:pPr>
        <w:pStyle w:val="TOC2"/>
        <w:rPr>
          <w:rFonts w:asciiTheme="minorHAnsi" w:eastAsiaTheme="minorEastAsia" w:hAnsiTheme="minorHAnsi" w:cstheme="minorBidi"/>
          <w:b w:val="0"/>
          <w:noProof/>
          <w:color w:val="auto"/>
          <w:sz w:val="22"/>
          <w:szCs w:val="22"/>
        </w:rPr>
      </w:pPr>
      <w:hyperlink w:anchor="_Toc151966597" w:history="1">
        <w:r w:rsidR="00405235" w:rsidRPr="00163978">
          <w:rPr>
            <w:rStyle w:val="Hyperlink"/>
            <w:noProof/>
          </w:rPr>
          <w:t>8.1</w:t>
        </w:r>
        <w:r w:rsidR="00405235">
          <w:rPr>
            <w:rFonts w:asciiTheme="minorHAnsi" w:eastAsiaTheme="minorEastAsia" w:hAnsiTheme="minorHAnsi" w:cstheme="minorBidi"/>
            <w:b w:val="0"/>
            <w:noProof/>
            <w:color w:val="auto"/>
            <w:sz w:val="22"/>
            <w:szCs w:val="22"/>
          </w:rPr>
          <w:tab/>
        </w:r>
        <w:r w:rsidR="00405235" w:rsidRPr="00163978">
          <w:rPr>
            <w:rStyle w:val="Hyperlink"/>
            <w:noProof/>
          </w:rPr>
          <w:t>Internal Relationships</w:t>
        </w:r>
        <w:r w:rsidR="00405235">
          <w:rPr>
            <w:noProof/>
            <w:webHidden/>
          </w:rPr>
          <w:tab/>
        </w:r>
        <w:r w:rsidR="00405235">
          <w:rPr>
            <w:noProof/>
            <w:webHidden/>
          </w:rPr>
          <w:fldChar w:fldCharType="begin"/>
        </w:r>
        <w:r w:rsidR="00405235">
          <w:rPr>
            <w:noProof/>
            <w:webHidden/>
          </w:rPr>
          <w:instrText xml:space="preserve"> PAGEREF _Toc151966597 \h </w:instrText>
        </w:r>
        <w:r w:rsidR="00405235">
          <w:rPr>
            <w:noProof/>
            <w:webHidden/>
          </w:rPr>
        </w:r>
        <w:r w:rsidR="00405235">
          <w:rPr>
            <w:noProof/>
            <w:webHidden/>
          </w:rPr>
          <w:fldChar w:fldCharType="separate"/>
        </w:r>
        <w:r w:rsidR="0085413D">
          <w:rPr>
            <w:noProof/>
            <w:webHidden/>
          </w:rPr>
          <w:t>35</w:t>
        </w:r>
        <w:r w:rsidR="00405235">
          <w:rPr>
            <w:noProof/>
            <w:webHidden/>
          </w:rPr>
          <w:fldChar w:fldCharType="end"/>
        </w:r>
      </w:hyperlink>
    </w:p>
    <w:p w14:paraId="7FA3D3DA" w14:textId="63156CC0" w:rsidR="00405235" w:rsidRDefault="00000000">
      <w:pPr>
        <w:pStyle w:val="TOC2"/>
        <w:rPr>
          <w:rFonts w:asciiTheme="minorHAnsi" w:eastAsiaTheme="minorEastAsia" w:hAnsiTheme="minorHAnsi" w:cstheme="minorBidi"/>
          <w:b w:val="0"/>
          <w:noProof/>
          <w:color w:val="auto"/>
          <w:sz w:val="22"/>
          <w:szCs w:val="22"/>
        </w:rPr>
      </w:pPr>
      <w:hyperlink w:anchor="_Toc151966598" w:history="1">
        <w:r w:rsidR="00405235" w:rsidRPr="00163978">
          <w:rPr>
            <w:rStyle w:val="Hyperlink"/>
            <w:noProof/>
          </w:rPr>
          <w:t>8.2</w:t>
        </w:r>
        <w:r w:rsidR="00405235">
          <w:rPr>
            <w:rFonts w:asciiTheme="minorHAnsi" w:eastAsiaTheme="minorEastAsia" w:hAnsiTheme="minorHAnsi" w:cstheme="minorBidi"/>
            <w:b w:val="0"/>
            <w:noProof/>
            <w:color w:val="auto"/>
            <w:sz w:val="22"/>
            <w:szCs w:val="22"/>
          </w:rPr>
          <w:tab/>
        </w:r>
        <w:r w:rsidR="00405235" w:rsidRPr="00163978">
          <w:rPr>
            <w:rStyle w:val="Hyperlink"/>
            <w:noProof/>
          </w:rPr>
          <w:t>Software-wide Variables</w:t>
        </w:r>
        <w:r w:rsidR="00405235">
          <w:rPr>
            <w:noProof/>
            <w:webHidden/>
          </w:rPr>
          <w:tab/>
        </w:r>
        <w:r w:rsidR="00405235">
          <w:rPr>
            <w:noProof/>
            <w:webHidden/>
          </w:rPr>
          <w:fldChar w:fldCharType="begin"/>
        </w:r>
        <w:r w:rsidR="00405235">
          <w:rPr>
            <w:noProof/>
            <w:webHidden/>
          </w:rPr>
          <w:instrText xml:space="preserve"> PAGEREF _Toc151966598 \h </w:instrText>
        </w:r>
        <w:r w:rsidR="00405235">
          <w:rPr>
            <w:noProof/>
            <w:webHidden/>
          </w:rPr>
        </w:r>
        <w:r w:rsidR="00405235">
          <w:rPr>
            <w:noProof/>
            <w:webHidden/>
          </w:rPr>
          <w:fldChar w:fldCharType="separate"/>
        </w:r>
        <w:r w:rsidR="0085413D">
          <w:rPr>
            <w:noProof/>
            <w:webHidden/>
          </w:rPr>
          <w:t>35</w:t>
        </w:r>
        <w:r w:rsidR="00405235">
          <w:rPr>
            <w:noProof/>
            <w:webHidden/>
          </w:rPr>
          <w:fldChar w:fldCharType="end"/>
        </w:r>
      </w:hyperlink>
    </w:p>
    <w:p w14:paraId="4B035D69" w14:textId="5B04B803" w:rsidR="00405235" w:rsidRDefault="00000000">
      <w:pPr>
        <w:pStyle w:val="TOC1"/>
        <w:rPr>
          <w:rFonts w:asciiTheme="minorHAnsi" w:eastAsiaTheme="minorEastAsia" w:hAnsiTheme="minorHAnsi" w:cstheme="minorBidi"/>
          <w:b w:val="0"/>
          <w:noProof/>
          <w:color w:val="auto"/>
          <w:sz w:val="22"/>
          <w:szCs w:val="22"/>
        </w:rPr>
      </w:pPr>
      <w:hyperlink w:anchor="_Toc151966599" w:history="1">
        <w:r w:rsidR="00405235" w:rsidRPr="00163978">
          <w:rPr>
            <w:rStyle w:val="Hyperlink"/>
            <w:noProof/>
          </w:rPr>
          <w:t>9</w:t>
        </w:r>
        <w:r w:rsidR="00405235">
          <w:rPr>
            <w:rFonts w:asciiTheme="minorHAnsi" w:eastAsiaTheme="minorEastAsia" w:hAnsiTheme="minorHAnsi" w:cstheme="minorBidi"/>
            <w:b w:val="0"/>
            <w:noProof/>
            <w:color w:val="auto"/>
            <w:sz w:val="22"/>
            <w:szCs w:val="22"/>
          </w:rPr>
          <w:tab/>
        </w:r>
        <w:r w:rsidR="00405235" w:rsidRPr="00163978">
          <w:rPr>
            <w:rStyle w:val="Hyperlink"/>
            <w:noProof/>
          </w:rPr>
          <w:t>Security</w:t>
        </w:r>
        <w:r w:rsidR="00405235">
          <w:rPr>
            <w:noProof/>
            <w:webHidden/>
          </w:rPr>
          <w:tab/>
        </w:r>
        <w:r w:rsidR="00405235">
          <w:rPr>
            <w:noProof/>
            <w:webHidden/>
          </w:rPr>
          <w:fldChar w:fldCharType="begin"/>
        </w:r>
        <w:r w:rsidR="00405235">
          <w:rPr>
            <w:noProof/>
            <w:webHidden/>
          </w:rPr>
          <w:instrText xml:space="preserve"> PAGEREF _Toc151966599 \h </w:instrText>
        </w:r>
        <w:r w:rsidR="00405235">
          <w:rPr>
            <w:noProof/>
            <w:webHidden/>
          </w:rPr>
        </w:r>
        <w:r w:rsidR="00405235">
          <w:rPr>
            <w:noProof/>
            <w:webHidden/>
          </w:rPr>
          <w:fldChar w:fldCharType="separate"/>
        </w:r>
        <w:r w:rsidR="0085413D">
          <w:rPr>
            <w:noProof/>
            <w:webHidden/>
          </w:rPr>
          <w:t>36</w:t>
        </w:r>
        <w:r w:rsidR="00405235">
          <w:rPr>
            <w:noProof/>
            <w:webHidden/>
          </w:rPr>
          <w:fldChar w:fldCharType="end"/>
        </w:r>
      </w:hyperlink>
    </w:p>
    <w:p w14:paraId="5B2371DD" w14:textId="25C20EA4" w:rsidR="00405235" w:rsidRDefault="00000000">
      <w:pPr>
        <w:pStyle w:val="TOC2"/>
        <w:rPr>
          <w:rFonts w:asciiTheme="minorHAnsi" w:eastAsiaTheme="minorEastAsia" w:hAnsiTheme="minorHAnsi" w:cstheme="minorBidi"/>
          <w:b w:val="0"/>
          <w:noProof/>
          <w:color w:val="auto"/>
          <w:sz w:val="22"/>
          <w:szCs w:val="22"/>
        </w:rPr>
      </w:pPr>
      <w:hyperlink w:anchor="_Toc151966600" w:history="1">
        <w:r w:rsidR="00405235" w:rsidRPr="00163978">
          <w:rPr>
            <w:rStyle w:val="Hyperlink"/>
            <w:noProof/>
          </w:rPr>
          <w:t>9.1</w:t>
        </w:r>
        <w:r w:rsidR="00405235">
          <w:rPr>
            <w:rFonts w:asciiTheme="minorHAnsi" w:eastAsiaTheme="minorEastAsia" w:hAnsiTheme="minorHAnsi" w:cstheme="minorBidi"/>
            <w:b w:val="0"/>
            <w:noProof/>
            <w:color w:val="auto"/>
            <w:sz w:val="22"/>
            <w:szCs w:val="22"/>
          </w:rPr>
          <w:tab/>
        </w:r>
        <w:r w:rsidR="00405235" w:rsidRPr="00163978">
          <w:rPr>
            <w:rStyle w:val="Hyperlink"/>
            <w:noProof/>
          </w:rPr>
          <w:t>Security Menus and Options</w:t>
        </w:r>
        <w:r w:rsidR="00405235">
          <w:rPr>
            <w:noProof/>
            <w:webHidden/>
          </w:rPr>
          <w:tab/>
        </w:r>
        <w:r w:rsidR="00405235">
          <w:rPr>
            <w:noProof/>
            <w:webHidden/>
          </w:rPr>
          <w:fldChar w:fldCharType="begin"/>
        </w:r>
        <w:r w:rsidR="00405235">
          <w:rPr>
            <w:noProof/>
            <w:webHidden/>
          </w:rPr>
          <w:instrText xml:space="preserve"> PAGEREF _Toc151966600 \h </w:instrText>
        </w:r>
        <w:r w:rsidR="00405235">
          <w:rPr>
            <w:noProof/>
            <w:webHidden/>
          </w:rPr>
        </w:r>
        <w:r w:rsidR="00405235">
          <w:rPr>
            <w:noProof/>
            <w:webHidden/>
          </w:rPr>
          <w:fldChar w:fldCharType="separate"/>
        </w:r>
        <w:r w:rsidR="0085413D">
          <w:rPr>
            <w:noProof/>
            <w:webHidden/>
          </w:rPr>
          <w:t>36</w:t>
        </w:r>
        <w:r w:rsidR="00405235">
          <w:rPr>
            <w:noProof/>
            <w:webHidden/>
          </w:rPr>
          <w:fldChar w:fldCharType="end"/>
        </w:r>
      </w:hyperlink>
    </w:p>
    <w:p w14:paraId="79D41AA0" w14:textId="5CCB08C3" w:rsidR="00405235" w:rsidRDefault="00000000">
      <w:pPr>
        <w:pStyle w:val="TOC2"/>
        <w:rPr>
          <w:rFonts w:asciiTheme="minorHAnsi" w:eastAsiaTheme="minorEastAsia" w:hAnsiTheme="minorHAnsi" w:cstheme="minorBidi"/>
          <w:b w:val="0"/>
          <w:noProof/>
          <w:color w:val="auto"/>
          <w:sz w:val="22"/>
          <w:szCs w:val="22"/>
        </w:rPr>
      </w:pPr>
      <w:hyperlink w:anchor="_Toc151966601" w:history="1">
        <w:r w:rsidR="00405235" w:rsidRPr="00163978">
          <w:rPr>
            <w:rStyle w:val="Hyperlink"/>
            <w:noProof/>
          </w:rPr>
          <w:t>9.2</w:t>
        </w:r>
        <w:r w:rsidR="00405235">
          <w:rPr>
            <w:rFonts w:asciiTheme="minorHAnsi" w:eastAsiaTheme="minorEastAsia" w:hAnsiTheme="minorHAnsi" w:cstheme="minorBidi"/>
            <w:b w:val="0"/>
            <w:noProof/>
            <w:color w:val="auto"/>
            <w:sz w:val="22"/>
            <w:szCs w:val="22"/>
          </w:rPr>
          <w:tab/>
        </w:r>
        <w:r w:rsidR="00405235" w:rsidRPr="00163978">
          <w:rPr>
            <w:rStyle w:val="Hyperlink"/>
            <w:noProof/>
          </w:rPr>
          <w:t>Security Keys and Roles</w:t>
        </w:r>
        <w:r w:rsidR="00405235">
          <w:rPr>
            <w:noProof/>
            <w:webHidden/>
          </w:rPr>
          <w:tab/>
        </w:r>
        <w:r w:rsidR="00405235">
          <w:rPr>
            <w:noProof/>
            <w:webHidden/>
          </w:rPr>
          <w:fldChar w:fldCharType="begin"/>
        </w:r>
        <w:r w:rsidR="00405235">
          <w:rPr>
            <w:noProof/>
            <w:webHidden/>
          </w:rPr>
          <w:instrText xml:space="preserve"> PAGEREF _Toc151966601 \h </w:instrText>
        </w:r>
        <w:r w:rsidR="00405235">
          <w:rPr>
            <w:noProof/>
            <w:webHidden/>
          </w:rPr>
        </w:r>
        <w:r w:rsidR="00405235">
          <w:rPr>
            <w:noProof/>
            <w:webHidden/>
          </w:rPr>
          <w:fldChar w:fldCharType="separate"/>
        </w:r>
        <w:r w:rsidR="0085413D">
          <w:rPr>
            <w:noProof/>
            <w:webHidden/>
          </w:rPr>
          <w:t>36</w:t>
        </w:r>
        <w:r w:rsidR="00405235">
          <w:rPr>
            <w:noProof/>
            <w:webHidden/>
          </w:rPr>
          <w:fldChar w:fldCharType="end"/>
        </w:r>
      </w:hyperlink>
    </w:p>
    <w:p w14:paraId="590E692E" w14:textId="755A9E1B" w:rsidR="00405235" w:rsidRDefault="00000000">
      <w:pPr>
        <w:pStyle w:val="TOC2"/>
        <w:rPr>
          <w:rFonts w:asciiTheme="minorHAnsi" w:eastAsiaTheme="minorEastAsia" w:hAnsiTheme="minorHAnsi" w:cstheme="minorBidi"/>
          <w:b w:val="0"/>
          <w:noProof/>
          <w:color w:val="auto"/>
          <w:sz w:val="22"/>
          <w:szCs w:val="22"/>
        </w:rPr>
      </w:pPr>
      <w:hyperlink w:anchor="_Toc151966602" w:history="1">
        <w:r w:rsidR="00405235" w:rsidRPr="00163978">
          <w:rPr>
            <w:rStyle w:val="Hyperlink"/>
            <w:noProof/>
          </w:rPr>
          <w:t>9.3</w:t>
        </w:r>
        <w:r w:rsidR="00405235">
          <w:rPr>
            <w:rFonts w:asciiTheme="minorHAnsi" w:eastAsiaTheme="minorEastAsia" w:hAnsiTheme="minorHAnsi" w:cstheme="minorBidi"/>
            <w:b w:val="0"/>
            <w:noProof/>
            <w:color w:val="auto"/>
            <w:sz w:val="22"/>
            <w:szCs w:val="22"/>
          </w:rPr>
          <w:tab/>
        </w:r>
        <w:r w:rsidR="00405235" w:rsidRPr="00163978">
          <w:rPr>
            <w:rStyle w:val="Hyperlink"/>
            <w:noProof/>
          </w:rPr>
          <w:t>File Security</w:t>
        </w:r>
        <w:r w:rsidR="00405235">
          <w:rPr>
            <w:noProof/>
            <w:webHidden/>
          </w:rPr>
          <w:tab/>
        </w:r>
        <w:r w:rsidR="00405235">
          <w:rPr>
            <w:noProof/>
            <w:webHidden/>
          </w:rPr>
          <w:fldChar w:fldCharType="begin"/>
        </w:r>
        <w:r w:rsidR="00405235">
          <w:rPr>
            <w:noProof/>
            <w:webHidden/>
          </w:rPr>
          <w:instrText xml:space="preserve"> PAGEREF _Toc151966602 \h </w:instrText>
        </w:r>
        <w:r w:rsidR="00405235">
          <w:rPr>
            <w:noProof/>
            <w:webHidden/>
          </w:rPr>
        </w:r>
        <w:r w:rsidR="00405235">
          <w:rPr>
            <w:noProof/>
            <w:webHidden/>
          </w:rPr>
          <w:fldChar w:fldCharType="separate"/>
        </w:r>
        <w:r w:rsidR="0085413D">
          <w:rPr>
            <w:noProof/>
            <w:webHidden/>
          </w:rPr>
          <w:t>36</w:t>
        </w:r>
        <w:r w:rsidR="00405235">
          <w:rPr>
            <w:noProof/>
            <w:webHidden/>
          </w:rPr>
          <w:fldChar w:fldCharType="end"/>
        </w:r>
      </w:hyperlink>
    </w:p>
    <w:p w14:paraId="18E5E9B2" w14:textId="63DB79F5" w:rsidR="00405235" w:rsidRDefault="00000000">
      <w:pPr>
        <w:pStyle w:val="TOC3"/>
        <w:rPr>
          <w:rFonts w:asciiTheme="minorHAnsi" w:eastAsiaTheme="minorEastAsia" w:hAnsiTheme="minorHAnsi" w:cstheme="minorBidi"/>
          <w:noProof/>
          <w:color w:val="auto"/>
          <w:sz w:val="22"/>
          <w:szCs w:val="22"/>
        </w:rPr>
      </w:pPr>
      <w:hyperlink w:anchor="_Toc151966603" w:history="1">
        <w:r w:rsidR="00405235" w:rsidRPr="00163978">
          <w:rPr>
            <w:rStyle w:val="Hyperlink"/>
            <w:noProof/>
          </w:rPr>
          <w:t>9.3.1</w:t>
        </w:r>
        <w:r w:rsidR="00405235">
          <w:rPr>
            <w:rFonts w:asciiTheme="minorHAnsi" w:eastAsiaTheme="minorEastAsia" w:hAnsiTheme="minorHAnsi" w:cstheme="minorBidi"/>
            <w:noProof/>
            <w:color w:val="auto"/>
            <w:sz w:val="22"/>
            <w:szCs w:val="22"/>
          </w:rPr>
          <w:tab/>
        </w:r>
        <w:r w:rsidR="00405235" w:rsidRPr="00163978">
          <w:rPr>
            <w:rStyle w:val="Hyperlink"/>
            <w:noProof/>
          </w:rPr>
          <w:t>VA FileMan Access Codes</w:t>
        </w:r>
        <w:r w:rsidR="00405235">
          <w:rPr>
            <w:noProof/>
            <w:webHidden/>
          </w:rPr>
          <w:tab/>
        </w:r>
        <w:r w:rsidR="00405235">
          <w:rPr>
            <w:noProof/>
            <w:webHidden/>
          </w:rPr>
          <w:fldChar w:fldCharType="begin"/>
        </w:r>
        <w:r w:rsidR="00405235">
          <w:rPr>
            <w:noProof/>
            <w:webHidden/>
          </w:rPr>
          <w:instrText xml:space="preserve"> PAGEREF _Toc151966603 \h </w:instrText>
        </w:r>
        <w:r w:rsidR="00405235">
          <w:rPr>
            <w:noProof/>
            <w:webHidden/>
          </w:rPr>
        </w:r>
        <w:r w:rsidR="00405235">
          <w:rPr>
            <w:noProof/>
            <w:webHidden/>
          </w:rPr>
          <w:fldChar w:fldCharType="separate"/>
        </w:r>
        <w:r w:rsidR="0085413D">
          <w:rPr>
            <w:noProof/>
            <w:webHidden/>
          </w:rPr>
          <w:t>36</w:t>
        </w:r>
        <w:r w:rsidR="00405235">
          <w:rPr>
            <w:noProof/>
            <w:webHidden/>
          </w:rPr>
          <w:fldChar w:fldCharType="end"/>
        </w:r>
      </w:hyperlink>
    </w:p>
    <w:p w14:paraId="47431F4A" w14:textId="108E461D" w:rsidR="00405235" w:rsidRDefault="00000000">
      <w:pPr>
        <w:pStyle w:val="TOC2"/>
        <w:rPr>
          <w:rFonts w:asciiTheme="minorHAnsi" w:eastAsiaTheme="minorEastAsia" w:hAnsiTheme="minorHAnsi" w:cstheme="minorBidi"/>
          <w:b w:val="0"/>
          <w:noProof/>
          <w:color w:val="auto"/>
          <w:sz w:val="22"/>
          <w:szCs w:val="22"/>
        </w:rPr>
      </w:pPr>
      <w:hyperlink w:anchor="_Toc151966604" w:history="1">
        <w:r w:rsidR="00405235" w:rsidRPr="00163978">
          <w:rPr>
            <w:rStyle w:val="Hyperlink"/>
            <w:noProof/>
          </w:rPr>
          <w:t>9.4</w:t>
        </w:r>
        <w:r w:rsidR="00405235">
          <w:rPr>
            <w:rFonts w:asciiTheme="minorHAnsi" w:eastAsiaTheme="minorEastAsia" w:hAnsiTheme="minorHAnsi" w:cstheme="minorBidi"/>
            <w:b w:val="0"/>
            <w:noProof/>
            <w:color w:val="auto"/>
            <w:sz w:val="22"/>
            <w:szCs w:val="22"/>
          </w:rPr>
          <w:tab/>
        </w:r>
        <w:r w:rsidR="00405235" w:rsidRPr="00163978">
          <w:rPr>
            <w:rStyle w:val="Hyperlink"/>
            <w:noProof/>
          </w:rPr>
          <w:t>Electronic Signatures</w:t>
        </w:r>
        <w:r w:rsidR="00405235">
          <w:rPr>
            <w:noProof/>
            <w:webHidden/>
          </w:rPr>
          <w:tab/>
        </w:r>
        <w:r w:rsidR="00405235">
          <w:rPr>
            <w:noProof/>
            <w:webHidden/>
          </w:rPr>
          <w:fldChar w:fldCharType="begin"/>
        </w:r>
        <w:r w:rsidR="00405235">
          <w:rPr>
            <w:noProof/>
            <w:webHidden/>
          </w:rPr>
          <w:instrText xml:space="preserve"> PAGEREF _Toc151966604 \h </w:instrText>
        </w:r>
        <w:r w:rsidR="00405235">
          <w:rPr>
            <w:noProof/>
            <w:webHidden/>
          </w:rPr>
        </w:r>
        <w:r w:rsidR="00405235">
          <w:rPr>
            <w:noProof/>
            <w:webHidden/>
          </w:rPr>
          <w:fldChar w:fldCharType="separate"/>
        </w:r>
        <w:r w:rsidR="0085413D">
          <w:rPr>
            <w:noProof/>
            <w:webHidden/>
          </w:rPr>
          <w:t>37</w:t>
        </w:r>
        <w:r w:rsidR="00405235">
          <w:rPr>
            <w:noProof/>
            <w:webHidden/>
          </w:rPr>
          <w:fldChar w:fldCharType="end"/>
        </w:r>
      </w:hyperlink>
    </w:p>
    <w:p w14:paraId="75143A9D" w14:textId="3E82F311" w:rsidR="00405235" w:rsidRDefault="00000000">
      <w:pPr>
        <w:pStyle w:val="TOC2"/>
        <w:rPr>
          <w:rFonts w:asciiTheme="minorHAnsi" w:eastAsiaTheme="minorEastAsia" w:hAnsiTheme="minorHAnsi" w:cstheme="minorBidi"/>
          <w:b w:val="0"/>
          <w:noProof/>
          <w:color w:val="auto"/>
          <w:sz w:val="22"/>
          <w:szCs w:val="22"/>
        </w:rPr>
      </w:pPr>
      <w:hyperlink w:anchor="_Toc151966605" w:history="1">
        <w:r w:rsidR="00405235" w:rsidRPr="00163978">
          <w:rPr>
            <w:rStyle w:val="Hyperlink"/>
            <w:noProof/>
          </w:rPr>
          <w:t>9.5</w:t>
        </w:r>
        <w:r w:rsidR="00405235">
          <w:rPr>
            <w:rFonts w:asciiTheme="minorHAnsi" w:eastAsiaTheme="minorEastAsia" w:hAnsiTheme="minorHAnsi" w:cstheme="minorBidi"/>
            <w:b w:val="0"/>
            <w:noProof/>
            <w:color w:val="auto"/>
            <w:sz w:val="22"/>
            <w:szCs w:val="22"/>
          </w:rPr>
          <w:tab/>
        </w:r>
        <w:r w:rsidR="00405235" w:rsidRPr="00163978">
          <w:rPr>
            <w:rStyle w:val="Hyperlink"/>
            <w:noProof/>
          </w:rPr>
          <w:t>Secure Data Transmission</w:t>
        </w:r>
        <w:r w:rsidR="00405235">
          <w:rPr>
            <w:noProof/>
            <w:webHidden/>
          </w:rPr>
          <w:tab/>
        </w:r>
        <w:r w:rsidR="00405235">
          <w:rPr>
            <w:noProof/>
            <w:webHidden/>
          </w:rPr>
          <w:fldChar w:fldCharType="begin"/>
        </w:r>
        <w:r w:rsidR="00405235">
          <w:rPr>
            <w:noProof/>
            <w:webHidden/>
          </w:rPr>
          <w:instrText xml:space="preserve"> PAGEREF _Toc151966605 \h </w:instrText>
        </w:r>
        <w:r w:rsidR="00405235">
          <w:rPr>
            <w:noProof/>
            <w:webHidden/>
          </w:rPr>
        </w:r>
        <w:r w:rsidR="00405235">
          <w:rPr>
            <w:noProof/>
            <w:webHidden/>
          </w:rPr>
          <w:fldChar w:fldCharType="separate"/>
        </w:r>
        <w:r w:rsidR="0085413D">
          <w:rPr>
            <w:noProof/>
            <w:webHidden/>
          </w:rPr>
          <w:t>37</w:t>
        </w:r>
        <w:r w:rsidR="00405235">
          <w:rPr>
            <w:noProof/>
            <w:webHidden/>
          </w:rPr>
          <w:fldChar w:fldCharType="end"/>
        </w:r>
      </w:hyperlink>
    </w:p>
    <w:p w14:paraId="241985FC" w14:textId="49F56D9F" w:rsidR="00405235" w:rsidRDefault="00000000">
      <w:pPr>
        <w:pStyle w:val="TOC1"/>
        <w:rPr>
          <w:rFonts w:asciiTheme="minorHAnsi" w:eastAsiaTheme="minorEastAsia" w:hAnsiTheme="minorHAnsi" w:cstheme="minorBidi"/>
          <w:b w:val="0"/>
          <w:noProof/>
          <w:color w:val="auto"/>
          <w:sz w:val="22"/>
          <w:szCs w:val="22"/>
        </w:rPr>
      </w:pPr>
      <w:hyperlink w:anchor="_Toc151966606" w:history="1">
        <w:r w:rsidR="00405235" w:rsidRPr="00163978">
          <w:rPr>
            <w:rStyle w:val="Hyperlink"/>
            <w:noProof/>
          </w:rPr>
          <w:t>10</w:t>
        </w:r>
        <w:r w:rsidR="00405235">
          <w:rPr>
            <w:rFonts w:asciiTheme="minorHAnsi" w:eastAsiaTheme="minorEastAsia" w:hAnsiTheme="minorHAnsi" w:cstheme="minorBidi"/>
            <w:b w:val="0"/>
            <w:noProof/>
            <w:color w:val="auto"/>
            <w:sz w:val="22"/>
            <w:szCs w:val="22"/>
          </w:rPr>
          <w:tab/>
        </w:r>
        <w:r w:rsidR="00405235" w:rsidRPr="00163978">
          <w:rPr>
            <w:rStyle w:val="Hyperlink"/>
            <w:noProof/>
          </w:rPr>
          <w:t>Archiving</w:t>
        </w:r>
        <w:r w:rsidR="00405235">
          <w:rPr>
            <w:noProof/>
            <w:webHidden/>
          </w:rPr>
          <w:tab/>
        </w:r>
        <w:r w:rsidR="00405235">
          <w:rPr>
            <w:noProof/>
            <w:webHidden/>
          </w:rPr>
          <w:fldChar w:fldCharType="begin"/>
        </w:r>
        <w:r w:rsidR="00405235">
          <w:rPr>
            <w:noProof/>
            <w:webHidden/>
          </w:rPr>
          <w:instrText xml:space="preserve"> PAGEREF _Toc151966606 \h </w:instrText>
        </w:r>
        <w:r w:rsidR="00405235">
          <w:rPr>
            <w:noProof/>
            <w:webHidden/>
          </w:rPr>
        </w:r>
        <w:r w:rsidR="00405235">
          <w:rPr>
            <w:noProof/>
            <w:webHidden/>
          </w:rPr>
          <w:fldChar w:fldCharType="separate"/>
        </w:r>
        <w:r w:rsidR="0085413D">
          <w:rPr>
            <w:noProof/>
            <w:webHidden/>
          </w:rPr>
          <w:t>38</w:t>
        </w:r>
        <w:r w:rsidR="00405235">
          <w:rPr>
            <w:noProof/>
            <w:webHidden/>
          </w:rPr>
          <w:fldChar w:fldCharType="end"/>
        </w:r>
      </w:hyperlink>
    </w:p>
    <w:p w14:paraId="0235CC39" w14:textId="01053FF7" w:rsidR="00405235" w:rsidRDefault="00000000">
      <w:pPr>
        <w:pStyle w:val="TOC1"/>
        <w:rPr>
          <w:rFonts w:asciiTheme="minorHAnsi" w:eastAsiaTheme="minorEastAsia" w:hAnsiTheme="minorHAnsi" w:cstheme="minorBidi"/>
          <w:b w:val="0"/>
          <w:noProof/>
          <w:color w:val="auto"/>
          <w:sz w:val="22"/>
          <w:szCs w:val="22"/>
        </w:rPr>
      </w:pPr>
      <w:hyperlink w:anchor="_Toc151966607" w:history="1">
        <w:r w:rsidR="00405235" w:rsidRPr="00163978">
          <w:rPr>
            <w:rStyle w:val="Hyperlink"/>
            <w:noProof/>
          </w:rPr>
          <w:t>11</w:t>
        </w:r>
        <w:r w:rsidR="00405235">
          <w:rPr>
            <w:rFonts w:asciiTheme="minorHAnsi" w:eastAsiaTheme="minorEastAsia" w:hAnsiTheme="minorHAnsi" w:cstheme="minorBidi"/>
            <w:b w:val="0"/>
            <w:noProof/>
            <w:color w:val="auto"/>
            <w:sz w:val="22"/>
            <w:szCs w:val="22"/>
          </w:rPr>
          <w:tab/>
        </w:r>
        <w:r w:rsidR="00405235" w:rsidRPr="00163978">
          <w:rPr>
            <w:rStyle w:val="Hyperlink"/>
            <w:noProof/>
          </w:rPr>
          <w:t>Non-Standard Cross-References</w:t>
        </w:r>
        <w:r w:rsidR="00405235">
          <w:rPr>
            <w:noProof/>
            <w:webHidden/>
          </w:rPr>
          <w:tab/>
        </w:r>
        <w:r w:rsidR="00405235">
          <w:rPr>
            <w:noProof/>
            <w:webHidden/>
          </w:rPr>
          <w:fldChar w:fldCharType="begin"/>
        </w:r>
        <w:r w:rsidR="00405235">
          <w:rPr>
            <w:noProof/>
            <w:webHidden/>
          </w:rPr>
          <w:instrText xml:space="preserve"> PAGEREF _Toc151966607 \h </w:instrText>
        </w:r>
        <w:r w:rsidR="00405235">
          <w:rPr>
            <w:noProof/>
            <w:webHidden/>
          </w:rPr>
        </w:r>
        <w:r w:rsidR="00405235">
          <w:rPr>
            <w:noProof/>
            <w:webHidden/>
          </w:rPr>
          <w:fldChar w:fldCharType="separate"/>
        </w:r>
        <w:r w:rsidR="0085413D">
          <w:rPr>
            <w:noProof/>
            <w:webHidden/>
          </w:rPr>
          <w:t>38</w:t>
        </w:r>
        <w:r w:rsidR="00405235">
          <w:rPr>
            <w:noProof/>
            <w:webHidden/>
          </w:rPr>
          <w:fldChar w:fldCharType="end"/>
        </w:r>
      </w:hyperlink>
    </w:p>
    <w:p w14:paraId="64E8589B" w14:textId="08FB8B6F" w:rsidR="00405235" w:rsidRDefault="00000000">
      <w:pPr>
        <w:pStyle w:val="TOC1"/>
        <w:rPr>
          <w:rFonts w:asciiTheme="minorHAnsi" w:eastAsiaTheme="minorEastAsia" w:hAnsiTheme="minorHAnsi" w:cstheme="minorBidi"/>
          <w:b w:val="0"/>
          <w:noProof/>
          <w:color w:val="auto"/>
          <w:sz w:val="22"/>
          <w:szCs w:val="22"/>
        </w:rPr>
      </w:pPr>
      <w:hyperlink w:anchor="_Toc151966608" w:history="1">
        <w:r w:rsidR="00405235" w:rsidRPr="00163978">
          <w:rPr>
            <w:rStyle w:val="Hyperlink"/>
            <w:noProof/>
          </w:rPr>
          <w:t>12</w:t>
        </w:r>
        <w:r w:rsidR="00405235">
          <w:rPr>
            <w:rFonts w:asciiTheme="minorHAnsi" w:eastAsiaTheme="minorEastAsia" w:hAnsiTheme="minorHAnsi" w:cstheme="minorBidi"/>
            <w:b w:val="0"/>
            <w:noProof/>
            <w:color w:val="auto"/>
            <w:sz w:val="22"/>
            <w:szCs w:val="22"/>
          </w:rPr>
          <w:tab/>
        </w:r>
        <w:r w:rsidR="00405235" w:rsidRPr="00163978">
          <w:rPr>
            <w:rStyle w:val="Hyperlink"/>
            <w:noProof/>
          </w:rPr>
          <w:t>Troubleshooting</w:t>
        </w:r>
        <w:r w:rsidR="00405235">
          <w:rPr>
            <w:noProof/>
            <w:webHidden/>
          </w:rPr>
          <w:tab/>
        </w:r>
        <w:r w:rsidR="00405235">
          <w:rPr>
            <w:noProof/>
            <w:webHidden/>
          </w:rPr>
          <w:fldChar w:fldCharType="begin"/>
        </w:r>
        <w:r w:rsidR="00405235">
          <w:rPr>
            <w:noProof/>
            <w:webHidden/>
          </w:rPr>
          <w:instrText xml:space="preserve"> PAGEREF _Toc151966608 \h </w:instrText>
        </w:r>
        <w:r w:rsidR="00405235">
          <w:rPr>
            <w:noProof/>
            <w:webHidden/>
          </w:rPr>
        </w:r>
        <w:r w:rsidR="00405235">
          <w:rPr>
            <w:noProof/>
            <w:webHidden/>
          </w:rPr>
          <w:fldChar w:fldCharType="separate"/>
        </w:r>
        <w:r w:rsidR="0085413D">
          <w:rPr>
            <w:noProof/>
            <w:webHidden/>
          </w:rPr>
          <w:t>38</w:t>
        </w:r>
        <w:r w:rsidR="00405235">
          <w:rPr>
            <w:noProof/>
            <w:webHidden/>
          </w:rPr>
          <w:fldChar w:fldCharType="end"/>
        </w:r>
      </w:hyperlink>
    </w:p>
    <w:p w14:paraId="409C3177" w14:textId="4770EF91" w:rsidR="00405235" w:rsidRDefault="00000000">
      <w:pPr>
        <w:pStyle w:val="TOC2"/>
        <w:rPr>
          <w:rFonts w:asciiTheme="minorHAnsi" w:eastAsiaTheme="minorEastAsia" w:hAnsiTheme="minorHAnsi" w:cstheme="minorBidi"/>
          <w:b w:val="0"/>
          <w:noProof/>
          <w:color w:val="auto"/>
          <w:sz w:val="22"/>
          <w:szCs w:val="22"/>
        </w:rPr>
      </w:pPr>
      <w:hyperlink w:anchor="_Toc151966609" w:history="1">
        <w:r w:rsidR="00405235" w:rsidRPr="00163978">
          <w:rPr>
            <w:rStyle w:val="Hyperlink"/>
            <w:noProof/>
          </w:rPr>
          <w:t>12.1</w:t>
        </w:r>
        <w:r w:rsidR="00405235">
          <w:rPr>
            <w:rFonts w:asciiTheme="minorHAnsi" w:eastAsiaTheme="minorEastAsia" w:hAnsiTheme="minorHAnsi" w:cstheme="minorBidi"/>
            <w:b w:val="0"/>
            <w:noProof/>
            <w:color w:val="auto"/>
            <w:sz w:val="22"/>
            <w:szCs w:val="22"/>
          </w:rPr>
          <w:tab/>
        </w:r>
        <w:r w:rsidR="00405235" w:rsidRPr="00163978">
          <w:rPr>
            <w:rStyle w:val="Hyperlink"/>
            <w:noProof/>
          </w:rPr>
          <w:t>Special Instructions for Error Correction</w:t>
        </w:r>
        <w:r w:rsidR="00405235">
          <w:rPr>
            <w:noProof/>
            <w:webHidden/>
          </w:rPr>
          <w:tab/>
        </w:r>
        <w:r w:rsidR="00405235">
          <w:rPr>
            <w:noProof/>
            <w:webHidden/>
          </w:rPr>
          <w:fldChar w:fldCharType="begin"/>
        </w:r>
        <w:r w:rsidR="00405235">
          <w:rPr>
            <w:noProof/>
            <w:webHidden/>
          </w:rPr>
          <w:instrText xml:space="preserve"> PAGEREF _Toc151966609 \h </w:instrText>
        </w:r>
        <w:r w:rsidR="00405235">
          <w:rPr>
            <w:noProof/>
            <w:webHidden/>
          </w:rPr>
        </w:r>
        <w:r w:rsidR="00405235">
          <w:rPr>
            <w:noProof/>
            <w:webHidden/>
          </w:rPr>
          <w:fldChar w:fldCharType="separate"/>
        </w:r>
        <w:r w:rsidR="0085413D">
          <w:rPr>
            <w:noProof/>
            <w:webHidden/>
          </w:rPr>
          <w:t>38</w:t>
        </w:r>
        <w:r w:rsidR="00405235">
          <w:rPr>
            <w:noProof/>
            <w:webHidden/>
          </w:rPr>
          <w:fldChar w:fldCharType="end"/>
        </w:r>
      </w:hyperlink>
    </w:p>
    <w:p w14:paraId="43227613" w14:textId="62C1195F" w:rsidR="00405235" w:rsidRDefault="00000000">
      <w:pPr>
        <w:pStyle w:val="TOC2"/>
        <w:rPr>
          <w:rFonts w:asciiTheme="minorHAnsi" w:eastAsiaTheme="minorEastAsia" w:hAnsiTheme="minorHAnsi" w:cstheme="minorBidi"/>
          <w:b w:val="0"/>
          <w:noProof/>
          <w:color w:val="auto"/>
          <w:sz w:val="22"/>
          <w:szCs w:val="22"/>
        </w:rPr>
      </w:pPr>
      <w:hyperlink w:anchor="_Toc151966610" w:history="1">
        <w:r w:rsidR="00405235" w:rsidRPr="00163978">
          <w:rPr>
            <w:rStyle w:val="Hyperlink"/>
            <w:noProof/>
          </w:rPr>
          <w:t>12.2</w:t>
        </w:r>
        <w:r w:rsidR="00405235">
          <w:rPr>
            <w:rFonts w:asciiTheme="minorHAnsi" w:eastAsiaTheme="minorEastAsia" w:hAnsiTheme="minorHAnsi" w:cstheme="minorBidi"/>
            <w:b w:val="0"/>
            <w:noProof/>
            <w:color w:val="auto"/>
            <w:sz w:val="22"/>
            <w:szCs w:val="22"/>
          </w:rPr>
          <w:tab/>
        </w:r>
        <w:r w:rsidR="00405235" w:rsidRPr="00163978">
          <w:rPr>
            <w:rStyle w:val="Hyperlink"/>
            <w:noProof/>
          </w:rPr>
          <w:t>National Service Desk and Organizational Contacts</w:t>
        </w:r>
        <w:r w:rsidR="00405235">
          <w:rPr>
            <w:noProof/>
            <w:webHidden/>
          </w:rPr>
          <w:tab/>
        </w:r>
        <w:r w:rsidR="00405235">
          <w:rPr>
            <w:noProof/>
            <w:webHidden/>
          </w:rPr>
          <w:fldChar w:fldCharType="begin"/>
        </w:r>
        <w:r w:rsidR="00405235">
          <w:rPr>
            <w:noProof/>
            <w:webHidden/>
          </w:rPr>
          <w:instrText xml:space="preserve"> PAGEREF _Toc151966610 \h </w:instrText>
        </w:r>
        <w:r w:rsidR="00405235">
          <w:rPr>
            <w:noProof/>
            <w:webHidden/>
          </w:rPr>
        </w:r>
        <w:r w:rsidR="00405235">
          <w:rPr>
            <w:noProof/>
            <w:webHidden/>
          </w:rPr>
          <w:fldChar w:fldCharType="separate"/>
        </w:r>
        <w:r w:rsidR="0085413D">
          <w:rPr>
            <w:noProof/>
            <w:webHidden/>
          </w:rPr>
          <w:t>38</w:t>
        </w:r>
        <w:r w:rsidR="00405235">
          <w:rPr>
            <w:noProof/>
            <w:webHidden/>
          </w:rPr>
          <w:fldChar w:fldCharType="end"/>
        </w:r>
      </w:hyperlink>
    </w:p>
    <w:p w14:paraId="1C189A8F" w14:textId="3CF8A2D2" w:rsidR="00405235" w:rsidRDefault="00000000">
      <w:pPr>
        <w:pStyle w:val="TOC6"/>
        <w:tabs>
          <w:tab w:val="left" w:pos="1627"/>
        </w:tabs>
        <w:rPr>
          <w:rFonts w:asciiTheme="minorHAnsi" w:eastAsiaTheme="minorEastAsia" w:hAnsiTheme="minorHAnsi" w:cstheme="minorBidi"/>
          <w:noProof/>
          <w:color w:val="auto"/>
          <w:sz w:val="22"/>
          <w:szCs w:val="22"/>
        </w:rPr>
      </w:pPr>
      <w:hyperlink w:anchor="_Toc151966611" w:history="1">
        <w:r w:rsidR="00405235" w:rsidRPr="00163978">
          <w:rPr>
            <w:rStyle w:val="Hyperlink"/>
            <w:rFonts w:ascii="Times New Roman" w:hAnsi="Times New Roman"/>
            <w:bCs/>
            <w:noProof/>
            <w14:scene3d>
              <w14:camera w14:prst="orthographicFront"/>
              <w14:lightRig w14:rig="threePt" w14:dir="t">
                <w14:rot w14:lat="0" w14:lon="0" w14:rev="0"/>
              </w14:lightRig>
            </w14:scene3d>
          </w:rPr>
          <w:t>Appendix A</w:t>
        </w:r>
        <w:r w:rsidR="00405235">
          <w:rPr>
            <w:rFonts w:asciiTheme="minorHAnsi" w:eastAsiaTheme="minorEastAsia" w:hAnsiTheme="minorHAnsi" w:cstheme="minorBidi"/>
            <w:noProof/>
            <w:color w:val="auto"/>
            <w:sz w:val="22"/>
            <w:szCs w:val="22"/>
          </w:rPr>
          <w:tab/>
        </w:r>
        <w:r w:rsidR="00405235" w:rsidRPr="00163978">
          <w:rPr>
            <w:rStyle w:val="Hyperlink"/>
            <w:noProof/>
          </w:rPr>
          <w:t>Acronyms</w:t>
        </w:r>
        <w:r w:rsidR="00405235">
          <w:rPr>
            <w:noProof/>
            <w:webHidden/>
          </w:rPr>
          <w:tab/>
        </w:r>
        <w:r w:rsidR="00405235">
          <w:rPr>
            <w:noProof/>
            <w:webHidden/>
          </w:rPr>
          <w:fldChar w:fldCharType="begin"/>
        </w:r>
        <w:r w:rsidR="00405235">
          <w:rPr>
            <w:noProof/>
            <w:webHidden/>
          </w:rPr>
          <w:instrText xml:space="preserve"> PAGEREF _Toc151966611 \h </w:instrText>
        </w:r>
        <w:r w:rsidR="00405235">
          <w:rPr>
            <w:noProof/>
            <w:webHidden/>
          </w:rPr>
        </w:r>
        <w:r w:rsidR="00405235">
          <w:rPr>
            <w:noProof/>
            <w:webHidden/>
          </w:rPr>
          <w:fldChar w:fldCharType="separate"/>
        </w:r>
        <w:r w:rsidR="0085413D">
          <w:rPr>
            <w:noProof/>
            <w:webHidden/>
          </w:rPr>
          <w:t>A-1</w:t>
        </w:r>
        <w:r w:rsidR="00405235">
          <w:rPr>
            <w:noProof/>
            <w:webHidden/>
          </w:rPr>
          <w:fldChar w:fldCharType="end"/>
        </w:r>
      </w:hyperlink>
    </w:p>
    <w:p w14:paraId="76EE29C0" w14:textId="59207711" w:rsidR="00405235" w:rsidRDefault="00000000">
      <w:pPr>
        <w:pStyle w:val="TOC6"/>
        <w:tabs>
          <w:tab w:val="left" w:pos="1627"/>
        </w:tabs>
        <w:rPr>
          <w:rFonts w:asciiTheme="minorHAnsi" w:eastAsiaTheme="minorEastAsia" w:hAnsiTheme="minorHAnsi" w:cstheme="minorBidi"/>
          <w:noProof/>
          <w:color w:val="auto"/>
          <w:sz w:val="22"/>
          <w:szCs w:val="22"/>
        </w:rPr>
      </w:pPr>
      <w:hyperlink w:anchor="_Toc151966612" w:history="1">
        <w:r w:rsidR="00405235" w:rsidRPr="00163978">
          <w:rPr>
            <w:rStyle w:val="Hyperlink"/>
            <w:rFonts w:ascii="Times New Roman" w:hAnsi="Times New Roman"/>
            <w:bCs/>
            <w:noProof/>
            <w14:scene3d>
              <w14:camera w14:prst="orthographicFront"/>
              <w14:lightRig w14:rig="threePt" w14:dir="t">
                <w14:rot w14:lat="0" w14:lon="0" w14:rev="0"/>
              </w14:lightRig>
            </w14:scene3d>
          </w:rPr>
          <w:t>Appendix B</w:t>
        </w:r>
        <w:r w:rsidR="00405235">
          <w:rPr>
            <w:rFonts w:asciiTheme="minorHAnsi" w:eastAsiaTheme="minorEastAsia" w:hAnsiTheme="minorHAnsi" w:cstheme="minorBidi"/>
            <w:noProof/>
            <w:color w:val="auto"/>
            <w:sz w:val="22"/>
            <w:szCs w:val="22"/>
          </w:rPr>
          <w:tab/>
        </w:r>
        <w:r w:rsidR="00405235" w:rsidRPr="00163978">
          <w:rPr>
            <w:rStyle w:val="Hyperlink"/>
            <w:noProof/>
          </w:rPr>
          <w:t>Glossary</w:t>
        </w:r>
        <w:r w:rsidR="00405235">
          <w:rPr>
            <w:noProof/>
            <w:webHidden/>
          </w:rPr>
          <w:tab/>
        </w:r>
        <w:r w:rsidR="00405235">
          <w:rPr>
            <w:noProof/>
            <w:webHidden/>
          </w:rPr>
          <w:fldChar w:fldCharType="begin"/>
        </w:r>
        <w:r w:rsidR="00405235">
          <w:rPr>
            <w:noProof/>
            <w:webHidden/>
          </w:rPr>
          <w:instrText xml:space="preserve"> PAGEREF _Toc151966612 \h </w:instrText>
        </w:r>
        <w:r w:rsidR="00405235">
          <w:rPr>
            <w:noProof/>
            <w:webHidden/>
          </w:rPr>
        </w:r>
        <w:r w:rsidR="00405235">
          <w:rPr>
            <w:noProof/>
            <w:webHidden/>
          </w:rPr>
          <w:fldChar w:fldCharType="separate"/>
        </w:r>
        <w:r w:rsidR="0085413D">
          <w:rPr>
            <w:noProof/>
            <w:webHidden/>
          </w:rPr>
          <w:t>B-1</w:t>
        </w:r>
        <w:r w:rsidR="00405235">
          <w:rPr>
            <w:noProof/>
            <w:webHidden/>
          </w:rPr>
          <w:fldChar w:fldCharType="end"/>
        </w:r>
      </w:hyperlink>
    </w:p>
    <w:p w14:paraId="0DDC486F" w14:textId="29C4A7BB" w:rsidR="00E550D8" w:rsidRDefault="00870360" w:rsidP="00E550D8">
      <w:pPr>
        <w:pStyle w:val="BodyText"/>
        <w:spacing w:after="0"/>
        <w:rPr>
          <w:noProof/>
        </w:rPr>
      </w:pPr>
      <w:r>
        <w:rPr>
          <w:noProof/>
        </w:rPr>
        <w:fldChar w:fldCharType="end"/>
      </w:r>
    </w:p>
    <w:p w14:paraId="2F4E5867" w14:textId="5C6AF23F" w:rsidR="00E60204" w:rsidRDefault="00E60204" w:rsidP="00E550D8">
      <w:pPr>
        <w:pStyle w:val="Title2"/>
        <w:spacing w:after="240"/>
      </w:pPr>
      <w:r w:rsidRPr="00E60204">
        <w:t>Table of Figures</w:t>
      </w:r>
    </w:p>
    <w:p w14:paraId="26AB2238" w14:textId="769D2B8A" w:rsidR="00487F3F" w:rsidRDefault="00E60204">
      <w:pPr>
        <w:pStyle w:val="TableofFigures"/>
        <w:rPr>
          <w:rFonts w:asciiTheme="minorHAnsi" w:eastAsiaTheme="minorEastAsia" w:hAnsiTheme="minorHAnsi" w:cstheme="minorBidi"/>
          <w:noProof/>
          <w:color w:val="auto"/>
          <w:sz w:val="22"/>
          <w:szCs w:val="22"/>
        </w:rPr>
      </w:pPr>
      <w:r>
        <w:fldChar w:fldCharType="begin"/>
      </w:r>
      <w:r>
        <w:instrText xml:space="preserve"> TOC \h \z \c "Figure" </w:instrText>
      </w:r>
      <w:r>
        <w:fldChar w:fldCharType="separate"/>
      </w:r>
      <w:hyperlink w:anchor="_Toc129610615" w:history="1">
        <w:r w:rsidR="00487F3F" w:rsidRPr="00990324">
          <w:rPr>
            <w:rStyle w:val="Hyperlink"/>
            <w:noProof/>
          </w:rPr>
          <w:t>Figure 1  Grant Access to DSS Units by User</w:t>
        </w:r>
        <w:r w:rsidR="00487F3F">
          <w:rPr>
            <w:noProof/>
            <w:webHidden/>
          </w:rPr>
          <w:tab/>
        </w:r>
        <w:r w:rsidR="00487F3F">
          <w:rPr>
            <w:noProof/>
            <w:webHidden/>
          </w:rPr>
          <w:fldChar w:fldCharType="begin"/>
        </w:r>
        <w:r w:rsidR="00487F3F">
          <w:rPr>
            <w:noProof/>
            <w:webHidden/>
          </w:rPr>
          <w:instrText xml:space="preserve"> PAGEREF _Toc129610615 \h </w:instrText>
        </w:r>
        <w:r w:rsidR="00487F3F">
          <w:rPr>
            <w:noProof/>
            <w:webHidden/>
          </w:rPr>
        </w:r>
        <w:r w:rsidR="00487F3F">
          <w:rPr>
            <w:noProof/>
            <w:webHidden/>
          </w:rPr>
          <w:fldChar w:fldCharType="separate"/>
        </w:r>
        <w:r w:rsidR="0085413D">
          <w:rPr>
            <w:noProof/>
            <w:webHidden/>
          </w:rPr>
          <w:t>8</w:t>
        </w:r>
        <w:r w:rsidR="00487F3F">
          <w:rPr>
            <w:noProof/>
            <w:webHidden/>
          </w:rPr>
          <w:fldChar w:fldCharType="end"/>
        </w:r>
      </w:hyperlink>
    </w:p>
    <w:p w14:paraId="0E4C96FD" w14:textId="36BCBDA4" w:rsidR="00487F3F" w:rsidRDefault="00000000">
      <w:pPr>
        <w:pStyle w:val="TableofFigures"/>
        <w:rPr>
          <w:rFonts w:asciiTheme="minorHAnsi" w:eastAsiaTheme="minorEastAsia" w:hAnsiTheme="minorHAnsi" w:cstheme="minorBidi"/>
          <w:noProof/>
          <w:color w:val="auto"/>
          <w:sz w:val="22"/>
          <w:szCs w:val="22"/>
        </w:rPr>
      </w:pPr>
      <w:hyperlink w:anchor="_Toc129610616" w:history="1">
        <w:r w:rsidR="00487F3F" w:rsidRPr="00990324">
          <w:rPr>
            <w:rStyle w:val="Hyperlink"/>
            <w:noProof/>
          </w:rPr>
          <w:t>Figure 2  Event Capture Main Menu</w:t>
        </w:r>
        <w:r w:rsidR="00487F3F">
          <w:rPr>
            <w:noProof/>
            <w:webHidden/>
          </w:rPr>
          <w:tab/>
        </w:r>
        <w:r w:rsidR="00487F3F">
          <w:rPr>
            <w:noProof/>
            <w:webHidden/>
          </w:rPr>
          <w:fldChar w:fldCharType="begin"/>
        </w:r>
        <w:r w:rsidR="00487F3F">
          <w:rPr>
            <w:noProof/>
            <w:webHidden/>
          </w:rPr>
          <w:instrText xml:space="preserve"> PAGEREF _Toc129610616 \h </w:instrText>
        </w:r>
        <w:r w:rsidR="00487F3F">
          <w:rPr>
            <w:noProof/>
            <w:webHidden/>
          </w:rPr>
        </w:r>
        <w:r w:rsidR="00487F3F">
          <w:rPr>
            <w:noProof/>
            <w:webHidden/>
          </w:rPr>
          <w:fldChar w:fldCharType="separate"/>
        </w:r>
        <w:r w:rsidR="0085413D">
          <w:rPr>
            <w:noProof/>
            <w:webHidden/>
          </w:rPr>
          <w:t>9</w:t>
        </w:r>
        <w:r w:rsidR="00487F3F">
          <w:rPr>
            <w:noProof/>
            <w:webHidden/>
          </w:rPr>
          <w:fldChar w:fldCharType="end"/>
        </w:r>
      </w:hyperlink>
    </w:p>
    <w:p w14:paraId="2B4916D1" w14:textId="58F08BD0" w:rsidR="00487F3F" w:rsidRDefault="00000000">
      <w:pPr>
        <w:pStyle w:val="TableofFigures"/>
        <w:rPr>
          <w:rFonts w:asciiTheme="minorHAnsi" w:eastAsiaTheme="minorEastAsia" w:hAnsiTheme="minorHAnsi" w:cstheme="minorBidi"/>
          <w:noProof/>
          <w:color w:val="auto"/>
          <w:sz w:val="22"/>
          <w:szCs w:val="22"/>
        </w:rPr>
      </w:pPr>
      <w:hyperlink w:anchor="_Toc129610617" w:history="1">
        <w:r w:rsidR="00487F3F" w:rsidRPr="00990324">
          <w:rPr>
            <w:rStyle w:val="Hyperlink"/>
            <w:noProof/>
          </w:rPr>
          <w:t>Figure 3  Event Capture Main Menu for Users with ECACCESS Key</w:t>
        </w:r>
        <w:r w:rsidR="00487F3F">
          <w:rPr>
            <w:noProof/>
            <w:webHidden/>
          </w:rPr>
          <w:tab/>
        </w:r>
        <w:r w:rsidR="00487F3F">
          <w:rPr>
            <w:noProof/>
            <w:webHidden/>
          </w:rPr>
          <w:fldChar w:fldCharType="begin"/>
        </w:r>
        <w:r w:rsidR="00487F3F">
          <w:rPr>
            <w:noProof/>
            <w:webHidden/>
          </w:rPr>
          <w:instrText xml:space="preserve"> PAGEREF _Toc129610617 \h </w:instrText>
        </w:r>
        <w:r w:rsidR="00487F3F">
          <w:rPr>
            <w:noProof/>
            <w:webHidden/>
          </w:rPr>
        </w:r>
        <w:r w:rsidR="00487F3F">
          <w:rPr>
            <w:noProof/>
            <w:webHidden/>
          </w:rPr>
          <w:fldChar w:fldCharType="separate"/>
        </w:r>
        <w:r w:rsidR="0085413D">
          <w:rPr>
            <w:noProof/>
            <w:webHidden/>
          </w:rPr>
          <w:t>9</w:t>
        </w:r>
        <w:r w:rsidR="00487F3F">
          <w:rPr>
            <w:noProof/>
            <w:webHidden/>
          </w:rPr>
          <w:fldChar w:fldCharType="end"/>
        </w:r>
      </w:hyperlink>
    </w:p>
    <w:p w14:paraId="2DFD1E87" w14:textId="234BAC7C" w:rsidR="00487F3F" w:rsidRDefault="00000000">
      <w:pPr>
        <w:pStyle w:val="TableofFigures"/>
        <w:rPr>
          <w:rFonts w:asciiTheme="minorHAnsi" w:eastAsiaTheme="minorEastAsia" w:hAnsiTheme="minorHAnsi" w:cstheme="minorBidi"/>
          <w:noProof/>
          <w:color w:val="auto"/>
          <w:sz w:val="22"/>
          <w:szCs w:val="22"/>
        </w:rPr>
      </w:pPr>
      <w:hyperlink w:anchor="_Toc129610618" w:history="1">
        <w:r w:rsidR="00487F3F" w:rsidRPr="00990324">
          <w:rPr>
            <w:rStyle w:val="Hyperlink"/>
            <w:noProof/>
          </w:rPr>
          <w:t>Figure 4  Data Entry Menu Screen</w:t>
        </w:r>
        <w:r w:rsidR="00487F3F">
          <w:rPr>
            <w:noProof/>
            <w:webHidden/>
          </w:rPr>
          <w:tab/>
        </w:r>
        <w:r w:rsidR="00487F3F">
          <w:rPr>
            <w:noProof/>
            <w:webHidden/>
          </w:rPr>
          <w:fldChar w:fldCharType="begin"/>
        </w:r>
        <w:r w:rsidR="00487F3F">
          <w:rPr>
            <w:noProof/>
            <w:webHidden/>
          </w:rPr>
          <w:instrText xml:space="preserve"> PAGEREF _Toc129610618 \h </w:instrText>
        </w:r>
        <w:r w:rsidR="00487F3F">
          <w:rPr>
            <w:noProof/>
            <w:webHidden/>
          </w:rPr>
        </w:r>
        <w:r w:rsidR="00487F3F">
          <w:rPr>
            <w:noProof/>
            <w:webHidden/>
          </w:rPr>
          <w:fldChar w:fldCharType="separate"/>
        </w:r>
        <w:r w:rsidR="0085413D">
          <w:rPr>
            <w:noProof/>
            <w:webHidden/>
          </w:rPr>
          <w:t>10</w:t>
        </w:r>
        <w:r w:rsidR="00487F3F">
          <w:rPr>
            <w:noProof/>
            <w:webHidden/>
          </w:rPr>
          <w:fldChar w:fldCharType="end"/>
        </w:r>
      </w:hyperlink>
    </w:p>
    <w:p w14:paraId="6288E946" w14:textId="03015571" w:rsidR="00487F3F" w:rsidRDefault="00000000">
      <w:pPr>
        <w:pStyle w:val="TableofFigures"/>
        <w:rPr>
          <w:rFonts w:asciiTheme="minorHAnsi" w:eastAsiaTheme="minorEastAsia" w:hAnsiTheme="minorHAnsi" w:cstheme="minorBidi"/>
          <w:noProof/>
          <w:color w:val="auto"/>
          <w:sz w:val="22"/>
          <w:szCs w:val="22"/>
        </w:rPr>
      </w:pPr>
      <w:hyperlink w:anchor="_Toc129610619" w:history="1">
        <w:r w:rsidR="00487F3F" w:rsidRPr="00990324">
          <w:rPr>
            <w:rStyle w:val="Hyperlink"/>
            <w:noProof/>
          </w:rPr>
          <w:t>Figure 5  Spreadsheet Menu Screen</w:t>
        </w:r>
        <w:r w:rsidR="00487F3F">
          <w:rPr>
            <w:noProof/>
            <w:webHidden/>
          </w:rPr>
          <w:tab/>
        </w:r>
        <w:r w:rsidR="00487F3F">
          <w:rPr>
            <w:noProof/>
            <w:webHidden/>
          </w:rPr>
          <w:fldChar w:fldCharType="begin"/>
        </w:r>
        <w:r w:rsidR="00487F3F">
          <w:rPr>
            <w:noProof/>
            <w:webHidden/>
          </w:rPr>
          <w:instrText xml:space="preserve"> PAGEREF _Toc129610619 \h </w:instrText>
        </w:r>
        <w:r w:rsidR="00487F3F">
          <w:rPr>
            <w:noProof/>
            <w:webHidden/>
          </w:rPr>
        </w:r>
        <w:r w:rsidR="00487F3F">
          <w:rPr>
            <w:noProof/>
            <w:webHidden/>
          </w:rPr>
          <w:fldChar w:fldCharType="separate"/>
        </w:r>
        <w:r w:rsidR="0085413D">
          <w:rPr>
            <w:noProof/>
            <w:webHidden/>
          </w:rPr>
          <w:t>10</w:t>
        </w:r>
        <w:r w:rsidR="00487F3F">
          <w:rPr>
            <w:noProof/>
            <w:webHidden/>
          </w:rPr>
          <w:fldChar w:fldCharType="end"/>
        </w:r>
      </w:hyperlink>
    </w:p>
    <w:p w14:paraId="396A002A" w14:textId="1D33A9ED" w:rsidR="00487F3F" w:rsidRDefault="00000000">
      <w:pPr>
        <w:pStyle w:val="TableofFigures"/>
        <w:rPr>
          <w:rFonts w:asciiTheme="minorHAnsi" w:eastAsiaTheme="minorEastAsia" w:hAnsiTheme="minorHAnsi" w:cstheme="minorBidi"/>
          <w:noProof/>
          <w:color w:val="auto"/>
          <w:sz w:val="22"/>
          <w:szCs w:val="22"/>
        </w:rPr>
      </w:pPr>
      <w:hyperlink w:anchor="_Toc129610620" w:history="1">
        <w:r w:rsidR="00487F3F" w:rsidRPr="00990324">
          <w:rPr>
            <w:rStyle w:val="Hyperlink"/>
            <w:noProof/>
          </w:rPr>
          <w:t>Figure 6  Reports Menu Screen without ECMGR Option</w:t>
        </w:r>
        <w:r w:rsidR="00487F3F">
          <w:rPr>
            <w:noProof/>
            <w:webHidden/>
          </w:rPr>
          <w:tab/>
        </w:r>
        <w:r w:rsidR="00487F3F">
          <w:rPr>
            <w:noProof/>
            <w:webHidden/>
          </w:rPr>
          <w:fldChar w:fldCharType="begin"/>
        </w:r>
        <w:r w:rsidR="00487F3F">
          <w:rPr>
            <w:noProof/>
            <w:webHidden/>
          </w:rPr>
          <w:instrText xml:space="preserve"> PAGEREF _Toc129610620 \h </w:instrText>
        </w:r>
        <w:r w:rsidR="00487F3F">
          <w:rPr>
            <w:noProof/>
            <w:webHidden/>
          </w:rPr>
        </w:r>
        <w:r w:rsidR="00487F3F">
          <w:rPr>
            <w:noProof/>
            <w:webHidden/>
          </w:rPr>
          <w:fldChar w:fldCharType="separate"/>
        </w:r>
        <w:r w:rsidR="0085413D">
          <w:rPr>
            <w:noProof/>
            <w:webHidden/>
          </w:rPr>
          <w:t>11</w:t>
        </w:r>
        <w:r w:rsidR="00487F3F">
          <w:rPr>
            <w:noProof/>
            <w:webHidden/>
          </w:rPr>
          <w:fldChar w:fldCharType="end"/>
        </w:r>
      </w:hyperlink>
    </w:p>
    <w:p w14:paraId="32952E04" w14:textId="506CB3CD" w:rsidR="00487F3F" w:rsidRDefault="00000000">
      <w:pPr>
        <w:pStyle w:val="TableofFigures"/>
        <w:rPr>
          <w:rFonts w:asciiTheme="minorHAnsi" w:eastAsiaTheme="minorEastAsia" w:hAnsiTheme="minorHAnsi" w:cstheme="minorBidi"/>
          <w:noProof/>
          <w:color w:val="auto"/>
          <w:sz w:val="22"/>
          <w:szCs w:val="22"/>
        </w:rPr>
      </w:pPr>
      <w:hyperlink w:anchor="_Toc129610621" w:history="1">
        <w:r w:rsidR="00487F3F" w:rsidRPr="00990324">
          <w:rPr>
            <w:rStyle w:val="Hyperlink"/>
            <w:noProof/>
          </w:rPr>
          <w:t>Figure 7  Reports Menu Screen with ECMGR Options</w:t>
        </w:r>
        <w:r w:rsidR="00487F3F">
          <w:rPr>
            <w:noProof/>
            <w:webHidden/>
          </w:rPr>
          <w:tab/>
        </w:r>
        <w:r w:rsidR="00487F3F">
          <w:rPr>
            <w:noProof/>
            <w:webHidden/>
          </w:rPr>
          <w:fldChar w:fldCharType="begin"/>
        </w:r>
        <w:r w:rsidR="00487F3F">
          <w:rPr>
            <w:noProof/>
            <w:webHidden/>
          </w:rPr>
          <w:instrText xml:space="preserve"> PAGEREF _Toc129610621 \h </w:instrText>
        </w:r>
        <w:r w:rsidR="00487F3F">
          <w:rPr>
            <w:noProof/>
            <w:webHidden/>
          </w:rPr>
        </w:r>
        <w:r w:rsidR="00487F3F">
          <w:rPr>
            <w:noProof/>
            <w:webHidden/>
          </w:rPr>
          <w:fldChar w:fldCharType="separate"/>
        </w:r>
        <w:r w:rsidR="0085413D">
          <w:rPr>
            <w:noProof/>
            <w:webHidden/>
          </w:rPr>
          <w:t>11</w:t>
        </w:r>
        <w:r w:rsidR="00487F3F">
          <w:rPr>
            <w:noProof/>
            <w:webHidden/>
          </w:rPr>
          <w:fldChar w:fldCharType="end"/>
        </w:r>
      </w:hyperlink>
    </w:p>
    <w:p w14:paraId="2013125E" w14:textId="64717FB9" w:rsidR="00487F3F" w:rsidRDefault="00000000">
      <w:pPr>
        <w:pStyle w:val="TableofFigures"/>
        <w:rPr>
          <w:rFonts w:asciiTheme="minorHAnsi" w:eastAsiaTheme="minorEastAsia" w:hAnsiTheme="minorHAnsi" w:cstheme="minorBidi"/>
          <w:noProof/>
          <w:color w:val="auto"/>
          <w:sz w:val="22"/>
          <w:szCs w:val="22"/>
        </w:rPr>
      </w:pPr>
      <w:hyperlink w:anchor="_Toc129610622" w:history="1">
        <w:r w:rsidR="00487F3F" w:rsidRPr="00990324">
          <w:rPr>
            <w:rStyle w:val="Hyperlink"/>
            <w:noProof/>
          </w:rPr>
          <w:t>Figure 8  Management Menu Screen</w:t>
        </w:r>
        <w:r w:rsidR="00487F3F">
          <w:rPr>
            <w:noProof/>
            <w:webHidden/>
          </w:rPr>
          <w:tab/>
        </w:r>
        <w:r w:rsidR="00487F3F">
          <w:rPr>
            <w:noProof/>
            <w:webHidden/>
          </w:rPr>
          <w:fldChar w:fldCharType="begin"/>
        </w:r>
        <w:r w:rsidR="00487F3F">
          <w:rPr>
            <w:noProof/>
            <w:webHidden/>
          </w:rPr>
          <w:instrText xml:space="preserve"> PAGEREF _Toc129610622 \h </w:instrText>
        </w:r>
        <w:r w:rsidR="00487F3F">
          <w:rPr>
            <w:noProof/>
            <w:webHidden/>
          </w:rPr>
        </w:r>
        <w:r w:rsidR="00487F3F">
          <w:rPr>
            <w:noProof/>
            <w:webHidden/>
          </w:rPr>
          <w:fldChar w:fldCharType="separate"/>
        </w:r>
        <w:r w:rsidR="0085413D">
          <w:rPr>
            <w:noProof/>
            <w:webHidden/>
          </w:rPr>
          <w:t>12</w:t>
        </w:r>
        <w:r w:rsidR="00487F3F">
          <w:rPr>
            <w:noProof/>
            <w:webHidden/>
          </w:rPr>
          <w:fldChar w:fldCharType="end"/>
        </w:r>
      </w:hyperlink>
    </w:p>
    <w:p w14:paraId="5B5E91BF" w14:textId="16B45B7F" w:rsidR="00E60204" w:rsidRDefault="00E60204" w:rsidP="00E550D8">
      <w:pPr>
        <w:pStyle w:val="BodyText"/>
        <w:spacing w:after="0"/>
      </w:pPr>
      <w:r>
        <w:fldChar w:fldCharType="end"/>
      </w:r>
    </w:p>
    <w:p w14:paraId="1BF37362" w14:textId="6CA6814D" w:rsidR="00E60204" w:rsidRDefault="00E60204" w:rsidP="00E550D8">
      <w:pPr>
        <w:pStyle w:val="Title2"/>
        <w:spacing w:after="240"/>
      </w:pPr>
      <w:r>
        <w:t>Table of Tables</w:t>
      </w:r>
    </w:p>
    <w:p w14:paraId="5C90A120" w14:textId="6B495051" w:rsidR="00487F3F" w:rsidRDefault="00E60204">
      <w:pPr>
        <w:pStyle w:val="TableofFigures"/>
        <w:rPr>
          <w:rFonts w:asciiTheme="minorHAnsi" w:eastAsiaTheme="minorEastAsia" w:hAnsiTheme="minorHAnsi" w:cstheme="minorBidi"/>
          <w:noProof/>
          <w:color w:val="auto"/>
          <w:sz w:val="22"/>
          <w:szCs w:val="22"/>
        </w:rPr>
      </w:pPr>
      <w:r>
        <w:fldChar w:fldCharType="begin"/>
      </w:r>
      <w:r>
        <w:instrText xml:space="preserve"> TOC \h \z \c "Table" </w:instrText>
      </w:r>
      <w:r>
        <w:fldChar w:fldCharType="separate"/>
      </w:r>
      <w:hyperlink w:anchor="_Toc129610623" w:history="1">
        <w:r w:rsidR="00487F3F" w:rsidRPr="00EC0F5B">
          <w:rPr>
            <w:rStyle w:val="Hyperlink"/>
            <w:noProof/>
          </w:rPr>
          <w:t>Table 1  Required VistA Software Products</w:t>
        </w:r>
        <w:r w:rsidR="00487F3F">
          <w:rPr>
            <w:noProof/>
            <w:webHidden/>
          </w:rPr>
          <w:tab/>
        </w:r>
        <w:r w:rsidR="00487F3F">
          <w:rPr>
            <w:noProof/>
            <w:webHidden/>
          </w:rPr>
          <w:fldChar w:fldCharType="begin"/>
        </w:r>
        <w:r w:rsidR="00487F3F">
          <w:rPr>
            <w:noProof/>
            <w:webHidden/>
          </w:rPr>
          <w:instrText xml:space="preserve"> PAGEREF _Toc129610623 \h </w:instrText>
        </w:r>
        <w:r w:rsidR="00487F3F">
          <w:rPr>
            <w:noProof/>
            <w:webHidden/>
          </w:rPr>
        </w:r>
        <w:r w:rsidR="00487F3F">
          <w:rPr>
            <w:noProof/>
            <w:webHidden/>
          </w:rPr>
          <w:fldChar w:fldCharType="separate"/>
        </w:r>
        <w:r w:rsidR="0085413D">
          <w:rPr>
            <w:noProof/>
            <w:webHidden/>
          </w:rPr>
          <w:t>3</w:t>
        </w:r>
        <w:r w:rsidR="00487F3F">
          <w:rPr>
            <w:noProof/>
            <w:webHidden/>
          </w:rPr>
          <w:fldChar w:fldCharType="end"/>
        </w:r>
      </w:hyperlink>
    </w:p>
    <w:p w14:paraId="3382436F" w14:textId="39410E72" w:rsidR="00487F3F" w:rsidRDefault="00000000">
      <w:pPr>
        <w:pStyle w:val="TableofFigures"/>
        <w:rPr>
          <w:rFonts w:asciiTheme="minorHAnsi" w:eastAsiaTheme="minorEastAsia" w:hAnsiTheme="minorHAnsi" w:cstheme="minorBidi"/>
          <w:noProof/>
          <w:color w:val="auto"/>
          <w:sz w:val="22"/>
          <w:szCs w:val="22"/>
        </w:rPr>
      </w:pPr>
      <w:hyperlink w:anchor="_Toc129610624" w:history="1">
        <w:r w:rsidR="00487F3F" w:rsidRPr="00EC0F5B">
          <w:rPr>
            <w:rStyle w:val="Hyperlink"/>
            <w:noProof/>
          </w:rPr>
          <w:t>Table 2  FORUM Steps</w:t>
        </w:r>
        <w:r w:rsidR="00487F3F">
          <w:rPr>
            <w:noProof/>
            <w:webHidden/>
          </w:rPr>
          <w:tab/>
        </w:r>
        <w:r w:rsidR="00487F3F">
          <w:rPr>
            <w:noProof/>
            <w:webHidden/>
          </w:rPr>
          <w:fldChar w:fldCharType="begin"/>
        </w:r>
        <w:r w:rsidR="00487F3F">
          <w:rPr>
            <w:noProof/>
            <w:webHidden/>
          </w:rPr>
          <w:instrText xml:space="preserve"> PAGEREF _Toc129610624 \h </w:instrText>
        </w:r>
        <w:r w:rsidR="00487F3F">
          <w:rPr>
            <w:noProof/>
            <w:webHidden/>
          </w:rPr>
        </w:r>
        <w:r w:rsidR="00487F3F">
          <w:rPr>
            <w:noProof/>
            <w:webHidden/>
          </w:rPr>
          <w:fldChar w:fldCharType="separate"/>
        </w:r>
        <w:r w:rsidR="0085413D">
          <w:rPr>
            <w:noProof/>
            <w:webHidden/>
          </w:rPr>
          <w:t>4</w:t>
        </w:r>
        <w:r w:rsidR="00487F3F">
          <w:rPr>
            <w:noProof/>
            <w:webHidden/>
          </w:rPr>
          <w:fldChar w:fldCharType="end"/>
        </w:r>
      </w:hyperlink>
    </w:p>
    <w:p w14:paraId="2761C800" w14:textId="52A3EE40" w:rsidR="00487F3F" w:rsidRDefault="00000000">
      <w:pPr>
        <w:pStyle w:val="TableofFigures"/>
        <w:rPr>
          <w:rFonts w:asciiTheme="minorHAnsi" w:eastAsiaTheme="minorEastAsia" w:hAnsiTheme="minorHAnsi" w:cstheme="minorBidi"/>
          <w:noProof/>
          <w:color w:val="auto"/>
          <w:sz w:val="22"/>
          <w:szCs w:val="22"/>
        </w:rPr>
      </w:pPr>
      <w:hyperlink w:anchor="_Toc129610625" w:history="1">
        <w:r w:rsidR="00487F3F" w:rsidRPr="00EC0F5B">
          <w:rPr>
            <w:rStyle w:val="Hyperlink"/>
            <w:noProof/>
          </w:rPr>
          <w:t>Table 3  File Export</w:t>
        </w:r>
        <w:r w:rsidR="00487F3F">
          <w:rPr>
            <w:noProof/>
            <w:webHidden/>
          </w:rPr>
          <w:tab/>
        </w:r>
        <w:r w:rsidR="00487F3F">
          <w:rPr>
            <w:noProof/>
            <w:webHidden/>
          </w:rPr>
          <w:fldChar w:fldCharType="begin"/>
        </w:r>
        <w:r w:rsidR="00487F3F">
          <w:rPr>
            <w:noProof/>
            <w:webHidden/>
          </w:rPr>
          <w:instrText xml:space="preserve"> PAGEREF _Toc129610625 \h </w:instrText>
        </w:r>
        <w:r w:rsidR="00487F3F">
          <w:rPr>
            <w:noProof/>
            <w:webHidden/>
          </w:rPr>
        </w:r>
        <w:r w:rsidR="00487F3F">
          <w:rPr>
            <w:noProof/>
            <w:webHidden/>
          </w:rPr>
          <w:fldChar w:fldCharType="separate"/>
        </w:r>
        <w:r w:rsidR="0085413D">
          <w:rPr>
            <w:noProof/>
            <w:webHidden/>
          </w:rPr>
          <w:t>5</w:t>
        </w:r>
        <w:r w:rsidR="00487F3F">
          <w:rPr>
            <w:noProof/>
            <w:webHidden/>
          </w:rPr>
          <w:fldChar w:fldCharType="end"/>
        </w:r>
      </w:hyperlink>
    </w:p>
    <w:p w14:paraId="6D427732" w14:textId="45CD47F9" w:rsidR="00487F3F" w:rsidRDefault="00000000">
      <w:pPr>
        <w:pStyle w:val="TableofFigures"/>
        <w:rPr>
          <w:rFonts w:asciiTheme="minorHAnsi" w:eastAsiaTheme="minorEastAsia" w:hAnsiTheme="minorHAnsi" w:cstheme="minorBidi"/>
          <w:noProof/>
          <w:color w:val="auto"/>
          <w:sz w:val="22"/>
          <w:szCs w:val="22"/>
        </w:rPr>
      </w:pPr>
      <w:hyperlink w:anchor="_Toc129610626" w:history="1">
        <w:r w:rsidR="00487F3F" w:rsidRPr="00EC0F5B">
          <w:rPr>
            <w:rStyle w:val="Hyperlink"/>
            <w:noProof/>
          </w:rPr>
          <w:t>Table 4  Mapping File Flow</w:t>
        </w:r>
        <w:r w:rsidR="00487F3F">
          <w:rPr>
            <w:noProof/>
            <w:webHidden/>
          </w:rPr>
          <w:tab/>
        </w:r>
        <w:r w:rsidR="00487F3F">
          <w:rPr>
            <w:noProof/>
            <w:webHidden/>
          </w:rPr>
          <w:fldChar w:fldCharType="begin"/>
        </w:r>
        <w:r w:rsidR="00487F3F">
          <w:rPr>
            <w:noProof/>
            <w:webHidden/>
          </w:rPr>
          <w:instrText xml:space="preserve"> PAGEREF _Toc129610626 \h </w:instrText>
        </w:r>
        <w:r w:rsidR="00487F3F">
          <w:rPr>
            <w:noProof/>
            <w:webHidden/>
          </w:rPr>
        </w:r>
        <w:r w:rsidR="00487F3F">
          <w:rPr>
            <w:noProof/>
            <w:webHidden/>
          </w:rPr>
          <w:fldChar w:fldCharType="separate"/>
        </w:r>
        <w:r w:rsidR="0085413D">
          <w:rPr>
            <w:noProof/>
            <w:webHidden/>
          </w:rPr>
          <w:t>6</w:t>
        </w:r>
        <w:r w:rsidR="00487F3F">
          <w:rPr>
            <w:noProof/>
            <w:webHidden/>
          </w:rPr>
          <w:fldChar w:fldCharType="end"/>
        </w:r>
      </w:hyperlink>
    </w:p>
    <w:p w14:paraId="29E3B925" w14:textId="408A5449" w:rsidR="00487F3F" w:rsidRDefault="00000000">
      <w:pPr>
        <w:pStyle w:val="TableofFigures"/>
        <w:rPr>
          <w:rFonts w:asciiTheme="minorHAnsi" w:eastAsiaTheme="minorEastAsia" w:hAnsiTheme="minorHAnsi" w:cstheme="minorBidi"/>
          <w:noProof/>
          <w:color w:val="auto"/>
          <w:sz w:val="22"/>
          <w:szCs w:val="22"/>
        </w:rPr>
      </w:pPr>
      <w:hyperlink w:anchor="_Toc129610627" w:history="1">
        <w:r w:rsidR="00487F3F" w:rsidRPr="00EC0F5B">
          <w:rPr>
            <w:rStyle w:val="Hyperlink"/>
            <w:noProof/>
          </w:rPr>
          <w:t>Table 5  VA FileMan Access Codes</w:t>
        </w:r>
        <w:r w:rsidR="00487F3F">
          <w:rPr>
            <w:noProof/>
            <w:webHidden/>
          </w:rPr>
          <w:tab/>
        </w:r>
        <w:r w:rsidR="00487F3F">
          <w:rPr>
            <w:noProof/>
            <w:webHidden/>
          </w:rPr>
          <w:fldChar w:fldCharType="begin"/>
        </w:r>
        <w:r w:rsidR="00487F3F">
          <w:rPr>
            <w:noProof/>
            <w:webHidden/>
          </w:rPr>
          <w:instrText xml:space="preserve"> PAGEREF _Toc129610627 \h </w:instrText>
        </w:r>
        <w:r w:rsidR="00487F3F">
          <w:rPr>
            <w:noProof/>
            <w:webHidden/>
          </w:rPr>
        </w:r>
        <w:r w:rsidR="00487F3F">
          <w:rPr>
            <w:noProof/>
            <w:webHidden/>
          </w:rPr>
          <w:fldChar w:fldCharType="separate"/>
        </w:r>
        <w:r w:rsidR="0085413D">
          <w:rPr>
            <w:noProof/>
            <w:webHidden/>
          </w:rPr>
          <w:t>36</w:t>
        </w:r>
        <w:r w:rsidR="00487F3F">
          <w:rPr>
            <w:noProof/>
            <w:webHidden/>
          </w:rPr>
          <w:fldChar w:fldCharType="end"/>
        </w:r>
      </w:hyperlink>
    </w:p>
    <w:p w14:paraId="20427D36" w14:textId="72DC76C8" w:rsidR="00487F3F" w:rsidRDefault="00000000">
      <w:pPr>
        <w:pStyle w:val="TableofFigures"/>
        <w:rPr>
          <w:rFonts w:asciiTheme="minorHAnsi" w:eastAsiaTheme="minorEastAsia" w:hAnsiTheme="minorHAnsi" w:cstheme="minorBidi"/>
          <w:noProof/>
          <w:color w:val="auto"/>
          <w:sz w:val="22"/>
          <w:szCs w:val="22"/>
        </w:rPr>
      </w:pPr>
      <w:hyperlink w:anchor="_Toc129610628" w:history="1">
        <w:r w:rsidR="00487F3F" w:rsidRPr="00EC0F5B">
          <w:rPr>
            <w:rStyle w:val="Hyperlink"/>
            <w:noProof/>
          </w:rPr>
          <w:t>Table 6  Acronyms</w:t>
        </w:r>
        <w:r w:rsidR="00487F3F">
          <w:rPr>
            <w:noProof/>
            <w:webHidden/>
          </w:rPr>
          <w:tab/>
        </w:r>
        <w:r w:rsidR="00487F3F">
          <w:rPr>
            <w:noProof/>
            <w:webHidden/>
          </w:rPr>
          <w:fldChar w:fldCharType="begin"/>
        </w:r>
        <w:r w:rsidR="00487F3F">
          <w:rPr>
            <w:noProof/>
            <w:webHidden/>
          </w:rPr>
          <w:instrText xml:space="preserve"> PAGEREF _Toc129610628 \h </w:instrText>
        </w:r>
        <w:r w:rsidR="00487F3F">
          <w:rPr>
            <w:noProof/>
            <w:webHidden/>
          </w:rPr>
        </w:r>
        <w:r w:rsidR="00487F3F">
          <w:rPr>
            <w:noProof/>
            <w:webHidden/>
          </w:rPr>
          <w:fldChar w:fldCharType="separate"/>
        </w:r>
        <w:r w:rsidR="0085413D">
          <w:rPr>
            <w:noProof/>
            <w:webHidden/>
          </w:rPr>
          <w:t>A-1</w:t>
        </w:r>
        <w:r w:rsidR="00487F3F">
          <w:rPr>
            <w:noProof/>
            <w:webHidden/>
          </w:rPr>
          <w:fldChar w:fldCharType="end"/>
        </w:r>
      </w:hyperlink>
    </w:p>
    <w:p w14:paraId="31CA4002" w14:textId="552CDA8D" w:rsidR="00487F3F" w:rsidRDefault="00000000">
      <w:pPr>
        <w:pStyle w:val="TableofFigures"/>
        <w:rPr>
          <w:rFonts w:asciiTheme="minorHAnsi" w:eastAsiaTheme="minorEastAsia" w:hAnsiTheme="minorHAnsi" w:cstheme="minorBidi"/>
          <w:noProof/>
          <w:color w:val="auto"/>
          <w:sz w:val="22"/>
          <w:szCs w:val="22"/>
        </w:rPr>
      </w:pPr>
      <w:hyperlink w:anchor="_Toc129610629" w:history="1">
        <w:r w:rsidR="00487F3F" w:rsidRPr="00EC0F5B">
          <w:rPr>
            <w:rStyle w:val="Hyperlink"/>
            <w:noProof/>
          </w:rPr>
          <w:t>Table 7  Glossary of Terms</w:t>
        </w:r>
        <w:r w:rsidR="00487F3F">
          <w:rPr>
            <w:noProof/>
            <w:webHidden/>
          </w:rPr>
          <w:tab/>
        </w:r>
        <w:r w:rsidR="00487F3F">
          <w:rPr>
            <w:noProof/>
            <w:webHidden/>
          </w:rPr>
          <w:fldChar w:fldCharType="begin"/>
        </w:r>
        <w:r w:rsidR="00487F3F">
          <w:rPr>
            <w:noProof/>
            <w:webHidden/>
          </w:rPr>
          <w:instrText xml:space="preserve"> PAGEREF _Toc129610629 \h </w:instrText>
        </w:r>
        <w:r w:rsidR="00487F3F">
          <w:rPr>
            <w:noProof/>
            <w:webHidden/>
          </w:rPr>
        </w:r>
        <w:r w:rsidR="00487F3F">
          <w:rPr>
            <w:noProof/>
            <w:webHidden/>
          </w:rPr>
          <w:fldChar w:fldCharType="separate"/>
        </w:r>
        <w:r w:rsidR="0085413D">
          <w:rPr>
            <w:noProof/>
            <w:webHidden/>
          </w:rPr>
          <w:t>B-1</w:t>
        </w:r>
        <w:r w:rsidR="00487F3F">
          <w:rPr>
            <w:noProof/>
            <w:webHidden/>
          </w:rPr>
          <w:fldChar w:fldCharType="end"/>
        </w:r>
      </w:hyperlink>
    </w:p>
    <w:p w14:paraId="3BD73E11" w14:textId="370659D4" w:rsidR="004D2A64" w:rsidRPr="00E9501B" w:rsidRDefault="00E60204" w:rsidP="008E4C04">
      <w:pPr>
        <w:pStyle w:val="BodyText"/>
      </w:pPr>
      <w:r>
        <w:fldChar w:fldCharType="end"/>
      </w:r>
    </w:p>
    <w:p w14:paraId="3BD73E12" w14:textId="77777777" w:rsidR="004D2A64" w:rsidRPr="00E9501B" w:rsidRDefault="004D2A64" w:rsidP="008E4C04">
      <w:pPr>
        <w:pStyle w:val="BodyText"/>
        <w:sectPr w:rsidR="004D2A64" w:rsidRPr="00E9501B" w:rsidSect="00097B20">
          <w:headerReference w:type="default" r:id="rId18"/>
          <w:pgSz w:w="12240" w:h="15840" w:code="1"/>
          <w:pgMar w:top="1440" w:right="1440" w:bottom="1440" w:left="1440" w:header="720" w:footer="720" w:gutter="0"/>
          <w:pgNumType w:fmt="lowerRoman"/>
          <w:cols w:space="720"/>
          <w:docGrid w:linePitch="360"/>
        </w:sectPr>
      </w:pPr>
    </w:p>
    <w:p w14:paraId="3BD73E1B" w14:textId="77777777" w:rsidR="004D2A64" w:rsidRPr="00BD0008" w:rsidRDefault="004D2A64" w:rsidP="000538D9">
      <w:pPr>
        <w:pStyle w:val="Heading1"/>
        <w:spacing w:before="0"/>
      </w:pPr>
      <w:bookmarkStart w:id="2" w:name="_Toc151966561"/>
      <w:bookmarkEnd w:id="0"/>
      <w:r w:rsidRPr="00BD0008">
        <w:lastRenderedPageBreak/>
        <w:t>Introduction</w:t>
      </w:r>
      <w:bookmarkEnd w:id="2"/>
    </w:p>
    <w:p w14:paraId="58A17984" w14:textId="77777777" w:rsidR="005C78E3" w:rsidRPr="006B36E0" w:rsidRDefault="005C78E3" w:rsidP="005C78E3">
      <w:pPr>
        <w:pStyle w:val="DSSECSBodyText"/>
      </w:pPr>
      <w:r w:rsidRPr="006B36E0">
        <w:t>The Event Capture System (ECS) is a Veterans Health Information Systems and Technology Architecture (VistA) Class I workload reporting system supporting operations of the Department of Veterans A</w:t>
      </w:r>
      <w:r>
        <w:t>ffair</w:t>
      </w:r>
      <w:r w:rsidRPr="006B36E0">
        <w:t xml:space="preserve">s (VA) Managerial Cost Accounting Office (MCAO). There are several Veterans Health Administration (VHA) national programs mandating </w:t>
      </w:r>
      <w:r>
        <w:t>using</w:t>
      </w:r>
      <w:r w:rsidRPr="006B36E0">
        <w:t xml:space="preserve"> ECS instead of</w:t>
      </w:r>
      <w:r>
        <w:t>,</w:t>
      </w:r>
      <w:r w:rsidRPr="006B36E0">
        <w:t xml:space="preserve"> or to augment other workload capture information systems. For example, ECS is used when programs cannot report workload in the form of Current Procedural Terminology (CPT) codes. ECS also allows for more precise workload capture and reporting than otherwise possible through other VistA systems.</w:t>
      </w:r>
    </w:p>
    <w:p w14:paraId="23CC9E72" w14:textId="77777777" w:rsidR="00C36F60" w:rsidRPr="00BD0008" w:rsidRDefault="00C36F60" w:rsidP="00E60204">
      <w:pPr>
        <w:pStyle w:val="Heading2"/>
      </w:pPr>
      <w:bookmarkStart w:id="3" w:name="_Toc151966562"/>
      <w:r w:rsidRPr="00BD0008">
        <w:t>Purpose</w:t>
      </w:r>
      <w:bookmarkEnd w:id="3"/>
    </w:p>
    <w:p w14:paraId="600332FB" w14:textId="77777777" w:rsidR="005C78E3" w:rsidRPr="005C78E3" w:rsidRDefault="005C78E3" w:rsidP="0011060D">
      <w:pPr>
        <w:pStyle w:val="DSSECSBodyText"/>
        <w:spacing w:after="60"/>
      </w:pPr>
      <w:bookmarkStart w:id="4" w:name="_Hlk66436614"/>
      <w:r w:rsidRPr="005C78E3">
        <w:t>The Event Capture Technical Manual serves a dual purpose:</w:t>
      </w:r>
    </w:p>
    <w:p w14:paraId="75C7AAE9" w14:textId="77777777" w:rsidR="005C78E3" w:rsidRPr="005C78E3" w:rsidRDefault="005C78E3" w:rsidP="005C78E3">
      <w:pPr>
        <w:pStyle w:val="ListBullet2"/>
      </w:pPr>
      <w:r w:rsidRPr="005C78E3">
        <w:t xml:space="preserve">Provides technical information to aid the Office of Information and Technology (OIT) staff with implementing and maintaining the </w:t>
      </w:r>
      <w:proofErr w:type="gramStart"/>
      <w:r w:rsidRPr="005C78E3">
        <w:t>software</w:t>
      </w:r>
      <w:proofErr w:type="gramEnd"/>
    </w:p>
    <w:p w14:paraId="07F4A3C9" w14:textId="77777777" w:rsidR="005C78E3" w:rsidRPr="005C78E3" w:rsidRDefault="005C78E3" w:rsidP="005C78E3">
      <w:pPr>
        <w:pStyle w:val="ListBullet2"/>
        <w:spacing w:line="360" w:lineRule="auto"/>
      </w:pPr>
      <w:r w:rsidRPr="005C78E3">
        <w:t>Provides security information for Information Security Officers (ISO)</w:t>
      </w:r>
    </w:p>
    <w:p w14:paraId="48CA4E7E" w14:textId="77777777" w:rsidR="00C36F60" w:rsidRPr="00E9501B" w:rsidRDefault="00C36F60" w:rsidP="00E60204">
      <w:pPr>
        <w:pStyle w:val="Heading2"/>
      </w:pPr>
      <w:bookmarkStart w:id="5" w:name="_Toc151966563"/>
      <w:bookmarkEnd w:id="4"/>
      <w:r w:rsidRPr="00E9501B">
        <w:t>System Overview</w:t>
      </w:r>
      <w:bookmarkEnd w:id="5"/>
    </w:p>
    <w:p w14:paraId="244DF2E5" w14:textId="1D60EF05" w:rsidR="005C78E3" w:rsidRPr="005C78E3" w:rsidRDefault="005C78E3" w:rsidP="0011060D">
      <w:pPr>
        <w:pStyle w:val="DSSECSBodyText"/>
        <w:spacing w:after="60"/>
      </w:pPr>
      <w:r w:rsidRPr="005C78E3">
        <w:t>ECS captures basic resource utilization data which are reported in VistA and fed to the Decision Support System (DSS) in the DSS ECS monthly extract. The Event Capture software provides a mechanism to track and account for procedures and delivered services that other VistA packages do not handle. The procedures and services tracked through Event Capture are associated with the following:</w:t>
      </w:r>
    </w:p>
    <w:p w14:paraId="5D6C072B" w14:textId="77777777" w:rsidR="005C78E3" w:rsidRPr="005C78E3" w:rsidRDefault="005C78E3" w:rsidP="005C78E3">
      <w:pPr>
        <w:pStyle w:val="ListBullet2"/>
      </w:pPr>
      <w:r w:rsidRPr="005C78E3">
        <w:t xml:space="preserve">The patient to whom they were </w:t>
      </w:r>
      <w:proofErr w:type="gramStart"/>
      <w:r w:rsidRPr="005C78E3">
        <w:t>delivered</w:t>
      </w:r>
      <w:proofErr w:type="gramEnd"/>
    </w:p>
    <w:p w14:paraId="145BDD82" w14:textId="77777777" w:rsidR="005C78E3" w:rsidRPr="005C78E3" w:rsidRDefault="005C78E3" w:rsidP="005C78E3">
      <w:pPr>
        <w:pStyle w:val="ListBullet2"/>
      </w:pPr>
      <w:r w:rsidRPr="005C78E3">
        <w:t xml:space="preserve">The provider requesting the service or </w:t>
      </w:r>
      <w:proofErr w:type="gramStart"/>
      <w:r w:rsidRPr="005C78E3">
        <w:t>procedure</w:t>
      </w:r>
      <w:proofErr w:type="gramEnd"/>
    </w:p>
    <w:p w14:paraId="234D7262" w14:textId="77777777" w:rsidR="005C78E3" w:rsidRPr="005C78E3" w:rsidRDefault="005C78E3" w:rsidP="0011060D">
      <w:pPr>
        <w:pStyle w:val="ListBullet2"/>
        <w:spacing w:after="120"/>
      </w:pPr>
      <w:r w:rsidRPr="005C78E3">
        <w:t xml:space="preserve">The DSS Unit responsible for delivering the </w:t>
      </w:r>
      <w:proofErr w:type="gramStart"/>
      <w:r w:rsidRPr="005C78E3">
        <w:t>service</w:t>
      </w:r>
      <w:proofErr w:type="gramEnd"/>
    </w:p>
    <w:p w14:paraId="6D29EF3E" w14:textId="77777777" w:rsidR="005C78E3" w:rsidRPr="005C78E3" w:rsidRDefault="005C78E3" w:rsidP="005C78E3">
      <w:pPr>
        <w:pStyle w:val="DSSECSBodyText"/>
      </w:pPr>
      <w:r w:rsidRPr="005C78E3">
        <w:t xml:space="preserve">Information </w:t>
      </w:r>
      <w:proofErr w:type="gramStart"/>
      <w:r w:rsidRPr="005C78E3">
        <w:t>entered into</w:t>
      </w:r>
      <w:proofErr w:type="gramEnd"/>
      <w:r w:rsidRPr="005C78E3">
        <w:t xml:space="preserve"> ECS will then be sent electronically to DSS, Patient Care Encounter (PCE), and billing offices for processing which will in turn facilitate workload analysis, cost analysis and transmission of billing.</w:t>
      </w:r>
    </w:p>
    <w:p w14:paraId="7CCC0EF6" w14:textId="77777777" w:rsidR="005C78E3" w:rsidRPr="00F7263F" w:rsidRDefault="005C78E3" w:rsidP="0011060D">
      <w:pPr>
        <w:pStyle w:val="DSSECSBodyText"/>
        <w:spacing w:after="60"/>
      </w:pPr>
      <w:r w:rsidRPr="00F7263F">
        <w:t>DSS Units typically represent the smallest identifiable work unit in a clinical service at a medical center. Veterans Affairs Medical Centers (VAMC) define the DSS Units. A DSS Unit can represent any of the following:</w:t>
      </w:r>
    </w:p>
    <w:p w14:paraId="3B66F3DF" w14:textId="77777777" w:rsidR="005C78E3" w:rsidRPr="005C78E3" w:rsidRDefault="005C78E3" w:rsidP="005C78E3">
      <w:pPr>
        <w:pStyle w:val="ListBullet2"/>
      </w:pPr>
      <w:r w:rsidRPr="005C78E3">
        <w:t>An entire service</w:t>
      </w:r>
    </w:p>
    <w:p w14:paraId="77A67944" w14:textId="77777777" w:rsidR="005C78E3" w:rsidRPr="005C78E3" w:rsidRDefault="005C78E3" w:rsidP="005C78E3">
      <w:pPr>
        <w:pStyle w:val="ListBullet2"/>
      </w:pPr>
      <w:r w:rsidRPr="005C78E3">
        <w:t>A section of a service</w:t>
      </w:r>
    </w:p>
    <w:p w14:paraId="48871BF1" w14:textId="77777777" w:rsidR="005C78E3" w:rsidRPr="005C78E3" w:rsidRDefault="005C78E3" w:rsidP="005C78E3">
      <w:pPr>
        <w:pStyle w:val="ListBullet2"/>
      </w:pPr>
      <w:r w:rsidRPr="005C78E3">
        <w:t>A small section within a section</w:t>
      </w:r>
    </w:p>
    <w:p w14:paraId="0247B84F" w14:textId="77777777" w:rsidR="005C78E3" w:rsidRPr="005C78E3" w:rsidRDefault="005C78E3" w:rsidP="0011060D">
      <w:pPr>
        <w:pStyle w:val="ListBullet2"/>
        <w:spacing w:after="120"/>
      </w:pPr>
      <w:r w:rsidRPr="005C78E3">
        <w:t xml:space="preserve">A medical equipment item used in patient </w:t>
      </w:r>
      <w:proofErr w:type="gramStart"/>
      <w:r w:rsidRPr="005C78E3">
        <w:t>procedures</w:t>
      </w:r>
      <w:proofErr w:type="gramEnd"/>
    </w:p>
    <w:p w14:paraId="14765451" w14:textId="7B87D8BC" w:rsidR="005C78E3" w:rsidRPr="00F7263F" w:rsidRDefault="005C78E3" w:rsidP="0011060D">
      <w:pPr>
        <w:pStyle w:val="DSSECSBodyText"/>
        <w:spacing w:after="60"/>
      </w:pPr>
      <w:r w:rsidRPr="00F7263F">
        <w:t>The user must define the following items for every DSS Unit:</w:t>
      </w:r>
    </w:p>
    <w:p w14:paraId="1A8D61F3" w14:textId="77777777" w:rsidR="005C78E3" w:rsidRPr="005C78E3" w:rsidRDefault="005C78E3" w:rsidP="005C78E3">
      <w:pPr>
        <w:pStyle w:val="ListBullet2"/>
      </w:pPr>
      <w:r w:rsidRPr="005C78E3">
        <w:t>Service: The service associated with the DSS Unit</w:t>
      </w:r>
    </w:p>
    <w:p w14:paraId="3CF36C70" w14:textId="77777777" w:rsidR="005C78E3" w:rsidRPr="005C78E3" w:rsidRDefault="005C78E3" w:rsidP="005C78E3">
      <w:pPr>
        <w:pStyle w:val="ListBullet2"/>
      </w:pPr>
      <w:r w:rsidRPr="005C78E3">
        <w:t xml:space="preserve">Cost Center: The fiscal identifier for the service using the </w:t>
      </w:r>
      <w:proofErr w:type="gramStart"/>
      <w:r w:rsidRPr="005C78E3">
        <w:t>particular DSS</w:t>
      </w:r>
      <w:proofErr w:type="gramEnd"/>
      <w:r w:rsidRPr="005C78E3">
        <w:t xml:space="preserve"> Unit</w:t>
      </w:r>
    </w:p>
    <w:p w14:paraId="6193D143" w14:textId="4F520E9E" w:rsidR="005C78E3" w:rsidRDefault="005C78E3" w:rsidP="0011060D">
      <w:pPr>
        <w:pStyle w:val="ListBullet2"/>
        <w:spacing w:after="120"/>
      </w:pPr>
      <w:r w:rsidRPr="005C78E3">
        <w:t>Medical Specialty: The specialty section associated with the DSS Unit</w:t>
      </w:r>
    </w:p>
    <w:p w14:paraId="1A0793A6" w14:textId="7E0EAAB0" w:rsidR="00262172" w:rsidRDefault="00262172" w:rsidP="00274DF4">
      <w:pPr>
        <w:pStyle w:val="Heading3"/>
      </w:pPr>
      <w:bookmarkStart w:id="6" w:name="_Toc151966564"/>
      <w:r>
        <w:lastRenderedPageBreak/>
        <w:t>Functions of the Software</w:t>
      </w:r>
      <w:bookmarkEnd w:id="6"/>
    </w:p>
    <w:p w14:paraId="389271DF" w14:textId="77777777" w:rsidR="00262172" w:rsidRPr="00262172" w:rsidRDefault="00262172" w:rsidP="00197149">
      <w:pPr>
        <w:pStyle w:val="DSSECSBodyText"/>
        <w:spacing w:after="60"/>
      </w:pPr>
      <w:r w:rsidRPr="00262172">
        <w:t>Event Capture with all patches installed provides the following functions:</w:t>
      </w:r>
    </w:p>
    <w:p w14:paraId="65273AC5" w14:textId="77777777" w:rsidR="00262172" w:rsidRPr="00262172" w:rsidRDefault="00262172" w:rsidP="00262172">
      <w:pPr>
        <w:pStyle w:val="BulletListMultiple"/>
      </w:pPr>
      <w:r w:rsidRPr="00262172">
        <w:t xml:space="preserve">Allows each VAMC to utilize the software for its own resource/costing </w:t>
      </w:r>
      <w:proofErr w:type="gramStart"/>
      <w:r w:rsidRPr="00262172">
        <w:t>needs</w:t>
      </w:r>
      <w:proofErr w:type="gramEnd"/>
    </w:p>
    <w:p w14:paraId="2D0691B3" w14:textId="77777777" w:rsidR="00262172" w:rsidRPr="00262172" w:rsidRDefault="00262172" w:rsidP="00262172">
      <w:pPr>
        <w:pStyle w:val="BulletListMultiple"/>
      </w:pPr>
      <w:r w:rsidRPr="00262172">
        <w:t>Implements DSS Units</w:t>
      </w:r>
    </w:p>
    <w:p w14:paraId="70105CB6" w14:textId="77777777" w:rsidR="00262172" w:rsidRPr="00262172" w:rsidRDefault="00262172" w:rsidP="00262172">
      <w:pPr>
        <w:pStyle w:val="BulletListMultiple"/>
      </w:pPr>
      <w:r w:rsidRPr="00262172">
        <w:t>Assigns user access to the DSS Units</w:t>
      </w:r>
    </w:p>
    <w:p w14:paraId="3EC1A668" w14:textId="77777777" w:rsidR="00262172" w:rsidRPr="00262172" w:rsidRDefault="00262172" w:rsidP="00262172">
      <w:pPr>
        <w:pStyle w:val="BulletListMultiple"/>
      </w:pPr>
      <w:r w:rsidRPr="00262172">
        <w:t xml:space="preserve">Allows single and batch data entry for patient </w:t>
      </w:r>
      <w:proofErr w:type="gramStart"/>
      <w:r w:rsidRPr="00262172">
        <w:t>procedures</w:t>
      </w:r>
      <w:proofErr w:type="gramEnd"/>
    </w:p>
    <w:p w14:paraId="2619BA07" w14:textId="77777777" w:rsidR="00262172" w:rsidRPr="00262172" w:rsidRDefault="00262172" w:rsidP="00262172">
      <w:pPr>
        <w:pStyle w:val="BulletListMultiple"/>
      </w:pPr>
      <w:r w:rsidRPr="00262172">
        <w:t xml:space="preserve">Generates reports for workload and other statistical </w:t>
      </w:r>
      <w:proofErr w:type="gramStart"/>
      <w:r w:rsidRPr="00262172">
        <w:t>tracking</w:t>
      </w:r>
      <w:proofErr w:type="gramEnd"/>
    </w:p>
    <w:p w14:paraId="440254A4" w14:textId="77777777" w:rsidR="00262172" w:rsidRPr="00262172" w:rsidRDefault="00262172" w:rsidP="00262172">
      <w:pPr>
        <w:pStyle w:val="BulletListMultiple"/>
      </w:pPr>
      <w:r w:rsidRPr="00262172">
        <w:t xml:space="preserve">Provides a Graphical User Interface (GUI) to the ECS </w:t>
      </w:r>
      <w:proofErr w:type="gramStart"/>
      <w:r w:rsidRPr="00262172">
        <w:t>application</w:t>
      </w:r>
      <w:proofErr w:type="gramEnd"/>
    </w:p>
    <w:p w14:paraId="2875F6F7" w14:textId="77777777" w:rsidR="00262172" w:rsidRPr="00262172" w:rsidRDefault="00262172" w:rsidP="00262172">
      <w:pPr>
        <w:pStyle w:val="BulletListMultiple"/>
      </w:pPr>
      <w:r w:rsidRPr="00262172">
        <w:t xml:space="preserve">Allows the user to upload patient encounter data to Event Capture from a </w:t>
      </w:r>
      <w:proofErr w:type="gramStart"/>
      <w:r w:rsidRPr="00262172">
        <w:t>spreadsheet</w:t>
      </w:r>
      <w:proofErr w:type="gramEnd"/>
    </w:p>
    <w:p w14:paraId="13B71F98" w14:textId="6D77E6C0" w:rsidR="00262172" w:rsidRPr="00262172" w:rsidRDefault="00262172" w:rsidP="00262172">
      <w:pPr>
        <w:pStyle w:val="BulletListMultipleLast"/>
        <w:spacing w:after="240"/>
      </w:pPr>
      <w:r w:rsidRPr="00262172">
        <w:t xml:space="preserve">Allows the user to switch between Computerized Patient Record System (CPRS) and ECS without having to log back into the ECS GUI </w:t>
      </w:r>
      <w:proofErr w:type="gramStart"/>
      <w:r w:rsidRPr="00262172">
        <w:t>application</w:t>
      </w:r>
      <w:proofErr w:type="gramEnd"/>
    </w:p>
    <w:p w14:paraId="3BD73E1E" w14:textId="77777777" w:rsidR="00E032B1" w:rsidRPr="00E9501B" w:rsidRDefault="007D6404" w:rsidP="00E60204">
      <w:pPr>
        <w:pStyle w:val="Heading2"/>
      </w:pPr>
      <w:bookmarkStart w:id="7" w:name="_Toc151966565"/>
      <w:r w:rsidRPr="00E9501B">
        <w:t xml:space="preserve">Document </w:t>
      </w:r>
      <w:r w:rsidR="00E032B1" w:rsidRPr="00E9501B">
        <w:t>Orientation</w:t>
      </w:r>
      <w:bookmarkEnd w:id="7"/>
    </w:p>
    <w:p w14:paraId="10E48F82" w14:textId="10665353" w:rsidR="0006233C" w:rsidRDefault="003441DA" w:rsidP="00005AA5">
      <w:pPr>
        <w:pStyle w:val="BulletListMultiple"/>
      </w:pPr>
      <w:r w:rsidRPr="0017070B">
        <w:rPr>
          <w:b/>
        </w:rPr>
        <w:t>Audience</w:t>
      </w:r>
      <w:r w:rsidR="00CF472C" w:rsidRPr="0017070B">
        <w:rPr>
          <w:b/>
        </w:rPr>
        <w:t xml:space="preserve"> </w:t>
      </w:r>
      <w:r w:rsidR="00CF472C" w:rsidRPr="00E9501B">
        <w:t xml:space="preserve">– </w:t>
      </w:r>
      <w:r w:rsidR="00005AA5">
        <w:t>Advance</w:t>
      </w:r>
      <w:r w:rsidR="00DD1EE9">
        <w:t>d</w:t>
      </w:r>
      <w:r w:rsidR="00005AA5">
        <w:t xml:space="preserve"> users and support personnel for Event Capture.</w:t>
      </w:r>
    </w:p>
    <w:p w14:paraId="6F9C97A9" w14:textId="3DF0C8C0" w:rsidR="00CF472C" w:rsidRPr="00E9501B" w:rsidRDefault="0006233C" w:rsidP="0006233C">
      <w:pPr>
        <w:pStyle w:val="BulletListMultipleLast"/>
      </w:pPr>
      <w:r w:rsidRPr="0006233C">
        <w:rPr>
          <w:b/>
          <w:bCs/>
        </w:rPr>
        <w:t>Assumptions</w:t>
      </w:r>
      <w:r w:rsidRPr="0006233C">
        <w:t xml:space="preserve"> – This document assumes a sound fundamental knowledge of VistA and Event Capture.</w:t>
      </w:r>
    </w:p>
    <w:p w14:paraId="3BD73E30" w14:textId="77777777" w:rsidR="00E032B1" w:rsidRPr="00BD0008" w:rsidRDefault="00E032B1" w:rsidP="00E60204">
      <w:pPr>
        <w:pStyle w:val="Heading3"/>
      </w:pPr>
      <w:bookmarkStart w:id="8" w:name="_Documentation_Conventions"/>
      <w:bookmarkStart w:id="9" w:name="_Toc151966566"/>
      <w:bookmarkEnd w:id="8"/>
      <w:r w:rsidRPr="00BD0008">
        <w:t>Disclaimer</w:t>
      </w:r>
      <w:r w:rsidR="001449FD" w:rsidRPr="00BD0008">
        <w:t>s</w:t>
      </w:r>
      <w:bookmarkEnd w:id="9"/>
    </w:p>
    <w:p w14:paraId="3BD73E32" w14:textId="77777777" w:rsidR="001449FD" w:rsidRPr="00BD0008" w:rsidRDefault="001449FD" w:rsidP="00E60204">
      <w:pPr>
        <w:pStyle w:val="Heading4"/>
      </w:pPr>
      <w:bookmarkStart w:id="10" w:name="_Toc151966567"/>
      <w:r w:rsidRPr="00BD0008">
        <w:t>Software Disclaimer</w:t>
      </w:r>
      <w:bookmarkEnd w:id="10"/>
    </w:p>
    <w:p w14:paraId="5DC47F55" w14:textId="77777777" w:rsidR="0017070B" w:rsidRPr="009A3574" w:rsidRDefault="0017070B" w:rsidP="009A3574">
      <w:pPr>
        <w:pStyle w:val="DSSECSBodyText"/>
      </w:pPr>
      <w:r w:rsidRPr="009A3574">
        <w:t xml:space="preserve">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w:t>
      </w:r>
      <w:proofErr w:type="gramStart"/>
      <w:r w:rsidRPr="009A3574">
        <w:t>is</w:t>
      </w:r>
      <w:proofErr w:type="gramEnd"/>
      <w:r w:rsidRPr="009A3574">
        <w:t xml:space="preserve"> used. This software can be redistributed and/or modified freely provided that any derivative works bear some notice that they are derived from it, and any modified versions bear some notice that they have been modified.</w:t>
      </w:r>
    </w:p>
    <w:p w14:paraId="3BD73E37" w14:textId="77777777" w:rsidR="001449FD" w:rsidRPr="00E9501B" w:rsidRDefault="001449FD" w:rsidP="00E60204">
      <w:pPr>
        <w:pStyle w:val="Heading4"/>
      </w:pPr>
      <w:bookmarkStart w:id="11" w:name="_Toc151966568"/>
      <w:r w:rsidRPr="00E9501B">
        <w:t>Documentation Disclaimer</w:t>
      </w:r>
      <w:bookmarkEnd w:id="11"/>
    </w:p>
    <w:p w14:paraId="42C487FA" w14:textId="0E44F706" w:rsidR="00AF4E0B" w:rsidRPr="00650B89" w:rsidRDefault="0017070B" w:rsidP="00AF4E0B">
      <w:pPr>
        <w:pStyle w:val="DSSECSBodyText"/>
      </w:pPr>
      <w:r w:rsidRPr="00E9501B">
        <w:t>The appearance of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the VA.</w:t>
      </w:r>
    </w:p>
    <w:p w14:paraId="3BD73E52" w14:textId="50BECCD2" w:rsidR="00080748" w:rsidRPr="00E9501B" w:rsidRDefault="00080748" w:rsidP="00036E8C">
      <w:pPr>
        <w:pStyle w:val="Heading3"/>
      </w:pPr>
      <w:bookmarkStart w:id="12" w:name="_References"/>
      <w:bookmarkStart w:id="13" w:name="_Toc151966569"/>
      <w:bookmarkEnd w:id="12"/>
      <w:r w:rsidRPr="00E9501B">
        <w:lastRenderedPageBreak/>
        <w:t>References</w:t>
      </w:r>
      <w:bookmarkEnd w:id="13"/>
    </w:p>
    <w:p w14:paraId="7E735E3F" w14:textId="0ACD053C" w:rsidR="00F7263F" w:rsidRDefault="005748AD" w:rsidP="00036E8C">
      <w:pPr>
        <w:pStyle w:val="DSSECSBodyText"/>
        <w:keepNext/>
      </w:pPr>
      <w:bookmarkStart w:id="14" w:name="_Toc408993568"/>
      <w:bookmarkStart w:id="15" w:name="_Toc408996936"/>
      <w:bookmarkStart w:id="16" w:name="_Toc408996969"/>
      <w:bookmarkStart w:id="17" w:name="_Toc408999049"/>
      <w:bookmarkStart w:id="18" w:name="_Toc207092403"/>
      <w:bookmarkStart w:id="19" w:name="_Ref385326360"/>
      <w:bookmarkStart w:id="20" w:name="_Toc416250744"/>
      <w:bookmarkStart w:id="21" w:name="_Toc446330082"/>
      <w:r w:rsidRPr="003255BF">
        <w:t>Documentation and additional information for this product—including</w:t>
      </w:r>
      <w:r>
        <w:t xml:space="preserve"> the </w:t>
      </w:r>
      <w:r w:rsidRPr="00C80EC7">
        <w:rPr>
          <w:i/>
          <w:iCs/>
        </w:rPr>
        <w:t>Event Capture User</w:t>
      </w:r>
      <w:r w:rsidR="00E90B6F" w:rsidRPr="00C80EC7">
        <w:rPr>
          <w:i/>
          <w:iCs/>
        </w:rPr>
        <w:t xml:space="preserve"> </w:t>
      </w:r>
      <w:r w:rsidRPr="00C80EC7">
        <w:rPr>
          <w:i/>
          <w:iCs/>
        </w:rPr>
        <w:t>Guide</w:t>
      </w:r>
      <w:r w:rsidR="009A3574">
        <w:t xml:space="preserve"> (UG)</w:t>
      </w:r>
      <w:r>
        <w:t xml:space="preserve">, and the </w:t>
      </w:r>
      <w:r w:rsidRPr="00C80EC7">
        <w:rPr>
          <w:i/>
          <w:iCs/>
        </w:rPr>
        <w:t>Event Capture Deployment, Installation, Back-</w:t>
      </w:r>
      <w:r w:rsidR="00C80EC7">
        <w:rPr>
          <w:i/>
          <w:iCs/>
        </w:rPr>
        <w:t>o</w:t>
      </w:r>
      <w:r w:rsidRPr="00C80EC7">
        <w:rPr>
          <w:i/>
          <w:iCs/>
        </w:rPr>
        <w:t>ut</w:t>
      </w:r>
      <w:r w:rsidR="00E90B6F" w:rsidRPr="00C80EC7">
        <w:rPr>
          <w:i/>
          <w:iCs/>
        </w:rPr>
        <w:t>,</w:t>
      </w:r>
      <w:r w:rsidRPr="00C80EC7">
        <w:rPr>
          <w:i/>
          <w:iCs/>
        </w:rPr>
        <w:t xml:space="preserve"> and Rollback Guide</w:t>
      </w:r>
      <w:r w:rsidR="009A3574">
        <w:t xml:space="preserve"> (DIBR)</w:t>
      </w:r>
      <w:r w:rsidRPr="003255BF">
        <w:t xml:space="preserve">—can be found on the </w:t>
      </w:r>
      <w:hyperlink r:id="rId19" w:history="1">
        <w:r w:rsidRPr="00E332D6">
          <w:rPr>
            <w:rStyle w:val="Hyperlink"/>
            <w:color w:val="0070C0"/>
          </w:rPr>
          <w:t>VA Software Document Library</w:t>
        </w:r>
      </w:hyperlink>
      <w:r w:rsidRPr="00F34C4F">
        <w:t xml:space="preserve"> (VDL)</w:t>
      </w:r>
      <w:r w:rsidR="00066D5F">
        <w:t>.</w:t>
      </w:r>
    </w:p>
    <w:p w14:paraId="6194EA7E" w14:textId="554E436C" w:rsidR="000440B6" w:rsidRPr="00043778" w:rsidRDefault="000440B6" w:rsidP="005748AD">
      <w:pPr>
        <w:pStyle w:val="DSSECSBodyText"/>
      </w:pPr>
      <w:r w:rsidRPr="0075390E">
        <w:t xml:space="preserve">Online technical documentation pertaining to the Event Capture software, in addition to documentation </w:t>
      </w:r>
      <w:r>
        <w:t xml:space="preserve">found </w:t>
      </w:r>
      <w:r w:rsidRPr="0075390E">
        <w:t xml:space="preserve">in the help </w:t>
      </w:r>
      <w:r>
        <w:t>topics</w:t>
      </w:r>
      <w:r w:rsidRPr="0075390E">
        <w:t>, may be generated through utilization of several Kernel options. These include XINDEX and VA FileMan List File Attributes. Further information about other utilities that supply online technical documentation may be found in the Kernel Reference Manual.</w:t>
      </w:r>
    </w:p>
    <w:p w14:paraId="3126D522" w14:textId="56F4E9B3" w:rsidR="00392888" w:rsidRDefault="00392888" w:rsidP="00D21200">
      <w:pPr>
        <w:pStyle w:val="Heading1"/>
      </w:pPr>
      <w:bookmarkStart w:id="22" w:name="_Toc151966570"/>
      <w:bookmarkEnd w:id="14"/>
      <w:bookmarkEnd w:id="15"/>
      <w:bookmarkEnd w:id="16"/>
      <w:bookmarkEnd w:id="17"/>
      <w:r w:rsidRPr="004B1884">
        <w:t>Implementation and Maintenance</w:t>
      </w:r>
      <w:bookmarkEnd w:id="18"/>
      <w:bookmarkEnd w:id="19"/>
      <w:bookmarkEnd w:id="20"/>
      <w:bookmarkEnd w:id="21"/>
      <w:bookmarkEnd w:id="22"/>
    </w:p>
    <w:p w14:paraId="63F91F59" w14:textId="77777777" w:rsidR="0038542B" w:rsidRPr="00CD7620" w:rsidRDefault="0038542B" w:rsidP="0038542B">
      <w:pPr>
        <w:pStyle w:val="DSSECSBodyText"/>
      </w:pPr>
      <w:r w:rsidRPr="00CD7620">
        <w:t>The namespace for Event Capture is EC. The excluded namespaces are ECT, ECW, ECX, and EC1.</w:t>
      </w:r>
    </w:p>
    <w:p w14:paraId="2A9F7DBF" w14:textId="2E4EB050" w:rsidR="0030285A" w:rsidRDefault="0030285A" w:rsidP="00E60204">
      <w:pPr>
        <w:pStyle w:val="Heading2"/>
      </w:pPr>
      <w:bookmarkStart w:id="23" w:name="_Toc207092493"/>
      <w:bookmarkStart w:id="24" w:name="_Toc415073387"/>
      <w:bookmarkStart w:id="25" w:name="_Toc416250768"/>
      <w:bookmarkStart w:id="26" w:name="_Toc446330096"/>
      <w:bookmarkStart w:id="27" w:name="_Toc151966571"/>
      <w:bookmarkStart w:id="28" w:name="_Toc207092494"/>
      <w:bookmarkStart w:id="29" w:name="_Toc415073388"/>
      <w:bookmarkStart w:id="30" w:name="_Toc416250769"/>
      <w:bookmarkStart w:id="31" w:name="_Toc446330097"/>
      <w:r w:rsidRPr="00E9501B">
        <w:t>System Requirements</w:t>
      </w:r>
      <w:bookmarkEnd w:id="23"/>
      <w:bookmarkEnd w:id="24"/>
      <w:bookmarkEnd w:id="25"/>
      <w:bookmarkEnd w:id="26"/>
      <w:bookmarkEnd w:id="27"/>
    </w:p>
    <w:p w14:paraId="1BCEAC61" w14:textId="5C2C000F" w:rsidR="00AE6B2E" w:rsidRDefault="00AE6B2E" w:rsidP="00AE6B2E">
      <w:pPr>
        <w:pStyle w:val="DSSECSBodyText"/>
      </w:pPr>
      <w:r w:rsidRPr="00AE6B2E">
        <w:t xml:space="preserve">There are approximately 250 Event Capture routines that take up approximately </w:t>
      </w:r>
      <w:bookmarkStart w:id="32" w:name="p114_3"/>
      <w:bookmarkEnd w:id="32"/>
      <w:r w:rsidRPr="00AE6B2E">
        <w:t>997KB of disk space (including pre-initialization and post-initialization routines).</w:t>
      </w:r>
    </w:p>
    <w:p w14:paraId="4A12F73C" w14:textId="13215A77" w:rsidR="00274DF4" w:rsidRDefault="0038542B" w:rsidP="00274DF4">
      <w:pPr>
        <w:pStyle w:val="Heading3"/>
      </w:pPr>
      <w:bookmarkStart w:id="33" w:name="_Toc151966572"/>
      <w:bookmarkStart w:id="34" w:name="_Hlk93662853"/>
      <w:r>
        <w:t>Hardware Requirements</w:t>
      </w:r>
      <w:bookmarkEnd w:id="33"/>
    </w:p>
    <w:p w14:paraId="3D932CF5" w14:textId="6FD530F2" w:rsidR="00274DF4" w:rsidRPr="00CD7620" w:rsidRDefault="0038542B" w:rsidP="00405235">
      <w:pPr>
        <w:pStyle w:val="DSSECSBodyText"/>
      </w:pPr>
      <w:r>
        <w:t>N/A</w:t>
      </w:r>
    </w:p>
    <w:p w14:paraId="24D1A717" w14:textId="07634E59" w:rsidR="00074DB4" w:rsidRPr="00E9501B" w:rsidRDefault="00074DB4" w:rsidP="00274DF4">
      <w:pPr>
        <w:pStyle w:val="Heading3"/>
      </w:pPr>
      <w:bookmarkStart w:id="35" w:name="_Toc151966573"/>
      <w:bookmarkStart w:id="36" w:name="_Toc207092496"/>
      <w:bookmarkStart w:id="37" w:name="_Toc415073389"/>
      <w:bookmarkStart w:id="38" w:name="_Toc416250770"/>
      <w:bookmarkStart w:id="39" w:name="_Toc446330098"/>
      <w:bookmarkStart w:id="40" w:name="_Toc437268353"/>
      <w:bookmarkEnd w:id="34"/>
      <w:r w:rsidRPr="00E9501B">
        <w:t>Software Requirements</w:t>
      </w:r>
      <w:bookmarkEnd w:id="35"/>
    </w:p>
    <w:p w14:paraId="39A14D82" w14:textId="77777777" w:rsidR="00185800" w:rsidRPr="00623F59" w:rsidRDefault="00185800" w:rsidP="00274DF4">
      <w:pPr>
        <w:pStyle w:val="DSSECSBodyText"/>
      </w:pPr>
      <w:r w:rsidRPr="00623F59">
        <w:t>Event Capture is part of a larger integrated medical records system and relies on data from other packages to perform its functions.</w:t>
      </w:r>
    </w:p>
    <w:p w14:paraId="68D87BF3" w14:textId="006D081D" w:rsidR="00185800" w:rsidRDefault="001D73F8" w:rsidP="00274DF4">
      <w:pPr>
        <w:pStyle w:val="DSSECSBodyText"/>
      </w:pPr>
      <w:r>
        <w:fldChar w:fldCharType="begin"/>
      </w:r>
      <w:r>
        <w:instrText xml:space="preserve"> REF _Ref100844431 \h </w:instrText>
      </w:r>
      <w:r>
        <w:fldChar w:fldCharType="separate"/>
      </w:r>
      <w:r w:rsidR="0085413D">
        <w:t xml:space="preserve">Table </w:t>
      </w:r>
      <w:r w:rsidR="0085413D">
        <w:rPr>
          <w:noProof/>
        </w:rPr>
        <w:t>1</w:t>
      </w:r>
      <w:r>
        <w:fldChar w:fldCharType="end"/>
      </w:r>
      <w:r w:rsidR="00185800" w:rsidRPr="00185800">
        <w:t xml:space="preserve"> lists the VistA software products that must be installed before installing Event Capture.</w:t>
      </w:r>
    </w:p>
    <w:p w14:paraId="2769ABC3" w14:textId="76241DB4" w:rsidR="00185800" w:rsidRDefault="00185800" w:rsidP="00274DF4">
      <w:pPr>
        <w:pStyle w:val="Caption"/>
      </w:pPr>
      <w:bookmarkStart w:id="41" w:name="_Ref100844431"/>
      <w:bookmarkStart w:id="42" w:name="_Toc129610623"/>
      <w:r>
        <w:t xml:space="preserve">Table </w:t>
      </w:r>
      <w:fldSimple w:instr=" SEQ Table \* ARABIC ">
        <w:r w:rsidR="0085413D">
          <w:rPr>
            <w:noProof/>
          </w:rPr>
          <w:t>1</w:t>
        </w:r>
      </w:fldSimple>
      <w:bookmarkEnd w:id="41"/>
      <w:r>
        <w:t xml:space="preserve">  Required VistA Software Products</w:t>
      </w:r>
      <w:bookmarkEnd w:id="42"/>
    </w:p>
    <w:tbl>
      <w:tblPr>
        <w:tblStyle w:val="TableGrid"/>
        <w:tblW w:w="4858" w:type="pct"/>
        <w:tblCellMar>
          <w:top w:w="29" w:type="dxa"/>
          <w:bottom w:w="29" w:type="dxa"/>
        </w:tblCellMar>
        <w:tblLook w:val="06A0" w:firstRow="1" w:lastRow="0" w:firstColumn="1" w:lastColumn="0" w:noHBand="1" w:noVBand="1"/>
        <w:tblDescription w:val="Required VistA Software Products Table"/>
      </w:tblPr>
      <w:tblGrid>
        <w:gridCol w:w="6835"/>
        <w:gridCol w:w="2249"/>
      </w:tblGrid>
      <w:tr w:rsidR="00185800" w:rsidRPr="00185800" w14:paraId="55EFDA04" w14:textId="77777777" w:rsidTr="00C56DBE">
        <w:trPr>
          <w:cantSplit/>
          <w:trHeight w:val="432"/>
          <w:tblHeader/>
        </w:trPr>
        <w:tc>
          <w:tcPr>
            <w:tcW w:w="3762" w:type="pct"/>
            <w:shd w:val="clear" w:color="auto" w:fill="D9D9D9" w:themeFill="background1" w:themeFillShade="D9"/>
            <w:vAlign w:val="center"/>
          </w:tcPr>
          <w:p w14:paraId="0747B4B5" w14:textId="77777777" w:rsidR="00185800" w:rsidRPr="00D83835" w:rsidRDefault="00185800" w:rsidP="00274DF4">
            <w:pPr>
              <w:pStyle w:val="TableHeading"/>
              <w:rPr>
                <w:rFonts w:eastAsiaTheme="majorEastAsia"/>
              </w:rPr>
            </w:pPr>
            <w:r w:rsidRPr="00D83835">
              <w:rPr>
                <w:rFonts w:eastAsiaTheme="majorEastAsia"/>
              </w:rPr>
              <w:t>Product Name</w:t>
            </w:r>
          </w:p>
        </w:tc>
        <w:tc>
          <w:tcPr>
            <w:tcW w:w="1238" w:type="pct"/>
            <w:shd w:val="clear" w:color="auto" w:fill="D9D9D9" w:themeFill="background1" w:themeFillShade="D9"/>
            <w:vAlign w:val="center"/>
          </w:tcPr>
          <w:p w14:paraId="64EC3D12" w14:textId="77777777" w:rsidR="00185800" w:rsidRPr="00D83835" w:rsidRDefault="00185800" w:rsidP="00274DF4">
            <w:pPr>
              <w:pStyle w:val="TableHeading"/>
              <w:rPr>
                <w:rFonts w:eastAsiaTheme="majorEastAsia"/>
              </w:rPr>
            </w:pPr>
            <w:r w:rsidRPr="00D83835">
              <w:rPr>
                <w:rFonts w:eastAsiaTheme="majorEastAsia"/>
              </w:rPr>
              <w:t>Minimum Version</w:t>
            </w:r>
          </w:p>
        </w:tc>
      </w:tr>
      <w:tr w:rsidR="00185800" w:rsidRPr="00185800" w14:paraId="2147C1CD" w14:textId="77777777" w:rsidTr="00C56DBE">
        <w:trPr>
          <w:cantSplit/>
          <w:trHeight w:val="144"/>
        </w:trPr>
        <w:tc>
          <w:tcPr>
            <w:tcW w:w="3762" w:type="pct"/>
          </w:tcPr>
          <w:p w14:paraId="6D8BBCAB" w14:textId="77777777" w:rsidR="00185800" w:rsidRPr="00185800" w:rsidRDefault="00185800" w:rsidP="00274DF4">
            <w:pPr>
              <w:pStyle w:val="TableText"/>
              <w:spacing w:before="40" w:after="40"/>
            </w:pPr>
            <w:r w:rsidRPr="00185800">
              <w:t>CPT/Healthcare Common Procedure Coding System (HCPCS) Codes</w:t>
            </w:r>
          </w:p>
        </w:tc>
        <w:tc>
          <w:tcPr>
            <w:tcW w:w="1238" w:type="pct"/>
          </w:tcPr>
          <w:p w14:paraId="24D1D792" w14:textId="77777777" w:rsidR="00185800" w:rsidRPr="00185800" w:rsidRDefault="00185800" w:rsidP="00274DF4">
            <w:pPr>
              <w:pStyle w:val="TableText"/>
              <w:spacing w:before="40" w:after="40"/>
            </w:pPr>
            <w:r w:rsidRPr="00185800">
              <w:t>6.0</w:t>
            </w:r>
          </w:p>
        </w:tc>
      </w:tr>
      <w:tr w:rsidR="00185800" w:rsidRPr="00185800" w14:paraId="7C3B3AA6" w14:textId="77777777" w:rsidTr="00C56DBE">
        <w:trPr>
          <w:cantSplit/>
          <w:trHeight w:val="144"/>
        </w:trPr>
        <w:tc>
          <w:tcPr>
            <w:tcW w:w="3762" w:type="pct"/>
          </w:tcPr>
          <w:p w14:paraId="58E28D11" w14:textId="77777777" w:rsidR="00185800" w:rsidRPr="00185800" w:rsidRDefault="00185800" w:rsidP="00274DF4">
            <w:pPr>
              <w:pStyle w:val="TableText"/>
              <w:spacing w:before="40" w:after="40"/>
            </w:pPr>
            <w:r w:rsidRPr="00185800">
              <w:t>Diagnosis Related Group (DRG) Grouper</w:t>
            </w:r>
          </w:p>
        </w:tc>
        <w:tc>
          <w:tcPr>
            <w:tcW w:w="1238" w:type="pct"/>
          </w:tcPr>
          <w:p w14:paraId="064ABCD7" w14:textId="77777777" w:rsidR="00185800" w:rsidRPr="00185800" w:rsidRDefault="00185800" w:rsidP="00274DF4">
            <w:pPr>
              <w:pStyle w:val="TableText"/>
              <w:spacing w:before="40" w:after="40"/>
            </w:pPr>
            <w:r w:rsidRPr="00185800">
              <w:t>18</w:t>
            </w:r>
          </w:p>
        </w:tc>
      </w:tr>
      <w:tr w:rsidR="00185800" w:rsidRPr="00185800" w14:paraId="59CC71B1" w14:textId="77777777" w:rsidTr="00C56DBE">
        <w:trPr>
          <w:cantSplit/>
          <w:trHeight w:val="144"/>
        </w:trPr>
        <w:tc>
          <w:tcPr>
            <w:tcW w:w="3762" w:type="pct"/>
          </w:tcPr>
          <w:p w14:paraId="0745FB81" w14:textId="77777777" w:rsidR="00185800" w:rsidRPr="00185800" w:rsidRDefault="00185800" w:rsidP="00274DF4">
            <w:pPr>
              <w:pStyle w:val="TableText"/>
              <w:spacing w:before="40" w:after="40"/>
            </w:pPr>
            <w:r w:rsidRPr="00185800">
              <w:t>Kernel</w:t>
            </w:r>
          </w:p>
        </w:tc>
        <w:tc>
          <w:tcPr>
            <w:tcW w:w="1238" w:type="pct"/>
          </w:tcPr>
          <w:p w14:paraId="22CE2775" w14:textId="77777777" w:rsidR="00185800" w:rsidRPr="00185800" w:rsidRDefault="00185800" w:rsidP="00274DF4">
            <w:pPr>
              <w:pStyle w:val="TableText"/>
              <w:spacing w:before="40" w:after="40"/>
            </w:pPr>
            <w:r w:rsidRPr="00185800">
              <w:t>8.0</w:t>
            </w:r>
          </w:p>
        </w:tc>
      </w:tr>
      <w:tr w:rsidR="00185800" w:rsidRPr="00185800" w14:paraId="44212380" w14:textId="77777777" w:rsidTr="00C56DBE">
        <w:trPr>
          <w:cantSplit/>
          <w:trHeight w:val="144"/>
        </w:trPr>
        <w:tc>
          <w:tcPr>
            <w:tcW w:w="3762" w:type="pct"/>
          </w:tcPr>
          <w:p w14:paraId="13328A5D" w14:textId="77777777" w:rsidR="00185800" w:rsidRPr="00185800" w:rsidRDefault="00185800" w:rsidP="00274DF4">
            <w:pPr>
              <w:pStyle w:val="TableText"/>
              <w:spacing w:before="40" w:after="40"/>
            </w:pPr>
            <w:r w:rsidRPr="00185800">
              <w:t>MailMan</w:t>
            </w:r>
          </w:p>
        </w:tc>
        <w:tc>
          <w:tcPr>
            <w:tcW w:w="1238" w:type="pct"/>
          </w:tcPr>
          <w:p w14:paraId="14F2DD51" w14:textId="77777777" w:rsidR="00185800" w:rsidRPr="00185800" w:rsidRDefault="00185800" w:rsidP="00274DF4">
            <w:pPr>
              <w:pStyle w:val="TableText"/>
              <w:spacing w:before="40" w:after="40"/>
            </w:pPr>
            <w:r w:rsidRPr="00185800">
              <w:t>8.0</w:t>
            </w:r>
          </w:p>
        </w:tc>
      </w:tr>
      <w:tr w:rsidR="00185800" w:rsidRPr="00185800" w14:paraId="49735CD8" w14:textId="77777777" w:rsidTr="00C56DBE">
        <w:trPr>
          <w:cantSplit/>
          <w:trHeight w:val="144"/>
        </w:trPr>
        <w:tc>
          <w:tcPr>
            <w:tcW w:w="3762" w:type="pct"/>
          </w:tcPr>
          <w:p w14:paraId="465BAC62" w14:textId="77777777" w:rsidR="00185800" w:rsidRPr="00185800" w:rsidRDefault="00185800" w:rsidP="00274DF4">
            <w:pPr>
              <w:pStyle w:val="TableText"/>
              <w:spacing w:before="40" w:after="40"/>
            </w:pPr>
            <w:r w:rsidRPr="00185800">
              <w:t>Patient Care Encounter (PCE)</w:t>
            </w:r>
          </w:p>
        </w:tc>
        <w:tc>
          <w:tcPr>
            <w:tcW w:w="1238" w:type="pct"/>
          </w:tcPr>
          <w:p w14:paraId="45F0FEFF" w14:textId="77777777" w:rsidR="00185800" w:rsidRPr="00185800" w:rsidRDefault="00185800" w:rsidP="00274DF4">
            <w:pPr>
              <w:pStyle w:val="TableText"/>
              <w:spacing w:before="40" w:after="40"/>
            </w:pPr>
            <w:r w:rsidRPr="00185800">
              <w:t>1.0</w:t>
            </w:r>
          </w:p>
        </w:tc>
      </w:tr>
      <w:tr w:rsidR="00185800" w:rsidRPr="00185800" w14:paraId="77E1DD37" w14:textId="77777777" w:rsidTr="00C56DBE">
        <w:trPr>
          <w:cantSplit/>
          <w:trHeight w:val="144"/>
        </w:trPr>
        <w:tc>
          <w:tcPr>
            <w:tcW w:w="3762" w:type="pct"/>
          </w:tcPr>
          <w:p w14:paraId="69BDACFF" w14:textId="77777777" w:rsidR="00185800" w:rsidRPr="00185800" w:rsidRDefault="00185800" w:rsidP="00274DF4">
            <w:pPr>
              <w:pStyle w:val="TableText"/>
              <w:spacing w:before="40" w:after="40"/>
            </w:pPr>
            <w:r w:rsidRPr="00185800">
              <w:t>Patient Information Management Service (PIMS)</w:t>
            </w:r>
          </w:p>
        </w:tc>
        <w:tc>
          <w:tcPr>
            <w:tcW w:w="1238" w:type="pct"/>
          </w:tcPr>
          <w:p w14:paraId="2CA2AD5F" w14:textId="77777777" w:rsidR="00185800" w:rsidRPr="00185800" w:rsidRDefault="00185800" w:rsidP="00274DF4">
            <w:pPr>
              <w:pStyle w:val="TableText"/>
              <w:spacing w:before="40" w:after="40"/>
            </w:pPr>
            <w:r w:rsidRPr="00185800">
              <w:t>5.3</w:t>
            </w:r>
          </w:p>
        </w:tc>
      </w:tr>
      <w:tr w:rsidR="00185800" w:rsidRPr="00185800" w14:paraId="119F674B" w14:textId="77777777" w:rsidTr="00C56DBE">
        <w:trPr>
          <w:cantSplit/>
          <w:trHeight w:val="144"/>
        </w:trPr>
        <w:tc>
          <w:tcPr>
            <w:tcW w:w="3762" w:type="pct"/>
          </w:tcPr>
          <w:p w14:paraId="2EF080AA" w14:textId="77777777" w:rsidR="00185800" w:rsidRPr="00185800" w:rsidRDefault="00185800" w:rsidP="00274DF4">
            <w:pPr>
              <w:pStyle w:val="TableText"/>
              <w:spacing w:before="40" w:after="40"/>
            </w:pPr>
            <w:r w:rsidRPr="00185800">
              <w:t>Registration</w:t>
            </w:r>
          </w:p>
        </w:tc>
        <w:tc>
          <w:tcPr>
            <w:tcW w:w="1238" w:type="pct"/>
          </w:tcPr>
          <w:p w14:paraId="5B84D2FF" w14:textId="77777777" w:rsidR="00185800" w:rsidRPr="00185800" w:rsidRDefault="00185800" w:rsidP="00274DF4">
            <w:pPr>
              <w:pStyle w:val="TableText"/>
              <w:spacing w:before="40" w:after="40"/>
            </w:pPr>
            <w:r w:rsidRPr="00185800">
              <w:t>5.2</w:t>
            </w:r>
          </w:p>
        </w:tc>
      </w:tr>
      <w:tr w:rsidR="00185800" w:rsidRPr="00185800" w14:paraId="2B80E2A8" w14:textId="77777777" w:rsidTr="00C56DBE">
        <w:trPr>
          <w:cantSplit/>
          <w:trHeight w:val="144"/>
        </w:trPr>
        <w:tc>
          <w:tcPr>
            <w:tcW w:w="3762" w:type="pct"/>
          </w:tcPr>
          <w:p w14:paraId="2B4A55E1" w14:textId="77777777" w:rsidR="00185800" w:rsidRPr="00185800" w:rsidRDefault="00185800" w:rsidP="00274DF4">
            <w:pPr>
              <w:pStyle w:val="TableText"/>
              <w:spacing w:before="40" w:after="40"/>
            </w:pPr>
            <w:r w:rsidRPr="00185800">
              <w:t>Remote Procedure Call (RPC) Broker</w:t>
            </w:r>
          </w:p>
        </w:tc>
        <w:tc>
          <w:tcPr>
            <w:tcW w:w="1238" w:type="pct"/>
          </w:tcPr>
          <w:p w14:paraId="5DCD63F7" w14:textId="3BB65120" w:rsidR="00185800" w:rsidRPr="00185800" w:rsidRDefault="00185800" w:rsidP="00274DF4">
            <w:pPr>
              <w:pStyle w:val="TableText"/>
              <w:spacing w:before="40" w:after="40"/>
            </w:pPr>
            <w:r w:rsidRPr="00185800">
              <w:t>XWB*1.1*</w:t>
            </w:r>
            <w:r w:rsidR="008714BB">
              <w:t>71</w:t>
            </w:r>
          </w:p>
        </w:tc>
      </w:tr>
      <w:tr w:rsidR="00185800" w:rsidRPr="00185800" w14:paraId="4E245892" w14:textId="77777777" w:rsidTr="00C56DBE">
        <w:trPr>
          <w:cantSplit/>
          <w:trHeight w:val="144"/>
        </w:trPr>
        <w:tc>
          <w:tcPr>
            <w:tcW w:w="3762" w:type="pct"/>
          </w:tcPr>
          <w:p w14:paraId="0A841E67" w14:textId="77777777" w:rsidR="00185800" w:rsidRPr="00185800" w:rsidRDefault="00185800" w:rsidP="00274DF4">
            <w:pPr>
              <w:pStyle w:val="TableText"/>
              <w:spacing w:before="40" w:after="40"/>
            </w:pPr>
            <w:r w:rsidRPr="00185800">
              <w:t>ToolKit</w:t>
            </w:r>
          </w:p>
        </w:tc>
        <w:tc>
          <w:tcPr>
            <w:tcW w:w="1238" w:type="pct"/>
          </w:tcPr>
          <w:p w14:paraId="098F00F4" w14:textId="77777777" w:rsidR="00185800" w:rsidRPr="00185800" w:rsidRDefault="00185800" w:rsidP="00274DF4">
            <w:pPr>
              <w:pStyle w:val="TableText"/>
              <w:spacing w:before="40" w:after="40"/>
            </w:pPr>
            <w:r w:rsidRPr="00185800">
              <w:t>7.3</w:t>
            </w:r>
          </w:p>
        </w:tc>
      </w:tr>
      <w:tr w:rsidR="00185800" w:rsidRPr="00185800" w14:paraId="4335878B" w14:textId="77777777" w:rsidTr="00C56DBE">
        <w:trPr>
          <w:cantSplit/>
          <w:trHeight w:val="144"/>
        </w:trPr>
        <w:tc>
          <w:tcPr>
            <w:tcW w:w="3762" w:type="pct"/>
          </w:tcPr>
          <w:p w14:paraId="6366C143" w14:textId="77777777" w:rsidR="00185800" w:rsidRPr="00185800" w:rsidRDefault="00185800" w:rsidP="00274DF4">
            <w:pPr>
              <w:pStyle w:val="TableText"/>
              <w:spacing w:before="40" w:after="40"/>
            </w:pPr>
            <w:r w:rsidRPr="00185800">
              <w:t>VA FileMan</w:t>
            </w:r>
          </w:p>
        </w:tc>
        <w:tc>
          <w:tcPr>
            <w:tcW w:w="1238" w:type="pct"/>
          </w:tcPr>
          <w:p w14:paraId="78111A94" w14:textId="77777777" w:rsidR="00185800" w:rsidRPr="00185800" w:rsidRDefault="00185800" w:rsidP="00274DF4">
            <w:pPr>
              <w:pStyle w:val="TableText"/>
              <w:spacing w:before="40" w:after="40"/>
            </w:pPr>
            <w:r w:rsidRPr="00185800">
              <w:t>22.2</w:t>
            </w:r>
          </w:p>
        </w:tc>
      </w:tr>
    </w:tbl>
    <w:p w14:paraId="1F32ECFC" w14:textId="0B17F7E2" w:rsidR="0030795D" w:rsidRPr="00E9501B" w:rsidRDefault="0030795D" w:rsidP="00274DF4">
      <w:pPr>
        <w:pStyle w:val="Heading3"/>
      </w:pPr>
      <w:bookmarkStart w:id="43" w:name="_Toc151966574"/>
      <w:r w:rsidRPr="00E9501B">
        <w:lastRenderedPageBreak/>
        <w:t xml:space="preserve">Database </w:t>
      </w:r>
      <w:bookmarkEnd w:id="36"/>
      <w:bookmarkEnd w:id="37"/>
      <w:bookmarkEnd w:id="38"/>
      <w:bookmarkEnd w:id="39"/>
      <w:r w:rsidR="006F2737" w:rsidRPr="00E9501B">
        <w:t>Requirements</w:t>
      </w:r>
      <w:bookmarkEnd w:id="43"/>
    </w:p>
    <w:bookmarkStart w:id="44" w:name="_Toc437268354"/>
    <w:bookmarkEnd w:id="40"/>
    <w:p w14:paraId="1BED27DD" w14:textId="62339851" w:rsidR="00623F59" w:rsidRDefault="001D73F8" w:rsidP="00623F59">
      <w:pPr>
        <w:pStyle w:val="DSSECSBodyText"/>
      </w:pPr>
      <w:r>
        <w:fldChar w:fldCharType="begin"/>
      </w:r>
      <w:r>
        <w:instrText xml:space="preserve"> REF _Ref100844559 \h </w:instrText>
      </w:r>
      <w:r>
        <w:fldChar w:fldCharType="separate"/>
      </w:r>
      <w:r w:rsidR="0085413D">
        <w:t xml:space="preserve">Table </w:t>
      </w:r>
      <w:r w:rsidR="0085413D">
        <w:rPr>
          <w:noProof/>
        </w:rPr>
        <w:t>2</w:t>
      </w:r>
      <w:r>
        <w:fldChar w:fldCharType="end"/>
      </w:r>
      <w:r w:rsidR="00623F59" w:rsidRPr="00623F59">
        <w:t xml:space="preserve"> lists the steps in FORUM from the Software Services Primary Menu.</w:t>
      </w:r>
    </w:p>
    <w:p w14:paraId="6E3EB66C" w14:textId="09984DB3" w:rsidR="00623F59" w:rsidRDefault="00623F59" w:rsidP="00623F59">
      <w:pPr>
        <w:pStyle w:val="Caption"/>
      </w:pPr>
      <w:bookmarkStart w:id="45" w:name="_Ref100844559"/>
      <w:bookmarkStart w:id="46" w:name="_Toc129610624"/>
      <w:r>
        <w:t xml:space="preserve">Table </w:t>
      </w:r>
      <w:fldSimple w:instr=" SEQ Table \* ARABIC ">
        <w:r w:rsidR="0085413D">
          <w:rPr>
            <w:noProof/>
          </w:rPr>
          <w:t>2</w:t>
        </w:r>
      </w:fldSimple>
      <w:bookmarkEnd w:id="45"/>
      <w:r>
        <w:t xml:space="preserve">  FORUM Steps</w:t>
      </w:r>
      <w:bookmarkEnd w:id="46"/>
    </w:p>
    <w:tbl>
      <w:tblPr>
        <w:tblStyle w:val="TableGrid"/>
        <w:tblW w:w="5000" w:type="pct"/>
        <w:tblCellMar>
          <w:top w:w="29" w:type="dxa"/>
          <w:bottom w:w="29" w:type="dxa"/>
        </w:tblCellMar>
        <w:tblLook w:val="06A0" w:firstRow="1" w:lastRow="0" w:firstColumn="1" w:lastColumn="0" w:noHBand="1" w:noVBand="1"/>
        <w:tblDescription w:val="FORUM Steps"/>
      </w:tblPr>
      <w:tblGrid>
        <w:gridCol w:w="693"/>
        <w:gridCol w:w="4364"/>
        <w:gridCol w:w="4293"/>
      </w:tblGrid>
      <w:tr w:rsidR="00623F59" w:rsidRPr="00623F59" w14:paraId="398F4AC1" w14:textId="77777777" w:rsidTr="00C56DBE">
        <w:trPr>
          <w:cantSplit/>
          <w:trHeight w:val="485"/>
          <w:tblHeader/>
        </w:trPr>
        <w:tc>
          <w:tcPr>
            <w:tcW w:w="348" w:type="pct"/>
            <w:shd w:val="clear" w:color="auto" w:fill="D9D9D9" w:themeFill="background1" w:themeFillShade="D9"/>
            <w:vAlign w:val="center"/>
          </w:tcPr>
          <w:p w14:paraId="45DCF9A5" w14:textId="77777777" w:rsidR="00623F59" w:rsidRPr="008D2AD2" w:rsidRDefault="00623F59" w:rsidP="008D2AD2">
            <w:pPr>
              <w:pStyle w:val="TableHeading"/>
            </w:pPr>
            <w:r w:rsidRPr="008D2AD2">
              <w:t>Step</w:t>
            </w:r>
          </w:p>
        </w:tc>
        <w:tc>
          <w:tcPr>
            <w:tcW w:w="2345" w:type="pct"/>
            <w:shd w:val="clear" w:color="auto" w:fill="D9D9D9" w:themeFill="background1" w:themeFillShade="D9"/>
            <w:vAlign w:val="center"/>
          </w:tcPr>
          <w:p w14:paraId="4962106C" w14:textId="77777777" w:rsidR="00623F59" w:rsidRPr="008D2AD2" w:rsidRDefault="00623F59" w:rsidP="008D2AD2">
            <w:pPr>
              <w:pStyle w:val="TableHeading"/>
            </w:pPr>
            <w:r w:rsidRPr="008D2AD2">
              <w:t>Custodial Package</w:t>
            </w:r>
          </w:p>
        </w:tc>
        <w:tc>
          <w:tcPr>
            <w:tcW w:w="2307" w:type="pct"/>
            <w:shd w:val="clear" w:color="auto" w:fill="D9D9D9" w:themeFill="background1" w:themeFillShade="D9"/>
            <w:vAlign w:val="center"/>
          </w:tcPr>
          <w:p w14:paraId="521CE523" w14:textId="77777777" w:rsidR="00623F59" w:rsidRPr="008D2AD2" w:rsidRDefault="00623F59" w:rsidP="008D2AD2">
            <w:pPr>
              <w:pStyle w:val="TableHeading"/>
            </w:pPr>
            <w:r w:rsidRPr="008D2AD2">
              <w:t>Subscriber Package</w:t>
            </w:r>
          </w:p>
        </w:tc>
      </w:tr>
      <w:tr w:rsidR="00623F59" w:rsidRPr="00623F59" w14:paraId="77B4F387" w14:textId="77777777" w:rsidTr="00C56DBE">
        <w:trPr>
          <w:cantSplit/>
          <w:trHeight w:val="58"/>
        </w:trPr>
        <w:tc>
          <w:tcPr>
            <w:tcW w:w="348" w:type="pct"/>
          </w:tcPr>
          <w:p w14:paraId="49339C30" w14:textId="77777777" w:rsidR="00623F59" w:rsidRPr="00623F59" w:rsidRDefault="00623F59" w:rsidP="00623F59">
            <w:pPr>
              <w:pStyle w:val="TableText"/>
              <w:jc w:val="center"/>
              <w:rPr>
                <w:szCs w:val="20"/>
              </w:rPr>
            </w:pPr>
            <w:r w:rsidRPr="00623F59">
              <w:rPr>
                <w:szCs w:val="20"/>
              </w:rPr>
              <w:t>1</w:t>
            </w:r>
          </w:p>
        </w:tc>
        <w:tc>
          <w:tcPr>
            <w:tcW w:w="2345" w:type="pct"/>
          </w:tcPr>
          <w:p w14:paraId="5BFBC19E" w14:textId="77777777" w:rsidR="00623F59" w:rsidRPr="00623F59" w:rsidRDefault="00623F59" w:rsidP="00623F59">
            <w:pPr>
              <w:pStyle w:val="TableText"/>
              <w:rPr>
                <w:szCs w:val="20"/>
              </w:rPr>
            </w:pPr>
            <w:r w:rsidRPr="00623F59">
              <w:rPr>
                <w:szCs w:val="20"/>
              </w:rPr>
              <w:t>DBA MENU</w:t>
            </w:r>
          </w:p>
        </w:tc>
        <w:tc>
          <w:tcPr>
            <w:tcW w:w="2307" w:type="pct"/>
          </w:tcPr>
          <w:p w14:paraId="643F9E9E" w14:textId="77777777" w:rsidR="00623F59" w:rsidRPr="00623F59" w:rsidRDefault="00623F59" w:rsidP="00623F59">
            <w:pPr>
              <w:pStyle w:val="TableText"/>
              <w:rPr>
                <w:szCs w:val="20"/>
              </w:rPr>
            </w:pPr>
            <w:r w:rsidRPr="00623F59">
              <w:rPr>
                <w:szCs w:val="20"/>
              </w:rPr>
              <w:t>DBA MENU</w:t>
            </w:r>
          </w:p>
        </w:tc>
      </w:tr>
      <w:tr w:rsidR="00623F59" w:rsidRPr="00623F59" w14:paraId="2DF3E726" w14:textId="77777777" w:rsidTr="00C56DBE">
        <w:trPr>
          <w:cantSplit/>
          <w:trHeight w:val="116"/>
        </w:trPr>
        <w:tc>
          <w:tcPr>
            <w:tcW w:w="348" w:type="pct"/>
          </w:tcPr>
          <w:p w14:paraId="73EF83F7" w14:textId="77777777" w:rsidR="00623F59" w:rsidRPr="00623F59" w:rsidRDefault="00623F59" w:rsidP="00623F59">
            <w:pPr>
              <w:pStyle w:val="TableText"/>
              <w:jc w:val="center"/>
              <w:rPr>
                <w:szCs w:val="20"/>
              </w:rPr>
            </w:pPr>
            <w:r w:rsidRPr="00623F59">
              <w:rPr>
                <w:szCs w:val="20"/>
              </w:rPr>
              <w:t>2</w:t>
            </w:r>
          </w:p>
        </w:tc>
        <w:tc>
          <w:tcPr>
            <w:tcW w:w="2345" w:type="pct"/>
          </w:tcPr>
          <w:p w14:paraId="46A699BC" w14:textId="77777777" w:rsidR="00623F59" w:rsidRPr="00623F59" w:rsidRDefault="00623F59" w:rsidP="00623F59">
            <w:pPr>
              <w:pStyle w:val="TableText"/>
              <w:rPr>
                <w:szCs w:val="20"/>
              </w:rPr>
            </w:pPr>
            <w:r w:rsidRPr="00623F59">
              <w:rPr>
                <w:szCs w:val="20"/>
              </w:rPr>
              <w:t>INTEGRATION CONTROL REGISTRATIONS</w:t>
            </w:r>
          </w:p>
        </w:tc>
        <w:tc>
          <w:tcPr>
            <w:tcW w:w="2307" w:type="pct"/>
          </w:tcPr>
          <w:p w14:paraId="006496A5" w14:textId="77777777" w:rsidR="00623F59" w:rsidRPr="00623F59" w:rsidRDefault="00623F59" w:rsidP="00623F59">
            <w:pPr>
              <w:pStyle w:val="TableText"/>
              <w:rPr>
                <w:szCs w:val="20"/>
              </w:rPr>
            </w:pPr>
            <w:r w:rsidRPr="00623F59">
              <w:rPr>
                <w:szCs w:val="20"/>
              </w:rPr>
              <w:t>INTEGRATION CONTROL REGISTRATIONS</w:t>
            </w:r>
          </w:p>
        </w:tc>
      </w:tr>
      <w:tr w:rsidR="00623F59" w:rsidRPr="00623F59" w14:paraId="2E0F1088" w14:textId="77777777" w:rsidTr="00C56DBE">
        <w:trPr>
          <w:cantSplit/>
          <w:trHeight w:val="62"/>
        </w:trPr>
        <w:tc>
          <w:tcPr>
            <w:tcW w:w="348" w:type="pct"/>
          </w:tcPr>
          <w:p w14:paraId="00F760EC" w14:textId="77777777" w:rsidR="00623F59" w:rsidRPr="00623F59" w:rsidRDefault="00623F59" w:rsidP="00623F59">
            <w:pPr>
              <w:pStyle w:val="TableText"/>
              <w:jc w:val="center"/>
              <w:rPr>
                <w:szCs w:val="20"/>
              </w:rPr>
            </w:pPr>
            <w:r w:rsidRPr="00623F59">
              <w:rPr>
                <w:szCs w:val="20"/>
              </w:rPr>
              <w:t>3</w:t>
            </w:r>
          </w:p>
        </w:tc>
        <w:tc>
          <w:tcPr>
            <w:tcW w:w="2345" w:type="pct"/>
          </w:tcPr>
          <w:p w14:paraId="2D4DDD81" w14:textId="77777777" w:rsidR="00623F59" w:rsidRPr="00623F59" w:rsidRDefault="00623F59" w:rsidP="00623F59">
            <w:pPr>
              <w:pStyle w:val="TableText"/>
              <w:rPr>
                <w:szCs w:val="20"/>
              </w:rPr>
            </w:pPr>
            <w:r w:rsidRPr="00623F59">
              <w:rPr>
                <w:szCs w:val="20"/>
              </w:rPr>
              <w:t>Custodial Package Menu</w:t>
            </w:r>
          </w:p>
        </w:tc>
        <w:tc>
          <w:tcPr>
            <w:tcW w:w="2307" w:type="pct"/>
          </w:tcPr>
          <w:p w14:paraId="1F37784E" w14:textId="77777777" w:rsidR="00623F59" w:rsidRPr="00623F59" w:rsidRDefault="00623F59" w:rsidP="00623F59">
            <w:pPr>
              <w:pStyle w:val="TableText"/>
              <w:rPr>
                <w:szCs w:val="20"/>
              </w:rPr>
            </w:pPr>
            <w:r w:rsidRPr="00623F59">
              <w:rPr>
                <w:szCs w:val="20"/>
              </w:rPr>
              <w:t>Subscriber Package Menu</w:t>
            </w:r>
          </w:p>
        </w:tc>
      </w:tr>
      <w:tr w:rsidR="00623F59" w:rsidRPr="00623F59" w14:paraId="4C99310A" w14:textId="77777777" w:rsidTr="00C56DBE">
        <w:trPr>
          <w:cantSplit/>
          <w:trHeight w:val="197"/>
        </w:trPr>
        <w:tc>
          <w:tcPr>
            <w:tcW w:w="348" w:type="pct"/>
          </w:tcPr>
          <w:p w14:paraId="12F9F87B" w14:textId="77777777" w:rsidR="00623F59" w:rsidRPr="00623F59" w:rsidRDefault="00623F59" w:rsidP="00623F59">
            <w:pPr>
              <w:pStyle w:val="TableText"/>
              <w:jc w:val="center"/>
              <w:rPr>
                <w:szCs w:val="20"/>
              </w:rPr>
            </w:pPr>
            <w:r w:rsidRPr="00623F59">
              <w:rPr>
                <w:szCs w:val="20"/>
              </w:rPr>
              <w:t>4</w:t>
            </w:r>
          </w:p>
        </w:tc>
        <w:tc>
          <w:tcPr>
            <w:tcW w:w="2345" w:type="pct"/>
          </w:tcPr>
          <w:p w14:paraId="1ABE31F5" w14:textId="77777777" w:rsidR="00623F59" w:rsidRPr="00623F59" w:rsidRDefault="00623F59" w:rsidP="00623F59">
            <w:pPr>
              <w:pStyle w:val="TableText"/>
              <w:rPr>
                <w:szCs w:val="20"/>
              </w:rPr>
            </w:pPr>
            <w:r w:rsidRPr="00623F59">
              <w:rPr>
                <w:szCs w:val="20"/>
              </w:rPr>
              <w:t>ACTIVE ICRs by Custodial Package</w:t>
            </w:r>
          </w:p>
        </w:tc>
        <w:tc>
          <w:tcPr>
            <w:tcW w:w="2307" w:type="pct"/>
          </w:tcPr>
          <w:p w14:paraId="0D8F46BB" w14:textId="77777777" w:rsidR="00623F59" w:rsidRPr="00623F59" w:rsidRDefault="00623F59" w:rsidP="00623F59">
            <w:pPr>
              <w:pStyle w:val="TableText"/>
              <w:rPr>
                <w:szCs w:val="20"/>
              </w:rPr>
            </w:pPr>
            <w:r w:rsidRPr="00623F59">
              <w:rPr>
                <w:szCs w:val="20"/>
              </w:rPr>
              <w:t>Print ACTIVE by Subscribing Package</w:t>
            </w:r>
          </w:p>
        </w:tc>
      </w:tr>
      <w:tr w:rsidR="00623F59" w:rsidRPr="00623F59" w14:paraId="4CB80A48" w14:textId="77777777" w:rsidTr="00C56DBE">
        <w:trPr>
          <w:cantSplit/>
        </w:trPr>
        <w:tc>
          <w:tcPr>
            <w:tcW w:w="348" w:type="pct"/>
          </w:tcPr>
          <w:p w14:paraId="2BFB1833" w14:textId="77777777" w:rsidR="00623F59" w:rsidRPr="00623F59" w:rsidRDefault="00623F59" w:rsidP="00623F59">
            <w:pPr>
              <w:pStyle w:val="TableText"/>
              <w:jc w:val="center"/>
              <w:rPr>
                <w:szCs w:val="20"/>
              </w:rPr>
            </w:pPr>
            <w:r w:rsidRPr="00623F59">
              <w:rPr>
                <w:szCs w:val="20"/>
              </w:rPr>
              <w:t>5</w:t>
            </w:r>
          </w:p>
        </w:tc>
        <w:tc>
          <w:tcPr>
            <w:tcW w:w="2345" w:type="pct"/>
          </w:tcPr>
          <w:p w14:paraId="5ADC2A4D" w14:textId="77777777" w:rsidR="00623F59" w:rsidRPr="00623F59" w:rsidRDefault="00623F59" w:rsidP="00623F59">
            <w:pPr>
              <w:pStyle w:val="TableText"/>
              <w:rPr>
                <w:szCs w:val="20"/>
              </w:rPr>
            </w:pPr>
            <w:r w:rsidRPr="00623F59">
              <w:rPr>
                <w:szCs w:val="20"/>
              </w:rPr>
              <w:t xml:space="preserve">Select PACKAGE NAME: </w:t>
            </w:r>
            <w:r w:rsidRPr="00623F59">
              <w:rPr>
                <w:b/>
                <w:bCs/>
                <w:szCs w:val="20"/>
              </w:rPr>
              <w:t>EC</w:t>
            </w:r>
          </w:p>
        </w:tc>
        <w:tc>
          <w:tcPr>
            <w:tcW w:w="2307" w:type="pct"/>
          </w:tcPr>
          <w:p w14:paraId="4B4FBAA4" w14:textId="77777777" w:rsidR="00623F59" w:rsidRPr="00623F59" w:rsidRDefault="00623F59" w:rsidP="00623F59">
            <w:pPr>
              <w:pStyle w:val="TableText"/>
              <w:rPr>
                <w:szCs w:val="20"/>
              </w:rPr>
            </w:pPr>
            <w:r w:rsidRPr="00623F59">
              <w:rPr>
                <w:szCs w:val="20"/>
              </w:rPr>
              <w:t xml:space="preserve">START WITH SUBSCRIBING PACKAGE: RA// </w:t>
            </w:r>
            <w:r w:rsidRPr="00623F59">
              <w:rPr>
                <w:b/>
                <w:bCs/>
                <w:szCs w:val="20"/>
              </w:rPr>
              <w:t>EVENT CAPTURE</w:t>
            </w:r>
          </w:p>
        </w:tc>
      </w:tr>
      <w:tr w:rsidR="00623F59" w:rsidRPr="00623F59" w14:paraId="3649DE8F" w14:textId="77777777" w:rsidTr="00C56DBE">
        <w:trPr>
          <w:cantSplit/>
        </w:trPr>
        <w:tc>
          <w:tcPr>
            <w:tcW w:w="348" w:type="pct"/>
          </w:tcPr>
          <w:p w14:paraId="4B6F4ACA" w14:textId="77777777" w:rsidR="00623F59" w:rsidRPr="00623F59" w:rsidRDefault="00623F59" w:rsidP="00623F59">
            <w:pPr>
              <w:pStyle w:val="TableText"/>
              <w:jc w:val="center"/>
              <w:rPr>
                <w:szCs w:val="20"/>
              </w:rPr>
            </w:pPr>
            <w:r w:rsidRPr="00623F59">
              <w:rPr>
                <w:szCs w:val="20"/>
              </w:rPr>
              <w:t>6</w:t>
            </w:r>
          </w:p>
        </w:tc>
        <w:tc>
          <w:tcPr>
            <w:tcW w:w="2345" w:type="pct"/>
          </w:tcPr>
          <w:p w14:paraId="07951109" w14:textId="77777777" w:rsidR="00623F59" w:rsidRPr="00623F59" w:rsidRDefault="00623F59" w:rsidP="00623F59">
            <w:pPr>
              <w:pStyle w:val="TableText"/>
              <w:rPr>
                <w:szCs w:val="20"/>
              </w:rPr>
            </w:pPr>
            <w:r w:rsidRPr="00623F59">
              <w:rPr>
                <w:szCs w:val="20"/>
              </w:rPr>
              <w:t>DEVICE HOME// &lt;</w:t>
            </w:r>
            <w:r w:rsidRPr="00623F59">
              <w:rPr>
                <w:b/>
                <w:bCs/>
                <w:szCs w:val="20"/>
              </w:rPr>
              <w:t>Enter</w:t>
            </w:r>
            <w:r w:rsidRPr="00623F59">
              <w:rPr>
                <w:szCs w:val="20"/>
              </w:rPr>
              <w:t>&gt;</w:t>
            </w:r>
          </w:p>
        </w:tc>
        <w:tc>
          <w:tcPr>
            <w:tcW w:w="2307" w:type="pct"/>
          </w:tcPr>
          <w:p w14:paraId="7CBB3E16" w14:textId="77777777" w:rsidR="00623F59" w:rsidRPr="00623F59" w:rsidRDefault="00623F59" w:rsidP="00623F59">
            <w:pPr>
              <w:pStyle w:val="TableText"/>
              <w:rPr>
                <w:szCs w:val="20"/>
              </w:rPr>
            </w:pPr>
            <w:r w:rsidRPr="00623F59">
              <w:rPr>
                <w:szCs w:val="20"/>
              </w:rPr>
              <w:t xml:space="preserve">GO TO SUBSCRIBING PACKAGE: LAST// </w:t>
            </w:r>
            <w:r w:rsidRPr="00623F59">
              <w:rPr>
                <w:b/>
                <w:bCs/>
                <w:szCs w:val="20"/>
              </w:rPr>
              <w:t>EVENT CAPTURE</w:t>
            </w:r>
          </w:p>
        </w:tc>
      </w:tr>
      <w:tr w:rsidR="00623F59" w:rsidRPr="00623F59" w14:paraId="7B15D766" w14:textId="77777777" w:rsidTr="00C56DBE">
        <w:trPr>
          <w:cantSplit/>
        </w:trPr>
        <w:tc>
          <w:tcPr>
            <w:tcW w:w="348" w:type="pct"/>
          </w:tcPr>
          <w:p w14:paraId="4AEBE47F" w14:textId="77777777" w:rsidR="00623F59" w:rsidRPr="00623F59" w:rsidRDefault="00623F59" w:rsidP="00623F59">
            <w:pPr>
              <w:pStyle w:val="TableText"/>
              <w:jc w:val="center"/>
              <w:rPr>
                <w:szCs w:val="20"/>
              </w:rPr>
            </w:pPr>
            <w:r w:rsidRPr="00623F59">
              <w:rPr>
                <w:szCs w:val="20"/>
              </w:rPr>
              <w:t>7</w:t>
            </w:r>
          </w:p>
        </w:tc>
        <w:tc>
          <w:tcPr>
            <w:tcW w:w="2345" w:type="pct"/>
          </w:tcPr>
          <w:p w14:paraId="56A9C017" w14:textId="77777777" w:rsidR="00623F59" w:rsidRPr="00623F59" w:rsidRDefault="00623F59" w:rsidP="00623F59">
            <w:pPr>
              <w:pStyle w:val="TableText"/>
              <w:rPr>
                <w:szCs w:val="20"/>
              </w:rPr>
            </w:pPr>
            <w:r w:rsidRPr="00623F59">
              <w:rPr>
                <w:szCs w:val="20"/>
              </w:rPr>
              <w:t>This step blank on purpose</w:t>
            </w:r>
          </w:p>
        </w:tc>
        <w:tc>
          <w:tcPr>
            <w:tcW w:w="2307" w:type="pct"/>
          </w:tcPr>
          <w:p w14:paraId="493B1808" w14:textId="77777777" w:rsidR="00623F59" w:rsidRPr="00623F59" w:rsidRDefault="00623F59" w:rsidP="00623F59">
            <w:pPr>
              <w:pStyle w:val="TableText"/>
              <w:rPr>
                <w:szCs w:val="20"/>
              </w:rPr>
            </w:pPr>
            <w:r w:rsidRPr="00623F59">
              <w:rPr>
                <w:szCs w:val="20"/>
              </w:rPr>
              <w:t>DEVICE: &lt;</w:t>
            </w:r>
            <w:r w:rsidRPr="00623F59">
              <w:rPr>
                <w:b/>
                <w:bCs/>
                <w:szCs w:val="20"/>
              </w:rPr>
              <w:t>Enter</w:t>
            </w:r>
            <w:r w:rsidRPr="00623F59">
              <w:rPr>
                <w:szCs w:val="20"/>
              </w:rPr>
              <w:t>&gt;</w:t>
            </w:r>
          </w:p>
        </w:tc>
      </w:tr>
    </w:tbl>
    <w:p w14:paraId="2540DE7D" w14:textId="4717BB63" w:rsidR="006108C2" w:rsidRDefault="006108C2" w:rsidP="00850C12">
      <w:pPr>
        <w:pStyle w:val="Heading2"/>
        <w:spacing w:before="480"/>
      </w:pPr>
      <w:bookmarkStart w:id="47" w:name="_Toc151966575"/>
      <w:r w:rsidRPr="00E9501B">
        <w:t>System Setup and Configuration</w:t>
      </w:r>
      <w:bookmarkEnd w:id="44"/>
      <w:bookmarkEnd w:id="47"/>
    </w:p>
    <w:p w14:paraId="747CA193" w14:textId="26D308E3" w:rsidR="00AE6B2E" w:rsidRPr="00AE6B2E" w:rsidRDefault="00AE6B2E" w:rsidP="00AE6B2E">
      <w:pPr>
        <w:pStyle w:val="DSSECSBodyText"/>
      </w:pPr>
      <w:r w:rsidRPr="00C95BCA">
        <w:t>Event Capture does not require site parameters.</w:t>
      </w:r>
    </w:p>
    <w:p w14:paraId="1EDC507F" w14:textId="1F14A89F" w:rsidR="00282A4E" w:rsidRPr="00E9501B" w:rsidRDefault="00282A4E" w:rsidP="004B1884">
      <w:pPr>
        <w:pStyle w:val="Heading1"/>
      </w:pPr>
      <w:bookmarkStart w:id="48" w:name="_Toc151966576"/>
      <w:bookmarkStart w:id="49" w:name="_Toc207092410"/>
      <w:bookmarkStart w:id="50" w:name="_Toc416250751"/>
      <w:bookmarkStart w:id="51" w:name="_Toc446330089"/>
      <w:bookmarkEnd w:id="28"/>
      <w:bookmarkEnd w:id="29"/>
      <w:bookmarkEnd w:id="30"/>
      <w:bookmarkEnd w:id="31"/>
      <w:r w:rsidRPr="00E9501B">
        <w:t>Files</w:t>
      </w:r>
      <w:bookmarkEnd w:id="48"/>
    </w:p>
    <w:p w14:paraId="71E6C6F2" w14:textId="730C2A2F" w:rsidR="00040931" w:rsidRDefault="00040931" w:rsidP="00040931">
      <w:pPr>
        <w:pStyle w:val="DSSECSBodyText"/>
      </w:pPr>
      <w:bookmarkStart w:id="52" w:name="_Toc207092405"/>
      <w:bookmarkStart w:id="53" w:name="_Toc416250746"/>
      <w:bookmarkStart w:id="54" w:name="_Toc446330084"/>
      <w:r w:rsidRPr="00040931">
        <w:t>This section contains information related to files used by the ECS application. It identifies files exported and describes the steps necessary to obtain a list of templates and map the file flow relationships for Event Capture. Event Capture uses a series of FileMan files to store data related to workload entered via the ECS GUI.</w:t>
      </w:r>
    </w:p>
    <w:p w14:paraId="34BB384C" w14:textId="146F920B" w:rsidR="00040931" w:rsidRDefault="00040931" w:rsidP="00E60204">
      <w:pPr>
        <w:pStyle w:val="Heading2"/>
      </w:pPr>
      <w:bookmarkStart w:id="55" w:name="_Toc151966577"/>
      <w:r>
        <w:t>Global Placement</w:t>
      </w:r>
      <w:bookmarkEnd w:id="55"/>
    </w:p>
    <w:p w14:paraId="27EAB023" w14:textId="4F83FCB0" w:rsidR="008F63D4" w:rsidRDefault="00040931" w:rsidP="00850C12">
      <w:pPr>
        <w:pStyle w:val="DSSECSBodyText"/>
        <w:rPr>
          <w:rFonts w:ascii="Arial" w:hAnsi="Arial" w:cs="Arial"/>
          <w:b/>
          <w:bCs/>
          <w:iCs/>
          <w:kern w:val="32"/>
          <w:sz w:val="32"/>
          <w:szCs w:val="28"/>
        </w:rPr>
      </w:pPr>
      <w:r w:rsidRPr="00040931">
        <w:t>Event Capture with all patches installed creates the following global files: ^EC, ^ECC, ^ECD, ^ECH, ^ECJ, ^ECL, and ^ECR. Global protection and placement should be made on all of them. It is possible that one or more of these global files already exist on your system.</w:t>
      </w:r>
    </w:p>
    <w:p w14:paraId="703FC071" w14:textId="77777777" w:rsidR="00CB67FC" w:rsidRDefault="00CB67FC">
      <w:pPr>
        <w:spacing w:before="0" w:after="0"/>
        <w:rPr>
          <w:rFonts w:ascii="Arial" w:hAnsi="Arial" w:cs="Arial"/>
          <w:b/>
          <w:bCs/>
          <w:iCs/>
          <w:kern w:val="32"/>
          <w:sz w:val="32"/>
          <w:szCs w:val="28"/>
        </w:rPr>
      </w:pPr>
      <w:r>
        <w:br w:type="page"/>
      </w:r>
    </w:p>
    <w:p w14:paraId="17427BAD" w14:textId="2AD609B9" w:rsidR="00040931" w:rsidRDefault="00040931" w:rsidP="00E60204">
      <w:pPr>
        <w:pStyle w:val="Heading2"/>
      </w:pPr>
      <w:bookmarkStart w:id="56" w:name="_Toc151966578"/>
      <w:r>
        <w:lastRenderedPageBreak/>
        <w:t>File List</w:t>
      </w:r>
      <w:bookmarkEnd w:id="56"/>
    </w:p>
    <w:p w14:paraId="5CD2C743" w14:textId="604B889E" w:rsidR="00040931" w:rsidRPr="00040931" w:rsidRDefault="001D73F8" w:rsidP="00040931">
      <w:pPr>
        <w:pStyle w:val="DSSECSBodyText"/>
      </w:pPr>
      <w:r>
        <w:fldChar w:fldCharType="begin"/>
      </w:r>
      <w:r>
        <w:instrText xml:space="preserve"> REF _Ref100844546 \h </w:instrText>
      </w:r>
      <w:r>
        <w:fldChar w:fldCharType="separate"/>
      </w:r>
      <w:r w:rsidR="0085413D">
        <w:t xml:space="preserve">Table </w:t>
      </w:r>
      <w:r w:rsidR="0085413D">
        <w:rPr>
          <w:noProof/>
        </w:rPr>
        <w:t>3</w:t>
      </w:r>
      <w:r>
        <w:fldChar w:fldCharType="end"/>
      </w:r>
      <w:r w:rsidR="00040931" w:rsidRPr="00040931">
        <w:t xml:space="preserve"> lists the Event Capture files with all exported patches installed. VA Directive 6402 Modifications to Standardized National Software, 8/28/2013 governs these files, and can be found at the Department of Veterans Affairs Directives web site (VA Publications). </w:t>
      </w:r>
    </w:p>
    <w:p w14:paraId="1D333553" w14:textId="1581D105" w:rsidR="00040931" w:rsidRDefault="00040931" w:rsidP="00040931">
      <w:pPr>
        <w:pStyle w:val="DSSECSBodyText"/>
      </w:pPr>
      <w:r w:rsidRPr="00040931">
        <w:t>Use the List File Attributes option in VA FileMan to print the Data Dictionary (DD).</w:t>
      </w:r>
    </w:p>
    <w:p w14:paraId="45F77EEC" w14:textId="2761E2CC" w:rsidR="00040931" w:rsidRDefault="00040931" w:rsidP="00040931">
      <w:pPr>
        <w:pStyle w:val="Caption"/>
      </w:pPr>
      <w:bookmarkStart w:id="57" w:name="_Ref100844546"/>
      <w:bookmarkStart w:id="58" w:name="_Toc129610625"/>
      <w:r>
        <w:t xml:space="preserve">Table </w:t>
      </w:r>
      <w:fldSimple w:instr=" SEQ Table \* ARABIC ">
        <w:r w:rsidR="0085413D">
          <w:rPr>
            <w:noProof/>
          </w:rPr>
          <w:t>3</w:t>
        </w:r>
      </w:fldSimple>
      <w:bookmarkEnd w:id="57"/>
      <w:r w:rsidR="005C3491">
        <w:t xml:space="preserve"> </w:t>
      </w:r>
      <w:r w:rsidR="00AB3E60">
        <w:t xml:space="preserve"> File Export</w:t>
      </w:r>
      <w:bookmarkEnd w:id="58"/>
    </w:p>
    <w:tbl>
      <w:tblPr>
        <w:tblStyle w:val="TableGrid"/>
        <w:tblW w:w="5000" w:type="pct"/>
        <w:tblCellMar>
          <w:top w:w="29" w:type="dxa"/>
          <w:bottom w:w="29" w:type="dxa"/>
        </w:tblCellMar>
        <w:tblLook w:val="06A0" w:firstRow="1" w:lastRow="0" w:firstColumn="1" w:lastColumn="0" w:noHBand="1" w:noVBand="1"/>
        <w:tblDescription w:val="File Export Table"/>
      </w:tblPr>
      <w:tblGrid>
        <w:gridCol w:w="2197"/>
        <w:gridCol w:w="7153"/>
      </w:tblGrid>
      <w:tr w:rsidR="00040931" w:rsidRPr="00040931" w14:paraId="6D42C631" w14:textId="77777777" w:rsidTr="00C56DBE">
        <w:trPr>
          <w:cantSplit/>
          <w:trHeight w:val="438"/>
          <w:tblHeader/>
        </w:trPr>
        <w:tc>
          <w:tcPr>
            <w:tcW w:w="1175" w:type="pct"/>
            <w:shd w:val="clear" w:color="auto" w:fill="D9D9D9" w:themeFill="background1" w:themeFillShade="D9"/>
            <w:vAlign w:val="center"/>
          </w:tcPr>
          <w:p w14:paraId="6CFE0EB2" w14:textId="77777777" w:rsidR="00040931" w:rsidRPr="00040931" w:rsidRDefault="00040931" w:rsidP="0006233C">
            <w:pPr>
              <w:pStyle w:val="TableHeading"/>
              <w:rPr>
                <w:rFonts w:eastAsiaTheme="majorEastAsia"/>
              </w:rPr>
            </w:pPr>
            <w:r w:rsidRPr="00040931">
              <w:rPr>
                <w:rFonts w:eastAsiaTheme="majorEastAsia"/>
              </w:rPr>
              <w:t>File Number</w:t>
            </w:r>
          </w:p>
        </w:tc>
        <w:tc>
          <w:tcPr>
            <w:tcW w:w="3825" w:type="pct"/>
            <w:shd w:val="clear" w:color="auto" w:fill="D9D9D9" w:themeFill="background1" w:themeFillShade="D9"/>
            <w:vAlign w:val="center"/>
          </w:tcPr>
          <w:p w14:paraId="6986A3B2" w14:textId="77777777" w:rsidR="00040931" w:rsidRPr="00040931" w:rsidRDefault="00040931" w:rsidP="0006233C">
            <w:pPr>
              <w:pStyle w:val="TableHeading"/>
              <w:rPr>
                <w:rFonts w:eastAsiaTheme="majorEastAsia"/>
              </w:rPr>
            </w:pPr>
            <w:r w:rsidRPr="00040931">
              <w:rPr>
                <w:rFonts w:eastAsiaTheme="majorEastAsia"/>
              </w:rPr>
              <w:t>File Name</w:t>
            </w:r>
          </w:p>
        </w:tc>
      </w:tr>
      <w:tr w:rsidR="00040931" w:rsidRPr="00040931" w14:paraId="5874CE61" w14:textId="77777777" w:rsidTr="00C56DBE">
        <w:trPr>
          <w:cantSplit/>
          <w:trHeight w:val="58"/>
        </w:trPr>
        <w:tc>
          <w:tcPr>
            <w:tcW w:w="1175" w:type="pct"/>
          </w:tcPr>
          <w:p w14:paraId="35BA4089" w14:textId="77777777" w:rsidR="00040931" w:rsidRPr="00040931" w:rsidRDefault="00040931" w:rsidP="0006233C">
            <w:pPr>
              <w:pStyle w:val="TableText"/>
            </w:pPr>
            <w:r w:rsidRPr="00040931">
              <w:t>720.1</w:t>
            </w:r>
          </w:p>
        </w:tc>
        <w:tc>
          <w:tcPr>
            <w:tcW w:w="3825" w:type="pct"/>
          </w:tcPr>
          <w:p w14:paraId="454A8FA0" w14:textId="77777777" w:rsidR="00040931" w:rsidRPr="00040931" w:rsidRDefault="00040931" w:rsidP="0006233C">
            <w:pPr>
              <w:pStyle w:val="TableText"/>
            </w:pPr>
            <w:r w:rsidRPr="00040931">
              <w:t>EVENT CAPTURE LOG</w:t>
            </w:r>
          </w:p>
        </w:tc>
      </w:tr>
      <w:tr w:rsidR="00040931" w:rsidRPr="00040931" w14:paraId="23FE1A80" w14:textId="77777777" w:rsidTr="00C56DBE">
        <w:trPr>
          <w:cantSplit/>
          <w:trHeight w:val="116"/>
        </w:trPr>
        <w:tc>
          <w:tcPr>
            <w:tcW w:w="1175" w:type="pct"/>
          </w:tcPr>
          <w:p w14:paraId="141E569A" w14:textId="77777777" w:rsidR="00040931" w:rsidRPr="00040931" w:rsidRDefault="00040931" w:rsidP="0006233C">
            <w:pPr>
              <w:pStyle w:val="TableText"/>
            </w:pPr>
            <w:r w:rsidRPr="00040931">
              <w:t>720.3</w:t>
            </w:r>
          </w:p>
        </w:tc>
        <w:tc>
          <w:tcPr>
            <w:tcW w:w="3825" w:type="pct"/>
          </w:tcPr>
          <w:p w14:paraId="6AED12FB" w14:textId="77777777" w:rsidR="00040931" w:rsidRPr="00040931" w:rsidRDefault="00040931" w:rsidP="0006233C">
            <w:pPr>
              <w:pStyle w:val="TableText"/>
            </w:pPr>
            <w:r w:rsidRPr="00040931">
              <w:t>EC EVENT CODE SCREENS</w:t>
            </w:r>
          </w:p>
        </w:tc>
      </w:tr>
      <w:tr w:rsidR="00040931" w:rsidRPr="00040931" w14:paraId="6A82DF8C" w14:textId="77777777" w:rsidTr="00C56DBE">
        <w:trPr>
          <w:cantSplit/>
          <w:trHeight w:val="62"/>
        </w:trPr>
        <w:tc>
          <w:tcPr>
            <w:tcW w:w="1175" w:type="pct"/>
          </w:tcPr>
          <w:p w14:paraId="664B68F4" w14:textId="77777777" w:rsidR="00040931" w:rsidRPr="00040931" w:rsidRDefault="00040931" w:rsidP="0006233C">
            <w:pPr>
              <w:pStyle w:val="TableText"/>
            </w:pPr>
            <w:r w:rsidRPr="00040931">
              <w:t>720.4</w:t>
            </w:r>
          </w:p>
        </w:tc>
        <w:tc>
          <w:tcPr>
            <w:tcW w:w="3825" w:type="pct"/>
          </w:tcPr>
          <w:p w14:paraId="76064B47" w14:textId="77777777" w:rsidR="00040931" w:rsidRPr="00040931" w:rsidRDefault="00040931" w:rsidP="0006233C">
            <w:pPr>
              <w:pStyle w:val="TableText"/>
            </w:pPr>
            <w:r w:rsidRPr="00040931">
              <w:t>EC PROCEDURE REASON</w:t>
            </w:r>
          </w:p>
        </w:tc>
      </w:tr>
      <w:tr w:rsidR="00040931" w:rsidRPr="00040931" w14:paraId="0ECFE326" w14:textId="77777777" w:rsidTr="00C56DBE">
        <w:trPr>
          <w:cantSplit/>
          <w:trHeight w:val="197"/>
        </w:trPr>
        <w:tc>
          <w:tcPr>
            <w:tcW w:w="1175" w:type="pct"/>
          </w:tcPr>
          <w:p w14:paraId="39C6E855" w14:textId="77777777" w:rsidR="00040931" w:rsidRPr="00040931" w:rsidRDefault="00040931" w:rsidP="0006233C">
            <w:pPr>
              <w:pStyle w:val="TableText"/>
            </w:pPr>
            <w:r w:rsidRPr="00040931">
              <w:t>720.5</w:t>
            </w:r>
          </w:p>
        </w:tc>
        <w:tc>
          <w:tcPr>
            <w:tcW w:w="3825" w:type="pct"/>
          </w:tcPr>
          <w:p w14:paraId="1ECBE2FE" w14:textId="77777777" w:rsidR="00040931" w:rsidRPr="00040931" w:rsidRDefault="00040931" w:rsidP="0006233C">
            <w:pPr>
              <w:pStyle w:val="TableText"/>
            </w:pPr>
            <w:r w:rsidRPr="00040931">
              <w:t>EC EVENT CODE SCREENS/PROC REASON LINK</w:t>
            </w:r>
          </w:p>
        </w:tc>
      </w:tr>
      <w:tr w:rsidR="00040931" w:rsidRPr="00040931" w14:paraId="38311EF3" w14:textId="77777777" w:rsidTr="00C56DBE">
        <w:trPr>
          <w:cantSplit/>
        </w:trPr>
        <w:tc>
          <w:tcPr>
            <w:tcW w:w="1175" w:type="pct"/>
          </w:tcPr>
          <w:p w14:paraId="5849D71C" w14:textId="77777777" w:rsidR="00040931" w:rsidRPr="00040931" w:rsidRDefault="00040931" w:rsidP="0006233C">
            <w:pPr>
              <w:pStyle w:val="TableText"/>
            </w:pPr>
            <w:r w:rsidRPr="00040931">
              <w:t>721</w:t>
            </w:r>
          </w:p>
        </w:tc>
        <w:tc>
          <w:tcPr>
            <w:tcW w:w="3825" w:type="pct"/>
          </w:tcPr>
          <w:p w14:paraId="23CE30C1" w14:textId="77777777" w:rsidR="00040931" w:rsidRPr="00040931" w:rsidRDefault="00040931" w:rsidP="0006233C">
            <w:pPr>
              <w:pStyle w:val="TableText"/>
            </w:pPr>
            <w:r w:rsidRPr="00040931">
              <w:t>EVENT CAPTURE PATIENT</w:t>
            </w:r>
          </w:p>
        </w:tc>
      </w:tr>
      <w:tr w:rsidR="00040931" w:rsidRPr="00040931" w14:paraId="54E1BB1E" w14:textId="77777777" w:rsidTr="00C56DBE">
        <w:trPr>
          <w:cantSplit/>
        </w:trPr>
        <w:tc>
          <w:tcPr>
            <w:tcW w:w="1175" w:type="pct"/>
          </w:tcPr>
          <w:p w14:paraId="4F7D2B04" w14:textId="77777777" w:rsidR="00040931" w:rsidRPr="00040931" w:rsidRDefault="00040931" w:rsidP="0006233C">
            <w:pPr>
              <w:pStyle w:val="TableText"/>
            </w:pPr>
            <w:r w:rsidRPr="00040931">
              <w:t>722</w:t>
            </w:r>
          </w:p>
        </w:tc>
        <w:tc>
          <w:tcPr>
            <w:tcW w:w="3825" w:type="pct"/>
          </w:tcPr>
          <w:p w14:paraId="0FE81106" w14:textId="77777777" w:rsidR="00040931" w:rsidRPr="00040931" w:rsidRDefault="00040931" w:rsidP="0006233C">
            <w:pPr>
              <w:pStyle w:val="TableText"/>
            </w:pPr>
            <w:r w:rsidRPr="00040931">
              <w:t>EVENT CAPTURE PROVIDER</w:t>
            </w:r>
          </w:p>
        </w:tc>
      </w:tr>
      <w:tr w:rsidR="00040931" w:rsidRPr="00040931" w14:paraId="02591DBC" w14:textId="77777777" w:rsidTr="00C56DBE">
        <w:trPr>
          <w:cantSplit/>
        </w:trPr>
        <w:tc>
          <w:tcPr>
            <w:tcW w:w="1175" w:type="pct"/>
          </w:tcPr>
          <w:p w14:paraId="72D4409E" w14:textId="77777777" w:rsidR="00040931" w:rsidRPr="00040931" w:rsidRDefault="00040931" w:rsidP="0006233C">
            <w:pPr>
              <w:pStyle w:val="TableText"/>
            </w:pPr>
            <w:r w:rsidRPr="00040931">
              <w:t>723</w:t>
            </w:r>
          </w:p>
        </w:tc>
        <w:tc>
          <w:tcPr>
            <w:tcW w:w="3825" w:type="pct"/>
          </w:tcPr>
          <w:p w14:paraId="53BFDB9E" w14:textId="77777777" w:rsidR="00040931" w:rsidRPr="00040931" w:rsidRDefault="00040931" w:rsidP="0006233C">
            <w:pPr>
              <w:pStyle w:val="TableText"/>
            </w:pPr>
            <w:r w:rsidRPr="00040931">
              <w:t>MEDICAL SPECIALTY</w:t>
            </w:r>
          </w:p>
        </w:tc>
      </w:tr>
      <w:tr w:rsidR="00040931" w:rsidRPr="00040931" w14:paraId="7560BE11" w14:textId="77777777" w:rsidTr="00C56DBE">
        <w:trPr>
          <w:cantSplit/>
        </w:trPr>
        <w:tc>
          <w:tcPr>
            <w:tcW w:w="1175" w:type="pct"/>
          </w:tcPr>
          <w:p w14:paraId="2FD666E7" w14:textId="77777777" w:rsidR="00040931" w:rsidRPr="00040931" w:rsidRDefault="00040931" w:rsidP="0006233C">
            <w:pPr>
              <w:pStyle w:val="TableText"/>
            </w:pPr>
            <w:r w:rsidRPr="00040931">
              <w:t>724</w:t>
            </w:r>
          </w:p>
        </w:tc>
        <w:tc>
          <w:tcPr>
            <w:tcW w:w="3825" w:type="pct"/>
          </w:tcPr>
          <w:p w14:paraId="4F3668D6" w14:textId="77777777" w:rsidR="00040931" w:rsidRPr="00040931" w:rsidRDefault="00040931" w:rsidP="0006233C">
            <w:pPr>
              <w:pStyle w:val="TableText"/>
            </w:pPr>
            <w:r w:rsidRPr="00040931">
              <w:t>DSS UNIT</w:t>
            </w:r>
          </w:p>
        </w:tc>
      </w:tr>
      <w:tr w:rsidR="00040931" w:rsidRPr="00040931" w14:paraId="7AEDC1A3" w14:textId="77777777" w:rsidTr="00C56DBE">
        <w:trPr>
          <w:cantSplit/>
        </w:trPr>
        <w:tc>
          <w:tcPr>
            <w:tcW w:w="1175" w:type="pct"/>
          </w:tcPr>
          <w:p w14:paraId="1B689AB3" w14:textId="77777777" w:rsidR="00040931" w:rsidRPr="00040931" w:rsidRDefault="00040931" w:rsidP="0006233C">
            <w:pPr>
              <w:pStyle w:val="TableText"/>
            </w:pPr>
            <w:r w:rsidRPr="00040931">
              <w:t>725</w:t>
            </w:r>
          </w:p>
        </w:tc>
        <w:tc>
          <w:tcPr>
            <w:tcW w:w="3825" w:type="pct"/>
          </w:tcPr>
          <w:p w14:paraId="170376B5" w14:textId="77777777" w:rsidR="00040931" w:rsidRPr="00040931" w:rsidRDefault="00040931" w:rsidP="0006233C">
            <w:pPr>
              <w:pStyle w:val="TableText"/>
            </w:pPr>
            <w:r w:rsidRPr="00040931">
              <w:t>EC NATIONAL PROCEDURE</w:t>
            </w:r>
          </w:p>
        </w:tc>
      </w:tr>
      <w:tr w:rsidR="00040931" w:rsidRPr="00040931" w14:paraId="19344608" w14:textId="77777777" w:rsidTr="00C56DBE">
        <w:trPr>
          <w:cantSplit/>
        </w:trPr>
        <w:tc>
          <w:tcPr>
            <w:tcW w:w="1175" w:type="pct"/>
          </w:tcPr>
          <w:p w14:paraId="0E2A79C9" w14:textId="77777777" w:rsidR="00040931" w:rsidRPr="00040931" w:rsidRDefault="00040931" w:rsidP="0006233C">
            <w:pPr>
              <w:pStyle w:val="TableText"/>
            </w:pPr>
            <w:r w:rsidRPr="00040931">
              <w:t>726</w:t>
            </w:r>
          </w:p>
        </w:tc>
        <w:tc>
          <w:tcPr>
            <w:tcW w:w="3825" w:type="pct"/>
          </w:tcPr>
          <w:p w14:paraId="0E8ED955" w14:textId="77777777" w:rsidR="00040931" w:rsidRPr="00040931" w:rsidRDefault="00040931" w:rsidP="0006233C">
            <w:pPr>
              <w:pStyle w:val="TableText"/>
            </w:pPr>
            <w:r w:rsidRPr="00040931">
              <w:t>EVENT CAPTURE CATEGORY</w:t>
            </w:r>
          </w:p>
        </w:tc>
      </w:tr>
    </w:tbl>
    <w:p w14:paraId="73C4C2AB" w14:textId="2096B5F7" w:rsidR="00AD2080" w:rsidRDefault="00AD2080" w:rsidP="00850C12">
      <w:pPr>
        <w:pStyle w:val="Heading3"/>
        <w:spacing w:before="480"/>
      </w:pPr>
      <w:bookmarkStart w:id="59" w:name="_Toc151966579"/>
      <w:r>
        <w:t>List File Attributes</w:t>
      </w:r>
      <w:bookmarkEnd w:id="59"/>
    </w:p>
    <w:p w14:paraId="548D63D1" w14:textId="6F8F08E9" w:rsidR="00AD2080" w:rsidRPr="00AD2080" w:rsidRDefault="00AD2080" w:rsidP="00AD2080">
      <w:pPr>
        <w:pStyle w:val="DSSECSBodyText"/>
      </w:pPr>
      <w:r w:rsidRPr="00AD2080">
        <w:t xml:space="preserve">This VA FileMan option allows the user to generate documentation pertaining to files and file structure. Utilization of this option via the "Standard" format will yield the following </w:t>
      </w:r>
      <w:r w:rsidR="00AE6B2E">
        <w:t>D</w:t>
      </w:r>
      <w:r w:rsidRPr="00AD2080">
        <w:t xml:space="preserve">ata </w:t>
      </w:r>
      <w:r w:rsidR="00AE6B2E">
        <w:t>D</w:t>
      </w:r>
      <w:r w:rsidRPr="00AD2080">
        <w:t>ictionary information for a specified file(s): file name and description, identifiers, cross-references, files pointed to by the file specified, files which point to the file specified, input templates, print templates, and sort templates. In addition, the following applicable data are supplied for each field in the file: field name, number, title, global location, description, help prompt, cross-reference(s), input transform, date last edited, and notes.</w:t>
      </w:r>
    </w:p>
    <w:p w14:paraId="3844B384" w14:textId="77777777" w:rsidR="00AD2080" w:rsidRDefault="00AD2080" w:rsidP="00AD2080">
      <w:pPr>
        <w:pStyle w:val="DSSECSBodyText"/>
      </w:pPr>
      <w:r w:rsidRPr="00AD2080">
        <w:t xml:space="preserve">Using the "Global Map" format of this option generates output which lists all cross-references for the file selected, global location of each field in the file, input templates, print templates, and sort templates. </w:t>
      </w:r>
    </w:p>
    <w:p w14:paraId="56C5BED0" w14:textId="77777777" w:rsidR="00CB67FC" w:rsidRDefault="00CB67FC">
      <w:pPr>
        <w:spacing w:before="0" w:after="0"/>
        <w:rPr>
          <w:rFonts w:ascii="Arial" w:hAnsi="Arial" w:cs="Arial"/>
          <w:b/>
          <w:bCs/>
          <w:iCs/>
          <w:kern w:val="32"/>
          <w:sz w:val="32"/>
          <w:szCs w:val="28"/>
        </w:rPr>
      </w:pPr>
      <w:r>
        <w:br w:type="page"/>
      </w:r>
    </w:p>
    <w:p w14:paraId="20DD8EEF" w14:textId="58C69EC5" w:rsidR="005C3491" w:rsidRDefault="005C3491" w:rsidP="00E60204">
      <w:pPr>
        <w:pStyle w:val="Heading2"/>
      </w:pPr>
      <w:bookmarkStart w:id="60" w:name="_Toc151966580"/>
      <w:r>
        <w:lastRenderedPageBreak/>
        <w:t>Templates and File Flow</w:t>
      </w:r>
      <w:bookmarkEnd w:id="60"/>
    </w:p>
    <w:bookmarkStart w:id="61" w:name="_Hlk66440488"/>
    <w:p w14:paraId="6EC136B2" w14:textId="4610063D" w:rsidR="005C3491" w:rsidRDefault="001D73F8" w:rsidP="005C3491">
      <w:pPr>
        <w:pStyle w:val="DSSECSBodyText"/>
      </w:pPr>
      <w:r>
        <w:fldChar w:fldCharType="begin"/>
      </w:r>
      <w:r>
        <w:instrText xml:space="preserve"> REF _Ref100844534 \h </w:instrText>
      </w:r>
      <w:r>
        <w:fldChar w:fldCharType="separate"/>
      </w:r>
      <w:r w:rsidR="0085413D">
        <w:t xml:space="preserve">Table </w:t>
      </w:r>
      <w:r w:rsidR="0085413D">
        <w:rPr>
          <w:noProof/>
        </w:rPr>
        <w:t>4</w:t>
      </w:r>
      <w:r>
        <w:fldChar w:fldCharType="end"/>
      </w:r>
      <w:r w:rsidR="00BC35E8" w:rsidRPr="007D6E04">
        <w:t xml:space="preserve"> </w:t>
      </w:r>
      <w:r w:rsidR="005C3491" w:rsidRPr="007D6E04">
        <w:t xml:space="preserve">lists the steps from the VistA Systems Manager Menu to obtain the templates and </w:t>
      </w:r>
      <w:r w:rsidR="00BC35E8">
        <w:t xml:space="preserve">to </w:t>
      </w:r>
      <w:r w:rsidR="005C3491" w:rsidRPr="007D6E04">
        <w:t>map the file flow relationships for Event Capture with all patches installed.</w:t>
      </w:r>
    </w:p>
    <w:p w14:paraId="055C3CA2" w14:textId="4579487E" w:rsidR="005C3491" w:rsidRDefault="005C3491" w:rsidP="00E45BE5">
      <w:pPr>
        <w:pStyle w:val="Caption"/>
        <w:spacing w:before="240"/>
      </w:pPr>
      <w:bookmarkStart w:id="62" w:name="_Ref100844534"/>
      <w:bookmarkStart w:id="63" w:name="_Toc129610626"/>
      <w:r>
        <w:t xml:space="preserve">Table </w:t>
      </w:r>
      <w:fldSimple w:instr=" SEQ Table \* ARABIC ">
        <w:r w:rsidR="0085413D">
          <w:rPr>
            <w:noProof/>
          </w:rPr>
          <w:t>4</w:t>
        </w:r>
      </w:fldSimple>
      <w:bookmarkEnd w:id="62"/>
      <w:r>
        <w:t xml:space="preserve">  Mapping File Flow</w:t>
      </w:r>
      <w:bookmarkEnd w:id="63"/>
    </w:p>
    <w:tbl>
      <w:tblPr>
        <w:tblStyle w:val="TableGrid"/>
        <w:tblW w:w="0" w:type="auto"/>
        <w:tblCellMar>
          <w:top w:w="29" w:type="dxa"/>
          <w:bottom w:w="29" w:type="dxa"/>
        </w:tblCellMar>
        <w:tblLook w:val="04A0" w:firstRow="1" w:lastRow="0" w:firstColumn="1" w:lastColumn="0" w:noHBand="0" w:noVBand="1"/>
      </w:tblPr>
      <w:tblGrid>
        <w:gridCol w:w="816"/>
        <w:gridCol w:w="3866"/>
        <w:gridCol w:w="4668"/>
      </w:tblGrid>
      <w:tr w:rsidR="005C3491" w14:paraId="26677BAD" w14:textId="77777777" w:rsidTr="00C56DBE">
        <w:trPr>
          <w:cantSplit/>
          <w:tblHeader/>
        </w:trPr>
        <w:tc>
          <w:tcPr>
            <w:tcW w:w="805" w:type="dxa"/>
            <w:shd w:val="clear" w:color="auto" w:fill="D9D9D9" w:themeFill="background1" w:themeFillShade="D9"/>
            <w:vAlign w:val="center"/>
          </w:tcPr>
          <w:p w14:paraId="3E8ED0F8" w14:textId="77777777" w:rsidR="005C3491" w:rsidRPr="009A3AC0" w:rsidRDefault="005C3491" w:rsidP="00C56DBE">
            <w:pPr>
              <w:pStyle w:val="TableText"/>
              <w:rPr>
                <w:b/>
                <w:bCs/>
                <w:sz w:val="22"/>
                <w:szCs w:val="18"/>
              </w:rPr>
            </w:pPr>
            <w:r w:rsidRPr="009A3AC0">
              <w:rPr>
                <w:b/>
                <w:bCs/>
                <w:sz w:val="22"/>
                <w:szCs w:val="18"/>
              </w:rPr>
              <w:t>Steps</w:t>
            </w:r>
          </w:p>
        </w:tc>
        <w:tc>
          <w:tcPr>
            <w:tcW w:w="3870" w:type="dxa"/>
            <w:shd w:val="clear" w:color="auto" w:fill="D9D9D9" w:themeFill="background1" w:themeFillShade="D9"/>
            <w:vAlign w:val="center"/>
          </w:tcPr>
          <w:p w14:paraId="07F383D4" w14:textId="77777777" w:rsidR="005C3491" w:rsidRPr="009A3AC0" w:rsidRDefault="005C3491" w:rsidP="00C56DBE">
            <w:pPr>
              <w:pStyle w:val="TableText"/>
              <w:rPr>
                <w:b/>
                <w:bCs/>
                <w:sz w:val="22"/>
                <w:szCs w:val="18"/>
              </w:rPr>
            </w:pPr>
            <w:r w:rsidRPr="009A3AC0">
              <w:rPr>
                <w:b/>
                <w:bCs/>
                <w:sz w:val="22"/>
                <w:szCs w:val="18"/>
              </w:rPr>
              <w:t>Templates</w:t>
            </w:r>
          </w:p>
        </w:tc>
        <w:tc>
          <w:tcPr>
            <w:tcW w:w="4675" w:type="dxa"/>
            <w:shd w:val="clear" w:color="auto" w:fill="D9D9D9" w:themeFill="background1" w:themeFillShade="D9"/>
            <w:vAlign w:val="center"/>
          </w:tcPr>
          <w:p w14:paraId="2415054E" w14:textId="77777777" w:rsidR="005C3491" w:rsidRPr="009A3AC0" w:rsidRDefault="005C3491" w:rsidP="00C56DBE">
            <w:pPr>
              <w:pStyle w:val="TableText"/>
              <w:rPr>
                <w:b/>
                <w:bCs/>
                <w:sz w:val="22"/>
                <w:szCs w:val="18"/>
              </w:rPr>
            </w:pPr>
            <w:r w:rsidRPr="009A3AC0">
              <w:rPr>
                <w:b/>
                <w:bCs/>
                <w:sz w:val="22"/>
                <w:szCs w:val="18"/>
              </w:rPr>
              <w:t>File Flow</w:t>
            </w:r>
          </w:p>
          <w:p w14:paraId="55793808" w14:textId="77777777" w:rsidR="005C3491" w:rsidRPr="009A3AC0" w:rsidRDefault="005C3491" w:rsidP="00C56DBE">
            <w:pPr>
              <w:pStyle w:val="TableText"/>
              <w:rPr>
                <w:b/>
                <w:bCs/>
                <w:sz w:val="22"/>
                <w:szCs w:val="18"/>
              </w:rPr>
            </w:pPr>
            <w:r w:rsidRPr="009A3AC0">
              <w:rPr>
                <w:b/>
                <w:bCs/>
                <w:sz w:val="22"/>
                <w:szCs w:val="18"/>
              </w:rPr>
              <w:t>(Relationships between Files)</w:t>
            </w:r>
          </w:p>
        </w:tc>
      </w:tr>
      <w:tr w:rsidR="005C3491" w14:paraId="5FEAB66A" w14:textId="77777777" w:rsidTr="00C56DBE">
        <w:trPr>
          <w:cantSplit/>
        </w:trPr>
        <w:tc>
          <w:tcPr>
            <w:tcW w:w="805" w:type="dxa"/>
          </w:tcPr>
          <w:p w14:paraId="6B005D7C" w14:textId="77777777" w:rsidR="005C3491" w:rsidRDefault="005C3491" w:rsidP="009A3574">
            <w:pPr>
              <w:pStyle w:val="TableText"/>
              <w:jc w:val="center"/>
            </w:pPr>
            <w:r>
              <w:t>1</w:t>
            </w:r>
          </w:p>
        </w:tc>
        <w:tc>
          <w:tcPr>
            <w:tcW w:w="3870" w:type="dxa"/>
          </w:tcPr>
          <w:p w14:paraId="080F3C63" w14:textId="2B0C346B" w:rsidR="005C3491" w:rsidRDefault="005C3491" w:rsidP="009A3574">
            <w:pPr>
              <w:pStyle w:val="TableText"/>
            </w:pPr>
            <w:r>
              <w:t xml:space="preserve">VA </w:t>
            </w:r>
            <w:r w:rsidR="00260467">
              <w:t>FileMan</w:t>
            </w:r>
          </w:p>
        </w:tc>
        <w:tc>
          <w:tcPr>
            <w:tcW w:w="4675" w:type="dxa"/>
          </w:tcPr>
          <w:p w14:paraId="4B8C4974" w14:textId="578D1869" w:rsidR="005C3491" w:rsidRDefault="005C3491" w:rsidP="009A3574">
            <w:pPr>
              <w:pStyle w:val="TableText"/>
            </w:pPr>
            <w:r>
              <w:t xml:space="preserve">VA </w:t>
            </w:r>
            <w:r w:rsidR="00260467">
              <w:t>FileMan</w:t>
            </w:r>
          </w:p>
        </w:tc>
      </w:tr>
      <w:tr w:rsidR="005C3491" w14:paraId="60EA3996" w14:textId="77777777" w:rsidTr="00C56DBE">
        <w:trPr>
          <w:cantSplit/>
        </w:trPr>
        <w:tc>
          <w:tcPr>
            <w:tcW w:w="805" w:type="dxa"/>
          </w:tcPr>
          <w:p w14:paraId="4A64E117" w14:textId="77777777" w:rsidR="005C3491" w:rsidRDefault="005C3491" w:rsidP="009A3574">
            <w:pPr>
              <w:pStyle w:val="TableText"/>
              <w:jc w:val="center"/>
            </w:pPr>
            <w:r>
              <w:t>2</w:t>
            </w:r>
          </w:p>
        </w:tc>
        <w:tc>
          <w:tcPr>
            <w:tcW w:w="3870" w:type="dxa"/>
          </w:tcPr>
          <w:p w14:paraId="1B1C0E5E" w14:textId="11E39E27" w:rsidR="005C3491" w:rsidRDefault="005C3491" w:rsidP="009A3574">
            <w:pPr>
              <w:pStyle w:val="TableText"/>
            </w:pPr>
            <w:r>
              <w:t xml:space="preserve">Print File </w:t>
            </w:r>
            <w:r w:rsidR="00260467">
              <w:t>Entries</w:t>
            </w:r>
          </w:p>
        </w:tc>
        <w:tc>
          <w:tcPr>
            <w:tcW w:w="4675" w:type="dxa"/>
          </w:tcPr>
          <w:p w14:paraId="1E5FEBEA" w14:textId="77777777" w:rsidR="005C3491" w:rsidRDefault="005C3491" w:rsidP="009A3574">
            <w:pPr>
              <w:pStyle w:val="TableText"/>
            </w:pPr>
            <w:r>
              <w:t>Data Dictionary Utilities</w:t>
            </w:r>
          </w:p>
        </w:tc>
      </w:tr>
      <w:tr w:rsidR="005C3491" w14:paraId="104CF835" w14:textId="77777777" w:rsidTr="00C56DBE">
        <w:trPr>
          <w:cantSplit/>
        </w:trPr>
        <w:tc>
          <w:tcPr>
            <w:tcW w:w="805" w:type="dxa"/>
          </w:tcPr>
          <w:p w14:paraId="14B01792" w14:textId="77777777" w:rsidR="005C3491" w:rsidRDefault="005C3491" w:rsidP="009A3574">
            <w:pPr>
              <w:pStyle w:val="TableText"/>
              <w:jc w:val="center"/>
            </w:pPr>
            <w:r>
              <w:t>3</w:t>
            </w:r>
          </w:p>
        </w:tc>
        <w:tc>
          <w:tcPr>
            <w:tcW w:w="3870" w:type="dxa"/>
          </w:tcPr>
          <w:p w14:paraId="4284FAFB" w14:textId="77777777" w:rsidR="005C3491" w:rsidRDefault="005C3491" w:rsidP="009A3574">
            <w:pPr>
              <w:pStyle w:val="TableText"/>
            </w:pPr>
            <w:r>
              <w:t>OUTPUT FROM WHAT FILE:</w:t>
            </w:r>
          </w:p>
          <w:p w14:paraId="029D38D8" w14:textId="77777777" w:rsidR="005C3491" w:rsidRDefault="005C3491" w:rsidP="009A3574">
            <w:pPr>
              <w:pStyle w:val="TableText"/>
            </w:pPr>
            <w:r w:rsidRPr="001A7B8B">
              <w:rPr>
                <w:b/>
                <w:bCs/>
              </w:rPr>
              <w:t>Print Template</w:t>
            </w:r>
            <w:r>
              <w:t xml:space="preserve"> or </w:t>
            </w:r>
            <w:r w:rsidRPr="001A7B8B">
              <w:rPr>
                <w:b/>
                <w:bCs/>
              </w:rPr>
              <w:t>Sort Template</w:t>
            </w:r>
          </w:p>
        </w:tc>
        <w:tc>
          <w:tcPr>
            <w:tcW w:w="4675" w:type="dxa"/>
          </w:tcPr>
          <w:p w14:paraId="649A58C9" w14:textId="77777777" w:rsidR="005C3491" w:rsidRDefault="005C3491" w:rsidP="009A3574">
            <w:pPr>
              <w:pStyle w:val="TableText"/>
            </w:pPr>
            <w:r>
              <w:t>Map Pointer Relations</w:t>
            </w:r>
          </w:p>
        </w:tc>
      </w:tr>
      <w:tr w:rsidR="005C3491" w14:paraId="0BA9D677" w14:textId="77777777" w:rsidTr="00C56DBE">
        <w:trPr>
          <w:cantSplit/>
        </w:trPr>
        <w:tc>
          <w:tcPr>
            <w:tcW w:w="805" w:type="dxa"/>
          </w:tcPr>
          <w:p w14:paraId="73DAC3EC" w14:textId="77777777" w:rsidR="005C3491" w:rsidRDefault="005C3491" w:rsidP="009A3574">
            <w:pPr>
              <w:pStyle w:val="TableText"/>
              <w:jc w:val="center"/>
            </w:pPr>
            <w:r>
              <w:t>4</w:t>
            </w:r>
          </w:p>
        </w:tc>
        <w:tc>
          <w:tcPr>
            <w:tcW w:w="3870" w:type="dxa"/>
          </w:tcPr>
          <w:p w14:paraId="2A9B1731" w14:textId="77777777" w:rsidR="005C3491" w:rsidRDefault="005C3491" w:rsidP="009A3574">
            <w:pPr>
              <w:pStyle w:val="TableText"/>
            </w:pPr>
            <w:r>
              <w:t xml:space="preserve">SORT BY: Name// </w:t>
            </w:r>
            <w:r w:rsidRPr="001A7B8B">
              <w:rPr>
                <w:b/>
                <w:bCs/>
              </w:rPr>
              <w:t>Name</w:t>
            </w:r>
          </w:p>
        </w:tc>
        <w:tc>
          <w:tcPr>
            <w:tcW w:w="4675" w:type="dxa"/>
          </w:tcPr>
          <w:p w14:paraId="1AD5805B" w14:textId="77777777" w:rsidR="005C3491" w:rsidRPr="001A7B8B" w:rsidRDefault="005C3491" w:rsidP="009A3574">
            <w:pPr>
              <w:pStyle w:val="TableText"/>
              <w:rPr>
                <w:b/>
                <w:bCs/>
              </w:rPr>
            </w:pPr>
            <w:r>
              <w:t xml:space="preserve">Select PACKAGE NAME: </w:t>
            </w:r>
            <w:r w:rsidRPr="00066D5F">
              <w:t>Event Capture</w:t>
            </w:r>
          </w:p>
        </w:tc>
      </w:tr>
      <w:tr w:rsidR="005C3491" w14:paraId="624CBC2D" w14:textId="77777777" w:rsidTr="00C56DBE">
        <w:trPr>
          <w:cantSplit/>
        </w:trPr>
        <w:tc>
          <w:tcPr>
            <w:tcW w:w="805" w:type="dxa"/>
          </w:tcPr>
          <w:p w14:paraId="0D953793" w14:textId="77777777" w:rsidR="005C3491" w:rsidRDefault="005C3491" w:rsidP="009A3574">
            <w:pPr>
              <w:pStyle w:val="TableText"/>
              <w:jc w:val="center"/>
            </w:pPr>
            <w:r>
              <w:t>5</w:t>
            </w:r>
          </w:p>
        </w:tc>
        <w:tc>
          <w:tcPr>
            <w:tcW w:w="3870" w:type="dxa"/>
          </w:tcPr>
          <w:p w14:paraId="3081B98D" w14:textId="77777777" w:rsidR="005C3491" w:rsidRDefault="005C3491" w:rsidP="009A3574">
            <w:pPr>
              <w:pStyle w:val="TableText"/>
            </w:pPr>
            <w:r>
              <w:t>START WITH NAME: FIRST//EC&lt;</w:t>
            </w:r>
            <w:r w:rsidRPr="001A7B8B">
              <w:rPr>
                <w:b/>
                <w:bCs/>
              </w:rPr>
              <w:t>E</w:t>
            </w:r>
            <w:r>
              <w:rPr>
                <w:b/>
                <w:bCs/>
              </w:rPr>
              <w:t>nter</w:t>
            </w:r>
            <w:r>
              <w:t>&gt;</w:t>
            </w:r>
          </w:p>
        </w:tc>
        <w:tc>
          <w:tcPr>
            <w:tcW w:w="4675" w:type="dxa"/>
          </w:tcPr>
          <w:p w14:paraId="7BB82412" w14:textId="77777777" w:rsidR="005C3491" w:rsidRDefault="005C3491" w:rsidP="009A3574">
            <w:pPr>
              <w:pStyle w:val="TableText"/>
            </w:pPr>
            <w:r>
              <w:t>Remove FILE: &lt;</w:t>
            </w:r>
            <w:r w:rsidRPr="001A7B8B">
              <w:rPr>
                <w:b/>
                <w:bCs/>
              </w:rPr>
              <w:t>E</w:t>
            </w:r>
            <w:r>
              <w:rPr>
                <w:b/>
                <w:bCs/>
              </w:rPr>
              <w:t>nter</w:t>
            </w:r>
            <w:r>
              <w:t>&gt;</w:t>
            </w:r>
          </w:p>
        </w:tc>
      </w:tr>
      <w:tr w:rsidR="005C3491" w14:paraId="2BBB0345" w14:textId="77777777" w:rsidTr="00C56DBE">
        <w:trPr>
          <w:cantSplit/>
        </w:trPr>
        <w:tc>
          <w:tcPr>
            <w:tcW w:w="805" w:type="dxa"/>
          </w:tcPr>
          <w:p w14:paraId="34DBEB15" w14:textId="77777777" w:rsidR="005C3491" w:rsidRDefault="005C3491" w:rsidP="009A3574">
            <w:pPr>
              <w:pStyle w:val="TableText"/>
              <w:jc w:val="center"/>
            </w:pPr>
            <w:r>
              <w:t>6</w:t>
            </w:r>
          </w:p>
        </w:tc>
        <w:tc>
          <w:tcPr>
            <w:tcW w:w="3870" w:type="dxa"/>
          </w:tcPr>
          <w:p w14:paraId="73D64B35" w14:textId="3AD4D68B" w:rsidR="005C3491" w:rsidRDefault="005C3491" w:rsidP="00CE7068">
            <w:pPr>
              <w:pStyle w:val="TableText"/>
            </w:pPr>
            <w:r>
              <w:t>GO</w:t>
            </w:r>
            <w:r w:rsidR="00CE7068">
              <w:t xml:space="preserve"> </w:t>
            </w:r>
            <w:r>
              <w:t>TO NAME: ECW// &lt;</w:t>
            </w:r>
            <w:r w:rsidRPr="001A7B8B">
              <w:rPr>
                <w:b/>
                <w:bCs/>
              </w:rPr>
              <w:t>E</w:t>
            </w:r>
            <w:r>
              <w:rPr>
                <w:b/>
                <w:bCs/>
              </w:rPr>
              <w:t>nter</w:t>
            </w:r>
            <w:r>
              <w:t>&gt;</w:t>
            </w:r>
          </w:p>
        </w:tc>
        <w:tc>
          <w:tcPr>
            <w:tcW w:w="4675" w:type="dxa"/>
          </w:tcPr>
          <w:p w14:paraId="7F103480" w14:textId="38005F69" w:rsidR="005C3491" w:rsidRDefault="005C3491" w:rsidP="009A3574">
            <w:pPr>
              <w:pStyle w:val="TableText"/>
            </w:pPr>
            <w:r>
              <w:t xml:space="preserve">Add FILE:  (Enter name or file </w:t>
            </w:r>
            <w:r w:rsidR="00260467">
              <w:t>number</w:t>
            </w:r>
            <w:r>
              <w:t xml:space="preserve"> for files you want to include in the output.  This prompt will repeat until the next step.)</w:t>
            </w:r>
          </w:p>
        </w:tc>
      </w:tr>
      <w:tr w:rsidR="005C3491" w14:paraId="56F401D7" w14:textId="77777777" w:rsidTr="00C56DBE">
        <w:trPr>
          <w:cantSplit/>
        </w:trPr>
        <w:tc>
          <w:tcPr>
            <w:tcW w:w="805" w:type="dxa"/>
          </w:tcPr>
          <w:p w14:paraId="40792FC7" w14:textId="77777777" w:rsidR="005C3491" w:rsidRDefault="005C3491" w:rsidP="009A3574">
            <w:pPr>
              <w:pStyle w:val="TableText"/>
              <w:jc w:val="center"/>
            </w:pPr>
            <w:r>
              <w:t>7</w:t>
            </w:r>
          </w:p>
        </w:tc>
        <w:tc>
          <w:tcPr>
            <w:tcW w:w="3870" w:type="dxa"/>
          </w:tcPr>
          <w:p w14:paraId="042ACA9A" w14:textId="77777777" w:rsidR="005C3491" w:rsidRDefault="005C3491" w:rsidP="009A3574">
            <w:pPr>
              <w:pStyle w:val="TableText"/>
            </w:pPr>
            <w:r>
              <w:t>WITHIN NAME, SORT BY: &lt;</w:t>
            </w:r>
            <w:r w:rsidRPr="001A7B8B">
              <w:rPr>
                <w:b/>
                <w:bCs/>
              </w:rPr>
              <w:t>E</w:t>
            </w:r>
            <w:r>
              <w:rPr>
                <w:b/>
                <w:bCs/>
              </w:rPr>
              <w:t>nter</w:t>
            </w:r>
            <w:r>
              <w:t>&gt;</w:t>
            </w:r>
          </w:p>
        </w:tc>
        <w:tc>
          <w:tcPr>
            <w:tcW w:w="4675" w:type="dxa"/>
          </w:tcPr>
          <w:p w14:paraId="78AB193C" w14:textId="77777777" w:rsidR="005C3491" w:rsidRDefault="005C3491" w:rsidP="009A3574">
            <w:pPr>
              <w:pStyle w:val="TableText"/>
            </w:pPr>
            <w:r>
              <w:t>Add FILE: &lt;</w:t>
            </w:r>
            <w:r w:rsidRPr="0020226B">
              <w:rPr>
                <w:b/>
                <w:bCs/>
              </w:rPr>
              <w:t>Enter</w:t>
            </w:r>
            <w:r>
              <w:t>&gt;</w:t>
            </w:r>
          </w:p>
        </w:tc>
      </w:tr>
      <w:tr w:rsidR="005C3491" w14:paraId="49F4CA9A" w14:textId="77777777" w:rsidTr="00C56DBE">
        <w:trPr>
          <w:cantSplit/>
        </w:trPr>
        <w:tc>
          <w:tcPr>
            <w:tcW w:w="805" w:type="dxa"/>
          </w:tcPr>
          <w:p w14:paraId="69F7766F" w14:textId="77777777" w:rsidR="005C3491" w:rsidRDefault="005C3491" w:rsidP="009A3574">
            <w:pPr>
              <w:pStyle w:val="TableText"/>
              <w:jc w:val="center"/>
            </w:pPr>
            <w:r>
              <w:t>8</w:t>
            </w:r>
          </w:p>
        </w:tc>
        <w:tc>
          <w:tcPr>
            <w:tcW w:w="3870" w:type="dxa"/>
          </w:tcPr>
          <w:p w14:paraId="55877EA7" w14:textId="77777777" w:rsidR="005C3491" w:rsidRPr="0020226B" w:rsidRDefault="005C3491" w:rsidP="009A3574">
            <w:pPr>
              <w:pStyle w:val="TableText"/>
              <w:rPr>
                <w:b/>
                <w:bCs/>
              </w:rPr>
            </w:pPr>
            <w:r>
              <w:t xml:space="preserve">FIRST PRINT FIELD: </w:t>
            </w:r>
            <w:r w:rsidRPr="00066D5F">
              <w:t>Name</w:t>
            </w:r>
          </w:p>
        </w:tc>
        <w:tc>
          <w:tcPr>
            <w:tcW w:w="4675" w:type="dxa"/>
          </w:tcPr>
          <w:p w14:paraId="4A12AFF3" w14:textId="77777777" w:rsidR="005C3491" w:rsidRDefault="005C3491" w:rsidP="009A3574">
            <w:pPr>
              <w:pStyle w:val="TableText"/>
            </w:pPr>
            <w:r>
              <w:t>Enter name of file group for optional graph header:  EVENT CAPTURE// &lt;</w:t>
            </w:r>
            <w:r w:rsidRPr="0020226B">
              <w:rPr>
                <w:b/>
                <w:bCs/>
              </w:rPr>
              <w:t>Enter</w:t>
            </w:r>
            <w:r>
              <w:t>&gt;</w:t>
            </w:r>
          </w:p>
        </w:tc>
      </w:tr>
      <w:tr w:rsidR="005C3491" w14:paraId="73988191" w14:textId="77777777" w:rsidTr="00C56DBE">
        <w:trPr>
          <w:cantSplit/>
        </w:trPr>
        <w:tc>
          <w:tcPr>
            <w:tcW w:w="805" w:type="dxa"/>
          </w:tcPr>
          <w:p w14:paraId="4F0D612B" w14:textId="77777777" w:rsidR="005C3491" w:rsidRDefault="005C3491" w:rsidP="009A3574">
            <w:pPr>
              <w:pStyle w:val="TableText"/>
              <w:jc w:val="center"/>
            </w:pPr>
            <w:r>
              <w:t>9</w:t>
            </w:r>
          </w:p>
        </w:tc>
        <w:tc>
          <w:tcPr>
            <w:tcW w:w="3870" w:type="dxa"/>
          </w:tcPr>
          <w:p w14:paraId="4F5585B0" w14:textId="77777777" w:rsidR="005C3491" w:rsidRDefault="005C3491" w:rsidP="009A3574">
            <w:pPr>
              <w:pStyle w:val="TableText"/>
            </w:pPr>
            <w:r>
              <w:t>THEN PRINT FIELD: &lt;</w:t>
            </w:r>
            <w:r w:rsidRPr="00F74300">
              <w:rPr>
                <w:b/>
                <w:bCs/>
              </w:rPr>
              <w:t>Enter</w:t>
            </w:r>
            <w:r>
              <w:t>&gt;</w:t>
            </w:r>
          </w:p>
        </w:tc>
        <w:tc>
          <w:tcPr>
            <w:tcW w:w="4675" w:type="dxa"/>
          </w:tcPr>
          <w:p w14:paraId="1EF68D54" w14:textId="77777777" w:rsidR="005C3491" w:rsidRDefault="005C3491" w:rsidP="009A3574">
            <w:pPr>
              <w:pStyle w:val="TableText"/>
            </w:pPr>
            <w:r>
              <w:t>DEVICE: HOME// &lt;</w:t>
            </w:r>
            <w:r w:rsidRPr="00F74300">
              <w:rPr>
                <w:b/>
                <w:bCs/>
              </w:rPr>
              <w:t>Enter</w:t>
            </w:r>
            <w:r>
              <w:t>&gt; HOME (CRT)</w:t>
            </w:r>
          </w:p>
        </w:tc>
      </w:tr>
      <w:tr w:rsidR="005C3491" w14:paraId="0C191B23" w14:textId="77777777" w:rsidTr="00C56DBE">
        <w:trPr>
          <w:cantSplit/>
        </w:trPr>
        <w:tc>
          <w:tcPr>
            <w:tcW w:w="805" w:type="dxa"/>
          </w:tcPr>
          <w:p w14:paraId="3CAF7E67" w14:textId="77777777" w:rsidR="005C3491" w:rsidRDefault="005C3491" w:rsidP="009A3574">
            <w:pPr>
              <w:pStyle w:val="TableText"/>
              <w:jc w:val="center"/>
            </w:pPr>
            <w:r>
              <w:t>10</w:t>
            </w:r>
          </w:p>
        </w:tc>
        <w:tc>
          <w:tcPr>
            <w:tcW w:w="3870" w:type="dxa"/>
          </w:tcPr>
          <w:p w14:paraId="33911075" w14:textId="77777777" w:rsidR="005C3491" w:rsidRDefault="005C3491" w:rsidP="009A3574">
            <w:pPr>
              <w:pStyle w:val="TableText"/>
            </w:pPr>
            <w:r>
              <w:t xml:space="preserve">Heading (S/C): </w:t>
            </w:r>
          </w:p>
          <w:p w14:paraId="5F312694" w14:textId="77777777" w:rsidR="005C3491" w:rsidRDefault="005C3491" w:rsidP="009A3574">
            <w:pPr>
              <w:pStyle w:val="TableText"/>
            </w:pPr>
            <w:r>
              <w:t>PRINT TEMPLATE LIST// &lt;</w:t>
            </w:r>
            <w:r w:rsidRPr="00F74300">
              <w:rPr>
                <w:b/>
                <w:bCs/>
              </w:rPr>
              <w:t>Enter</w:t>
            </w:r>
            <w:r>
              <w:t>&gt;</w:t>
            </w:r>
          </w:p>
        </w:tc>
        <w:tc>
          <w:tcPr>
            <w:tcW w:w="4675" w:type="dxa"/>
          </w:tcPr>
          <w:p w14:paraId="7BA1DFF1" w14:textId="77777777" w:rsidR="005C3491" w:rsidRDefault="005C3491" w:rsidP="009A3574">
            <w:pPr>
              <w:pStyle w:val="TableText"/>
            </w:pPr>
          </w:p>
        </w:tc>
      </w:tr>
      <w:tr w:rsidR="005C3491" w14:paraId="3C869A97" w14:textId="77777777" w:rsidTr="00C56DBE">
        <w:trPr>
          <w:cantSplit/>
        </w:trPr>
        <w:tc>
          <w:tcPr>
            <w:tcW w:w="805" w:type="dxa"/>
          </w:tcPr>
          <w:p w14:paraId="3A32C77C" w14:textId="77777777" w:rsidR="005C3491" w:rsidRDefault="005C3491" w:rsidP="009A3574">
            <w:pPr>
              <w:pStyle w:val="TableText"/>
              <w:jc w:val="center"/>
            </w:pPr>
            <w:r>
              <w:t>11</w:t>
            </w:r>
          </w:p>
        </w:tc>
        <w:tc>
          <w:tcPr>
            <w:tcW w:w="3870" w:type="dxa"/>
          </w:tcPr>
          <w:p w14:paraId="491BBB9C" w14:textId="77777777" w:rsidR="005C3491" w:rsidRDefault="005C3491" w:rsidP="009A3574">
            <w:pPr>
              <w:pStyle w:val="TableText"/>
            </w:pPr>
            <w:r>
              <w:t>START AT PAGE: 1 &lt;</w:t>
            </w:r>
            <w:r w:rsidRPr="00F74300">
              <w:rPr>
                <w:b/>
                <w:bCs/>
              </w:rPr>
              <w:t>Enter</w:t>
            </w:r>
            <w:r>
              <w:t>&gt;</w:t>
            </w:r>
          </w:p>
        </w:tc>
        <w:tc>
          <w:tcPr>
            <w:tcW w:w="4675" w:type="dxa"/>
          </w:tcPr>
          <w:p w14:paraId="47F92829" w14:textId="77777777" w:rsidR="005C3491" w:rsidRDefault="005C3491" w:rsidP="009A3574">
            <w:pPr>
              <w:pStyle w:val="TableText"/>
            </w:pPr>
          </w:p>
        </w:tc>
      </w:tr>
      <w:tr w:rsidR="005C3491" w14:paraId="5C5CE2F7" w14:textId="77777777" w:rsidTr="00C56DBE">
        <w:trPr>
          <w:cantSplit/>
        </w:trPr>
        <w:tc>
          <w:tcPr>
            <w:tcW w:w="805" w:type="dxa"/>
          </w:tcPr>
          <w:p w14:paraId="12E569B3" w14:textId="77777777" w:rsidR="005C3491" w:rsidRDefault="005C3491" w:rsidP="009A3574">
            <w:pPr>
              <w:pStyle w:val="TableText"/>
              <w:jc w:val="center"/>
            </w:pPr>
            <w:r>
              <w:t>12</w:t>
            </w:r>
          </w:p>
        </w:tc>
        <w:tc>
          <w:tcPr>
            <w:tcW w:w="3870" w:type="dxa"/>
          </w:tcPr>
          <w:p w14:paraId="0614BF83" w14:textId="77777777" w:rsidR="005C3491" w:rsidRDefault="005C3491" w:rsidP="009A3574">
            <w:pPr>
              <w:pStyle w:val="TableText"/>
            </w:pPr>
            <w:r>
              <w:t>DEVICE: &lt;</w:t>
            </w:r>
            <w:r w:rsidRPr="00066D5F">
              <w:rPr>
                <w:b/>
                <w:bCs/>
              </w:rPr>
              <w:t>Enter</w:t>
            </w:r>
            <w:r>
              <w:t>&gt; HOME (CRT) Right Margin: 80// &lt;</w:t>
            </w:r>
            <w:r w:rsidRPr="00F74300">
              <w:rPr>
                <w:b/>
                <w:bCs/>
              </w:rPr>
              <w:t>Enter</w:t>
            </w:r>
            <w:r>
              <w:t>&gt;</w:t>
            </w:r>
          </w:p>
        </w:tc>
        <w:tc>
          <w:tcPr>
            <w:tcW w:w="4675" w:type="dxa"/>
          </w:tcPr>
          <w:p w14:paraId="6503C301" w14:textId="77777777" w:rsidR="005C3491" w:rsidRDefault="005C3491" w:rsidP="009A3574">
            <w:pPr>
              <w:pStyle w:val="TableText"/>
            </w:pPr>
          </w:p>
        </w:tc>
      </w:tr>
    </w:tbl>
    <w:p w14:paraId="238C1938" w14:textId="4C8C62D2" w:rsidR="00282A4E" w:rsidRPr="00E9501B" w:rsidRDefault="00282A4E" w:rsidP="00850C12">
      <w:pPr>
        <w:pStyle w:val="Heading1"/>
        <w:spacing w:before="360"/>
      </w:pPr>
      <w:bookmarkStart w:id="64" w:name="_Toc151966581"/>
      <w:bookmarkEnd w:id="61"/>
      <w:r w:rsidRPr="00E9501B">
        <w:t>Routines</w:t>
      </w:r>
      <w:bookmarkEnd w:id="52"/>
      <w:bookmarkEnd w:id="53"/>
      <w:bookmarkEnd w:id="54"/>
      <w:bookmarkEnd w:id="64"/>
    </w:p>
    <w:p w14:paraId="3859FC69" w14:textId="0D5D961E" w:rsidR="009C0311" w:rsidRDefault="009C0311" w:rsidP="009C0311">
      <w:pPr>
        <w:pStyle w:val="DSSECSBodyText"/>
      </w:pPr>
      <w:bookmarkStart w:id="65" w:name="_Toc207092497"/>
      <w:bookmarkStart w:id="66" w:name="_Toc415073390"/>
      <w:bookmarkStart w:id="67" w:name="_Toc416250771"/>
      <w:bookmarkStart w:id="68" w:name="_Toc446330099"/>
      <w:r w:rsidRPr="009C0311">
        <w:t xml:space="preserve">This section contains relevant information for ECS GUI application software routines and describes the actions to perform </w:t>
      </w:r>
      <w:proofErr w:type="gramStart"/>
      <w:r w:rsidRPr="009C0311">
        <w:t>in order to</w:t>
      </w:r>
      <w:proofErr w:type="gramEnd"/>
      <w:r w:rsidRPr="009C0311">
        <w:t xml:space="preserve"> obtain a list of routines supporting ECS that are implemented in the back-end Massachusetts General Hospital Utility Multi-Programming System (MUMPS) environment. Event Capture is comprised of </w:t>
      </w:r>
      <w:proofErr w:type="gramStart"/>
      <w:r w:rsidRPr="009C0311">
        <w:t>a number of</w:t>
      </w:r>
      <w:proofErr w:type="gramEnd"/>
      <w:r w:rsidRPr="009C0311">
        <w:t xml:space="preserve"> MUMPS routines that enable entering, editing, and deleting of data, as well as producing reports. These routines are used to accomplish user-initiated tasks through the ECS GUI component</w:t>
      </w:r>
      <w:r w:rsidRPr="00C95BCA">
        <w:t>.</w:t>
      </w:r>
    </w:p>
    <w:p w14:paraId="4C1CFE65" w14:textId="77777777" w:rsidR="00E45BE5" w:rsidRDefault="00E45BE5">
      <w:pPr>
        <w:spacing w:before="0" w:after="0"/>
        <w:rPr>
          <w:rFonts w:ascii="Arial" w:hAnsi="Arial" w:cs="Arial"/>
          <w:b/>
          <w:bCs/>
          <w:iCs/>
          <w:kern w:val="32"/>
          <w:sz w:val="32"/>
          <w:szCs w:val="28"/>
        </w:rPr>
      </w:pPr>
      <w:bookmarkStart w:id="69" w:name="_Toc65683732"/>
      <w:r>
        <w:br w:type="page"/>
      </w:r>
    </w:p>
    <w:p w14:paraId="6E0268D5" w14:textId="6F87E9B0" w:rsidR="000440B6" w:rsidRPr="00CB0825" w:rsidRDefault="000440B6" w:rsidP="00E60204">
      <w:pPr>
        <w:pStyle w:val="Heading2"/>
      </w:pPr>
      <w:bookmarkStart w:id="70" w:name="_Toc151966582"/>
      <w:r w:rsidRPr="007F1B22">
        <w:lastRenderedPageBreak/>
        <w:t>X</w:t>
      </w:r>
      <w:r w:rsidRPr="00CB0825">
        <w:t>INDEX</w:t>
      </w:r>
      <w:bookmarkEnd w:id="69"/>
      <w:bookmarkEnd w:id="70"/>
    </w:p>
    <w:p w14:paraId="3A908D4E" w14:textId="77777777" w:rsidR="000440B6" w:rsidRPr="000440B6" w:rsidRDefault="000440B6" w:rsidP="000440B6">
      <w:pPr>
        <w:pStyle w:val="DSSECSBodyText"/>
      </w:pPr>
      <w:r w:rsidRPr="000440B6">
        <w:t>This option analyzes the structure of a routine(s) to determine in part if the routine(s) adheres to VistA Programming Standards. The XINDEX output may include the following components: list of compiling errors and warnings, routine listing, local variables, global variables, naked global references, label references, and external references. By running XINDEX for a specified set of routines, the user is afforded the opportunity to discover any deviations from VistA Programming Standards that exist in the selected routines, and to see how routines interact with one another. That is, which routines call or are called by other routines.</w:t>
      </w:r>
    </w:p>
    <w:p w14:paraId="5A54BCA9" w14:textId="277CDA40" w:rsidR="000440B6" w:rsidRDefault="000440B6" w:rsidP="000440B6">
      <w:pPr>
        <w:pStyle w:val="DSSECSBodyText"/>
      </w:pPr>
      <w:r w:rsidRPr="000440B6">
        <w:t>To run XINDEX for the Event Capture software, specify the following namespace at the "Routine:" prompt: EC*. Event Capture initialization routines that reside in the User Class Identifier (UCI) in which XINDEX is being run, as well as compiled template routines found within the Event Capture namespace, should be omitted at the "Routine:" prompt. To omit routines from selection, preface the namespace with a tick mark ( ‘ ).</w:t>
      </w:r>
    </w:p>
    <w:p w14:paraId="6177538D" w14:textId="0CAAC780" w:rsidR="009C0311" w:rsidRDefault="009C0311" w:rsidP="00E60204">
      <w:pPr>
        <w:pStyle w:val="Heading2"/>
      </w:pPr>
      <w:bookmarkStart w:id="71" w:name="_Toc151966583"/>
      <w:r>
        <w:t>Callable Routines</w:t>
      </w:r>
      <w:bookmarkEnd w:id="71"/>
    </w:p>
    <w:p w14:paraId="727669F8" w14:textId="48FF47CB" w:rsidR="0027738F" w:rsidRDefault="009C0311" w:rsidP="009C0311">
      <w:pPr>
        <w:pStyle w:val="DSSECSBodyText"/>
      </w:pPr>
      <w:r w:rsidRPr="009C0311">
        <w:t>The Event Capture software uses Integration Agreement 4460 to call the Application Programmer Interface (API) to store and retrieve data for the PROVIDER MULTIPLE field (#42) in the EVENT CAPTURE PATIENT file (#721).</w:t>
      </w:r>
    </w:p>
    <w:p w14:paraId="5D1AD709" w14:textId="4C14B881" w:rsidR="009C0311" w:rsidRDefault="00040931" w:rsidP="00E60204">
      <w:pPr>
        <w:pStyle w:val="Heading2"/>
      </w:pPr>
      <w:bookmarkStart w:id="72" w:name="_Toc151966584"/>
      <w:r>
        <w:t>Routine List</w:t>
      </w:r>
      <w:bookmarkEnd w:id="72"/>
    </w:p>
    <w:p w14:paraId="0540EED8" w14:textId="77777777" w:rsidR="00040931" w:rsidRPr="00040931" w:rsidRDefault="00040931" w:rsidP="00040931">
      <w:pPr>
        <w:pStyle w:val="DSSECSBodyText"/>
      </w:pPr>
      <w:r w:rsidRPr="00040931">
        <w:t>Perform the following steps from the VistA Systems Manager Menu to obtain the MUMPS routines contained in the Event Capture software:</w:t>
      </w:r>
    </w:p>
    <w:p w14:paraId="271787CC" w14:textId="77777777" w:rsidR="00040931" w:rsidRPr="0064248B" w:rsidRDefault="00040931" w:rsidP="00ED35BD">
      <w:pPr>
        <w:pStyle w:val="NumberedParagraph"/>
      </w:pPr>
      <w:r w:rsidRPr="00ED35BD">
        <w:t>Programmer</w:t>
      </w:r>
      <w:r w:rsidRPr="0064248B">
        <w:t xml:space="preserve"> Options</w:t>
      </w:r>
    </w:p>
    <w:p w14:paraId="4CC160D8" w14:textId="77777777" w:rsidR="00040931" w:rsidRPr="0064248B" w:rsidRDefault="00040931" w:rsidP="00ED35BD">
      <w:pPr>
        <w:pStyle w:val="NumberedParagraph"/>
      </w:pPr>
      <w:r w:rsidRPr="0064248B">
        <w:t>Routine Tools</w:t>
      </w:r>
    </w:p>
    <w:p w14:paraId="31AD201A" w14:textId="77777777" w:rsidR="00040931" w:rsidRPr="0064248B" w:rsidRDefault="00040931" w:rsidP="00ED35BD">
      <w:pPr>
        <w:pStyle w:val="NumberedParagraph"/>
      </w:pPr>
      <w:r w:rsidRPr="0064248B">
        <w:t>First Line Routine Print</w:t>
      </w:r>
    </w:p>
    <w:p w14:paraId="59B552EC" w14:textId="77777777" w:rsidR="00040931" w:rsidRPr="0064248B" w:rsidRDefault="00040931" w:rsidP="00ED35BD">
      <w:pPr>
        <w:pStyle w:val="NumberedParagraph"/>
      </w:pPr>
      <w:r w:rsidRPr="0064248B">
        <w:t>All Routines? No =&gt; &lt;</w:t>
      </w:r>
      <w:r w:rsidRPr="00CA6546">
        <w:rPr>
          <w:b/>
        </w:rPr>
        <w:t>Enter</w:t>
      </w:r>
      <w:r w:rsidRPr="0064248B">
        <w:t>&gt;</w:t>
      </w:r>
    </w:p>
    <w:p w14:paraId="1C3AFA88" w14:textId="77777777" w:rsidR="00040931" w:rsidRPr="0064248B" w:rsidRDefault="00040931" w:rsidP="00ED35BD">
      <w:pPr>
        <w:pStyle w:val="NumberedParagraph"/>
      </w:pPr>
      <w:r w:rsidRPr="0064248B">
        <w:t>Routine:</w:t>
      </w:r>
      <w:r>
        <w:t xml:space="preserve"> </w:t>
      </w:r>
      <w:r w:rsidRPr="00066D5F">
        <w:rPr>
          <w:bCs/>
        </w:rPr>
        <w:t>EC*</w:t>
      </w:r>
    </w:p>
    <w:p w14:paraId="1DAA023C" w14:textId="77777777" w:rsidR="00040931" w:rsidRPr="0064248B" w:rsidRDefault="00040931" w:rsidP="00ED35BD">
      <w:pPr>
        <w:pStyle w:val="NumberedParagraph"/>
      </w:pPr>
      <w:r w:rsidRPr="0064248B">
        <w:t>Routine: ‘ECT*</w:t>
      </w:r>
    </w:p>
    <w:p w14:paraId="1E246E92" w14:textId="77777777" w:rsidR="00040931" w:rsidRPr="0064248B" w:rsidRDefault="00040931" w:rsidP="00ED35BD">
      <w:pPr>
        <w:pStyle w:val="NumberedParagraph"/>
      </w:pPr>
      <w:r w:rsidRPr="0064248B">
        <w:t>Routine: ‘ECW*</w:t>
      </w:r>
    </w:p>
    <w:p w14:paraId="76B2A868" w14:textId="77777777" w:rsidR="00040931" w:rsidRPr="0064248B" w:rsidRDefault="00040931" w:rsidP="00ED35BD">
      <w:pPr>
        <w:pStyle w:val="NumberedParagraph"/>
      </w:pPr>
      <w:r w:rsidRPr="0064248B">
        <w:t>Routine: ‘ECX*</w:t>
      </w:r>
    </w:p>
    <w:p w14:paraId="3EF3A806" w14:textId="77777777" w:rsidR="00040931" w:rsidRPr="0064248B" w:rsidRDefault="00040931" w:rsidP="00ED35BD">
      <w:pPr>
        <w:pStyle w:val="NumberedParagraph"/>
      </w:pPr>
      <w:r w:rsidRPr="0064248B">
        <w:t>Routine: ‘EC1*</w:t>
      </w:r>
    </w:p>
    <w:p w14:paraId="2481CCF7" w14:textId="77777777" w:rsidR="00040931" w:rsidRPr="0064248B" w:rsidRDefault="00040931" w:rsidP="00ED35BD">
      <w:pPr>
        <w:pStyle w:val="NumberedParagraph"/>
      </w:pPr>
      <w:r w:rsidRPr="0064248B">
        <w:t>Routine: &lt;</w:t>
      </w:r>
      <w:r w:rsidRPr="00CA6546">
        <w:rPr>
          <w:b/>
        </w:rPr>
        <w:t>Enter</w:t>
      </w:r>
      <w:r w:rsidRPr="0064248B">
        <w:t>&gt;</w:t>
      </w:r>
    </w:p>
    <w:p w14:paraId="22A0F0F4" w14:textId="77777777" w:rsidR="00040931" w:rsidRPr="0064248B" w:rsidRDefault="00040931" w:rsidP="00ED35BD">
      <w:pPr>
        <w:pStyle w:val="NumberedParagraph"/>
      </w:pPr>
      <w:r w:rsidRPr="0064248B">
        <w:t>(A)lpha, (D)ate, (P)atched, OR (S)ize ORDER: A//&lt;</w:t>
      </w:r>
      <w:r w:rsidRPr="00CA6546">
        <w:rPr>
          <w:b/>
        </w:rPr>
        <w:t>Enter</w:t>
      </w:r>
      <w:r w:rsidRPr="0064248B">
        <w:t>&gt;</w:t>
      </w:r>
    </w:p>
    <w:p w14:paraId="13489696" w14:textId="77777777" w:rsidR="00040931" w:rsidRPr="0064248B" w:rsidRDefault="00040931" w:rsidP="00ED35BD">
      <w:pPr>
        <w:pStyle w:val="NumberedParagraph"/>
      </w:pPr>
      <w:r w:rsidRPr="0064248B">
        <w:t>Include line (2), Include lines 2&amp;(3), (N)one: None//&lt;</w:t>
      </w:r>
      <w:r w:rsidRPr="00CA6546">
        <w:rPr>
          <w:b/>
        </w:rPr>
        <w:t>Enter</w:t>
      </w:r>
      <w:r w:rsidRPr="0064248B">
        <w:t>&gt;</w:t>
      </w:r>
    </w:p>
    <w:p w14:paraId="62C5B914" w14:textId="2253A1E4" w:rsidR="00040931" w:rsidRPr="0064248B" w:rsidRDefault="00040931" w:rsidP="00064892">
      <w:pPr>
        <w:pStyle w:val="NumberedParagraph"/>
        <w:spacing w:line="360" w:lineRule="auto"/>
      </w:pPr>
      <w:r w:rsidRPr="0064248B">
        <w:t>DEVICE: HOME// &lt;</w:t>
      </w:r>
      <w:r w:rsidRPr="00CA6546">
        <w:rPr>
          <w:b/>
        </w:rPr>
        <w:t>Enter</w:t>
      </w:r>
      <w:r w:rsidRPr="0064248B">
        <w:t>&gt;SSH VIRTUAL TERMINALRight Margin: 80// &lt;</w:t>
      </w:r>
      <w:r w:rsidRPr="00CA6546">
        <w:rPr>
          <w:b/>
        </w:rPr>
        <w:t>Enter</w:t>
      </w:r>
      <w:r w:rsidRPr="0064248B">
        <w:t>&gt;</w:t>
      </w:r>
    </w:p>
    <w:p w14:paraId="565A2422" w14:textId="579FD322" w:rsidR="00040931" w:rsidRDefault="00040931" w:rsidP="00040931">
      <w:pPr>
        <w:pStyle w:val="DSSECSBodyText"/>
      </w:pPr>
      <w:r w:rsidRPr="00040931">
        <w:t>Steps 6 through 9 are to exclude those routines from appearing in the list.</w:t>
      </w:r>
    </w:p>
    <w:p w14:paraId="1E4C3C2E" w14:textId="77777777" w:rsidR="005A2E06" w:rsidRDefault="005A2E06">
      <w:pPr>
        <w:spacing w:before="0" w:after="0"/>
        <w:rPr>
          <w:rFonts w:ascii="Arial" w:hAnsi="Arial" w:cs="Arial"/>
          <w:b/>
          <w:bCs/>
          <w:kern w:val="32"/>
          <w:sz w:val="36"/>
          <w:szCs w:val="32"/>
        </w:rPr>
      </w:pPr>
      <w:r>
        <w:br w:type="page"/>
      </w:r>
    </w:p>
    <w:p w14:paraId="61FDB4C9" w14:textId="4635F030" w:rsidR="0030285A" w:rsidRPr="00E9501B" w:rsidRDefault="0030285A" w:rsidP="00D21200">
      <w:pPr>
        <w:pStyle w:val="Heading1"/>
        <w:spacing w:before="360"/>
      </w:pPr>
      <w:bookmarkStart w:id="73" w:name="_Toc151966585"/>
      <w:r w:rsidRPr="00E9501B">
        <w:lastRenderedPageBreak/>
        <w:t>Exported Options</w:t>
      </w:r>
      <w:bookmarkEnd w:id="65"/>
      <w:bookmarkEnd w:id="66"/>
      <w:bookmarkEnd w:id="67"/>
      <w:bookmarkEnd w:id="68"/>
      <w:bookmarkEnd w:id="73"/>
    </w:p>
    <w:p w14:paraId="0431F863" w14:textId="1E7B972D" w:rsidR="000260B9" w:rsidRDefault="000260B9" w:rsidP="000260B9">
      <w:pPr>
        <w:pStyle w:val="DSSECSBodyText"/>
      </w:pPr>
      <w:r w:rsidRPr="00D71A82">
        <w:t xml:space="preserve">This section provides an overview of the main </w:t>
      </w:r>
      <w:r w:rsidR="00BC35E8">
        <w:t xml:space="preserve">menu </w:t>
      </w:r>
      <w:r w:rsidRPr="00D71A82">
        <w:t xml:space="preserve">and submenus available in the ECS GUI application. The user must hold the appropriate security keys </w:t>
      </w:r>
      <w:proofErr w:type="gramStart"/>
      <w:r w:rsidRPr="00D71A82">
        <w:t>in order to</w:t>
      </w:r>
      <w:proofErr w:type="gramEnd"/>
      <w:r w:rsidRPr="00D71A82">
        <w:t xml:space="preserve"> access all o</w:t>
      </w:r>
      <w:r w:rsidRPr="0075390E">
        <w:t>ptions.</w:t>
      </w:r>
    </w:p>
    <w:p w14:paraId="0E6486C4" w14:textId="54480A42" w:rsidR="000260B9" w:rsidRDefault="009A3574" w:rsidP="00E60204">
      <w:pPr>
        <w:pStyle w:val="Heading2"/>
      </w:pPr>
      <w:bookmarkStart w:id="74" w:name="_Security_Keys"/>
      <w:bookmarkStart w:id="75" w:name="_Toc151966586"/>
      <w:bookmarkEnd w:id="74"/>
      <w:r>
        <w:t xml:space="preserve">Event Capture </w:t>
      </w:r>
      <w:r w:rsidR="000260B9">
        <w:t>Security Keys</w:t>
      </w:r>
      <w:bookmarkEnd w:id="75"/>
    </w:p>
    <w:p w14:paraId="332F895F" w14:textId="77777777" w:rsidR="007D6E04" w:rsidRPr="00E124FF" w:rsidRDefault="007D6E04" w:rsidP="007D6E04">
      <w:pPr>
        <w:pStyle w:val="DSSECSBodyText"/>
      </w:pPr>
      <w:bookmarkStart w:id="76" w:name="_Hlk66441806"/>
      <w:r w:rsidRPr="00E124FF">
        <w:t xml:space="preserve">Security keys are assigned </w:t>
      </w:r>
      <w:bookmarkStart w:id="77" w:name="p114_2"/>
      <w:bookmarkEnd w:id="77"/>
      <w:r w:rsidRPr="00E124FF">
        <w:t xml:space="preserve">in VistA using the </w:t>
      </w:r>
      <w:r>
        <w:t xml:space="preserve">menu </w:t>
      </w:r>
      <w:r w:rsidRPr="00E124FF">
        <w:t xml:space="preserve">option </w:t>
      </w:r>
      <w:r w:rsidRPr="00AD7134">
        <w:rPr>
          <w:b/>
        </w:rPr>
        <w:t>Key Management</w:t>
      </w:r>
      <w:r w:rsidRPr="00995CA7">
        <w:t>,</w:t>
      </w:r>
      <w:r w:rsidRPr="00E124FF">
        <w:t xml:space="preserve"> and then choosing the submenu </w:t>
      </w:r>
      <w:r w:rsidRPr="00AD7134">
        <w:rPr>
          <w:b/>
        </w:rPr>
        <w:t>Allocation of Security Keys</w:t>
      </w:r>
      <w:r w:rsidRPr="00E124FF">
        <w:t>.</w:t>
      </w:r>
    </w:p>
    <w:p w14:paraId="41B5DCD9" w14:textId="4E12A988" w:rsidR="007D6E04" w:rsidRPr="00572F53" w:rsidRDefault="007D6E04" w:rsidP="007D6E04">
      <w:pPr>
        <w:pStyle w:val="ListBullet2"/>
      </w:pPr>
      <w:r w:rsidRPr="00F74300">
        <w:rPr>
          <w:b/>
          <w:bCs/>
        </w:rPr>
        <w:t>ECMGR</w:t>
      </w:r>
      <w:r w:rsidRPr="00572F53">
        <w:t>: Gives a user access to the ECS Management Menu. This key is intended to be used only for Event Capture Managers.</w:t>
      </w:r>
    </w:p>
    <w:p w14:paraId="78E65AC7" w14:textId="4B2C193D" w:rsidR="007D6E04" w:rsidRPr="00D02676" w:rsidRDefault="007D6E04" w:rsidP="007D6E04">
      <w:pPr>
        <w:pStyle w:val="ListBullet2"/>
      </w:pPr>
      <w:r w:rsidRPr="00F74300">
        <w:rPr>
          <w:b/>
          <w:bCs/>
        </w:rPr>
        <w:t>ECACCESS</w:t>
      </w:r>
      <w:r w:rsidRPr="00F34C4F">
        <w:t xml:space="preserve">: Gives </w:t>
      </w:r>
      <w:r w:rsidR="00D02676">
        <w:t xml:space="preserve">a </w:t>
      </w:r>
      <w:r w:rsidRPr="00F34C4F">
        <w:t xml:space="preserve">user the ability to grant or remove DSS Unit access. </w:t>
      </w:r>
      <w:r w:rsidRPr="00D02676">
        <w:t>Note that if the user also has the ECMGR key, ECACCESS will not have any effect.</w:t>
      </w:r>
    </w:p>
    <w:p w14:paraId="38357E5A" w14:textId="3FBBE232" w:rsidR="007D6E04" w:rsidRDefault="007D6E04" w:rsidP="007D6E04">
      <w:pPr>
        <w:pStyle w:val="ListBullet2"/>
      </w:pPr>
      <w:r w:rsidRPr="00F74300">
        <w:rPr>
          <w:b/>
          <w:bCs/>
        </w:rPr>
        <w:t>ECALLU</w:t>
      </w:r>
      <w:r w:rsidRPr="00F34C4F">
        <w:t>: Gives a user access to all DSS Units (super user). This should be assigned only to those managing the software (i.e., holders of the ECMGR key).</w:t>
      </w:r>
    </w:p>
    <w:p w14:paraId="38095073" w14:textId="77777777" w:rsidR="00BA2B06" w:rsidRPr="00F34C4F" w:rsidRDefault="00BA2B06" w:rsidP="00BA2B06">
      <w:pPr>
        <w:pStyle w:val="ListBullet2"/>
      </w:pPr>
      <w:r w:rsidRPr="00F74300">
        <w:rPr>
          <w:b/>
          <w:bCs/>
        </w:rPr>
        <w:t>ECNORPT</w:t>
      </w:r>
      <w:r w:rsidRPr="00F34C4F">
        <w:t>: Restricts the user from access to the Event Capture Reports.</w:t>
      </w:r>
    </w:p>
    <w:p w14:paraId="750F6639" w14:textId="0D2EC98A" w:rsidR="00BA2B06" w:rsidRPr="00BA2B06" w:rsidRDefault="00BA2B06" w:rsidP="00BA2B06">
      <w:pPr>
        <w:pStyle w:val="ListBullet2"/>
      </w:pPr>
      <w:r w:rsidRPr="00BA2B06">
        <w:rPr>
          <w:b/>
          <w:bCs/>
        </w:rPr>
        <w:t>ECSPSH</w:t>
      </w:r>
      <w:r w:rsidRPr="00BA2B06">
        <w:t>: Gives a user access to upload data from a spreadsheet.</w:t>
      </w:r>
    </w:p>
    <w:p w14:paraId="7B7F3671" w14:textId="000FDD36" w:rsidR="003706FD" w:rsidRDefault="003706FD" w:rsidP="00BA2B06">
      <w:pPr>
        <w:pStyle w:val="Note"/>
        <w:spacing w:after="120"/>
      </w:pPr>
    </w:p>
    <w:p w14:paraId="0620DD54" w14:textId="21116EC2" w:rsidR="003706FD" w:rsidRPr="003706FD" w:rsidRDefault="003706FD" w:rsidP="007A3E4C">
      <w:pPr>
        <w:pStyle w:val="ListBullet3"/>
        <w:spacing w:after="60"/>
      </w:pPr>
      <w:r w:rsidRPr="003706FD">
        <w:t>When granting access to DSS Units by user (</w:t>
      </w:r>
      <w:r w:rsidRPr="003706FD">
        <w:fldChar w:fldCharType="begin"/>
      </w:r>
      <w:r w:rsidRPr="003706FD">
        <w:instrText xml:space="preserve"> REF _Ref100840860 \h </w:instrText>
      </w:r>
      <w:r>
        <w:instrText xml:space="preserve"> \* MERGEFORMAT </w:instrText>
      </w:r>
      <w:r w:rsidRPr="003706FD">
        <w:fldChar w:fldCharType="separate"/>
      </w:r>
      <w:r w:rsidR="0085413D" w:rsidRPr="003706FD">
        <w:t xml:space="preserve">Figure </w:t>
      </w:r>
      <w:r w:rsidR="0085413D">
        <w:t>1</w:t>
      </w:r>
      <w:r w:rsidRPr="003706FD">
        <w:fldChar w:fldCharType="end"/>
      </w:r>
      <w:r w:rsidRPr="003706FD">
        <w:t>), if the desired name is unavailable, confirm the following:</w:t>
      </w:r>
    </w:p>
    <w:p w14:paraId="35D78AFA" w14:textId="77777777" w:rsidR="003706FD" w:rsidRPr="003706FD" w:rsidRDefault="003706FD" w:rsidP="00BA2B06">
      <w:pPr>
        <w:pStyle w:val="ListNumber4"/>
        <w:spacing w:before="0"/>
      </w:pPr>
      <w:r w:rsidRPr="003706FD">
        <w:t>The user has an active CPRS TAB in the NEW PERSON file (#200).</w:t>
      </w:r>
    </w:p>
    <w:p w14:paraId="28FB59C9" w14:textId="77777777" w:rsidR="003706FD" w:rsidRPr="003706FD" w:rsidRDefault="003706FD" w:rsidP="00BA2B06">
      <w:pPr>
        <w:pStyle w:val="ListNumber4"/>
      </w:pPr>
      <w:r w:rsidRPr="003706FD">
        <w:t>The user has the OR CPRS GUI CHART option in their secondary menu option.</w:t>
      </w:r>
    </w:p>
    <w:p w14:paraId="4DB03A01" w14:textId="77777777" w:rsidR="003706FD" w:rsidRPr="003706FD" w:rsidRDefault="003706FD" w:rsidP="00BA2B06">
      <w:pPr>
        <w:pStyle w:val="ListNumber4"/>
      </w:pPr>
      <w:r w:rsidRPr="003706FD">
        <w:t>The user is not DISusered.</w:t>
      </w:r>
    </w:p>
    <w:p w14:paraId="7CAE04DD" w14:textId="77777777" w:rsidR="003706FD" w:rsidRPr="003706FD" w:rsidRDefault="003706FD" w:rsidP="00BA2B06">
      <w:pPr>
        <w:pStyle w:val="ListNumber4"/>
        <w:spacing w:after="240"/>
      </w:pPr>
      <w:r w:rsidRPr="003706FD">
        <w:t>The user has the "AUSER" cross-reference in the NEW PERSON file (#200); all active users should already have this.</w:t>
      </w:r>
    </w:p>
    <w:p w14:paraId="3AFD7D95" w14:textId="1AA3DDB7" w:rsidR="003706FD" w:rsidRPr="003706FD" w:rsidRDefault="003706FD" w:rsidP="003706FD">
      <w:pPr>
        <w:pStyle w:val="Caption"/>
      </w:pPr>
      <w:bookmarkStart w:id="78" w:name="_Ref100840860"/>
      <w:bookmarkStart w:id="79" w:name="_Toc100841983"/>
      <w:bookmarkStart w:id="80" w:name="_Toc129610615"/>
      <w:r w:rsidRPr="003706FD">
        <w:t xml:space="preserve">Figure </w:t>
      </w:r>
      <w:fldSimple w:instr=" SEQ Figure \* ARABIC ">
        <w:r w:rsidR="0085413D">
          <w:rPr>
            <w:noProof/>
          </w:rPr>
          <w:t>1</w:t>
        </w:r>
      </w:fldSimple>
      <w:bookmarkEnd w:id="78"/>
      <w:r w:rsidRPr="003706FD">
        <w:t xml:space="preserve"> </w:t>
      </w:r>
      <w:r w:rsidR="00BB6A15">
        <w:t xml:space="preserve"> </w:t>
      </w:r>
      <w:r w:rsidRPr="003706FD">
        <w:t>Grant Access to DSS Units by User</w:t>
      </w:r>
      <w:bookmarkEnd w:id="79"/>
      <w:bookmarkEnd w:id="80"/>
    </w:p>
    <w:p w14:paraId="29C79B2A" w14:textId="77777777" w:rsidR="003706FD" w:rsidRPr="003706FD" w:rsidRDefault="003706FD" w:rsidP="003706FD">
      <w:pPr>
        <w:pStyle w:val="DSSECSBodyText"/>
        <w:jc w:val="center"/>
      </w:pPr>
      <w:r w:rsidRPr="003706FD">
        <w:rPr>
          <w:noProof/>
        </w:rPr>
        <w:drawing>
          <wp:inline distT="0" distB="0" distL="0" distR="0" wp14:anchorId="186E5779" wp14:editId="265A8480">
            <wp:extent cx="4193751" cy="2828925"/>
            <wp:effectExtent l="19050" t="19050" r="16510" b="9525"/>
            <wp:docPr id="179" name="Picture 179" descr="This image shows the Grant Access to DSS Units by User scr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179" descr="This image shows the Grant Access to DSS Units by User screen. "/>
                    <pic:cNvPicPr/>
                  </pic:nvPicPr>
                  <pic:blipFill>
                    <a:blip r:embed="rId20"/>
                    <a:stretch>
                      <a:fillRect/>
                    </a:stretch>
                  </pic:blipFill>
                  <pic:spPr>
                    <a:xfrm>
                      <a:off x="0" y="0"/>
                      <a:ext cx="4272246" cy="2881874"/>
                    </a:xfrm>
                    <a:prstGeom prst="rect">
                      <a:avLst/>
                    </a:prstGeom>
                    <a:ln w="3175">
                      <a:solidFill>
                        <a:schemeClr val="tx1"/>
                      </a:solidFill>
                    </a:ln>
                  </pic:spPr>
                </pic:pic>
              </a:graphicData>
            </a:graphic>
          </wp:inline>
        </w:drawing>
      </w:r>
    </w:p>
    <w:p w14:paraId="75CE8A18" w14:textId="09B97A83" w:rsidR="000260B9" w:rsidRDefault="003A5FF0" w:rsidP="00E60204">
      <w:pPr>
        <w:pStyle w:val="Heading2"/>
      </w:pPr>
      <w:bookmarkStart w:id="81" w:name="_Ref95910000"/>
      <w:bookmarkStart w:id="82" w:name="_Toc151966587"/>
      <w:bookmarkEnd w:id="76"/>
      <w:r>
        <w:lastRenderedPageBreak/>
        <w:t xml:space="preserve">Main </w:t>
      </w:r>
      <w:r w:rsidR="00050084">
        <w:t xml:space="preserve">Menu </w:t>
      </w:r>
      <w:r w:rsidR="004F1542">
        <w:t>Options</w:t>
      </w:r>
      <w:bookmarkEnd w:id="81"/>
      <w:bookmarkEnd w:id="82"/>
    </w:p>
    <w:p w14:paraId="172604F6" w14:textId="5B622B6E" w:rsidR="00050084" w:rsidRDefault="00050084" w:rsidP="00050084">
      <w:pPr>
        <w:pStyle w:val="DSSECSBodyText"/>
      </w:pPr>
      <w:r w:rsidRPr="00D71A82">
        <w:t>The Event Capture software contains the Data Entry, Spreadsheet, Reports, and Management Menu options</w:t>
      </w:r>
      <w:r>
        <w:t>.</w:t>
      </w:r>
      <w:r w:rsidRPr="00D71A82">
        <w:t xml:space="preserve"> </w:t>
      </w:r>
      <w:r w:rsidR="007A3E4C">
        <w:fldChar w:fldCharType="begin"/>
      </w:r>
      <w:r w:rsidR="007A3E4C">
        <w:instrText xml:space="preserve"> REF _Ref100843946 \h </w:instrText>
      </w:r>
      <w:r w:rsidR="007A3E4C">
        <w:fldChar w:fldCharType="separate"/>
      </w:r>
      <w:r w:rsidR="0085413D">
        <w:t xml:space="preserve">Figure </w:t>
      </w:r>
      <w:r w:rsidR="0085413D">
        <w:rPr>
          <w:noProof/>
        </w:rPr>
        <w:t>2</w:t>
      </w:r>
      <w:r w:rsidR="007A3E4C">
        <w:fldChar w:fldCharType="end"/>
      </w:r>
      <w:r w:rsidRPr="0075390E">
        <w:t xml:space="preserve"> shows these major menu options as they appear in the </w:t>
      </w:r>
      <w:r>
        <w:t xml:space="preserve">ECS </w:t>
      </w:r>
      <w:r w:rsidRPr="0075390E">
        <w:t>GUI.</w:t>
      </w:r>
    </w:p>
    <w:p w14:paraId="1E8F2692" w14:textId="715D0F8C" w:rsidR="00050084" w:rsidRDefault="00050084" w:rsidP="005A2E06">
      <w:pPr>
        <w:pStyle w:val="Caption"/>
        <w:spacing w:before="240"/>
      </w:pPr>
      <w:bookmarkStart w:id="83" w:name="_Ref100843946"/>
      <w:bookmarkStart w:id="84" w:name="_Toc129610616"/>
      <w:r>
        <w:t xml:space="preserve">Figure </w:t>
      </w:r>
      <w:fldSimple w:instr=" SEQ Figure \* ARABIC ">
        <w:r w:rsidR="0085413D">
          <w:rPr>
            <w:noProof/>
          </w:rPr>
          <w:t>2</w:t>
        </w:r>
      </w:fldSimple>
      <w:bookmarkEnd w:id="83"/>
      <w:r>
        <w:t xml:space="preserve"> </w:t>
      </w:r>
      <w:r w:rsidR="005C3491">
        <w:t xml:space="preserve"> </w:t>
      </w:r>
      <w:r>
        <w:t>Event Capture Main Menu</w:t>
      </w:r>
      <w:bookmarkEnd w:id="84"/>
    </w:p>
    <w:p w14:paraId="3237F4AE" w14:textId="4FC42CCA" w:rsidR="00050084" w:rsidRDefault="00050084" w:rsidP="00050084">
      <w:pPr>
        <w:pStyle w:val="DSSECSBodyText"/>
        <w:jc w:val="center"/>
      </w:pPr>
      <w:r>
        <w:rPr>
          <w:noProof/>
        </w:rPr>
        <w:drawing>
          <wp:inline distT="0" distB="0" distL="0" distR="0" wp14:anchorId="4FEE2DC5" wp14:editId="4CFCABE0">
            <wp:extent cx="4762500" cy="2982211"/>
            <wp:effectExtent l="19050" t="19050" r="19050" b="27940"/>
            <wp:docPr id="1" name="Picture 1" descr="This image shows the five options available from the Event Capture main menu. The options include Data Entry, Spreadsheet, Reports, Management Menu, and Ex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shows the five options available from the Event Capture main menu. The options include Data Entry, Spreadsheet, Reports, Management Menu, and Exit. "/>
                    <pic:cNvPicPr/>
                  </pic:nvPicPr>
                  <pic:blipFill>
                    <a:blip r:embed="rId21"/>
                    <a:stretch>
                      <a:fillRect/>
                    </a:stretch>
                  </pic:blipFill>
                  <pic:spPr>
                    <a:xfrm>
                      <a:off x="0" y="0"/>
                      <a:ext cx="4793869" cy="3001854"/>
                    </a:xfrm>
                    <a:prstGeom prst="rect">
                      <a:avLst/>
                    </a:prstGeom>
                    <a:ln>
                      <a:solidFill>
                        <a:srgbClr val="4F81BD"/>
                      </a:solidFill>
                    </a:ln>
                  </pic:spPr>
                </pic:pic>
              </a:graphicData>
            </a:graphic>
          </wp:inline>
        </w:drawing>
      </w:r>
    </w:p>
    <w:p w14:paraId="7BDA28CD" w14:textId="40A9AC4C" w:rsidR="005A2E06" w:rsidRDefault="005A2E06" w:rsidP="007A3E4C">
      <w:pPr>
        <w:pStyle w:val="DSSECSBodyText"/>
        <w:spacing w:before="360"/>
      </w:pPr>
      <w:r>
        <w:t xml:space="preserve">In cases where the user has the ECACCESS key, the menu will have an Access by User option in place of the Management Menu option, as shown in </w:t>
      </w:r>
      <w:r w:rsidR="007A3E4C">
        <w:fldChar w:fldCharType="begin"/>
      </w:r>
      <w:r w:rsidR="007A3E4C">
        <w:instrText xml:space="preserve"> REF _Ref100844131 \h </w:instrText>
      </w:r>
      <w:r w:rsidR="007A3E4C">
        <w:fldChar w:fldCharType="separate"/>
      </w:r>
      <w:r w:rsidR="0085413D">
        <w:t xml:space="preserve">Figure </w:t>
      </w:r>
      <w:r w:rsidR="0085413D">
        <w:rPr>
          <w:noProof/>
        </w:rPr>
        <w:t>3</w:t>
      </w:r>
      <w:r w:rsidR="007A3E4C">
        <w:fldChar w:fldCharType="end"/>
      </w:r>
      <w:r>
        <w:t xml:space="preserve">. </w:t>
      </w:r>
    </w:p>
    <w:p w14:paraId="790AAA22" w14:textId="38A14CE1" w:rsidR="00050084" w:rsidRDefault="00050084" w:rsidP="005A2E06">
      <w:pPr>
        <w:pStyle w:val="Caption"/>
        <w:spacing w:before="240"/>
      </w:pPr>
      <w:bookmarkStart w:id="85" w:name="_Ref100844131"/>
      <w:bookmarkStart w:id="86" w:name="_Toc129610617"/>
      <w:r>
        <w:t xml:space="preserve">Figure </w:t>
      </w:r>
      <w:fldSimple w:instr=" SEQ Figure \* ARABIC ">
        <w:r w:rsidR="0085413D">
          <w:rPr>
            <w:noProof/>
          </w:rPr>
          <w:t>3</w:t>
        </w:r>
      </w:fldSimple>
      <w:bookmarkEnd w:id="85"/>
      <w:r w:rsidR="005C3491">
        <w:t xml:space="preserve"> </w:t>
      </w:r>
      <w:r>
        <w:t xml:space="preserve"> Event Capture Main Menu for Users with ECACCESS Key</w:t>
      </w:r>
      <w:bookmarkEnd w:id="86"/>
    </w:p>
    <w:p w14:paraId="734C3F11" w14:textId="4E85E1E1" w:rsidR="00D21200" w:rsidRDefault="00050084" w:rsidP="008F63D4">
      <w:pPr>
        <w:pStyle w:val="DSSECSBodyText"/>
        <w:jc w:val="center"/>
        <w:rPr>
          <w:rFonts w:ascii="Arial" w:hAnsi="Arial" w:cs="Arial"/>
          <w:b/>
          <w:bCs/>
          <w:iCs/>
          <w:kern w:val="32"/>
          <w:sz w:val="32"/>
          <w:szCs w:val="28"/>
        </w:rPr>
      </w:pPr>
      <w:r>
        <w:rPr>
          <w:noProof/>
        </w:rPr>
        <w:drawing>
          <wp:inline distT="0" distB="0" distL="0" distR="0" wp14:anchorId="016CE42B" wp14:editId="067A0095">
            <wp:extent cx="4803630" cy="3019425"/>
            <wp:effectExtent l="19050" t="19050" r="16510" b="9525"/>
            <wp:docPr id="2" name="Picture 2" descr="This image shows the Event Capture Main Menu for users with the ECACCESS key.  &#10;The five options available include Data Entry, Spreadsheet, Reports, Access by User, and Exi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shows the Event Capture Main Menu for users with the ECACCESS key.  &#10;The five options available include Data Entry, Spreadsheet, Reports, Access by User, and Exit. ">
                      <a:extLst>
                        <a:ext uri="{C183D7F6-B498-43B3-948B-1728B52AA6E4}">
                          <adec:decorative xmlns:adec="http://schemas.microsoft.com/office/drawing/2017/decorative" val="0"/>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72441" cy="3062678"/>
                    </a:xfrm>
                    <a:prstGeom prst="rect">
                      <a:avLst/>
                    </a:prstGeom>
                    <a:noFill/>
                    <a:ln>
                      <a:solidFill>
                        <a:srgbClr val="0070C0"/>
                      </a:solidFill>
                    </a:ln>
                  </pic:spPr>
                </pic:pic>
              </a:graphicData>
            </a:graphic>
          </wp:inline>
        </w:drawing>
      </w:r>
    </w:p>
    <w:p w14:paraId="6E357E17" w14:textId="7A1349A8" w:rsidR="00050084" w:rsidRDefault="006740FF" w:rsidP="00850C12">
      <w:pPr>
        <w:pStyle w:val="Heading2"/>
        <w:spacing w:before="360"/>
      </w:pPr>
      <w:bookmarkStart w:id="87" w:name="_Ref95910218"/>
      <w:bookmarkStart w:id="88" w:name="_Toc151966588"/>
      <w:r>
        <w:lastRenderedPageBreak/>
        <w:t>Submenu O</w:t>
      </w:r>
      <w:r w:rsidR="004F1542">
        <w:t>ptions</w:t>
      </w:r>
      <w:bookmarkEnd w:id="87"/>
      <w:bookmarkEnd w:id="88"/>
    </w:p>
    <w:p w14:paraId="790B8593" w14:textId="0832B842" w:rsidR="00050084" w:rsidRDefault="007A3E4C" w:rsidP="00050084">
      <w:pPr>
        <w:pStyle w:val="DSSECSBodyText"/>
      </w:pPr>
      <w:r>
        <w:fldChar w:fldCharType="begin"/>
      </w:r>
      <w:r>
        <w:instrText xml:space="preserve"> REF _Ref100844148 \h </w:instrText>
      </w:r>
      <w:r>
        <w:fldChar w:fldCharType="separate"/>
      </w:r>
      <w:r w:rsidR="0085413D">
        <w:t xml:space="preserve">Figure </w:t>
      </w:r>
      <w:r w:rsidR="0085413D">
        <w:rPr>
          <w:noProof/>
        </w:rPr>
        <w:t>4</w:t>
      </w:r>
      <w:r>
        <w:fldChar w:fldCharType="end"/>
      </w:r>
      <w:r w:rsidR="00050084" w:rsidRPr="00F34C4F">
        <w:t xml:space="preserve"> shows the submenu items that are available when the Data Entry option is selected from the Main Menu.</w:t>
      </w:r>
    </w:p>
    <w:p w14:paraId="4442576D" w14:textId="20BCE614" w:rsidR="00050084" w:rsidRDefault="00050084" w:rsidP="00E45BE5">
      <w:pPr>
        <w:pStyle w:val="Caption"/>
      </w:pPr>
      <w:bookmarkStart w:id="89" w:name="_Ref100844148"/>
      <w:bookmarkStart w:id="90" w:name="_Toc129610618"/>
      <w:r>
        <w:t xml:space="preserve">Figure </w:t>
      </w:r>
      <w:fldSimple w:instr=" SEQ Figure \* ARABIC ">
        <w:r w:rsidR="0085413D">
          <w:rPr>
            <w:noProof/>
          </w:rPr>
          <w:t>4</w:t>
        </w:r>
      </w:fldSimple>
      <w:bookmarkEnd w:id="89"/>
      <w:r>
        <w:t xml:space="preserve">  Data Entry Menu Screen</w:t>
      </w:r>
      <w:bookmarkEnd w:id="90"/>
    </w:p>
    <w:p w14:paraId="324DF2CF" w14:textId="2159C6A1" w:rsidR="00050084" w:rsidRDefault="00050084" w:rsidP="00050084">
      <w:pPr>
        <w:pStyle w:val="DSSECSBodyText"/>
        <w:jc w:val="center"/>
      </w:pPr>
      <w:r>
        <w:rPr>
          <w:noProof/>
        </w:rPr>
        <w:drawing>
          <wp:inline distT="0" distB="0" distL="0" distR="0" wp14:anchorId="21F6D507" wp14:editId="79FD0549">
            <wp:extent cx="4672813" cy="3282950"/>
            <wp:effectExtent l="19050" t="19050" r="13970" b="12700"/>
            <wp:docPr id="4" name="Picture 4" descr="This image shows the Data Entry sub-menu options available. The four options include Data Entry by Patient, Data Entry by Procedure, Multiple Dates for Multiple Procedures, and Exit from Data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image shows the Data Entry sub-menu options available. The four options include Data Entry by Patient, Data Entry by Procedure, Multiple Dates for Multiple Procedures, and Exit from Data Entry."/>
                    <pic:cNvPicPr/>
                  </pic:nvPicPr>
                  <pic:blipFill>
                    <a:blip r:embed="rId23"/>
                    <a:stretch>
                      <a:fillRect/>
                    </a:stretch>
                  </pic:blipFill>
                  <pic:spPr>
                    <a:xfrm>
                      <a:off x="0" y="0"/>
                      <a:ext cx="4769603" cy="3350951"/>
                    </a:xfrm>
                    <a:prstGeom prst="rect">
                      <a:avLst/>
                    </a:prstGeom>
                    <a:ln>
                      <a:solidFill>
                        <a:srgbClr val="0070C0"/>
                      </a:solidFill>
                    </a:ln>
                  </pic:spPr>
                </pic:pic>
              </a:graphicData>
            </a:graphic>
          </wp:inline>
        </w:drawing>
      </w:r>
    </w:p>
    <w:p w14:paraId="00508CF9" w14:textId="2E6D66F7" w:rsidR="00050084" w:rsidRDefault="007A3E4C" w:rsidP="007A3E4C">
      <w:pPr>
        <w:pStyle w:val="DSSECSBodyText"/>
        <w:spacing w:before="360"/>
      </w:pPr>
      <w:r>
        <w:fldChar w:fldCharType="begin"/>
      </w:r>
      <w:r>
        <w:instrText xml:space="preserve"> REF _Ref100844186 \h </w:instrText>
      </w:r>
      <w:r>
        <w:fldChar w:fldCharType="separate"/>
      </w:r>
      <w:r w:rsidR="0085413D">
        <w:t xml:space="preserve">Figure </w:t>
      </w:r>
      <w:r w:rsidR="0085413D">
        <w:rPr>
          <w:noProof/>
        </w:rPr>
        <w:t>5</w:t>
      </w:r>
      <w:r>
        <w:fldChar w:fldCharType="end"/>
      </w:r>
      <w:r w:rsidR="00050084" w:rsidRPr="00050084">
        <w:t xml:space="preserve"> shows the Spreadsheet Upload form that becomes active when the Spreadsheet option is selected from the Main Menu. The user must hold the ECSPSH security key </w:t>
      </w:r>
      <w:proofErr w:type="gramStart"/>
      <w:r w:rsidR="00050084" w:rsidRPr="00050084">
        <w:t>in order to</w:t>
      </w:r>
      <w:proofErr w:type="gramEnd"/>
      <w:r w:rsidR="00050084" w:rsidRPr="00050084">
        <w:t xml:space="preserve"> access this screen</w:t>
      </w:r>
      <w:r w:rsidR="00050084">
        <w:t>.</w:t>
      </w:r>
    </w:p>
    <w:p w14:paraId="5400E9B6" w14:textId="2006C4E3" w:rsidR="00050084" w:rsidRDefault="00050084" w:rsidP="005A2E06">
      <w:pPr>
        <w:pStyle w:val="Caption"/>
        <w:spacing w:before="240"/>
      </w:pPr>
      <w:bookmarkStart w:id="91" w:name="_Ref100844186"/>
      <w:bookmarkStart w:id="92" w:name="_Toc129610619"/>
      <w:r>
        <w:t xml:space="preserve">Figure </w:t>
      </w:r>
      <w:fldSimple w:instr=" SEQ Figure \* ARABIC ">
        <w:r w:rsidR="0085413D">
          <w:rPr>
            <w:noProof/>
          </w:rPr>
          <w:t>5</w:t>
        </w:r>
      </w:fldSimple>
      <w:bookmarkEnd w:id="91"/>
      <w:r>
        <w:t xml:space="preserve">  Spreadsheet Menu Screen</w:t>
      </w:r>
      <w:bookmarkEnd w:id="92"/>
    </w:p>
    <w:p w14:paraId="059A1DAA" w14:textId="400789CA" w:rsidR="00050084" w:rsidRDefault="00050084" w:rsidP="00574A14">
      <w:pPr>
        <w:pStyle w:val="DSSECSBodyText"/>
        <w:jc w:val="center"/>
      </w:pPr>
      <w:r>
        <w:rPr>
          <w:noProof/>
        </w:rPr>
        <w:drawing>
          <wp:inline distT="0" distB="0" distL="0" distR="0" wp14:anchorId="4F2DF724" wp14:editId="3DA992B5">
            <wp:extent cx="4398264" cy="2779776"/>
            <wp:effectExtent l="0" t="0" r="2540" b="1905"/>
            <wp:docPr id="5" name="Picture 5" descr="This image shows the Spreadsheet Upload option. The grid displayed is empty until the user selects an Excel spreadsheet from which to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4398264" cy="2779776"/>
                    </a:xfrm>
                    <a:prstGeom prst="rect">
                      <a:avLst/>
                    </a:prstGeom>
                  </pic:spPr>
                </pic:pic>
              </a:graphicData>
            </a:graphic>
          </wp:inline>
        </w:drawing>
      </w:r>
    </w:p>
    <w:p w14:paraId="0C9B59DA" w14:textId="242FC6D6" w:rsidR="005C3491" w:rsidRDefault="007A3E4C" w:rsidP="00EA561B">
      <w:pPr>
        <w:pStyle w:val="DSSECSBodyText"/>
        <w:spacing w:before="240"/>
      </w:pPr>
      <w:r>
        <w:lastRenderedPageBreak/>
        <w:fldChar w:fldCharType="begin"/>
      </w:r>
      <w:r>
        <w:instrText xml:space="preserve"> REF _Ref95910329 \h </w:instrText>
      </w:r>
      <w:r>
        <w:fldChar w:fldCharType="separate"/>
      </w:r>
      <w:r w:rsidR="0085413D">
        <w:t xml:space="preserve">Figure </w:t>
      </w:r>
      <w:r w:rsidR="0085413D">
        <w:rPr>
          <w:noProof/>
        </w:rPr>
        <w:t>6</w:t>
      </w:r>
      <w:r>
        <w:fldChar w:fldCharType="end"/>
      </w:r>
      <w:r w:rsidR="005C3491" w:rsidRPr="005C3491">
        <w:t xml:space="preserve"> shows </w:t>
      </w:r>
      <w:r w:rsidR="005C3491" w:rsidRPr="00EA561B">
        <w:t>the</w:t>
      </w:r>
      <w:r w:rsidR="005C3491" w:rsidRPr="005C3491">
        <w:t xml:space="preserve"> submenu items that are available when the Reports option is selected from the Main Menu and the user does not hold the ECMGR security key.</w:t>
      </w:r>
    </w:p>
    <w:p w14:paraId="7CE6A2EF" w14:textId="4A421A95" w:rsidR="005C3491" w:rsidRDefault="005C3491" w:rsidP="005A2E06">
      <w:pPr>
        <w:pStyle w:val="Caption"/>
        <w:spacing w:before="240"/>
      </w:pPr>
      <w:bookmarkStart w:id="93" w:name="_Ref95910329"/>
      <w:bookmarkStart w:id="94" w:name="_Ref125028617"/>
      <w:bookmarkStart w:id="95" w:name="_Toc129610620"/>
      <w:r>
        <w:t xml:space="preserve">Figure </w:t>
      </w:r>
      <w:fldSimple w:instr=" SEQ Figure \* ARABIC ">
        <w:r w:rsidR="0085413D">
          <w:rPr>
            <w:noProof/>
          </w:rPr>
          <w:t>6</w:t>
        </w:r>
      </w:fldSimple>
      <w:bookmarkEnd w:id="93"/>
      <w:r>
        <w:t xml:space="preserve">  Reports Menu Screen without ECMGR Option</w:t>
      </w:r>
      <w:bookmarkEnd w:id="94"/>
      <w:bookmarkEnd w:id="95"/>
    </w:p>
    <w:p w14:paraId="269F7D00" w14:textId="659005B6" w:rsidR="005C3491" w:rsidRDefault="009D4F0F" w:rsidP="00260D94">
      <w:pPr>
        <w:pStyle w:val="DSSECSBodyText"/>
        <w:jc w:val="center"/>
      </w:pPr>
      <w:r>
        <w:rPr>
          <w:noProof/>
        </w:rPr>
        <w:drawing>
          <wp:inline distT="0" distB="0" distL="0" distR="0" wp14:anchorId="15440C7D" wp14:editId="5D99B1FA">
            <wp:extent cx="4299958" cy="3096650"/>
            <wp:effectExtent l="19050" t="19050" r="24765" b="27940"/>
            <wp:docPr id="6" name="Picture 6" descr="This image shows the reports available to users who do not hold the ECMGR k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image shows the reports available to users who do not hold the ECMGR key. "/>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4299958" cy="3096650"/>
                    </a:xfrm>
                    <a:prstGeom prst="rect">
                      <a:avLst/>
                    </a:prstGeom>
                    <a:noFill/>
                    <a:ln w="6350">
                      <a:solidFill>
                        <a:schemeClr val="tx1"/>
                      </a:solidFill>
                    </a:ln>
                  </pic:spPr>
                </pic:pic>
              </a:graphicData>
            </a:graphic>
          </wp:inline>
        </w:drawing>
      </w:r>
    </w:p>
    <w:p w14:paraId="7FF50A38" w14:textId="20F7CE08" w:rsidR="005C3491" w:rsidRPr="0075390E" w:rsidRDefault="007A3E4C" w:rsidP="005C3491">
      <w:pPr>
        <w:pStyle w:val="DSSECSBodyText"/>
        <w:spacing w:before="240"/>
      </w:pPr>
      <w:r>
        <w:fldChar w:fldCharType="begin"/>
      </w:r>
      <w:r>
        <w:instrText xml:space="preserve"> REF _Ref95910343 \h </w:instrText>
      </w:r>
      <w:r>
        <w:fldChar w:fldCharType="separate"/>
      </w:r>
      <w:r w:rsidR="0085413D">
        <w:t xml:space="preserve">Figure </w:t>
      </w:r>
      <w:r w:rsidR="0085413D">
        <w:rPr>
          <w:noProof/>
        </w:rPr>
        <w:t>7</w:t>
      </w:r>
      <w:r>
        <w:fldChar w:fldCharType="end"/>
      </w:r>
      <w:r w:rsidR="005C3491" w:rsidRPr="0075390E">
        <w:t xml:space="preserve"> shows the submenu items that are available when the Reports option is selected from the Main Menu and the user holds the ECMGR security key.</w:t>
      </w:r>
    </w:p>
    <w:p w14:paraId="6064C9CF" w14:textId="025EB77C" w:rsidR="005C3491" w:rsidRDefault="005C3491" w:rsidP="00E45BE5">
      <w:pPr>
        <w:pStyle w:val="Caption"/>
        <w:spacing w:before="240"/>
      </w:pPr>
      <w:bookmarkStart w:id="96" w:name="_Ref95910343"/>
      <w:bookmarkStart w:id="97" w:name="_Ref125028639"/>
      <w:bookmarkStart w:id="98" w:name="_Toc129610621"/>
      <w:r>
        <w:t xml:space="preserve">Figure </w:t>
      </w:r>
      <w:fldSimple w:instr=" SEQ Figure \* ARABIC ">
        <w:r w:rsidR="0085413D">
          <w:rPr>
            <w:noProof/>
          </w:rPr>
          <w:t>7</w:t>
        </w:r>
      </w:fldSimple>
      <w:bookmarkEnd w:id="96"/>
      <w:r>
        <w:t xml:space="preserve">  Reports Menu Screen with ECMGR Options</w:t>
      </w:r>
      <w:bookmarkEnd w:id="97"/>
      <w:bookmarkEnd w:id="98"/>
    </w:p>
    <w:p w14:paraId="59315406" w14:textId="3FF3DDFC" w:rsidR="005C3491" w:rsidRDefault="009D4F0F" w:rsidP="005C3491">
      <w:pPr>
        <w:pStyle w:val="DSSECSBodyText"/>
        <w:jc w:val="center"/>
      </w:pPr>
      <w:r>
        <w:rPr>
          <w:noProof/>
        </w:rPr>
        <w:drawing>
          <wp:inline distT="0" distB="0" distL="0" distR="0" wp14:anchorId="7C633B0D" wp14:editId="66E8EE42">
            <wp:extent cx="4421484" cy="3181653"/>
            <wp:effectExtent l="19050" t="19050" r="17780" b="19050"/>
            <wp:docPr id="7" name="Picture 7" descr="This image shows the reports available to users who hold the ECMGR k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image shows the reports available to users who hold the ECMGR key. "/>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4421484" cy="3181653"/>
                    </a:xfrm>
                    <a:prstGeom prst="rect">
                      <a:avLst/>
                    </a:prstGeom>
                    <a:noFill/>
                    <a:ln w="6350">
                      <a:solidFill>
                        <a:schemeClr val="tx1"/>
                      </a:solidFill>
                    </a:ln>
                  </pic:spPr>
                </pic:pic>
              </a:graphicData>
            </a:graphic>
          </wp:inline>
        </w:drawing>
      </w:r>
    </w:p>
    <w:p w14:paraId="266617DC" w14:textId="516268E8" w:rsidR="005C3491" w:rsidRDefault="007A3E4C" w:rsidP="00260D94">
      <w:pPr>
        <w:pStyle w:val="DSSECSBodyText"/>
        <w:spacing w:before="240"/>
      </w:pPr>
      <w:r>
        <w:lastRenderedPageBreak/>
        <w:fldChar w:fldCharType="begin"/>
      </w:r>
      <w:r>
        <w:instrText xml:space="preserve"> REF _Ref100844267 \h </w:instrText>
      </w:r>
      <w:r>
        <w:fldChar w:fldCharType="separate"/>
      </w:r>
      <w:r w:rsidR="0085413D">
        <w:t xml:space="preserve">Figure </w:t>
      </w:r>
      <w:r w:rsidR="0085413D">
        <w:rPr>
          <w:noProof/>
        </w:rPr>
        <w:t>8</w:t>
      </w:r>
      <w:r>
        <w:fldChar w:fldCharType="end"/>
      </w:r>
      <w:r w:rsidR="005C3491">
        <w:t xml:space="preserve"> shows the submenu items that are available when the Management Menu option is selected from the Main Menu. The user must hold the ECMGR security key </w:t>
      </w:r>
      <w:proofErr w:type="gramStart"/>
      <w:r w:rsidR="005C3491">
        <w:t>in order to</w:t>
      </w:r>
      <w:proofErr w:type="gramEnd"/>
      <w:r w:rsidR="005C3491">
        <w:t xml:space="preserve"> access this menu.</w:t>
      </w:r>
    </w:p>
    <w:p w14:paraId="18D26D83" w14:textId="54A68426" w:rsidR="005C3491" w:rsidRDefault="005C3491" w:rsidP="005C3491">
      <w:pPr>
        <w:pStyle w:val="Caption"/>
      </w:pPr>
      <w:bookmarkStart w:id="99" w:name="_Ref100844267"/>
      <w:bookmarkStart w:id="100" w:name="_Toc129610622"/>
      <w:r>
        <w:t xml:space="preserve">Figure </w:t>
      </w:r>
      <w:fldSimple w:instr=" SEQ Figure \* ARABIC ">
        <w:r w:rsidR="0085413D">
          <w:rPr>
            <w:noProof/>
          </w:rPr>
          <w:t>8</w:t>
        </w:r>
      </w:fldSimple>
      <w:bookmarkEnd w:id="99"/>
      <w:r>
        <w:t xml:space="preserve">  Management Menu Screen</w:t>
      </w:r>
      <w:bookmarkEnd w:id="100"/>
    </w:p>
    <w:p w14:paraId="400E5453" w14:textId="785C0E66" w:rsidR="005C3491" w:rsidRDefault="005C3491" w:rsidP="008F63D4">
      <w:pPr>
        <w:pStyle w:val="DSSECSBodyText"/>
        <w:tabs>
          <w:tab w:val="left" w:pos="7920"/>
        </w:tabs>
        <w:jc w:val="center"/>
      </w:pPr>
      <w:r>
        <w:rPr>
          <w:b/>
          <w:noProof/>
        </w:rPr>
        <w:drawing>
          <wp:inline distT="0" distB="0" distL="0" distR="0" wp14:anchorId="730AC899" wp14:editId="32BA3C27">
            <wp:extent cx="4302062" cy="3287382"/>
            <wp:effectExtent l="19050" t="19050" r="22860" b="27940"/>
            <wp:docPr id="10" name="Picture 10" descr="This image shows the Management Meu options available.  Only users who hold the Event Capture Manager Key (ECMGR) will have access to this screen.  The options include Update Locations, Update DSS Units, Grant Access to DSS Units by User, Update Categories, Update Local Procedures, Update Procedure Reasons, Update Event Code Screens, Inactivate Event Code Screens, Update Non-licensed Providers, and Exit the Management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is image shows the Management Meu options available.  Only users who hold the Event Capture Manager Key (ECMGR) will have access to this screen.  The options include Update Locations, Update DSS Units, Grant Access to DSS Units by User, Update Categories, Update Local Procedures, Update Procedure Reasons, Update Event Code Screens, Inactivate Event Code Screens, Update Non-licensed Providers, and Exit the Management Menu."/>
                    <pic:cNvPicPr/>
                  </pic:nvPicPr>
                  <pic:blipFill>
                    <a:blip r:embed="rId27">
                      <a:extLst>
                        <a:ext uri="{28A0092B-C50C-407E-A947-70E740481C1C}">
                          <a14:useLocalDpi xmlns:a14="http://schemas.microsoft.com/office/drawing/2010/main" val="0"/>
                        </a:ext>
                      </a:extLst>
                    </a:blip>
                    <a:stretch>
                      <a:fillRect/>
                    </a:stretch>
                  </pic:blipFill>
                  <pic:spPr>
                    <a:xfrm>
                      <a:off x="0" y="0"/>
                      <a:ext cx="4302062" cy="3287382"/>
                    </a:xfrm>
                    <a:prstGeom prst="rect">
                      <a:avLst/>
                    </a:prstGeom>
                    <a:ln w="6350">
                      <a:solidFill>
                        <a:schemeClr val="tx1"/>
                      </a:solidFill>
                    </a:ln>
                  </pic:spPr>
                </pic:pic>
              </a:graphicData>
            </a:graphic>
          </wp:inline>
        </w:drawing>
      </w:r>
    </w:p>
    <w:p w14:paraId="62915BFC" w14:textId="2ACE48BC" w:rsidR="007A7A90" w:rsidRPr="00E9501B" w:rsidRDefault="007A7A90" w:rsidP="007A3E4C">
      <w:pPr>
        <w:pStyle w:val="Heading1"/>
        <w:spacing w:before="720"/>
      </w:pPr>
      <w:bookmarkStart w:id="101" w:name="_Toc151966589"/>
      <w:r w:rsidRPr="00E9501B">
        <w:t>Mail Groups, Alerts, and Bulletins</w:t>
      </w:r>
      <w:bookmarkEnd w:id="101"/>
    </w:p>
    <w:p w14:paraId="5EF9DB72" w14:textId="459E704E" w:rsidR="005244F9" w:rsidRPr="005244F9" w:rsidRDefault="005244F9" w:rsidP="005244F9">
      <w:pPr>
        <w:pStyle w:val="DSSECSBodyText"/>
      </w:pPr>
      <w:r>
        <w:t>Users can s</w:t>
      </w:r>
      <w:r w:rsidRPr="005244F9">
        <w:t>et up an ECS mail group in VistA to receive relevant ECS notifications. Contact IT to set up a VistA ECS Mail Group so more than one person receives ECS administrative messages.</w:t>
      </w:r>
    </w:p>
    <w:p w14:paraId="32648F0A" w14:textId="3DB95DA6" w:rsidR="005244F9" w:rsidRPr="005244F9" w:rsidRDefault="005244F9" w:rsidP="005244F9">
      <w:pPr>
        <w:pStyle w:val="DSSECSBodyText"/>
      </w:pPr>
      <w:r>
        <w:t xml:space="preserve">More information </w:t>
      </w:r>
      <w:r w:rsidR="00336A1E">
        <w:t>regarding</w:t>
      </w:r>
      <w:r w:rsidRPr="005244F9">
        <w:t xml:space="preserve"> </w:t>
      </w:r>
      <w:r>
        <w:t xml:space="preserve">current </w:t>
      </w:r>
      <w:r w:rsidRPr="005244F9">
        <w:t>ECS package administrative email messages</w:t>
      </w:r>
      <w:r>
        <w:t xml:space="preserve"> can be obtained from  the ECS User Guide, which can be found on the</w:t>
      </w:r>
      <w:r w:rsidR="00A772F5">
        <w:t xml:space="preserve"> </w:t>
      </w:r>
      <w:hyperlink w:anchor="_References" w:history="1">
        <w:r w:rsidRPr="005244F9">
          <w:rPr>
            <w:rStyle w:val="Hyperlink"/>
          </w:rPr>
          <w:t>VDL</w:t>
        </w:r>
      </w:hyperlink>
      <w:r w:rsidR="00A772F5">
        <w:rPr>
          <w:rStyle w:val="Hyperlink"/>
        </w:rPr>
        <w:t>.</w:t>
      </w:r>
      <w:r>
        <w:t xml:space="preserve"> </w:t>
      </w:r>
    </w:p>
    <w:p w14:paraId="16B9C68B" w14:textId="77777777" w:rsidR="007A3E4C" w:rsidRDefault="007A3E4C">
      <w:pPr>
        <w:spacing w:before="0" w:after="0"/>
        <w:rPr>
          <w:rFonts w:ascii="Arial" w:hAnsi="Arial" w:cs="Arial"/>
          <w:b/>
          <w:bCs/>
          <w:kern w:val="32"/>
          <w:sz w:val="36"/>
          <w:szCs w:val="32"/>
        </w:rPr>
      </w:pPr>
      <w:r>
        <w:br w:type="page"/>
      </w:r>
    </w:p>
    <w:p w14:paraId="6882D22C" w14:textId="0146DDDB" w:rsidR="0030285A" w:rsidRDefault="0030285A" w:rsidP="008F63D4">
      <w:pPr>
        <w:pStyle w:val="Heading1"/>
        <w:spacing w:before="360"/>
      </w:pPr>
      <w:bookmarkStart w:id="102" w:name="_Toc151966590"/>
      <w:r w:rsidRPr="00E9501B">
        <w:lastRenderedPageBreak/>
        <w:t>Public Interfaces</w:t>
      </w:r>
      <w:bookmarkEnd w:id="102"/>
    </w:p>
    <w:p w14:paraId="7FA5F8A6" w14:textId="4C93FF72" w:rsidR="0030285A" w:rsidRDefault="0030285A" w:rsidP="00E60204">
      <w:pPr>
        <w:pStyle w:val="Heading2"/>
      </w:pPr>
      <w:bookmarkStart w:id="103" w:name="_Toc207092408"/>
      <w:bookmarkStart w:id="104" w:name="_Toc416250749"/>
      <w:bookmarkStart w:id="105" w:name="_Toc446330087"/>
      <w:bookmarkStart w:id="106" w:name="_Ref95910418"/>
      <w:bookmarkStart w:id="107" w:name="_Toc151966591"/>
      <w:r w:rsidRPr="00E9501B">
        <w:t>Integration Control Registrations</w:t>
      </w:r>
      <w:bookmarkEnd w:id="103"/>
      <w:bookmarkEnd w:id="104"/>
      <w:bookmarkEnd w:id="105"/>
      <w:bookmarkEnd w:id="106"/>
      <w:bookmarkEnd w:id="107"/>
    </w:p>
    <w:p w14:paraId="64BB9C5E" w14:textId="6E08BCD5" w:rsidR="0000146B" w:rsidRPr="0000146B" w:rsidRDefault="0000146B" w:rsidP="00914063">
      <w:pPr>
        <w:pStyle w:val="DSSECSBodyText"/>
        <w:spacing w:after="360"/>
      </w:pPr>
      <w:r>
        <w:t>This section lists the Integration Control Registrations (ICRs) created and/or used by ECS</w:t>
      </w:r>
      <w:r w:rsidR="00233ABF">
        <w:t xml:space="preserve">. </w:t>
      </w:r>
      <w:r>
        <w:t xml:space="preserve">They </w:t>
      </w:r>
      <w:r w:rsidR="001263B1">
        <w:t>are</w:t>
      </w:r>
      <w:r>
        <w:t xml:space="preserve"> </w:t>
      </w:r>
      <w:r w:rsidR="00233ABF">
        <w:t>categorized</w:t>
      </w:r>
      <w:r>
        <w:t xml:space="preserve"> by the custodian or subscriber relationship to the software. </w:t>
      </w:r>
      <w:r w:rsidR="00336A1E">
        <w:t xml:space="preserve">No private ICRs are documented below. </w:t>
      </w:r>
    </w:p>
    <w:p w14:paraId="51975E37" w14:textId="068B364A" w:rsidR="00914063" w:rsidRDefault="00173B37" w:rsidP="00FA3010">
      <w:pPr>
        <w:pStyle w:val="DSSECSBodyText"/>
        <w:spacing w:after="0"/>
      </w:pPr>
      <w:r w:rsidRPr="00CF381E">
        <w:rPr>
          <w:b/>
          <w:bCs/>
          <w:sz w:val="28"/>
          <w:szCs w:val="22"/>
          <w:u w:val="single"/>
        </w:rPr>
        <w:t>Custodian:</w:t>
      </w:r>
    </w:p>
    <w:p w14:paraId="108EBD02" w14:textId="77777777" w:rsidR="00DB4EE1" w:rsidRDefault="00DB4EE1" w:rsidP="00DB3CD6">
      <w:pPr>
        <w:pStyle w:val="ICRText"/>
        <w:sectPr w:rsidR="00DB4EE1" w:rsidSect="009941B0">
          <w:headerReference w:type="default" r:id="rId28"/>
          <w:type w:val="continuous"/>
          <w:pgSz w:w="12240" w:h="15840" w:code="1"/>
          <w:pgMar w:top="1440" w:right="1440" w:bottom="1440" w:left="1440" w:header="720" w:footer="720" w:gutter="0"/>
          <w:pgNumType w:start="1"/>
          <w:cols w:space="720"/>
          <w:docGrid w:linePitch="360"/>
        </w:sectPr>
      </w:pPr>
    </w:p>
    <w:p w14:paraId="7495BDA7" w14:textId="63495D57" w:rsidR="00DB3CD6" w:rsidRPr="00173B37" w:rsidRDefault="00DB3CD6" w:rsidP="00FA3010">
      <w:pPr>
        <w:pStyle w:val="ICRText"/>
        <w:spacing w:before="480"/>
      </w:pPr>
      <w:r w:rsidRPr="00173B37">
        <w:t>ICR #96</w:t>
      </w:r>
    </w:p>
    <w:p w14:paraId="2F99A7C8" w14:textId="77777777" w:rsidR="00DB3CD6" w:rsidRPr="00173B37" w:rsidRDefault="00DB3CD6" w:rsidP="00DB3CD6">
      <w:pPr>
        <w:pStyle w:val="ICRBullet"/>
        <w:tabs>
          <w:tab w:val="left" w:pos="720"/>
        </w:tabs>
      </w:pPr>
      <w:r w:rsidRPr="00173B37">
        <w:t>Type: File</w:t>
      </w:r>
    </w:p>
    <w:p w14:paraId="34C65DBA" w14:textId="77777777" w:rsidR="00DB3CD6" w:rsidRPr="00173B37" w:rsidRDefault="00DB3CD6" w:rsidP="00DB3CD6">
      <w:pPr>
        <w:pStyle w:val="ICRBullet"/>
        <w:tabs>
          <w:tab w:val="left" w:pos="720"/>
        </w:tabs>
      </w:pPr>
      <w:r w:rsidRPr="00173B37">
        <w:t>File #730</w:t>
      </w:r>
    </w:p>
    <w:p w14:paraId="390679A5" w14:textId="77777777" w:rsidR="00DB3CD6" w:rsidRPr="00173B37" w:rsidRDefault="00DB3CD6" w:rsidP="00DB3CD6">
      <w:pPr>
        <w:pStyle w:val="ICRBullet"/>
        <w:tabs>
          <w:tab w:val="left" w:pos="720"/>
        </w:tabs>
      </w:pPr>
      <w:r w:rsidRPr="00173B37">
        <w:t>Root: ECC(730,</w:t>
      </w:r>
    </w:p>
    <w:p w14:paraId="13466DA4" w14:textId="363CC51B" w:rsidR="00173B37" w:rsidRPr="00173B37" w:rsidRDefault="00173B37" w:rsidP="00684751">
      <w:pPr>
        <w:pStyle w:val="ICRText"/>
      </w:pPr>
      <w:r w:rsidRPr="00173B37">
        <w:t xml:space="preserve">ICR #97 </w:t>
      </w:r>
    </w:p>
    <w:p w14:paraId="0FE8EBBF" w14:textId="77777777" w:rsidR="00173B37" w:rsidRPr="00173B37" w:rsidRDefault="00173B37" w:rsidP="00684751">
      <w:pPr>
        <w:pStyle w:val="ICRBullet"/>
        <w:tabs>
          <w:tab w:val="left" w:pos="720"/>
        </w:tabs>
      </w:pPr>
      <w:r w:rsidRPr="00173B37">
        <w:t xml:space="preserve">Type: File. </w:t>
      </w:r>
    </w:p>
    <w:p w14:paraId="75A8B694" w14:textId="77777777" w:rsidR="00173B37" w:rsidRPr="00173B37" w:rsidRDefault="00173B37" w:rsidP="00684751">
      <w:pPr>
        <w:pStyle w:val="ICRBullet"/>
        <w:tabs>
          <w:tab w:val="left" w:pos="720"/>
        </w:tabs>
      </w:pPr>
      <w:r w:rsidRPr="00173B37">
        <w:t>File #730</w:t>
      </w:r>
    </w:p>
    <w:p w14:paraId="647154CF" w14:textId="77777777" w:rsidR="00173B37" w:rsidRPr="00173B37" w:rsidRDefault="00173B37" w:rsidP="00684751">
      <w:pPr>
        <w:pStyle w:val="ICRBullet"/>
        <w:tabs>
          <w:tab w:val="left" w:pos="720"/>
        </w:tabs>
      </w:pPr>
      <w:r w:rsidRPr="00173B37">
        <w:t>Root: ECC(730,</w:t>
      </w:r>
    </w:p>
    <w:p w14:paraId="0E5D17EF" w14:textId="62DAAC17" w:rsidR="00173B37" w:rsidRPr="00173B37" w:rsidRDefault="00173B37" w:rsidP="00684751">
      <w:pPr>
        <w:pStyle w:val="ICRText"/>
      </w:pPr>
      <w:r w:rsidRPr="00173B37">
        <w:t>ICR #205</w:t>
      </w:r>
    </w:p>
    <w:p w14:paraId="246BD419" w14:textId="77777777" w:rsidR="00173B37" w:rsidRPr="00173B37" w:rsidRDefault="00173B37" w:rsidP="00684751">
      <w:pPr>
        <w:pStyle w:val="ICRBullet"/>
        <w:tabs>
          <w:tab w:val="left" w:pos="720"/>
        </w:tabs>
      </w:pPr>
      <w:r w:rsidRPr="00173B37">
        <w:t>Type: File</w:t>
      </w:r>
    </w:p>
    <w:p w14:paraId="57B48AF9" w14:textId="77777777" w:rsidR="00173B37" w:rsidRPr="00173B37" w:rsidRDefault="00173B37" w:rsidP="00684751">
      <w:pPr>
        <w:pStyle w:val="ICRBullet"/>
        <w:tabs>
          <w:tab w:val="left" w:pos="720"/>
        </w:tabs>
      </w:pPr>
      <w:r w:rsidRPr="00173B37">
        <w:t>Root: ECC(723,</w:t>
      </w:r>
    </w:p>
    <w:p w14:paraId="44446A61" w14:textId="7A08DC46" w:rsidR="00173B37" w:rsidRPr="00173B37" w:rsidRDefault="00173B37" w:rsidP="00684751">
      <w:pPr>
        <w:pStyle w:val="ICRText"/>
      </w:pPr>
      <w:r w:rsidRPr="00173B37">
        <w:t>ICR #249</w:t>
      </w:r>
    </w:p>
    <w:p w14:paraId="0FB1ED66" w14:textId="77777777" w:rsidR="00173B37" w:rsidRPr="00173B37" w:rsidRDefault="00173B37" w:rsidP="00684751">
      <w:pPr>
        <w:pStyle w:val="ICRBullet"/>
        <w:tabs>
          <w:tab w:val="left" w:pos="720"/>
        </w:tabs>
      </w:pPr>
      <w:r w:rsidRPr="00173B37">
        <w:t>Type: Other</w:t>
      </w:r>
    </w:p>
    <w:p w14:paraId="37ED1395" w14:textId="40F7552D" w:rsidR="00173B37" w:rsidRPr="00173B37" w:rsidRDefault="00173B37" w:rsidP="00684751">
      <w:pPr>
        <w:pStyle w:val="ICRText"/>
      </w:pPr>
      <w:r w:rsidRPr="00173B37">
        <w:t>ICR #1561</w:t>
      </w:r>
    </w:p>
    <w:p w14:paraId="1D151771" w14:textId="77777777" w:rsidR="00173B37" w:rsidRPr="00173B37" w:rsidRDefault="00173B37" w:rsidP="00684751">
      <w:pPr>
        <w:pStyle w:val="ICRBullet"/>
        <w:tabs>
          <w:tab w:val="left" w:pos="720"/>
        </w:tabs>
      </w:pPr>
      <w:r w:rsidRPr="00173B37">
        <w:t>Type: File</w:t>
      </w:r>
    </w:p>
    <w:p w14:paraId="4D311B7F" w14:textId="77777777" w:rsidR="00173B37" w:rsidRPr="00173B37" w:rsidRDefault="00173B37" w:rsidP="00684751">
      <w:pPr>
        <w:pStyle w:val="ICRBullet"/>
        <w:tabs>
          <w:tab w:val="left" w:pos="720"/>
        </w:tabs>
      </w:pPr>
      <w:r w:rsidRPr="00173B37">
        <w:t>File #724</w:t>
      </w:r>
    </w:p>
    <w:p w14:paraId="6FF8C1FB" w14:textId="77777777" w:rsidR="00173B37" w:rsidRPr="00173B37" w:rsidRDefault="00173B37" w:rsidP="00684751">
      <w:pPr>
        <w:pStyle w:val="ICRBullet"/>
        <w:tabs>
          <w:tab w:val="left" w:pos="720"/>
        </w:tabs>
      </w:pPr>
      <w:r w:rsidRPr="00173B37">
        <w:t>Root: ECD(</w:t>
      </w:r>
    </w:p>
    <w:p w14:paraId="3536BB23" w14:textId="6B8B80FA" w:rsidR="00173B37" w:rsidRPr="00173B37" w:rsidRDefault="00173B37" w:rsidP="00684751">
      <w:pPr>
        <w:pStyle w:val="ICRText"/>
      </w:pPr>
      <w:r w:rsidRPr="00173B37">
        <w:t>ICR #1869</w:t>
      </w:r>
    </w:p>
    <w:p w14:paraId="0FB5F86C" w14:textId="77777777" w:rsidR="00173B37" w:rsidRPr="00173B37" w:rsidRDefault="00173B37" w:rsidP="00684751">
      <w:pPr>
        <w:pStyle w:val="ICRBullet"/>
        <w:tabs>
          <w:tab w:val="left" w:pos="720"/>
        </w:tabs>
      </w:pPr>
      <w:r w:rsidRPr="00173B37">
        <w:t>Type: File</w:t>
      </w:r>
    </w:p>
    <w:p w14:paraId="5307FE61" w14:textId="77777777" w:rsidR="00173B37" w:rsidRPr="00173B37" w:rsidRDefault="00173B37" w:rsidP="00684751">
      <w:pPr>
        <w:pStyle w:val="ICRBullet"/>
        <w:tabs>
          <w:tab w:val="left" w:pos="720"/>
        </w:tabs>
      </w:pPr>
      <w:r w:rsidRPr="00173B37">
        <w:t>File #720</w:t>
      </w:r>
    </w:p>
    <w:p w14:paraId="74B6C373" w14:textId="77777777" w:rsidR="00173B37" w:rsidRPr="00173B37" w:rsidRDefault="00173B37" w:rsidP="00684751">
      <w:pPr>
        <w:pStyle w:val="ICRBullet"/>
        <w:tabs>
          <w:tab w:val="left" w:pos="720"/>
        </w:tabs>
      </w:pPr>
      <w:r w:rsidRPr="00173B37">
        <w:t>Root: ECP(</w:t>
      </w:r>
    </w:p>
    <w:p w14:paraId="2275086B" w14:textId="61DFEAA8" w:rsidR="00173B37" w:rsidRPr="00173B37" w:rsidRDefault="00173B37" w:rsidP="00684751">
      <w:pPr>
        <w:pStyle w:val="ICRText"/>
      </w:pPr>
      <w:r w:rsidRPr="00173B37">
        <w:t>ICR #1870</w:t>
      </w:r>
    </w:p>
    <w:p w14:paraId="7ED0AB3D" w14:textId="77777777" w:rsidR="00173B37" w:rsidRPr="00173B37" w:rsidRDefault="00173B37" w:rsidP="00684751">
      <w:pPr>
        <w:pStyle w:val="ICRBullet"/>
        <w:tabs>
          <w:tab w:val="left" w:pos="720"/>
        </w:tabs>
      </w:pPr>
      <w:r w:rsidRPr="00173B37">
        <w:t>Type: File</w:t>
      </w:r>
    </w:p>
    <w:p w14:paraId="2646301C" w14:textId="77777777" w:rsidR="00173B37" w:rsidRPr="00173B37" w:rsidRDefault="00173B37" w:rsidP="00684751">
      <w:pPr>
        <w:pStyle w:val="ICRBullet"/>
        <w:tabs>
          <w:tab w:val="left" w:pos="720"/>
        </w:tabs>
      </w:pPr>
      <w:r w:rsidRPr="00173B37">
        <w:t>File #720.1</w:t>
      </w:r>
    </w:p>
    <w:p w14:paraId="6DB059D7" w14:textId="6437B9A3" w:rsidR="00173B37" w:rsidRPr="00173B37" w:rsidRDefault="00173B37" w:rsidP="00684751">
      <w:pPr>
        <w:pStyle w:val="ICRBullet"/>
        <w:tabs>
          <w:tab w:val="left" w:pos="720"/>
        </w:tabs>
      </w:pPr>
      <w:r w:rsidRPr="00173B37">
        <w:t>Root: EC(720.1</w:t>
      </w:r>
      <w:r w:rsidR="009E40BA">
        <w:t>,</w:t>
      </w:r>
    </w:p>
    <w:p w14:paraId="21738BBD" w14:textId="0463C8C4" w:rsidR="00173B37" w:rsidRPr="00173B37" w:rsidRDefault="00DB4EE1" w:rsidP="00FA3010">
      <w:pPr>
        <w:pStyle w:val="ICRText"/>
        <w:spacing w:before="480"/>
      </w:pPr>
      <w:r>
        <w:br w:type="column"/>
      </w:r>
      <w:r w:rsidR="00173B37" w:rsidRPr="00173B37">
        <w:t>ICR #1872</w:t>
      </w:r>
    </w:p>
    <w:p w14:paraId="68C4843C" w14:textId="77777777" w:rsidR="00173B37" w:rsidRPr="00173B37" w:rsidRDefault="00173B37" w:rsidP="00684751">
      <w:pPr>
        <w:pStyle w:val="ICRBullet"/>
        <w:tabs>
          <w:tab w:val="left" w:pos="720"/>
        </w:tabs>
      </w:pPr>
      <w:r w:rsidRPr="00173B37">
        <w:t>Type: File</w:t>
      </w:r>
    </w:p>
    <w:p w14:paraId="5611E2F0" w14:textId="77777777" w:rsidR="00173B37" w:rsidRPr="00173B37" w:rsidRDefault="00173B37" w:rsidP="00684751">
      <w:pPr>
        <w:pStyle w:val="ICRBullet"/>
        <w:tabs>
          <w:tab w:val="left" w:pos="720"/>
        </w:tabs>
      </w:pPr>
      <w:r w:rsidRPr="00173B37">
        <w:t>File #720.3</w:t>
      </w:r>
    </w:p>
    <w:p w14:paraId="073BF5AC" w14:textId="77777777" w:rsidR="00173B37" w:rsidRPr="00173B37" w:rsidRDefault="00173B37" w:rsidP="00684751">
      <w:pPr>
        <w:pStyle w:val="ICRBullet"/>
        <w:tabs>
          <w:tab w:val="left" w:pos="720"/>
        </w:tabs>
      </w:pPr>
      <w:r w:rsidRPr="00173B37">
        <w:t>Root: ECJ(</w:t>
      </w:r>
    </w:p>
    <w:p w14:paraId="224C6ADA" w14:textId="1C466526" w:rsidR="00173B37" w:rsidRPr="00173B37" w:rsidRDefault="00173B37" w:rsidP="00CF381E">
      <w:pPr>
        <w:pStyle w:val="ICRText"/>
      </w:pPr>
      <w:r w:rsidRPr="00173B37">
        <w:t>ICR #1873</w:t>
      </w:r>
    </w:p>
    <w:p w14:paraId="68ABFCD8" w14:textId="77777777" w:rsidR="00173B37" w:rsidRPr="00CF381E" w:rsidRDefault="00173B37" w:rsidP="00CF381E">
      <w:pPr>
        <w:pStyle w:val="ICRBullet"/>
      </w:pPr>
      <w:r w:rsidRPr="00CF381E">
        <w:t>Type: File</w:t>
      </w:r>
    </w:p>
    <w:p w14:paraId="290FC788" w14:textId="77777777" w:rsidR="00173B37" w:rsidRPr="00CF381E" w:rsidRDefault="00173B37" w:rsidP="00CF381E">
      <w:pPr>
        <w:pStyle w:val="ICRBullet"/>
      </w:pPr>
      <w:r w:rsidRPr="00CF381E">
        <w:t>File #721</w:t>
      </w:r>
    </w:p>
    <w:p w14:paraId="5D6676CF" w14:textId="77777777" w:rsidR="00173B37" w:rsidRPr="00173B37" w:rsidRDefault="00173B37" w:rsidP="00CF381E">
      <w:pPr>
        <w:pStyle w:val="ICRBullet"/>
      </w:pPr>
      <w:r w:rsidRPr="00173B37">
        <w:t>Root: ECH(</w:t>
      </w:r>
    </w:p>
    <w:p w14:paraId="3EE8CB33" w14:textId="56D8E10B" w:rsidR="00173B37" w:rsidRPr="00173B37" w:rsidRDefault="00173B37" w:rsidP="00CF381E">
      <w:pPr>
        <w:pStyle w:val="ICRText"/>
      </w:pPr>
      <w:r w:rsidRPr="00173B37">
        <w:t>ICR #1874</w:t>
      </w:r>
    </w:p>
    <w:p w14:paraId="03C841DE" w14:textId="77777777" w:rsidR="00173B37" w:rsidRPr="00173B37" w:rsidRDefault="00173B37" w:rsidP="00684751">
      <w:pPr>
        <w:pStyle w:val="ICRBullet"/>
        <w:ind w:right="-855"/>
      </w:pPr>
      <w:r w:rsidRPr="00173B37">
        <w:t>Type: File</w:t>
      </w:r>
    </w:p>
    <w:p w14:paraId="34938910" w14:textId="77777777" w:rsidR="00173B37" w:rsidRPr="00173B37" w:rsidRDefault="00173B37" w:rsidP="00CF381E">
      <w:pPr>
        <w:pStyle w:val="ICRBullet"/>
        <w:tabs>
          <w:tab w:val="left" w:pos="1080"/>
        </w:tabs>
      </w:pPr>
      <w:r w:rsidRPr="00173B37">
        <w:t>File #725</w:t>
      </w:r>
    </w:p>
    <w:p w14:paraId="1AFDF31F" w14:textId="77777777" w:rsidR="00173B37" w:rsidRPr="00173B37" w:rsidRDefault="00173B37" w:rsidP="00CF381E">
      <w:pPr>
        <w:pStyle w:val="ICRBullet"/>
      </w:pPr>
      <w:r w:rsidRPr="00173B37">
        <w:t>Root: EC(725,</w:t>
      </w:r>
    </w:p>
    <w:p w14:paraId="1B64AA9B" w14:textId="593E351E" w:rsidR="00173B37" w:rsidRPr="00173B37" w:rsidRDefault="00173B37" w:rsidP="00CF381E">
      <w:pPr>
        <w:pStyle w:val="ICRText"/>
      </w:pPr>
      <w:r w:rsidRPr="00173B37">
        <w:t>ICR #1875</w:t>
      </w:r>
    </w:p>
    <w:p w14:paraId="7FF1B493" w14:textId="77777777" w:rsidR="00173B37" w:rsidRPr="00173B37" w:rsidRDefault="00173B37" w:rsidP="00CF381E">
      <w:pPr>
        <w:pStyle w:val="ICRBullet"/>
      </w:pPr>
      <w:r w:rsidRPr="00173B37">
        <w:t>Type: File</w:t>
      </w:r>
    </w:p>
    <w:p w14:paraId="76A97B69" w14:textId="77777777" w:rsidR="00173B37" w:rsidRPr="00173B37" w:rsidRDefault="00173B37" w:rsidP="00CF381E">
      <w:pPr>
        <w:pStyle w:val="ICRBullet"/>
      </w:pPr>
      <w:r w:rsidRPr="00173B37">
        <w:t>File #726</w:t>
      </w:r>
    </w:p>
    <w:p w14:paraId="5EF06FD7" w14:textId="77777777" w:rsidR="00173B37" w:rsidRPr="00173B37" w:rsidRDefault="00173B37" w:rsidP="00CF381E">
      <w:pPr>
        <w:pStyle w:val="ICRBullet"/>
      </w:pPr>
      <w:r w:rsidRPr="00173B37">
        <w:t>Root: EC(726,</w:t>
      </w:r>
    </w:p>
    <w:p w14:paraId="48FF7F52" w14:textId="0DF1B42A" w:rsidR="00173B37" w:rsidRPr="00173B37" w:rsidRDefault="00173B37" w:rsidP="00CF381E">
      <w:pPr>
        <w:pStyle w:val="ICRText"/>
      </w:pPr>
      <w:r w:rsidRPr="00173B37">
        <w:t>ICR #4131</w:t>
      </w:r>
    </w:p>
    <w:p w14:paraId="0CC43C11" w14:textId="77777777" w:rsidR="00173B37" w:rsidRPr="00173B37" w:rsidRDefault="00173B37" w:rsidP="00CF381E">
      <w:pPr>
        <w:pStyle w:val="ICRBullet"/>
      </w:pPr>
      <w:r w:rsidRPr="00173B37">
        <w:t>Type: Routine</w:t>
      </w:r>
    </w:p>
    <w:p w14:paraId="5F411265" w14:textId="77777777" w:rsidR="00173B37" w:rsidRPr="00173B37" w:rsidRDefault="00173B37" w:rsidP="00CF381E">
      <w:pPr>
        <w:pStyle w:val="ICRBullet"/>
      </w:pPr>
      <w:r w:rsidRPr="00173B37">
        <w:t>Routine: ECRRPC</w:t>
      </w:r>
    </w:p>
    <w:p w14:paraId="5E6B8BB3" w14:textId="0C9956E6" w:rsidR="00173B37" w:rsidRPr="00173B37" w:rsidRDefault="00173B37" w:rsidP="00CF381E">
      <w:pPr>
        <w:pStyle w:val="ICRText"/>
      </w:pPr>
      <w:r w:rsidRPr="00173B37">
        <w:t>ICR #4460</w:t>
      </w:r>
    </w:p>
    <w:p w14:paraId="5EDB3827" w14:textId="77777777" w:rsidR="00173B37" w:rsidRPr="00173B37" w:rsidRDefault="00173B37" w:rsidP="00CF381E">
      <w:pPr>
        <w:pStyle w:val="ICRBullet"/>
      </w:pPr>
      <w:r w:rsidRPr="00173B37">
        <w:t>Type: Routine</w:t>
      </w:r>
    </w:p>
    <w:p w14:paraId="1B06201D" w14:textId="77777777" w:rsidR="00173B37" w:rsidRPr="00173B37" w:rsidRDefault="00173B37" w:rsidP="00CF381E">
      <w:pPr>
        <w:pStyle w:val="ICRBullet"/>
      </w:pPr>
      <w:r w:rsidRPr="00173B37">
        <w:t>Routine: ECPRVMUT</w:t>
      </w:r>
    </w:p>
    <w:p w14:paraId="550ABA3F" w14:textId="71A76C66" w:rsidR="00173B37" w:rsidRPr="00173B37" w:rsidRDefault="00173B37" w:rsidP="00CF381E">
      <w:pPr>
        <w:pStyle w:val="ICRText"/>
      </w:pPr>
      <w:r w:rsidRPr="00173B37">
        <w:t>ICR #6009</w:t>
      </w:r>
    </w:p>
    <w:p w14:paraId="1797E831" w14:textId="77777777" w:rsidR="00173B37" w:rsidRPr="00173B37" w:rsidRDefault="00173B37" w:rsidP="00CF381E">
      <w:pPr>
        <w:pStyle w:val="ICRBullet"/>
      </w:pPr>
      <w:r w:rsidRPr="00173B37">
        <w:t>Type: File</w:t>
      </w:r>
    </w:p>
    <w:p w14:paraId="39B36975" w14:textId="77777777" w:rsidR="00173B37" w:rsidRPr="00173B37" w:rsidRDefault="00173B37" w:rsidP="00CF381E">
      <w:pPr>
        <w:pStyle w:val="ICRBullet"/>
      </w:pPr>
      <w:r w:rsidRPr="00173B37">
        <w:t>File #720.3</w:t>
      </w:r>
    </w:p>
    <w:p w14:paraId="32E1762F" w14:textId="77777777" w:rsidR="00173B37" w:rsidRPr="00173B37" w:rsidRDefault="00173B37" w:rsidP="00CF381E">
      <w:pPr>
        <w:pStyle w:val="ICRBullet"/>
      </w:pPr>
      <w:r w:rsidRPr="00173B37">
        <w:t>Root: ECJ(</w:t>
      </w:r>
    </w:p>
    <w:p w14:paraId="0E7FCA42" w14:textId="0319C972" w:rsidR="00173B37" w:rsidRPr="00173B37" w:rsidRDefault="00DB4EE1" w:rsidP="00FA3010">
      <w:pPr>
        <w:pStyle w:val="ICRText"/>
        <w:spacing w:before="480"/>
      </w:pPr>
      <w:r>
        <w:br w:type="column"/>
      </w:r>
      <w:r w:rsidR="00173B37" w:rsidRPr="00173B37">
        <w:t>ICR #6010</w:t>
      </w:r>
    </w:p>
    <w:p w14:paraId="577F1001" w14:textId="77777777" w:rsidR="00173B37" w:rsidRPr="00173B37" w:rsidRDefault="00173B37" w:rsidP="00CF381E">
      <w:pPr>
        <w:pStyle w:val="ICRBullet"/>
      </w:pPr>
      <w:r w:rsidRPr="00173B37">
        <w:t>Type: Routine</w:t>
      </w:r>
    </w:p>
    <w:p w14:paraId="4095E1E3" w14:textId="77777777" w:rsidR="00173B37" w:rsidRPr="00173B37" w:rsidRDefault="00173B37" w:rsidP="00CF381E">
      <w:pPr>
        <w:pStyle w:val="ICRBullet"/>
      </w:pPr>
      <w:r w:rsidRPr="00173B37">
        <w:t>Routine: ECUERPC</w:t>
      </w:r>
    </w:p>
    <w:p w14:paraId="51078E0A" w14:textId="12298950" w:rsidR="00173B37" w:rsidRPr="00173B37" w:rsidRDefault="00173B37" w:rsidP="00CF381E">
      <w:pPr>
        <w:pStyle w:val="ICRText"/>
      </w:pPr>
      <w:r w:rsidRPr="00173B37">
        <w:t>ICR #6011</w:t>
      </w:r>
    </w:p>
    <w:p w14:paraId="29E107E6" w14:textId="77777777" w:rsidR="00173B37" w:rsidRPr="00173B37" w:rsidRDefault="00173B37" w:rsidP="00CF381E">
      <w:pPr>
        <w:pStyle w:val="ICRBullet"/>
      </w:pPr>
      <w:r w:rsidRPr="00173B37">
        <w:t>Type: Routine</w:t>
      </w:r>
    </w:p>
    <w:p w14:paraId="38F8DC78" w14:textId="77777777" w:rsidR="00173B37" w:rsidRPr="00173B37" w:rsidRDefault="00173B37" w:rsidP="00CF381E">
      <w:pPr>
        <w:pStyle w:val="ICRBullet"/>
      </w:pPr>
      <w:r w:rsidRPr="00173B37">
        <w:t>Routine: ECUERPC1</w:t>
      </w:r>
    </w:p>
    <w:p w14:paraId="3E2EC03C" w14:textId="53A321D2" w:rsidR="00173B37" w:rsidRPr="00173B37" w:rsidRDefault="00173B37" w:rsidP="00CF381E">
      <w:pPr>
        <w:pStyle w:val="ICRText"/>
      </w:pPr>
      <w:r w:rsidRPr="00173B37">
        <w:t>ICR #6012</w:t>
      </w:r>
    </w:p>
    <w:p w14:paraId="22919311" w14:textId="77777777" w:rsidR="00173B37" w:rsidRPr="00173B37" w:rsidRDefault="00173B37" w:rsidP="00CF381E">
      <w:pPr>
        <w:pStyle w:val="ICRBullet"/>
      </w:pPr>
      <w:r w:rsidRPr="00173B37">
        <w:t>Type: Routine</w:t>
      </w:r>
    </w:p>
    <w:p w14:paraId="3570D2E0" w14:textId="74D48367" w:rsidR="00CF381E" w:rsidRDefault="00173B37" w:rsidP="00CF381E">
      <w:pPr>
        <w:pStyle w:val="ICRBullet"/>
      </w:pPr>
      <w:r w:rsidRPr="00173B37">
        <w:t>Routine: ECFLRPC</w:t>
      </w:r>
    </w:p>
    <w:p w14:paraId="01EDB787" w14:textId="5A4F760E" w:rsidR="00173B37" w:rsidRPr="00173B37" w:rsidRDefault="00173B37" w:rsidP="00CF381E">
      <w:pPr>
        <w:pStyle w:val="ICRText"/>
      </w:pPr>
      <w:r w:rsidRPr="00173B37">
        <w:t>ICR #6013</w:t>
      </w:r>
    </w:p>
    <w:p w14:paraId="17A66D6B" w14:textId="77777777" w:rsidR="00173B37" w:rsidRPr="00173B37" w:rsidRDefault="00173B37" w:rsidP="00CF381E">
      <w:pPr>
        <w:pStyle w:val="ICRBullet"/>
      </w:pPr>
      <w:r w:rsidRPr="00173B37">
        <w:t>Type: File</w:t>
      </w:r>
    </w:p>
    <w:p w14:paraId="66C05E43" w14:textId="77777777" w:rsidR="00173B37" w:rsidRPr="00173B37" w:rsidRDefault="00173B37" w:rsidP="00CF381E">
      <w:pPr>
        <w:pStyle w:val="ICRBullet"/>
      </w:pPr>
      <w:r w:rsidRPr="00173B37">
        <w:t>File #724</w:t>
      </w:r>
    </w:p>
    <w:p w14:paraId="7CED309D" w14:textId="24ABBA48" w:rsidR="00173B37" w:rsidRPr="00173B37" w:rsidRDefault="00173B37" w:rsidP="00CF381E">
      <w:pPr>
        <w:pStyle w:val="ICRBullet"/>
        <w:rPr>
          <w:szCs w:val="18"/>
        </w:rPr>
      </w:pPr>
      <w:r w:rsidRPr="00173B37">
        <w:rPr>
          <w:szCs w:val="18"/>
        </w:rPr>
        <w:t>Root: ECD(</w:t>
      </w:r>
    </w:p>
    <w:p w14:paraId="326EF60A" w14:textId="2F302468" w:rsidR="00173B37" w:rsidRPr="00173B37" w:rsidRDefault="00173B37" w:rsidP="00CF381E">
      <w:pPr>
        <w:pStyle w:val="ICRText"/>
      </w:pPr>
      <w:r w:rsidRPr="00173B37">
        <w:t>ICR #6016</w:t>
      </w:r>
    </w:p>
    <w:p w14:paraId="65E1B2F9" w14:textId="77777777" w:rsidR="00173B37" w:rsidRPr="00173B37" w:rsidRDefault="00173B37" w:rsidP="00CF381E">
      <w:pPr>
        <w:pStyle w:val="ICRBullet"/>
      </w:pPr>
      <w:r w:rsidRPr="00173B37">
        <w:t>Type: Routine</w:t>
      </w:r>
    </w:p>
    <w:p w14:paraId="1E9BF664" w14:textId="77777777" w:rsidR="00173B37" w:rsidRPr="00173B37" w:rsidRDefault="00173B37" w:rsidP="00AF742E">
      <w:pPr>
        <w:pStyle w:val="ICRBullet"/>
      </w:pPr>
      <w:r w:rsidRPr="00173B37">
        <w:t>Routine: ECUMRPC1</w:t>
      </w:r>
    </w:p>
    <w:p w14:paraId="60481E70" w14:textId="77777777" w:rsidR="00173B37" w:rsidRPr="00173B37" w:rsidRDefault="00173B37" w:rsidP="00AF742E">
      <w:pPr>
        <w:pStyle w:val="ICRText"/>
      </w:pPr>
      <w:r w:rsidRPr="00173B37">
        <w:t>ICR #6155</w:t>
      </w:r>
    </w:p>
    <w:p w14:paraId="49C48CCC" w14:textId="77777777" w:rsidR="00173B37" w:rsidRPr="00173B37" w:rsidRDefault="00173B37" w:rsidP="00AF742E">
      <w:pPr>
        <w:pStyle w:val="ICRBullet"/>
      </w:pPr>
      <w:r w:rsidRPr="00173B37">
        <w:t>Type: File</w:t>
      </w:r>
    </w:p>
    <w:p w14:paraId="145A4D59" w14:textId="77777777" w:rsidR="00173B37" w:rsidRPr="00173B37" w:rsidRDefault="00173B37" w:rsidP="00AF742E">
      <w:pPr>
        <w:pStyle w:val="ICRBullet"/>
      </w:pPr>
      <w:r w:rsidRPr="00173B37">
        <w:t>File #200</w:t>
      </w:r>
    </w:p>
    <w:p w14:paraId="6755FDA3" w14:textId="77777777" w:rsidR="00173B37" w:rsidRPr="00173B37" w:rsidRDefault="00173B37" w:rsidP="00AF742E">
      <w:pPr>
        <w:pStyle w:val="ICRBullet"/>
      </w:pPr>
      <w:r w:rsidRPr="00173B37">
        <w:t>Root: VA(200,D0,EC</w:t>
      </w:r>
    </w:p>
    <w:p w14:paraId="68F039CB" w14:textId="77777777" w:rsidR="00173B37" w:rsidRPr="00173B37" w:rsidRDefault="00173B37" w:rsidP="00AF742E">
      <w:pPr>
        <w:pStyle w:val="ICRText"/>
      </w:pPr>
      <w:r w:rsidRPr="00173B37">
        <w:t>ICR #10100</w:t>
      </w:r>
    </w:p>
    <w:p w14:paraId="62E609F2" w14:textId="77777777" w:rsidR="00173B37" w:rsidRPr="00173B37" w:rsidRDefault="00173B37" w:rsidP="00AF742E">
      <w:pPr>
        <w:pStyle w:val="ICRBullet"/>
      </w:pPr>
      <w:r w:rsidRPr="00173B37">
        <w:t>Type: File</w:t>
      </w:r>
    </w:p>
    <w:p w14:paraId="2E1863A7" w14:textId="77777777" w:rsidR="00173B37" w:rsidRPr="00173B37" w:rsidRDefault="00173B37" w:rsidP="00AF742E">
      <w:pPr>
        <w:pStyle w:val="ICRBullet"/>
      </w:pPr>
      <w:r w:rsidRPr="00173B37">
        <w:t>File #730</w:t>
      </w:r>
    </w:p>
    <w:p w14:paraId="5D61111B" w14:textId="7286E6A3" w:rsidR="00DB3CD6" w:rsidRPr="00DB4EE1" w:rsidRDefault="00173B37" w:rsidP="00DB4EE1">
      <w:pPr>
        <w:pStyle w:val="ICRBullet"/>
      </w:pPr>
      <w:r w:rsidRPr="00173B37">
        <w:t>Root: ECC(730</w:t>
      </w:r>
    </w:p>
    <w:p w14:paraId="3C4AE251" w14:textId="1FD914DF" w:rsidR="00DB4EE1" w:rsidRPr="00DB4EE1" w:rsidRDefault="00DB4EE1" w:rsidP="00BC4401">
      <w:pPr>
        <w:pStyle w:val="ICRBullet"/>
        <w:numPr>
          <w:ilvl w:val="0"/>
          <w:numId w:val="0"/>
        </w:numPr>
        <w:ind w:left="792"/>
      </w:pPr>
    </w:p>
    <w:p w14:paraId="4706DD55" w14:textId="6D65E902" w:rsidR="00BC4401" w:rsidRDefault="00BC4401" w:rsidP="00BC4401">
      <w:pPr>
        <w:pStyle w:val="ICRBullet"/>
        <w:numPr>
          <w:ilvl w:val="0"/>
          <w:numId w:val="0"/>
        </w:numPr>
        <w:rPr>
          <w:rFonts w:eastAsiaTheme="minorHAnsi"/>
        </w:rPr>
      </w:pPr>
    </w:p>
    <w:p w14:paraId="79A8D77A" w14:textId="77777777" w:rsidR="00BC4401" w:rsidRPr="00DB4EE1" w:rsidRDefault="00BC4401" w:rsidP="00BC4401">
      <w:pPr>
        <w:pStyle w:val="ICRBullet"/>
        <w:numPr>
          <w:ilvl w:val="0"/>
          <w:numId w:val="0"/>
        </w:numPr>
        <w:rPr>
          <w:rFonts w:eastAsiaTheme="minorHAnsi"/>
        </w:rPr>
      </w:pPr>
    </w:p>
    <w:p w14:paraId="41018638" w14:textId="77777777" w:rsidR="00DB4EE1" w:rsidRDefault="00DB4EE1" w:rsidP="00914063">
      <w:pPr>
        <w:pStyle w:val="DSSECSBodyText"/>
        <w:spacing w:before="0" w:after="0"/>
        <w:rPr>
          <w:b/>
          <w:bCs/>
          <w:sz w:val="28"/>
          <w:szCs w:val="22"/>
          <w:u w:val="single"/>
        </w:rPr>
        <w:sectPr w:rsidR="00DB4EE1" w:rsidSect="00DB4EE1">
          <w:type w:val="continuous"/>
          <w:pgSz w:w="12240" w:h="15840" w:code="1"/>
          <w:pgMar w:top="1440" w:right="1440" w:bottom="1440" w:left="1440" w:header="720" w:footer="720" w:gutter="0"/>
          <w:cols w:num="3" w:space="720"/>
          <w:docGrid w:linePitch="360"/>
        </w:sectPr>
      </w:pPr>
    </w:p>
    <w:p w14:paraId="2D09A560" w14:textId="77777777" w:rsidR="007A3E4C" w:rsidRDefault="007A3E4C">
      <w:pPr>
        <w:spacing w:before="0" w:after="0"/>
        <w:rPr>
          <w:rFonts w:eastAsiaTheme="minorHAnsi" w:cstheme="minorBidi"/>
          <w:b/>
          <w:bCs/>
          <w:color w:val="auto"/>
          <w:sz w:val="28"/>
          <w:szCs w:val="22"/>
          <w:u w:val="single"/>
        </w:rPr>
      </w:pPr>
      <w:r>
        <w:rPr>
          <w:b/>
          <w:bCs/>
          <w:sz w:val="28"/>
          <w:szCs w:val="22"/>
          <w:u w:val="single"/>
        </w:rPr>
        <w:br w:type="page"/>
      </w:r>
    </w:p>
    <w:p w14:paraId="088C4FCA" w14:textId="70028DDF" w:rsidR="00914063" w:rsidRPr="00AF742E" w:rsidRDefault="00173B37" w:rsidP="00FA3010">
      <w:pPr>
        <w:pStyle w:val="DSSECSBodyText"/>
        <w:spacing w:before="480" w:after="0"/>
        <w:rPr>
          <w:b/>
          <w:bCs/>
          <w:sz w:val="28"/>
          <w:szCs w:val="22"/>
          <w:u w:val="single"/>
        </w:rPr>
      </w:pPr>
      <w:r w:rsidRPr="00AF742E">
        <w:rPr>
          <w:b/>
          <w:bCs/>
          <w:sz w:val="28"/>
          <w:szCs w:val="22"/>
          <w:u w:val="single"/>
        </w:rPr>
        <w:lastRenderedPageBreak/>
        <w:t>Subscriber:</w:t>
      </w:r>
    </w:p>
    <w:p w14:paraId="12E684E4" w14:textId="77777777" w:rsidR="00173B37" w:rsidRDefault="00173B37" w:rsidP="00FA3010">
      <w:pPr>
        <w:pStyle w:val="DSSECSBodyText"/>
        <w:spacing w:before="0" w:after="0"/>
        <w:sectPr w:rsidR="00173B37" w:rsidSect="00914063">
          <w:type w:val="continuous"/>
          <w:pgSz w:w="12240" w:h="15840" w:code="1"/>
          <w:pgMar w:top="1440" w:right="1440" w:bottom="1440" w:left="1440" w:header="720" w:footer="720" w:gutter="0"/>
          <w:cols w:space="720"/>
          <w:docGrid w:linePitch="360"/>
        </w:sectPr>
      </w:pPr>
    </w:p>
    <w:p w14:paraId="7846B615" w14:textId="77777777" w:rsidR="009E40BA" w:rsidRDefault="009E40BA" w:rsidP="00FA3010">
      <w:pPr>
        <w:pStyle w:val="ICRText"/>
        <w:spacing w:before="480"/>
      </w:pPr>
      <w:r>
        <w:t>ICR #322 – DBIA322</w:t>
      </w:r>
    </w:p>
    <w:p w14:paraId="4BC432BF" w14:textId="77777777" w:rsidR="009E40BA" w:rsidRDefault="009E40BA" w:rsidP="009E40BA">
      <w:pPr>
        <w:pStyle w:val="ICRBullet"/>
      </w:pPr>
      <w:r>
        <w:t>Custodial Package: REGISTRATION</w:t>
      </w:r>
    </w:p>
    <w:p w14:paraId="40DBB19D" w14:textId="77777777" w:rsidR="009E40BA" w:rsidRDefault="009E40BA" w:rsidP="009E40BA">
      <w:pPr>
        <w:pStyle w:val="ICRBullet"/>
      </w:pPr>
      <w:r>
        <w:t xml:space="preserve">Usage: </w:t>
      </w:r>
      <w:r w:rsidRPr="004F5B7F">
        <w:t>Controlled Subscri</w:t>
      </w:r>
      <w:r>
        <w:t>ption</w:t>
      </w:r>
    </w:p>
    <w:p w14:paraId="4739A0E9" w14:textId="77777777" w:rsidR="009E40BA" w:rsidRDefault="009E40BA" w:rsidP="009E40BA">
      <w:pPr>
        <w:pStyle w:val="ICRBullet"/>
      </w:pPr>
      <w:r>
        <w:t>Type: File</w:t>
      </w:r>
    </w:p>
    <w:p w14:paraId="08DEF26D" w14:textId="77777777" w:rsidR="009E40BA" w:rsidRDefault="009E40BA" w:rsidP="009E40BA">
      <w:pPr>
        <w:pStyle w:val="ICRBullet"/>
      </w:pPr>
      <w:r>
        <w:t>File #45.7</w:t>
      </w:r>
    </w:p>
    <w:p w14:paraId="6C06E2A9" w14:textId="77777777" w:rsidR="009E40BA" w:rsidRDefault="009E40BA" w:rsidP="009E40BA">
      <w:pPr>
        <w:pStyle w:val="ICRBullet"/>
      </w:pPr>
      <w:r>
        <w:t>Root: DIC(45.7,</w:t>
      </w:r>
    </w:p>
    <w:p w14:paraId="0431E5BC" w14:textId="77777777" w:rsidR="009E40BA" w:rsidRDefault="009E40BA" w:rsidP="009E40BA">
      <w:pPr>
        <w:pStyle w:val="ICRText"/>
      </w:pPr>
      <w:r>
        <w:t>ICR #406 – DBIA406</w:t>
      </w:r>
    </w:p>
    <w:p w14:paraId="09470EE7" w14:textId="77777777" w:rsidR="009E40BA" w:rsidRDefault="009E40BA" w:rsidP="009E40BA">
      <w:pPr>
        <w:pStyle w:val="ICRBullet"/>
      </w:pPr>
      <w:r>
        <w:t>Custodial Package: SCHEDULING</w:t>
      </w:r>
    </w:p>
    <w:p w14:paraId="061370D7" w14:textId="77777777" w:rsidR="009E40BA" w:rsidRDefault="009E40BA" w:rsidP="009E40BA">
      <w:pPr>
        <w:pStyle w:val="ICRBullet"/>
      </w:pPr>
      <w:r>
        <w:t xml:space="preserve">Usage: </w:t>
      </w:r>
      <w:r w:rsidRPr="004F5B7F">
        <w:t>Controlled Subscri</w:t>
      </w:r>
      <w:r>
        <w:t>ption</w:t>
      </w:r>
    </w:p>
    <w:p w14:paraId="32DC8F12" w14:textId="77777777" w:rsidR="009E40BA" w:rsidRDefault="009E40BA" w:rsidP="009E40BA">
      <w:pPr>
        <w:pStyle w:val="ICRBullet"/>
      </w:pPr>
      <w:r>
        <w:t>Type: Routine</w:t>
      </w:r>
    </w:p>
    <w:p w14:paraId="52696A66" w14:textId="77777777" w:rsidR="009E40BA" w:rsidRDefault="009E40BA" w:rsidP="009E40BA">
      <w:pPr>
        <w:pStyle w:val="ICRBullet"/>
      </w:pPr>
      <w:r>
        <w:t xml:space="preserve">Routine: </w:t>
      </w:r>
      <w:r w:rsidRPr="00841562">
        <w:t>SDCO21</w:t>
      </w:r>
    </w:p>
    <w:p w14:paraId="5FAF328A" w14:textId="77777777" w:rsidR="009E40BA" w:rsidRDefault="009E40BA" w:rsidP="009E40BA">
      <w:pPr>
        <w:pStyle w:val="ICRText"/>
      </w:pPr>
      <w:r>
        <w:t>ICR #427 – DBIA427</w:t>
      </w:r>
    </w:p>
    <w:p w14:paraId="5F32D1BD" w14:textId="77777777" w:rsidR="009E40BA" w:rsidRDefault="009E40BA" w:rsidP="009E40BA">
      <w:pPr>
        <w:pStyle w:val="ICRBullet"/>
      </w:pPr>
      <w:r>
        <w:t>Custodial Package: REGISTRATION</w:t>
      </w:r>
    </w:p>
    <w:p w14:paraId="3BA5384C" w14:textId="77777777" w:rsidR="009E40BA" w:rsidRDefault="009E40BA" w:rsidP="009E40BA">
      <w:pPr>
        <w:pStyle w:val="ICRBullet"/>
      </w:pPr>
      <w:r>
        <w:t xml:space="preserve">Usage: </w:t>
      </w:r>
      <w:r w:rsidRPr="004F5B7F">
        <w:t>Controlled Subscri</w:t>
      </w:r>
      <w:r>
        <w:t>ption</w:t>
      </w:r>
    </w:p>
    <w:p w14:paraId="4C6D8005" w14:textId="77777777" w:rsidR="009E40BA" w:rsidRDefault="009E40BA" w:rsidP="009E40BA">
      <w:pPr>
        <w:pStyle w:val="ICRBullet"/>
      </w:pPr>
      <w:r>
        <w:t>Type: File</w:t>
      </w:r>
    </w:p>
    <w:p w14:paraId="1FD51370" w14:textId="77777777" w:rsidR="009E40BA" w:rsidRDefault="009E40BA" w:rsidP="009E40BA">
      <w:pPr>
        <w:pStyle w:val="ICRBullet"/>
      </w:pPr>
      <w:r>
        <w:t>File #8</w:t>
      </w:r>
    </w:p>
    <w:p w14:paraId="4C577E70" w14:textId="77777777" w:rsidR="009E40BA" w:rsidRDefault="009E40BA" w:rsidP="009E40BA">
      <w:pPr>
        <w:pStyle w:val="ICRBullet"/>
      </w:pPr>
      <w:r>
        <w:t>Root: DIC(8,</w:t>
      </w:r>
    </w:p>
    <w:p w14:paraId="6780BD4F" w14:textId="744E2CB5" w:rsidR="009E40BA" w:rsidRDefault="009E40BA" w:rsidP="009E40BA">
      <w:pPr>
        <w:pStyle w:val="ICRText"/>
      </w:pPr>
      <w:r>
        <w:t>ICR #</w:t>
      </w:r>
      <w:r w:rsidRPr="004F5B7F">
        <w:t xml:space="preserve"> 432 </w:t>
      </w:r>
      <w:r w:rsidR="00DB3CD6">
        <w:t>—</w:t>
      </w:r>
      <w:r w:rsidRPr="004F5B7F">
        <w:t xml:space="preserve"> DBIA432</w:t>
      </w:r>
    </w:p>
    <w:p w14:paraId="50EB5B1C" w14:textId="77777777" w:rsidR="009E40BA" w:rsidRDefault="009E40BA" w:rsidP="009E40BA">
      <w:pPr>
        <w:pStyle w:val="ICRBullet"/>
      </w:pPr>
      <w:r>
        <w:t>Custodial Package: KERNEL</w:t>
      </w:r>
    </w:p>
    <w:p w14:paraId="70133216" w14:textId="77777777" w:rsidR="009E40BA" w:rsidRDefault="009E40BA" w:rsidP="009E40BA">
      <w:pPr>
        <w:pStyle w:val="ICRBullet"/>
      </w:pPr>
      <w:r>
        <w:t xml:space="preserve">Usage: </w:t>
      </w:r>
      <w:r w:rsidRPr="004F5B7F">
        <w:t>Controlled Subscri</w:t>
      </w:r>
      <w:r>
        <w:t>ption</w:t>
      </w:r>
    </w:p>
    <w:p w14:paraId="2B756BEE" w14:textId="77777777" w:rsidR="009E40BA" w:rsidRDefault="009E40BA" w:rsidP="009E40BA">
      <w:pPr>
        <w:pStyle w:val="ICRBullet"/>
      </w:pPr>
      <w:r>
        <w:t>Type: File</w:t>
      </w:r>
    </w:p>
    <w:p w14:paraId="52BA5FB4" w14:textId="77777777" w:rsidR="009E40BA" w:rsidRDefault="009E40BA" w:rsidP="009E40BA">
      <w:pPr>
        <w:pStyle w:val="ICRBullet"/>
      </w:pPr>
      <w:r>
        <w:t>File #49</w:t>
      </w:r>
    </w:p>
    <w:p w14:paraId="52F658DA" w14:textId="77777777" w:rsidR="009E40BA" w:rsidRDefault="009E40BA" w:rsidP="009E40BA">
      <w:pPr>
        <w:pStyle w:val="ICRBullet"/>
      </w:pPr>
      <w:r>
        <w:t>Root: DIC(49,</w:t>
      </w:r>
    </w:p>
    <w:p w14:paraId="4671F304" w14:textId="77777777" w:rsidR="009E40BA" w:rsidRDefault="009E40BA" w:rsidP="009E40BA">
      <w:pPr>
        <w:pStyle w:val="ICRText"/>
      </w:pPr>
      <w:r>
        <w:t>ICR #491 – DBIA491</w:t>
      </w:r>
      <w:r w:rsidRPr="00386231">
        <w:t xml:space="preserve"> </w:t>
      </w:r>
    </w:p>
    <w:p w14:paraId="1C84B14E" w14:textId="77777777" w:rsidR="009E40BA" w:rsidRDefault="009E40BA" w:rsidP="009E40BA">
      <w:pPr>
        <w:pStyle w:val="ICRBullet"/>
      </w:pPr>
      <w:r>
        <w:t>Custodial Package: KERNEL</w:t>
      </w:r>
    </w:p>
    <w:p w14:paraId="2992C771" w14:textId="77777777" w:rsidR="009E40BA" w:rsidRDefault="009E40BA" w:rsidP="009E40BA">
      <w:pPr>
        <w:pStyle w:val="ICRBullet"/>
      </w:pPr>
      <w:r>
        <w:t xml:space="preserve">Usage: </w:t>
      </w:r>
      <w:r w:rsidRPr="004F5B7F">
        <w:t>Controlled Subscri</w:t>
      </w:r>
      <w:r>
        <w:t>ption</w:t>
      </w:r>
    </w:p>
    <w:p w14:paraId="7EFA062D" w14:textId="77777777" w:rsidR="009E40BA" w:rsidRDefault="009E40BA" w:rsidP="009E40BA">
      <w:pPr>
        <w:pStyle w:val="ICRBullet"/>
      </w:pPr>
      <w:r>
        <w:t>Type: File</w:t>
      </w:r>
    </w:p>
    <w:p w14:paraId="58CBDB2A" w14:textId="77777777" w:rsidR="009E40BA" w:rsidRDefault="009E40BA" w:rsidP="009E40BA">
      <w:pPr>
        <w:pStyle w:val="ICRBullet"/>
      </w:pPr>
      <w:r>
        <w:t>File #7</w:t>
      </w:r>
    </w:p>
    <w:p w14:paraId="1FA3CCFA" w14:textId="77777777" w:rsidR="009E40BA" w:rsidRDefault="009E40BA" w:rsidP="009E40BA">
      <w:pPr>
        <w:pStyle w:val="ICRBullet"/>
      </w:pPr>
      <w:r>
        <w:t>Root: DIC(7,</w:t>
      </w:r>
    </w:p>
    <w:p w14:paraId="4732113A" w14:textId="77777777" w:rsidR="009E40BA" w:rsidRDefault="009E40BA" w:rsidP="009E40BA">
      <w:pPr>
        <w:pStyle w:val="ICRText"/>
      </w:pPr>
      <w:r w:rsidRPr="00221BFD">
        <w:t>ICR #</w:t>
      </w:r>
      <w:r>
        <w:t>492</w:t>
      </w:r>
      <w:r w:rsidRPr="00221BFD">
        <w:t xml:space="preserve"> </w:t>
      </w:r>
      <w:r>
        <w:t>–</w:t>
      </w:r>
      <w:r w:rsidRPr="00221BFD">
        <w:t xml:space="preserve"> </w:t>
      </w:r>
      <w:r>
        <w:t>DBIA492</w:t>
      </w:r>
    </w:p>
    <w:p w14:paraId="66CBB343" w14:textId="77777777" w:rsidR="009E40BA" w:rsidRDefault="009E40BA" w:rsidP="009E40BA">
      <w:pPr>
        <w:pStyle w:val="ICRBullet"/>
      </w:pPr>
      <w:r>
        <w:t xml:space="preserve">Custodial Package: </w:t>
      </w:r>
      <w:r w:rsidRPr="004F5B7F">
        <w:t>IFCAP</w:t>
      </w:r>
    </w:p>
    <w:p w14:paraId="2FA8FF56" w14:textId="77777777" w:rsidR="009E40BA" w:rsidRDefault="009E40BA" w:rsidP="009E40BA">
      <w:pPr>
        <w:pStyle w:val="ICRBullet"/>
      </w:pPr>
      <w:r>
        <w:t xml:space="preserve">Usage: </w:t>
      </w:r>
      <w:r w:rsidRPr="004F5B7F">
        <w:t>Controlled Subscri</w:t>
      </w:r>
      <w:r>
        <w:t>ption</w:t>
      </w:r>
    </w:p>
    <w:p w14:paraId="01585299" w14:textId="77777777" w:rsidR="009E40BA" w:rsidRDefault="009E40BA" w:rsidP="009E40BA">
      <w:pPr>
        <w:pStyle w:val="ICRBullet"/>
      </w:pPr>
      <w:r>
        <w:t>Type: File</w:t>
      </w:r>
    </w:p>
    <w:p w14:paraId="34656E95" w14:textId="77777777" w:rsidR="009E40BA" w:rsidRDefault="009E40BA" w:rsidP="009E40BA">
      <w:pPr>
        <w:pStyle w:val="ICRBullet"/>
      </w:pPr>
      <w:r>
        <w:t>File #420.1</w:t>
      </w:r>
    </w:p>
    <w:p w14:paraId="32500A0C" w14:textId="77777777" w:rsidR="009E40BA" w:rsidRDefault="009E40BA" w:rsidP="009E40BA">
      <w:pPr>
        <w:pStyle w:val="ICRBullet"/>
      </w:pPr>
      <w:r>
        <w:t>Root: PRCD(420.1,</w:t>
      </w:r>
    </w:p>
    <w:p w14:paraId="77E0433C" w14:textId="2E55874D" w:rsidR="009E40BA" w:rsidRPr="002B792F" w:rsidRDefault="00FA3010" w:rsidP="009E40BA">
      <w:pPr>
        <w:pStyle w:val="ICRText"/>
        <w:rPr>
          <w:b/>
          <w:bCs/>
        </w:rPr>
      </w:pPr>
      <w:r>
        <w:br w:type="column"/>
      </w:r>
      <w:r w:rsidR="009E40BA">
        <w:t>ICR #510 – DISV</w:t>
      </w:r>
    </w:p>
    <w:p w14:paraId="7180585E" w14:textId="77777777" w:rsidR="009E40BA" w:rsidRDefault="009E40BA" w:rsidP="009E40BA">
      <w:pPr>
        <w:pStyle w:val="ICRBullet"/>
      </w:pPr>
      <w:r>
        <w:t xml:space="preserve">Custodial Package: </w:t>
      </w:r>
      <w:r w:rsidRPr="00FA2A88">
        <w:t>VA FILEMAN</w:t>
      </w:r>
    </w:p>
    <w:p w14:paraId="63CB0CDA" w14:textId="77777777" w:rsidR="009E40BA" w:rsidRDefault="009E40BA" w:rsidP="009E40BA">
      <w:pPr>
        <w:pStyle w:val="ICRBullet"/>
      </w:pPr>
      <w:r>
        <w:t xml:space="preserve">Usage: </w:t>
      </w:r>
      <w:r w:rsidRPr="004F5B7F">
        <w:t>Controlled Subscri</w:t>
      </w:r>
      <w:r>
        <w:t>ption</w:t>
      </w:r>
    </w:p>
    <w:p w14:paraId="7FB8E706" w14:textId="77777777" w:rsidR="009E40BA" w:rsidRDefault="009E40BA" w:rsidP="009E40BA">
      <w:pPr>
        <w:pStyle w:val="ICRBullet"/>
      </w:pPr>
      <w:r>
        <w:t>Type: File</w:t>
      </w:r>
    </w:p>
    <w:p w14:paraId="7383DD98" w14:textId="77777777" w:rsidR="009E40BA" w:rsidRDefault="009E40BA" w:rsidP="009E40BA">
      <w:pPr>
        <w:pStyle w:val="ICRBullet"/>
      </w:pPr>
      <w:r>
        <w:t>File #</w:t>
      </w:r>
    </w:p>
    <w:p w14:paraId="24D8F958" w14:textId="77777777" w:rsidR="009E40BA" w:rsidRDefault="009E40BA" w:rsidP="009E40BA">
      <w:pPr>
        <w:pStyle w:val="ICRBullet"/>
      </w:pPr>
      <w:r>
        <w:t>Root: DISV(</w:t>
      </w:r>
    </w:p>
    <w:p w14:paraId="21F9FCBE" w14:textId="77777777" w:rsidR="009E40BA" w:rsidRDefault="009E40BA" w:rsidP="009E40BA">
      <w:pPr>
        <w:pStyle w:val="ICRText"/>
      </w:pPr>
      <w:r>
        <w:t>ICR #954 – DBIA954</w:t>
      </w:r>
    </w:p>
    <w:p w14:paraId="0E61BE59" w14:textId="77777777" w:rsidR="009E40BA" w:rsidRDefault="009E40BA" w:rsidP="009E40BA">
      <w:pPr>
        <w:pStyle w:val="ICRBullet"/>
      </w:pPr>
      <w:r>
        <w:t>Custodial Package:</w:t>
      </w:r>
      <w:r w:rsidRPr="004F5B7F">
        <w:t xml:space="preserve"> IFCAP</w:t>
      </w:r>
    </w:p>
    <w:p w14:paraId="56D00E15" w14:textId="77777777" w:rsidR="009E40BA" w:rsidRDefault="009E40BA" w:rsidP="009E40BA">
      <w:pPr>
        <w:pStyle w:val="ICRBullet"/>
      </w:pPr>
      <w:r>
        <w:t>Usage: Controlled Subscription</w:t>
      </w:r>
    </w:p>
    <w:p w14:paraId="06B92CD9" w14:textId="77777777" w:rsidR="009E40BA" w:rsidRDefault="009E40BA" w:rsidP="009E40BA">
      <w:pPr>
        <w:pStyle w:val="ICRBullet"/>
      </w:pPr>
      <w:r>
        <w:t>Type: Routine</w:t>
      </w:r>
    </w:p>
    <w:p w14:paraId="08FA45EB" w14:textId="77777777" w:rsidR="009E40BA" w:rsidRDefault="009E40BA" w:rsidP="009E40BA">
      <w:pPr>
        <w:pStyle w:val="ICRBullet"/>
      </w:pPr>
      <w:r>
        <w:t xml:space="preserve">Routine: </w:t>
      </w:r>
      <w:r w:rsidRPr="004F5B7F">
        <w:t>PRCSREC2</w:t>
      </w:r>
    </w:p>
    <w:p w14:paraId="027B7A06" w14:textId="7F1FAA30" w:rsidR="009E40BA" w:rsidRDefault="009E40BA" w:rsidP="009E40BA">
      <w:pPr>
        <w:pStyle w:val="ICRText"/>
      </w:pPr>
      <w:r>
        <w:t>ICR #</w:t>
      </w:r>
      <w:r w:rsidRPr="009871D5">
        <w:t xml:space="preserve"> </w:t>
      </w:r>
      <w:r>
        <w:t xml:space="preserve">1531 </w:t>
      </w:r>
      <w:r w:rsidR="00DB3CD6">
        <w:t>—</w:t>
      </w:r>
      <w:r>
        <w:t xml:space="preserve"> </w:t>
      </w:r>
      <w:r w:rsidRPr="00D33696">
        <w:t>DBIA1531</w:t>
      </w:r>
    </w:p>
    <w:p w14:paraId="5604E74F" w14:textId="77777777" w:rsidR="009E40BA" w:rsidRDefault="009E40BA" w:rsidP="009E40BA">
      <w:pPr>
        <w:pStyle w:val="ICRBullet"/>
      </w:pPr>
      <w:r>
        <w:t xml:space="preserve">Custodial Package: </w:t>
      </w:r>
      <w:r w:rsidRPr="00D33696">
        <w:t>DSS - DECISION SUPPORT SYSTEM EX</w:t>
      </w:r>
      <w:r>
        <w:t>TRACT</w:t>
      </w:r>
    </w:p>
    <w:p w14:paraId="152AA536" w14:textId="77777777" w:rsidR="009E40BA" w:rsidRDefault="009E40BA" w:rsidP="009E40BA">
      <w:pPr>
        <w:pStyle w:val="ICRBullet"/>
      </w:pPr>
      <w:r>
        <w:t>Usage: Controlled Subscription</w:t>
      </w:r>
    </w:p>
    <w:p w14:paraId="2010B520" w14:textId="77777777" w:rsidR="009E40BA" w:rsidRDefault="009E40BA" w:rsidP="009E40BA">
      <w:pPr>
        <w:pStyle w:val="ICRBullet"/>
      </w:pPr>
      <w:r>
        <w:t>Type: File</w:t>
      </w:r>
    </w:p>
    <w:p w14:paraId="3C01626B" w14:textId="77777777" w:rsidR="009E40BA" w:rsidRDefault="009E40BA" w:rsidP="009E40BA">
      <w:pPr>
        <w:pStyle w:val="ICRBullet"/>
      </w:pPr>
      <w:r>
        <w:t>File #727.815</w:t>
      </w:r>
    </w:p>
    <w:p w14:paraId="1C297BE3" w14:textId="77777777" w:rsidR="009E40BA" w:rsidRDefault="009E40BA" w:rsidP="009E40BA">
      <w:pPr>
        <w:pStyle w:val="ICRBullet"/>
      </w:pPr>
      <w:r>
        <w:t>Root: ECX(727.815,</w:t>
      </w:r>
    </w:p>
    <w:p w14:paraId="05FCD05F" w14:textId="4FF9FE7F" w:rsidR="002615B9" w:rsidRDefault="002615B9" w:rsidP="002615B9">
      <w:pPr>
        <w:pStyle w:val="ICRText"/>
      </w:pPr>
      <w:r>
        <w:t xml:space="preserve">ICR #1579 – </w:t>
      </w:r>
      <w:r w:rsidRPr="00BA0401">
        <w:t>SCHEDULING CLASSIFICATION</w:t>
      </w:r>
    </w:p>
    <w:p w14:paraId="4ED29352" w14:textId="77777777" w:rsidR="002615B9" w:rsidRDefault="002615B9" w:rsidP="002615B9">
      <w:pPr>
        <w:pStyle w:val="ICRBullet"/>
      </w:pPr>
      <w:r>
        <w:t>Custodial Package: SCHEDULING</w:t>
      </w:r>
    </w:p>
    <w:p w14:paraId="7F6A7D36" w14:textId="77777777" w:rsidR="002615B9" w:rsidRDefault="002615B9" w:rsidP="002615B9">
      <w:pPr>
        <w:pStyle w:val="ICRBullet"/>
      </w:pPr>
      <w:r>
        <w:t xml:space="preserve">Usage: </w:t>
      </w:r>
      <w:r w:rsidRPr="004F5B7F">
        <w:t>Controlled Subscri</w:t>
      </w:r>
      <w:r>
        <w:t>ption</w:t>
      </w:r>
    </w:p>
    <w:p w14:paraId="33528B50" w14:textId="77777777" w:rsidR="002615B9" w:rsidRDefault="002615B9" w:rsidP="002615B9">
      <w:pPr>
        <w:pStyle w:val="ICRBullet"/>
      </w:pPr>
      <w:r>
        <w:t>Type: Routine</w:t>
      </w:r>
    </w:p>
    <w:p w14:paraId="00B737EF" w14:textId="77777777" w:rsidR="002615B9" w:rsidRDefault="002615B9" w:rsidP="002615B9">
      <w:pPr>
        <w:pStyle w:val="ICRBullet"/>
      </w:pPr>
      <w:r>
        <w:t xml:space="preserve">Routine: </w:t>
      </w:r>
      <w:r w:rsidRPr="00BA0401">
        <w:t>SDCO22</w:t>
      </w:r>
    </w:p>
    <w:p w14:paraId="2D41F5DB" w14:textId="77777777" w:rsidR="002615B9" w:rsidRDefault="002615B9" w:rsidP="002615B9">
      <w:pPr>
        <w:pStyle w:val="ICRText"/>
      </w:pPr>
      <w:r>
        <w:t xml:space="preserve">ICR #1623 – </w:t>
      </w:r>
      <w:r w:rsidRPr="00BA0401">
        <w:t>SCDXUAPI - OCCASION OF SERVICE ENTRY</w:t>
      </w:r>
    </w:p>
    <w:p w14:paraId="568199AA" w14:textId="77777777" w:rsidR="002615B9" w:rsidRDefault="002615B9" w:rsidP="002615B9">
      <w:pPr>
        <w:pStyle w:val="ICRBullet"/>
      </w:pPr>
      <w:r>
        <w:t>Custodial Package: SCHEDULING</w:t>
      </w:r>
    </w:p>
    <w:p w14:paraId="44F0F70F" w14:textId="77777777" w:rsidR="002615B9" w:rsidRDefault="002615B9" w:rsidP="002615B9">
      <w:pPr>
        <w:pStyle w:val="ICRBullet"/>
      </w:pPr>
      <w:r>
        <w:t xml:space="preserve">Usage: </w:t>
      </w:r>
      <w:r w:rsidRPr="004F5B7F">
        <w:t>Controlled Subscri</w:t>
      </w:r>
      <w:r>
        <w:t>ption</w:t>
      </w:r>
    </w:p>
    <w:p w14:paraId="6B42CE4B" w14:textId="77777777" w:rsidR="002615B9" w:rsidRDefault="002615B9" w:rsidP="002615B9">
      <w:pPr>
        <w:pStyle w:val="ICRBullet"/>
      </w:pPr>
      <w:r>
        <w:t>Type: Routine</w:t>
      </w:r>
    </w:p>
    <w:p w14:paraId="7CF0F6E6" w14:textId="77777777" w:rsidR="002615B9" w:rsidRDefault="002615B9" w:rsidP="002615B9">
      <w:pPr>
        <w:pStyle w:val="ICRBullet"/>
      </w:pPr>
      <w:r>
        <w:t xml:space="preserve">Routine: </w:t>
      </w:r>
      <w:r w:rsidRPr="00BA0401">
        <w:t>SCDXUAPI</w:t>
      </w:r>
    </w:p>
    <w:p w14:paraId="2CD72920" w14:textId="77777777" w:rsidR="002615B9" w:rsidRDefault="002615B9" w:rsidP="002615B9">
      <w:pPr>
        <w:pStyle w:val="ICRText"/>
      </w:pPr>
      <w:r>
        <w:t xml:space="preserve">ICR #1889 – </w:t>
      </w:r>
      <w:r w:rsidRPr="00B15412">
        <w:t>ADD/EDIT/DELETE PCE DATA SILENTLY</w:t>
      </w:r>
    </w:p>
    <w:p w14:paraId="5551806C" w14:textId="77777777" w:rsidR="002615B9" w:rsidRDefault="002615B9" w:rsidP="002615B9">
      <w:pPr>
        <w:pStyle w:val="ICRBullet"/>
      </w:pPr>
      <w:r>
        <w:t xml:space="preserve">Custodial Package: </w:t>
      </w:r>
      <w:r w:rsidRPr="00B15412">
        <w:t>PCE PATIENT CARE ENCOUNTER</w:t>
      </w:r>
    </w:p>
    <w:p w14:paraId="32B89A3C" w14:textId="77777777" w:rsidR="002615B9" w:rsidRDefault="002615B9" w:rsidP="002615B9">
      <w:pPr>
        <w:pStyle w:val="ICRBullet"/>
      </w:pPr>
      <w:r>
        <w:t xml:space="preserve">Usage: </w:t>
      </w:r>
      <w:r w:rsidRPr="004F5B7F">
        <w:t>Controlled Subscri</w:t>
      </w:r>
      <w:r>
        <w:t>ption</w:t>
      </w:r>
    </w:p>
    <w:p w14:paraId="6F01B1F5" w14:textId="77777777" w:rsidR="002615B9" w:rsidRDefault="002615B9" w:rsidP="002615B9">
      <w:pPr>
        <w:pStyle w:val="ICRBullet"/>
      </w:pPr>
      <w:r>
        <w:t>Type: Routine</w:t>
      </w:r>
    </w:p>
    <w:p w14:paraId="2F14ECC1" w14:textId="77777777" w:rsidR="002615B9" w:rsidRDefault="002615B9" w:rsidP="002615B9">
      <w:pPr>
        <w:pStyle w:val="ICRBullet"/>
      </w:pPr>
      <w:r>
        <w:t>Routine: PXAPI</w:t>
      </w:r>
    </w:p>
    <w:p w14:paraId="07547035" w14:textId="77777777" w:rsidR="002615B9" w:rsidRDefault="002615B9" w:rsidP="002615B9">
      <w:pPr>
        <w:pStyle w:val="ICRText"/>
      </w:pPr>
      <w:r>
        <w:t xml:space="preserve">ICR #1890 – </w:t>
      </w:r>
      <w:r w:rsidRPr="00B15412">
        <w:t>DBIA1889-B</w:t>
      </w:r>
    </w:p>
    <w:p w14:paraId="4D6166F0" w14:textId="77777777" w:rsidR="002615B9" w:rsidRDefault="002615B9" w:rsidP="002615B9">
      <w:pPr>
        <w:pStyle w:val="ICRBullet"/>
      </w:pPr>
      <w:r>
        <w:t xml:space="preserve">Custodial Package: </w:t>
      </w:r>
      <w:r w:rsidRPr="00B15412">
        <w:t>PCE PATIENT CARE ENCOUNTER</w:t>
      </w:r>
    </w:p>
    <w:p w14:paraId="2CB6DC2E" w14:textId="77777777" w:rsidR="002615B9" w:rsidRDefault="002615B9" w:rsidP="002615B9">
      <w:pPr>
        <w:pStyle w:val="ICRBullet"/>
      </w:pPr>
      <w:r>
        <w:t xml:space="preserve">Usage: </w:t>
      </w:r>
      <w:r w:rsidRPr="004F5B7F">
        <w:t>Controlled Subscri</w:t>
      </w:r>
      <w:r>
        <w:t>ption</w:t>
      </w:r>
    </w:p>
    <w:p w14:paraId="7E29A620" w14:textId="77777777" w:rsidR="002615B9" w:rsidRDefault="002615B9" w:rsidP="002615B9">
      <w:pPr>
        <w:pStyle w:val="ICRBullet"/>
      </w:pPr>
      <w:r>
        <w:t>Type: Routine</w:t>
      </w:r>
    </w:p>
    <w:p w14:paraId="1ED71C87" w14:textId="77777777" w:rsidR="002615B9" w:rsidRDefault="002615B9" w:rsidP="002615B9">
      <w:pPr>
        <w:pStyle w:val="ICRBullet"/>
      </w:pPr>
      <w:r>
        <w:t>Routine: PXAPI</w:t>
      </w:r>
    </w:p>
    <w:p w14:paraId="799869CB" w14:textId="77777777" w:rsidR="002615B9" w:rsidRDefault="002615B9" w:rsidP="002615B9">
      <w:pPr>
        <w:pStyle w:val="ICRText"/>
      </w:pPr>
      <w:r>
        <w:t xml:space="preserve">ICR #1902 – </w:t>
      </w:r>
      <w:r w:rsidRPr="00CC3EE3">
        <w:t>DBIA1900-C</w:t>
      </w:r>
    </w:p>
    <w:p w14:paraId="671F85B5" w14:textId="77777777" w:rsidR="002615B9" w:rsidRDefault="002615B9" w:rsidP="002615B9">
      <w:pPr>
        <w:pStyle w:val="ICRBullet"/>
      </w:pPr>
      <w:r>
        <w:t xml:space="preserve">Custodial Package: </w:t>
      </w:r>
      <w:r w:rsidRPr="00B15412">
        <w:t>PCE PATIENT CARE ENCOUNTER</w:t>
      </w:r>
    </w:p>
    <w:p w14:paraId="3F595F6C" w14:textId="77777777" w:rsidR="002615B9" w:rsidRDefault="002615B9" w:rsidP="002615B9">
      <w:pPr>
        <w:pStyle w:val="ICRBullet"/>
      </w:pPr>
      <w:r>
        <w:t xml:space="preserve">Usage: </w:t>
      </w:r>
      <w:r w:rsidRPr="004F5B7F">
        <w:t>Controlled Subscri</w:t>
      </w:r>
      <w:r>
        <w:t>ption</w:t>
      </w:r>
    </w:p>
    <w:p w14:paraId="62AE96F0" w14:textId="77777777" w:rsidR="002615B9" w:rsidRDefault="002615B9" w:rsidP="002615B9">
      <w:pPr>
        <w:pStyle w:val="ICRBullet"/>
      </w:pPr>
      <w:r>
        <w:t>Type: Routine</w:t>
      </w:r>
    </w:p>
    <w:p w14:paraId="5EE153D2" w14:textId="77777777" w:rsidR="002615B9" w:rsidRDefault="002615B9" w:rsidP="002615B9">
      <w:pPr>
        <w:pStyle w:val="ICRBullet"/>
      </w:pPr>
      <w:r>
        <w:t>Routine: VSIT</w:t>
      </w:r>
    </w:p>
    <w:p w14:paraId="055988F1" w14:textId="77777777" w:rsidR="002615B9" w:rsidRDefault="002615B9" w:rsidP="002615B9">
      <w:pPr>
        <w:pStyle w:val="ICRText"/>
      </w:pPr>
      <w:r>
        <w:t xml:space="preserve">ICR #1905 – </w:t>
      </w:r>
      <w:r w:rsidRPr="00CC3EE3">
        <w:t>RETURN SELECTED VISITS FROM VSIT</w:t>
      </w:r>
    </w:p>
    <w:p w14:paraId="56E73D5F" w14:textId="77777777" w:rsidR="002615B9" w:rsidRDefault="002615B9" w:rsidP="002615B9">
      <w:pPr>
        <w:pStyle w:val="ICRBullet"/>
      </w:pPr>
      <w:r>
        <w:t xml:space="preserve">Custodial Package: </w:t>
      </w:r>
      <w:r w:rsidRPr="00B15412">
        <w:t>PCE PATIENT CARE ENCOUNTER</w:t>
      </w:r>
    </w:p>
    <w:p w14:paraId="002A4BB8" w14:textId="77777777" w:rsidR="002615B9" w:rsidRDefault="002615B9" w:rsidP="002615B9">
      <w:pPr>
        <w:pStyle w:val="ICRBullet"/>
      </w:pPr>
      <w:r>
        <w:t xml:space="preserve">Usage: </w:t>
      </w:r>
      <w:r w:rsidRPr="004F5B7F">
        <w:t>Controlled Subscri</w:t>
      </w:r>
      <w:r>
        <w:t>ption</w:t>
      </w:r>
    </w:p>
    <w:p w14:paraId="71A77C07" w14:textId="77777777" w:rsidR="002615B9" w:rsidRDefault="002615B9" w:rsidP="002615B9">
      <w:pPr>
        <w:pStyle w:val="ICRBullet"/>
      </w:pPr>
      <w:r>
        <w:t>Type: Routine</w:t>
      </w:r>
    </w:p>
    <w:p w14:paraId="414DFC80" w14:textId="77777777" w:rsidR="002615B9" w:rsidRDefault="002615B9" w:rsidP="002615B9">
      <w:pPr>
        <w:pStyle w:val="ICRBullet"/>
      </w:pPr>
      <w:r>
        <w:t>Routine: VSIT</w:t>
      </w:r>
    </w:p>
    <w:p w14:paraId="05A5FCE6" w14:textId="48F65ADB" w:rsidR="002615B9" w:rsidRDefault="002615B9" w:rsidP="002615B9">
      <w:pPr>
        <w:pStyle w:val="ICRText"/>
      </w:pPr>
      <w:r w:rsidRPr="00B016B3">
        <w:t xml:space="preserve">ICR #2058 </w:t>
      </w:r>
      <w:r w:rsidR="00DB3CD6">
        <w:t>—</w:t>
      </w:r>
      <w:r w:rsidRPr="00B016B3">
        <w:t xml:space="preserve"> PACKAGE FILE LOOKUP</w:t>
      </w:r>
    </w:p>
    <w:p w14:paraId="4BE3B5C2" w14:textId="77777777" w:rsidR="002615B9" w:rsidRDefault="002615B9" w:rsidP="002615B9">
      <w:pPr>
        <w:pStyle w:val="ICRBullet"/>
      </w:pPr>
      <w:r>
        <w:t>Custodial Package: KERNEL</w:t>
      </w:r>
    </w:p>
    <w:p w14:paraId="79C0A1C6" w14:textId="77777777" w:rsidR="002615B9" w:rsidRDefault="002615B9" w:rsidP="002615B9">
      <w:pPr>
        <w:pStyle w:val="ICRBullet"/>
      </w:pPr>
      <w:r>
        <w:t xml:space="preserve">Usage: </w:t>
      </w:r>
      <w:r w:rsidRPr="004F5B7F">
        <w:t>Controlled Subscri</w:t>
      </w:r>
      <w:r>
        <w:t>ption</w:t>
      </w:r>
    </w:p>
    <w:p w14:paraId="6E0B2203" w14:textId="77777777" w:rsidR="002615B9" w:rsidRDefault="002615B9" w:rsidP="002615B9">
      <w:pPr>
        <w:pStyle w:val="ICRBullet"/>
      </w:pPr>
      <w:r>
        <w:t>Type: File</w:t>
      </w:r>
    </w:p>
    <w:p w14:paraId="3C24BB4F" w14:textId="77777777" w:rsidR="002615B9" w:rsidRDefault="002615B9" w:rsidP="002615B9">
      <w:pPr>
        <w:pStyle w:val="ICRBullet"/>
      </w:pPr>
      <w:r>
        <w:t>File #9.4</w:t>
      </w:r>
    </w:p>
    <w:p w14:paraId="6832A707" w14:textId="77777777" w:rsidR="002615B9" w:rsidRDefault="002615B9" w:rsidP="002615B9">
      <w:pPr>
        <w:pStyle w:val="ICRBullet"/>
      </w:pPr>
      <w:r>
        <w:t>Root: DIC(9.4,</w:t>
      </w:r>
    </w:p>
    <w:p w14:paraId="2EECD298" w14:textId="77777777" w:rsidR="002615B9" w:rsidRDefault="002615B9" w:rsidP="002615B9">
      <w:pPr>
        <w:pStyle w:val="ICRText"/>
      </w:pPr>
      <w:r>
        <w:t>ICR #2251 – DBIA-2251</w:t>
      </w:r>
      <w:r w:rsidRPr="00386231">
        <w:t xml:space="preserve"> </w:t>
      </w:r>
    </w:p>
    <w:p w14:paraId="4E57F04D" w14:textId="77777777" w:rsidR="002615B9" w:rsidRDefault="002615B9" w:rsidP="002615B9">
      <w:pPr>
        <w:pStyle w:val="ICRBullet"/>
      </w:pPr>
      <w:r>
        <w:t>Custodial Package: KERNEL</w:t>
      </w:r>
    </w:p>
    <w:p w14:paraId="1EAAA712" w14:textId="77777777" w:rsidR="002615B9" w:rsidRDefault="002615B9" w:rsidP="002615B9">
      <w:pPr>
        <w:pStyle w:val="ICRBullet"/>
      </w:pPr>
      <w:r>
        <w:t xml:space="preserve">Usage: </w:t>
      </w:r>
      <w:r w:rsidRPr="004F5B7F">
        <w:t>Controlled Subscri</w:t>
      </w:r>
      <w:r>
        <w:t>ption</w:t>
      </w:r>
    </w:p>
    <w:p w14:paraId="13D82300" w14:textId="77777777" w:rsidR="002615B9" w:rsidRDefault="002615B9" w:rsidP="002615B9">
      <w:pPr>
        <w:pStyle w:val="ICRBullet"/>
      </w:pPr>
      <w:r>
        <w:t>Type: File</w:t>
      </w:r>
    </w:p>
    <w:p w14:paraId="65C37916" w14:textId="77777777" w:rsidR="002615B9" w:rsidRDefault="002615B9" w:rsidP="002615B9">
      <w:pPr>
        <w:pStyle w:val="ICRBullet"/>
      </w:pPr>
      <w:r>
        <w:t>File #4</w:t>
      </w:r>
    </w:p>
    <w:p w14:paraId="5A598D78" w14:textId="6DEE53C5" w:rsidR="002615B9" w:rsidRDefault="002615B9" w:rsidP="002615B9">
      <w:pPr>
        <w:pStyle w:val="ICRBullet"/>
      </w:pPr>
      <w:r>
        <w:t>Root: DIC(4,</w:t>
      </w:r>
    </w:p>
    <w:p w14:paraId="71BC5528" w14:textId="0EBC2B04" w:rsidR="002615B9" w:rsidRDefault="002615B9" w:rsidP="002615B9">
      <w:pPr>
        <w:pStyle w:val="ICRText"/>
      </w:pPr>
      <w:r>
        <w:t xml:space="preserve">ICR #2741 – </w:t>
      </w:r>
      <w:r w:rsidRPr="00754D69">
        <w:t>OE/RR calls to GMPLUTL2</w:t>
      </w:r>
    </w:p>
    <w:p w14:paraId="611BC9A1" w14:textId="77777777" w:rsidR="002615B9" w:rsidRDefault="002615B9" w:rsidP="002615B9">
      <w:pPr>
        <w:pStyle w:val="ICRBullet"/>
      </w:pPr>
      <w:r>
        <w:t xml:space="preserve">Custodial Package: </w:t>
      </w:r>
      <w:r w:rsidRPr="00754D69">
        <w:t>PROBLEM LIST</w:t>
      </w:r>
    </w:p>
    <w:p w14:paraId="02130720" w14:textId="77777777" w:rsidR="002615B9" w:rsidRDefault="002615B9" w:rsidP="002615B9">
      <w:pPr>
        <w:pStyle w:val="ICRBullet"/>
      </w:pPr>
      <w:r>
        <w:t xml:space="preserve">Usage: </w:t>
      </w:r>
      <w:r w:rsidRPr="004F5B7F">
        <w:t>Controlled Subscri</w:t>
      </w:r>
      <w:r>
        <w:t>ption</w:t>
      </w:r>
    </w:p>
    <w:p w14:paraId="2F04FDBD" w14:textId="77777777" w:rsidR="002615B9" w:rsidRDefault="002615B9" w:rsidP="002615B9">
      <w:pPr>
        <w:pStyle w:val="ICRBullet"/>
      </w:pPr>
      <w:r>
        <w:t>Type: Routine</w:t>
      </w:r>
    </w:p>
    <w:p w14:paraId="6D870E75" w14:textId="77777777" w:rsidR="002615B9" w:rsidRDefault="002615B9" w:rsidP="002615B9">
      <w:pPr>
        <w:pStyle w:val="ICRBullet"/>
      </w:pPr>
      <w:r>
        <w:t xml:space="preserve">Routine: </w:t>
      </w:r>
      <w:r w:rsidRPr="00754D69">
        <w:t>GMPLUTL2</w:t>
      </w:r>
    </w:p>
    <w:p w14:paraId="6CDF2787" w14:textId="77777777" w:rsidR="002615B9" w:rsidRPr="00DB3CD6" w:rsidRDefault="002615B9" w:rsidP="002615B9">
      <w:pPr>
        <w:pStyle w:val="ICRText"/>
      </w:pPr>
      <w:r w:rsidRPr="009F1374">
        <w:lastRenderedPageBreak/>
        <w:t>ICR #3371 – ORWU HASKEY</w:t>
      </w:r>
    </w:p>
    <w:p w14:paraId="47FC5144" w14:textId="77777777" w:rsidR="002615B9" w:rsidRDefault="002615B9" w:rsidP="002615B9">
      <w:pPr>
        <w:pStyle w:val="ICRBullet"/>
      </w:pPr>
      <w:r>
        <w:t xml:space="preserve">Custodial Package: </w:t>
      </w:r>
      <w:r w:rsidRPr="009E0443">
        <w:t>ORDER ENTRY/RESULTS REPORTING</w:t>
      </w:r>
    </w:p>
    <w:p w14:paraId="35C674D8" w14:textId="77777777" w:rsidR="002615B9" w:rsidRDefault="002615B9" w:rsidP="002615B9">
      <w:pPr>
        <w:pStyle w:val="ICRBullet"/>
      </w:pPr>
      <w:r>
        <w:t xml:space="preserve">Usage: </w:t>
      </w:r>
      <w:r w:rsidRPr="004F5B7F">
        <w:t>Controlled Subscri</w:t>
      </w:r>
      <w:r>
        <w:t>ption</w:t>
      </w:r>
    </w:p>
    <w:p w14:paraId="197D65D4" w14:textId="77777777" w:rsidR="002615B9" w:rsidRDefault="002615B9" w:rsidP="002615B9">
      <w:pPr>
        <w:pStyle w:val="ICRBullet"/>
      </w:pPr>
      <w:r>
        <w:t>Type: Remote Procedure</w:t>
      </w:r>
    </w:p>
    <w:p w14:paraId="6274B3E0" w14:textId="4DE3E069" w:rsidR="00173B37" w:rsidRDefault="00173B37" w:rsidP="002615B9">
      <w:pPr>
        <w:pStyle w:val="ICRText"/>
      </w:pPr>
      <w:r>
        <w:t xml:space="preserve">ICR #3834 </w:t>
      </w:r>
      <w:r w:rsidR="00DB3CD6">
        <w:t>—</w:t>
      </w:r>
      <w:r>
        <w:t xml:space="preserve"> </w:t>
      </w:r>
      <w:r w:rsidRPr="00243393">
        <w:t xml:space="preserve">CSL Cost Center table </w:t>
      </w:r>
      <w:proofErr w:type="gramStart"/>
      <w:r w:rsidRPr="00243393">
        <w:t>update</w:t>
      </w:r>
      <w:proofErr w:type="gramEnd"/>
    </w:p>
    <w:p w14:paraId="32258D90" w14:textId="77777777" w:rsidR="00173B37" w:rsidRDefault="00173B37" w:rsidP="00AF742E">
      <w:pPr>
        <w:pStyle w:val="ICRBullet"/>
      </w:pPr>
      <w:r>
        <w:t xml:space="preserve">Custodial Package: </w:t>
      </w:r>
      <w:r w:rsidRPr="00243393">
        <w:t>COMMUNICATIONS SERVICE LIBRARY</w:t>
      </w:r>
    </w:p>
    <w:p w14:paraId="65B4AA72" w14:textId="77777777" w:rsidR="00173B37" w:rsidRDefault="00173B37" w:rsidP="00AF742E">
      <w:pPr>
        <w:pStyle w:val="ICRBullet"/>
      </w:pPr>
      <w:r>
        <w:t>Usage: Controlled Subscription</w:t>
      </w:r>
    </w:p>
    <w:p w14:paraId="5EFBCF26" w14:textId="77777777" w:rsidR="00173B37" w:rsidRDefault="00173B37" w:rsidP="00AF742E">
      <w:pPr>
        <w:pStyle w:val="ICRBullet"/>
      </w:pPr>
      <w:r>
        <w:t>Type: Routine</w:t>
      </w:r>
    </w:p>
    <w:p w14:paraId="7D46C8AE" w14:textId="77777777" w:rsidR="00173B37" w:rsidRDefault="00173B37" w:rsidP="00AF742E">
      <w:pPr>
        <w:pStyle w:val="ICRBullet"/>
      </w:pPr>
      <w:r>
        <w:t>Routine: CSLEC</w:t>
      </w:r>
    </w:p>
    <w:p w14:paraId="1F8DC049" w14:textId="739CEAE2" w:rsidR="00173B37" w:rsidRDefault="00173B37" w:rsidP="00AF742E">
      <w:pPr>
        <w:pStyle w:val="ICRText"/>
      </w:pPr>
      <w:r>
        <w:t>ICR #</w:t>
      </w:r>
      <w:r w:rsidRPr="009871D5">
        <w:t xml:space="preserve"> 3852</w:t>
      </w:r>
      <w:r>
        <w:t xml:space="preserve"> </w:t>
      </w:r>
      <w:r w:rsidR="00DB3CD6">
        <w:t>—</w:t>
      </w:r>
      <w:r w:rsidRPr="009871D5">
        <w:t xml:space="preserve"> CSL Cost Center file </w:t>
      </w:r>
      <w:proofErr w:type="gramStart"/>
      <w:r w:rsidRPr="009871D5">
        <w:t>536.3</w:t>
      </w:r>
      <w:proofErr w:type="gramEnd"/>
    </w:p>
    <w:p w14:paraId="1C167AC7" w14:textId="77777777" w:rsidR="00173B37" w:rsidRDefault="00173B37" w:rsidP="00AF742E">
      <w:pPr>
        <w:pStyle w:val="ICRBullet"/>
      </w:pPr>
      <w:r>
        <w:t xml:space="preserve">Custodial Package: </w:t>
      </w:r>
      <w:r w:rsidRPr="00243393">
        <w:t>COMMUNICATIONS SERVICE LIBRARY</w:t>
      </w:r>
    </w:p>
    <w:p w14:paraId="2570D7FF" w14:textId="77777777" w:rsidR="00173B37" w:rsidRDefault="00173B37" w:rsidP="00AF742E">
      <w:pPr>
        <w:pStyle w:val="ICRBullet"/>
      </w:pPr>
      <w:r>
        <w:t>Usage: Controlled Subscription</w:t>
      </w:r>
    </w:p>
    <w:p w14:paraId="751B11D9" w14:textId="77777777" w:rsidR="00173B37" w:rsidRDefault="00173B37" w:rsidP="00AF742E">
      <w:pPr>
        <w:pStyle w:val="ICRBullet"/>
      </w:pPr>
      <w:r>
        <w:t>Type: File</w:t>
      </w:r>
    </w:p>
    <w:p w14:paraId="2A88A539" w14:textId="77777777" w:rsidR="00173B37" w:rsidRDefault="00173B37" w:rsidP="00AF742E">
      <w:pPr>
        <w:pStyle w:val="ICRBullet"/>
      </w:pPr>
      <w:r>
        <w:t>File #536.3</w:t>
      </w:r>
    </w:p>
    <w:p w14:paraId="57374B0E" w14:textId="77777777" w:rsidR="00173B37" w:rsidRDefault="00173B37" w:rsidP="00AF742E">
      <w:pPr>
        <w:pStyle w:val="ICRBullet"/>
      </w:pPr>
      <w:r>
        <w:t>Root: CSLCC(</w:t>
      </w:r>
    </w:p>
    <w:p w14:paraId="4AF4262B" w14:textId="77777777" w:rsidR="002615B9" w:rsidRDefault="002615B9" w:rsidP="00987C03">
      <w:pPr>
        <w:pStyle w:val="ICRText"/>
        <w:keepLines w:val="0"/>
      </w:pPr>
      <w:r>
        <w:t xml:space="preserve">ICR #3859 – </w:t>
      </w:r>
      <w:r w:rsidRPr="00126AE8">
        <w:t>APPOINTMENT DATA BY PATIENT</w:t>
      </w:r>
    </w:p>
    <w:p w14:paraId="13691797" w14:textId="77777777" w:rsidR="002615B9" w:rsidRDefault="002615B9" w:rsidP="002615B9">
      <w:pPr>
        <w:pStyle w:val="ICRBullet"/>
      </w:pPr>
      <w:r>
        <w:t>Custodial Package: SCHEDULING</w:t>
      </w:r>
    </w:p>
    <w:p w14:paraId="41BAB8C6" w14:textId="77777777" w:rsidR="002615B9" w:rsidRDefault="002615B9" w:rsidP="002615B9">
      <w:pPr>
        <w:pStyle w:val="ICRBullet"/>
      </w:pPr>
      <w:r>
        <w:t xml:space="preserve">Usage: </w:t>
      </w:r>
      <w:r w:rsidRPr="004F5B7F">
        <w:t>Controlled Subscri</w:t>
      </w:r>
      <w:r>
        <w:t>ption</w:t>
      </w:r>
    </w:p>
    <w:p w14:paraId="334F5142" w14:textId="77777777" w:rsidR="002615B9" w:rsidRDefault="002615B9" w:rsidP="002615B9">
      <w:pPr>
        <w:pStyle w:val="ICRBullet"/>
      </w:pPr>
      <w:r>
        <w:t>Type: Routine</w:t>
      </w:r>
    </w:p>
    <w:p w14:paraId="04ED15D7" w14:textId="77777777" w:rsidR="002615B9" w:rsidRDefault="002615B9" w:rsidP="002615B9">
      <w:pPr>
        <w:pStyle w:val="ICRBullet"/>
      </w:pPr>
      <w:r>
        <w:t xml:space="preserve">Routine: </w:t>
      </w:r>
      <w:r w:rsidRPr="00126AE8">
        <w:t>SDAMA201</w:t>
      </w:r>
    </w:p>
    <w:p w14:paraId="4B6FB57F" w14:textId="6238A4A3" w:rsidR="002615B9" w:rsidRDefault="002615B9" w:rsidP="002615B9">
      <w:pPr>
        <w:pStyle w:val="ICRText"/>
      </w:pPr>
      <w:r w:rsidRPr="00221BFD">
        <w:t>ICR #</w:t>
      </w:r>
      <w:r>
        <w:t>4069</w:t>
      </w:r>
      <w:r w:rsidRPr="00221BFD">
        <w:t xml:space="preserve"> </w:t>
      </w:r>
      <w:r w:rsidR="00DB3CD6">
        <w:t>—</w:t>
      </w:r>
      <w:r w:rsidRPr="00221BFD">
        <w:t xml:space="preserve"> HL7 MESSAGE TEXT FILE (#772)</w:t>
      </w:r>
    </w:p>
    <w:p w14:paraId="1792AED1" w14:textId="77777777" w:rsidR="002615B9" w:rsidRDefault="002615B9" w:rsidP="002615B9">
      <w:pPr>
        <w:pStyle w:val="ICRBullet"/>
      </w:pPr>
      <w:r>
        <w:t xml:space="preserve">Custodial Package: </w:t>
      </w:r>
      <w:r w:rsidRPr="00221BFD">
        <w:t>HEALTH LEVEL SEVEN</w:t>
      </w:r>
    </w:p>
    <w:p w14:paraId="71494E0E" w14:textId="77777777" w:rsidR="002615B9" w:rsidRDefault="002615B9" w:rsidP="002615B9">
      <w:pPr>
        <w:pStyle w:val="ICRBullet"/>
      </w:pPr>
      <w:r>
        <w:t xml:space="preserve">Usage: </w:t>
      </w:r>
      <w:r w:rsidRPr="004F5B7F">
        <w:t>Controlled Subscri</w:t>
      </w:r>
      <w:r>
        <w:t>ption</w:t>
      </w:r>
    </w:p>
    <w:p w14:paraId="24446FE4" w14:textId="77777777" w:rsidR="002615B9" w:rsidRDefault="002615B9" w:rsidP="002615B9">
      <w:pPr>
        <w:pStyle w:val="ICRBullet"/>
      </w:pPr>
      <w:r>
        <w:t>Type: File</w:t>
      </w:r>
    </w:p>
    <w:p w14:paraId="70853A98" w14:textId="77777777" w:rsidR="002615B9" w:rsidRDefault="002615B9" w:rsidP="002615B9">
      <w:pPr>
        <w:pStyle w:val="ICRBullet"/>
      </w:pPr>
      <w:r>
        <w:t>File #772</w:t>
      </w:r>
    </w:p>
    <w:p w14:paraId="4225BEF9" w14:textId="77777777" w:rsidR="002615B9" w:rsidRDefault="002615B9" w:rsidP="002615B9">
      <w:pPr>
        <w:pStyle w:val="ICRBullet"/>
      </w:pPr>
      <w:r>
        <w:t>Root: ECX(772,</w:t>
      </w:r>
    </w:p>
    <w:p w14:paraId="7F473FA2" w14:textId="77A442A0" w:rsidR="00173B37" w:rsidRDefault="00173B37" w:rsidP="00AF742E">
      <w:pPr>
        <w:pStyle w:val="ICRText"/>
      </w:pPr>
      <w:r>
        <w:t xml:space="preserve">ICR #4255 </w:t>
      </w:r>
      <w:r w:rsidR="00DB3CD6">
        <w:t>—</w:t>
      </w:r>
      <w:r>
        <w:t xml:space="preserve"> </w:t>
      </w:r>
      <w:r w:rsidRPr="009871D5">
        <w:t>CSL REFERENCING PARAMETERS</w:t>
      </w:r>
    </w:p>
    <w:p w14:paraId="6B612B1A" w14:textId="77777777" w:rsidR="00173B37" w:rsidRDefault="00173B37" w:rsidP="00AF742E">
      <w:pPr>
        <w:pStyle w:val="ICRBullet"/>
      </w:pPr>
      <w:r>
        <w:t xml:space="preserve">Custodial Package: </w:t>
      </w:r>
      <w:r w:rsidRPr="00243393">
        <w:t>COMMUNICATIONS SERVICE LIBRARY</w:t>
      </w:r>
    </w:p>
    <w:p w14:paraId="09BF6B07" w14:textId="77777777" w:rsidR="00173B37" w:rsidRDefault="00173B37" w:rsidP="00AF742E">
      <w:pPr>
        <w:pStyle w:val="ICRBullet"/>
      </w:pPr>
      <w:r>
        <w:t>Usage: Controlled Subscription</w:t>
      </w:r>
    </w:p>
    <w:p w14:paraId="0F799249" w14:textId="77777777" w:rsidR="00173B37" w:rsidRDefault="00173B37" w:rsidP="00AF742E">
      <w:pPr>
        <w:pStyle w:val="ICRBullet"/>
      </w:pPr>
      <w:r>
        <w:t>Type: Other</w:t>
      </w:r>
    </w:p>
    <w:p w14:paraId="177D9FEB" w14:textId="77777777" w:rsidR="002615B9" w:rsidRDefault="002615B9" w:rsidP="002615B9">
      <w:pPr>
        <w:pStyle w:val="ICRText"/>
      </w:pPr>
      <w:r>
        <w:t xml:space="preserve">ICR #4652 – </w:t>
      </w:r>
      <w:r w:rsidRPr="002B792F">
        <w:t>CLNCHK - SDUTL2 (RESTRICTING STOP CODE)</w:t>
      </w:r>
    </w:p>
    <w:p w14:paraId="496CA741" w14:textId="77777777" w:rsidR="002615B9" w:rsidRDefault="002615B9" w:rsidP="002615B9">
      <w:pPr>
        <w:pStyle w:val="ICRBullet"/>
      </w:pPr>
      <w:r>
        <w:t>Custodial Package: SCHEDULING</w:t>
      </w:r>
    </w:p>
    <w:p w14:paraId="68593AE2" w14:textId="77777777" w:rsidR="002615B9" w:rsidRDefault="002615B9" w:rsidP="002615B9">
      <w:pPr>
        <w:pStyle w:val="ICRBullet"/>
      </w:pPr>
      <w:r>
        <w:t>Usage: Supported</w:t>
      </w:r>
    </w:p>
    <w:p w14:paraId="4234DAE0" w14:textId="77777777" w:rsidR="002615B9" w:rsidRDefault="002615B9" w:rsidP="002615B9">
      <w:pPr>
        <w:pStyle w:val="ICRBullet"/>
      </w:pPr>
      <w:r>
        <w:t>Type: Routine</w:t>
      </w:r>
    </w:p>
    <w:p w14:paraId="00BD9700" w14:textId="77777777" w:rsidR="002615B9" w:rsidRDefault="002615B9" w:rsidP="002615B9">
      <w:pPr>
        <w:pStyle w:val="ICRBullet"/>
      </w:pPr>
      <w:r>
        <w:t xml:space="preserve">Routine: </w:t>
      </w:r>
      <w:r w:rsidRPr="002B792F">
        <w:t>SDUTL2</w:t>
      </w:r>
    </w:p>
    <w:p w14:paraId="45EDAA79" w14:textId="1083F449" w:rsidR="00173B37" w:rsidRDefault="00173B37" w:rsidP="00AF742E">
      <w:pPr>
        <w:pStyle w:val="ICRText"/>
      </w:pPr>
      <w:r>
        <w:t xml:space="preserve">ICR #5747 </w:t>
      </w:r>
      <w:r w:rsidR="00DB3CD6">
        <w:t>—</w:t>
      </w:r>
      <w:r>
        <w:t xml:space="preserve"> </w:t>
      </w:r>
      <w:r w:rsidRPr="009871D5">
        <w:t>ICD Data Extraction</w:t>
      </w:r>
    </w:p>
    <w:p w14:paraId="49B1C763" w14:textId="77777777" w:rsidR="00173B37" w:rsidRDefault="00173B37" w:rsidP="00AF742E">
      <w:pPr>
        <w:pStyle w:val="ICRBullet"/>
      </w:pPr>
      <w:r>
        <w:t xml:space="preserve">Custodial Package: </w:t>
      </w:r>
      <w:r w:rsidRPr="00D33696">
        <w:t>DRG GROUPER</w:t>
      </w:r>
    </w:p>
    <w:p w14:paraId="443AFC3A" w14:textId="77777777" w:rsidR="00173B37" w:rsidRDefault="00173B37" w:rsidP="00AF742E">
      <w:pPr>
        <w:pStyle w:val="ICRBullet"/>
      </w:pPr>
      <w:r>
        <w:t>Usage: Controlled Subscription</w:t>
      </w:r>
    </w:p>
    <w:p w14:paraId="25EB200D" w14:textId="77777777" w:rsidR="00173B37" w:rsidRDefault="00173B37" w:rsidP="00AF742E">
      <w:pPr>
        <w:pStyle w:val="ICRBullet"/>
      </w:pPr>
      <w:r>
        <w:t>Type: Routine</w:t>
      </w:r>
    </w:p>
    <w:p w14:paraId="48396A8A" w14:textId="1F3A9740" w:rsidR="00173B37" w:rsidRDefault="00173B37" w:rsidP="00AF742E">
      <w:pPr>
        <w:pStyle w:val="ICRBullet"/>
      </w:pPr>
      <w:r>
        <w:t>Routine: ICDEX</w:t>
      </w:r>
    </w:p>
    <w:p w14:paraId="25C9384F" w14:textId="426E3338" w:rsidR="00DB3CD6" w:rsidRDefault="00DB3CD6" w:rsidP="00DB3CD6">
      <w:pPr>
        <w:pStyle w:val="ICRBullet"/>
        <w:numPr>
          <w:ilvl w:val="0"/>
          <w:numId w:val="0"/>
        </w:numPr>
        <w:ind w:left="792" w:hanging="360"/>
      </w:pPr>
    </w:p>
    <w:p w14:paraId="18AFCC61" w14:textId="4A93336B" w:rsidR="00FA3010" w:rsidRDefault="00FA3010" w:rsidP="00DB3CD6">
      <w:pPr>
        <w:pStyle w:val="ICRBullet"/>
        <w:numPr>
          <w:ilvl w:val="0"/>
          <w:numId w:val="0"/>
        </w:numPr>
        <w:ind w:left="792" w:hanging="360"/>
      </w:pPr>
    </w:p>
    <w:p w14:paraId="0C286A03" w14:textId="1A644994" w:rsidR="00FA3010" w:rsidRDefault="00FA3010" w:rsidP="00DB3CD6">
      <w:pPr>
        <w:pStyle w:val="ICRBullet"/>
        <w:numPr>
          <w:ilvl w:val="0"/>
          <w:numId w:val="0"/>
        </w:numPr>
        <w:ind w:left="792" w:hanging="360"/>
      </w:pPr>
    </w:p>
    <w:p w14:paraId="14677322" w14:textId="30C71D00" w:rsidR="00FA3010" w:rsidRDefault="00FA3010" w:rsidP="00DB3CD6">
      <w:pPr>
        <w:pStyle w:val="ICRBullet"/>
        <w:numPr>
          <w:ilvl w:val="0"/>
          <w:numId w:val="0"/>
        </w:numPr>
        <w:ind w:left="792" w:hanging="360"/>
      </w:pPr>
    </w:p>
    <w:p w14:paraId="61B05846" w14:textId="2C5E5628" w:rsidR="00FA3010" w:rsidRDefault="00FA3010" w:rsidP="00DB3CD6">
      <w:pPr>
        <w:pStyle w:val="ICRBullet"/>
        <w:numPr>
          <w:ilvl w:val="0"/>
          <w:numId w:val="0"/>
        </w:numPr>
        <w:ind w:left="792" w:hanging="360"/>
      </w:pPr>
    </w:p>
    <w:p w14:paraId="3A1C0584" w14:textId="7A522B98" w:rsidR="00FA3010" w:rsidRDefault="00FA3010" w:rsidP="00DB3CD6">
      <w:pPr>
        <w:pStyle w:val="ICRBullet"/>
        <w:numPr>
          <w:ilvl w:val="0"/>
          <w:numId w:val="0"/>
        </w:numPr>
        <w:ind w:left="792" w:hanging="360"/>
      </w:pPr>
    </w:p>
    <w:p w14:paraId="3D5F5051" w14:textId="4FF569FB" w:rsidR="00FA3010" w:rsidRDefault="00FA3010" w:rsidP="00DB3CD6">
      <w:pPr>
        <w:pStyle w:val="ICRBullet"/>
        <w:numPr>
          <w:ilvl w:val="0"/>
          <w:numId w:val="0"/>
        </w:numPr>
        <w:ind w:left="792" w:hanging="360"/>
      </w:pPr>
    </w:p>
    <w:p w14:paraId="14EFA5C4" w14:textId="2B4919CE" w:rsidR="00FA3010" w:rsidRDefault="00FA3010" w:rsidP="00DB3CD6">
      <w:pPr>
        <w:pStyle w:val="ICRBullet"/>
        <w:numPr>
          <w:ilvl w:val="0"/>
          <w:numId w:val="0"/>
        </w:numPr>
        <w:ind w:left="792" w:hanging="360"/>
      </w:pPr>
    </w:p>
    <w:p w14:paraId="2E6FB553" w14:textId="2EB4FBB7" w:rsidR="00FA3010" w:rsidRDefault="00FA3010" w:rsidP="00DB3CD6">
      <w:pPr>
        <w:pStyle w:val="ICRBullet"/>
        <w:numPr>
          <w:ilvl w:val="0"/>
          <w:numId w:val="0"/>
        </w:numPr>
        <w:ind w:left="792" w:hanging="360"/>
      </w:pPr>
    </w:p>
    <w:p w14:paraId="702977A4" w14:textId="1810DC12" w:rsidR="00FA3010" w:rsidRDefault="00FA3010" w:rsidP="00DB3CD6">
      <w:pPr>
        <w:pStyle w:val="ICRBullet"/>
        <w:numPr>
          <w:ilvl w:val="0"/>
          <w:numId w:val="0"/>
        </w:numPr>
        <w:ind w:left="792" w:hanging="360"/>
      </w:pPr>
    </w:p>
    <w:p w14:paraId="59D75CBA" w14:textId="77777777" w:rsidR="00FA3010" w:rsidRDefault="00FA3010" w:rsidP="00DB3CD6">
      <w:pPr>
        <w:pStyle w:val="ICRBullet"/>
        <w:numPr>
          <w:ilvl w:val="0"/>
          <w:numId w:val="0"/>
        </w:numPr>
        <w:ind w:left="792" w:hanging="360"/>
      </w:pPr>
    </w:p>
    <w:p w14:paraId="09B13296" w14:textId="77777777" w:rsidR="00684751" w:rsidRDefault="00684751" w:rsidP="001263B1">
      <w:pPr>
        <w:pStyle w:val="BodyText"/>
      </w:pPr>
    </w:p>
    <w:p w14:paraId="4D9BF9D5" w14:textId="2491D550" w:rsidR="00BC4401" w:rsidRDefault="00BC4401" w:rsidP="001263B1">
      <w:pPr>
        <w:pStyle w:val="BodyText"/>
        <w:sectPr w:rsidR="00BC4401" w:rsidSect="0017285B">
          <w:type w:val="continuous"/>
          <w:pgSz w:w="12240" w:h="15840" w:code="1"/>
          <w:pgMar w:top="1440" w:right="1350" w:bottom="1440" w:left="1440" w:header="720" w:footer="720" w:gutter="0"/>
          <w:cols w:num="3" w:space="288"/>
          <w:docGrid w:linePitch="360"/>
        </w:sectPr>
      </w:pPr>
    </w:p>
    <w:p w14:paraId="6ADD9380" w14:textId="3084DD78" w:rsidR="0030285A" w:rsidRPr="00E9501B" w:rsidRDefault="0030285A" w:rsidP="00E60204">
      <w:pPr>
        <w:pStyle w:val="Heading2"/>
      </w:pPr>
      <w:bookmarkStart w:id="108" w:name="_Toc151966592"/>
      <w:r w:rsidRPr="00E9501B">
        <w:t>Application Programming Interfaces</w:t>
      </w:r>
      <w:bookmarkEnd w:id="108"/>
    </w:p>
    <w:p w14:paraId="43B91C81" w14:textId="77777777" w:rsidR="00C71BD2" w:rsidRDefault="00C71BD2" w:rsidP="00405235">
      <w:pPr>
        <w:pStyle w:val="DSSECSBodyText"/>
      </w:pPr>
      <w:r>
        <w:t xml:space="preserve">N/A </w:t>
      </w:r>
    </w:p>
    <w:p w14:paraId="662C1792" w14:textId="463FBA33" w:rsidR="0030285A" w:rsidRDefault="0030285A" w:rsidP="00595D56">
      <w:pPr>
        <w:pStyle w:val="Heading2"/>
      </w:pPr>
      <w:bookmarkStart w:id="109" w:name="_Ref95910513"/>
      <w:bookmarkStart w:id="110" w:name="_Toc151966593"/>
      <w:r w:rsidRPr="00E9501B">
        <w:t>Remote Procedure Calls</w:t>
      </w:r>
      <w:bookmarkEnd w:id="109"/>
      <w:bookmarkEnd w:id="110"/>
    </w:p>
    <w:p w14:paraId="2A8ED8D7" w14:textId="2E8BD1AF" w:rsidR="001031C6" w:rsidRDefault="00595D56" w:rsidP="00914063">
      <w:pPr>
        <w:pStyle w:val="BodyText"/>
      </w:pPr>
      <w:r>
        <w:t>This section describes the</w:t>
      </w:r>
      <w:r w:rsidRPr="00595D56">
        <w:t xml:space="preserve"> </w:t>
      </w:r>
      <w:r w:rsidR="00914063">
        <w:t>4</w:t>
      </w:r>
      <w:r w:rsidR="00294C29">
        <w:t>9</w:t>
      </w:r>
      <w:r w:rsidR="00914063">
        <w:t xml:space="preserve"> </w:t>
      </w:r>
      <w:r w:rsidRPr="00595D56">
        <w:t xml:space="preserve">Remote Procedure Call (RPC) entry points and parameters created and/or used by </w:t>
      </w:r>
      <w:r w:rsidR="00336A1E">
        <w:t>ECS</w:t>
      </w:r>
      <w:r w:rsidRPr="00595D56">
        <w:t>.</w:t>
      </w:r>
      <w:r w:rsidR="001031C6">
        <w:t xml:space="preserve"> </w:t>
      </w:r>
      <w:r w:rsidR="001031C6" w:rsidRPr="00BC3D20">
        <w:rPr>
          <w:b/>
          <w:bCs/>
        </w:rPr>
        <w:t xml:space="preserve">Click any of the RPCs below </w:t>
      </w:r>
      <w:r w:rsidR="00FA25A3">
        <w:rPr>
          <w:b/>
          <w:bCs/>
        </w:rPr>
        <w:t>to see</w:t>
      </w:r>
      <w:r w:rsidR="001031C6" w:rsidRPr="00BC3D20">
        <w:rPr>
          <w:b/>
          <w:bCs/>
        </w:rPr>
        <w:t xml:space="preserve"> details.</w:t>
      </w:r>
      <w:r w:rsidR="001031C6">
        <w:t xml:space="preserve"> </w:t>
      </w:r>
    </w:p>
    <w:p w14:paraId="5DF2E915" w14:textId="77777777" w:rsidR="00FA3010" w:rsidRDefault="00FA3010" w:rsidP="00C63FA1">
      <w:pPr>
        <w:pStyle w:val="ListNumber"/>
        <w:sectPr w:rsidR="00FA3010" w:rsidSect="00BC4401">
          <w:type w:val="continuous"/>
          <w:pgSz w:w="12240" w:h="15840" w:code="1"/>
          <w:pgMar w:top="1440" w:right="1440" w:bottom="1440" w:left="1440" w:header="720" w:footer="720" w:gutter="0"/>
          <w:cols w:space="720"/>
          <w:docGrid w:linePitch="360"/>
        </w:sectPr>
      </w:pPr>
    </w:p>
    <w:p w14:paraId="01924813" w14:textId="3BA39197" w:rsidR="002D253C" w:rsidRDefault="00000000" w:rsidP="00914063">
      <w:pPr>
        <w:pStyle w:val="ListNumber"/>
        <w:rPr>
          <w:sz w:val="20"/>
          <w:szCs w:val="22"/>
        </w:rPr>
      </w:pPr>
      <w:hyperlink w:anchor="EC_CLASHELP" w:history="1">
        <w:r w:rsidR="002D253C" w:rsidRPr="00FA3010">
          <w:rPr>
            <w:rStyle w:val="Hyperlink"/>
            <w:sz w:val="20"/>
            <w:szCs w:val="22"/>
          </w:rPr>
          <w:t>EC CLASHELP</w:t>
        </w:r>
      </w:hyperlink>
      <w:r w:rsidR="002D253C" w:rsidRPr="00FA3010">
        <w:rPr>
          <w:sz w:val="20"/>
          <w:szCs w:val="22"/>
        </w:rPr>
        <w:t xml:space="preserve"> </w:t>
      </w:r>
    </w:p>
    <w:p w14:paraId="0D1529CC" w14:textId="68884B34" w:rsidR="00CD54F9" w:rsidRPr="00FA3010" w:rsidRDefault="00000000" w:rsidP="00914063">
      <w:pPr>
        <w:pStyle w:val="ListNumber"/>
        <w:rPr>
          <w:sz w:val="20"/>
          <w:szCs w:val="22"/>
        </w:rPr>
      </w:pPr>
      <w:hyperlink w:anchor="EC_DELETE_FILE_ENTRY" w:history="1">
        <w:r w:rsidR="00CD54F9" w:rsidRPr="001E1617">
          <w:rPr>
            <w:rStyle w:val="Hyperlink"/>
            <w:sz w:val="20"/>
            <w:szCs w:val="22"/>
          </w:rPr>
          <w:t>EC DELETE FILE ENTRY</w:t>
        </w:r>
      </w:hyperlink>
    </w:p>
    <w:bookmarkStart w:id="111" w:name="EC_DELETE_TEST_PATIENT_DATA"/>
    <w:p w14:paraId="63E3BF51" w14:textId="5E02F0E6" w:rsidR="002D253C" w:rsidRPr="00FA3010" w:rsidRDefault="00000000" w:rsidP="00EA26B5">
      <w:pPr>
        <w:pStyle w:val="ListNumber"/>
        <w:rPr>
          <w:sz w:val="20"/>
          <w:szCs w:val="22"/>
        </w:rPr>
      </w:pPr>
      <w:r>
        <w:fldChar w:fldCharType="begin"/>
      </w:r>
      <w:r>
        <w:instrText>HYPERLINK \l "EC_DELETE_TEST_PATIENT_DATA"</w:instrText>
      </w:r>
      <w:r>
        <w:fldChar w:fldCharType="separate"/>
      </w:r>
      <w:r w:rsidR="002D253C" w:rsidRPr="00FA3010">
        <w:rPr>
          <w:rStyle w:val="Hyperlink"/>
          <w:sz w:val="20"/>
          <w:szCs w:val="22"/>
        </w:rPr>
        <w:t>EC DELETE TEST PATIENT DATA</w:t>
      </w:r>
      <w:r>
        <w:rPr>
          <w:rStyle w:val="Hyperlink"/>
          <w:sz w:val="20"/>
          <w:szCs w:val="22"/>
        </w:rPr>
        <w:fldChar w:fldCharType="end"/>
      </w:r>
      <w:bookmarkEnd w:id="111"/>
      <w:r w:rsidR="002D253C" w:rsidRPr="00FA3010">
        <w:rPr>
          <w:sz w:val="20"/>
          <w:szCs w:val="22"/>
        </w:rPr>
        <w:t xml:space="preserve"> </w:t>
      </w:r>
    </w:p>
    <w:p w14:paraId="332F6C08" w14:textId="1A6AC64A" w:rsidR="002D253C" w:rsidRPr="00FA3010" w:rsidRDefault="00000000" w:rsidP="00EA26B5">
      <w:pPr>
        <w:pStyle w:val="ListNumber"/>
        <w:rPr>
          <w:sz w:val="20"/>
          <w:szCs w:val="22"/>
        </w:rPr>
      </w:pPr>
      <w:hyperlink w:anchor="EC_DIEDON" w:history="1">
        <w:r w:rsidR="002D253C" w:rsidRPr="00FA3010">
          <w:rPr>
            <w:rStyle w:val="Hyperlink"/>
            <w:sz w:val="20"/>
            <w:szCs w:val="22"/>
          </w:rPr>
          <w:t>EC DIEDON</w:t>
        </w:r>
      </w:hyperlink>
      <w:r w:rsidR="002D253C" w:rsidRPr="00FA3010">
        <w:rPr>
          <w:sz w:val="20"/>
          <w:szCs w:val="22"/>
        </w:rPr>
        <w:t xml:space="preserve"> </w:t>
      </w:r>
    </w:p>
    <w:p w14:paraId="3D503989" w14:textId="4A4221F4" w:rsidR="002D253C" w:rsidRPr="00FA3010" w:rsidRDefault="00000000" w:rsidP="00EA26B5">
      <w:pPr>
        <w:pStyle w:val="ListNumber"/>
        <w:rPr>
          <w:sz w:val="20"/>
          <w:szCs w:val="22"/>
        </w:rPr>
      </w:pPr>
      <w:hyperlink w:anchor="EC_DSSCATCHECK" w:history="1">
        <w:r w:rsidR="002D253C" w:rsidRPr="00FA3010">
          <w:rPr>
            <w:rStyle w:val="Hyperlink"/>
            <w:sz w:val="20"/>
            <w:szCs w:val="22"/>
          </w:rPr>
          <w:t>EC DSSCATCHECK</w:t>
        </w:r>
      </w:hyperlink>
      <w:r w:rsidR="002D253C" w:rsidRPr="00FA3010">
        <w:rPr>
          <w:sz w:val="20"/>
          <w:szCs w:val="22"/>
        </w:rPr>
        <w:t xml:space="preserve"> </w:t>
      </w:r>
    </w:p>
    <w:p w14:paraId="49BC1350" w14:textId="0FD2CB5D" w:rsidR="002D253C" w:rsidRPr="00FA3010" w:rsidRDefault="00000000" w:rsidP="00EA26B5">
      <w:pPr>
        <w:pStyle w:val="ListNumber"/>
        <w:rPr>
          <w:sz w:val="20"/>
          <w:szCs w:val="22"/>
        </w:rPr>
      </w:pPr>
      <w:hyperlink w:anchor="EC_FILER" w:history="1">
        <w:r w:rsidR="002D253C" w:rsidRPr="00FA3010">
          <w:rPr>
            <w:rStyle w:val="Hyperlink"/>
            <w:sz w:val="20"/>
            <w:szCs w:val="22"/>
          </w:rPr>
          <w:t>EC FILER</w:t>
        </w:r>
      </w:hyperlink>
      <w:r w:rsidR="002D253C" w:rsidRPr="00FA3010">
        <w:rPr>
          <w:sz w:val="20"/>
          <w:szCs w:val="22"/>
        </w:rPr>
        <w:t xml:space="preserve"> </w:t>
      </w:r>
    </w:p>
    <w:p w14:paraId="4F3DB609" w14:textId="0756A228" w:rsidR="002D253C" w:rsidRPr="00FA3010" w:rsidRDefault="00000000" w:rsidP="00EA26B5">
      <w:pPr>
        <w:pStyle w:val="ListNumber"/>
        <w:rPr>
          <w:sz w:val="20"/>
          <w:szCs w:val="22"/>
        </w:rPr>
      </w:pPr>
      <w:hyperlink w:anchor="EC_GET_DEFAULT_PROVIDER" w:history="1">
        <w:r w:rsidR="002D253C" w:rsidRPr="00FA3010">
          <w:rPr>
            <w:rStyle w:val="Hyperlink"/>
            <w:sz w:val="20"/>
            <w:szCs w:val="22"/>
          </w:rPr>
          <w:t>EC GET DEFAULT PROVIDER</w:t>
        </w:r>
      </w:hyperlink>
    </w:p>
    <w:p w14:paraId="0D7D462C" w14:textId="30159284" w:rsidR="002D253C" w:rsidRPr="00FA3010" w:rsidRDefault="00000000" w:rsidP="00EA26B5">
      <w:pPr>
        <w:pStyle w:val="ListNumber"/>
        <w:rPr>
          <w:sz w:val="20"/>
          <w:szCs w:val="22"/>
        </w:rPr>
      </w:pPr>
      <w:hyperlink w:anchor="EC_GETBATPROCS" w:history="1">
        <w:r w:rsidR="002D253C" w:rsidRPr="00FA3010">
          <w:rPr>
            <w:rStyle w:val="Hyperlink"/>
            <w:sz w:val="20"/>
            <w:szCs w:val="22"/>
          </w:rPr>
          <w:t>EC GETBATPROCS</w:t>
        </w:r>
      </w:hyperlink>
      <w:r w:rsidR="002D253C" w:rsidRPr="00FA3010">
        <w:rPr>
          <w:sz w:val="20"/>
          <w:szCs w:val="22"/>
        </w:rPr>
        <w:t xml:space="preserve"> </w:t>
      </w:r>
    </w:p>
    <w:p w14:paraId="19F9C3BA" w14:textId="10C56F44" w:rsidR="002D253C" w:rsidRPr="00FA3010" w:rsidRDefault="00000000" w:rsidP="00EA26B5">
      <w:pPr>
        <w:pStyle w:val="ListNumber"/>
        <w:rPr>
          <w:sz w:val="20"/>
          <w:szCs w:val="22"/>
        </w:rPr>
      </w:pPr>
      <w:hyperlink w:anchor="EC_GETCAT" w:history="1">
        <w:r w:rsidR="002D253C" w:rsidRPr="00FA3010">
          <w:rPr>
            <w:rStyle w:val="Hyperlink"/>
            <w:sz w:val="20"/>
            <w:szCs w:val="22"/>
          </w:rPr>
          <w:t>EC GETCAT</w:t>
        </w:r>
      </w:hyperlink>
      <w:r w:rsidR="002D253C" w:rsidRPr="00FA3010">
        <w:rPr>
          <w:sz w:val="20"/>
          <w:szCs w:val="22"/>
        </w:rPr>
        <w:t xml:space="preserve"> </w:t>
      </w:r>
    </w:p>
    <w:p w14:paraId="1DD683D3" w14:textId="0FD0D353" w:rsidR="002D253C" w:rsidRPr="00FA3010" w:rsidRDefault="00000000" w:rsidP="00EA26B5">
      <w:pPr>
        <w:pStyle w:val="ListNumber"/>
        <w:rPr>
          <w:sz w:val="20"/>
          <w:szCs w:val="22"/>
        </w:rPr>
      </w:pPr>
      <w:hyperlink w:anchor="EC_GETCPTLST" w:history="1">
        <w:r w:rsidR="002D253C" w:rsidRPr="00FA3010">
          <w:rPr>
            <w:rStyle w:val="Hyperlink"/>
            <w:sz w:val="20"/>
            <w:szCs w:val="22"/>
          </w:rPr>
          <w:t>EC GETCPTLST</w:t>
        </w:r>
      </w:hyperlink>
      <w:r w:rsidR="002D253C" w:rsidRPr="00FA3010">
        <w:rPr>
          <w:sz w:val="20"/>
          <w:szCs w:val="22"/>
        </w:rPr>
        <w:t xml:space="preserve"> </w:t>
      </w:r>
    </w:p>
    <w:p w14:paraId="498BF38B" w14:textId="155F1B65" w:rsidR="002D253C" w:rsidRPr="00FA3010" w:rsidRDefault="00000000" w:rsidP="00EA26B5">
      <w:pPr>
        <w:pStyle w:val="ListNumber"/>
        <w:rPr>
          <w:sz w:val="20"/>
          <w:szCs w:val="22"/>
        </w:rPr>
      </w:pPr>
      <w:hyperlink w:anchor="EC_GETDATE" w:history="1">
        <w:r w:rsidR="002D253C" w:rsidRPr="00FA3010">
          <w:rPr>
            <w:rStyle w:val="Hyperlink"/>
            <w:sz w:val="20"/>
            <w:szCs w:val="22"/>
          </w:rPr>
          <w:t>EC GETDATE</w:t>
        </w:r>
      </w:hyperlink>
      <w:r w:rsidR="002D253C" w:rsidRPr="00FA3010">
        <w:rPr>
          <w:sz w:val="20"/>
          <w:szCs w:val="22"/>
        </w:rPr>
        <w:t xml:space="preserve"> </w:t>
      </w:r>
    </w:p>
    <w:p w14:paraId="190AF6B0" w14:textId="52F73CFA" w:rsidR="002D253C" w:rsidRPr="00FA3010" w:rsidRDefault="00000000" w:rsidP="00EA26B5">
      <w:pPr>
        <w:pStyle w:val="ListNumber"/>
        <w:rPr>
          <w:sz w:val="20"/>
          <w:szCs w:val="22"/>
        </w:rPr>
      </w:pPr>
      <w:hyperlink w:anchor="EC_GETDSSECS" w:history="1">
        <w:r w:rsidR="002D253C" w:rsidRPr="00FA3010">
          <w:rPr>
            <w:rStyle w:val="Hyperlink"/>
            <w:sz w:val="20"/>
            <w:szCs w:val="22"/>
          </w:rPr>
          <w:t>EC GETDSSECS</w:t>
        </w:r>
      </w:hyperlink>
      <w:r w:rsidR="002D253C" w:rsidRPr="00FA3010">
        <w:rPr>
          <w:sz w:val="20"/>
          <w:szCs w:val="22"/>
        </w:rPr>
        <w:t xml:space="preserve"> </w:t>
      </w:r>
    </w:p>
    <w:p w14:paraId="54A67396" w14:textId="09E8E756" w:rsidR="002D253C" w:rsidRPr="00FA3010" w:rsidRDefault="00000000" w:rsidP="00EA26B5">
      <w:pPr>
        <w:pStyle w:val="ListNumber"/>
        <w:rPr>
          <w:sz w:val="20"/>
          <w:szCs w:val="22"/>
        </w:rPr>
      </w:pPr>
      <w:hyperlink w:anchor="EC_GETDSSUNIT" w:history="1">
        <w:r w:rsidR="002D253C" w:rsidRPr="00FA3010">
          <w:rPr>
            <w:rStyle w:val="Hyperlink"/>
            <w:sz w:val="20"/>
            <w:szCs w:val="22"/>
          </w:rPr>
          <w:t>EC GETDSSUNIT</w:t>
        </w:r>
      </w:hyperlink>
      <w:r w:rsidR="002D253C" w:rsidRPr="00FA3010">
        <w:rPr>
          <w:sz w:val="20"/>
          <w:szCs w:val="22"/>
        </w:rPr>
        <w:t xml:space="preserve"> </w:t>
      </w:r>
    </w:p>
    <w:p w14:paraId="10AD1D6F" w14:textId="30549B4F" w:rsidR="002D253C" w:rsidRPr="00FA3010" w:rsidRDefault="00000000" w:rsidP="00EA26B5">
      <w:pPr>
        <w:pStyle w:val="ListNumber"/>
        <w:rPr>
          <w:sz w:val="20"/>
          <w:szCs w:val="22"/>
        </w:rPr>
      </w:pPr>
      <w:hyperlink w:anchor="EC_GETDSSUNITUSRS" w:history="1">
        <w:r w:rsidR="002D253C" w:rsidRPr="00FA3010">
          <w:rPr>
            <w:rStyle w:val="Hyperlink"/>
            <w:sz w:val="20"/>
            <w:szCs w:val="22"/>
          </w:rPr>
          <w:t>EC GETDSSUNITUSRS</w:t>
        </w:r>
      </w:hyperlink>
      <w:r w:rsidR="002D253C" w:rsidRPr="00FA3010">
        <w:rPr>
          <w:sz w:val="20"/>
          <w:szCs w:val="22"/>
        </w:rPr>
        <w:t xml:space="preserve"> </w:t>
      </w:r>
    </w:p>
    <w:p w14:paraId="5C4ED9EE" w14:textId="74F8FF20" w:rsidR="002D253C" w:rsidRPr="00FA3010" w:rsidRDefault="00000000" w:rsidP="00EA26B5">
      <w:pPr>
        <w:pStyle w:val="ListNumber"/>
        <w:rPr>
          <w:sz w:val="20"/>
          <w:szCs w:val="22"/>
        </w:rPr>
      </w:pPr>
      <w:hyperlink w:anchor="EC_GETECLOC" w:history="1">
        <w:r w:rsidR="002D253C" w:rsidRPr="00FA3010">
          <w:rPr>
            <w:rStyle w:val="Hyperlink"/>
            <w:sz w:val="20"/>
            <w:szCs w:val="22"/>
          </w:rPr>
          <w:t>EC GETECLOC</w:t>
        </w:r>
      </w:hyperlink>
      <w:r w:rsidR="002D253C" w:rsidRPr="00FA3010">
        <w:rPr>
          <w:sz w:val="20"/>
          <w:szCs w:val="22"/>
        </w:rPr>
        <w:t xml:space="preserve"> </w:t>
      </w:r>
    </w:p>
    <w:p w14:paraId="580B588D" w14:textId="182F6B61" w:rsidR="002D253C" w:rsidRPr="00FA3010" w:rsidRDefault="00000000" w:rsidP="00EA26B5">
      <w:pPr>
        <w:pStyle w:val="ListNumber"/>
        <w:rPr>
          <w:sz w:val="20"/>
          <w:szCs w:val="22"/>
        </w:rPr>
      </w:pPr>
      <w:hyperlink w:anchor="EC_GETECSCATS" w:history="1">
        <w:r w:rsidR="002D253C" w:rsidRPr="00FA3010">
          <w:rPr>
            <w:rStyle w:val="Hyperlink"/>
            <w:sz w:val="20"/>
            <w:szCs w:val="22"/>
          </w:rPr>
          <w:t>EC GETECSCATS</w:t>
        </w:r>
      </w:hyperlink>
      <w:r w:rsidR="002D253C" w:rsidRPr="00FA3010">
        <w:rPr>
          <w:sz w:val="20"/>
          <w:szCs w:val="22"/>
        </w:rPr>
        <w:t xml:space="preserve"> </w:t>
      </w:r>
    </w:p>
    <w:p w14:paraId="4650F1F0" w14:textId="39266663" w:rsidR="002D253C" w:rsidRPr="00FA3010" w:rsidRDefault="00000000" w:rsidP="00EA26B5">
      <w:pPr>
        <w:pStyle w:val="ListNumber"/>
        <w:rPr>
          <w:sz w:val="20"/>
          <w:szCs w:val="22"/>
        </w:rPr>
      </w:pPr>
      <w:hyperlink w:anchor="EC_GETECSCREEN" w:history="1">
        <w:r w:rsidR="002D253C" w:rsidRPr="00FA3010">
          <w:rPr>
            <w:rStyle w:val="Hyperlink"/>
            <w:sz w:val="20"/>
            <w:szCs w:val="22"/>
          </w:rPr>
          <w:t>EC GETECSCREEN</w:t>
        </w:r>
      </w:hyperlink>
      <w:r w:rsidR="002D253C" w:rsidRPr="00FA3010">
        <w:rPr>
          <w:sz w:val="20"/>
          <w:szCs w:val="22"/>
        </w:rPr>
        <w:t xml:space="preserve"> </w:t>
      </w:r>
    </w:p>
    <w:p w14:paraId="2A5E606D" w14:textId="229A2F1E" w:rsidR="002D253C" w:rsidRPr="00FA3010" w:rsidRDefault="00000000" w:rsidP="00EA26B5">
      <w:pPr>
        <w:pStyle w:val="ListNumber"/>
        <w:rPr>
          <w:sz w:val="20"/>
          <w:szCs w:val="22"/>
        </w:rPr>
      </w:pPr>
      <w:hyperlink w:anchor="EC_GETECSDETAIL" w:history="1">
        <w:r w:rsidR="002D253C" w:rsidRPr="00FA3010">
          <w:rPr>
            <w:rStyle w:val="Hyperlink"/>
            <w:sz w:val="20"/>
            <w:szCs w:val="22"/>
          </w:rPr>
          <w:t>EC GETECSDETAIL</w:t>
        </w:r>
      </w:hyperlink>
      <w:r w:rsidR="002D253C" w:rsidRPr="00FA3010">
        <w:rPr>
          <w:sz w:val="20"/>
          <w:szCs w:val="22"/>
        </w:rPr>
        <w:t xml:space="preserve"> </w:t>
      </w:r>
    </w:p>
    <w:p w14:paraId="01A60015" w14:textId="340C5B6C" w:rsidR="002D253C" w:rsidRPr="00FA3010" w:rsidRDefault="00000000" w:rsidP="00EA26B5">
      <w:pPr>
        <w:pStyle w:val="ListNumber"/>
        <w:rPr>
          <w:sz w:val="20"/>
          <w:szCs w:val="22"/>
        </w:rPr>
      </w:pPr>
      <w:hyperlink w:anchor="EC_GETECSPROCS" w:history="1">
        <w:r w:rsidR="002D253C" w:rsidRPr="00FA3010">
          <w:rPr>
            <w:rStyle w:val="Hyperlink"/>
            <w:sz w:val="20"/>
            <w:szCs w:val="22"/>
          </w:rPr>
          <w:t>EC GETECSPROCS</w:t>
        </w:r>
      </w:hyperlink>
      <w:r w:rsidR="002D253C" w:rsidRPr="00FA3010">
        <w:rPr>
          <w:sz w:val="20"/>
          <w:szCs w:val="22"/>
        </w:rPr>
        <w:t xml:space="preserve"> </w:t>
      </w:r>
    </w:p>
    <w:p w14:paraId="585DC7DF" w14:textId="021C5BA2" w:rsidR="002D253C" w:rsidRPr="00FA3010" w:rsidRDefault="00000000" w:rsidP="00EA26B5">
      <w:pPr>
        <w:pStyle w:val="ListNumber"/>
        <w:rPr>
          <w:sz w:val="20"/>
          <w:szCs w:val="22"/>
        </w:rPr>
      </w:pPr>
      <w:hyperlink w:anchor="EC_GETENCDXS" w:history="1">
        <w:r w:rsidR="002D253C" w:rsidRPr="00FA3010">
          <w:rPr>
            <w:rStyle w:val="Hyperlink"/>
            <w:sz w:val="20"/>
            <w:szCs w:val="22"/>
          </w:rPr>
          <w:t>EC GETENCDXS</w:t>
        </w:r>
      </w:hyperlink>
      <w:r w:rsidR="002D253C" w:rsidRPr="00FA3010">
        <w:rPr>
          <w:sz w:val="20"/>
          <w:szCs w:val="22"/>
        </w:rPr>
        <w:t xml:space="preserve"> </w:t>
      </w:r>
    </w:p>
    <w:p w14:paraId="20C9903B" w14:textId="1A248E8F" w:rsidR="002D253C" w:rsidRPr="00FA3010" w:rsidRDefault="00000000" w:rsidP="00EA26B5">
      <w:pPr>
        <w:pStyle w:val="ListNumber"/>
        <w:rPr>
          <w:sz w:val="20"/>
          <w:szCs w:val="22"/>
        </w:rPr>
      </w:pPr>
      <w:hyperlink w:anchor="EC_GETIEN" w:history="1">
        <w:r w:rsidR="002D253C" w:rsidRPr="00FA3010">
          <w:rPr>
            <w:rStyle w:val="Hyperlink"/>
            <w:sz w:val="20"/>
            <w:szCs w:val="22"/>
          </w:rPr>
          <w:t>EC GETIEN</w:t>
        </w:r>
      </w:hyperlink>
      <w:r w:rsidR="002D253C" w:rsidRPr="00FA3010">
        <w:rPr>
          <w:sz w:val="20"/>
          <w:szCs w:val="22"/>
        </w:rPr>
        <w:t xml:space="preserve"> </w:t>
      </w:r>
    </w:p>
    <w:p w14:paraId="6FAEDAAF" w14:textId="0950C9CF" w:rsidR="002D253C" w:rsidRPr="00FA3010" w:rsidRDefault="00000000" w:rsidP="00EA26B5">
      <w:pPr>
        <w:pStyle w:val="ListNumber"/>
        <w:rPr>
          <w:sz w:val="20"/>
          <w:szCs w:val="22"/>
        </w:rPr>
      </w:pPr>
      <w:hyperlink w:anchor="EC_GETLIST" w:history="1">
        <w:r w:rsidR="002D253C" w:rsidRPr="00FA3010">
          <w:rPr>
            <w:rStyle w:val="Hyperlink"/>
            <w:sz w:val="20"/>
            <w:szCs w:val="22"/>
          </w:rPr>
          <w:t>EC GETLIST</w:t>
        </w:r>
      </w:hyperlink>
      <w:r w:rsidR="002D253C" w:rsidRPr="00FA3010">
        <w:rPr>
          <w:sz w:val="20"/>
          <w:szCs w:val="22"/>
        </w:rPr>
        <w:t xml:space="preserve"> </w:t>
      </w:r>
    </w:p>
    <w:p w14:paraId="22084EB5" w14:textId="2CF8FC80" w:rsidR="002D253C" w:rsidRPr="00FA3010" w:rsidRDefault="00000000" w:rsidP="00EA26B5">
      <w:pPr>
        <w:pStyle w:val="ListNumber"/>
        <w:rPr>
          <w:sz w:val="20"/>
          <w:szCs w:val="22"/>
        </w:rPr>
      </w:pPr>
      <w:hyperlink w:anchor="EC_GETECLOC" w:history="1">
        <w:r w:rsidR="002D253C" w:rsidRPr="00FA3010">
          <w:rPr>
            <w:rStyle w:val="Hyperlink"/>
            <w:sz w:val="20"/>
            <w:szCs w:val="22"/>
          </w:rPr>
          <w:t>EC GETLOC</w:t>
        </w:r>
      </w:hyperlink>
      <w:r w:rsidR="002D253C" w:rsidRPr="00FA3010">
        <w:rPr>
          <w:sz w:val="20"/>
          <w:szCs w:val="22"/>
        </w:rPr>
        <w:t xml:space="preserve"> </w:t>
      </w:r>
    </w:p>
    <w:p w14:paraId="33C03538" w14:textId="693FE3E2" w:rsidR="002D253C" w:rsidRPr="00FA3010" w:rsidRDefault="00000000" w:rsidP="00EA26B5">
      <w:pPr>
        <w:pStyle w:val="ListNumber"/>
        <w:rPr>
          <w:sz w:val="20"/>
          <w:szCs w:val="22"/>
        </w:rPr>
      </w:pPr>
      <w:hyperlink w:anchor="EC_GETNATPX" w:history="1">
        <w:r w:rsidR="002D253C" w:rsidRPr="00FA3010">
          <w:rPr>
            <w:rStyle w:val="Hyperlink"/>
            <w:sz w:val="20"/>
            <w:szCs w:val="22"/>
          </w:rPr>
          <w:t>EC GETNATPX</w:t>
        </w:r>
      </w:hyperlink>
      <w:r w:rsidR="002D253C" w:rsidRPr="00FA3010">
        <w:rPr>
          <w:sz w:val="20"/>
          <w:szCs w:val="22"/>
        </w:rPr>
        <w:t xml:space="preserve"> </w:t>
      </w:r>
    </w:p>
    <w:bookmarkStart w:id="112" w:name="EC_GETPATCH"/>
    <w:p w14:paraId="6FC67969" w14:textId="4A49CDC1" w:rsidR="002D253C" w:rsidRPr="00FA3010" w:rsidRDefault="00000000" w:rsidP="00EA26B5">
      <w:pPr>
        <w:pStyle w:val="ListNumber"/>
        <w:rPr>
          <w:sz w:val="20"/>
          <w:szCs w:val="22"/>
        </w:rPr>
      </w:pPr>
      <w:r>
        <w:fldChar w:fldCharType="begin"/>
      </w:r>
      <w:r>
        <w:instrText>HYPERLINK \l "EC_GETPATCH"</w:instrText>
      </w:r>
      <w:r>
        <w:fldChar w:fldCharType="separate"/>
      </w:r>
      <w:r w:rsidR="002D253C" w:rsidRPr="00FA3010">
        <w:rPr>
          <w:rStyle w:val="Hyperlink"/>
          <w:sz w:val="20"/>
          <w:szCs w:val="22"/>
        </w:rPr>
        <w:t>EC GETPATCH</w:t>
      </w:r>
      <w:r>
        <w:rPr>
          <w:rStyle w:val="Hyperlink"/>
          <w:sz w:val="20"/>
          <w:szCs w:val="22"/>
        </w:rPr>
        <w:fldChar w:fldCharType="end"/>
      </w:r>
      <w:bookmarkEnd w:id="112"/>
      <w:r w:rsidR="002D253C" w:rsidRPr="00FA3010">
        <w:rPr>
          <w:sz w:val="20"/>
          <w:szCs w:val="22"/>
        </w:rPr>
        <w:t xml:space="preserve"> </w:t>
      </w:r>
    </w:p>
    <w:p w14:paraId="2C2CA9B5" w14:textId="718105AA" w:rsidR="002D253C" w:rsidRPr="00FA3010" w:rsidRDefault="00000000" w:rsidP="00EA26B5">
      <w:pPr>
        <w:pStyle w:val="ListNumber"/>
        <w:rPr>
          <w:sz w:val="20"/>
          <w:szCs w:val="22"/>
        </w:rPr>
      </w:pPr>
      <w:hyperlink w:anchor="EC_GETPATCLASTAT" w:history="1">
        <w:r w:rsidR="002D253C" w:rsidRPr="00FA3010">
          <w:rPr>
            <w:rStyle w:val="Hyperlink"/>
            <w:sz w:val="20"/>
            <w:szCs w:val="22"/>
          </w:rPr>
          <w:t>EC GETPATCLASTAT</w:t>
        </w:r>
      </w:hyperlink>
      <w:r w:rsidR="002D253C" w:rsidRPr="00FA3010">
        <w:rPr>
          <w:sz w:val="20"/>
          <w:szCs w:val="22"/>
        </w:rPr>
        <w:t xml:space="preserve"> </w:t>
      </w:r>
    </w:p>
    <w:p w14:paraId="48774245" w14:textId="7A5F526B" w:rsidR="002D253C" w:rsidRPr="00FA3010" w:rsidRDefault="00000000" w:rsidP="00EA26B5">
      <w:pPr>
        <w:pStyle w:val="ListNumber"/>
        <w:rPr>
          <w:sz w:val="20"/>
          <w:szCs w:val="22"/>
        </w:rPr>
      </w:pPr>
      <w:hyperlink w:anchor="EC_GETPATELIG" w:history="1">
        <w:r w:rsidR="002D253C" w:rsidRPr="00FA3010">
          <w:rPr>
            <w:rStyle w:val="Hyperlink"/>
            <w:sz w:val="20"/>
            <w:szCs w:val="22"/>
          </w:rPr>
          <w:t>EC GETPATELIG</w:t>
        </w:r>
      </w:hyperlink>
      <w:r w:rsidR="002D253C" w:rsidRPr="00FA3010">
        <w:rPr>
          <w:sz w:val="20"/>
          <w:szCs w:val="22"/>
        </w:rPr>
        <w:t xml:space="preserve"> </w:t>
      </w:r>
    </w:p>
    <w:p w14:paraId="22362FC7" w14:textId="4EFE0BB8" w:rsidR="002D253C" w:rsidRPr="00FA3010" w:rsidRDefault="00000000" w:rsidP="00EA26B5">
      <w:pPr>
        <w:pStyle w:val="ListNumber"/>
        <w:rPr>
          <w:sz w:val="20"/>
          <w:szCs w:val="22"/>
        </w:rPr>
      </w:pPr>
      <w:hyperlink w:anchor="EC_GETPATINFO" w:history="1">
        <w:r w:rsidR="002D253C" w:rsidRPr="00FA3010">
          <w:rPr>
            <w:rStyle w:val="Hyperlink"/>
            <w:sz w:val="20"/>
            <w:szCs w:val="22"/>
          </w:rPr>
          <w:t>EC GETPATINFO</w:t>
        </w:r>
      </w:hyperlink>
      <w:r w:rsidR="002D253C" w:rsidRPr="00FA3010">
        <w:rPr>
          <w:sz w:val="20"/>
          <w:szCs w:val="22"/>
        </w:rPr>
        <w:t xml:space="preserve"> </w:t>
      </w:r>
    </w:p>
    <w:p w14:paraId="5E26E746" w14:textId="77777777" w:rsidR="001E1617" w:rsidRPr="001E1617" w:rsidRDefault="00000000" w:rsidP="00EA26B5">
      <w:pPr>
        <w:pStyle w:val="ListNumber"/>
        <w:rPr>
          <w:rStyle w:val="Hyperlink"/>
          <w:color w:val="000000" w:themeColor="text1"/>
          <w:sz w:val="20"/>
          <w:szCs w:val="22"/>
        </w:rPr>
      </w:pPr>
      <w:hyperlink w:anchor="EC_GETPATPROCS" w:history="1">
        <w:r w:rsidR="002D253C" w:rsidRPr="00FA3010">
          <w:rPr>
            <w:rStyle w:val="Hyperlink"/>
            <w:sz w:val="20"/>
            <w:szCs w:val="22"/>
          </w:rPr>
          <w:t>EC GETPATPROCS</w:t>
        </w:r>
      </w:hyperlink>
    </w:p>
    <w:p w14:paraId="13D3AF8D" w14:textId="5F4DAC68" w:rsidR="002D253C" w:rsidRPr="00FA3010" w:rsidRDefault="00000000" w:rsidP="00EA26B5">
      <w:pPr>
        <w:pStyle w:val="ListNumber"/>
        <w:rPr>
          <w:sz w:val="20"/>
          <w:szCs w:val="22"/>
        </w:rPr>
      </w:pPr>
      <w:hyperlink w:anchor="EC_GETPRBLST" w:history="1">
        <w:r w:rsidR="001E1617" w:rsidRPr="00294C29">
          <w:rPr>
            <w:rStyle w:val="Hyperlink"/>
            <w:sz w:val="20"/>
            <w:szCs w:val="22"/>
          </w:rPr>
          <w:t>EC GETPRBLST</w:t>
        </w:r>
      </w:hyperlink>
    </w:p>
    <w:p w14:paraId="3B0267EC" w14:textId="4A15F8F4" w:rsidR="002D253C" w:rsidRPr="00FA3010" w:rsidRDefault="00000000" w:rsidP="00EA26B5">
      <w:pPr>
        <w:pStyle w:val="ListNumber"/>
        <w:rPr>
          <w:sz w:val="20"/>
          <w:szCs w:val="22"/>
        </w:rPr>
      </w:pPr>
      <w:hyperlink w:anchor="EC_GETPRODEFS" w:history="1">
        <w:r w:rsidR="002D253C" w:rsidRPr="00FA3010">
          <w:rPr>
            <w:rStyle w:val="Hyperlink"/>
            <w:sz w:val="20"/>
            <w:szCs w:val="22"/>
          </w:rPr>
          <w:t>EC GETPRODEFS</w:t>
        </w:r>
      </w:hyperlink>
      <w:r w:rsidR="002D253C" w:rsidRPr="00FA3010">
        <w:rPr>
          <w:sz w:val="20"/>
          <w:szCs w:val="22"/>
        </w:rPr>
        <w:t xml:space="preserve"> </w:t>
      </w:r>
    </w:p>
    <w:p w14:paraId="6659AF4F" w14:textId="2362B38C" w:rsidR="002D253C" w:rsidRPr="00FA3010" w:rsidRDefault="00000000" w:rsidP="00EA26B5">
      <w:pPr>
        <w:pStyle w:val="ListNumber"/>
        <w:rPr>
          <w:sz w:val="20"/>
          <w:szCs w:val="22"/>
        </w:rPr>
      </w:pPr>
      <w:hyperlink w:anchor="EC_GETPROVIDER" w:history="1">
        <w:r w:rsidR="002D253C" w:rsidRPr="00FA3010">
          <w:rPr>
            <w:rStyle w:val="Hyperlink"/>
            <w:sz w:val="20"/>
            <w:szCs w:val="22"/>
          </w:rPr>
          <w:t>EC GETPROVIDER</w:t>
        </w:r>
      </w:hyperlink>
      <w:r w:rsidR="002D253C" w:rsidRPr="00FA3010">
        <w:rPr>
          <w:sz w:val="20"/>
          <w:szCs w:val="22"/>
        </w:rPr>
        <w:t xml:space="preserve"> </w:t>
      </w:r>
    </w:p>
    <w:p w14:paraId="19A75D17" w14:textId="1C386461" w:rsidR="002D253C" w:rsidRPr="00FA3010" w:rsidRDefault="00000000" w:rsidP="00EA26B5">
      <w:pPr>
        <w:pStyle w:val="ListNumber"/>
        <w:rPr>
          <w:sz w:val="20"/>
          <w:szCs w:val="22"/>
        </w:rPr>
      </w:pPr>
      <w:hyperlink w:anchor="EC_GETPXLST" w:history="1">
        <w:r w:rsidR="002D253C" w:rsidRPr="00FA3010">
          <w:rPr>
            <w:rStyle w:val="Hyperlink"/>
            <w:sz w:val="20"/>
            <w:szCs w:val="22"/>
          </w:rPr>
          <w:t>EC GETPXLST</w:t>
        </w:r>
      </w:hyperlink>
    </w:p>
    <w:p w14:paraId="44AB0AB4" w14:textId="4DBCC06F" w:rsidR="002D253C" w:rsidRPr="00FA3010" w:rsidRDefault="00000000" w:rsidP="00EA26B5">
      <w:pPr>
        <w:pStyle w:val="ListNumber"/>
        <w:rPr>
          <w:sz w:val="20"/>
          <w:szCs w:val="22"/>
        </w:rPr>
      </w:pPr>
      <w:hyperlink w:anchor="GETPXMODIFIER" w:history="1">
        <w:r w:rsidR="002D253C" w:rsidRPr="00FA3010">
          <w:rPr>
            <w:rStyle w:val="Hyperlink"/>
            <w:sz w:val="20"/>
            <w:szCs w:val="22"/>
          </w:rPr>
          <w:t>EC GETPXMODIFIER</w:t>
        </w:r>
      </w:hyperlink>
      <w:r w:rsidR="002D253C" w:rsidRPr="00FA3010">
        <w:rPr>
          <w:sz w:val="20"/>
          <w:szCs w:val="22"/>
        </w:rPr>
        <w:t xml:space="preserve"> </w:t>
      </w:r>
    </w:p>
    <w:p w14:paraId="70C682F0" w14:textId="06140148" w:rsidR="002D253C" w:rsidRPr="00FA3010" w:rsidRDefault="00000000" w:rsidP="00EA26B5">
      <w:pPr>
        <w:pStyle w:val="ListNumber"/>
        <w:rPr>
          <w:sz w:val="20"/>
          <w:szCs w:val="22"/>
        </w:rPr>
      </w:pPr>
      <w:hyperlink w:anchor="EC_GETPXREASON" w:history="1">
        <w:r w:rsidR="002D253C" w:rsidRPr="00FA3010">
          <w:rPr>
            <w:rStyle w:val="Hyperlink"/>
            <w:sz w:val="20"/>
            <w:szCs w:val="22"/>
          </w:rPr>
          <w:t>EC GETPXREASON</w:t>
        </w:r>
      </w:hyperlink>
      <w:r w:rsidR="002D253C" w:rsidRPr="00FA3010">
        <w:rPr>
          <w:sz w:val="20"/>
          <w:szCs w:val="22"/>
        </w:rPr>
        <w:t xml:space="preserve"> </w:t>
      </w:r>
    </w:p>
    <w:p w14:paraId="0A9A3271" w14:textId="1111BA00" w:rsidR="002D253C" w:rsidRPr="00FA3010" w:rsidRDefault="00000000" w:rsidP="00EA26B5">
      <w:pPr>
        <w:pStyle w:val="ListNumber"/>
        <w:rPr>
          <w:sz w:val="20"/>
          <w:szCs w:val="22"/>
        </w:rPr>
      </w:pPr>
      <w:hyperlink w:anchor="EC_GETSCNHELP" w:history="1">
        <w:r w:rsidR="002D253C" w:rsidRPr="00FA3010">
          <w:rPr>
            <w:rStyle w:val="Hyperlink"/>
            <w:sz w:val="20"/>
            <w:szCs w:val="22"/>
          </w:rPr>
          <w:t>EC GETSCNHELP</w:t>
        </w:r>
      </w:hyperlink>
      <w:r w:rsidR="002D253C" w:rsidRPr="00FA3010">
        <w:rPr>
          <w:sz w:val="20"/>
          <w:szCs w:val="22"/>
        </w:rPr>
        <w:t xml:space="preserve"> </w:t>
      </w:r>
    </w:p>
    <w:p w14:paraId="588DD943" w14:textId="3235F6A0" w:rsidR="002D253C" w:rsidRPr="00FA3010" w:rsidRDefault="00000000" w:rsidP="00EA26B5">
      <w:pPr>
        <w:pStyle w:val="ListNumber"/>
        <w:rPr>
          <w:sz w:val="20"/>
          <w:szCs w:val="22"/>
        </w:rPr>
      </w:pPr>
      <w:hyperlink w:anchor="EC_GETUSRDSSUNIT" w:history="1">
        <w:r w:rsidR="002D253C" w:rsidRPr="00FA3010">
          <w:rPr>
            <w:rStyle w:val="Hyperlink"/>
            <w:sz w:val="20"/>
            <w:szCs w:val="22"/>
          </w:rPr>
          <w:t>EC GETUSRDSSUNIT</w:t>
        </w:r>
      </w:hyperlink>
      <w:r w:rsidR="002D253C" w:rsidRPr="00FA3010">
        <w:rPr>
          <w:sz w:val="20"/>
          <w:szCs w:val="22"/>
        </w:rPr>
        <w:t xml:space="preserve"> </w:t>
      </w:r>
    </w:p>
    <w:p w14:paraId="54D4D2BA" w14:textId="0958E766" w:rsidR="002D253C" w:rsidRPr="00FA3010" w:rsidRDefault="00000000" w:rsidP="00EA26B5">
      <w:pPr>
        <w:pStyle w:val="ListNumber"/>
        <w:rPr>
          <w:sz w:val="20"/>
          <w:szCs w:val="22"/>
        </w:rPr>
      </w:pPr>
      <w:hyperlink w:anchor="EC_GETVERSION" w:history="1">
        <w:r w:rsidR="002D253C" w:rsidRPr="00FA3010">
          <w:rPr>
            <w:rStyle w:val="Hyperlink"/>
            <w:sz w:val="20"/>
            <w:szCs w:val="22"/>
          </w:rPr>
          <w:t>EC GETVERSION</w:t>
        </w:r>
      </w:hyperlink>
      <w:r w:rsidR="002D253C" w:rsidRPr="00FA3010">
        <w:rPr>
          <w:sz w:val="20"/>
          <w:szCs w:val="22"/>
        </w:rPr>
        <w:t xml:space="preserve"> </w:t>
      </w:r>
    </w:p>
    <w:p w14:paraId="03A51F49" w14:textId="5C59D345" w:rsidR="002D253C" w:rsidRPr="00FA3010" w:rsidRDefault="00000000" w:rsidP="00EA26B5">
      <w:pPr>
        <w:pStyle w:val="ListNumber"/>
        <w:rPr>
          <w:sz w:val="20"/>
          <w:szCs w:val="22"/>
        </w:rPr>
      </w:pPr>
      <w:hyperlink w:anchor="EC_GETVISITINFO" w:history="1">
        <w:r w:rsidR="002D253C" w:rsidRPr="00FA3010">
          <w:rPr>
            <w:rStyle w:val="Hyperlink"/>
            <w:sz w:val="20"/>
            <w:szCs w:val="22"/>
          </w:rPr>
          <w:t>EC GETVISITINFO</w:t>
        </w:r>
      </w:hyperlink>
      <w:r w:rsidR="002D253C" w:rsidRPr="00FA3010">
        <w:rPr>
          <w:sz w:val="20"/>
          <w:szCs w:val="22"/>
        </w:rPr>
        <w:t xml:space="preserve"> </w:t>
      </w:r>
    </w:p>
    <w:p w14:paraId="70ADF4B4" w14:textId="3DA42CD9" w:rsidR="002D253C" w:rsidRPr="00FA3010" w:rsidRDefault="00000000" w:rsidP="00EA26B5">
      <w:pPr>
        <w:pStyle w:val="ListNumber"/>
        <w:rPr>
          <w:sz w:val="20"/>
          <w:szCs w:val="22"/>
        </w:rPr>
      </w:pPr>
      <w:hyperlink w:anchor="EC_ICD10IMPLEMENTATIONDATE" w:history="1">
        <w:r w:rsidR="002D253C" w:rsidRPr="00FA3010">
          <w:rPr>
            <w:rStyle w:val="Hyperlink"/>
            <w:sz w:val="20"/>
            <w:szCs w:val="22"/>
          </w:rPr>
          <w:t>EC ICD10IMPLEMEN</w:t>
        </w:r>
        <w:r w:rsidR="00FA3010">
          <w:rPr>
            <w:rStyle w:val="Hyperlink"/>
            <w:sz w:val="20"/>
            <w:szCs w:val="22"/>
          </w:rPr>
          <w:t>-</w:t>
        </w:r>
        <w:r w:rsidR="002D253C" w:rsidRPr="00FA3010">
          <w:rPr>
            <w:rStyle w:val="Hyperlink"/>
            <w:sz w:val="20"/>
            <w:szCs w:val="22"/>
          </w:rPr>
          <w:t>TATIONDATE</w:t>
        </w:r>
      </w:hyperlink>
      <w:r w:rsidR="002D253C" w:rsidRPr="00FA3010">
        <w:rPr>
          <w:sz w:val="20"/>
          <w:szCs w:val="22"/>
        </w:rPr>
        <w:t xml:space="preserve"> </w:t>
      </w:r>
    </w:p>
    <w:p w14:paraId="5C919EA4" w14:textId="15B74799" w:rsidR="002D253C" w:rsidRPr="00FA3010" w:rsidRDefault="00000000" w:rsidP="00EA26B5">
      <w:pPr>
        <w:pStyle w:val="ListNumber"/>
        <w:rPr>
          <w:sz w:val="20"/>
          <w:szCs w:val="22"/>
        </w:rPr>
      </w:pPr>
      <w:hyperlink w:anchor="RECENT_VISITS" w:history="1">
        <w:r w:rsidR="002D253C" w:rsidRPr="00FA3010">
          <w:rPr>
            <w:rStyle w:val="Hyperlink"/>
            <w:sz w:val="20"/>
            <w:szCs w:val="22"/>
          </w:rPr>
          <w:t>EC RECENT VISITS</w:t>
        </w:r>
      </w:hyperlink>
      <w:r w:rsidR="002D253C" w:rsidRPr="00FA3010">
        <w:rPr>
          <w:sz w:val="20"/>
          <w:szCs w:val="22"/>
        </w:rPr>
        <w:t xml:space="preserve"> </w:t>
      </w:r>
    </w:p>
    <w:p w14:paraId="597FE027" w14:textId="5CC51A3C" w:rsidR="002D253C" w:rsidRPr="00FA3010" w:rsidRDefault="00000000" w:rsidP="00EA26B5">
      <w:pPr>
        <w:pStyle w:val="ListNumber"/>
        <w:rPr>
          <w:sz w:val="20"/>
          <w:szCs w:val="22"/>
        </w:rPr>
      </w:pPr>
      <w:hyperlink w:anchor="EC_REPORTS" w:history="1">
        <w:r w:rsidR="002D253C" w:rsidRPr="00FA3010">
          <w:rPr>
            <w:rStyle w:val="Hyperlink"/>
            <w:sz w:val="20"/>
            <w:szCs w:val="22"/>
          </w:rPr>
          <w:t>EC REPORTS</w:t>
        </w:r>
      </w:hyperlink>
      <w:r w:rsidR="002D253C" w:rsidRPr="00FA3010">
        <w:rPr>
          <w:sz w:val="20"/>
          <w:szCs w:val="22"/>
        </w:rPr>
        <w:t xml:space="preserve"> </w:t>
      </w:r>
    </w:p>
    <w:p w14:paraId="19C72B8F" w14:textId="062472CF" w:rsidR="002D253C" w:rsidRPr="00FA3010" w:rsidRDefault="00000000" w:rsidP="00EA26B5">
      <w:pPr>
        <w:pStyle w:val="ListNumber"/>
        <w:rPr>
          <w:sz w:val="20"/>
          <w:szCs w:val="22"/>
        </w:rPr>
      </w:pPr>
      <w:hyperlink w:anchor="EC_SPACEBAR" w:history="1">
        <w:r w:rsidR="002D253C" w:rsidRPr="00FA3010">
          <w:rPr>
            <w:rStyle w:val="Hyperlink"/>
            <w:sz w:val="20"/>
            <w:szCs w:val="22"/>
          </w:rPr>
          <w:t>EC SPACEBAR</w:t>
        </w:r>
      </w:hyperlink>
      <w:r w:rsidR="002D253C" w:rsidRPr="00FA3010">
        <w:rPr>
          <w:sz w:val="20"/>
          <w:szCs w:val="22"/>
        </w:rPr>
        <w:t xml:space="preserve"> </w:t>
      </w:r>
    </w:p>
    <w:p w14:paraId="08DEDC4D" w14:textId="4DCC1928" w:rsidR="002D253C" w:rsidRPr="00FA3010" w:rsidRDefault="00000000" w:rsidP="00EA26B5">
      <w:pPr>
        <w:pStyle w:val="ListNumber"/>
        <w:rPr>
          <w:sz w:val="20"/>
          <w:szCs w:val="22"/>
        </w:rPr>
      </w:pPr>
      <w:hyperlink w:anchor="EC_VALIDATE_SPREADSHEET_DATA" w:history="1">
        <w:r w:rsidR="002D253C" w:rsidRPr="00FA3010">
          <w:rPr>
            <w:rStyle w:val="Hyperlink"/>
            <w:sz w:val="20"/>
            <w:szCs w:val="22"/>
          </w:rPr>
          <w:t>EC VALIDATE SPREADSHEET DATA</w:t>
        </w:r>
      </w:hyperlink>
      <w:r w:rsidR="002D253C" w:rsidRPr="00FA3010">
        <w:rPr>
          <w:sz w:val="20"/>
          <w:szCs w:val="22"/>
        </w:rPr>
        <w:t xml:space="preserve"> </w:t>
      </w:r>
    </w:p>
    <w:p w14:paraId="68B63728" w14:textId="6151B466" w:rsidR="002D253C" w:rsidRPr="00FA3010" w:rsidRDefault="00000000" w:rsidP="00EA26B5">
      <w:pPr>
        <w:pStyle w:val="ListNumber"/>
        <w:rPr>
          <w:sz w:val="20"/>
          <w:szCs w:val="22"/>
        </w:rPr>
      </w:pPr>
      <w:hyperlink w:anchor="ORWU_DEVICE" w:history="1">
        <w:r w:rsidR="002D253C" w:rsidRPr="00FA3010">
          <w:rPr>
            <w:rStyle w:val="Hyperlink"/>
            <w:sz w:val="20"/>
            <w:szCs w:val="22"/>
          </w:rPr>
          <w:t>ORWU DEVICE</w:t>
        </w:r>
      </w:hyperlink>
      <w:r w:rsidR="002D253C" w:rsidRPr="00FA3010">
        <w:rPr>
          <w:sz w:val="20"/>
          <w:szCs w:val="22"/>
        </w:rPr>
        <w:t xml:space="preserve"> </w:t>
      </w:r>
    </w:p>
    <w:p w14:paraId="316EFAC9" w14:textId="395C4B9B" w:rsidR="002D253C" w:rsidRPr="00FA3010" w:rsidRDefault="00000000" w:rsidP="00EA26B5">
      <w:pPr>
        <w:pStyle w:val="ListNumber"/>
        <w:rPr>
          <w:sz w:val="20"/>
          <w:szCs w:val="22"/>
        </w:rPr>
      </w:pPr>
      <w:hyperlink w:anchor="ORWU_HASKEY" w:history="1">
        <w:r w:rsidR="002D253C" w:rsidRPr="00FA3010">
          <w:rPr>
            <w:rStyle w:val="Hyperlink"/>
            <w:sz w:val="20"/>
            <w:szCs w:val="22"/>
          </w:rPr>
          <w:t>ORWU HASKEY</w:t>
        </w:r>
      </w:hyperlink>
      <w:r w:rsidR="002D253C" w:rsidRPr="00FA3010">
        <w:rPr>
          <w:sz w:val="20"/>
          <w:szCs w:val="22"/>
        </w:rPr>
        <w:t xml:space="preserve"> </w:t>
      </w:r>
    </w:p>
    <w:p w14:paraId="0997B129" w14:textId="2709517A" w:rsidR="002D253C" w:rsidRPr="00FA3010" w:rsidRDefault="00000000" w:rsidP="00EA26B5">
      <w:pPr>
        <w:pStyle w:val="ListNumber"/>
        <w:rPr>
          <w:sz w:val="20"/>
          <w:szCs w:val="22"/>
        </w:rPr>
      </w:pPr>
      <w:hyperlink w:anchor="ORWU_NEWPERS" w:history="1">
        <w:r w:rsidR="002D253C" w:rsidRPr="00FA3010">
          <w:rPr>
            <w:rStyle w:val="Hyperlink"/>
            <w:sz w:val="20"/>
            <w:szCs w:val="22"/>
          </w:rPr>
          <w:t>ORWU NEWPERS</w:t>
        </w:r>
      </w:hyperlink>
      <w:r w:rsidR="002D253C" w:rsidRPr="00FA3010">
        <w:rPr>
          <w:sz w:val="20"/>
          <w:szCs w:val="22"/>
        </w:rPr>
        <w:t xml:space="preserve"> </w:t>
      </w:r>
    </w:p>
    <w:p w14:paraId="1B7437F4" w14:textId="3E9E2AD3" w:rsidR="002D253C" w:rsidRPr="00FA3010" w:rsidRDefault="00000000" w:rsidP="00EA26B5">
      <w:pPr>
        <w:pStyle w:val="ListNumber"/>
        <w:rPr>
          <w:sz w:val="20"/>
          <w:szCs w:val="22"/>
        </w:rPr>
      </w:pPr>
      <w:hyperlink w:anchor="ORWU_USERINFO" w:history="1">
        <w:r w:rsidR="002D253C" w:rsidRPr="00FA3010">
          <w:rPr>
            <w:rStyle w:val="Hyperlink"/>
            <w:sz w:val="20"/>
            <w:szCs w:val="22"/>
          </w:rPr>
          <w:t>ORWU USERINFO</w:t>
        </w:r>
      </w:hyperlink>
      <w:r w:rsidR="002D253C" w:rsidRPr="00FA3010">
        <w:rPr>
          <w:sz w:val="20"/>
          <w:szCs w:val="22"/>
        </w:rPr>
        <w:t xml:space="preserve"> </w:t>
      </w:r>
    </w:p>
    <w:p w14:paraId="37D804E5" w14:textId="643E7216" w:rsidR="002D253C" w:rsidRPr="00FA3010" w:rsidRDefault="00000000" w:rsidP="00EA26B5">
      <w:pPr>
        <w:pStyle w:val="ListNumber"/>
        <w:rPr>
          <w:rStyle w:val="Hyperlink"/>
          <w:color w:val="000000" w:themeColor="text1"/>
          <w:sz w:val="20"/>
          <w:szCs w:val="22"/>
        </w:rPr>
      </w:pPr>
      <w:hyperlink w:anchor="SC_PATIENT_LOOKUP" w:history="1">
        <w:r w:rsidR="002D253C" w:rsidRPr="00FA3010">
          <w:rPr>
            <w:rStyle w:val="Hyperlink"/>
            <w:sz w:val="20"/>
            <w:szCs w:val="22"/>
          </w:rPr>
          <w:t>SC PATIENT</w:t>
        </w:r>
        <w:r w:rsidR="00BC3D20" w:rsidRPr="00FA3010">
          <w:rPr>
            <w:rStyle w:val="Hyperlink"/>
            <w:sz w:val="20"/>
            <w:szCs w:val="22"/>
          </w:rPr>
          <w:t xml:space="preserve"> LOOKUP</w:t>
        </w:r>
      </w:hyperlink>
    </w:p>
    <w:p w14:paraId="4AAB9407" w14:textId="77777777" w:rsidR="00FA3010" w:rsidRPr="00FA3010" w:rsidRDefault="00FA3010" w:rsidP="00FA3010">
      <w:pPr>
        <w:pStyle w:val="ListNumber"/>
        <w:numPr>
          <w:ilvl w:val="0"/>
          <w:numId w:val="0"/>
        </w:numPr>
        <w:rPr>
          <w:sz w:val="20"/>
          <w:szCs w:val="22"/>
        </w:rPr>
      </w:pPr>
    </w:p>
    <w:p w14:paraId="434C6152" w14:textId="77777777" w:rsidR="00FA3010" w:rsidRDefault="00FA3010" w:rsidP="00717ED1">
      <w:pPr>
        <w:pStyle w:val="ListNumber2"/>
        <w:spacing w:before="480"/>
        <w:sectPr w:rsidR="00FA3010" w:rsidSect="00FA3010">
          <w:type w:val="continuous"/>
          <w:pgSz w:w="12240" w:h="15840" w:code="1"/>
          <w:pgMar w:top="1440" w:right="1440" w:bottom="1440" w:left="1440" w:header="720" w:footer="720" w:gutter="0"/>
          <w:cols w:num="3" w:space="720"/>
          <w:docGrid w:linePitch="360"/>
        </w:sectPr>
      </w:pPr>
      <w:bookmarkStart w:id="113" w:name="EC_CLASHELP"/>
      <w:bookmarkEnd w:id="113"/>
    </w:p>
    <w:p w14:paraId="3EFA50C9" w14:textId="4AE4B6FA" w:rsidR="000A2F9E" w:rsidRPr="007976BE" w:rsidRDefault="000A2F9E" w:rsidP="00717ED1">
      <w:pPr>
        <w:pStyle w:val="ListNumber2"/>
        <w:spacing w:before="480"/>
      </w:pPr>
      <w:r w:rsidRPr="007976BE">
        <w:lastRenderedPageBreak/>
        <w:t>EC CLASHELP</w:t>
      </w:r>
      <w:r w:rsidR="008D2931">
        <w:t xml:space="preserve"> </w:t>
      </w:r>
      <w:r w:rsidR="007976BE">
        <w:t xml:space="preserve">— </w:t>
      </w:r>
      <w:r w:rsidRPr="007976BE">
        <w:t>Returns the service-connected and related disabilities information for the selected patient.</w:t>
      </w:r>
    </w:p>
    <w:p w14:paraId="453E7945" w14:textId="77777777" w:rsidR="008D2931" w:rsidRDefault="00595D56" w:rsidP="00E92E56">
      <w:pPr>
        <w:pStyle w:val="RPCs"/>
      </w:pPr>
      <w:r w:rsidRPr="00595D56">
        <w:t>TAG: CLHLP</w:t>
      </w:r>
    </w:p>
    <w:p w14:paraId="6CD0EDF4" w14:textId="2F68BC37" w:rsidR="00595D56" w:rsidRPr="00595D56" w:rsidRDefault="00595D56" w:rsidP="00E92E56">
      <w:pPr>
        <w:pStyle w:val="RPCs"/>
      </w:pPr>
      <w:r w:rsidRPr="00595D56">
        <w:t>ROUTINE: ECUERPC2</w:t>
      </w:r>
    </w:p>
    <w:p w14:paraId="6327A262" w14:textId="77777777" w:rsidR="008D2931" w:rsidRDefault="00595D56" w:rsidP="00E92E56">
      <w:pPr>
        <w:pStyle w:val="RPCs"/>
      </w:pPr>
      <w:r w:rsidRPr="00595D56">
        <w:t>RETURN VALUE TYPE: GLOBAL ARRAY</w:t>
      </w:r>
    </w:p>
    <w:p w14:paraId="589D4048" w14:textId="0811DD3F" w:rsidR="00595D56" w:rsidRPr="00595D56" w:rsidRDefault="00595D56" w:rsidP="00E92E56">
      <w:pPr>
        <w:pStyle w:val="RPCs"/>
      </w:pPr>
      <w:r w:rsidRPr="00595D56">
        <w:t>AVAILABILITY: RESTRICTED</w:t>
      </w:r>
    </w:p>
    <w:p w14:paraId="63787F5D" w14:textId="5A40578B" w:rsidR="00595D56" w:rsidRPr="00595D56" w:rsidRDefault="00595D56" w:rsidP="00E92E56">
      <w:pPr>
        <w:pStyle w:val="RPCs"/>
      </w:pPr>
      <w:r w:rsidRPr="00595D56">
        <w:t>DESCRIPTION: RPC Broker entry point for classification help</w:t>
      </w:r>
    </w:p>
    <w:p w14:paraId="267C25A3" w14:textId="77777777" w:rsidR="008D2931" w:rsidRDefault="00595D56" w:rsidP="00E92E56">
      <w:pPr>
        <w:pStyle w:val="RPCs"/>
      </w:pPr>
      <w:r w:rsidRPr="00595D56">
        <w:t>INPUT PARAMETER: ECARY</w:t>
      </w:r>
    </w:p>
    <w:p w14:paraId="40B249AA" w14:textId="4963D938" w:rsidR="00595D56" w:rsidRPr="00595D56" w:rsidRDefault="00595D56" w:rsidP="00E92E56">
      <w:pPr>
        <w:pStyle w:val="RPCs"/>
      </w:pPr>
      <w:r w:rsidRPr="00595D56">
        <w:t>PARAMETER TYPE: LITERAL</w:t>
      </w:r>
    </w:p>
    <w:p w14:paraId="0B05D9F9" w14:textId="7FB5EB20" w:rsidR="00595D56" w:rsidRPr="00595D56" w:rsidRDefault="00595D56" w:rsidP="00E92E56">
      <w:pPr>
        <w:pStyle w:val="RPCs"/>
      </w:pPr>
      <w:r w:rsidRPr="00595D56">
        <w:t>DESCRIPTION:  Input key ECARY consists of the following pieces -</w:t>
      </w:r>
    </w:p>
    <w:p w14:paraId="7A87E24C" w14:textId="0EB945A4" w:rsidR="00595D56" w:rsidRPr="00595D56" w:rsidRDefault="00595D56" w:rsidP="00E92E56">
      <w:pPr>
        <w:pStyle w:val="RPCs"/>
        <w:ind w:left="2160"/>
      </w:pPr>
      <w:r w:rsidRPr="00595D56">
        <w:t xml:space="preserve">ECDFN </w:t>
      </w:r>
      <w:r w:rsidR="008D2931">
        <w:t>—</w:t>
      </w:r>
      <w:r w:rsidRPr="00595D56">
        <w:t xml:space="preserve"> Patient DFN from file (#2)</w:t>
      </w:r>
    </w:p>
    <w:p w14:paraId="4A016A54" w14:textId="514FB0FC" w:rsidR="00595D56" w:rsidRPr="00595D56" w:rsidRDefault="00595D56" w:rsidP="00E92E56">
      <w:pPr>
        <w:pStyle w:val="RPCs"/>
        <w:ind w:left="2160"/>
      </w:pPr>
      <w:r w:rsidRPr="00595D56">
        <w:t xml:space="preserve">ECKY </w:t>
      </w:r>
      <w:r w:rsidR="008D2931">
        <w:t>—</w:t>
      </w:r>
      <w:r w:rsidRPr="00595D56">
        <w:t xml:space="preserve"> Key to provide help on.  Example ECKY='SC' provides help on service connection.</w:t>
      </w:r>
    </w:p>
    <w:p w14:paraId="7992397B" w14:textId="386FFDA4" w:rsidR="00595D56" w:rsidRPr="00595D56" w:rsidRDefault="00595D56" w:rsidP="00E92E56">
      <w:pPr>
        <w:pStyle w:val="RPCs"/>
      </w:pPr>
      <w:r w:rsidRPr="00595D56">
        <w:t>RETURN PARAMETER DESCRIPTION:  Array of help text for classification.</w:t>
      </w:r>
    </w:p>
    <w:p w14:paraId="4800AD83" w14:textId="6314C773" w:rsidR="00CD54F9" w:rsidRDefault="00CD54F9" w:rsidP="00CD54F9">
      <w:pPr>
        <w:pStyle w:val="ListNumber2"/>
      </w:pPr>
      <w:bookmarkStart w:id="114" w:name="EC_DELETE_FILE_ENTRY"/>
      <w:bookmarkEnd w:id="114"/>
      <w:r>
        <w:t>EC DELETE FILE ENTRY - A general purpose for deletion of entry in ECS files which use</w:t>
      </w:r>
      <w:r w:rsidR="00294C29">
        <w:t>s</w:t>
      </w:r>
      <w:r>
        <w:t xml:space="preserve"> parameters to determine which file and entry to delete.</w:t>
      </w:r>
    </w:p>
    <w:p w14:paraId="4897D6B8" w14:textId="77777777" w:rsidR="00CD54F9" w:rsidRDefault="00CD54F9" w:rsidP="00CD54F9">
      <w:pPr>
        <w:pStyle w:val="RPCs"/>
      </w:pPr>
      <w:r>
        <w:t>TAG: ECDEL</w:t>
      </w:r>
    </w:p>
    <w:p w14:paraId="1383FC3E" w14:textId="77777777" w:rsidR="00CD54F9" w:rsidRDefault="00CD54F9" w:rsidP="00CD54F9">
      <w:pPr>
        <w:pStyle w:val="RPCs"/>
      </w:pPr>
      <w:r>
        <w:t>ROUTINE: ECUMRPC2</w:t>
      </w:r>
    </w:p>
    <w:p w14:paraId="5D0D594C" w14:textId="3DA58FA2" w:rsidR="00CD54F9" w:rsidRDefault="00CD54F9" w:rsidP="00CD54F9">
      <w:pPr>
        <w:pStyle w:val="RPCs"/>
      </w:pPr>
      <w:r>
        <w:t>RETURN VALUE TYPE: GLOBAL ARRAY</w:t>
      </w:r>
    </w:p>
    <w:p w14:paraId="26702EEE" w14:textId="65B8D697" w:rsidR="00CD54F9" w:rsidRDefault="00CD54F9" w:rsidP="00CD54F9">
      <w:pPr>
        <w:pStyle w:val="RPCs"/>
      </w:pPr>
      <w:r>
        <w:t>DESCRIPTION: A general purpose Event Capture routine for deletion of entry in ECS files.</w:t>
      </w:r>
    </w:p>
    <w:p w14:paraId="1C953E3B" w14:textId="77777777" w:rsidR="00CD54F9" w:rsidRDefault="00CD54F9" w:rsidP="00CD54F9">
      <w:pPr>
        <w:pStyle w:val="RPCs"/>
      </w:pPr>
      <w:r>
        <w:t>INPUT PARAMETER: ECARY</w:t>
      </w:r>
    </w:p>
    <w:p w14:paraId="7F6EE3C1" w14:textId="3B613E06" w:rsidR="00CD54F9" w:rsidRDefault="00CD54F9" w:rsidP="00CD54F9">
      <w:pPr>
        <w:pStyle w:val="RPCs"/>
      </w:pPr>
      <w:r>
        <w:t>PARAMETER TYPE: LIST</w:t>
      </w:r>
    </w:p>
    <w:p w14:paraId="6C374F7F" w14:textId="13EC36D1" w:rsidR="00CD54F9" w:rsidRDefault="00CD54F9" w:rsidP="00CD54F9">
      <w:pPr>
        <w:pStyle w:val="RPCs"/>
      </w:pPr>
      <w:r>
        <w:t xml:space="preserve">DESCRIPTION: The input array ECARY contains the file number and the IEN number of the entry to be deleted.  </w:t>
      </w:r>
    </w:p>
    <w:p w14:paraId="7467CD74" w14:textId="5CFFA3CD" w:rsidR="00CD54F9" w:rsidRDefault="00CD54F9" w:rsidP="00CD54F9">
      <w:pPr>
        <w:pStyle w:val="RPCs"/>
        <w:ind w:left="1440"/>
      </w:pPr>
      <w:r>
        <w:t xml:space="preserve">ECARY("ECFILE") </w:t>
      </w:r>
      <w:r w:rsidR="001E1617">
        <w:t>—</w:t>
      </w:r>
      <w:r>
        <w:t xml:space="preserve"> the file number where the entry to be </w:t>
      </w:r>
      <w:proofErr w:type="gramStart"/>
      <w:r>
        <w:t>delete</w:t>
      </w:r>
      <w:r w:rsidR="001E1617">
        <w:t>d</w:t>
      </w:r>
      <w:proofErr w:type="gramEnd"/>
    </w:p>
    <w:p w14:paraId="4D41D1AD" w14:textId="563BE57C" w:rsidR="00CD54F9" w:rsidRDefault="00CD54F9" w:rsidP="00CD54F9">
      <w:pPr>
        <w:pStyle w:val="RPCs"/>
        <w:ind w:left="1440"/>
      </w:pPr>
      <w:r>
        <w:t xml:space="preserve">ECARY("IEN") </w:t>
      </w:r>
      <w:r w:rsidR="001E1617">
        <w:t>—</w:t>
      </w:r>
      <w:r>
        <w:t xml:space="preserve"> the entry number to be </w:t>
      </w:r>
      <w:proofErr w:type="gramStart"/>
      <w:r>
        <w:t>deleted</w:t>
      </w:r>
      <w:proofErr w:type="gramEnd"/>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2430"/>
      </w:tblGrid>
      <w:tr w:rsidR="00CD54F9" w14:paraId="3C63A463" w14:textId="77777777" w:rsidTr="001E1617">
        <w:tc>
          <w:tcPr>
            <w:tcW w:w="895" w:type="dxa"/>
          </w:tcPr>
          <w:p w14:paraId="3B8E1B5D" w14:textId="44990B4D" w:rsidR="00CD54F9" w:rsidRPr="001E1617" w:rsidRDefault="00CD54F9" w:rsidP="00CD54F9">
            <w:pPr>
              <w:pStyle w:val="RPCs"/>
              <w:shd w:val="clear" w:color="auto" w:fill="auto"/>
              <w:ind w:left="0"/>
              <w:rPr>
                <w:u w:val="single"/>
              </w:rPr>
            </w:pPr>
            <w:r w:rsidRPr="001E1617">
              <w:rPr>
                <w:u w:val="single"/>
              </w:rPr>
              <w:t>ECFILE</w:t>
            </w:r>
          </w:p>
        </w:tc>
        <w:tc>
          <w:tcPr>
            <w:tcW w:w="2430" w:type="dxa"/>
          </w:tcPr>
          <w:p w14:paraId="55BC85BE" w14:textId="3F48F4EC" w:rsidR="00CD54F9" w:rsidRPr="001E1617" w:rsidRDefault="00CD54F9" w:rsidP="00CD54F9">
            <w:pPr>
              <w:pStyle w:val="RPCs"/>
              <w:shd w:val="clear" w:color="auto" w:fill="auto"/>
              <w:ind w:left="0"/>
              <w:rPr>
                <w:u w:val="single"/>
              </w:rPr>
            </w:pPr>
            <w:r w:rsidRPr="001E1617">
              <w:rPr>
                <w:u w:val="single"/>
              </w:rPr>
              <w:t>Option</w:t>
            </w:r>
          </w:p>
        </w:tc>
      </w:tr>
      <w:tr w:rsidR="00CD54F9" w14:paraId="5E614856" w14:textId="77777777" w:rsidTr="001E1617">
        <w:trPr>
          <w:trHeight w:val="20"/>
        </w:trPr>
        <w:tc>
          <w:tcPr>
            <w:tcW w:w="895" w:type="dxa"/>
          </w:tcPr>
          <w:p w14:paraId="55A6460D" w14:textId="11550969" w:rsidR="00CD54F9" w:rsidRDefault="00CD54F9" w:rsidP="00CD54F9">
            <w:pPr>
              <w:pStyle w:val="RPCs"/>
              <w:shd w:val="clear" w:color="auto" w:fill="auto"/>
              <w:ind w:left="0"/>
            </w:pPr>
            <w:r>
              <w:t>720.3</w:t>
            </w:r>
          </w:p>
        </w:tc>
        <w:tc>
          <w:tcPr>
            <w:tcW w:w="2430" w:type="dxa"/>
          </w:tcPr>
          <w:p w14:paraId="66DA43A0" w14:textId="294B3DB9" w:rsidR="00CD54F9" w:rsidRDefault="00CD54F9" w:rsidP="00CD54F9">
            <w:pPr>
              <w:pStyle w:val="RPCs"/>
              <w:shd w:val="clear" w:color="auto" w:fill="auto"/>
              <w:ind w:left="0"/>
            </w:pPr>
            <w:r>
              <w:t>EC Event Code Screens</w:t>
            </w:r>
          </w:p>
        </w:tc>
      </w:tr>
      <w:tr w:rsidR="00CD54F9" w14:paraId="2213D9E9" w14:textId="77777777" w:rsidTr="001E1617">
        <w:tc>
          <w:tcPr>
            <w:tcW w:w="895" w:type="dxa"/>
          </w:tcPr>
          <w:p w14:paraId="5520E4B5" w14:textId="78174A45" w:rsidR="00CD54F9" w:rsidRDefault="00CD54F9" w:rsidP="00CD54F9">
            <w:pPr>
              <w:pStyle w:val="RPCs"/>
              <w:shd w:val="clear" w:color="auto" w:fill="auto"/>
              <w:ind w:left="0"/>
            </w:pPr>
            <w:r>
              <w:t>724</w:t>
            </w:r>
          </w:p>
        </w:tc>
        <w:tc>
          <w:tcPr>
            <w:tcW w:w="2430" w:type="dxa"/>
          </w:tcPr>
          <w:p w14:paraId="69F2C8F2" w14:textId="26E542B9" w:rsidR="00CD54F9" w:rsidRDefault="00CD54F9" w:rsidP="00CD54F9">
            <w:pPr>
              <w:pStyle w:val="RPCs"/>
              <w:shd w:val="clear" w:color="auto" w:fill="auto"/>
              <w:ind w:left="0"/>
            </w:pPr>
            <w:r>
              <w:t>DSS Unit</w:t>
            </w:r>
          </w:p>
        </w:tc>
      </w:tr>
    </w:tbl>
    <w:p w14:paraId="3ECCA5F0" w14:textId="536BC933" w:rsidR="00CD54F9" w:rsidRPr="00CD54F9" w:rsidRDefault="00CD54F9" w:rsidP="001E1617">
      <w:pPr>
        <w:pStyle w:val="RPCs"/>
      </w:pPr>
      <w:r>
        <w:t>RETURN PARAMETER DESCRIPTION: Returns a flag of success or failure and error message.</w:t>
      </w:r>
    </w:p>
    <w:p w14:paraId="23F9FDB2" w14:textId="7EC3F64B" w:rsidR="000A2F9E" w:rsidRDefault="000A2F9E" w:rsidP="007976BE">
      <w:pPr>
        <w:pStyle w:val="ListNumber2"/>
      </w:pPr>
      <w:r w:rsidRPr="000A2F9E">
        <w:t>EC DELETE TEST PATIENT DATA</w:t>
      </w:r>
      <w:r w:rsidR="008D2931">
        <w:t xml:space="preserve"> </w:t>
      </w:r>
      <w:r w:rsidR="007976BE">
        <w:t>—</w:t>
      </w:r>
      <w:r w:rsidRPr="000A2F9E">
        <w:t xml:space="preserve"> Delete test patient data from the EVENT CAPTURE PATIENT file (#721).</w:t>
      </w:r>
    </w:p>
    <w:p w14:paraId="748E9A57" w14:textId="77777777" w:rsidR="00356863" w:rsidRDefault="007976BE" w:rsidP="00E92E56">
      <w:pPr>
        <w:pStyle w:val="RPCs"/>
      </w:pPr>
      <w:r w:rsidRPr="007976BE">
        <w:t>TAG: DTPD</w:t>
      </w:r>
    </w:p>
    <w:p w14:paraId="620CC253" w14:textId="0E0E80E8" w:rsidR="007976BE" w:rsidRPr="007976BE" w:rsidRDefault="007976BE" w:rsidP="00E92E56">
      <w:pPr>
        <w:pStyle w:val="RPCs"/>
      </w:pPr>
      <w:r w:rsidRPr="007976BE">
        <w:t>ROUTINE: ECUMRPC1</w:t>
      </w:r>
    </w:p>
    <w:p w14:paraId="45565AC0" w14:textId="77777777" w:rsidR="00356863" w:rsidRDefault="007976BE" w:rsidP="00E92E56">
      <w:pPr>
        <w:pStyle w:val="RPCs"/>
      </w:pPr>
      <w:r w:rsidRPr="007976BE">
        <w:t>RETURN VALUE TYPE: GLOBAL ARRAY</w:t>
      </w:r>
    </w:p>
    <w:p w14:paraId="5D144F4D" w14:textId="2C69E671" w:rsidR="007976BE" w:rsidRPr="007976BE" w:rsidRDefault="007976BE" w:rsidP="00E92E56">
      <w:pPr>
        <w:pStyle w:val="RPCs"/>
      </w:pPr>
      <w:r w:rsidRPr="007976BE">
        <w:t>AVAILABILITY: RESTRICTED</w:t>
      </w:r>
    </w:p>
    <w:p w14:paraId="184960DB" w14:textId="26A9F230" w:rsidR="007976BE" w:rsidRPr="007976BE" w:rsidRDefault="007976BE" w:rsidP="00E92E56">
      <w:pPr>
        <w:pStyle w:val="RPCs"/>
      </w:pPr>
      <w:r w:rsidRPr="007976BE">
        <w:t xml:space="preserve">DESCRIPTION: This RPC is used to delete any test patient data from the EVENT CAPTURE PATIENT file (#721). </w:t>
      </w:r>
    </w:p>
    <w:p w14:paraId="1A44D6C5" w14:textId="60BCF5F3" w:rsidR="007976BE" w:rsidRPr="007976BE" w:rsidRDefault="007976BE" w:rsidP="00E92E56">
      <w:pPr>
        <w:pStyle w:val="RPCs"/>
      </w:pPr>
      <w:r w:rsidRPr="007976BE">
        <w:t>If the patient is identified as a test patient and the procedure associated with the test patient record is not in the range of CH103 to CH109 then the record will be deleted.  If the procedure is in this range for a test patient, the record will not be deleted. Test patients, with procedures in this range, are allowed for recording Chaplain workload.</w:t>
      </w:r>
    </w:p>
    <w:p w14:paraId="5DDEC4E3" w14:textId="46B01E96" w:rsidR="007976BE" w:rsidRPr="007976BE" w:rsidRDefault="007976BE" w:rsidP="00E92E56">
      <w:pPr>
        <w:pStyle w:val="RPCs"/>
      </w:pPr>
      <w:r w:rsidRPr="007976BE">
        <w:lastRenderedPageBreak/>
        <w:t>This RPC can be invoked in two modes.  The first mode, "I" is for gathering information about the account, the date/time of the last deletion, the user who ran the deletion and the status of the deletion process. The second mode, "D", is for deleting patient records as defined above.</w:t>
      </w:r>
    </w:p>
    <w:p w14:paraId="56758E98" w14:textId="18CC9734" w:rsidR="007976BE" w:rsidRPr="007976BE" w:rsidRDefault="007976BE" w:rsidP="0018776F">
      <w:pPr>
        <w:pStyle w:val="RPCs"/>
      </w:pPr>
      <w:r w:rsidRPr="007976BE">
        <w:t>Care should be used when running this RPC as the data cannot be restored once deleted. In addition, this process could take a while to complete. The amount of time needed will vary based on the total number of records to be reviewed and the total number of records to be deleted.</w:t>
      </w:r>
    </w:p>
    <w:p w14:paraId="774FD1DA" w14:textId="77777777" w:rsidR="00356863" w:rsidRDefault="007976BE" w:rsidP="00E92E56">
      <w:pPr>
        <w:pStyle w:val="RPCs"/>
      </w:pPr>
      <w:r w:rsidRPr="007976BE">
        <w:t>INPUT PARAMETER: ECARY</w:t>
      </w:r>
    </w:p>
    <w:p w14:paraId="5FD24311" w14:textId="29D2563C" w:rsidR="007976BE" w:rsidRPr="007976BE" w:rsidRDefault="007976BE" w:rsidP="00E92E56">
      <w:pPr>
        <w:pStyle w:val="RPCs"/>
      </w:pPr>
      <w:r w:rsidRPr="007976BE">
        <w:t>PARAMETER TYPE: LITERAL</w:t>
      </w:r>
    </w:p>
    <w:p w14:paraId="3008F517" w14:textId="306F3E3C" w:rsidR="007976BE" w:rsidRPr="007976BE" w:rsidRDefault="007976BE" w:rsidP="00E92E56">
      <w:pPr>
        <w:pStyle w:val="RPCs"/>
      </w:pPr>
      <w:r w:rsidRPr="007976BE">
        <w:t>DESCRIPTION: This will hold the mode in which you want to run the RPC. The two possible modes are "I"nformation or "D"elete.</w:t>
      </w:r>
    </w:p>
    <w:p w14:paraId="75A23D57" w14:textId="18CE96E4" w:rsidR="007976BE" w:rsidRPr="007976BE" w:rsidRDefault="007976BE" w:rsidP="00E92E56">
      <w:pPr>
        <w:pStyle w:val="RPCs"/>
      </w:pPr>
      <w:r w:rsidRPr="007976BE">
        <w:t>RETURN PARAMETER DESCRIPTION: Depending on the mode, the return results will vary.  </w:t>
      </w:r>
    </w:p>
    <w:p w14:paraId="75179B53" w14:textId="406EBEF8" w:rsidR="007976BE" w:rsidRPr="007976BE" w:rsidRDefault="007976BE" w:rsidP="00E92E56">
      <w:pPr>
        <w:pStyle w:val="RPCs"/>
      </w:pPr>
      <w:r w:rsidRPr="007976BE">
        <w:t>For the "I"nformational mode, the return value will be account type (test or production)^network name^date/time deletion last completed^user who last ran the deletion^status of the deletion (0 not running/1 running).</w:t>
      </w:r>
    </w:p>
    <w:p w14:paraId="6BCB4E7B" w14:textId="0C445E8A" w:rsidR="007976BE" w:rsidRPr="000A2F9E" w:rsidRDefault="007976BE" w:rsidP="00E92E56">
      <w:pPr>
        <w:pStyle w:val="RPCs"/>
        <w:rPr>
          <w:b/>
          <w:bCs/>
        </w:rPr>
      </w:pPr>
      <w:r w:rsidRPr="007976BE">
        <w:t>For the "D"eletion mode, the return value will be 0 if the task couldn't be queued to run in the background or 1 to indicate that it was successfully tasked to the background.</w:t>
      </w:r>
      <w:r w:rsidRPr="007976BE">
        <w:rPr>
          <w:rFonts w:ascii="Consolas" w:hAnsi="Consolas"/>
          <w:sz w:val="20"/>
          <w:szCs w:val="20"/>
        </w:rPr>
        <w:t> </w:t>
      </w:r>
      <w:bookmarkStart w:id="115" w:name="DIEDON"/>
      <w:bookmarkEnd w:id="115"/>
    </w:p>
    <w:p w14:paraId="488664DD" w14:textId="5208674B" w:rsidR="000A2F9E" w:rsidRDefault="000A2F9E" w:rsidP="007976BE">
      <w:pPr>
        <w:pStyle w:val="ListNumber2"/>
      </w:pPr>
      <w:bookmarkStart w:id="116" w:name="EC_DIEDON"/>
      <w:bookmarkEnd w:id="116"/>
      <w:r w:rsidRPr="000A2F9E">
        <w:t>EC DIEDON</w:t>
      </w:r>
      <w:r w:rsidR="0063750F">
        <w:t xml:space="preserve"> </w:t>
      </w:r>
      <w:r w:rsidR="00E92E56">
        <w:t>—</w:t>
      </w:r>
      <w:r w:rsidR="0063750F">
        <w:t xml:space="preserve"> </w:t>
      </w:r>
      <w:r w:rsidRPr="000A2F9E">
        <w:t>Get the date of death for the patient.</w:t>
      </w:r>
    </w:p>
    <w:p w14:paraId="137FE9F1" w14:textId="77777777" w:rsidR="00356863" w:rsidRDefault="00E92E56" w:rsidP="00E92E56">
      <w:pPr>
        <w:pStyle w:val="RPCs"/>
      </w:pPr>
      <w:r w:rsidRPr="00E92E56">
        <w:t>TAG: ECDOD</w:t>
      </w:r>
    </w:p>
    <w:p w14:paraId="364CE068" w14:textId="43474C33" w:rsidR="00E92E56" w:rsidRPr="00E92E56" w:rsidRDefault="00E92E56" w:rsidP="00E92E56">
      <w:pPr>
        <w:pStyle w:val="RPCs"/>
      </w:pPr>
      <w:r w:rsidRPr="00E92E56">
        <w:t>ROUTINE: ECUERPC2</w:t>
      </w:r>
    </w:p>
    <w:p w14:paraId="2648FA78" w14:textId="77777777" w:rsidR="00356863" w:rsidRDefault="00E92E56" w:rsidP="00E92E56">
      <w:pPr>
        <w:pStyle w:val="RPCs"/>
      </w:pPr>
      <w:r w:rsidRPr="00E92E56">
        <w:t>RETURN VALUE TYPE: SINGLE VALUE</w:t>
      </w:r>
    </w:p>
    <w:p w14:paraId="2CF1A380" w14:textId="7F3A36D8" w:rsidR="00E92E56" w:rsidRPr="00E92E56" w:rsidRDefault="00E92E56" w:rsidP="00E92E56">
      <w:pPr>
        <w:pStyle w:val="RPCs"/>
      </w:pPr>
      <w:r w:rsidRPr="00E92E56">
        <w:t>AVAILABILITY: RESTRICTED</w:t>
      </w:r>
    </w:p>
    <w:p w14:paraId="019B2E30" w14:textId="5248E6BB" w:rsidR="00E92E56" w:rsidRPr="00E92E56" w:rsidRDefault="00E92E56" w:rsidP="00E92E56">
      <w:pPr>
        <w:pStyle w:val="RPCs"/>
      </w:pPr>
      <w:r w:rsidRPr="00E92E56">
        <w:t>DESCRIPTION: This RPC returns a patient's date of death.</w:t>
      </w:r>
    </w:p>
    <w:p w14:paraId="6AD12325" w14:textId="77777777" w:rsidR="00356863" w:rsidRDefault="00E92E56" w:rsidP="00E92E56">
      <w:pPr>
        <w:pStyle w:val="RPCs"/>
      </w:pPr>
      <w:r w:rsidRPr="00E92E56">
        <w:t>INPUT PARAMETER: ECARY</w:t>
      </w:r>
    </w:p>
    <w:p w14:paraId="0C36E75D" w14:textId="07BD14F7" w:rsidR="00E92E56" w:rsidRPr="00E92E56" w:rsidRDefault="00E92E56" w:rsidP="00E92E56">
      <w:pPr>
        <w:pStyle w:val="RPCs"/>
      </w:pPr>
      <w:r w:rsidRPr="00E92E56">
        <w:t>PARAMETER TYPE: LITERAL</w:t>
      </w:r>
    </w:p>
    <w:p w14:paraId="61E42344" w14:textId="08D71BDD" w:rsidR="00E92E56" w:rsidRPr="00E92E56" w:rsidRDefault="00E92E56" w:rsidP="00E92E56">
      <w:pPr>
        <w:pStyle w:val="RPCs"/>
      </w:pPr>
      <w:r w:rsidRPr="00E92E56">
        <w:t>DESCRIPTION: The input variable ECARY contains the patient's DFN.</w:t>
      </w:r>
    </w:p>
    <w:p w14:paraId="49371206" w14:textId="2C9CAB08" w:rsidR="00E92E56" w:rsidRPr="00E92E56" w:rsidRDefault="00E92E56" w:rsidP="00E92E56">
      <w:pPr>
        <w:pStyle w:val="RPCs"/>
      </w:pPr>
      <w:r w:rsidRPr="00E92E56">
        <w:t>RETURN PARAMETER DESCRIPTION: The RPC returns either of the following pieces of data as output:</w:t>
      </w:r>
    </w:p>
    <w:p w14:paraId="60BB5076" w14:textId="13A527A9" w:rsidR="00E92E56" w:rsidRPr="00E92E56" w:rsidRDefault="00E92E56" w:rsidP="00356863">
      <w:pPr>
        <w:pStyle w:val="RPCs"/>
        <w:ind w:left="2160"/>
      </w:pPr>
      <w:r w:rsidRPr="00E92E56">
        <w:t>1. 0^Patient DFN is not defined</w:t>
      </w:r>
    </w:p>
    <w:p w14:paraId="0D0AA85F" w14:textId="5FE5095C" w:rsidR="00E92E56" w:rsidRPr="00E92E56" w:rsidRDefault="00E92E56" w:rsidP="00356863">
      <w:pPr>
        <w:pStyle w:val="RPCs"/>
        <w:ind w:left="2160"/>
      </w:pPr>
      <w:r w:rsidRPr="00E92E56">
        <w:t>2. DOD internal FileMan format^message when patient died</w:t>
      </w:r>
    </w:p>
    <w:p w14:paraId="18B513EE" w14:textId="6FDEE3BA" w:rsidR="00E92E56" w:rsidRPr="000A2F9E" w:rsidRDefault="00E92E56" w:rsidP="00356863">
      <w:pPr>
        <w:pStyle w:val="RPCs"/>
        <w:ind w:left="2160"/>
      </w:pPr>
      <w:r w:rsidRPr="00E92E56">
        <w:t>3. ^ [if patient is not dead]</w:t>
      </w:r>
    </w:p>
    <w:p w14:paraId="66D84BE6" w14:textId="6E7E604A" w:rsidR="000A2F9E" w:rsidRDefault="000A2F9E" w:rsidP="007976BE">
      <w:pPr>
        <w:pStyle w:val="ListNumber2"/>
      </w:pPr>
      <w:bookmarkStart w:id="117" w:name="DSSCATCHECK"/>
      <w:bookmarkStart w:id="118" w:name="EC_DSSCATCHECK"/>
      <w:bookmarkEnd w:id="117"/>
      <w:bookmarkEnd w:id="118"/>
      <w:r w:rsidRPr="000A2F9E">
        <w:t>EC DSSCATCHECK</w:t>
      </w:r>
      <w:r w:rsidR="0063750F">
        <w:t xml:space="preserve"> </w:t>
      </w:r>
      <w:r w:rsidR="00E92E56">
        <w:t>—</w:t>
      </w:r>
      <w:r w:rsidRPr="000A2F9E">
        <w:t xml:space="preserve"> Check whether the Category is used in an Event Code Screen.</w:t>
      </w:r>
    </w:p>
    <w:p w14:paraId="23D6CA40" w14:textId="77777777" w:rsidR="00356863" w:rsidRDefault="00E92E56" w:rsidP="00356863">
      <w:pPr>
        <w:pStyle w:val="RPCs"/>
      </w:pPr>
      <w:r w:rsidRPr="00E92E56">
        <w:t>TAG: CATCHK</w:t>
      </w:r>
    </w:p>
    <w:p w14:paraId="285C61A8" w14:textId="55E4BECA" w:rsidR="00E92E56" w:rsidRPr="00E92E56" w:rsidRDefault="00E92E56" w:rsidP="00356863">
      <w:pPr>
        <w:pStyle w:val="RPCs"/>
      </w:pPr>
      <w:r w:rsidRPr="00E92E56">
        <w:t>ROUTINE: ECUMRPC1</w:t>
      </w:r>
    </w:p>
    <w:p w14:paraId="76BF64C4" w14:textId="77777777" w:rsidR="00356863" w:rsidRDefault="00E92E56" w:rsidP="00356863">
      <w:pPr>
        <w:pStyle w:val="RPCs"/>
      </w:pPr>
      <w:r w:rsidRPr="00E92E56">
        <w:t>RETURN VALUE TYPE: SINGLE VALUE</w:t>
      </w:r>
    </w:p>
    <w:p w14:paraId="5B0E2CF9" w14:textId="3E2B64B2" w:rsidR="00E92E56" w:rsidRPr="00E92E56" w:rsidRDefault="00E92E56" w:rsidP="00356863">
      <w:pPr>
        <w:pStyle w:val="RPCs"/>
      </w:pPr>
      <w:r w:rsidRPr="00E92E56">
        <w:t>AVAILABILITY: RESTRICTED</w:t>
      </w:r>
    </w:p>
    <w:p w14:paraId="3A7CDD00" w14:textId="11B60E66" w:rsidR="00E92E56" w:rsidRPr="00E92E56" w:rsidRDefault="00E92E56" w:rsidP="00356863">
      <w:pPr>
        <w:pStyle w:val="RPCs"/>
      </w:pPr>
      <w:r w:rsidRPr="00E92E56">
        <w:t>DESCRIPTION: Checks whether category is used in an Event Code Screen.</w:t>
      </w:r>
    </w:p>
    <w:p w14:paraId="6E345CE6" w14:textId="77777777" w:rsidR="00356863" w:rsidRDefault="00E92E56" w:rsidP="00356863">
      <w:pPr>
        <w:pStyle w:val="RPCs"/>
      </w:pPr>
      <w:r w:rsidRPr="00E92E56">
        <w:t>INPUT PARAMETER: ECARY</w:t>
      </w:r>
    </w:p>
    <w:p w14:paraId="565A171A" w14:textId="4730930E" w:rsidR="00E92E56" w:rsidRPr="00E92E56" w:rsidRDefault="00E92E56" w:rsidP="00356863">
      <w:pPr>
        <w:pStyle w:val="RPCs"/>
      </w:pPr>
      <w:r w:rsidRPr="00E92E56">
        <w:t>PARAMETER TYPE: LITERAL</w:t>
      </w:r>
    </w:p>
    <w:p w14:paraId="67E495AB" w14:textId="03865D20" w:rsidR="00E92E56" w:rsidRPr="00E92E56" w:rsidRDefault="00E92E56" w:rsidP="00E92E56">
      <w:pPr>
        <w:pStyle w:val="RPCs"/>
      </w:pPr>
      <w:r w:rsidRPr="00E92E56">
        <w:t>DESCRIPTION: Variable ECARY contains the DSS Unit IEN (file #724) that will be checked to determine if category exists.</w:t>
      </w:r>
    </w:p>
    <w:p w14:paraId="3144B6E1" w14:textId="65E642AA" w:rsidR="00E92E56" w:rsidRPr="00E92E56" w:rsidRDefault="00E92E56" w:rsidP="00E92E56">
      <w:pPr>
        <w:pStyle w:val="RPCs"/>
      </w:pPr>
      <w:r w:rsidRPr="00E92E56">
        <w:t>RETURN PARAMETER DESCRIPTION: Returns a value of 1 or 0 indicating whether category is used in Event Code Screen, 1-Yes or 0-No.</w:t>
      </w:r>
    </w:p>
    <w:p w14:paraId="12E499B0" w14:textId="0A2BB7D1" w:rsidR="000A2F9E" w:rsidRDefault="000A2F9E" w:rsidP="007976BE">
      <w:pPr>
        <w:pStyle w:val="ListNumber2"/>
      </w:pPr>
      <w:bookmarkStart w:id="119" w:name="FILER"/>
      <w:bookmarkStart w:id="120" w:name="EC_FILER"/>
      <w:bookmarkEnd w:id="119"/>
      <w:bookmarkEnd w:id="120"/>
      <w:r w:rsidRPr="000A2F9E">
        <w:lastRenderedPageBreak/>
        <w:t>EC FILER</w:t>
      </w:r>
      <w:r w:rsidR="0063750F">
        <w:t xml:space="preserve"> </w:t>
      </w:r>
      <w:r w:rsidR="00E92E56">
        <w:t>—</w:t>
      </w:r>
      <w:r w:rsidRPr="000A2F9E">
        <w:t xml:space="preserve"> A general purpose filer which uses parameters to determine which file and field to update.</w:t>
      </w:r>
    </w:p>
    <w:p w14:paraId="06FDAD84" w14:textId="77777777" w:rsidR="00356863" w:rsidRDefault="00E92E56" w:rsidP="00E92E56">
      <w:pPr>
        <w:pStyle w:val="RPCs"/>
      </w:pPr>
      <w:r w:rsidRPr="00E92E56">
        <w:t>TAG: FILE</w:t>
      </w:r>
    </w:p>
    <w:p w14:paraId="60915DC9" w14:textId="043924BC" w:rsidR="00E92E56" w:rsidRPr="00E92E56" w:rsidRDefault="00E92E56" w:rsidP="00E92E56">
      <w:pPr>
        <w:pStyle w:val="RPCs"/>
      </w:pPr>
      <w:r w:rsidRPr="00E92E56">
        <w:t>ROUTINE: ECFLRPC</w:t>
      </w:r>
    </w:p>
    <w:p w14:paraId="65DF6C7D" w14:textId="77777777" w:rsidR="00356863" w:rsidRDefault="00E92E56" w:rsidP="00E92E56">
      <w:pPr>
        <w:pStyle w:val="RPCs"/>
      </w:pPr>
      <w:r w:rsidRPr="00E92E56">
        <w:t>RETURN VALUE TYPE: GLOBAL ARRAY</w:t>
      </w:r>
    </w:p>
    <w:p w14:paraId="65D73361" w14:textId="6ECECC2B" w:rsidR="00E92E56" w:rsidRPr="00E92E56" w:rsidRDefault="00E92E56" w:rsidP="00E92E56">
      <w:pPr>
        <w:pStyle w:val="RPCs"/>
      </w:pPr>
      <w:r w:rsidRPr="00E92E56">
        <w:t>AVAILABILITY: RESTRICTED</w:t>
      </w:r>
    </w:p>
    <w:p w14:paraId="6AE7F531" w14:textId="07D4E72B" w:rsidR="00E92E56" w:rsidRPr="00E92E56" w:rsidRDefault="00E92E56" w:rsidP="00E92E56">
      <w:pPr>
        <w:pStyle w:val="RPCs"/>
      </w:pPr>
      <w:r w:rsidRPr="00E92E56">
        <w:t>DESCRIPTION: A general purpose Event Capture routine used when filing data into ECS files.</w:t>
      </w:r>
    </w:p>
    <w:p w14:paraId="3372DB31" w14:textId="77777777" w:rsidR="00356863" w:rsidRDefault="00E92E56" w:rsidP="00E92E56">
      <w:pPr>
        <w:pStyle w:val="RPCs"/>
      </w:pPr>
      <w:r w:rsidRPr="00E92E56">
        <w:t>INPUT PARAMETER: ECARY</w:t>
      </w:r>
    </w:p>
    <w:p w14:paraId="6D5F7CB3" w14:textId="66EF57B6" w:rsidR="00E92E56" w:rsidRPr="00E92E56" w:rsidRDefault="00E92E56" w:rsidP="00E92E56">
      <w:pPr>
        <w:pStyle w:val="RPCs"/>
      </w:pPr>
      <w:r w:rsidRPr="00E92E56">
        <w:t>PARAMETER TYPE: LIST</w:t>
      </w:r>
    </w:p>
    <w:p w14:paraId="42ABE00B" w14:textId="04DDBC61" w:rsidR="00E92E56" w:rsidRDefault="00E92E56" w:rsidP="00E92E56">
      <w:pPr>
        <w:pStyle w:val="RPCs"/>
      </w:pPr>
      <w:r w:rsidRPr="00E92E56">
        <w:t>DESCRIPTION: The input array ECARY defines all the fields and values needed for a particular file.  The variable ECARY("ECFILE") must always be set to the file number where data will be saved. The following are the options and files available:</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5305"/>
      </w:tblGrid>
      <w:tr w:rsidR="001D55BD" w14:paraId="3B5D10D4" w14:textId="77777777" w:rsidTr="00A7206D">
        <w:tc>
          <w:tcPr>
            <w:tcW w:w="990" w:type="dxa"/>
          </w:tcPr>
          <w:p w14:paraId="6539E73A" w14:textId="4DB515BF" w:rsidR="001D55BD" w:rsidRPr="00A7206D" w:rsidRDefault="001D55BD" w:rsidP="00E92E56">
            <w:pPr>
              <w:pStyle w:val="RPCs"/>
              <w:shd w:val="clear" w:color="auto" w:fill="auto"/>
              <w:ind w:left="0"/>
              <w:rPr>
                <w:u w:val="single"/>
              </w:rPr>
            </w:pPr>
            <w:r w:rsidRPr="00A7206D">
              <w:rPr>
                <w:u w:val="single"/>
              </w:rPr>
              <w:t>ECFILE</w:t>
            </w:r>
          </w:p>
        </w:tc>
        <w:tc>
          <w:tcPr>
            <w:tcW w:w="5305" w:type="dxa"/>
          </w:tcPr>
          <w:p w14:paraId="79688FAE" w14:textId="53A45457" w:rsidR="001D55BD" w:rsidRPr="00A7206D" w:rsidRDefault="001D55BD" w:rsidP="00E92E56">
            <w:pPr>
              <w:pStyle w:val="RPCs"/>
              <w:shd w:val="clear" w:color="auto" w:fill="auto"/>
              <w:ind w:left="0"/>
              <w:rPr>
                <w:u w:val="single"/>
              </w:rPr>
            </w:pPr>
            <w:r w:rsidRPr="00A7206D">
              <w:rPr>
                <w:u w:val="single"/>
              </w:rPr>
              <w:t>Option</w:t>
            </w:r>
          </w:p>
        </w:tc>
      </w:tr>
      <w:tr w:rsidR="001D55BD" w14:paraId="145B8BCA" w14:textId="77777777" w:rsidTr="00A7206D">
        <w:tc>
          <w:tcPr>
            <w:tcW w:w="990" w:type="dxa"/>
          </w:tcPr>
          <w:p w14:paraId="7C5B705A" w14:textId="04A140CC" w:rsidR="001D55BD" w:rsidRDefault="001D55BD" w:rsidP="00E92E56">
            <w:pPr>
              <w:pStyle w:val="RPCs"/>
              <w:shd w:val="clear" w:color="auto" w:fill="auto"/>
              <w:ind w:left="0"/>
            </w:pPr>
            <w:r w:rsidRPr="00E92E56">
              <w:t>4</w:t>
            </w:r>
          </w:p>
        </w:tc>
        <w:tc>
          <w:tcPr>
            <w:tcW w:w="5305" w:type="dxa"/>
          </w:tcPr>
          <w:p w14:paraId="5AF216A5" w14:textId="5EA009AA" w:rsidR="001D55BD" w:rsidRDefault="001D55BD" w:rsidP="00E92E56">
            <w:pPr>
              <w:pStyle w:val="RPCs"/>
              <w:shd w:val="clear" w:color="auto" w:fill="auto"/>
              <w:ind w:left="0"/>
            </w:pPr>
            <w:r w:rsidRPr="00E92E56">
              <w:t>Event Capture Locations</w:t>
            </w:r>
          </w:p>
        </w:tc>
      </w:tr>
      <w:tr w:rsidR="001D55BD" w14:paraId="45DA4449" w14:textId="77777777" w:rsidTr="00A7206D">
        <w:tc>
          <w:tcPr>
            <w:tcW w:w="990" w:type="dxa"/>
          </w:tcPr>
          <w:p w14:paraId="170E81AD" w14:textId="109FF37D" w:rsidR="001D55BD" w:rsidRDefault="001D55BD" w:rsidP="00E92E56">
            <w:pPr>
              <w:pStyle w:val="RPCs"/>
              <w:shd w:val="clear" w:color="auto" w:fill="auto"/>
              <w:ind w:left="0"/>
            </w:pPr>
            <w:r w:rsidRPr="00E92E56">
              <w:t>200</w:t>
            </w:r>
          </w:p>
        </w:tc>
        <w:tc>
          <w:tcPr>
            <w:tcW w:w="5305" w:type="dxa"/>
          </w:tcPr>
          <w:p w14:paraId="229193A7" w14:textId="6007A1F5" w:rsidR="001D55BD" w:rsidRDefault="001D55BD" w:rsidP="00E92E56">
            <w:pPr>
              <w:pStyle w:val="RPCs"/>
              <w:shd w:val="clear" w:color="auto" w:fill="auto"/>
              <w:ind w:left="0"/>
            </w:pPr>
            <w:r w:rsidRPr="00E92E56">
              <w:t>Allocate/Deallocate users to Unit</w:t>
            </w:r>
          </w:p>
        </w:tc>
      </w:tr>
      <w:tr w:rsidR="001D55BD" w14:paraId="35A2B86C" w14:textId="77777777" w:rsidTr="00A7206D">
        <w:tc>
          <w:tcPr>
            <w:tcW w:w="990" w:type="dxa"/>
          </w:tcPr>
          <w:p w14:paraId="617A7D75" w14:textId="2A3E6074" w:rsidR="001D55BD" w:rsidRDefault="00A7206D" w:rsidP="00E92E56">
            <w:pPr>
              <w:pStyle w:val="RPCs"/>
              <w:shd w:val="clear" w:color="auto" w:fill="auto"/>
              <w:ind w:left="0"/>
            </w:pPr>
            <w:r w:rsidRPr="00E92E56">
              <w:t>200A</w:t>
            </w:r>
          </w:p>
        </w:tc>
        <w:tc>
          <w:tcPr>
            <w:tcW w:w="5305" w:type="dxa"/>
          </w:tcPr>
          <w:p w14:paraId="332BE2A6" w14:textId="2B4948E2" w:rsidR="001D55BD" w:rsidRDefault="00A7206D" w:rsidP="00E92E56">
            <w:pPr>
              <w:pStyle w:val="RPCs"/>
              <w:shd w:val="clear" w:color="auto" w:fill="auto"/>
              <w:ind w:left="0"/>
            </w:pPr>
            <w:r w:rsidRPr="00E92E56">
              <w:t>Allocate/Deallocate Units to user</w:t>
            </w:r>
          </w:p>
        </w:tc>
      </w:tr>
      <w:tr w:rsidR="001D55BD" w14:paraId="6A4B5D4C" w14:textId="77777777" w:rsidTr="00A7206D">
        <w:tc>
          <w:tcPr>
            <w:tcW w:w="990" w:type="dxa"/>
          </w:tcPr>
          <w:p w14:paraId="3E89D0F7" w14:textId="23840A6E" w:rsidR="001D55BD" w:rsidRDefault="00A7206D" w:rsidP="00E92E56">
            <w:pPr>
              <w:pStyle w:val="RPCs"/>
              <w:shd w:val="clear" w:color="auto" w:fill="auto"/>
              <w:ind w:left="0"/>
            </w:pPr>
            <w:r w:rsidRPr="00E92E56">
              <w:t>721   </w:t>
            </w:r>
          </w:p>
        </w:tc>
        <w:tc>
          <w:tcPr>
            <w:tcW w:w="5305" w:type="dxa"/>
          </w:tcPr>
          <w:p w14:paraId="48226361" w14:textId="049E02DB" w:rsidR="001D55BD" w:rsidRDefault="00A7206D" w:rsidP="00E92E56">
            <w:pPr>
              <w:pStyle w:val="RPCs"/>
              <w:shd w:val="clear" w:color="auto" w:fill="auto"/>
              <w:ind w:left="0"/>
            </w:pPr>
            <w:r w:rsidRPr="00E92E56">
              <w:t>Event Capture Patient File</w:t>
            </w:r>
          </w:p>
        </w:tc>
      </w:tr>
      <w:tr w:rsidR="001D55BD" w14:paraId="045316B7" w14:textId="77777777" w:rsidTr="00A7206D">
        <w:tc>
          <w:tcPr>
            <w:tcW w:w="990" w:type="dxa"/>
          </w:tcPr>
          <w:p w14:paraId="68471D60" w14:textId="67E31051" w:rsidR="001D55BD" w:rsidRDefault="00A7206D" w:rsidP="00E92E56">
            <w:pPr>
              <w:pStyle w:val="RPCs"/>
              <w:shd w:val="clear" w:color="auto" w:fill="auto"/>
              <w:ind w:left="0"/>
            </w:pPr>
            <w:r w:rsidRPr="00E92E56">
              <w:t>722</w:t>
            </w:r>
          </w:p>
        </w:tc>
        <w:tc>
          <w:tcPr>
            <w:tcW w:w="5305" w:type="dxa"/>
          </w:tcPr>
          <w:p w14:paraId="0B3ED3E1" w14:textId="3E6C194F" w:rsidR="001D55BD" w:rsidRDefault="00A7206D" w:rsidP="00E92E56">
            <w:pPr>
              <w:pStyle w:val="RPCs"/>
              <w:shd w:val="clear" w:color="auto" w:fill="auto"/>
              <w:ind w:left="0"/>
            </w:pPr>
            <w:r w:rsidRPr="00E92E56">
              <w:t>Event Capture Provider File (</w:t>
            </w:r>
            <w:proofErr w:type="gramStart"/>
            <w:r w:rsidRPr="00E92E56">
              <w:t>Non Licensed</w:t>
            </w:r>
            <w:proofErr w:type="gramEnd"/>
            <w:r w:rsidRPr="00E92E56">
              <w:t xml:space="preserve"> Providers)</w:t>
            </w:r>
          </w:p>
        </w:tc>
      </w:tr>
      <w:tr w:rsidR="001D55BD" w14:paraId="2F3F5AD8" w14:textId="77777777" w:rsidTr="00A7206D">
        <w:tc>
          <w:tcPr>
            <w:tcW w:w="990" w:type="dxa"/>
          </w:tcPr>
          <w:p w14:paraId="029B11E6" w14:textId="528AFB5B" w:rsidR="001D55BD" w:rsidRDefault="00A7206D" w:rsidP="00E92E56">
            <w:pPr>
              <w:pStyle w:val="RPCs"/>
              <w:shd w:val="clear" w:color="auto" w:fill="auto"/>
              <w:ind w:left="0"/>
            </w:pPr>
            <w:r w:rsidRPr="00E92E56">
              <w:t>724</w:t>
            </w:r>
          </w:p>
        </w:tc>
        <w:tc>
          <w:tcPr>
            <w:tcW w:w="5305" w:type="dxa"/>
          </w:tcPr>
          <w:p w14:paraId="120A4680" w14:textId="50F0DA2A" w:rsidR="001D55BD" w:rsidRDefault="00A7206D" w:rsidP="00E92E56">
            <w:pPr>
              <w:pStyle w:val="RPCs"/>
              <w:shd w:val="clear" w:color="auto" w:fill="auto"/>
              <w:ind w:left="0"/>
            </w:pPr>
            <w:r w:rsidRPr="00E92E56">
              <w:t>DSS Unit</w:t>
            </w:r>
          </w:p>
        </w:tc>
      </w:tr>
      <w:tr w:rsidR="001D55BD" w14:paraId="789D8551" w14:textId="77777777" w:rsidTr="00A7206D">
        <w:tc>
          <w:tcPr>
            <w:tcW w:w="990" w:type="dxa"/>
          </w:tcPr>
          <w:p w14:paraId="2C8CDFBF" w14:textId="7E47EFAC" w:rsidR="001D55BD" w:rsidRDefault="00A7206D" w:rsidP="00E92E56">
            <w:pPr>
              <w:pStyle w:val="RPCs"/>
              <w:shd w:val="clear" w:color="auto" w:fill="auto"/>
              <w:ind w:left="0"/>
            </w:pPr>
            <w:r w:rsidRPr="00E92E56">
              <w:t>720.3</w:t>
            </w:r>
          </w:p>
        </w:tc>
        <w:tc>
          <w:tcPr>
            <w:tcW w:w="5305" w:type="dxa"/>
          </w:tcPr>
          <w:p w14:paraId="33705C9B" w14:textId="4C7C214A" w:rsidR="001D55BD" w:rsidRDefault="00A7206D" w:rsidP="00E92E56">
            <w:pPr>
              <w:pStyle w:val="RPCs"/>
              <w:shd w:val="clear" w:color="auto" w:fill="auto"/>
              <w:ind w:left="0"/>
            </w:pPr>
            <w:r w:rsidRPr="00E92E56">
              <w:t>EC Event Code Screens</w:t>
            </w:r>
          </w:p>
        </w:tc>
      </w:tr>
      <w:tr w:rsidR="001D55BD" w14:paraId="284C0FA3" w14:textId="77777777" w:rsidTr="00A7206D">
        <w:tc>
          <w:tcPr>
            <w:tcW w:w="990" w:type="dxa"/>
          </w:tcPr>
          <w:p w14:paraId="3AABE9C8" w14:textId="18F08A54" w:rsidR="001D55BD" w:rsidRDefault="00A7206D" w:rsidP="00E92E56">
            <w:pPr>
              <w:pStyle w:val="RPCs"/>
              <w:shd w:val="clear" w:color="auto" w:fill="auto"/>
              <w:ind w:left="0"/>
            </w:pPr>
            <w:r w:rsidRPr="00E92E56">
              <w:t>720.4</w:t>
            </w:r>
          </w:p>
        </w:tc>
        <w:tc>
          <w:tcPr>
            <w:tcW w:w="5305" w:type="dxa"/>
          </w:tcPr>
          <w:p w14:paraId="70347A7D" w14:textId="6CE010EE" w:rsidR="001D55BD" w:rsidRDefault="00A7206D" w:rsidP="00E92E56">
            <w:pPr>
              <w:pStyle w:val="RPCs"/>
              <w:shd w:val="clear" w:color="auto" w:fill="auto"/>
              <w:ind w:left="0"/>
            </w:pPr>
            <w:r w:rsidRPr="00E92E56">
              <w:t>Event Code Reasons</w:t>
            </w:r>
          </w:p>
        </w:tc>
      </w:tr>
      <w:tr w:rsidR="001D55BD" w14:paraId="5387786F" w14:textId="77777777" w:rsidTr="00A7206D">
        <w:tc>
          <w:tcPr>
            <w:tcW w:w="990" w:type="dxa"/>
          </w:tcPr>
          <w:p w14:paraId="544C70EC" w14:textId="50E75A67" w:rsidR="001D55BD" w:rsidRDefault="00A7206D" w:rsidP="00E92E56">
            <w:pPr>
              <w:pStyle w:val="RPCs"/>
              <w:shd w:val="clear" w:color="auto" w:fill="auto"/>
              <w:ind w:left="0"/>
            </w:pPr>
            <w:r w:rsidRPr="00E92E56">
              <w:t>725</w:t>
            </w:r>
          </w:p>
        </w:tc>
        <w:tc>
          <w:tcPr>
            <w:tcW w:w="5305" w:type="dxa"/>
          </w:tcPr>
          <w:p w14:paraId="1394EE52" w14:textId="5B0E8DA9" w:rsidR="001D55BD" w:rsidRDefault="00A7206D" w:rsidP="00E92E56">
            <w:pPr>
              <w:pStyle w:val="RPCs"/>
              <w:shd w:val="clear" w:color="auto" w:fill="auto"/>
              <w:ind w:left="0"/>
            </w:pPr>
            <w:r w:rsidRPr="00E92E56">
              <w:t>EC Local Procedure</w:t>
            </w:r>
          </w:p>
        </w:tc>
      </w:tr>
      <w:tr w:rsidR="001D55BD" w14:paraId="4A32835F" w14:textId="77777777" w:rsidTr="00A7206D">
        <w:tc>
          <w:tcPr>
            <w:tcW w:w="990" w:type="dxa"/>
          </w:tcPr>
          <w:p w14:paraId="5E7D39EB" w14:textId="1E192A5A" w:rsidR="001D55BD" w:rsidRDefault="00A7206D" w:rsidP="00E92E56">
            <w:pPr>
              <w:pStyle w:val="RPCs"/>
              <w:shd w:val="clear" w:color="auto" w:fill="auto"/>
              <w:ind w:left="0"/>
            </w:pPr>
            <w:r w:rsidRPr="00E92E56">
              <w:t>726</w:t>
            </w:r>
          </w:p>
        </w:tc>
        <w:tc>
          <w:tcPr>
            <w:tcW w:w="5305" w:type="dxa"/>
          </w:tcPr>
          <w:p w14:paraId="0523D1C1" w14:textId="63354407" w:rsidR="001D55BD" w:rsidRDefault="00A7206D" w:rsidP="00E92E56">
            <w:pPr>
              <w:pStyle w:val="RPCs"/>
              <w:shd w:val="clear" w:color="auto" w:fill="auto"/>
              <w:ind w:left="0"/>
            </w:pPr>
            <w:r w:rsidRPr="00E92E56">
              <w:t>Event Capture Category</w:t>
            </w:r>
          </w:p>
        </w:tc>
      </w:tr>
    </w:tbl>
    <w:p w14:paraId="6EC2A6C4" w14:textId="61CAA9F5" w:rsidR="00E92E56" w:rsidRPr="000A2F9E" w:rsidRDefault="00E92E56" w:rsidP="00356863">
      <w:pPr>
        <w:pStyle w:val="RPCs"/>
        <w:rPr>
          <w:b/>
          <w:bCs/>
        </w:rPr>
      </w:pPr>
      <w:r w:rsidRPr="00E92E56">
        <w:t>RETURN PARAMETER DESCRIPTION: Returns a flag of success or failure, or a list of error codes.</w:t>
      </w:r>
    </w:p>
    <w:p w14:paraId="66E8B453" w14:textId="4C8B1501" w:rsidR="000A2F9E" w:rsidRDefault="000A2F9E" w:rsidP="007976BE">
      <w:pPr>
        <w:pStyle w:val="ListNumber2"/>
      </w:pPr>
      <w:bookmarkStart w:id="121" w:name="GET_DEFAULT_PROVIDER"/>
      <w:bookmarkStart w:id="122" w:name="EC_GET_DEFAULT_PROVIDER"/>
      <w:bookmarkEnd w:id="121"/>
      <w:bookmarkEnd w:id="122"/>
      <w:r w:rsidRPr="000A2F9E">
        <w:t>EC GET DEFAULT PROVIDER</w:t>
      </w:r>
      <w:r w:rsidR="0063750F">
        <w:t xml:space="preserve"> —</w:t>
      </w:r>
      <w:r w:rsidRPr="000A2F9E">
        <w:t xml:space="preserve"> Get the default provider based on the DSS Unit and the data entry user.</w:t>
      </w:r>
    </w:p>
    <w:p w14:paraId="5F8D0C3F" w14:textId="77777777" w:rsidR="00356863" w:rsidRDefault="00356863" w:rsidP="00356863">
      <w:pPr>
        <w:pStyle w:val="RPCs"/>
      </w:pPr>
      <w:r w:rsidRPr="00356863">
        <w:t>TAG: ECDEFPRV</w:t>
      </w:r>
    </w:p>
    <w:p w14:paraId="006E78ED" w14:textId="702AAAFF" w:rsidR="00356863" w:rsidRPr="00356863" w:rsidRDefault="00356863" w:rsidP="00356863">
      <w:pPr>
        <w:pStyle w:val="RPCs"/>
      </w:pPr>
      <w:r w:rsidRPr="00356863">
        <w:t>ROUTINE: ECUERPC2</w:t>
      </w:r>
    </w:p>
    <w:p w14:paraId="7B409F22" w14:textId="77777777" w:rsidR="00356863" w:rsidRDefault="00356863" w:rsidP="00356863">
      <w:pPr>
        <w:pStyle w:val="RPCs"/>
      </w:pPr>
      <w:r w:rsidRPr="00356863">
        <w:t>RETURN VALUE TYPE: SINGLE VALUE</w:t>
      </w:r>
    </w:p>
    <w:p w14:paraId="106194DF" w14:textId="3E1744B7" w:rsidR="00356863" w:rsidRPr="00356863" w:rsidRDefault="00356863" w:rsidP="00356863">
      <w:pPr>
        <w:pStyle w:val="RPCs"/>
      </w:pPr>
      <w:r w:rsidRPr="00356863">
        <w:t>AVAILABILITY: RESTRICTED</w:t>
      </w:r>
    </w:p>
    <w:p w14:paraId="299E0FD5" w14:textId="4B865580" w:rsidR="00356863" w:rsidRPr="00356863" w:rsidRDefault="00356863" w:rsidP="00356863">
      <w:pPr>
        <w:pStyle w:val="RPCs"/>
      </w:pPr>
      <w:r w:rsidRPr="00356863">
        <w:t>DESCRIPTION: This remote procedure will return the default provider based on the DSS Unit and the user entering data into Event Capture.</w:t>
      </w:r>
    </w:p>
    <w:p w14:paraId="2E1B6595" w14:textId="1C45F359" w:rsidR="00356863" w:rsidRPr="00356863" w:rsidRDefault="00356863" w:rsidP="00356863">
      <w:pPr>
        <w:pStyle w:val="RPCs"/>
      </w:pPr>
      <w:r w:rsidRPr="00356863">
        <w:t xml:space="preserve">If the user is an active </w:t>
      </w:r>
      <w:proofErr w:type="gramStart"/>
      <w:r w:rsidRPr="00356863">
        <w:t>provider</w:t>
      </w:r>
      <w:proofErr w:type="gramEnd"/>
      <w:r w:rsidRPr="00356863">
        <w:t xml:space="preserve"> then they will be the default regardless of the DSS unit's send to PCE setting.</w:t>
      </w:r>
    </w:p>
    <w:p w14:paraId="766BC0D4" w14:textId="76B9D650" w:rsidR="00356863" w:rsidRPr="00356863" w:rsidRDefault="00356863" w:rsidP="00356863">
      <w:pPr>
        <w:pStyle w:val="RPCs"/>
      </w:pPr>
      <w:r w:rsidRPr="00356863">
        <w:t xml:space="preserve">If the user is not an active </w:t>
      </w:r>
      <w:proofErr w:type="gramStart"/>
      <w:r w:rsidRPr="00356863">
        <w:t>provider</w:t>
      </w:r>
      <w:proofErr w:type="gramEnd"/>
      <w:r w:rsidRPr="00356863">
        <w:t xml:space="preserve"> then a check is made to see the last person they referenced in the NEW PERSON file (#200). If that person is an active </w:t>
      </w:r>
      <w:proofErr w:type="gramStart"/>
      <w:r w:rsidRPr="00356863">
        <w:t>provider</w:t>
      </w:r>
      <w:proofErr w:type="gramEnd"/>
      <w:r w:rsidRPr="00356863">
        <w:t xml:space="preserve"> then they will be the default.</w:t>
      </w:r>
    </w:p>
    <w:p w14:paraId="66F646D4" w14:textId="498D1FCC" w:rsidR="00356863" w:rsidRPr="00356863" w:rsidRDefault="00356863" w:rsidP="00356863">
      <w:pPr>
        <w:pStyle w:val="RPCs"/>
      </w:pPr>
      <w:r w:rsidRPr="00356863">
        <w:t xml:space="preserve">If the DSS unit's send to PCE setting is set to send no </w:t>
      </w:r>
      <w:proofErr w:type="gramStart"/>
      <w:r w:rsidRPr="00356863">
        <w:t>records</w:t>
      </w:r>
      <w:proofErr w:type="gramEnd"/>
      <w:r w:rsidRPr="00356863">
        <w:t xml:space="preserve"> then the user will be the default if they are found in the EVENT CAPTURE PROVIDER file (#722).  If the user is not identified as an event capture </w:t>
      </w:r>
      <w:proofErr w:type="gramStart"/>
      <w:r w:rsidRPr="00356863">
        <w:t>provider</w:t>
      </w:r>
      <w:proofErr w:type="gramEnd"/>
      <w:r w:rsidRPr="00356863">
        <w:t xml:space="preserve"> then a check is made to see the last person they referenced in the NEW PERSON file (#200).  If that person is in the EVENT CAPTURE PROVIDER file (#722) then they will be the default.</w:t>
      </w:r>
    </w:p>
    <w:p w14:paraId="025F9FFF" w14:textId="0116FCEB" w:rsidR="00356863" w:rsidRPr="00356863" w:rsidRDefault="00356863" w:rsidP="00356863">
      <w:pPr>
        <w:pStyle w:val="RPCs"/>
      </w:pPr>
      <w:r w:rsidRPr="00356863">
        <w:t xml:space="preserve">If none of the checks produces a </w:t>
      </w:r>
      <w:proofErr w:type="gramStart"/>
      <w:r w:rsidRPr="00356863">
        <w:t>provider</w:t>
      </w:r>
      <w:proofErr w:type="gramEnd"/>
      <w:r w:rsidRPr="00356863">
        <w:t xml:space="preserve"> then there will be no default identified.</w:t>
      </w:r>
    </w:p>
    <w:p w14:paraId="1B2F9DA1" w14:textId="77777777" w:rsidR="00356863" w:rsidRDefault="00356863" w:rsidP="00356863">
      <w:pPr>
        <w:pStyle w:val="RPCs"/>
      </w:pPr>
      <w:r w:rsidRPr="00356863">
        <w:t>INPUT PARAMETER: ECARY</w:t>
      </w:r>
    </w:p>
    <w:p w14:paraId="1EA6C709" w14:textId="74CCF356" w:rsidR="00356863" w:rsidRPr="00356863" w:rsidRDefault="00356863" w:rsidP="00356863">
      <w:pPr>
        <w:pStyle w:val="RPCs"/>
      </w:pPr>
      <w:r w:rsidRPr="00356863">
        <w:t>PARAMETER TYPE: LITERAL</w:t>
      </w:r>
    </w:p>
    <w:p w14:paraId="31E2F54C" w14:textId="7D977BD1" w:rsidR="00356863" w:rsidRPr="00356863" w:rsidRDefault="00356863" w:rsidP="00356863">
      <w:pPr>
        <w:pStyle w:val="RPCs"/>
      </w:pPr>
      <w:r w:rsidRPr="00356863">
        <w:lastRenderedPageBreak/>
        <w:t>DESCRIPTION: The input variable ECARY contains the IEN of the DSS unit concatenated with the date/time of the procedure. If a date/time isn't sent, today's date will be assumed.</w:t>
      </w:r>
    </w:p>
    <w:p w14:paraId="48AF52F4" w14:textId="37760BB2" w:rsidR="00356863" w:rsidRPr="000A2F9E" w:rsidRDefault="00356863" w:rsidP="00356863">
      <w:pPr>
        <w:pStyle w:val="RPCs"/>
        <w:rPr>
          <w:b/>
          <w:bCs/>
        </w:rPr>
      </w:pPr>
      <w:r w:rsidRPr="00356863">
        <w:t>RETURN PARAMETER DESCRIPTION: The RESULTS variable will contain either the IEN^</w:t>
      </w:r>
      <w:proofErr w:type="gramStart"/>
      <w:r w:rsidRPr="00356863">
        <w:t>User Name</w:t>
      </w:r>
      <w:proofErr w:type="gramEnd"/>
      <w:r w:rsidRPr="00356863">
        <w:t xml:space="preserve"> or -1 if no default is found.</w:t>
      </w:r>
    </w:p>
    <w:p w14:paraId="085AC79F" w14:textId="528FF663" w:rsidR="000A2F9E" w:rsidRDefault="000A2F9E" w:rsidP="007976BE">
      <w:pPr>
        <w:pStyle w:val="ListNumber2"/>
      </w:pPr>
      <w:bookmarkStart w:id="123" w:name="GETBATPROCS"/>
      <w:bookmarkStart w:id="124" w:name="EC_GETBATPROCS"/>
      <w:bookmarkEnd w:id="123"/>
      <w:bookmarkEnd w:id="124"/>
      <w:r w:rsidRPr="000A2F9E">
        <w:t>EC GETBATPROCS</w:t>
      </w:r>
      <w:r w:rsidR="0063750F">
        <w:t xml:space="preserve"> —</w:t>
      </w:r>
      <w:r w:rsidRPr="000A2F9E">
        <w:t xml:space="preserve"> Get patient procedures based on the search parameters.</w:t>
      </w:r>
    </w:p>
    <w:p w14:paraId="7EFCFF99" w14:textId="77777777" w:rsidR="008D2931" w:rsidRDefault="008D2931" w:rsidP="008D2931">
      <w:pPr>
        <w:pStyle w:val="RPCs"/>
      </w:pPr>
      <w:r w:rsidRPr="008D2931">
        <w:t>TAG: PROCBAT</w:t>
      </w:r>
    </w:p>
    <w:p w14:paraId="73F3D09F" w14:textId="6D30D472" w:rsidR="008D2931" w:rsidRPr="008D2931" w:rsidRDefault="008D2931" w:rsidP="008D2931">
      <w:pPr>
        <w:pStyle w:val="RPCs"/>
      </w:pPr>
      <w:r w:rsidRPr="008D2931">
        <w:t>ROUTINE: ECUERPC1</w:t>
      </w:r>
    </w:p>
    <w:p w14:paraId="3051774D" w14:textId="77777777" w:rsidR="008D2931" w:rsidRDefault="008D2931" w:rsidP="008D2931">
      <w:pPr>
        <w:pStyle w:val="RPCs"/>
      </w:pPr>
      <w:r w:rsidRPr="008D2931">
        <w:t>RETURN VALUE TYPE: GLOBAL ARRAY</w:t>
      </w:r>
    </w:p>
    <w:p w14:paraId="2ADFC119" w14:textId="0441D147" w:rsidR="008D2931" w:rsidRPr="008D2931" w:rsidRDefault="008D2931" w:rsidP="008D2931">
      <w:pPr>
        <w:pStyle w:val="RPCs"/>
      </w:pPr>
      <w:r w:rsidRPr="008D2931">
        <w:t>AVAILABILITY: RESTRICTED</w:t>
      </w:r>
    </w:p>
    <w:p w14:paraId="3F550308" w14:textId="03E9FE2A" w:rsidR="008D2931" w:rsidRPr="008D2931" w:rsidRDefault="008D2931" w:rsidP="008D2931">
      <w:pPr>
        <w:pStyle w:val="RPCs"/>
      </w:pPr>
      <w:r w:rsidRPr="008D2931">
        <w:t>DESCRIPTION: Returns an array with entries from EVENT CAPTURE PATIENT FILE #721 for patients for a specific procedure.</w:t>
      </w:r>
    </w:p>
    <w:p w14:paraId="4939286F" w14:textId="77777777" w:rsidR="008D2931" w:rsidRDefault="008D2931" w:rsidP="008D2931">
      <w:pPr>
        <w:pStyle w:val="RPCs"/>
      </w:pPr>
      <w:r w:rsidRPr="008D2931">
        <w:t>INPUT PARAMETER: ECARY</w:t>
      </w:r>
    </w:p>
    <w:p w14:paraId="3BE30C03" w14:textId="33B12CE0" w:rsidR="008D2931" w:rsidRPr="008D2931" w:rsidRDefault="008D2931" w:rsidP="008D2931">
      <w:pPr>
        <w:pStyle w:val="RPCs"/>
      </w:pPr>
      <w:r w:rsidRPr="008D2931">
        <w:t>PARAMETER TYPE: LITERAL</w:t>
      </w:r>
    </w:p>
    <w:p w14:paraId="00930DF7" w14:textId="667D988B" w:rsidR="008D2931" w:rsidRPr="008D2931" w:rsidRDefault="008D2931" w:rsidP="008D2931">
      <w:pPr>
        <w:pStyle w:val="RPCs"/>
      </w:pPr>
      <w:r w:rsidRPr="008D2931">
        <w:t>DESCRIPTION: Input variable ECARY contains the following values separated by up-arrows:</w:t>
      </w:r>
    </w:p>
    <w:p w14:paraId="248B760D" w14:textId="15CA81E6" w:rsidR="008D2931" w:rsidRPr="008D2931" w:rsidRDefault="008D2931" w:rsidP="008D2931">
      <w:pPr>
        <w:pStyle w:val="RPCs"/>
        <w:ind w:left="2160"/>
      </w:pPr>
      <w:r w:rsidRPr="008D2931">
        <w:t xml:space="preserve">1. ECLOC </w:t>
      </w:r>
      <w:r>
        <w:t>—</w:t>
      </w:r>
      <w:r w:rsidRPr="008D2931">
        <w:t xml:space="preserve"> Location IEN</w:t>
      </w:r>
    </w:p>
    <w:p w14:paraId="153CA8D8" w14:textId="57D4AC51" w:rsidR="008D2931" w:rsidRPr="008D2931" w:rsidRDefault="008D2931" w:rsidP="008D2931">
      <w:pPr>
        <w:pStyle w:val="RPCs"/>
        <w:ind w:left="2160"/>
      </w:pPr>
      <w:r w:rsidRPr="008D2931">
        <w:t xml:space="preserve">2. ECUNT </w:t>
      </w:r>
      <w:r>
        <w:t>—</w:t>
      </w:r>
      <w:r w:rsidRPr="008D2931">
        <w:t xml:space="preserve"> DSS unit IEN</w:t>
      </w:r>
    </w:p>
    <w:p w14:paraId="53261676" w14:textId="3273CA4D" w:rsidR="008D2931" w:rsidRPr="008D2931" w:rsidRDefault="008D2931" w:rsidP="008D2931">
      <w:pPr>
        <w:pStyle w:val="RPCs"/>
        <w:ind w:left="2160"/>
      </w:pPr>
      <w:r w:rsidRPr="008D2931">
        <w:t xml:space="preserve">3. ECC </w:t>
      </w:r>
      <w:r>
        <w:t>—</w:t>
      </w:r>
      <w:r w:rsidRPr="008D2931">
        <w:t xml:space="preserve"> Category IEN</w:t>
      </w:r>
    </w:p>
    <w:p w14:paraId="77388099" w14:textId="6BE570E6" w:rsidR="008D2931" w:rsidRPr="008D2931" w:rsidRDefault="008D2931" w:rsidP="008D2931">
      <w:pPr>
        <w:pStyle w:val="RPCs"/>
        <w:ind w:left="2160"/>
      </w:pPr>
      <w:r w:rsidRPr="008D2931">
        <w:t xml:space="preserve">4. ECP </w:t>
      </w:r>
      <w:r>
        <w:t>—</w:t>
      </w:r>
      <w:r w:rsidRPr="008D2931">
        <w:t xml:space="preserve"> Procedure IEN</w:t>
      </w:r>
    </w:p>
    <w:p w14:paraId="4DAA59EE" w14:textId="64E8EF15" w:rsidR="008D2931" w:rsidRPr="008D2931" w:rsidRDefault="008D2931" w:rsidP="008D2931">
      <w:pPr>
        <w:pStyle w:val="RPCs"/>
        <w:ind w:left="2160"/>
      </w:pPr>
      <w:r w:rsidRPr="008D2931">
        <w:t xml:space="preserve">5. ECSD </w:t>
      </w:r>
      <w:r>
        <w:t>—</w:t>
      </w:r>
      <w:r w:rsidRPr="008D2931">
        <w:t xml:space="preserve"> Start Date</w:t>
      </w:r>
    </w:p>
    <w:p w14:paraId="1B48CC1D" w14:textId="5F59C480" w:rsidR="008D2931" w:rsidRPr="008D2931" w:rsidRDefault="008D2931" w:rsidP="008D2931">
      <w:pPr>
        <w:pStyle w:val="RPCs"/>
        <w:ind w:left="2160"/>
      </w:pPr>
      <w:r w:rsidRPr="008D2931">
        <w:t xml:space="preserve">6. ECED </w:t>
      </w:r>
      <w:r>
        <w:t>—</w:t>
      </w:r>
      <w:r w:rsidRPr="008D2931">
        <w:t xml:space="preserve"> End Date</w:t>
      </w:r>
    </w:p>
    <w:p w14:paraId="5B7F3693" w14:textId="1168729F" w:rsidR="008D2931" w:rsidRPr="008D2931" w:rsidRDefault="008D2931" w:rsidP="008D2931">
      <w:pPr>
        <w:pStyle w:val="RPCs"/>
      </w:pPr>
      <w:r w:rsidRPr="008D2931">
        <w:t>RETURN PARAMETER DESCRIPTION: Returns an array of Event Capture Patients with the following data:</w:t>
      </w:r>
    </w:p>
    <w:p w14:paraId="3A5D7E6B" w14:textId="1BF2D9C8" w:rsidR="008D2931" w:rsidRPr="008D2931" w:rsidRDefault="008D2931" w:rsidP="008D2931">
      <w:pPr>
        <w:pStyle w:val="RPCs"/>
        <w:ind w:left="2160"/>
      </w:pPr>
      <w:r w:rsidRPr="008D2931">
        <w:t>1. 721 IEN</w:t>
      </w:r>
    </w:p>
    <w:p w14:paraId="2FC7A09F" w14:textId="6D10D16E" w:rsidR="008D2931" w:rsidRPr="008D2931" w:rsidRDefault="008D2931" w:rsidP="008D2931">
      <w:pPr>
        <w:pStyle w:val="RPCs"/>
        <w:ind w:left="2160"/>
      </w:pPr>
      <w:r w:rsidRPr="008D2931">
        <w:t>2. Patient name</w:t>
      </w:r>
    </w:p>
    <w:p w14:paraId="1869ADC2" w14:textId="79ABE2D4" w:rsidR="008D2931" w:rsidRDefault="008D2931" w:rsidP="008D2931">
      <w:pPr>
        <w:pStyle w:val="RPCs"/>
        <w:ind w:left="2160"/>
      </w:pPr>
      <w:r w:rsidRPr="008D2931">
        <w:t>3. Procedure Date and Time</w:t>
      </w:r>
    </w:p>
    <w:p w14:paraId="16B9C02B" w14:textId="7D7A8B17" w:rsidR="008D2931" w:rsidRDefault="008D2931" w:rsidP="008D2931">
      <w:pPr>
        <w:pStyle w:val="RPCs"/>
        <w:ind w:left="2160"/>
      </w:pPr>
      <w:r w:rsidRPr="008D2931">
        <w:t>4. Primary Diagnosis</w:t>
      </w:r>
    </w:p>
    <w:p w14:paraId="6136E412" w14:textId="67EE05FA" w:rsidR="008D2931" w:rsidRDefault="008D2931" w:rsidP="008D2931">
      <w:pPr>
        <w:pStyle w:val="RPCs"/>
        <w:ind w:left="2160"/>
      </w:pPr>
      <w:r w:rsidRPr="008D2931">
        <w:t>5. Ordering Section</w:t>
      </w:r>
    </w:p>
    <w:p w14:paraId="3168421B" w14:textId="18EB82C5" w:rsidR="008D2931" w:rsidRPr="008D2931" w:rsidRDefault="008D2931" w:rsidP="008D2931">
      <w:pPr>
        <w:pStyle w:val="RPCs"/>
        <w:ind w:left="2160"/>
      </w:pPr>
      <w:r w:rsidRPr="008D2931">
        <w:t>6. Associated Clinic</w:t>
      </w:r>
    </w:p>
    <w:p w14:paraId="1DA8CEB8" w14:textId="47C9F755" w:rsidR="000A2F9E" w:rsidRDefault="000A2F9E" w:rsidP="007976BE">
      <w:pPr>
        <w:pStyle w:val="ListNumber2"/>
      </w:pPr>
      <w:bookmarkStart w:id="125" w:name="GETCAT"/>
      <w:bookmarkStart w:id="126" w:name="EC_GETCAT"/>
      <w:bookmarkEnd w:id="125"/>
      <w:bookmarkEnd w:id="126"/>
      <w:r w:rsidRPr="000A2F9E">
        <w:t>EC GETCAT</w:t>
      </w:r>
      <w:r w:rsidR="0063750F">
        <w:t xml:space="preserve"> —</w:t>
      </w:r>
      <w:r w:rsidRPr="000A2F9E">
        <w:t xml:space="preserve"> Get all Category records from the EVENT CAPTURE CATEGORY file (#726).</w:t>
      </w:r>
    </w:p>
    <w:p w14:paraId="60FAA218" w14:textId="77777777" w:rsidR="0063750F" w:rsidRDefault="0063750F" w:rsidP="0063750F">
      <w:pPr>
        <w:pStyle w:val="RPCs"/>
      </w:pPr>
      <w:r w:rsidRPr="0063750F">
        <w:t>TAG: CAT</w:t>
      </w:r>
    </w:p>
    <w:p w14:paraId="344E5478" w14:textId="29083BA3" w:rsidR="0063750F" w:rsidRPr="0063750F" w:rsidRDefault="0063750F" w:rsidP="0063750F">
      <w:pPr>
        <w:pStyle w:val="RPCs"/>
      </w:pPr>
      <w:r w:rsidRPr="0063750F">
        <w:t>ROUTINE: ECUMRPC1</w:t>
      </w:r>
    </w:p>
    <w:p w14:paraId="4D014D19" w14:textId="77777777" w:rsidR="0063750F" w:rsidRDefault="0063750F" w:rsidP="0063750F">
      <w:pPr>
        <w:pStyle w:val="RPCs"/>
      </w:pPr>
      <w:r w:rsidRPr="0063750F">
        <w:t>RETURN VALUE TYPE: GLOBAL ARRAY</w:t>
      </w:r>
    </w:p>
    <w:p w14:paraId="1667F78E" w14:textId="5162D61D" w:rsidR="0063750F" w:rsidRPr="0063750F" w:rsidRDefault="0063750F" w:rsidP="0063750F">
      <w:pPr>
        <w:pStyle w:val="RPCs"/>
      </w:pPr>
      <w:r w:rsidRPr="0063750F">
        <w:t>AVAILABILITY: AGREEMENT</w:t>
      </w:r>
    </w:p>
    <w:p w14:paraId="2770E9C6" w14:textId="6170B08E" w:rsidR="0063750F" w:rsidRPr="0063750F" w:rsidRDefault="0063750F" w:rsidP="0063750F">
      <w:pPr>
        <w:pStyle w:val="RPCs"/>
      </w:pPr>
      <w:r w:rsidRPr="0063750F">
        <w:t>DESCRIPTION: Returns a list of active and/or inactive categories from file #726.</w:t>
      </w:r>
    </w:p>
    <w:p w14:paraId="077AF7BF" w14:textId="77777777" w:rsidR="0063750F" w:rsidRDefault="0063750F" w:rsidP="0063750F">
      <w:pPr>
        <w:pStyle w:val="RPCs"/>
      </w:pPr>
      <w:r w:rsidRPr="0063750F">
        <w:t>INPUT PARAMETER: ECARY</w:t>
      </w:r>
    </w:p>
    <w:p w14:paraId="722F2E72" w14:textId="2B416A69" w:rsidR="0063750F" w:rsidRPr="0063750F" w:rsidRDefault="0063750F" w:rsidP="0063750F">
      <w:pPr>
        <w:pStyle w:val="RPCs"/>
      </w:pPr>
      <w:r w:rsidRPr="0063750F">
        <w:t>PARAMETER TYPE: LITERAL</w:t>
      </w:r>
    </w:p>
    <w:p w14:paraId="37EC9845" w14:textId="6E48681C" w:rsidR="0063750F" w:rsidRPr="0063750F" w:rsidRDefault="0063750F" w:rsidP="0063750F">
      <w:pPr>
        <w:pStyle w:val="RPCs"/>
      </w:pPr>
      <w:r w:rsidRPr="0063750F">
        <w:t>DESCRIPTION: Status of A-ctive, I-nactive or B-oth.</w:t>
      </w:r>
    </w:p>
    <w:p w14:paraId="5FF6C69E" w14:textId="1EF562D1" w:rsidR="0063750F" w:rsidRPr="0063750F" w:rsidRDefault="0063750F" w:rsidP="0063750F">
      <w:pPr>
        <w:pStyle w:val="RPCs"/>
      </w:pPr>
      <w:r w:rsidRPr="0063750F">
        <w:t>RETURN PARAMETER DESCRIPTION: Returns an array with categories. Data pieces as follows:</w:t>
      </w:r>
    </w:p>
    <w:p w14:paraId="192E7C5C" w14:textId="079BFEE3" w:rsidR="0063750F" w:rsidRPr="0063750F" w:rsidRDefault="0063750F" w:rsidP="0063750F">
      <w:pPr>
        <w:pStyle w:val="RPCs"/>
        <w:ind w:left="2160"/>
      </w:pPr>
      <w:r w:rsidRPr="0063750F">
        <w:t>1. IEN of Category</w:t>
      </w:r>
    </w:p>
    <w:p w14:paraId="27658A8C" w14:textId="068DFB8C" w:rsidR="0063750F" w:rsidRPr="0063750F" w:rsidRDefault="0063750F" w:rsidP="0063750F">
      <w:pPr>
        <w:pStyle w:val="RPCs"/>
        <w:ind w:left="2160"/>
      </w:pPr>
      <w:r w:rsidRPr="0063750F">
        <w:t>2. Name of Category</w:t>
      </w:r>
    </w:p>
    <w:p w14:paraId="7D80EE61" w14:textId="0FF7DC5D" w:rsidR="0063750F" w:rsidRPr="0063750F" w:rsidRDefault="0063750F" w:rsidP="0063750F">
      <w:pPr>
        <w:pStyle w:val="RPCs"/>
        <w:ind w:left="2160"/>
      </w:pPr>
      <w:r w:rsidRPr="0063750F">
        <w:t>3. Creation Date</w:t>
      </w:r>
    </w:p>
    <w:p w14:paraId="054D3FC5" w14:textId="2A224608" w:rsidR="0063750F" w:rsidRPr="000A2F9E" w:rsidRDefault="0063750F" w:rsidP="0063750F">
      <w:pPr>
        <w:pStyle w:val="RPCs"/>
        <w:ind w:left="2160"/>
        <w:rPr>
          <w:b/>
          <w:bCs/>
        </w:rPr>
      </w:pPr>
      <w:r w:rsidRPr="0063750F">
        <w:t>4. Inactive Date</w:t>
      </w:r>
    </w:p>
    <w:p w14:paraId="700F25E8" w14:textId="2B8F478A" w:rsidR="000A2F9E" w:rsidRDefault="000A2F9E" w:rsidP="007976BE">
      <w:pPr>
        <w:pStyle w:val="ListNumber2"/>
      </w:pPr>
      <w:bookmarkStart w:id="127" w:name="GETCPTLST"/>
      <w:bookmarkStart w:id="128" w:name="EC_GETCPTLST"/>
      <w:bookmarkEnd w:id="127"/>
      <w:bookmarkEnd w:id="128"/>
      <w:r w:rsidRPr="000A2F9E">
        <w:lastRenderedPageBreak/>
        <w:t>EC GETCPTLST</w:t>
      </w:r>
      <w:r w:rsidR="0063750F">
        <w:t xml:space="preserve"> —</w:t>
      </w:r>
      <w:r w:rsidRPr="000A2F9E">
        <w:t xml:space="preserve"> Get all CPT codes from the CPT file (#81) that match the search string.</w:t>
      </w:r>
    </w:p>
    <w:p w14:paraId="708A0CC3" w14:textId="77777777" w:rsidR="0063750F" w:rsidRDefault="0063750F" w:rsidP="0063750F">
      <w:pPr>
        <w:pStyle w:val="RPCs"/>
      </w:pPr>
      <w:r w:rsidRPr="0063750F">
        <w:t>TAG: CPTFND</w:t>
      </w:r>
    </w:p>
    <w:p w14:paraId="285D4171" w14:textId="73C24D09" w:rsidR="0063750F" w:rsidRPr="0063750F" w:rsidRDefault="0063750F" w:rsidP="0063750F">
      <w:pPr>
        <w:pStyle w:val="RPCs"/>
      </w:pPr>
      <w:r w:rsidRPr="0063750F">
        <w:t>ROUTINE: ECUMRPC2</w:t>
      </w:r>
    </w:p>
    <w:p w14:paraId="5896ED6D" w14:textId="77777777" w:rsidR="0063750F" w:rsidRDefault="0063750F" w:rsidP="0063750F">
      <w:pPr>
        <w:pStyle w:val="RPCs"/>
      </w:pPr>
      <w:r w:rsidRPr="0063750F">
        <w:t>RETURN VALUE TYPE: GLOBAL ARRAY</w:t>
      </w:r>
    </w:p>
    <w:p w14:paraId="67B526B7" w14:textId="4D2207CD" w:rsidR="0063750F" w:rsidRPr="0063750F" w:rsidRDefault="0063750F" w:rsidP="0063750F">
      <w:pPr>
        <w:pStyle w:val="RPCs"/>
      </w:pPr>
      <w:r w:rsidRPr="0063750F">
        <w:t>AVAILABILITY: SUBSCRIPTION</w:t>
      </w:r>
    </w:p>
    <w:p w14:paraId="7CC84183" w14:textId="02CF693D" w:rsidR="0063750F" w:rsidRPr="0063750F" w:rsidRDefault="0063750F" w:rsidP="0063750F">
      <w:pPr>
        <w:pStyle w:val="RPCs"/>
      </w:pPr>
      <w:r w:rsidRPr="0063750F">
        <w:t>DESCRIPTION: Performs a search on a CPT string and returns an array list of matches from file #81.</w:t>
      </w:r>
    </w:p>
    <w:p w14:paraId="5CDF70AD" w14:textId="77777777" w:rsidR="0063750F" w:rsidRDefault="0063750F" w:rsidP="0063750F">
      <w:pPr>
        <w:pStyle w:val="RPCs"/>
      </w:pPr>
      <w:r w:rsidRPr="0063750F">
        <w:t>INPUT PARAMETER: ECARY</w:t>
      </w:r>
    </w:p>
    <w:p w14:paraId="1B74C254" w14:textId="502D8924" w:rsidR="0063750F" w:rsidRPr="0063750F" w:rsidRDefault="0063750F" w:rsidP="0063750F">
      <w:pPr>
        <w:pStyle w:val="RPCs"/>
      </w:pPr>
      <w:r w:rsidRPr="0063750F">
        <w:t>PARAMETER TYPE: LITERAL</w:t>
      </w:r>
    </w:p>
    <w:p w14:paraId="37ED2D1B" w14:textId="2033D9E3" w:rsidR="0063750F" w:rsidRPr="0063750F" w:rsidRDefault="0063750F" w:rsidP="0063750F">
      <w:pPr>
        <w:pStyle w:val="RPCs"/>
      </w:pPr>
      <w:r w:rsidRPr="0063750F">
        <w:t>DESCRIPTION: CPT search string.</w:t>
      </w:r>
    </w:p>
    <w:p w14:paraId="1E7B0767" w14:textId="441035B9" w:rsidR="0063750F" w:rsidRPr="000A2F9E" w:rsidRDefault="0063750F" w:rsidP="0063750F">
      <w:pPr>
        <w:pStyle w:val="RPCs"/>
        <w:rPr>
          <w:b/>
          <w:bCs/>
        </w:rPr>
      </w:pPr>
      <w:r w:rsidRPr="0063750F">
        <w:t xml:space="preserve">RETURN PARAMETER DESCRIPTION: Returns a global array with CPT IEN, </w:t>
      </w:r>
      <w:proofErr w:type="gramStart"/>
      <w:r w:rsidRPr="0063750F">
        <w:t>code</w:t>
      </w:r>
      <w:proofErr w:type="gramEnd"/>
      <w:r w:rsidRPr="0063750F">
        <w:t xml:space="preserve"> and name respectively.</w:t>
      </w:r>
    </w:p>
    <w:p w14:paraId="102E36E9" w14:textId="458D2F23" w:rsidR="000A2F9E" w:rsidRDefault="000A2F9E" w:rsidP="007976BE">
      <w:pPr>
        <w:pStyle w:val="ListNumber2"/>
      </w:pPr>
      <w:bookmarkStart w:id="129" w:name="GETDATE"/>
      <w:bookmarkStart w:id="130" w:name="EC_GETDATE"/>
      <w:bookmarkEnd w:id="129"/>
      <w:bookmarkEnd w:id="130"/>
      <w:r w:rsidRPr="000A2F9E">
        <w:t>EC GETDATE</w:t>
      </w:r>
      <w:r w:rsidR="0063750F">
        <w:t xml:space="preserve"> —</w:t>
      </w:r>
      <w:r w:rsidRPr="000A2F9E">
        <w:t xml:space="preserve"> Get the user-entered date in FileMan date format.</w:t>
      </w:r>
    </w:p>
    <w:p w14:paraId="5A8E5073" w14:textId="77777777" w:rsidR="0063750F" w:rsidRDefault="0063750F" w:rsidP="0063750F">
      <w:pPr>
        <w:pStyle w:val="RPCs"/>
      </w:pPr>
      <w:r w:rsidRPr="0063750F">
        <w:t>TAG: ECDATE</w:t>
      </w:r>
    </w:p>
    <w:p w14:paraId="549AEA56" w14:textId="791B663E" w:rsidR="0063750F" w:rsidRPr="0063750F" w:rsidRDefault="0063750F" w:rsidP="0063750F">
      <w:pPr>
        <w:pStyle w:val="RPCs"/>
      </w:pPr>
      <w:r w:rsidRPr="0063750F">
        <w:t>ROUTINE: ECUURPC</w:t>
      </w:r>
    </w:p>
    <w:p w14:paraId="29C443B4" w14:textId="77777777" w:rsidR="0063750F" w:rsidRDefault="0063750F" w:rsidP="0063750F">
      <w:pPr>
        <w:pStyle w:val="RPCs"/>
      </w:pPr>
      <w:r w:rsidRPr="0063750F">
        <w:t>RETURN VALUE TYPE: SINGLE VALUE</w:t>
      </w:r>
    </w:p>
    <w:p w14:paraId="2703C401" w14:textId="70C00F90" w:rsidR="0063750F" w:rsidRPr="0063750F" w:rsidRDefault="0063750F" w:rsidP="0063750F">
      <w:pPr>
        <w:pStyle w:val="RPCs"/>
      </w:pPr>
      <w:r w:rsidRPr="0063750F">
        <w:t>AVAILABILITY: SUBSCRIPTION</w:t>
      </w:r>
    </w:p>
    <w:p w14:paraId="7CF8DFCD" w14:textId="497D5400" w:rsidR="0063750F" w:rsidRPr="0063750F" w:rsidRDefault="0063750F" w:rsidP="0063750F">
      <w:pPr>
        <w:pStyle w:val="RPCs"/>
      </w:pPr>
      <w:r w:rsidRPr="0063750F">
        <w:t>DESCRIPTION: Broker call returns the client date as a Fileman internal and external date format.</w:t>
      </w:r>
    </w:p>
    <w:p w14:paraId="1C3F1C6D" w14:textId="77777777" w:rsidR="0063750F" w:rsidRDefault="0063750F" w:rsidP="0063750F">
      <w:pPr>
        <w:pStyle w:val="RPCs"/>
      </w:pPr>
      <w:r w:rsidRPr="0063750F">
        <w:t>INPUT PARAMETER: ECARY</w:t>
      </w:r>
    </w:p>
    <w:p w14:paraId="319CAD77" w14:textId="7B9C2D2B" w:rsidR="0063750F" w:rsidRPr="0063750F" w:rsidRDefault="0063750F" w:rsidP="0063750F">
      <w:pPr>
        <w:pStyle w:val="RPCs"/>
      </w:pPr>
      <w:r w:rsidRPr="0063750F">
        <w:t>PARAMETER TYPE: LITERAL</w:t>
      </w:r>
    </w:p>
    <w:p w14:paraId="332E8BC4" w14:textId="126A4B33" w:rsidR="0063750F" w:rsidRPr="0063750F" w:rsidRDefault="0063750F" w:rsidP="0063750F">
      <w:pPr>
        <w:pStyle w:val="RPCs"/>
      </w:pPr>
      <w:r w:rsidRPr="0063750F">
        <w:t>DESCRIPTION: Client entered date and date flag passed in variable ECARY:</w:t>
      </w:r>
    </w:p>
    <w:p w14:paraId="1BB4BFB0" w14:textId="3D6B33C3" w:rsidR="0063750F" w:rsidRPr="0063750F" w:rsidRDefault="0063750F" w:rsidP="0063750F">
      <w:pPr>
        <w:pStyle w:val="RPCs"/>
        <w:ind w:left="2160"/>
      </w:pPr>
      <w:r w:rsidRPr="0063750F">
        <w:t xml:space="preserve">DTSTR </w:t>
      </w:r>
      <w:r>
        <w:t>—</w:t>
      </w:r>
      <w:r w:rsidRPr="0063750F">
        <w:t xml:space="preserve"> Date String, </w:t>
      </w:r>
      <w:proofErr w:type="gramStart"/>
      <w:r w:rsidRPr="0063750F">
        <w:t>eg</w:t>
      </w:r>
      <w:proofErr w:type="gramEnd"/>
      <w:r w:rsidRPr="0063750F">
        <w:t xml:space="preserve"> N, T@800, 4/15@1205</w:t>
      </w:r>
    </w:p>
    <w:p w14:paraId="002A827B" w14:textId="21C84714" w:rsidR="0063750F" w:rsidRPr="0063750F" w:rsidRDefault="0063750F" w:rsidP="0063750F">
      <w:pPr>
        <w:pStyle w:val="RPCs"/>
        <w:ind w:left="2160"/>
      </w:pPr>
      <w:r w:rsidRPr="0063750F">
        <w:t>FLG</w:t>
      </w:r>
      <w:r>
        <w:t xml:space="preserve"> —</w:t>
      </w:r>
      <w:r w:rsidRPr="0063750F">
        <w:t xml:space="preserve"> Date Flag, </w:t>
      </w:r>
      <w:proofErr w:type="gramStart"/>
      <w:r w:rsidRPr="0063750F">
        <w:t>eg</w:t>
      </w:r>
      <w:proofErr w:type="gramEnd"/>
      <w:r w:rsidRPr="0063750F">
        <w:t xml:space="preserve"> R means time is required</w:t>
      </w:r>
    </w:p>
    <w:p w14:paraId="15F66080" w14:textId="77777777" w:rsidR="0063750F" w:rsidRPr="0063750F" w:rsidRDefault="0063750F" w:rsidP="0063750F">
      <w:pPr>
        <w:pStyle w:val="RPCs"/>
      </w:pPr>
      <w:r w:rsidRPr="0063750F">
        <w:t>RETURN PARAMETER DESCRIPTION: Returns in variable RETURN:- Fileman internal date^External date format. If date is invalid, returns 0^Invalid Date/Time.</w:t>
      </w:r>
    </w:p>
    <w:p w14:paraId="57FD4569" w14:textId="1C2CAA2E" w:rsidR="000A2F9E" w:rsidRDefault="000A2F9E" w:rsidP="007976BE">
      <w:pPr>
        <w:pStyle w:val="ListNumber2"/>
      </w:pPr>
      <w:bookmarkStart w:id="131" w:name="GETDSSECS"/>
      <w:bookmarkStart w:id="132" w:name="EC_GETDSSECS"/>
      <w:bookmarkEnd w:id="131"/>
      <w:bookmarkEnd w:id="132"/>
      <w:r w:rsidRPr="000A2F9E">
        <w:t>EC GETDSSECS</w:t>
      </w:r>
      <w:r w:rsidR="00343CB8">
        <w:t xml:space="preserve"> —</w:t>
      </w:r>
      <w:r w:rsidRPr="000A2F9E">
        <w:t xml:space="preserve"> Get a list of Event Code Screens from the EC EVENT CODE SCREENS file (#720.3) based on a DSS Unit.</w:t>
      </w:r>
    </w:p>
    <w:p w14:paraId="269CA723" w14:textId="77777777" w:rsidR="00343CB8" w:rsidRDefault="00343CB8" w:rsidP="00343CB8">
      <w:pPr>
        <w:pStyle w:val="RPCs"/>
      </w:pPr>
      <w:r w:rsidRPr="00343CB8">
        <w:t>TAG: DSSECS</w:t>
      </w:r>
    </w:p>
    <w:p w14:paraId="2D5F3FF8" w14:textId="23DCDA2C" w:rsidR="00343CB8" w:rsidRPr="00343CB8" w:rsidRDefault="00343CB8" w:rsidP="00343CB8">
      <w:pPr>
        <w:pStyle w:val="RPCs"/>
      </w:pPr>
      <w:r w:rsidRPr="00343CB8">
        <w:t>ROUTINE: ECUMRPC</w:t>
      </w:r>
    </w:p>
    <w:p w14:paraId="2D78BD0D" w14:textId="77777777" w:rsidR="00343CB8" w:rsidRDefault="00343CB8" w:rsidP="00343CB8">
      <w:pPr>
        <w:pStyle w:val="RPCs"/>
      </w:pPr>
      <w:r w:rsidRPr="00343CB8">
        <w:t>RETURN VALUE TYPE: GLOBAL ARRAY</w:t>
      </w:r>
    </w:p>
    <w:p w14:paraId="59D45F1C" w14:textId="0546564C" w:rsidR="00343CB8" w:rsidRPr="00343CB8" w:rsidRDefault="00343CB8" w:rsidP="00343CB8">
      <w:pPr>
        <w:pStyle w:val="RPCs"/>
      </w:pPr>
      <w:r w:rsidRPr="00343CB8">
        <w:t>AVAILABILITY: RESTRICTED</w:t>
      </w:r>
    </w:p>
    <w:p w14:paraId="2BA30F5B" w14:textId="229D46B2" w:rsidR="00343CB8" w:rsidRPr="00343CB8" w:rsidRDefault="00343CB8" w:rsidP="00343CB8">
      <w:pPr>
        <w:pStyle w:val="RPCs"/>
      </w:pPr>
      <w:r w:rsidRPr="00343CB8">
        <w:t>DESCRIPTION: Returns a list of Event Code Screen from EC EVENT CODE CREENS FILE #720.3 based on a DSS Unit and location.</w:t>
      </w:r>
    </w:p>
    <w:p w14:paraId="3F1D9F41" w14:textId="77777777" w:rsidR="00343CB8" w:rsidRDefault="00343CB8" w:rsidP="00343CB8">
      <w:pPr>
        <w:pStyle w:val="RPCs"/>
      </w:pPr>
      <w:r w:rsidRPr="00343CB8">
        <w:t>INPUT PARAMETER: ECARY</w:t>
      </w:r>
    </w:p>
    <w:p w14:paraId="3858BBD7" w14:textId="531075BA" w:rsidR="00343CB8" w:rsidRPr="00343CB8" w:rsidRDefault="00343CB8" w:rsidP="00343CB8">
      <w:pPr>
        <w:pStyle w:val="RPCs"/>
      </w:pPr>
      <w:r w:rsidRPr="00343CB8">
        <w:t>PARAMETER TYPE: LITERAL</w:t>
      </w:r>
    </w:p>
    <w:p w14:paraId="6DE48BB3" w14:textId="20390EDC" w:rsidR="00343CB8" w:rsidRPr="00343CB8" w:rsidRDefault="00343CB8" w:rsidP="00343CB8">
      <w:pPr>
        <w:pStyle w:val="RPCs"/>
      </w:pPr>
      <w:r w:rsidRPr="00343CB8">
        <w:t>DESCRIPTION: Input variable ECARY contains the value for DSS Unit</w:t>
      </w:r>
    </w:p>
    <w:p w14:paraId="73D03993" w14:textId="01F71820" w:rsidR="00343CB8" w:rsidRPr="00343CB8" w:rsidRDefault="00343CB8" w:rsidP="00343CB8">
      <w:pPr>
        <w:pStyle w:val="RPCs"/>
        <w:ind w:left="2160"/>
      </w:pPr>
      <w:r w:rsidRPr="00343CB8">
        <w:t xml:space="preserve">ECD </w:t>
      </w:r>
      <w:r>
        <w:t>—</w:t>
      </w:r>
      <w:r w:rsidRPr="00343CB8">
        <w:t xml:space="preserve"> DSS Unit IEN</w:t>
      </w:r>
    </w:p>
    <w:p w14:paraId="163DBDCE" w14:textId="66988DCB" w:rsidR="00343CB8" w:rsidRPr="00343CB8" w:rsidRDefault="00343CB8" w:rsidP="00343CB8">
      <w:pPr>
        <w:pStyle w:val="RPCs"/>
        <w:ind w:left="2160"/>
      </w:pPr>
      <w:r w:rsidRPr="00343CB8">
        <w:t xml:space="preserve">ECL </w:t>
      </w:r>
      <w:r>
        <w:t>—</w:t>
      </w:r>
      <w:r w:rsidRPr="00343CB8">
        <w:t xml:space="preserve"> Location</w:t>
      </w:r>
    </w:p>
    <w:p w14:paraId="039A8FB3" w14:textId="77777777" w:rsidR="00343CB8" w:rsidRPr="00343CB8" w:rsidRDefault="00343CB8" w:rsidP="00343CB8">
      <w:pPr>
        <w:pStyle w:val="RPCs"/>
      </w:pPr>
      <w:r w:rsidRPr="00343CB8">
        <w:t>RETURN PARAMETER DESCRIPTION: Returns an array with data Event Code screens as follows:</w:t>
      </w:r>
    </w:p>
    <w:p w14:paraId="5B876FC3" w14:textId="77777777" w:rsidR="00343CB8" w:rsidRPr="00343CB8" w:rsidRDefault="00343CB8" w:rsidP="00343CB8">
      <w:pPr>
        <w:pStyle w:val="RPCs"/>
        <w:ind w:left="2160"/>
      </w:pPr>
      <w:r w:rsidRPr="00343CB8">
        <w:t>1. 720.3 IEN</w:t>
      </w:r>
    </w:p>
    <w:p w14:paraId="75D76C58" w14:textId="77777777" w:rsidR="00343CB8" w:rsidRPr="00343CB8" w:rsidRDefault="00343CB8" w:rsidP="00343CB8">
      <w:pPr>
        <w:pStyle w:val="RPCs"/>
        <w:ind w:left="2160"/>
      </w:pPr>
      <w:r w:rsidRPr="00343CB8">
        <w:t xml:space="preserve">2. Procedure </w:t>
      </w:r>
      <w:proofErr w:type="gramStart"/>
      <w:r w:rsidRPr="00343CB8">
        <w:t>5 digit</w:t>
      </w:r>
      <w:proofErr w:type="gramEnd"/>
      <w:r w:rsidRPr="00343CB8">
        <w:t xml:space="preserve"> code and description</w:t>
      </w:r>
    </w:p>
    <w:p w14:paraId="64646A5F" w14:textId="77777777" w:rsidR="00343CB8" w:rsidRPr="00343CB8" w:rsidRDefault="00343CB8" w:rsidP="00343CB8">
      <w:pPr>
        <w:pStyle w:val="RPCs"/>
        <w:ind w:left="2160"/>
      </w:pPr>
      <w:r w:rsidRPr="00343CB8">
        <w:t>3. Location</w:t>
      </w:r>
    </w:p>
    <w:p w14:paraId="7B51A8D5" w14:textId="77777777" w:rsidR="00343CB8" w:rsidRPr="00343CB8" w:rsidRDefault="00343CB8" w:rsidP="00343CB8">
      <w:pPr>
        <w:pStyle w:val="RPCs"/>
        <w:ind w:left="2160"/>
      </w:pPr>
      <w:r w:rsidRPr="00343CB8">
        <w:t>4. Status (active, inactive)</w:t>
      </w:r>
    </w:p>
    <w:p w14:paraId="06C6E9EB" w14:textId="77777777" w:rsidR="00343CB8" w:rsidRPr="00343CB8" w:rsidRDefault="00343CB8" w:rsidP="00343CB8">
      <w:pPr>
        <w:pStyle w:val="RPCs"/>
        <w:ind w:left="2160"/>
      </w:pPr>
      <w:r w:rsidRPr="00343CB8">
        <w:t>5. Category description</w:t>
      </w:r>
    </w:p>
    <w:p w14:paraId="18089DA3" w14:textId="77777777" w:rsidR="00343CB8" w:rsidRPr="00343CB8" w:rsidRDefault="00343CB8" w:rsidP="00343CB8">
      <w:pPr>
        <w:pStyle w:val="RPCs"/>
        <w:ind w:left="2160"/>
      </w:pPr>
      <w:r w:rsidRPr="00343CB8">
        <w:lastRenderedPageBreak/>
        <w:t>6. Synonym</w:t>
      </w:r>
    </w:p>
    <w:p w14:paraId="2A5CB2E6" w14:textId="4008F726" w:rsidR="000A2F9E" w:rsidRDefault="000A2F9E" w:rsidP="007976BE">
      <w:pPr>
        <w:pStyle w:val="ListNumber2"/>
      </w:pPr>
      <w:bookmarkStart w:id="133" w:name="GETDSSUNIT"/>
      <w:bookmarkStart w:id="134" w:name="EC_GETDSSUNIT"/>
      <w:bookmarkEnd w:id="133"/>
      <w:bookmarkEnd w:id="134"/>
      <w:r w:rsidRPr="000A2F9E">
        <w:t>EC GETDSSUNIT</w:t>
      </w:r>
      <w:r w:rsidR="00800DC4">
        <w:t xml:space="preserve"> </w:t>
      </w:r>
      <w:r w:rsidR="00343CB8">
        <w:t>—</w:t>
      </w:r>
      <w:r w:rsidRPr="000A2F9E">
        <w:t xml:space="preserve"> Get the DSS Units from the DSS UNIT file (#724) based on the input parameters.</w:t>
      </w:r>
    </w:p>
    <w:p w14:paraId="3CB5718A" w14:textId="77777777" w:rsidR="00343CB8" w:rsidRDefault="00343CB8" w:rsidP="00343CB8">
      <w:pPr>
        <w:pStyle w:val="RPCs"/>
      </w:pPr>
      <w:r w:rsidRPr="00343CB8">
        <w:t>TAG: DSSUNT</w:t>
      </w:r>
    </w:p>
    <w:p w14:paraId="08B85722" w14:textId="2ADF015B" w:rsidR="00343CB8" w:rsidRPr="00343CB8" w:rsidRDefault="00343CB8" w:rsidP="00343CB8">
      <w:pPr>
        <w:pStyle w:val="RPCs"/>
      </w:pPr>
      <w:r w:rsidRPr="00343CB8">
        <w:t>ROUTINE: ECUMRPC1</w:t>
      </w:r>
    </w:p>
    <w:p w14:paraId="6B002146" w14:textId="77777777" w:rsidR="00343CB8" w:rsidRDefault="00343CB8" w:rsidP="00343CB8">
      <w:pPr>
        <w:pStyle w:val="RPCs"/>
      </w:pPr>
      <w:r w:rsidRPr="00343CB8">
        <w:t>RETURN VALUE TYPE: GLOBAL ARRAY</w:t>
      </w:r>
    </w:p>
    <w:p w14:paraId="70F016D7" w14:textId="089CF80D" w:rsidR="00343CB8" w:rsidRPr="00343CB8" w:rsidRDefault="00343CB8" w:rsidP="00343CB8">
      <w:pPr>
        <w:pStyle w:val="RPCs"/>
      </w:pPr>
      <w:r w:rsidRPr="00343CB8">
        <w:t>AVAILABILITY: AGREEMENT</w:t>
      </w:r>
    </w:p>
    <w:p w14:paraId="03A5C3D1" w14:textId="707090B7" w:rsidR="00343CB8" w:rsidRPr="00343CB8" w:rsidRDefault="00343CB8" w:rsidP="00343CB8">
      <w:pPr>
        <w:pStyle w:val="RPCs"/>
      </w:pPr>
      <w:r w:rsidRPr="00343CB8">
        <w:t>DESCRIPTION: Returns array with active and/or inactive DSS units from file 724.</w:t>
      </w:r>
    </w:p>
    <w:p w14:paraId="482855CE" w14:textId="77777777" w:rsidR="00343CB8" w:rsidRDefault="00343CB8" w:rsidP="00343CB8">
      <w:pPr>
        <w:pStyle w:val="RPCs"/>
      </w:pPr>
      <w:r w:rsidRPr="00343CB8">
        <w:t>INPUT PARAMETER: ECARY</w:t>
      </w:r>
    </w:p>
    <w:p w14:paraId="3D73D2E9" w14:textId="042C8D67" w:rsidR="00343CB8" w:rsidRPr="00343CB8" w:rsidRDefault="00343CB8" w:rsidP="00343CB8">
      <w:pPr>
        <w:pStyle w:val="RPCs"/>
      </w:pPr>
      <w:r w:rsidRPr="00343CB8">
        <w:t>PARAMETER TYPE: LITERAL</w:t>
      </w:r>
    </w:p>
    <w:p w14:paraId="0185E87E" w14:textId="2501C3F4" w:rsidR="00343CB8" w:rsidRPr="00343CB8" w:rsidRDefault="00343CB8" w:rsidP="00343CB8">
      <w:pPr>
        <w:pStyle w:val="RPCs"/>
      </w:pPr>
      <w:r w:rsidRPr="00343CB8">
        <w:t>DESCRIPTION: Optional input variable ECARY containing the following ^ delimited pieces:</w:t>
      </w:r>
    </w:p>
    <w:p w14:paraId="4ABCE192" w14:textId="25793349" w:rsidR="00343CB8" w:rsidRPr="00343CB8" w:rsidRDefault="00343CB8" w:rsidP="00343CB8">
      <w:pPr>
        <w:pStyle w:val="RPCs"/>
        <w:ind w:left="2160"/>
      </w:pPr>
      <w:r w:rsidRPr="00343CB8">
        <w:t>Piece 1 - Active or inactive DSS Units (optional). A-ctive (default), I-nactive, B-oth</w:t>
      </w:r>
    </w:p>
    <w:p w14:paraId="1F76E16E" w14:textId="6D4BF672" w:rsidR="00343CB8" w:rsidRPr="00343CB8" w:rsidRDefault="00343CB8" w:rsidP="00343CB8">
      <w:pPr>
        <w:pStyle w:val="RPCs"/>
        <w:ind w:left="2160"/>
      </w:pPr>
      <w:r w:rsidRPr="00343CB8">
        <w:t>Piece 2 - Specific DSS Unit name (optional)</w:t>
      </w:r>
    </w:p>
    <w:p w14:paraId="22110BC2" w14:textId="5AF0EC0A" w:rsidR="00343CB8" w:rsidRPr="00343CB8" w:rsidRDefault="00343CB8" w:rsidP="00343CB8">
      <w:pPr>
        <w:pStyle w:val="RPCs"/>
        <w:ind w:left="2160"/>
      </w:pPr>
      <w:r w:rsidRPr="00343CB8">
        <w:t>Piece 3 - Specific DSS IEN (optional)</w:t>
      </w:r>
    </w:p>
    <w:p w14:paraId="37250A6A" w14:textId="6B01A857" w:rsidR="00343CB8" w:rsidRPr="00343CB8" w:rsidRDefault="00343CB8" w:rsidP="00343CB8">
      <w:pPr>
        <w:pStyle w:val="RPCs"/>
        <w:ind w:left="2160"/>
      </w:pPr>
      <w:r w:rsidRPr="00343CB8">
        <w:t>Piece 4 - Specific DSS Unit number (optional)</w:t>
      </w:r>
    </w:p>
    <w:p w14:paraId="53849E06" w14:textId="77777777" w:rsidR="00343CB8" w:rsidRPr="00343CB8" w:rsidRDefault="00343CB8" w:rsidP="00343CB8">
      <w:pPr>
        <w:pStyle w:val="RPCs"/>
      </w:pPr>
      <w:r w:rsidRPr="00343CB8">
        <w:t>RETURN PARAMETER DESCRIPTION: The results array contains data for DSS units as follows:</w:t>
      </w:r>
    </w:p>
    <w:p w14:paraId="21AF2426" w14:textId="3C3955C0" w:rsidR="00343CB8" w:rsidRPr="00343CB8" w:rsidRDefault="00343CB8" w:rsidP="00343CB8">
      <w:pPr>
        <w:pStyle w:val="RPCs"/>
        <w:ind w:left="2160"/>
      </w:pPr>
      <w:r w:rsidRPr="00343CB8">
        <w:t>1. IEN of DSS Unit</w:t>
      </w:r>
    </w:p>
    <w:p w14:paraId="570A82B8" w14:textId="7E9B7C77" w:rsidR="00343CB8" w:rsidRPr="00343CB8" w:rsidRDefault="00343CB8" w:rsidP="00343CB8">
      <w:pPr>
        <w:pStyle w:val="RPCs"/>
        <w:ind w:left="2160"/>
      </w:pPr>
      <w:r w:rsidRPr="00343CB8">
        <w:t>2. Name of DSS Unit</w:t>
      </w:r>
    </w:p>
    <w:p w14:paraId="4945C088" w14:textId="2E02D9A4" w:rsidR="00343CB8" w:rsidRPr="00343CB8" w:rsidRDefault="00343CB8" w:rsidP="00343CB8">
      <w:pPr>
        <w:pStyle w:val="RPCs"/>
        <w:ind w:left="2160"/>
      </w:pPr>
      <w:r w:rsidRPr="00343CB8">
        <w:t>3. IEN of DSS Unit (repeated)</w:t>
      </w:r>
    </w:p>
    <w:p w14:paraId="13F80CA2" w14:textId="3E643E85" w:rsidR="00343CB8" w:rsidRPr="00343CB8" w:rsidRDefault="00343CB8" w:rsidP="00343CB8">
      <w:pPr>
        <w:pStyle w:val="RPCs"/>
        <w:ind w:left="2160"/>
      </w:pPr>
      <w:r w:rsidRPr="00343CB8">
        <w:t>4. Inactive Flag</w:t>
      </w:r>
    </w:p>
    <w:p w14:paraId="2E09538E" w14:textId="26BF5B45" w:rsidR="00343CB8" w:rsidRPr="00343CB8" w:rsidRDefault="00343CB8" w:rsidP="00343CB8">
      <w:pPr>
        <w:pStyle w:val="RPCs"/>
        <w:ind w:left="2160"/>
      </w:pPr>
      <w:r w:rsidRPr="00343CB8">
        <w:t>5. Send to PCE</w:t>
      </w:r>
    </w:p>
    <w:p w14:paraId="36D74AF9" w14:textId="161D2F93" w:rsidR="00343CB8" w:rsidRPr="00343CB8" w:rsidRDefault="00343CB8" w:rsidP="00343CB8">
      <w:pPr>
        <w:pStyle w:val="RPCs"/>
        <w:ind w:left="2160"/>
      </w:pPr>
      <w:r w:rsidRPr="00343CB8">
        <w:t>6. Unit Number</w:t>
      </w:r>
    </w:p>
    <w:p w14:paraId="7C640ADE" w14:textId="78B6D525" w:rsidR="00343CB8" w:rsidRPr="00343CB8" w:rsidRDefault="00343CB8" w:rsidP="00343CB8">
      <w:pPr>
        <w:pStyle w:val="RPCs"/>
        <w:ind w:left="2160"/>
      </w:pPr>
      <w:r w:rsidRPr="00343CB8">
        <w:t>7. Service</w:t>
      </w:r>
    </w:p>
    <w:p w14:paraId="2501F3BE" w14:textId="191BD5DE" w:rsidR="00343CB8" w:rsidRPr="00343CB8" w:rsidRDefault="00343CB8" w:rsidP="00343CB8">
      <w:pPr>
        <w:pStyle w:val="RPCs"/>
        <w:ind w:left="2160"/>
      </w:pPr>
      <w:r w:rsidRPr="00343CB8">
        <w:t>8. Medical Specialty</w:t>
      </w:r>
    </w:p>
    <w:p w14:paraId="56F074B2" w14:textId="5BE86F00" w:rsidR="00343CB8" w:rsidRPr="00343CB8" w:rsidRDefault="00343CB8" w:rsidP="00343CB8">
      <w:pPr>
        <w:pStyle w:val="RPCs"/>
        <w:ind w:left="2160"/>
      </w:pPr>
      <w:r w:rsidRPr="00343CB8">
        <w:t>9. Cost Center</w:t>
      </w:r>
    </w:p>
    <w:p w14:paraId="61B9C51A" w14:textId="77777777" w:rsidR="00343CB8" w:rsidRPr="00343CB8" w:rsidRDefault="00343CB8" w:rsidP="00343CB8">
      <w:pPr>
        <w:pStyle w:val="RPCs"/>
        <w:ind w:left="2160"/>
      </w:pPr>
      <w:r w:rsidRPr="00343CB8">
        <w:t>10. Associated Stop Code (if OOS or send no records PCE setting)</w:t>
      </w:r>
    </w:p>
    <w:p w14:paraId="2ECB5AA0" w14:textId="77777777" w:rsidR="00343CB8" w:rsidRPr="00343CB8" w:rsidRDefault="00343CB8" w:rsidP="00343CB8">
      <w:pPr>
        <w:pStyle w:val="RPCs"/>
        <w:ind w:left="2160"/>
      </w:pPr>
      <w:r w:rsidRPr="00343CB8">
        <w:t>11. Category flag</w:t>
      </w:r>
    </w:p>
    <w:p w14:paraId="4A608058" w14:textId="77777777" w:rsidR="00343CB8" w:rsidRPr="00343CB8" w:rsidRDefault="00343CB8" w:rsidP="00343CB8">
      <w:pPr>
        <w:pStyle w:val="RPCs"/>
        <w:ind w:left="2160"/>
      </w:pPr>
      <w:r w:rsidRPr="00343CB8">
        <w:t>12. Default date entry</w:t>
      </w:r>
    </w:p>
    <w:p w14:paraId="73289019" w14:textId="77777777" w:rsidR="00343CB8" w:rsidRPr="00343CB8" w:rsidRDefault="00343CB8" w:rsidP="00343CB8">
      <w:pPr>
        <w:pStyle w:val="RPCs"/>
        <w:ind w:left="2160"/>
      </w:pPr>
      <w:r w:rsidRPr="00343CB8">
        <w:t>13. Credit Stop Code (only if PCE setting is send no records)</w:t>
      </w:r>
    </w:p>
    <w:p w14:paraId="762D1101" w14:textId="77777777" w:rsidR="00343CB8" w:rsidRPr="00343CB8" w:rsidRDefault="00343CB8" w:rsidP="00343CB8">
      <w:pPr>
        <w:pStyle w:val="RPCs"/>
        <w:ind w:left="2160"/>
      </w:pPr>
      <w:r w:rsidRPr="00343CB8">
        <w:t>14. CHAR4 code (only if PCE setting is send no records)</w:t>
      </w:r>
    </w:p>
    <w:p w14:paraId="39F2525E" w14:textId="77777777" w:rsidR="00343CB8" w:rsidRPr="00343CB8" w:rsidRDefault="00343CB8" w:rsidP="00343CB8">
      <w:pPr>
        <w:pStyle w:val="RPCs"/>
        <w:ind w:left="2160"/>
      </w:pPr>
      <w:r w:rsidRPr="00343CB8">
        <w:t>15. Allow duplicate record filing on spreadsheet upload</w:t>
      </w:r>
    </w:p>
    <w:p w14:paraId="4147EEA8" w14:textId="2CDB807D" w:rsidR="000A2F9E" w:rsidRDefault="000A2F9E" w:rsidP="007976BE">
      <w:pPr>
        <w:pStyle w:val="ListNumber2"/>
      </w:pPr>
      <w:bookmarkStart w:id="135" w:name="GETDSSUNITUSRS"/>
      <w:bookmarkStart w:id="136" w:name="EC_GETDSSUNITUSRS"/>
      <w:bookmarkEnd w:id="135"/>
      <w:bookmarkEnd w:id="136"/>
      <w:r w:rsidRPr="000A2F9E">
        <w:t>EC GETDSSUNITUSRS</w:t>
      </w:r>
      <w:r w:rsidR="00E317BE">
        <w:t xml:space="preserve"> —</w:t>
      </w:r>
      <w:r w:rsidRPr="000A2F9E">
        <w:t xml:space="preserve"> Get the users who have access to the specified DSS Unit.</w:t>
      </w:r>
    </w:p>
    <w:p w14:paraId="76A81F8A" w14:textId="77777777" w:rsidR="00E317BE" w:rsidRDefault="00800DC4" w:rsidP="00E317BE">
      <w:pPr>
        <w:pStyle w:val="RPCs"/>
      </w:pPr>
      <w:r w:rsidRPr="00800DC4">
        <w:t>TAG: ECUSR</w:t>
      </w:r>
    </w:p>
    <w:p w14:paraId="482B8DE7" w14:textId="3C0E5B49" w:rsidR="00800DC4" w:rsidRPr="00800DC4" w:rsidRDefault="00800DC4" w:rsidP="00E317BE">
      <w:pPr>
        <w:pStyle w:val="RPCs"/>
      </w:pPr>
      <w:r w:rsidRPr="00800DC4">
        <w:t>ROUTINE: ECUMRPC</w:t>
      </w:r>
    </w:p>
    <w:p w14:paraId="1F9716F3" w14:textId="77777777" w:rsidR="00E317BE" w:rsidRDefault="00800DC4" w:rsidP="00E317BE">
      <w:pPr>
        <w:pStyle w:val="RPCs"/>
      </w:pPr>
      <w:r w:rsidRPr="00800DC4">
        <w:t>RETURN VALUE TYPE: GLOBAL ARRAY</w:t>
      </w:r>
    </w:p>
    <w:p w14:paraId="0C654841" w14:textId="23A48449" w:rsidR="00800DC4" w:rsidRPr="00800DC4" w:rsidRDefault="00800DC4" w:rsidP="00E317BE">
      <w:pPr>
        <w:pStyle w:val="RPCs"/>
      </w:pPr>
      <w:r w:rsidRPr="00800DC4">
        <w:t>AVAILABILITY: AGREEMENT</w:t>
      </w:r>
    </w:p>
    <w:p w14:paraId="0146120C" w14:textId="3A8A517A" w:rsidR="00800DC4" w:rsidRPr="00800DC4" w:rsidRDefault="00800DC4" w:rsidP="00E317BE">
      <w:pPr>
        <w:pStyle w:val="RPCs"/>
      </w:pPr>
      <w:r w:rsidRPr="00800DC4">
        <w:t>DESCRIPTION: Returns an array of users with access to a particular DSS unit. User access to a DSS unit is determined from the NEW PERSON file (#200).</w:t>
      </w:r>
    </w:p>
    <w:p w14:paraId="62E59FF2" w14:textId="77777777" w:rsidR="00E317BE" w:rsidRDefault="00800DC4" w:rsidP="00E317BE">
      <w:pPr>
        <w:pStyle w:val="RPCs"/>
      </w:pPr>
      <w:r w:rsidRPr="00800DC4">
        <w:t>INPUT PARAMETER: ECARY</w:t>
      </w:r>
    </w:p>
    <w:p w14:paraId="12F75DB0" w14:textId="77777777" w:rsidR="00E317BE" w:rsidRDefault="00800DC4" w:rsidP="00E317BE">
      <w:pPr>
        <w:pStyle w:val="RPCs"/>
      </w:pPr>
      <w:r w:rsidRPr="00800DC4">
        <w:t>PARAMETER TYPE: LITERAL</w:t>
      </w:r>
    </w:p>
    <w:p w14:paraId="40AD1C00" w14:textId="4A53AEBF" w:rsidR="00800DC4" w:rsidRPr="00800DC4" w:rsidRDefault="00800DC4" w:rsidP="00E317BE">
      <w:pPr>
        <w:pStyle w:val="RPCs"/>
      </w:pPr>
      <w:r w:rsidRPr="00800DC4">
        <w:t>MAXIMUM DATA LENGTH: 30</w:t>
      </w:r>
    </w:p>
    <w:p w14:paraId="50825C54" w14:textId="54B1D83F" w:rsidR="00800DC4" w:rsidRPr="00800DC4" w:rsidRDefault="00800DC4" w:rsidP="00E317BE">
      <w:pPr>
        <w:pStyle w:val="RPCs"/>
      </w:pPr>
      <w:r w:rsidRPr="00800DC4">
        <w:t>DESCRIPTION: DSS unit IEN must be passed in as input parameter.</w:t>
      </w:r>
    </w:p>
    <w:p w14:paraId="53D68E5E" w14:textId="38CD8369" w:rsidR="00800DC4" w:rsidRPr="00800DC4" w:rsidRDefault="00800DC4" w:rsidP="00E317BE">
      <w:pPr>
        <w:pStyle w:val="RPCs"/>
      </w:pPr>
      <w:r w:rsidRPr="00800DC4">
        <w:lastRenderedPageBreak/>
        <w:t xml:space="preserve">RETURN PARAMETER DESCRIPTION: Returns an array list with </w:t>
      </w:r>
      <w:proofErr w:type="gramStart"/>
      <w:r w:rsidRPr="00800DC4">
        <w:t>user name</w:t>
      </w:r>
      <w:proofErr w:type="gramEnd"/>
      <w:r w:rsidRPr="00800DC4">
        <w:t xml:space="preserve"> and IEN from the NEW PERSON file (#200).</w:t>
      </w:r>
    </w:p>
    <w:p w14:paraId="6937C46E" w14:textId="282B7321" w:rsidR="00E317BE" w:rsidRDefault="000A2F9E" w:rsidP="007976BE">
      <w:pPr>
        <w:pStyle w:val="ListNumber2"/>
      </w:pPr>
      <w:bookmarkStart w:id="137" w:name="GETECLOC"/>
      <w:bookmarkStart w:id="138" w:name="EC_GETECLOC"/>
      <w:bookmarkEnd w:id="137"/>
      <w:bookmarkEnd w:id="138"/>
      <w:r w:rsidRPr="000A2F9E">
        <w:t>EC GETECLOC</w:t>
      </w:r>
      <w:r w:rsidR="00E317BE">
        <w:t xml:space="preserve"> —</w:t>
      </w:r>
      <w:r w:rsidRPr="000A2F9E">
        <w:t xml:space="preserve"> Get the Event Capture Locations from the INSTITUTION file (#4).</w:t>
      </w:r>
    </w:p>
    <w:p w14:paraId="5C7307E2" w14:textId="77777777" w:rsidR="00E317BE" w:rsidRDefault="00E317BE" w:rsidP="00E317BE">
      <w:pPr>
        <w:pStyle w:val="RPCs"/>
      </w:pPr>
      <w:r w:rsidRPr="00E317BE">
        <w:t>TAG: ECLOC</w:t>
      </w:r>
    </w:p>
    <w:p w14:paraId="33C30AAE" w14:textId="3809C7A5" w:rsidR="00E317BE" w:rsidRPr="00E317BE" w:rsidRDefault="00E317BE" w:rsidP="00E317BE">
      <w:pPr>
        <w:pStyle w:val="RPCs"/>
      </w:pPr>
      <w:r w:rsidRPr="00E317BE">
        <w:t>ROUTINE: ECUMRPC</w:t>
      </w:r>
    </w:p>
    <w:p w14:paraId="3986AF7F" w14:textId="77777777" w:rsidR="00E317BE" w:rsidRDefault="00E317BE" w:rsidP="00E317BE">
      <w:pPr>
        <w:pStyle w:val="RPCs"/>
      </w:pPr>
      <w:r w:rsidRPr="00E317BE">
        <w:t>RETURN VALUE TYPE: GLOBAL ARRAY</w:t>
      </w:r>
    </w:p>
    <w:p w14:paraId="54AF9C61" w14:textId="5D03022B" w:rsidR="00E317BE" w:rsidRPr="00E317BE" w:rsidRDefault="00E317BE" w:rsidP="00E317BE">
      <w:pPr>
        <w:pStyle w:val="RPCs"/>
      </w:pPr>
      <w:r w:rsidRPr="00E317BE">
        <w:t>AVAILABILITY: AGREEMENT</w:t>
      </w:r>
    </w:p>
    <w:p w14:paraId="10D894DE" w14:textId="37CE1492" w:rsidR="00E317BE" w:rsidRPr="00E317BE" w:rsidRDefault="00E317BE" w:rsidP="00E317BE">
      <w:pPr>
        <w:pStyle w:val="RPCs"/>
      </w:pPr>
      <w:r w:rsidRPr="00E317BE">
        <w:t>DESCRIPTION: Returns an array with all active Event Capture locations from the INSTITUTION file (#4).</w:t>
      </w:r>
    </w:p>
    <w:p w14:paraId="5843F08A" w14:textId="008C68D2" w:rsidR="00E317BE" w:rsidRPr="00E317BE" w:rsidRDefault="00E317BE" w:rsidP="00E317BE">
      <w:pPr>
        <w:pStyle w:val="RPCs"/>
      </w:pPr>
      <w:r w:rsidRPr="00E317BE">
        <w:t>RETURN PARAMETER DESCRIPTION: Returns array with value set to location and location IEN respectively.</w:t>
      </w:r>
    </w:p>
    <w:p w14:paraId="0A8B2EC4" w14:textId="44581664" w:rsidR="000A2F9E" w:rsidRDefault="000A2F9E" w:rsidP="007976BE">
      <w:pPr>
        <w:pStyle w:val="ListNumber2"/>
      </w:pPr>
      <w:bookmarkStart w:id="139" w:name="GETECSCATS"/>
      <w:bookmarkStart w:id="140" w:name="EC_GETECSCATS"/>
      <w:bookmarkEnd w:id="139"/>
      <w:bookmarkEnd w:id="140"/>
      <w:r w:rsidRPr="000A2F9E">
        <w:t>EC GETECSCATS</w:t>
      </w:r>
      <w:r w:rsidR="00FF18DD">
        <w:t xml:space="preserve"> —</w:t>
      </w:r>
      <w:r w:rsidRPr="000A2F9E">
        <w:t xml:space="preserve"> Get the Category for an Event Code Screen based on the Location and DSS Unit.</w:t>
      </w:r>
    </w:p>
    <w:p w14:paraId="48D30826" w14:textId="77777777" w:rsidR="001120B0" w:rsidRDefault="001120B0" w:rsidP="001120B0">
      <w:pPr>
        <w:pStyle w:val="RPCs"/>
      </w:pPr>
      <w:r w:rsidRPr="001120B0">
        <w:t>TAG: CAT</w:t>
      </w:r>
    </w:p>
    <w:p w14:paraId="5CB34726" w14:textId="1DAD72FD" w:rsidR="001120B0" w:rsidRPr="001120B0" w:rsidRDefault="001120B0" w:rsidP="001120B0">
      <w:pPr>
        <w:pStyle w:val="RPCs"/>
      </w:pPr>
      <w:r w:rsidRPr="001120B0">
        <w:t>ROUTINE: ECUERPC</w:t>
      </w:r>
    </w:p>
    <w:p w14:paraId="6CE7FBCD" w14:textId="77777777" w:rsidR="001120B0" w:rsidRDefault="001120B0" w:rsidP="001120B0">
      <w:pPr>
        <w:pStyle w:val="RPCs"/>
      </w:pPr>
      <w:r w:rsidRPr="001120B0">
        <w:t>RETURN VALUE TYPE: GLOBAL ARRAY</w:t>
      </w:r>
    </w:p>
    <w:p w14:paraId="512A2D29" w14:textId="73B9CEF2" w:rsidR="001120B0" w:rsidRPr="001120B0" w:rsidRDefault="001120B0" w:rsidP="001120B0">
      <w:pPr>
        <w:pStyle w:val="RPCs"/>
      </w:pPr>
      <w:r w:rsidRPr="001120B0">
        <w:t>AVAILABILITY: AGREEMENT</w:t>
      </w:r>
    </w:p>
    <w:p w14:paraId="3524C16F" w14:textId="6078B381" w:rsidR="001120B0" w:rsidRPr="001120B0" w:rsidRDefault="001120B0" w:rsidP="001120B0">
      <w:pPr>
        <w:pStyle w:val="RPCs"/>
      </w:pPr>
      <w:r w:rsidRPr="001120B0">
        <w:t>DESCRIPTION: Returns an array of categories for an Event Code screen based on a specific location and DSS unit.</w:t>
      </w:r>
    </w:p>
    <w:p w14:paraId="045BCCDD" w14:textId="77777777" w:rsidR="001120B0" w:rsidRDefault="001120B0" w:rsidP="001120B0">
      <w:pPr>
        <w:pStyle w:val="RPCs"/>
      </w:pPr>
      <w:r w:rsidRPr="001120B0">
        <w:t>INPUT PARAMETER: ECARY</w:t>
      </w:r>
    </w:p>
    <w:p w14:paraId="2D4DD72D" w14:textId="2212397F" w:rsidR="001120B0" w:rsidRPr="001120B0" w:rsidRDefault="001120B0" w:rsidP="001120B0">
      <w:pPr>
        <w:pStyle w:val="RPCs"/>
      </w:pPr>
      <w:r w:rsidRPr="001120B0">
        <w:t>PARAMETER TYPE: LITERAL</w:t>
      </w:r>
    </w:p>
    <w:p w14:paraId="4C2DCF06" w14:textId="6A592418" w:rsidR="001120B0" w:rsidRPr="001120B0" w:rsidRDefault="001120B0" w:rsidP="001120B0">
      <w:pPr>
        <w:pStyle w:val="RPCs"/>
      </w:pPr>
      <w:r w:rsidRPr="001120B0">
        <w:t>DESCRIPTION: Input variable ECARY contains the following values separated by up-arrow.</w:t>
      </w:r>
    </w:p>
    <w:p w14:paraId="146BF5B8" w14:textId="0E62E3A2" w:rsidR="001120B0" w:rsidRPr="001120B0" w:rsidRDefault="001120B0" w:rsidP="001120B0">
      <w:pPr>
        <w:pStyle w:val="RPCs"/>
        <w:ind w:left="2160"/>
      </w:pPr>
      <w:r w:rsidRPr="001120B0">
        <w:t xml:space="preserve">1. ECL </w:t>
      </w:r>
      <w:r>
        <w:t>—</w:t>
      </w:r>
      <w:r w:rsidRPr="001120B0">
        <w:t xml:space="preserve"> Location IEN</w:t>
      </w:r>
    </w:p>
    <w:p w14:paraId="0CBE53D6" w14:textId="21075C5C" w:rsidR="001120B0" w:rsidRPr="001120B0" w:rsidRDefault="001120B0" w:rsidP="001120B0">
      <w:pPr>
        <w:pStyle w:val="RPCs"/>
        <w:ind w:left="2160"/>
      </w:pPr>
      <w:r w:rsidRPr="001120B0">
        <w:t xml:space="preserve">2. ECD </w:t>
      </w:r>
      <w:r>
        <w:t>—</w:t>
      </w:r>
      <w:r w:rsidRPr="001120B0">
        <w:t xml:space="preserve"> DSS Unit IEN</w:t>
      </w:r>
    </w:p>
    <w:p w14:paraId="11FF2A00" w14:textId="6600502C" w:rsidR="001120B0" w:rsidRPr="001120B0" w:rsidRDefault="001120B0" w:rsidP="001120B0">
      <w:pPr>
        <w:pStyle w:val="RPCs"/>
        <w:ind w:left="2160"/>
      </w:pPr>
      <w:r w:rsidRPr="001120B0">
        <w:t xml:space="preserve">3. ECCSTA </w:t>
      </w:r>
      <w:r>
        <w:t>—</w:t>
      </w:r>
      <w:r w:rsidRPr="001120B0">
        <w:t xml:space="preserve"> Category status, A-ctive (default), I-nactive, B-oth</w:t>
      </w:r>
    </w:p>
    <w:p w14:paraId="04FB0211" w14:textId="77777777" w:rsidR="001120B0" w:rsidRPr="001120B0" w:rsidRDefault="001120B0" w:rsidP="001120B0">
      <w:pPr>
        <w:pStyle w:val="RPCs"/>
      </w:pPr>
      <w:r w:rsidRPr="001120B0">
        <w:t>RETURN PARAMETER DESCRIPTION: Returns an array of categories with data pieces as follows:</w:t>
      </w:r>
    </w:p>
    <w:p w14:paraId="2C8B0544" w14:textId="35109F6C" w:rsidR="001120B0" w:rsidRPr="001120B0" w:rsidRDefault="001120B0" w:rsidP="001120B0">
      <w:pPr>
        <w:pStyle w:val="RPCs"/>
        <w:ind w:left="2160"/>
      </w:pPr>
      <w:r w:rsidRPr="001120B0">
        <w:t>1. Category IEN</w:t>
      </w:r>
    </w:p>
    <w:p w14:paraId="6C55D94B" w14:textId="59C0BA3D" w:rsidR="001120B0" w:rsidRPr="001120B0" w:rsidRDefault="001120B0" w:rsidP="001120B0">
      <w:pPr>
        <w:pStyle w:val="RPCs"/>
        <w:ind w:left="2160"/>
      </w:pPr>
      <w:r w:rsidRPr="001120B0">
        <w:t>2. Category description</w:t>
      </w:r>
    </w:p>
    <w:p w14:paraId="188DCA2E" w14:textId="2CFEA239" w:rsidR="000A2F9E" w:rsidRDefault="000A2F9E" w:rsidP="007976BE">
      <w:pPr>
        <w:pStyle w:val="ListNumber2"/>
      </w:pPr>
      <w:bookmarkStart w:id="141" w:name="GETECSCREEN"/>
      <w:bookmarkStart w:id="142" w:name="EC_GETECSCREEN"/>
      <w:bookmarkEnd w:id="141"/>
      <w:bookmarkEnd w:id="142"/>
      <w:r w:rsidRPr="000A2F9E">
        <w:t>EC GETECSCREEN</w:t>
      </w:r>
      <w:r w:rsidR="001C110C">
        <w:t xml:space="preserve"> —</w:t>
      </w:r>
      <w:r w:rsidRPr="000A2F9E">
        <w:t xml:space="preserve"> Get the records from the EC EVENT CODE SCREENS file (#720.3).</w:t>
      </w:r>
    </w:p>
    <w:p w14:paraId="491A8598" w14:textId="77777777" w:rsidR="001C110C" w:rsidRDefault="001120B0" w:rsidP="001120B0">
      <w:pPr>
        <w:pStyle w:val="RPCs"/>
      </w:pPr>
      <w:r w:rsidRPr="001120B0">
        <w:t>TAG: ECSCN</w:t>
      </w:r>
    </w:p>
    <w:p w14:paraId="2E6F46CF" w14:textId="6D7EF655" w:rsidR="001120B0" w:rsidRPr="001120B0" w:rsidRDefault="001120B0" w:rsidP="001120B0">
      <w:pPr>
        <w:pStyle w:val="RPCs"/>
      </w:pPr>
      <w:r w:rsidRPr="001120B0">
        <w:t>ROUTINE: ECUMRPC</w:t>
      </w:r>
    </w:p>
    <w:p w14:paraId="022F78B1" w14:textId="77777777" w:rsidR="001C110C" w:rsidRDefault="001120B0" w:rsidP="001120B0">
      <w:pPr>
        <w:pStyle w:val="RPCs"/>
      </w:pPr>
      <w:r w:rsidRPr="001120B0">
        <w:t>RETURN VALUE TYPE: GLOBAL ARRAY</w:t>
      </w:r>
    </w:p>
    <w:p w14:paraId="51CB59D3" w14:textId="5D83670C" w:rsidR="001120B0" w:rsidRPr="001120B0" w:rsidRDefault="001120B0" w:rsidP="001120B0">
      <w:pPr>
        <w:pStyle w:val="RPCs"/>
      </w:pPr>
      <w:r w:rsidRPr="001120B0">
        <w:t>AVAILABILITY: AGREEMENT</w:t>
      </w:r>
    </w:p>
    <w:p w14:paraId="53C8B434" w14:textId="2CE72801" w:rsidR="001120B0" w:rsidRPr="001120B0" w:rsidRDefault="001120B0" w:rsidP="001120B0">
      <w:pPr>
        <w:pStyle w:val="RPCs"/>
      </w:pPr>
      <w:r w:rsidRPr="001120B0">
        <w:t>DESCRIPTION: Returns a list active, inactive or both of Event Code Screens from EC EVENT CODE SCREENS file (#720.3).</w:t>
      </w:r>
    </w:p>
    <w:p w14:paraId="63F41227" w14:textId="77777777" w:rsidR="001C110C" w:rsidRDefault="001120B0" w:rsidP="001120B0">
      <w:pPr>
        <w:pStyle w:val="RPCs"/>
      </w:pPr>
      <w:r w:rsidRPr="001120B0">
        <w:t>INPUT PARAMETER: ECARY</w:t>
      </w:r>
    </w:p>
    <w:p w14:paraId="45F7EE5C" w14:textId="4B48E5D7" w:rsidR="001120B0" w:rsidRPr="001120B0" w:rsidRDefault="001120B0" w:rsidP="001120B0">
      <w:pPr>
        <w:pStyle w:val="RPCs"/>
      </w:pPr>
      <w:r w:rsidRPr="001120B0">
        <w:t>PARAMETER TYPE: LITERAL</w:t>
      </w:r>
    </w:p>
    <w:p w14:paraId="73F15589" w14:textId="6610AEB7" w:rsidR="001120B0" w:rsidRPr="001120B0" w:rsidRDefault="001120B0" w:rsidP="001120B0">
      <w:pPr>
        <w:pStyle w:val="RPCs"/>
      </w:pPr>
      <w:r w:rsidRPr="001120B0">
        <w:t>DESCRIPTION: Input variable ECARY can contains the following elements separated by up-arrow.</w:t>
      </w:r>
    </w:p>
    <w:p w14:paraId="0E341AF7" w14:textId="13FE5998" w:rsidR="001120B0" w:rsidRPr="001120B0" w:rsidRDefault="001120B0" w:rsidP="001C110C">
      <w:pPr>
        <w:pStyle w:val="RPCs"/>
        <w:ind w:left="2160"/>
      </w:pPr>
      <w:r w:rsidRPr="001120B0">
        <w:t xml:space="preserve">STAT </w:t>
      </w:r>
      <w:r w:rsidR="001C110C">
        <w:t>—</w:t>
      </w:r>
      <w:r w:rsidRPr="001120B0">
        <w:t xml:space="preserve"> Active and/or inactive Event Code Screens [A-ctive (default), I-nactive, B-oth]</w:t>
      </w:r>
    </w:p>
    <w:p w14:paraId="7FFB3138" w14:textId="1D9B10D0" w:rsidR="001120B0" w:rsidRPr="001120B0" w:rsidRDefault="001120B0" w:rsidP="001120B0">
      <w:pPr>
        <w:pStyle w:val="RPCs"/>
        <w:ind w:left="2160"/>
      </w:pPr>
      <w:r w:rsidRPr="001120B0">
        <w:t xml:space="preserve">LOCIEN </w:t>
      </w:r>
      <w:r w:rsidR="001C110C">
        <w:t>—</w:t>
      </w:r>
      <w:r w:rsidRPr="001120B0">
        <w:t xml:space="preserve"> Location IEN (optional)</w:t>
      </w:r>
    </w:p>
    <w:p w14:paraId="629C3A16" w14:textId="28D6FB27" w:rsidR="001120B0" w:rsidRPr="001120B0" w:rsidRDefault="001120B0" w:rsidP="001120B0">
      <w:pPr>
        <w:pStyle w:val="RPCs"/>
        <w:ind w:left="2160"/>
      </w:pPr>
      <w:r w:rsidRPr="001120B0">
        <w:t xml:space="preserve">DSSIEN </w:t>
      </w:r>
      <w:r w:rsidR="001C110C">
        <w:t>—</w:t>
      </w:r>
      <w:r w:rsidRPr="001120B0">
        <w:t xml:space="preserve"> DSS IEN (optional)</w:t>
      </w:r>
    </w:p>
    <w:p w14:paraId="61DDD733" w14:textId="079471FB" w:rsidR="001120B0" w:rsidRPr="001120B0" w:rsidRDefault="001120B0" w:rsidP="001120B0">
      <w:pPr>
        <w:pStyle w:val="RPCs"/>
      </w:pPr>
      <w:r w:rsidRPr="001120B0">
        <w:lastRenderedPageBreak/>
        <w:t>If no parameters are passed, a status of active is assumed as well as all locations.</w:t>
      </w:r>
    </w:p>
    <w:p w14:paraId="08344E44" w14:textId="4DDF89B7" w:rsidR="001120B0" w:rsidRPr="001120B0" w:rsidRDefault="001120B0" w:rsidP="001120B0">
      <w:pPr>
        <w:pStyle w:val="RPCs"/>
      </w:pPr>
      <w:r w:rsidRPr="001120B0">
        <w:t>If an LOC IEN is passed, then only the event codes screens associated with that location are returned.</w:t>
      </w:r>
    </w:p>
    <w:p w14:paraId="1AB5736F" w14:textId="3606B7E7" w:rsidR="001120B0" w:rsidRPr="001120B0" w:rsidRDefault="001120B0" w:rsidP="001120B0">
      <w:pPr>
        <w:pStyle w:val="RPCs"/>
      </w:pPr>
      <w:r w:rsidRPr="001120B0">
        <w:t xml:space="preserve">If a DSS IEN is </w:t>
      </w:r>
      <w:proofErr w:type="gramStart"/>
      <w:r w:rsidRPr="001120B0">
        <w:t>passed</w:t>
      </w:r>
      <w:proofErr w:type="gramEnd"/>
      <w:r w:rsidRPr="001120B0">
        <w:t xml:space="preserve"> then only the event code screens associated with that DSS Unit are returned.</w:t>
      </w:r>
    </w:p>
    <w:p w14:paraId="180F9A08" w14:textId="2E9B1DA4" w:rsidR="001120B0" w:rsidRPr="001120B0" w:rsidRDefault="001120B0" w:rsidP="001120B0">
      <w:pPr>
        <w:pStyle w:val="RPCs"/>
      </w:pPr>
      <w:r w:rsidRPr="001120B0">
        <w:t>RETURN PARAMETER DESCRIPTION: The result array contains the following data separated by up-arrow. </w:t>
      </w:r>
    </w:p>
    <w:p w14:paraId="2994F070" w14:textId="77777777" w:rsidR="001120B0" w:rsidRPr="001120B0" w:rsidRDefault="001120B0" w:rsidP="001C110C">
      <w:pPr>
        <w:pStyle w:val="RPCs"/>
        <w:ind w:left="2160"/>
      </w:pPr>
      <w:r w:rsidRPr="001120B0">
        <w:t>1. 720.3 IEN</w:t>
      </w:r>
    </w:p>
    <w:p w14:paraId="51D8AFC2" w14:textId="77777777" w:rsidR="001120B0" w:rsidRPr="001120B0" w:rsidRDefault="001120B0" w:rsidP="001C110C">
      <w:pPr>
        <w:pStyle w:val="RPCs"/>
        <w:ind w:left="2160"/>
      </w:pPr>
      <w:r w:rsidRPr="001120B0">
        <w:t>2. Location description</w:t>
      </w:r>
    </w:p>
    <w:p w14:paraId="00DB92BA" w14:textId="77777777" w:rsidR="001120B0" w:rsidRPr="001120B0" w:rsidRDefault="001120B0" w:rsidP="001C110C">
      <w:pPr>
        <w:pStyle w:val="RPCs"/>
        <w:ind w:left="2160"/>
      </w:pPr>
      <w:r w:rsidRPr="001120B0">
        <w:t>3. DSS Unit description</w:t>
      </w:r>
    </w:p>
    <w:p w14:paraId="0298969B" w14:textId="77777777" w:rsidR="001120B0" w:rsidRPr="001120B0" w:rsidRDefault="001120B0" w:rsidP="001C110C">
      <w:pPr>
        <w:pStyle w:val="RPCs"/>
        <w:ind w:left="2160"/>
      </w:pPr>
      <w:r w:rsidRPr="001120B0">
        <w:t>4. Category Description</w:t>
      </w:r>
    </w:p>
    <w:p w14:paraId="32D67228" w14:textId="77777777" w:rsidR="001120B0" w:rsidRPr="001120B0" w:rsidRDefault="001120B0" w:rsidP="001C110C">
      <w:pPr>
        <w:pStyle w:val="RPCs"/>
        <w:ind w:left="2160"/>
      </w:pPr>
      <w:r w:rsidRPr="001120B0">
        <w:t>5. Procedure 5-digit code and description</w:t>
      </w:r>
    </w:p>
    <w:p w14:paraId="12920A4D" w14:textId="37C13AB9" w:rsidR="000A2F9E" w:rsidRDefault="000A2F9E" w:rsidP="007976BE">
      <w:pPr>
        <w:pStyle w:val="ListNumber2"/>
      </w:pPr>
      <w:bookmarkStart w:id="143" w:name="GETECSDETAIL"/>
      <w:bookmarkStart w:id="144" w:name="EC_GETECSDETAIL"/>
      <w:bookmarkEnd w:id="143"/>
      <w:bookmarkEnd w:id="144"/>
      <w:r w:rsidRPr="000A2F9E">
        <w:t>EC GETECSDETAIL - Get detailed information for the selected record from the EC EVENT CODE SCREENS file (#720.3).  </w:t>
      </w:r>
    </w:p>
    <w:p w14:paraId="79CDB794" w14:textId="77777777" w:rsidR="00617831" w:rsidRDefault="00617831" w:rsidP="00617831">
      <w:pPr>
        <w:pStyle w:val="RPCs"/>
      </w:pPr>
      <w:r w:rsidRPr="00617831">
        <w:t>TAG: ECSDTLS</w:t>
      </w:r>
    </w:p>
    <w:p w14:paraId="707975E6" w14:textId="04C70720" w:rsidR="00617831" w:rsidRPr="00617831" w:rsidRDefault="00617831" w:rsidP="00617831">
      <w:pPr>
        <w:pStyle w:val="RPCs"/>
      </w:pPr>
      <w:r w:rsidRPr="00617831">
        <w:t>ROUTINE: ECUMRPC</w:t>
      </w:r>
    </w:p>
    <w:p w14:paraId="72EED687" w14:textId="77777777" w:rsidR="00617831" w:rsidRDefault="00617831" w:rsidP="00617831">
      <w:pPr>
        <w:pStyle w:val="RPCs"/>
      </w:pPr>
      <w:r w:rsidRPr="00617831">
        <w:t>RETURN VALUE TYPE: SINGLE VALUE</w:t>
      </w:r>
    </w:p>
    <w:p w14:paraId="493DE559" w14:textId="3998AF88" w:rsidR="00617831" w:rsidRPr="00617831" w:rsidRDefault="00617831" w:rsidP="00617831">
      <w:pPr>
        <w:pStyle w:val="RPCs"/>
      </w:pPr>
      <w:r w:rsidRPr="00617831">
        <w:t>AVAILABILITY: AGREEMENT</w:t>
      </w:r>
    </w:p>
    <w:p w14:paraId="674950AB" w14:textId="680BFFD1" w:rsidR="00617831" w:rsidRPr="00617831" w:rsidRDefault="00617831" w:rsidP="00617831">
      <w:pPr>
        <w:pStyle w:val="RPCs"/>
      </w:pPr>
      <w:r w:rsidRPr="00617831">
        <w:t>DESCRIPTION: Returns details on a specific Event Code Screen from the EC EVENT CODE SCREENS FILE #720.3.</w:t>
      </w:r>
    </w:p>
    <w:p w14:paraId="657575C9" w14:textId="77777777" w:rsidR="00617831" w:rsidRDefault="00617831" w:rsidP="00617831">
      <w:pPr>
        <w:pStyle w:val="RPCs"/>
      </w:pPr>
      <w:r w:rsidRPr="00617831">
        <w:t>INPUT PARAMETER: ECARY</w:t>
      </w:r>
    </w:p>
    <w:p w14:paraId="1AEEC3EF" w14:textId="54F37A01" w:rsidR="00617831" w:rsidRPr="00617831" w:rsidRDefault="00617831" w:rsidP="00617831">
      <w:pPr>
        <w:pStyle w:val="RPCs"/>
      </w:pPr>
      <w:r w:rsidRPr="00617831">
        <w:t>PARAMETER TYPE: LITERAL</w:t>
      </w:r>
    </w:p>
    <w:p w14:paraId="17E6BFD7" w14:textId="18682173" w:rsidR="00617831" w:rsidRPr="00617831" w:rsidRDefault="00617831" w:rsidP="00617831">
      <w:pPr>
        <w:pStyle w:val="RPCs"/>
      </w:pPr>
      <w:r w:rsidRPr="00617831">
        <w:t>DESCRIPTION: The input parameter ECARY contains the Event code screen IEN.</w:t>
      </w:r>
    </w:p>
    <w:p w14:paraId="46F28B60" w14:textId="1235ACC4" w:rsidR="00617831" w:rsidRPr="00617831" w:rsidRDefault="00617831" w:rsidP="00617831">
      <w:pPr>
        <w:pStyle w:val="RPCs"/>
      </w:pPr>
      <w:r w:rsidRPr="00617831">
        <w:t>RETURN PARAMETER DESCRIPTION: The return variable contains the following data separated by up-arrows.</w:t>
      </w:r>
    </w:p>
    <w:p w14:paraId="7AFFF642" w14:textId="7BEA5076" w:rsidR="00617831" w:rsidRPr="00617831" w:rsidRDefault="00617831" w:rsidP="00617831">
      <w:pPr>
        <w:pStyle w:val="RPCs"/>
        <w:ind w:left="2160"/>
      </w:pPr>
      <w:r w:rsidRPr="00617831">
        <w:t>1. 720.3 IEN</w:t>
      </w:r>
    </w:p>
    <w:p w14:paraId="48974134" w14:textId="77777777" w:rsidR="00617831" w:rsidRPr="00617831" w:rsidRDefault="00617831" w:rsidP="00617831">
      <w:pPr>
        <w:pStyle w:val="RPCs"/>
        <w:ind w:left="2160"/>
      </w:pPr>
      <w:r w:rsidRPr="00617831">
        <w:t>2. Event Code Screen name</w:t>
      </w:r>
    </w:p>
    <w:p w14:paraId="6DAD5236" w14:textId="77777777" w:rsidR="00617831" w:rsidRPr="00617831" w:rsidRDefault="00617831" w:rsidP="00617831">
      <w:pPr>
        <w:pStyle w:val="RPCs"/>
        <w:ind w:left="2160"/>
      </w:pPr>
      <w:r w:rsidRPr="00617831">
        <w:t>3. Synonym</w:t>
      </w:r>
    </w:p>
    <w:p w14:paraId="2D37D828" w14:textId="77777777" w:rsidR="00617831" w:rsidRPr="00617831" w:rsidRDefault="00617831" w:rsidP="00617831">
      <w:pPr>
        <w:pStyle w:val="RPCs"/>
        <w:ind w:left="2160"/>
      </w:pPr>
      <w:r w:rsidRPr="00617831">
        <w:t>4. Volume</w:t>
      </w:r>
    </w:p>
    <w:p w14:paraId="526C37CB" w14:textId="77777777" w:rsidR="00617831" w:rsidRPr="00617831" w:rsidRDefault="00617831" w:rsidP="00617831">
      <w:pPr>
        <w:pStyle w:val="RPCs"/>
        <w:ind w:left="2160"/>
      </w:pPr>
      <w:r w:rsidRPr="00617831">
        <w:t>5. Associated Clinic</w:t>
      </w:r>
    </w:p>
    <w:p w14:paraId="1CA5489B" w14:textId="77777777" w:rsidR="00617831" w:rsidRPr="00617831" w:rsidRDefault="00617831" w:rsidP="00617831">
      <w:pPr>
        <w:pStyle w:val="RPCs"/>
        <w:ind w:left="2160"/>
      </w:pPr>
      <w:r w:rsidRPr="00617831">
        <w:t>6. Procedure Reason indicator</w:t>
      </w:r>
    </w:p>
    <w:p w14:paraId="0BDF1E54" w14:textId="77777777" w:rsidR="00617831" w:rsidRPr="00617831" w:rsidRDefault="00617831" w:rsidP="00617831">
      <w:pPr>
        <w:pStyle w:val="RPCs"/>
        <w:ind w:left="2160"/>
      </w:pPr>
      <w:r w:rsidRPr="00617831">
        <w:t>7. Status</w:t>
      </w:r>
    </w:p>
    <w:p w14:paraId="099B42F4" w14:textId="77777777" w:rsidR="00617831" w:rsidRPr="00617831" w:rsidRDefault="00617831" w:rsidP="00617831">
      <w:pPr>
        <w:pStyle w:val="RPCs"/>
        <w:ind w:left="2160"/>
      </w:pPr>
      <w:r w:rsidRPr="00617831">
        <w:t>8. Send to PCE status - 1 if sent, 0 if not</w:t>
      </w:r>
    </w:p>
    <w:p w14:paraId="07A1D94F" w14:textId="18905E10" w:rsidR="000A2F9E" w:rsidRDefault="000A2F9E" w:rsidP="007976BE">
      <w:pPr>
        <w:pStyle w:val="ListNumber2"/>
      </w:pPr>
      <w:bookmarkStart w:id="145" w:name="GETECSPROCS"/>
      <w:bookmarkStart w:id="146" w:name="EC_GETECSPROCS"/>
      <w:bookmarkEnd w:id="145"/>
      <w:bookmarkEnd w:id="146"/>
      <w:r w:rsidRPr="000A2F9E">
        <w:t>EC GETECSPROCS - Get the procedures for an Event Code Screen based on the Location, DSS Unit and Category.  </w:t>
      </w:r>
    </w:p>
    <w:p w14:paraId="78634134" w14:textId="77777777" w:rsidR="000C377B" w:rsidRDefault="000C377B" w:rsidP="000C377B">
      <w:pPr>
        <w:pStyle w:val="RPCs"/>
      </w:pPr>
      <w:r w:rsidRPr="000C377B">
        <w:t>TAG: PROC</w:t>
      </w:r>
    </w:p>
    <w:p w14:paraId="072B8126" w14:textId="37CB1D75" w:rsidR="000C377B" w:rsidRPr="000C377B" w:rsidRDefault="000C377B" w:rsidP="000C377B">
      <w:pPr>
        <w:pStyle w:val="RPCs"/>
      </w:pPr>
      <w:r w:rsidRPr="000C377B">
        <w:t>ROUTINE: ECUERPC</w:t>
      </w:r>
    </w:p>
    <w:p w14:paraId="5C420FC5" w14:textId="77777777" w:rsidR="000C377B" w:rsidRDefault="000C377B" w:rsidP="000C377B">
      <w:pPr>
        <w:pStyle w:val="RPCs"/>
      </w:pPr>
      <w:r w:rsidRPr="000C377B">
        <w:t>RETURN VALUE TYPE: GLOBAL ARRAY</w:t>
      </w:r>
    </w:p>
    <w:p w14:paraId="2BE1620B" w14:textId="324CB7AA" w:rsidR="000C377B" w:rsidRPr="000C377B" w:rsidRDefault="000C377B" w:rsidP="000C377B">
      <w:pPr>
        <w:pStyle w:val="RPCs"/>
      </w:pPr>
      <w:r w:rsidRPr="000C377B">
        <w:t>AVAILABILITY: RESTRICTED</w:t>
      </w:r>
    </w:p>
    <w:p w14:paraId="0B08B609" w14:textId="7102AF59" w:rsidR="000C377B" w:rsidRPr="000C377B" w:rsidRDefault="000C377B" w:rsidP="000C377B">
      <w:pPr>
        <w:pStyle w:val="RPCs"/>
      </w:pPr>
      <w:r w:rsidRPr="000C377B">
        <w:t>DESCRIPTION: Returns an array of procedures for an Event Code screen (file #720.3). Event code screens are based on location, DSS unit and Category.</w:t>
      </w:r>
    </w:p>
    <w:p w14:paraId="4F4EBC91" w14:textId="77777777" w:rsidR="000C377B" w:rsidRDefault="000C377B" w:rsidP="000C377B">
      <w:pPr>
        <w:pStyle w:val="RPCs"/>
      </w:pPr>
      <w:r w:rsidRPr="000C377B">
        <w:t>INPUT PARAMETER: ECARY</w:t>
      </w:r>
    </w:p>
    <w:p w14:paraId="64E239D9" w14:textId="5532AFFB" w:rsidR="000C377B" w:rsidRPr="000C377B" w:rsidRDefault="000C377B" w:rsidP="000C377B">
      <w:pPr>
        <w:pStyle w:val="RPCs"/>
      </w:pPr>
      <w:r w:rsidRPr="000C377B">
        <w:t>PARAMETER TYPE: LITERAL</w:t>
      </w:r>
    </w:p>
    <w:p w14:paraId="77801CB2" w14:textId="79C2E235" w:rsidR="000C377B" w:rsidRPr="000C377B" w:rsidRDefault="000C377B" w:rsidP="000C377B">
      <w:pPr>
        <w:pStyle w:val="RPCs"/>
      </w:pPr>
      <w:r w:rsidRPr="000C377B">
        <w:t>DESCRIPTION: Input variable ECARY contains the following values separated by up-arrow.</w:t>
      </w:r>
    </w:p>
    <w:p w14:paraId="2813F1D0" w14:textId="4DAABFF4" w:rsidR="000C377B" w:rsidRPr="000C377B" w:rsidRDefault="000C377B" w:rsidP="000C377B">
      <w:pPr>
        <w:pStyle w:val="RPCs"/>
        <w:ind w:left="2160"/>
      </w:pPr>
      <w:r w:rsidRPr="000C377B">
        <w:t xml:space="preserve">1. ECL </w:t>
      </w:r>
      <w:r w:rsidR="00DB29D5">
        <w:t>—</w:t>
      </w:r>
      <w:r w:rsidRPr="000C377B">
        <w:t xml:space="preserve"> Location IEN</w:t>
      </w:r>
    </w:p>
    <w:p w14:paraId="20308E22" w14:textId="5C1B6247" w:rsidR="000C377B" w:rsidRPr="000C377B" w:rsidRDefault="000C377B" w:rsidP="000C377B">
      <w:pPr>
        <w:pStyle w:val="RPCs"/>
        <w:ind w:left="2160"/>
      </w:pPr>
      <w:r w:rsidRPr="000C377B">
        <w:t xml:space="preserve">2. ECD </w:t>
      </w:r>
      <w:r w:rsidR="00DB29D5">
        <w:t>—</w:t>
      </w:r>
      <w:r w:rsidRPr="000C377B">
        <w:t xml:space="preserve"> DSS Unit IEN</w:t>
      </w:r>
    </w:p>
    <w:p w14:paraId="01C97277" w14:textId="1862B904" w:rsidR="000C377B" w:rsidRPr="000C377B" w:rsidRDefault="000C377B" w:rsidP="000C377B">
      <w:pPr>
        <w:pStyle w:val="RPCs"/>
        <w:ind w:left="2160"/>
      </w:pPr>
      <w:r w:rsidRPr="000C377B">
        <w:lastRenderedPageBreak/>
        <w:t xml:space="preserve">3. ECC </w:t>
      </w:r>
      <w:r w:rsidR="00DB29D5">
        <w:t>—</w:t>
      </w:r>
      <w:r w:rsidRPr="000C377B">
        <w:t xml:space="preserve"> Category IEN</w:t>
      </w:r>
    </w:p>
    <w:p w14:paraId="2C67B40F" w14:textId="77777777" w:rsidR="000C377B" w:rsidRPr="000C377B" w:rsidRDefault="000C377B" w:rsidP="000C377B">
      <w:pPr>
        <w:pStyle w:val="RPCs"/>
      </w:pPr>
      <w:r w:rsidRPr="000C377B">
        <w:t>RETURN PARAMETER DESCRIPTION: Returns an array of procedures. Data pieces as follows:</w:t>
      </w:r>
    </w:p>
    <w:p w14:paraId="6386B4FD" w14:textId="19DF6B04" w:rsidR="000C377B" w:rsidRPr="000C377B" w:rsidRDefault="000C377B" w:rsidP="000C377B">
      <w:pPr>
        <w:pStyle w:val="RPCs"/>
        <w:ind w:left="2160"/>
      </w:pPr>
      <w:r w:rsidRPr="000C377B">
        <w:t>1. EC National Number SPACE Procedure Name SPACE [Synonym]</w:t>
      </w:r>
    </w:p>
    <w:p w14:paraId="41DA37EF" w14:textId="2B19287C" w:rsidR="000C377B" w:rsidRPr="000C377B" w:rsidRDefault="000C377B" w:rsidP="000C377B">
      <w:pPr>
        <w:pStyle w:val="RPCs"/>
        <w:ind w:left="2160"/>
      </w:pPr>
      <w:r w:rsidRPr="000C377B">
        <w:t>2. Procedure Code</w:t>
      </w:r>
    </w:p>
    <w:p w14:paraId="6BA0A67C" w14:textId="7F32E114" w:rsidR="000C377B" w:rsidRPr="000C377B" w:rsidRDefault="000C377B" w:rsidP="000C377B">
      <w:pPr>
        <w:pStyle w:val="RPCs"/>
        <w:ind w:left="2160"/>
      </w:pPr>
      <w:r w:rsidRPr="000C377B">
        <w:t>3. CPT Code</w:t>
      </w:r>
    </w:p>
    <w:p w14:paraId="0D1FDB03" w14:textId="5DF1B9C5" w:rsidR="000C377B" w:rsidRPr="000C377B" w:rsidRDefault="000C377B" w:rsidP="000C377B">
      <w:pPr>
        <w:pStyle w:val="RPCs"/>
        <w:ind w:left="2160"/>
      </w:pPr>
      <w:r w:rsidRPr="000C377B">
        <w:t>4. Default Volume</w:t>
      </w:r>
    </w:p>
    <w:p w14:paraId="1A21AE3A" w14:textId="1D709E00" w:rsidR="000C377B" w:rsidRPr="000C377B" w:rsidRDefault="000C377B" w:rsidP="000C377B">
      <w:pPr>
        <w:pStyle w:val="RPCs"/>
        <w:ind w:left="2160"/>
      </w:pPr>
      <w:r w:rsidRPr="000C377B">
        <w:t>5. Event Code Screen IEN</w:t>
      </w:r>
    </w:p>
    <w:p w14:paraId="671A5B0D" w14:textId="1E6080A8" w:rsidR="000A2F9E" w:rsidRDefault="000A2F9E" w:rsidP="007976BE">
      <w:pPr>
        <w:pStyle w:val="ListNumber2"/>
      </w:pPr>
      <w:bookmarkStart w:id="147" w:name="GETENCDXS"/>
      <w:bookmarkStart w:id="148" w:name="EC_GETENCDXS"/>
      <w:bookmarkEnd w:id="147"/>
      <w:bookmarkEnd w:id="148"/>
      <w:r w:rsidRPr="000A2F9E">
        <w:t>EC GETENCDXS - Get the primary diagnosis and any secondary diagnoses for a patient encounter.  </w:t>
      </w:r>
    </w:p>
    <w:p w14:paraId="03518FA5" w14:textId="77777777" w:rsidR="00E32994" w:rsidRDefault="00E32994" w:rsidP="00E32994">
      <w:pPr>
        <w:pStyle w:val="RPCs"/>
      </w:pPr>
      <w:r w:rsidRPr="00E32994">
        <w:t>TAG: ENCDXS</w:t>
      </w:r>
    </w:p>
    <w:p w14:paraId="3D75843E" w14:textId="14D47912" w:rsidR="00E32994" w:rsidRPr="00E32994" w:rsidRDefault="00E32994" w:rsidP="00E32994">
      <w:pPr>
        <w:pStyle w:val="RPCs"/>
      </w:pPr>
      <w:r w:rsidRPr="00E32994">
        <w:t>ROUTINE: ECUERPC1</w:t>
      </w:r>
    </w:p>
    <w:p w14:paraId="3B3034C0" w14:textId="77777777" w:rsidR="00E32994" w:rsidRDefault="00E32994" w:rsidP="00E32994">
      <w:pPr>
        <w:pStyle w:val="RPCs"/>
      </w:pPr>
      <w:r w:rsidRPr="00E32994">
        <w:t>RETURN VALUE TYPE: GLOBAL ARRAY</w:t>
      </w:r>
    </w:p>
    <w:p w14:paraId="3ADD5D77" w14:textId="6A18C9F2" w:rsidR="00E32994" w:rsidRPr="00E32994" w:rsidRDefault="00E32994" w:rsidP="00E32994">
      <w:pPr>
        <w:pStyle w:val="RPCs"/>
      </w:pPr>
      <w:r w:rsidRPr="00E32994">
        <w:t>AVAILABILITY: RESTRICTED</w:t>
      </w:r>
    </w:p>
    <w:p w14:paraId="0D7AA722" w14:textId="5C82B56F" w:rsidR="00E32994" w:rsidRPr="00E32994" w:rsidRDefault="00E32994" w:rsidP="00E32994">
      <w:pPr>
        <w:pStyle w:val="RPCs"/>
      </w:pPr>
      <w:r w:rsidRPr="00E32994">
        <w:t>DESCRIPTION: Returns a patient encounter primary and secondary diagnosis codes from the Event Capture Patient file (#721).</w:t>
      </w:r>
    </w:p>
    <w:p w14:paraId="58242C88" w14:textId="77777777" w:rsidR="00E32994" w:rsidRDefault="00E32994" w:rsidP="00E32994">
      <w:pPr>
        <w:pStyle w:val="RPCs"/>
      </w:pPr>
      <w:r w:rsidRPr="00E32994">
        <w:t>INPUT PARAMETER: ECARY</w:t>
      </w:r>
    </w:p>
    <w:p w14:paraId="531DB500" w14:textId="4B78A272" w:rsidR="00E32994" w:rsidRPr="00E32994" w:rsidRDefault="00E32994" w:rsidP="00E32994">
      <w:pPr>
        <w:pStyle w:val="RPCs"/>
      </w:pPr>
      <w:r w:rsidRPr="00E32994">
        <w:t>PARAMETER TYPE: LITERAL</w:t>
      </w:r>
    </w:p>
    <w:p w14:paraId="16DBEF6C" w14:textId="5BD20C01" w:rsidR="00E32994" w:rsidRPr="00E32994" w:rsidRDefault="00E32994" w:rsidP="00E32994">
      <w:pPr>
        <w:pStyle w:val="RPCs"/>
      </w:pPr>
      <w:r w:rsidRPr="00E32994">
        <w:t>DESCRIPTION: Input variable ECARY has the following pieces of data separated by up-arrows.</w:t>
      </w:r>
    </w:p>
    <w:p w14:paraId="6225AF59" w14:textId="1418276E" w:rsidR="00E32994" w:rsidRPr="00E32994" w:rsidRDefault="00E32994" w:rsidP="00E32994">
      <w:pPr>
        <w:pStyle w:val="RPCs"/>
        <w:ind w:left="2160"/>
      </w:pPr>
      <w:r w:rsidRPr="00E32994">
        <w:t xml:space="preserve">1. ECDFN </w:t>
      </w:r>
      <w:r>
        <w:t>—</w:t>
      </w:r>
      <w:r w:rsidRPr="00E32994">
        <w:t xml:space="preserve"> Patient IEN (#200)</w:t>
      </w:r>
    </w:p>
    <w:p w14:paraId="5AC4C8CA" w14:textId="7F248DEC" w:rsidR="00E32994" w:rsidRPr="00E32994" w:rsidRDefault="00E32994" w:rsidP="00E32994">
      <w:pPr>
        <w:pStyle w:val="RPCs"/>
        <w:ind w:left="2160"/>
      </w:pPr>
      <w:r w:rsidRPr="00E32994">
        <w:t xml:space="preserve">2. ECDT </w:t>
      </w:r>
      <w:r>
        <w:t>—</w:t>
      </w:r>
      <w:r w:rsidRPr="00E32994">
        <w:t xml:space="preserve"> Procedure date and time (FileMan format)</w:t>
      </w:r>
    </w:p>
    <w:p w14:paraId="4A57D6F5" w14:textId="5035FE4C" w:rsidR="00E32994" w:rsidRPr="00E32994" w:rsidRDefault="00E32994" w:rsidP="00E32994">
      <w:pPr>
        <w:pStyle w:val="RPCs"/>
        <w:ind w:left="2160"/>
      </w:pPr>
      <w:r w:rsidRPr="00E32994">
        <w:t xml:space="preserve">3. ECL </w:t>
      </w:r>
      <w:r>
        <w:t>—</w:t>
      </w:r>
      <w:r w:rsidRPr="00E32994">
        <w:t xml:space="preserve"> Location IEN</w:t>
      </w:r>
    </w:p>
    <w:p w14:paraId="26DE4C39" w14:textId="56715CCA" w:rsidR="00E32994" w:rsidRPr="00E32994" w:rsidRDefault="00E32994" w:rsidP="00E32994">
      <w:pPr>
        <w:pStyle w:val="RPCs"/>
        <w:ind w:left="2160"/>
      </w:pPr>
      <w:r w:rsidRPr="00E32994">
        <w:t xml:space="preserve">4. EC4 </w:t>
      </w:r>
      <w:r>
        <w:t>—</w:t>
      </w:r>
      <w:r w:rsidRPr="00E32994">
        <w:t xml:space="preserve"> Clinic IEN</w:t>
      </w:r>
    </w:p>
    <w:p w14:paraId="721D724B" w14:textId="5601A047" w:rsidR="00E32994" w:rsidRPr="00E32994" w:rsidRDefault="00E32994" w:rsidP="00E32994">
      <w:pPr>
        <w:pStyle w:val="RPCs"/>
      </w:pPr>
      <w:r w:rsidRPr="00E32994">
        <w:t>RETURN PARAMETER DESCRIPTION: Returns an array with patient encounter diagnosis information.</w:t>
      </w:r>
    </w:p>
    <w:p w14:paraId="6C8E2333" w14:textId="33988968" w:rsidR="00E32994" w:rsidRPr="00E32994" w:rsidRDefault="00E32994" w:rsidP="00E32994">
      <w:pPr>
        <w:pStyle w:val="RPCs"/>
        <w:ind w:left="2160"/>
      </w:pPr>
      <w:r w:rsidRPr="00E32994">
        <w:t>1. Primary/secondary flag (1-primary, 0-secondary)</w:t>
      </w:r>
    </w:p>
    <w:p w14:paraId="23E94D32" w14:textId="77777777" w:rsidR="00E32994" w:rsidRPr="00E32994" w:rsidRDefault="00E32994" w:rsidP="00E32994">
      <w:pPr>
        <w:pStyle w:val="RPCs"/>
        <w:ind w:left="2160"/>
      </w:pPr>
      <w:r w:rsidRPr="00E32994">
        <w:t>2. Diagnosis IEN</w:t>
      </w:r>
    </w:p>
    <w:p w14:paraId="48433FC5" w14:textId="77777777" w:rsidR="00E32994" w:rsidRPr="00E32994" w:rsidRDefault="00E32994" w:rsidP="00E32994">
      <w:pPr>
        <w:pStyle w:val="RPCs"/>
        <w:ind w:left="2160"/>
      </w:pPr>
      <w:r w:rsidRPr="00E32994">
        <w:t>3. Diagnosis code and description</w:t>
      </w:r>
    </w:p>
    <w:p w14:paraId="7923FA21" w14:textId="2451B967" w:rsidR="000A2F9E" w:rsidRDefault="000A2F9E" w:rsidP="007976BE">
      <w:pPr>
        <w:pStyle w:val="ListNumber2"/>
      </w:pPr>
      <w:bookmarkStart w:id="149" w:name="GETIEN"/>
      <w:bookmarkStart w:id="150" w:name="EC_GETIEN"/>
      <w:bookmarkEnd w:id="149"/>
      <w:bookmarkEnd w:id="150"/>
      <w:r w:rsidRPr="000A2F9E">
        <w:t>EC GETIEN</w:t>
      </w:r>
      <w:r w:rsidR="007D3364">
        <w:t xml:space="preserve"> —</w:t>
      </w:r>
      <w:r w:rsidRPr="000A2F9E">
        <w:t xml:space="preserve"> Get the Internal Entry Number (IEN) for a record.</w:t>
      </w:r>
    </w:p>
    <w:p w14:paraId="1E0FC0CE" w14:textId="77777777" w:rsidR="00836ABF" w:rsidRDefault="00836ABF" w:rsidP="00836ABF">
      <w:pPr>
        <w:pStyle w:val="RPCs"/>
      </w:pPr>
      <w:r w:rsidRPr="00836ABF">
        <w:t>TAG: FNDIEN</w:t>
      </w:r>
    </w:p>
    <w:p w14:paraId="78B96DD3" w14:textId="46BC1AEF" w:rsidR="00836ABF" w:rsidRPr="00836ABF" w:rsidRDefault="00836ABF" w:rsidP="00836ABF">
      <w:pPr>
        <w:pStyle w:val="RPCs"/>
      </w:pPr>
      <w:r w:rsidRPr="00836ABF">
        <w:t>ROUTINE: ECUURPC</w:t>
      </w:r>
    </w:p>
    <w:p w14:paraId="06E9554B" w14:textId="77777777" w:rsidR="00836ABF" w:rsidRDefault="00836ABF" w:rsidP="00836ABF">
      <w:pPr>
        <w:pStyle w:val="RPCs"/>
      </w:pPr>
      <w:r w:rsidRPr="00836ABF">
        <w:t>RETURN VALUE TYPE: SINGLE VALUE</w:t>
      </w:r>
    </w:p>
    <w:p w14:paraId="19403CD4" w14:textId="79D535F6" w:rsidR="00836ABF" w:rsidRPr="00836ABF" w:rsidRDefault="00836ABF" w:rsidP="00836ABF">
      <w:pPr>
        <w:pStyle w:val="RPCs"/>
      </w:pPr>
      <w:r w:rsidRPr="00836ABF">
        <w:t>AVAILABILITY: AGREEMENT</w:t>
      </w:r>
    </w:p>
    <w:p w14:paraId="1AD4C4CA" w14:textId="27841E3E" w:rsidR="00836ABF" w:rsidRPr="00836ABF" w:rsidRDefault="00836ABF" w:rsidP="00836ABF">
      <w:pPr>
        <w:pStyle w:val="RPCs"/>
      </w:pPr>
      <w:r w:rsidRPr="00836ABF">
        <w:t>DESCRIPTION: Returns the IEN from a file.</w:t>
      </w:r>
    </w:p>
    <w:p w14:paraId="7EFA3455" w14:textId="77777777" w:rsidR="00836ABF" w:rsidRDefault="00836ABF" w:rsidP="00836ABF">
      <w:pPr>
        <w:pStyle w:val="RPCs"/>
      </w:pPr>
      <w:r w:rsidRPr="00836ABF">
        <w:t>INPUT PARAMETER: ECARY</w:t>
      </w:r>
    </w:p>
    <w:p w14:paraId="3D80F867" w14:textId="47BE3ABF" w:rsidR="00836ABF" w:rsidRPr="00836ABF" w:rsidRDefault="00836ABF" w:rsidP="00836ABF">
      <w:pPr>
        <w:pStyle w:val="RPCs"/>
      </w:pPr>
      <w:r w:rsidRPr="00836ABF">
        <w:t>PARAMETER TYPE: LITERAL</w:t>
      </w:r>
    </w:p>
    <w:p w14:paraId="30BBF095" w14:textId="337F0807" w:rsidR="00836ABF" w:rsidRPr="00836ABF" w:rsidRDefault="00836ABF" w:rsidP="00836ABF">
      <w:pPr>
        <w:pStyle w:val="RPCs"/>
      </w:pPr>
      <w:r w:rsidRPr="00836ABF">
        <w:t>DESCRIPTION: Input variable ECARY contains the following elements</w:t>
      </w:r>
    </w:p>
    <w:p w14:paraId="3F33B522" w14:textId="30F11DB8" w:rsidR="00836ABF" w:rsidRPr="00836ABF" w:rsidRDefault="00836ABF" w:rsidP="00836ABF">
      <w:pPr>
        <w:pStyle w:val="RPCs"/>
        <w:ind w:left="2160"/>
      </w:pPr>
      <w:r w:rsidRPr="00836ABF">
        <w:t xml:space="preserve">1. FIL </w:t>
      </w:r>
      <w:r>
        <w:t>—</w:t>
      </w:r>
      <w:r w:rsidRPr="00836ABF">
        <w:t xml:space="preserve"> File number</w:t>
      </w:r>
    </w:p>
    <w:p w14:paraId="3DB8B97C" w14:textId="0983442D" w:rsidR="00836ABF" w:rsidRPr="00836ABF" w:rsidRDefault="00836ABF" w:rsidP="00836ABF">
      <w:pPr>
        <w:pStyle w:val="RPCs"/>
        <w:ind w:left="2160"/>
      </w:pPr>
      <w:r w:rsidRPr="00836ABF">
        <w:t xml:space="preserve">2. TXT </w:t>
      </w:r>
      <w:r>
        <w:t>—</w:t>
      </w:r>
      <w:r w:rsidRPr="00836ABF">
        <w:t xml:space="preserve"> .01 description</w:t>
      </w:r>
    </w:p>
    <w:p w14:paraId="7DCE2A29" w14:textId="77777777" w:rsidR="00836ABF" w:rsidRPr="00836ABF" w:rsidRDefault="00836ABF" w:rsidP="00836ABF">
      <w:pPr>
        <w:pStyle w:val="RPCs"/>
      </w:pPr>
      <w:r w:rsidRPr="00836ABF">
        <w:t>RETURN PARAMETER DESCRIPTION: Returns a file IEN.</w:t>
      </w:r>
    </w:p>
    <w:p w14:paraId="743FC037" w14:textId="3D06D4D7" w:rsidR="000A2F9E" w:rsidRDefault="000A2F9E" w:rsidP="007976BE">
      <w:pPr>
        <w:pStyle w:val="ListNumber2"/>
      </w:pPr>
      <w:bookmarkStart w:id="151" w:name="GETLIST"/>
      <w:bookmarkStart w:id="152" w:name="EC_GETLIST"/>
      <w:bookmarkEnd w:id="151"/>
      <w:bookmarkEnd w:id="152"/>
      <w:r w:rsidRPr="000A2F9E">
        <w:t>EC GETLIST</w:t>
      </w:r>
      <w:r w:rsidR="00991964">
        <w:t xml:space="preserve"> —</w:t>
      </w:r>
      <w:r w:rsidRPr="000A2F9E">
        <w:t xml:space="preserve"> Get records from the associated file which match the search criteria entered.</w:t>
      </w:r>
    </w:p>
    <w:p w14:paraId="550D9E4F" w14:textId="77777777" w:rsidR="00991964" w:rsidRDefault="00991964" w:rsidP="00991964">
      <w:pPr>
        <w:pStyle w:val="RPCs"/>
      </w:pPr>
      <w:r w:rsidRPr="00991964">
        <w:t>TAG: SRCLST</w:t>
      </w:r>
    </w:p>
    <w:p w14:paraId="552F404F" w14:textId="1BCA7589" w:rsidR="00991964" w:rsidRPr="00991964" w:rsidRDefault="00991964" w:rsidP="00991964">
      <w:pPr>
        <w:pStyle w:val="RPCs"/>
      </w:pPr>
      <w:r w:rsidRPr="00991964">
        <w:t>ROUTINE: ECUMRPC1</w:t>
      </w:r>
    </w:p>
    <w:p w14:paraId="7E971CA3" w14:textId="77777777" w:rsidR="00991964" w:rsidRDefault="00991964" w:rsidP="00991964">
      <w:pPr>
        <w:pStyle w:val="RPCs"/>
      </w:pPr>
      <w:r w:rsidRPr="00991964">
        <w:t>RETURN VALUE TYPE: GLOBAL ARRAY</w:t>
      </w:r>
    </w:p>
    <w:p w14:paraId="23F6F443" w14:textId="5658DD20" w:rsidR="00991964" w:rsidRPr="00991964" w:rsidRDefault="00991964" w:rsidP="00991964">
      <w:pPr>
        <w:pStyle w:val="RPCs"/>
      </w:pPr>
      <w:r w:rsidRPr="00991964">
        <w:lastRenderedPageBreak/>
        <w:t>AVAILABILITY: RESTRICTED</w:t>
      </w:r>
    </w:p>
    <w:p w14:paraId="6E24797B" w14:textId="62660300" w:rsidR="00991964" w:rsidRPr="00991964" w:rsidRDefault="00991964" w:rsidP="00991964">
      <w:pPr>
        <w:pStyle w:val="RPCs"/>
      </w:pPr>
      <w:r w:rsidRPr="00991964">
        <w:t>DESCRIPTION: This call is used to perform a search on a file based on a search string.</w:t>
      </w:r>
    </w:p>
    <w:p w14:paraId="5BA31DFE" w14:textId="77777777" w:rsidR="00991964" w:rsidRDefault="00991964" w:rsidP="00991964">
      <w:pPr>
        <w:pStyle w:val="RPCs"/>
      </w:pPr>
      <w:r w:rsidRPr="00991964">
        <w:t>INPUT PARAMETER: ECARY</w:t>
      </w:r>
    </w:p>
    <w:p w14:paraId="4F5BA7D5" w14:textId="3081F628" w:rsidR="00991964" w:rsidRPr="00991964" w:rsidRDefault="00991964" w:rsidP="00991964">
      <w:pPr>
        <w:pStyle w:val="RPCs"/>
      </w:pPr>
      <w:r w:rsidRPr="00991964">
        <w:t>PARAMETER TYPE: LITERAL</w:t>
      </w:r>
    </w:p>
    <w:p w14:paraId="35335F59" w14:textId="6D843863" w:rsidR="00991964" w:rsidRPr="00991964" w:rsidRDefault="00991964" w:rsidP="00991964">
      <w:pPr>
        <w:pStyle w:val="RPCs"/>
      </w:pPr>
      <w:r w:rsidRPr="00991964">
        <w:t>DESCRIPTION: The input string ECARY contains six pieces separated by "^"</w:t>
      </w:r>
    </w:p>
    <w:p w14:paraId="696ED952" w14:textId="2C56C454" w:rsidR="00991964" w:rsidRPr="00991964" w:rsidRDefault="00991964" w:rsidP="00991964">
      <w:pPr>
        <w:pStyle w:val="RPCs"/>
        <w:ind w:left="2160"/>
      </w:pPr>
      <w:r w:rsidRPr="00991964">
        <w:t xml:space="preserve">ECFIL </w:t>
      </w:r>
      <w:r>
        <w:t>—</w:t>
      </w:r>
      <w:r w:rsidRPr="00991964">
        <w:t xml:space="preserve"> File to search</w:t>
      </w:r>
    </w:p>
    <w:p w14:paraId="5C93FFBF" w14:textId="5253A52E" w:rsidR="00991964" w:rsidRPr="00991964" w:rsidRDefault="00991964" w:rsidP="00991964">
      <w:pPr>
        <w:pStyle w:val="RPCs"/>
        <w:ind w:left="2160"/>
      </w:pPr>
      <w:r w:rsidRPr="00991964">
        <w:t xml:space="preserve">ECSTR </w:t>
      </w:r>
      <w:r>
        <w:t>—</w:t>
      </w:r>
      <w:r w:rsidRPr="00991964">
        <w:t xml:space="preserve"> Search string</w:t>
      </w:r>
    </w:p>
    <w:p w14:paraId="34C71DE0" w14:textId="62919CC4" w:rsidR="00991964" w:rsidRPr="00991964" w:rsidRDefault="00991964" w:rsidP="00991964">
      <w:pPr>
        <w:pStyle w:val="RPCs"/>
        <w:ind w:left="2160"/>
      </w:pPr>
      <w:r w:rsidRPr="00991964">
        <w:t xml:space="preserve">ECDIR </w:t>
      </w:r>
      <w:r>
        <w:t>—</w:t>
      </w:r>
      <w:r w:rsidRPr="00991964">
        <w:t xml:space="preserve"> Search order</w:t>
      </w:r>
    </w:p>
    <w:p w14:paraId="55D1EBE5" w14:textId="0B1D71D6" w:rsidR="00991964" w:rsidRPr="00991964" w:rsidRDefault="00991964" w:rsidP="00991964">
      <w:pPr>
        <w:pStyle w:val="RPCs"/>
        <w:ind w:left="2160"/>
      </w:pPr>
      <w:r w:rsidRPr="00991964">
        <w:t xml:space="preserve">ECNUM </w:t>
      </w:r>
      <w:r>
        <w:t>—</w:t>
      </w:r>
      <w:r w:rsidRPr="00991964">
        <w:t xml:space="preserve"> (Optional) Number of records to return [DEFAULT: 44]</w:t>
      </w:r>
    </w:p>
    <w:p w14:paraId="7153A201" w14:textId="67AB22C9" w:rsidR="00991964" w:rsidRPr="00991964" w:rsidRDefault="00991964" w:rsidP="00991964">
      <w:pPr>
        <w:pStyle w:val="RPCs"/>
        <w:ind w:left="2160"/>
      </w:pPr>
      <w:r w:rsidRPr="00991964">
        <w:t xml:space="preserve">ECADT </w:t>
      </w:r>
      <w:r>
        <w:t>—</w:t>
      </w:r>
      <w:r w:rsidRPr="00991964">
        <w:t xml:space="preserve"> (Optional) date to determine clinic status (active/inactive)</w:t>
      </w:r>
    </w:p>
    <w:p w14:paraId="307AFD32" w14:textId="7A27E484" w:rsidR="00991964" w:rsidRPr="00991964" w:rsidRDefault="00991964" w:rsidP="00991964">
      <w:pPr>
        <w:pStyle w:val="RPCs"/>
        <w:ind w:left="2160"/>
      </w:pPr>
      <w:r w:rsidRPr="00991964">
        <w:t xml:space="preserve">ECLOC </w:t>
      </w:r>
      <w:r>
        <w:t>—</w:t>
      </w:r>
      <w:r w:rsidRPr="00991964">
        <w:t xml:space="preserve"> (Optional) location (IEN) to filter associated clinic </w:t>
      </w:r>
      <w:proofErr w:type="gramStart"/>
      <w:r w:rsidRPr="00991964">
        <w:t>list</w:t>
      </w:r>
      <w:proofErr w:type="gramEnd"/>
    </w:p>
    <w:p w14:paraId="79503250" w14:textId="4BAAC3C7" w:rsidR="00991964" w:rsidRPr="00991964" w:rsidRDefault="00991964" w:rsidP="00991964">
      <w:pPr>
        <w:pStyle w:val="RPCs"/>
        <w:ind w:left="2160"/>
      </w:pPr>
      <w:r w:rsidRPr="00991964">
        <w:t xml:space="preserve">ECTYPE </w:t>
      </w:r>
      <w:r>
        <w:t>—</w:t>
      </w:r>
      <w:r w:rsidRPr="00991964">
        <w:t xml:space="preserve"> (Optional) primary or secondary stop codes </w:t>
      </w:r>
      <w:proofErr w:type="gramStart"/>
      <w:r w:rsidRPr="00991964">
        <w:t>desired</w:t>
      </w:r>
      <w:proofErr w:type="gramEnd"/>
    </w:p>
    <w:p w14:paraId="14A72E63" w14:textId="4971C683" w:rsidR="00991964" w:rsidRPr="00991964" w:rsidRDefault="00991964" w:rsidP="00991964">
      <w:pPr>
        <w:pStyle w:val="RPCs"/>
        <w:ind w:left="2160"/>
      </w:pPr>
      <w:r w:rsidRPr="00991964">
        <w:t xml:space="preserve">ECOOS </w:t>
      </w:r>
      <w:r>
        <w:t>—</w:t>
      </w:r>
      <w:r w:rsidRPr="00991964">
        <w:t xml:space="preserve"> (Optional) Set to "OOS" to only see "OOS" </w:t>
      </w:r>
      <w:proofErr w:type="gramStart"/>
      <w:r w:rsidRPr="00991964">
        <w:t>related</w:t>
      </w:r>
      <w:proofErr w:type="gramEnd"/>
    </w:p>
    <w:p w14:paraId="00F2A09F" w14:textId="035183C8" w:rsidR="00991964" w:rsidRPr="00991964" w:rsidRDefault="00991964" w:rsidP="00991964">
      <w:pPr>
        <w:pStyle w:val="RPCs"/>
      </w:pPr>
      <w:r w:rsidRPr="00991964">
        <w:t>RETURN PARAMETER DESCRIPTION: Returns a list of values based on the search criteria.</w:t>
      </w:r>
    </w:p>
    <w:p w14:paraId="4CBE047A" w14:textId="7026A31F" w:rsidR="000A2F9E" w:rsidRDefault="000A2F9E" w:rsidP="007976BE">
      <w:pPr>
        <w:pStyle w:val="ListNumber2"/>
      </w:pPr>
      <w:bookmarkStart w:id="153" w:name="GETLOC"/>
      <w:bookmarkStart w:id="154" w:name="EC_GETLOC"/>
      <w:bookmarkEnd w:id="153"/>
      <w:bookmarkEnd w:id="154"/>
      <w:r w:rsidRPr="000A2F9E">
        <w:t>EC GETLOC</w:t>
      </w:r>
      <w:r w:rsidR="00765FC2">
        <w:t xml:space="preserve"> —</w:t>
      </w:r>
      <w:r w:rsidRPr="000A2F9E">
        <w:t xml:space="preserve"> Get all Locations from the INSTITUTION file (#4).</w:t>
      </w:r>
    </w:p>
    <w:p w14:paraId="32EADAE4" w14:textId="77777777" w:rsidR="00F03937" w:rsidRDefault="00F03937" w:rsidP="00F03937">
      <w:pPr>
        <w:pStyle w:val="RPCs"/>
      </w:pPr>
      <w:r w:rsidRPr="00F03937">
        <w:t>TAG: GLOC</w:t>
      </w:r>
    </w:p>
    <w:p w14:paraId="45C24B54" w14:textId="3FEBDB7F" w:rsidR="00F03937" w:rsidRPr="00F03937" w:rsidRDefault="00F03937" w:rsidP="00F03937">
      <w:pPr>
        <w:pStyle w:val="RPCs"/>
      </w:pPr>
      <w:r w:rsidRPr="00F03937">
        <w:t>ROUTINE: ECUMRPC2</w:t>
      </w:r>
    </w:p>
    <w:p w14:paraId="695DFDB8" w14:textId="77777777" w:rsidR="00F03937" w:rsidRDefault="00F03937" w:rsidP="00F03937">
      <w:pPr>
        <w:pStyle w:val="RPCs"/>
      </w:pPr>
      <w:r w:rsidRPr="00F03937">
        <w:t>RETURN VALUE TYPE: GLOBAL ARRAY</w:t>
      </w:r>
    </w:p>
    <w:p w14:paraId="63DBBF23" w14:textId="55FC91CD" w:rsidR="00F03937" w:rsidRPr="00F03937" w:rsidRDefault="00F03937" w:rsidP="00F03937">
      <w:pPr>
        <w:pStyle w:val="RPCs"/>
      </w:pPr>
      <w:r w:rsidRPr="00F03937">
        <w:t>AVAILABILITY: AGREEMENT</w:t>
      </w:r>
    </w:p>
    <w:p w14:paraId="474C0BAD" w14:textId="10C9DEA3" w:rsidR="00F03937" w:rsidRPr="00F03937" w:rsidRDefault="00F03937" w:rsidP="00F03937">
      <w:pPr>
        <w:pStyle w:val="RPCs"/>
      </w:pPr>
      <w:r w:rsidRPr="00F03937">
        <w:t>DESCRIPTION: This broker entry point returns all active, inactive or both locations from file #4.</w:t>
      </w:r>
    </w:p>
    <w:p w14:paraId="1BD9A764" w14:textId="77777777" w:rsidR="00F03937" w:rsidRDefault="00F03937" w:rsidP="00F03937">
      <w:pPr>
        <w:pStyle w:val="RPCs"/>
      </w:pPr>
      <w:r w:rsidRPr="00F03937">
        <w:t>INPUT PARAMETER: ECARY</w:t>
      </w:r>
    </w:p>
    <w:p w14:paraId="0EE1E093" w14:textId="59F720B1" w:rsidR="00F03937" w:rsidRPr="00F03937" w:rsidRDefault="00F03937" w:rsidP="00F03937">
      <w:pPr>
        <w:pStyle w:val="RPCs"/>
      </w:pPr>
      <w:r w:rsidRPr="00F03937">
        <w:t>PARAMETER TYPE: LITERAL</w:t>
      </w:r>
    </w:p>
    <w:p w14:paraId="3165CCCC" w14:textId="24EC8303" w:rsidR="00F03937" w:rsidRPr="00F03937" w:rsidRDefault="00F03937" w:rsidP="00F03937">
      <w:pPr>
        <w:pStyle w:val="RPCs"/>
      </w:pPr>
      <w:r w:rsidRPr="00F03937">
        <w:t>DESCRIPTION: Input variable ECARY contains the following values:</w:t>
      </w:r>
    </w:p>
    <w:p w14:paraId="0F84F0E9" w14:textId="1766FDDB" w:rsidR="00F03937" w:rsidRPr="00F03937" w:rsidRDefault="00F03937" w:rsidP="00F03937">
      <w:pPr>
        <w:pStyle w:val="RPCs"/>
        <w:ind w:left="2160"/>
      </w:pPr>
      <w:r w:rsidRPr="00F03937">
        <w:t xml:space="preserve">STAT </w:t>
      </w:r>
      <w:r>
        <w:t>—</w:t>
      </w:r>
      <w:r w:rsidRPr="00F03937">
        <w:t xml:space="preserve"> Active, inactive or both (optional)</w:t>
      </w:r>
    </w:p>
    <w:p w14:paraId="72E09BBB" w14:textId="40982DBC" w:rsidR="00F03937" w:rsidRPr="00F03937" w:rsidRDefault="00F03937" w:rsidP="00F03937">
      <w:pPr>
        <w:pStyle w:val="RPCs"/>
      </w:pPr>
      <w:r w:rsidRPr="00F03937">
        <w:t>RETURN PARAMETER DESCRIPTION: Results array contain the following values:</w:t>
      </w:r>
    </w:p>
    <w:p w14:paraId="37F1051F" w14:textId="3263FAC5" w:rsidR="00F03937" w:rsidRPr="00F03937" w:rsidRDefault="00F03937" w:rsidP="00F03937">
      <w:pPr>
        <w:pStyle w:val="RPCs"/>
        <w:ind w:left="2160"/>
      </w:pPr>
      <w:r w:rsidRPr="00F03937">
        <w:t>1.  Location IEN</w:t>
      </w:r>
    </w:p>
    <w:p w14:paraId="345E3CD8" w14:textId="77777777" w:rsidR="00F03937" w:rsidRPr="00F03937" w:rsidRDefault="00F03937" w:rsidP="00F03937">
      <w:pPr>
        <w:pStyle w:val="RPCs"/>
        <w:ind w:left="2160"/>
      </w:pPr>
      <w:r w:rsidRPr="00F03937">
        <w:t>2.  Location description</w:t>
      </w:r>
    </w:p>
    <w:p w14:paraId="1E51085B" w14:textId="77777777" w:rsidR="00F03937" w:rsidRPr="00F03937" w:rsidRDefault="00F03937" w:rsidP="00F03937">
      <w:pPr>
        <w:pStyle w:val="RPCs"/>
        <w:ind w:left="2160"/>
      </w:pPr>
      <w:r w:rsidRPr="00F03937">
        <w:t>3.  State</w:t>
      </w:r>
    </w:p>
    <w:p w14:paraId="25BA5564" w14:textId="77777777" w:rsidR="00F03937" w:rsidRPr="00F03937" w:rsidRDefault="00F03937" w:rsidP="00F03937">
      <w:pPr>
        <w:pStyle w:val="RPCs"/>
        <w:ind w:left="2160"/>
      </w:pPr>
      <w:r w:rsidRPr="00F03937">
        <w:t>4.  Current Location Flag</w:t>
      </w:r>
    </w:p>
    <w:p w14:paraId="786A97FE" w14:textId="77777777" w:rsidR="00F03937" w:rsidRPr="00F03937" w:rsidRDefault="00F03937" w:rsidP="00F03937">
      <w:pPr>
        <w:pStyle w:val="RPCs"/>
        <w:ind w:left="2160"/>
      </w:pPr>
      <w:r w:rsidRPr="00F03937">
        <w:t>5.  Facility Type</w:t>
      </w:r>
    </w:p>
    <w:p w14:paraId="2C55F418" w14:textId="77777777" w:rsidR="00F03937" w:rsidRPr="00F03937" w:rsidRDefault="00F03937" w:rsidP="00F03937">
      <w:pPr>
        <w:pStyle w:val="RPCs"/>
        <w:ind w:left="2160"/>
      </w:pPr>
      <w:r w:rsidRPr="00F03937">
        <w:t>6.  Station Number</w:t>
      </w:r>
    </w:p>
    <w:p w14:paraId="30BE97F5" w14:textId="372E358D" w:rsidR="000A2F9E" w:rsidRDefault="000A2F9E" w:rsidP="007976BE">
      <w:pPr>
        <w:pStyle w:val="ListNumber2"/>
      </w:pPr>
      <w:bookmarkStart w:id="155" w:name="GETNATPX"/>
      <w:bookmarkStart w:id="156" w:name="EC_GETNATPX"/>
      <w:bookmarkEnd w:id="155"/>
      <w:bookmarkEnd w:id="156"/>
      <w:r w:rsidRPr="000A2F9E">
        <w:t>EC GETNATPX</w:t>
      </w:r>
      <w:r w:rsidR="00F03937">
        <w:t xml:space="preserve"> —</w:t>
      </w:r>
      <w:r w:rsidRPr="000A2F9E">
        <w:t xml:space="preserve"> Get the Procedures, both local and national, from the EC NATIONAL PROCEDURE file (#725).</w:t>
      </w:r>
    </w:p>
    <w:p w14:paraId="77454DBD" w14:textId="77777777" w:rsidR="00F03937" w:rsidRDefault="00F03937" w:rsidP="00F03937">
      <w:pPr>
        <w:pStyle w:val="RPCs"/>
      </w:pPr>
      <w:r w:rsidRPr="00F03937">
        <w:t>TAG: ECNATPX</w:t>
      </w:r>
    </w:p>
    <w:p w14:paraId="3BE85401" w14:textId="4F1079F0" w:rsidR="00F03937" w:rsidRPr="00F03937" w:rsidRDefault="00F03937" w:rsidP="00F03937">
      <w:pPr>
        <w:pStyle w:val="RPCs"/>
      </w:pPr>
      <w:r w:rsidRPr="00F03937">
        <w:t>ROUTINE: ECUMRPC</w:t>
      </w:r>
    </w:p>
    <w:p w14:paraId="3FAF053B" w14:textId="77777777" w:rsidR="00F03937" w:rsidRDefault="00F03937" w:rsidP="00F03937">
      <w:pPr>
        <w:pStyle w:val="RPCs"/>
      </w:pPr>
      <w:r w:rsidRPr="00F03937">
        <w:t>RETURN VALUE TYPE: GLOBAL ARRAY</w:t>
      </w:r>
    </w:p>
    <w:p w14:paraId="168F43D6" w14:textId="36098FC8" w:rsidR="00F03937" w:rsidRPr="00F03937" w:rsidRDefault="00F03937" w:rsidP="00F03937">
      <w:pPr>
        <w:pStyle w:val="RPCs"/>
      </w:pPr>
      <w:r w:rsidRPr="00F03937">
        <w:t>AVAILABILITY: AGREEMENT</w:t>
      </w:r>
    </w:p>
    <w:p w14:paraId="1780C268" w14:textId="503330A7" w:rsidR="00F03937" w:rsidRPr="00F03937" w:rsidRDefault="00F03937" w:rsidP="00F03937">
      <w:pPr>
        <w:pStyle w:val="RPCs"/>
      </w:pPr>
      <w:r w:rsidRPr="00F03937">
        <w:t>DESCRIPTION: Returns an array of active, inactive or both of Event Capture national and local Procedures from file #725.</w:t>
      </w:r>
    </w:p>
    <w:p w14:paraId="00283F3F" w14:textId="77777777" w:rsidR="00F03937" w:rsidRDefault="00F03937" w:rsidP="00F03937">
      <w:pPr>
        <w:pStyle w:val="RPCs"/>
      </w:pPr>
      <w:r w:rsidRPr="00F03937">
        <w:t>INPUT PARAMETER: ECARY</w:t>
      </w:r>
    </w:p>
    <w:p w14:paraId="6A4E9815" w14:textId="51CB87D4" w:rsidR="00F03937" w:rsidRPr="00F03937" w:rsidRDefault="00F03937" w:rsidP="00F03937">
      <w:pPr>
        <w:pStyle w:val="RPCs"/>
      </w:pPr>
      <w:r w:rsidRPr="00F03937">
        <w:t>PARAMETER TYPE: LITERAL</w:t>
      </w:r>
    </w:p>
    <w:p w14:paraId="3AEE6C21" w14:textId="4EB3A3B4" w:rsidR="00F03937" w:rsidRPr="00F03937" w:rsidRDefault="00F03937" w:rsidP="00F03937">
      <w:pPr>
        <w:pStyle w:val="RPCs"/>
      </w:pPr>
      <w:r w:rsidRPr="00F03937">
        <w:t>DESCRIPTION:</w:t>
      </w:r>
      <w:r>
        <w:t xml:space="preserve"> </w:t>
      </w:r>
      <w:r w:rsidRPr="00F03937">
        <w:t>Input variable ECARY contains the following subscripted elements</w:t>
      </w:r>
      <w:r>
        <w:t>:</w:t>
      </w:r>
    </w:p>
    <w:p w14:paraId="73EABF3A" w14:textId="7BDB9173" w:rsidR="00F03937" w:rsidRPr="00F03937" w:rsidRDefault="00F03937" w:rsidP="00F03937">
      <w:pPr>
        <w:pStyle w:val="RPCs"/>
        <w:ind w:left="2160"/>
      </w:pPr>
      <w:r w:rsidRPr="00F03937">
        <w:t xml:space="preserve">ECPX </w:t>
      </w:r>
      <w:r>
        <w:t>—</w:t>
      </w:r>
      <w:r w:rsidRPr="00F03937">
        <w:t xml:space="preserve"> Procedures to output; L- local, N- National, B- Both</w:t>
      </w:r>
    </w:p>
    <w:p w14:paraId="0FB71241" w14:textId="78062904" w:rsidR="00F03937" w:rsidRPr="00F03937" w:rsidRDefault="00F03937" w:rsidP="00F03937">
      <w:pPr>
        <w:pStyle w:val="RPCs"/>
        <w:ind w:left="2160"/>
      </w:pPr>
      <w:r w:rsidRPr="00F03937">
        <w:t xml:space="preserve">STAT </w:t>
      </w:r>
      <w:r>
        <w:t>—</w:t>
      </w:r>
      <w:r w:rsidRPr="00F03937">
        <w:t xml:space="preserve"> Active or inactive EC Nat Codes; A-ctive (default), I-nactive, B-oth</w:t>
      </w:r>
    </w:p>
    <w:p w14:paraId="3357FACA" w14:textId="408C96AF" w:rsidR="00F03937" w:rsidRPr="00F03937" w:rsidRDefault="00F03937" w:rsidP="00F03937">
      <w:pPr>
        <w:pStyle w:val="RPCs"/>
      </w:pPr>
      <w:r w:rsidRPr="00F03937">
        <w:lastRenderedPageBreak/>
        <w:t xml:space="preserve">If no values are passed in it defaults </w:t>
      </w:r>
      <w:proofErr w:type="gramStart"/>
      <w:r w:rsidRPr="00F03937">
        <w:t>to</w:t>
      </w:r>
      <w:proofErr w:type="gramEnd"/>
      <w:r w:rsidRPr="00F03937">
        <w:t xml:space="preserve"> Local and Active.</w:t>
      </w:r>
    </w:p>
    <w:p w14:paraId="26C30EA0" w14:textId="11C954C9" w:rsidR="00F03937" w:rsidRPr="00F03937" w:rsidRDefault="00F03937" w:rsidP="00F03937">
      <w:pPr>
        <w:pStyle w:val="RPCs"/>
      </w:pPr>
      <w:r w:rsidRPr="00F03937">
        <w:t>RETURN PARAMETER DESCRIPTION: Returns an array of EC local/national procedures with the following pieces of data separated by an up-arrow.</w:t>
      </w:r>
    </w:p>
    <w:p w14:paraId="50F33F51" w14:textId="4FF11281" w:rsidR="00F03937" w:rsidRPr="00F03937" w:rsidRDefault="00F03937" w:rsidP="00F03937">
      <w:pPr>
        <w:pStyle w:val="RPCs"/>
        <w:ind w:left="2160"/>
      </w:pPr>
      <w:r w:rsidRPr="00F03937">
        <w:t>1. File #725 IEN</w:t>
      </w:r>
    </w:p>
    <w:p w14:paraId="1ED0E2F7" w14:textId="6E5FC31D" w:rsidR="00F03937" w:rsidRPr="00F03937" w:rsidRDefault="00F03937" w:rsidP="00F03937">
      <w:pPr>
        <w:pStyle w:val="RPCs"/>
        <w:ind w:left="2160"/>
      </w:pPr>
      <w:r w:rsidRPr="00F03937">
        <w:t>2. Name</w:t>
      </w:r>
    </w:p>
    <w:p w14:paraId="4E9FDDB8" w14:textId="6ACD3115" w:rsidR="00F03937" w:rsidRPr="00F03937" w:rsidRDefault="00F03937" w:rsidP="00F03937">
      <w:pPr>
        <w:pStyle w:val="RPCs"/>
        <w:ind w:left="2160"/>
      </w:pPr>
      <w:r w:rsidRPr="00F03937">
        <w:t>3. National Number</w:t>
      </w:r>
    </w:p>
    <w:p w14:paraId="6609BA54" w14:textId="5CE0F514" w:rsidR="00F03937" w:rsidRPr="00F03937" w:rsidRDefault="00F03937" w:rsidP="00F03937">
      <w:pPr>
        <w:pStyle w:val="RPCs"/>
        <w:ind w:left="2160"/>
      </w:pPr>
      <w:r w:rsidRPr="00F03937">
        <w:t>4. Inactive Date</w:t>
      </w:r>
    </w:p>
    <w:p w14:paraId="1E3E043B" w14:textId="3D26E33F" w:rsidR="00F03937" w:rsidRPr="00F03937" w:rsidRDefault="00F03937" w:rsidP="00F03937">
      <w:pPr>
        <w:pStyle w:val="RPCs"/>
        <w:ind w:left="2160"/>
      </w:pPr>
      <w:r w:rsidRPr="00F03937">
        <w:t>5. Synonym</w:t>
      </w:r>
    </w:p>
    <w:p w14:paraId="4C350B7F" w14:textId="17E8BFB5" w:rsidR="00F03937" w:rsidRPr="00F03937" w:rsidRDefault="00F03937" w:rsidP="00F03937">
      <w:pPr>
        <w:pStyle w:val="RPCs"/>
        <w:ind w:left="2160"/>
      </w:pPr>
      <w:r w:rsidRPr="00F03937">
        <w:t>6. CPT IEN</w:t>
      </w:r>
    </w:p>
    <w:p w14:paraId="2A06EC97" w14:textId="570F31BC" w:rsidR="00F03937" w:rsidRPr="00F03937" w:rsidRDefault="00F03937" w:rsidP="00F03937">
      <w:pPr>
        <w:pStyle w:val="RPCs"/>
        <w:ind w:left="2160"/>
      </w:pPr>
      <w:r w:rsidRPr="00F03937">
        <w:t>7. CPT Code</w:t>
      </w:r>
    </w:p>
    <w:p w14:paraId="66AF3472" w14:textId="7CF3CEDD" w:rsidR="00F03937" w:rsidRPr="00F03937" w:rsidRDefault="00F03937" w:rsidP="00F03937">
      <w:pPr>
        <w:pStyle w:val="RPCs"/>
        <w:ind w:left="2160"/>
      </w:pPr>
      <w:r w:rsidRPr="00F03937">
        <w:t>8. CPT Short Name</w:t>
      </w:r>
    </w:p>
    <w:p w14:paraId="1AD87177" w14:textId="1BC27DBD" w:rsidR="000A2F9E" w:rsidRDefault="000A2F9E" w:rsidP="007976BE">
      <w:pPr>
        <w:pStyle w:val="ListNumber2"/>
      </w:pPr>
      <w:r w:rsidRPr="000A2F9E">
        <w:t>EC GETPATCH</w:t>
      </w:r>
      <w:r w:rsidR="00926F69">
        <w:t xml:space="preserve"> —</w:t>
      </w:r>
      <w:r w:rsidRPr="000A2F9E">
        <w:t xml:space="preserve"> Indicates whether the specified patch has been installed.</w:t>
      </w:r>
    </w:p>
    <w:p w14:paraId="08B4345F" w14:textId="77777777" w:rsidR="00926F69" w:rsidRDefault="00926F69" w:rsidP="00926F69">
      <w:pPr>
        <w:pStyle w:val="RPCs"/>
      </w:pPr>
      <w:r w:rsidRPr="00926F69">
        <w:t>TAG: PATCH</w:t>
      </w:r>
    </w:p>
    <w:p w14:paraId="75CAE05C" w14:textId="56BEFFF9" w:rsidR="00926F69" w:rsidRPr="00926F69" w:rsidRDefault="00926F69" w:rsidP="00926F69">
      <w:pPr>
        <w:pStyle w:val="RPCs"/>
      </w:pPr>
      <w:r w:rsidRPr="00926F69">
        <w:t>ROUTINE: ECUURPC</w:t>
      </w:r>
    </w:p>
    <w:p w14:paraId="4E5C278E" w14:textId="77777777" w:rsidR="00926F69" w:rsidRDefault="00926F69" w:rsidP="00926F69">
      <w:pPr>
        <w:pStyle w:val="RPCs"/>
      </w:pPr>
      <w:r w:rsidRPr="00926F69">
        <w:t>RETURN VALUE TYPE: SINGLE VALUE</w:t>
      </w:r>
    </w:p>
    <w:p w14:paraId="4E071769" w14:textId="25662F05" w:rsidR="00926F69" w:rsidRPr="00926F69" w:rsidRDefault="00926F69" w:rsidP="00926F69">
      <w:pPr>
        <w:pStyle w:val="RPCs"/>
      </w:pPr>
      <w:r w:rsidRPr="00926F69">
        <w:t>AVAILABILITY: RESTRICTED</w:t>
      </w:r>
    </w:p>
    <w:p w14:paraId="5C4A3031" w14:textId="0F915CA0" w:rsidR="00926F69" w:rsidRPr="00926F69" w:rsidRDefault="00926F69" w:rsidP="00926F69">
      <w:pPr>
        <w:pStyle w:val="RPCs"/>
      </w:pPr>
      <w:r w:rsidRPr="00926F69">
        <w:t>DESCRIPTION: Broker call checks to see if a patch has been installed. Returns 1 if patch is installed.</w:t>
      </w:r>
    </w:p>
    <w:p w14:paraId="4F3C82EC" w14:textId="77777777" w:rsidR="00926F69" w:rsidRDefault="00926F69" w:rsidP="00926F69">
      <w:pPr>
        <w:pStyle w:val="RPCs"/>
      </w:pPr>
      <w:r w:rsidRPr="00926F69">
        <w:t>INPUT PARAMETER: ECARY</w:t>
      </w:r>
    </w:p>
    <w:p w14:paraId="00D1FB48" w14:textId="16092D3F" w:rsidR="00926F69" w:rsidRPr="00926F69" w:rsidRDefault="00926F69" w:rsidP="00926F69">
      <w:pPr>
        <w:pStyle w:val="RPCs"/>
      </w:pPr>
      <w:r w:rsidRPr="00926F69">
        <w:t>PARAMETER TYPE: LITERAL</w:t>
      </w:r>
    </w:p>
    <w:p w14:paraId="5EBEFC27" w14:textId="7ED1B12B" w:rsidR="00926F69" w:rsidRPr="00926F69" w:rsidRDefault="00926F69" w:rsidP="00926F69">
      <w:pPr>
        <w:pStyle w:val="RPCs"/>
      </w:pPr>
      <w:r w:rsidRPr="00926F69">
        <w:t>DESCRIPTION: Input a patch number, ex. EC*2.0*28.</w:t>
      </w:r>
    </w:p>
    <w:p w14:paraId="22DCEAEA" w14:textId="77777777" w:rsidR="00926F69" w:rsidRPr="00926F69" w:rsidRDefault="00926F69" w:rsidP="00926F69">
      <w:pPr>
        <w:pStyle w:val="RPCs"/>
      </w:pPr>
      <w:r w:rsidRPr="00926F69">
        <w:t>RETURN PARAMETER DESCRIPTION: Returns a 1 if patch has been installed, otherwise returns a 0.</w:t>
      </w:r>
    </w:p>
    <w:p w14:paraId="7C85A570" w14:textId="3BA87906" w:rsidR="000A2F9E" w:rsidRDefault="000A2F9E" w:rsidP="007976BE">
      <w:pPr>
        <w:pStyle w:val="ListNumber2"/>
      </w:pPr>
      <w:bookmarkStart w:id="157" w:name="GETPATCLASTAT"/>
      <w:bookmarkStart w:id="158" w:name="EC_GETPATCLASTAT"/>
      <w:bookmarkEnd w:id="157"/>
      <w:bookmarkEnd w:id="158"/>
      <w:r w:rsidRPr="000A2F9E">
        <w:t>EC GETPATCLASTAT</w:t>
      </w:r>
      <w:r w:rsidR="00926F69">
        <w:t xml:space="preserve"> —</w:t>
      </w:r>
      <w:r w:rsidRPr="000A2F9E">
        <w:t xml:space="preserve"> Get the patient's classification status based on the date/time of the procedure.</w:t>
      </w:r>
    </w:p>
    <w:p w14:paraId="7FD2EE7D" w14:textId="77777777" w:rsidR="00CA63D2" w:rsidRDefault="00926F69" w:rsidP="00CA63D2">
      <w:pPr>
        <w:pStyle w:val="RPCs"/>
      </w:pPr>
      <w:r w:rsidRPr="00926F69">
        <w:t>TAG: PATCLAST</w:t>
      </w:r>
    </w:p>
    <w:p w14:paraId="77E5110A" w14:textId="43AEE4D1" w:rsidR="00926F69" w:rsidRPr="00926F69" w:rsidRDefault="00926F69" w:rsidP="00CA63D2">
      <w:pPr>
        <w:pStyle w:val="RPCs"/>
      </w:pPr>
      <w:r w:rsidRPr="00926F69">
        <w:t>ROUTINE: ECUERPC1</w:t>
      </w:r>
    </w:p>
    <w:p w14:paraId="68B2830F" w14:textId="77777777" w:rsidR="00CA63D2" w:rsidRDefault="00926F69" w:rsidP="00CA63D2">
      <w:pPr>
        <w:pStyle w:val="RPCs"/>
      </w:pPr>
      <w:r w:rsidRPr="00926F69">
        <w:t>RETURN VALUE TYPE: SINGLE VALUE</w:t>
      </w:r>
    </w:p>
    <w:p w14:paraId="0311BDC1" w14:textId="4F22009C" w:rsidR="00926F69" w:rsidRPr="00926F69" w:rsidRDefault="00926F69" w:rsidP="00CA63D2">
      <w:pPr>
        <w:pStyle w:val="RPCs"/>
      </w:pPr>
      <w:r w:rsidRPr="00926F69">
        <w:t>AVAILABILITY: RESTRICTED</w:t>
      </w:r>
    </w:p>
    <w:p w14:paraId="2D15E63A" w14:textId="580F3A86" w:rsidR="00926F69" w:rsidRPr="00926F69" w:rsidRDefault="00926F69" w:rsidP="00CA63D2">
      <w:pPr>
        <w:pStyle w:val="RPCs"/>
      </w:pPr>
      <w:r w:rsidRPr="00926F69">
        <w:t>DESCRIPTION: Returns a patient's in/out status and classifications.</w:t>
      </w:r>
    </w:p>
    <w:p w14:paraId="4DE646AE" w14:textId="02E3CC77" w:rsidR="00926F69" w:rsidRPr="00926F69" w:rsidRDefault="00926F69" w:rsidP="00CA63D2">
      <w:pPr>
        <w:pStyle w:val="RPCs"/>
      </w:pPr>
      <w:r w:rsidRPr="00926F69">
        <w:t xml:space="preserve">Classifications </w:t>
      </w:r>
      <w:proofErr w:type="gramStart"/>
      <w:r w:rsidRPr="00926F69">
        <w:t>are:</w:t>
      </w:r>
      <w:proofErr w:type="gramEnd"/>
      <w:r w:rsidRPr="00926F69">
        <w:t xml:space="preserve"> Agent Orange, Ionizing Radiation, SC Condition, Environmental Contaminants, Military Sexual Trauma, Head/Neck Cancer, Combat Veteran, and Project 112/SHAD.</w:t>
      </w:r>
    </w:p>
    <w:p w14:paraId="151E73AD" w14:textId="4D1A452D" w:rsidR="00CA63D2" w:rsidRDefault="00926F69" w:rsidP="00CA63D2">
      <w:pPr>
        <w:pStyle w:val="RPCs"/>
      </w:pPr>
      <w:r w:rsidRPr="00926F69">
        <w:t>INPUT PARAMETER: ECARY</w:t>
      </w:r>
    </w:p>
    <w:p w14:paraId="2640435C" w14:textId="4B81C974" w:rsidR="00926F69" w:rsidRPr="00926F69" w:rsidRDefault="00926F69" w:rsidP="00CA63D2">
      <w:pPr>
        <w:pStyle w:val="RPCs"/>
      </w:pPr>
      <w:r w:rsidRPr="00926F69">
        <w:t>PARAMETER TYPE: LITERAL</w:t>
      </w:r>
    </w:p>
    <w:p w14:paraId="5CF903FF" w14:textId="1ADE5E01" w:rsidR="00926F69" w:rsidRPr="00926F69" w:rsidRDefault="00926F69" w:rsidP="00CA63D2">
      <w:pPr>
        <w:pStyle w:val="RPCs"/>
      </w:pPr>
      <w:r w:rsidRPr="00926F69">
        <w:t>DESCRIPTION: Input variable ECARY contains the following values separated by up-arrow.</w:t>
      </w:r>
    </w:p>
    <w:p w14:paraId="26363471" w14:textId="425B1423" w:rsidR="00926F69" w:rsidRPr="00926F69" w:rsidRDefault="00926F69" w:rsidP="00CA63D2">
      <w:pPr>
        <w:pStyle w:val="RPCs"/>
        <w:ind w:left="2160"/>
      </w:pPr>
      <w:r w:rsidRPr="00926F69">
        <w:t xml:space="preserve">1. ECDFN </w:t>
      </w:r>
      <w:r w:rsidR="00CA63D2">
        <w:t>—</w:t>
      </w:r>
      <w:r w:rsidRPr="00926F69">
        <w:t xml:space="preserve"> Patient IEN (#2)</w:t>
      </w:r>
    </w:p>
    <w:p w14:paraId="08868FAC" w14:textId="6312CAB0" w:rsidR="00926F69" w:rsidRPr="00926F69" w:rsidRDefault="00926F69" w:rsidP="00CA63D2">
      <w:pPr>
        <w:pStyle w:val="RPCs"/>
        <w:ind w:left="2160"/>
      </w:pPr>
      <w:r w:rsidRPr="00926F69">
        <w:t xml:space="preserve">2. ECD </w:t>
      </w:r>
      <w:r w:rsidR="00CA63D2">
        <w:t>—</w:t>
      </w:r>
      <w:r w:rsidRPr="00926F69">
        <w:t xml:space="preserve"> DSS Unit IEN (#724)</w:t>
      </w:r>
    </w:p>
    <w:p w14:paraId="2D426AF0" w14:textId="2CA2D1DC" w:rsidR="00926F69" w:rsidRPr="00926F69" w:rsidRDefault="00926F69" w:rsidP="00CA63D2">
      <w:pPr>
        <w:pStyle w:val="RPCs"/>
        <w:ind w:left="2160"/>
      </w:pPr>
      <w:r w:rsidRPr="00926F69">
        <w:t xml:space="preserve">3. ECDT </w:t>
      </w:r>
      <w:r w:rsidR="00CA63D2">
        <w:t>—</w:t>
      </w:r>
      <w:r w:rsidRPr="00926F69">
        <w:t xml:space="preserve"> Procedure date and time (FileMan format)</w:t>
      </w:r>
    </w:p>
    <w:p w14:paraId="618A8CF9" w14:textId="44EE5EE5" w:rsidR="00926F69" w:rsidRPr="00926F69" w:rsidRDefault="00926F69" w:rsidP="00CA63D2">
      <w:pPr>
        <w:pStyle w:val="RPCs"/>
      </w:pPr>
      <w:r w:rsidRPr="00926F69">
        <w:t>RETURN PARAMETER DESCRIPTION: Returns a single line with values for a patient's status and classifications.</w:t>
      </w:r>
    </w:p>
    <w:p w14:paraId="442F8692" w14:textId="367CC476" w:rsidR="00926F69" w:rsidRPr="00926F69" w:rsidRDefault="00926F69" w:rsidP="00CA63D2">
      <w:pPr>
        <w:pStyle w:val="RPCs"/>
      </w:pPr>
      <w:r w:rsidRPr="00926F69">
        <w:t>Data are delimited by (^) and '~'. Values after the '~' refer to those classifications that must be asked for when the answer to the service-connected classification is 'No'.</w:t>
      </w:r>
    </w:p>
    <w:p w14:paraId="38754819" w14:textId="6B20DA81" w:rsidR="00926F69" w:rsidRPr="00926F69" w:rsidRDefault="00926F69" w:rsidP="00CA63D2">
      <w:pPr>
        <w:pStyle w:val="RPCs"/>
      </w:pPr>
      <w:r w:rsidRPr="00926F69">
        <w:t>Pieces delimited by '^' are:</w:t>
      </w:r>
    </w:p>
    <w:p w14:paraId="065BCAD1" w14:textId="7406F264" w:rsidR="00926F69" w:rsidRPr="00926F69" w:rsidRDefault="00926F69" w:rsidP="00CA63D2">
      <w:pPr>
        <w:pStyle w:val="RPCs"/>
        <w:ind w:left="2160"/>
      </w:pPr>
      <w:r w:rsidRPr="00926F69">
        <w:t>1. Patient Status: I for inpatient or O for outpatient</w:t>
      </w:r>
    </w:p>
    <w:p w14:paraId="0A805E57" w14:textId="6495385B" w:rsidR="00926F69" w:rsidRPr="00926F69" w:rsidRDefault="00926F69" w:rsidP="00CA63D2">
      <w:pPr>
        <w:pStyle w:val="RPCs"/>
        <w:ind w:left="2160"/>
      </w:pPr>
      <w:r w:rsidRPr="00926F69">
        <w:t>2-9</w:t>
      </w:r>
      <w:r w:rsidR="00CA63D2">
        <w:t>.</w:t>
      </w:r>
      <w:r w:rsidRPr="00926F69">
        <w:t xml:space="preserve"> Classification:</w:t>
      </w:r>
    </w:p>
    <w:p w14:paraId="79AFDBBC" w14:textId="77777777" w:rsidR="00926F69" w:rsidRPr="00926F69" w:rsidRDefault="00926F69" w:rsidP="00CA63D2">
      <w:pPr>
        <w:pStyle w:val="RPCs"/>
        <w:ind w:left="2160"/>
      </w:pPr>
      <w:r w:rsidRPr="00926F69">
        <w:lastRenderedPageBreak/>
        <w:t>2. Agent Orange</w:t>
      </w:r>
    </w:p>
    <w:p w14:paraId="6A8DBAF9" w14:textId="77777777" w:rsidR="00926F69" w:rsidRPr="00926F69" w:rsidRDefault="00926F69" w:rsidP="00CA63D2">
      <w:pPr>
        <w:pStyle w:val="RPCs"/>
        <w:ind w:left="2160"/>
      </w:pPr>
      <w:r w:rsidRPr="00926F69">
        <w:t>3. Ionizing Radiation</w:t>
      </w:r>
    </w:p>
    <w:p w14:paraId="5A4AD013" w14:textId="77777777" w:rsidR="00926F69" w:rsidRPr="00926F69" w:rsidRDefault="00926F69" w:rsidP="00CA63D2">
      <w:pPr>
        <w:pStyle w:val="RPCs"/>
        <w:ind w:left="2160"/>
      </w:pPr>
      <w:r w:rsidRPr="00926F69">
        <w:t>4. SC Condition</w:t>
      </w:r>
    </w:p>
    <w:p w14:paraId="031D5F25" w14:textId="77777777" w:rsidR="00926F69" w:rsidRPr="00926F69" w:rsidRDefault="00926F69" w:rsidP="00CA63D2">
      <w:pPr>
        <w:pStyle w:val="RPCs"/>
        <w:ind w:left="2160"/>
      </w:pPr>
      <w:r w:rsidRPr="00926F69">
        <w:t>5. Environmental Contaminants</w:t>
      </w:r>
    </w:p>
    <w:p w14:paraId="18D7B3AF" w14:textId="77777777" w:rsidR="00926F69" w:rsidRPr="00926F69" w:rsidRDefault="00926F69" w:rsidP="00CA63D2">
      <w:pPr>
        <w:pStyle w:val="RPCs"/>
        <w:ind w:left="2160"/>
      </w:pPr>
      <w:r w:rsidRPr="00926F69">
        <w:t>6. Military Sexual Trauma</w:t>
      </w:r>
    </w:p>
    <w:p w14:paraId="2614FE9E" w14:textId="77777777" w:rsidR="00926F69" w:rsidRPr="00926F69" w:rsidRDefault="00926F69" w:rsidP="00CA63D2">
      <w:pPr>
        <w:pStyle w:val="RPCs"/>
        <w:ind w:left="2160"/>
      </w:pPr>
      <w:r w:rsidRPr="00926F69">
        <w:t>7. Head/Neck Cancer</w:t>
      </w:r>
    </w:p>
    <w:p w14:paraId="0E78CD2A" w14:textId="77777777" w:rsidR="00926F69" w:rsidRPr="00926F69" w:rsidRDefault="00926F69" w:rsidP="00CA63D2">
      <w:pPr>
        <w:pStyle w:val="RPCs"/>
        <w:ind w:left="2160"/>
      </w:pPr>
      <w:r w:rsidRPr="00926F69">
        <w:t>8. Combat Veteran</w:t>
      </w:r>
    </w:p>
    <w:p w14:paraId="4B638EF6" w14:textId="77777777" w:rsidR="00926F69" w:rsidRPr="00926F69" w:rsidRDefault="00926F69" w:rsidP="00CA63D2">
      <w:pPr>
        <w:pStyle w:val="RPCs"/>
        <w:ind w:left="2160"/>
      </w:pPr>
      <w:r w:rsidRPr="00926F69">
        <w:t>9. Project 112/SHAD</w:t>
      </w:r>
    </w:p>
    <w:p w14:paraId="00DB9598" w14:textId="666B70CF" w:rsidR="00926F69" w:rsidRPr="00926F69" w:rsidRDefault="00926F69" w:rsidP="00CA63D2">
      <w:pPr>
        <w:pStyle w:val="RPCs"/>
      </w:pPr>
      <w:r w:rsidRPr="00926F69">
        <w:t> Data delimited by '~' follow those of '^'. Pieces as follows:</w:t>
      </w:r>
    </w:p>
    <w:p w14:paraId="03069122" w14:textId="77777777" w:rsidR="00926F69" w:rsidRPr="00926F69" w:rsidRDefault="00926F69" w:rsidP="00CA63D2">
      <w:pPr>
        <w:pStyle w:val="RPCs"/>
        <w:ind w:left="2160"/>
      </w:pPr>
      <w:r w:rsidRPr="00926F69">
        <w:t>1. Agent Orange</w:t>
      </w:r>
    </w:p>
    <w:p w14:paraId="2DFA7F93" w14:textId="77777777" w:rsidR="00926F69" w:rsidRPr="00926F69" w:rsidRDefault="00926F69" w:rsidP="00CA63D2">
      <w:pPr>
        <w:pStyle w:val="RPCs"/>
        <w:ind w:left="2160"/>
      </w:pPr>
      <w:r w:rsidRPr="00926F69">
        <w:t>2. Ionizing Radiation</w:t>
      </w:r>
    </w:p>
    <w:p w14:paraId="670D1344" w14:textId="3900A8A0" w:rsidR="00244E7B" w:rsidRPr="00244E7B" w:rsidRDefault="00926F69" w:rsidP="00244E7B">
      <w:pPr>
        <w:pStyle w:val="RPCs"/>
        <w:ind w:left="2160"/>
      </w:pPr>
      <w:r w:rsidRPr="00926F69">
        <w:t>3. Environmental Contaminants</w:t>
      </w:r>
      <w:bookmarkStart w:id="159" w:name="GETPATELIG"/>
      <w:bookmarkStart w:id="160" w:name="EC_GETPATELIG"/>
      <w:bookmarkEnd w:id="159"/>
      <w:bookmarkEnd w:id="160"/>
    </w:p>
    <w:p w14:paraId="2E28B745" w14:textId="3D45DA7F" w:rsidR="000A2F9E" w:rsidRDefault="000A2F9E" w:rsidP="007976BE">
      <w:pPr>
        <w:pStyle w:val="ListNumber2"/>
      </w:pPr>
      <w:r w:rsidRPr="000A2F9E">
        <w:t>EC GETPATELIG</w:t>
      </w:r>
      <w:r w:rsidR="00CA63D2">
        <w:t xml:space="preserve"> —</w:t>
      </w:r>
      <w:r w:rsidRPr="000A2F9E">
        <w:t xml:space="preserve"> Get a list of the patient's eligibilities.</w:t>
      </w:r>
    </w:p>
    <w:p w14:paraId="730F0E00" w14:textId="77777777" w:rsidR="00CA63D2" w:rsidRDefault="00CA63D2" w:rsidP="00CA63D2">
      <w:pPr>
        <w:pStyle w:val="RPCs"/>
      </w:pPr>
      <w:r w:rsidRPr="00CA63D2">
        <w:t>TAG: ELIG</w:t>
      </w:r>
    </w:p>
    <w:p w14:paraId="320DEE55" w14:textId="7D589AE9" w:rsidR="00CA63D2" w:rsidRPr="00CA63D2" w:rsidRDefault="00CA63D2" w:rsidP="00CA63D2">
      <w:pPr>
        <w:pStyle w:val="RPCs"/>
      </w:pPr>
      <w:r w:rsidRPr="00CA63D2">
        <w:t>ROUTINE: ECUERPC</w:t>
      </w:r>
    </w:p>
    <w:p w14:paraId="4F610783" w14:textId="77777777" w:rsidR="00CA63D2" w:rsidRDefault="00CA63D2" w:rsidP="00CA63D2">
      <w:pPr>
        <w:pStyle w:val="RPCs"/>
      </w:pPr>
      <w:r w:rsidRPr="00CA63D2">
        <w:t>RETURN VALUE TYPE: GLOBAL ARRAY</w:t>
      </w:r>
    </w:p>
    <w:p w14:paraId="6494E096" w14:textId="462C465D" w:rsidR="00CA63D2" w:rsidRPr="00CA63D2" w:rsidRDefault="00CA63D2" w:rsidP="00CA63D2">
      <w:pPr>
        <w:pStyle w:val="RPCs"/>
      </w:pPr>
      <w:r w:rsidRPr="00CA63D2">
        <w:t>AVAILABILITY: AGREEMENT</w:t>
      </w:r>
    </w:p>
    <w:p w14:paraId="3B4888E9" w14:textId="503FAA45" w:rsidR="00CA63D2" w:rsidRPr="00CA63D2" w:rsidRDefault="00CA63D2" w:rsidP="00CA63D2">
      <w:pPr>
        <w:pStyle w:val="RPCs"/>
      </w:pPr>
      <w:r w:rsidRPr="00CA63D2">
        <w:t>DESCRIPTION:</w:t>
      </w:r>
      <w:r>
        <w:t xml:space="preserve"> </w:t>
      </w:r>
      <w:r w:rsidRPr="00CA63D2">
        <w:t>Returns a list of patient eligibilities.</w:t>
      </w:r>
    </w:p>
    <w:p w14:paraId="6E385D0A" w14:textId="77777777" w:rsidR="00CA63D2" w:rsidRDefault="00CA63D2" w:rsidP="00CA63D2">
      <w:pPr>
        <w:pStyle w:val="RPCs"/>
      </w:pPr>
      <w:r w:rsidRPr="00CA63D2">
        <w:t>INPUT PARAMETER: ECARY</w:t>
      </w:r>
    </w:p>
    <w:p w14:paraId="1F770A8E" w14:textId="61174D04" w:rsidR="00CA63D2" w:rsidRPr="00CA63D2" w:rsidRDefault="00CA63D2" w:rsidP="00CA63D2">
      <w:pPr>
        <w:pStyle w:val="RPCs"/>
      </w:pPr>
      <w:r w:rsidRPr="00CA63D2">
        <w:t>PARAMETER TYPE: LITERAL</w:t>
      </w:r>
    </w:p>
    <w:p w14:paraId="0EEF7B93" w14:textId="3ED28214" w:rsidR="00CA63D2" w:rsidRPr="00CA63D2" w:rsidRDefault="00CA63D2" w:rsidP="00CA63D2">
      <w:pPr>
        <w:pStyle w:val="RPCs"/>
      </w:pPr>
      <w:r w:rsidRPr="00CA63D2">
        <w:t>DESCRIPTION:</w:t>
      </w:r>
      <w:r>
        <w:t xml:space="preserve"> </w:t>
      </w:r>
      <w:r w:rsidRPr="00CA63D2">
        <w:t>Input variable, ECARY contains the patient IEN (#2).</w:t>
      </w:r>
    </w:p>
    <w:p w14:paraId="6AB4B49E" w14:textId="064A98F9" w:rsidR="00CA63D2" w:rsidRPr="00CA63D2" w:rsidRDefault="00CA63D2" w:rsidP="00CA63D2">
      <w:pPr>
        <w:pStyle w:val="RPCs"/>
      </w:pPr>
      <w:r w:rsidRPr="00CA63D2">
        <w:t>RETURN PARAMETER DESCRIPTION:</w:t>
      </w:r>
      <w:r>
        <w:t xml:space="preserve"> </w:t>
      </w:r>
      <w:r w:rsidRPr="00CA63D2">
        <w:t>Returns an array of patient eligibilities as follows:</w:t>
      </w:r>
    </w:p>
    <w:p w14:paraId="60FF0B43" w14:textId="7AF05C6E" w:rsidR="00CA63D2" w:rsidRPr="00CA63D2" w:rsidRDefault="00CA63D2" w:rsidP="00443B3C">
      <w:pPr>
        <w:pStyle w:val="RPCs"/>
        <w:ind w:left="2160"/>
      </w:pPr>
      <w:r w:rsidRPr="00CA63D2">
        <w:t>1. Primary/secondary Elig flag (Flag 1-primary, 0-secondary)</w:t>
      </w:r>
    </w:p>
    <w:p w14:paraId="335FE4AE" w14:textId="77777777" w:rsidR="00CA63D2" w:rsidRPr="00CA63D2" w:rsidRDefault="00CA63D2" w:rsidP="00443B3C">
      <w:pPr>
        <w:pStyle w:val="RPCs"/>
        <w:ind w:left="2160"/>
      </w:pPr>
      <w:r w:rsidRPr="00CA63D2">
        <w:t>2. Eligibility IEN</w:t>
      </w:r>
    </w:p>
    <w:p w14:paraId="00D4AACD" w14:textId="77777777" w:rsidR="00CA63D2" w:rsidRPr="00CA63D2" w:rsidRDefault="00CA63D2" w:rsidP="00443B3C">
      <w:pPr>
        <w:pStyle w:val="RPCs"/>
        <w:ind w:left="2160"/>
      </w:pPr>
      <w:r w:rsidRPr="00CA63D2">
        <w:t>3. Eligibility description</w:t>
      </w:r>
    </w:p>
    <w:p w14:paraId="6B0B9606" w14:textId="507A4BC8" w:rsidR="000A2F9E" w:rsidRDefault="000A2F9E" w:rsidP="007976BE">
      <w:pPr>
        <w:pStyle w:val="ListNumber2"/>
      </w:pPr>
      <w:bookmarkStart w:id="161" w:name="GETPATINFO"/>
      <w:bookmarkStart w:id="162" w:name="EC_GETPATINFO"/>
      <w:bookmarkEnd w:id="161"/>
      <w:bookmarkEnd w:id="162"/>
      <w:r w:rsidRPr="000A2F9E">
        <w:t>EC GETPATINFO</w:t>
      </w:r>
      <w:r w:rsidR="00CA63D2">
        <w:t xml:space="preserve"> —</w:t>
      </w:r>
      <w:r w:rsidRPr="000A2F9E">
        <w:t xml:space="preserve"> Get specific patient information from the EVENT CAPTURE PATIENT file (#721) based on the input parameter.</w:t>
      </w:r>
    </w:p>
    <w:p w14:paraId="62ED7279" w14:textId="77777777" w:rsidR="00CA63D2" w:rsidRDefault="00CA63D2" w:rsidP="00CA63D2">
      <w:pPr>
        <w:pStyle w:val="RPCs"/>
      </w:pPr>
      <w:r w:rsidRPr="00CA63D2">
        <w:t>TAG: PATINF</w:t>
      </w:r>
    </w:p>
    <w:p w14:paraId="728D5F0A" w14:textId="358464B7" w:rsidR="00CA63D2" w:rsidRPr="00CA63D2" w:rsidRDefault="00CA63D2" w:rsidP="00CA63D2">
      <w:pPr>
        <w:pStyle w:val="RPCs"/>
      </w:pPr>
      <w:r w:rsidRPr="00CA63D2">
        <w:t>ROUTINE: ECUERPC1</w:t>
      </w:r>
    </w:p>
    <w:p w14:paraId="516C52E4" w14:textId="77777777" w:rsidR="00CA63D2" w:rsidRDefault="00CA63D2" w:rsidP="00CA63D2">
      <w:pPr>
        <w:pStyle w:val="RPCs"/>
      </w:pPr>
      <w:r w:rsidRPr="00CA63D2">
        <w:t>RETURN VALUE TYPE: GLOBAL ARRAY</w:t>
      </w:r>
    </w:p>
    <w:p w14:paraId="4895B03E" w14:textId="67FD4EA2" w:rsidR="00CA63D2" w:rsidRPr="00CA63D2" w:rsidRDefault="00CA63D2" w:rsidP="00CA63D2">
      <w:pPr>
        <w:pStyle w:val="RPCs"/>
      </w:pPr>
      <w:r w:rsidRPr="00CA63D2">
        <w:t>AVAILABILITY: RESTRICTED</w:t>
      </w:r>
    </w:p>
    <w:p w14:paraId="0D9B9273" w14:textId="6D8A2652" w:rsidR="00CA63D2" w:rsidRPr="00CA63D2" w:rsidRDefault="00CA63D2" w:rsidP="00CA63D2">
      <w:pPr>
        <w:pStyle w:val="RPCs"/>
      </w:pPr>
      <w:r w:rsidRPr="00CA63D2">
        <w:t xml:space="preserve">DESCRIPTION: This is a </w:t>
      </w:r>
      <w:proofErr w:type="gramStart"/>
      <w:r w:rsidRPr="00CA63D2">
        <w:t>general purpose</w:t>
      </w:r>
      <w:proofErr w:type="gramEnd"/>
      <w:r w:rsidRPr="00CA63D2">
        <w:t xml:space="preserve"> call that provides segments of the patient data from the Event Capture Patient File #721.</w:t>
      </w:r>
    </w:p>
    <w:p w14:paraId="2B162375" w14:textId="77777777" w:rsidR="00E66424" w:rsidRDefault="00CA63D2" w:rsidP="00CA63D2">
      <w:pPr>
        <w:pStyle w:val="RPCs"/>
      </w:pPr>
      <w:r w:rsidRPr="00CA63D2">
        <w:t>INPUT PARAMETER: ECARY</w:t>
      </w:r>
    </w:p>
    <w:p w14:paraId="5F825739" w14:textId="4469F3AD" w:rsidR="00CA63D2" w:rsidRPr="00CA63D2" w:rsidRDefault="00CA63D2" w:rsidP="00CA63D2">
      <w:pPr>
        <w:pStyle w:val="RPCs"/>
      </w:pPr>
      <w:r w:rsidRPr="00CA63D2">
        <w:t>PARAMETER TYPE: LITERAL</w:t>
      </w:r>
    </w:p>
    <w:p w14:paraId="401C8659" w14:textId="54573EF2" w:rsidR="00CA63D2" w:rsidRPr="00CA63D2" w:rsidRDefault="00CA63D2" w:rsidP="00CA63D2">
      <w:pPr>
        <w:pStyle w:val="RPCs"/>
      </w:pPr>
      <w:r w:rsidRPr="00CA63D2">
        <w:t>DESCRIPTION: The input variable ECARY contains the following values:</w:t>
      </w:r>
    </w:p>
    <w:p w14:paraId="381DD7BB" w14:textId="78853018" w:rsidR="00CA63D2" w:rsidRPr="00CA63D2" w:rsidRDefault="00CA63D2" w:rsidP="00CA63D2">
      <w:pPr>
        <w:pStyle w:val="RPCs"/>
        <w:ind w:left="2160"/>
      </w:pPr>
      <w:r w:rsidRPr="00CA63D2">
        <w:t xml:space="preserve">ECIEN </w:t>
      </w:r>
      <w:r w:rsidR="00E66424">
        <w:t>—</w:t>
      </w:r>
      <w:r w:rsidRPr="00CA63D2">
        <w:t xml:space="preserve"> Event Capture Patient ien (#2)</w:t>
      </w:r>
    </w:p>
    <w:p w14:paraId="0AEFE7FA" w14:textId="2B9939C2" w:rsidR="00CA63D2" w:rsidRPr="00CA63D2" w:rsidRDefault="00CA63D2" w:rsidP="00CA63D2">
      <w:pPr>
        <w:pStyle w:val="RPCs"/>
        <w:ind w:left="2160"/>
      </w:pPr>
      <w:r w:rsidRPr="00CA63D2">
        <w:t xml:space="preserve">ECTYP </w:t>
      </w:r>
      <w:r w:rsidR="00E66424">
        <w:t>—</w:t>
      </w:r>
      <w:r w:rsidRPr="00CA63D2">
        <w:t xml:space="preserve"> Data type to return. Types are:</w:t>
      </w:r>
    </w:p>
    <w:p w14:paraId="79752D4C" w14:textId="22E7C4D2" w:rsidR="00CA63D2" w:rsidRPr="00CA63D2" w:rsidRDefault="00CA63D2" w:rsidP="00CA63D2">
      <w:pPr>
        <w:pStyle w:val="RPCs"/>
        <w:ind w:left="2880"/>
      </w:pPr>
      <w:r w:rsidRPr="00CA63D2">
        <w:t xml:space="preserve">DXS </w:t>
      </w:r>
      <w:r w:rsidR="00E66424">
        <w:t>—</w:t>
      </w:r>
      <w:r w:rsidRPr="00CA63D2">
        <w:t xml:space="preserve"> primary and secondary diagnosis codes</w:t>
      </w:r>
    </w:p>
    <w:p w14:paraId="1F57C103" w14:textId="397B076D" w:rsidR="00CA63D2" w:rsidRPr="00CA63D2" w:rsidRDefault="00CA63D2" w:rsidP="00CA63D2">
      <w:pPr>
        <w:pStyle w:val="RPCs"/>
        <w:ind w:left="2880"/>
      </w:pPr>
      <w:r w:rsidRPr="00CA63D2">
        <w:t xml:space="preserve">MOD </w:t>
      </w:r>
      <w:r w:rsidR="00E66424">
        <w:t>—</w:t>
      </w:r>
      <w:r w:rsidRPr="00CA63D2">
        <w:t xml:space="preserve"> modifiers</w:t>
      </w:r>
    </w:p>
    <w:p w14:paraId="04944212" w14:textId="759DED13" w:rsidR="00CA63D2" w:rsidRPr="00CA63D2" w:rsidRDefault="00CA63D2" w:rsidP="00CA63D2">
      <w:pPr>
        <w:pStyle w:val="RPCs"/>
        <w:ind w:left="2880"/>
      </w:pPr>
      <w:r w:rsidRPr="00CA63D2">
        <w:t xml:space="preserve">CLASS </w:t>
      </w:r>
      <w:r w:rsidR="00E66424">
        <w:t>—</w:t>
      </w:r>
      <w:r w:rsidRPr="00CA63D2">
        <w:t xml:space="preserve"> classification data</w:t>
      </w:r>
    </w:p>
    <w:p w14:paraId="46B765EF" w14:textId="3CFAAF5D" w:rsidR="00CA63D2" w:rsidRPr="00CA63D2" w:rsidRDefault="00CA63D2" w:rsidP="00CA63D2">
      <w:pPr>
        <w:pStyle w:val="RPCs"/>
        <w:ind w:left="2880"/>
      </w:pPr>
      <w:r w:rsidRPr="00CA63D2">
        <w:t xml:space="preserve">OTH </w:t>
      </w:r>
      <w:r w:rsidR="00E66424">
        <w:t>—</w:t>
      </w:r>
      <w:r w:rsidRPr="00CA63D2">
        <w:t xml:space="preserve"> other type data</w:t>
      </w:r>
    </w:p>
    <w:p w14:paraId="7C689160" w14:textId="77777777" w:rsidR="00CA63D2" w:rsidRPr="00CA63D2" w:rsidRDefault="00CA63D2" w:rsidP="00CA63D2">
      <w:pPr>
        <w:pStyle w:val="RPCs"/>
      </w:pPr>
      <w:r w:rsidRPr="00CA63D2">
        <w:t>RETURN PARAMETER DESCRIPTION: Based on the type data requested, returns one of the following:</w:t>
      </w:r>
    </w:p>
    <w:p w14:paraId="11CDC431" w14:textId="6387195C" w:rsidR="00CA63D2" w:rsidRPr="00CA63D2" w:rsidRDefault="00CA63D2" w:rsidP="00CA63D2">
      <w:pPr>
        <w:pStyle w:val="RPCs"/>
        <w:ind w:left="2160"/>
      </w:pPr>
      <w:r w:rsidRPr="00CA63D2">
        <w:t xml:space="preserve">DXS </w:t>
      </w:r>
      <w:r w:rsidR="00E66424">
        <w:t>—</w:t>
      </w:r>
      <w:r w:rsidRPr="00CA63D2">
        <w:t xml:space="preserve"> primary and secondary diagnosis codes</w:t>
      </w:r>
    </w:p>
    <w:p w14:paraId="1DEC4E31" w14:textId="4B07E683" w:rsidR="00CA63D2" w:rsidRPr="00CA63D2" w:rsidRDefault="00CA63D2" w:rsidP="00CA63D2">
      <w:pPr>
        <w:pStyle w:val="RPCs"/>
        <w:ind w:left="2160"/>
      </w:pPr>
      <w:r w:rsidRPr="00CA63D2">
        <w:t xml:space="preserve">MOD </w:t>
      </w:r>
      <w:r w:rsidR="00E66424">
        <w:t>—</w:t>
      </w:r>
      <w:r w:rsidRPr="00CA63D2">
        <w:t xml:space="preserve"> modifiers</w:t>
      </w:r>
    </w:p>
    <w:p w14:paraId="0D805EBB" w14:textId="21F69E12" w:rsidR="00CA63D2" w:rsidRPr="00CA63D2" w:rsidRDefault="00CA63D2" w:rsidP="00CA63D2">
      <w:pPr>
        <w:pStyle w:val="RPCs"/>
        <w:ind w:left="2160"/>
      </w:pPr>
      <w:r w:rsidRPr="00CA63D2">
        <w:lastRenderedPageBreak/>
        <w:t xml:space="preserve">CLASS </w:t>
      </w:r>
      <w:r w:rsidR="00E66424">
        <w:t>—</w:t>
      </w:r>
      <w:r w:rsidRPr="00CA63D2">
        <w:t xml:space="preserve"> classification data</w:t>
      </w:r>
    </w:p>
    <w:p w14:paraId="10BEF6DD" w14:textId="5C0005F7" w:rsidR="00CA63D2" w:rsidRPr="00CA63D2" w:rsidRDefault="00CA63D2" w:rsidP="00CA63D2">
      <w:pPr>
        <w:pStyle w:val="RPCs"/>
        <w:ind w:left="2160"/>
      </w:pPr>
      <w:r w:rsidRPr="00CA63D2">
        <w:t xml:space="preserve">OTH </w:t>
      </w:r>
      <w:r w:rsidR="00E66424">
        <w:t>—</w:t>
      </w:r>
      <w:r w:rsidRPr="00CA63D2">
        <w:t xml:space="preserve"> other type data</w:t>
      </w:r>
    </w:p>
    <w:p w14:paraId="36875AB8" w14:textId="6C00883C" w:rsidR="000A2F9E" w:rsidRDefault="000A2F9E" w:rsidP="007976BE">
      <w:pPr>
        <w:pStyle w:val="ListNumber2"/>
      </w:pPr>
      <w:bookmarkStart w:id="163" w:name="GETPATPROCS"/>
      <w:bookmarkStart w:id="164" w:name="EC_GETPATPROCS"/>
      <w:bookmarkEnd w:id="163"/>
      <w:bookmarkEnd w:id="164"/>
      <w:r w:rsidRPr="000A2F9E">
        <w:t>EC GETPATPROCS</w:t>
      </w:r>
      <w:r w:rsidR="00E66424">
        <w:t xml:space="preserve"> —</w:t>
      </w:r>
      <w:r w:rsidRPr="000A2F9E">
        <w:t xml:space="preserve"> Get patient procedures from the EVENT CAPTURE PATIENT file (#721) based on the input criteria.</w:t>
      </w:r>
    </w:p>
    <w:p w14:paraId="53F2E831" w14:textId="77777777" w:rsidR="00E66424" w:rsidRDefault="00E66424" w:rsidP="00E66424">
      <w:pPr>
        <w:pStyle w:val="RPCs"/>
      </w:pPr>
      <w:r w:rsidRPr="00E66424">
        <w:t>TAG: PATPROC</w:t>
      </w:r>
    </w:p>
    <w:p w14:paraId="332C4620" w14:textId="06C3F994" w:rsidR="00E66424" w:rsidRPr="00E66424" w:rsidRDefault="00E66424" w:rsidP="00E66424">
      <w:pPr>
        <w:pStyle w:val="RPCs"/>
      </w:pPr>
      <w:r w:rsidRPr="00E66424">
        <w:t>ROUTINE: ECUERPC</w:t>
      </w:r>
    </w:p>
    <w:p w14:paraId="6C8A5B49" w14:textId="77777777" w:rsidR="00E66424" w:rsidRDefault="00E66424" w:rsidP="00E66424">
      <w:pPr>
        <w:pStyle w:val="RPCs"/>
      </w:pPr>
      <w:r w:rsidRPr="00E66424">
        <w:t>RETURN VALUE TYPE: GLOBAL ARRAY</w:t>
      </w:r>
    </w:p>
    <w:p w14:paraId="2368B115" w14:textId="18D7DB1A" w:rsidR="00E66424" w:rsidRPr="00E66424" w:rsidRDefault="00E66424" w:rsidP="00E66424">
      <w:pPr>
        <w:pStyle w:val="RPCs"/>
      </w:pPr>
      <w:r w:rsidRPr="00E66424">
        <w:t>AVAILABILITY: RESTRICTED</w:t>
      </w:r>
    </w:p>
    <w:p w14:paraId="72195DC5" w14:textId="7E828EF5" w:rsidR="00E66424" w:rsidRPr="00E66424" w:rsidRDefault="00E66424" w:rsidP="00E66424">
      <w:pPr>
        <w:pStyle w:val="RPCs"/>
      </w:pPr>
      <w:r w:rsidRPr="00E66424">
        <w:t>DESCRIPTION: Returns an array of patient entries from EVENT CAPTURE PATIENT FILE #721 that matches a location, DSS unit, patient DFN, start date and end date.</w:t>
      </w:r>
    </w:p>
    <w:p w14:paraId="29BD9CBC" w14:textId="77777777" w:rsidR="00E66424" w:rsidRDefault="00E66424" w:rsidP="00E66424">
      <w:pPr>
        <w:pStyle w:val="RPCs"/>
      </w:pPr>
      <w:r w:rsidRPr="00E66424">
        <w:t>INPUT PARAMETER: ECARY</w:t>
      </w:r>
    </w:p>
    <w:p w14:paraId="79A35E9F" w14:textId="44B5E32F" w:rsidR="00E66424" w:rsidRPr="00E66424" w:rsidRDefault="00E66424" w:rsidP="00E66424">
      <w:pPr>
        <w:pStyle w:val="RPCs"/>
      </w:pPr>
      <w:r w:rsidRPr="00E66424">
        <w:t>PARAMETER TYPE: LITERAL</w:t>
      </w:r>
    </w:p>
    <w:p w14:paraId="2CA3C085" w14:textId="09A41CC8" w:rsidR="00E66424" w:rsidRPr="00E66424" w:rsidRDefault="00E66424" w:rsidP="00E66424">
      <w:pPr>
        <w:pStyle w:val="RPCs"/>
      </w:pPr>
      <w:r w:rsidRPr="00E66424">
        <w:t>DESCRIPTION: Input variable ECARY contains the following values separated by up-arrows:</w:t>
      </w:r>
    </w:p>
    <w:p w14:paraId="014B82C1" w14:textId="3570BB5E" w:rsidR="00E66424" w:rsidRPr="00E66424" w:rsidRDefault="00E66424" w:rsidP="00E66424">
      <w:pPr>
        <w:pStyle w:val="RPCs"/>
        <w:ind w:left="2160"/>
      </w:pPr>
      <w:r w:rsidRPr="00E66424">
        <w:t xml:space="preserve">1. ECLOC </w:t>
      </w:r>
      <w:r>
        <w:t>—</w:t>
      </w:r>
      <w:r w:rsidRPr="00E66424">
        <w:t xml:space="preserve"> Location IEN</w:t>
      </w:r>
    </w:p>
    <w:p w14:paraId="48E3E640" w14:textId="24052FC1" w:rsidR="00E66424" w:rsidRPr="00E66424" w:rsidRDefault="00E66424" w:rsidP="00E66424">
      <w:pPr>
        <w:pStyle w:val="RPCs"/>
        <w:ind w:left="2160"/>
      </w:pPr>
      <w:r w:rsidRPr="00E66424">
        <w:t xml:space="preserve">2. ECPAT </w:t>
      </w:r>
      <w:r>
        <w:t>—</w:t>
      </w:r>
      <w:r w:rsidRPr="00E66424">
        <w:t xml:space="preserve"> Patient DFN (IEN)</w:t>
      </w:r>
    </w:p>
    <w:p w14:paraId="6A0511AC" w14:textId="55926627" w:rsidR="00E66424" w:rsidRPr="00E66424" w:rsidRDefault="00E66424" w:rsidP="00E66424">
      <w:pPr>
        <w:pStyle w:val="RPCs"/>
        <w:ind w:left="2160"/>
      </w:pPr>
      <w:r w:rsidRPr="00E66424">
        <w:t xml:space="preserve">3. ECUNT </w:t>
      </w:r>
      <w:r>
        <w:t>—</w:t>
      </w:r>
      <w:r w:rsidRPr="00E66424">
        <w:t xml:space="preserve"> DSS Unit IEN</w:t>
      </w:r>
    </w:p>
    <w:p w14:paraId="5F83D26B" w14:textId="18D9C380" w:rsidR="00E66424" w:rsidRPr="00E66424" w:rsidRDefault="00E66424" w:rsidP="00E66424">
      <w:pPr>
        <w:pStyle w:val="RPCs"/>
        <w:ind w:left="2160"/>
      </w:pPr>
      <w:r w:rsidRPr="00E66424">
        <w:t xml:space="preserve">4. ECSD </w:t>
      </w:r>
      <w:r>
        <w:t>—</w:t>
      </w:r>
      <w:r w:rsidRPr="00E66424">
        <w:t xml:space="preserve"> Start Date</w:t>
      </w:r>
    </w:p>
    <w:p w14:paraId="5F2C3207" w14:textId="79D8758E" w:rsidR="00E66424" w:rsidRPr="00E66424" w:rsidRDefault="00E66424" w:rsidP="00E66424">
      <w:pPr>
        <w:pStyle w:val="RPCs"/>
        <w:ind w:left="2160"/>
      </w:pPr>
      <w:r w:rsidRPr="00E66424">
        <w:t xml:space="preserve">5. ECED </w:t>
      </w:r>
      <w:r>
        <w:t>—</w:t>
      </w:r>
      <w:r w:rsidRPr="00E66424">
        <w:t xml:space="preserve"> End Date</w:t>
      </w:r>
    </w:p>
    <w:p w14:paraId="2BD76403" w14:textId="64A43BF5" w:rsidR="00E66424" w:rsidRPr="00E66424" w:rsidRDefault="00E66424" w:rsidP="00E66424">
      <w:pPr>
        <w:pStyle w:val="RPCs"/>
      </w:pPr>
      <w:r w:rsidRPr="00E66424">
        <w:t>RETURN PARAMETER DESCRIPTION: Returns an array with Event Capture Patient entries with the following data:</w:t>
      </w:r>
    </w:p>
    <w:p w14:paraId="71BDC47B" w14:textId="56A3CE81" w:rsidR="00E66424" w:rsidRPr="00E66424" w:rsidRDefault="00E66424" w:rsidP="00E66424">
      <w:pPr>
        <w:pStyle w:val="RPCs"/>
        <w:ind w:left="2160"/>
      </w:pPr>
      <w:r w:rsidRPr="00E66424">
        <w:t>1. 721 IEN</w:t>
      </w:r>
    </w:p>
    <w:p w14:paraId="18278FDC" w14:textId="7D915798" w:rsidR="00E66424" w:rsidRPr="00E66424" w:rsidRDefault="00E66424" w:rsidP="00E66424">
      <w:pPr>
        <w:pStyle w:val="RPCs"/>
        <w:ind w:left="2160"/>
      </w:pPr>
      <w:r w:rsidRPr="00E66424">
        <w:t>2. Procedure date and time</w:t>
      </w:r>
    </w:p>
    <w:p w14:paraId="40C69C9A" w14:textId="0439CD5F" w:rsidR="00E66424" w:rsidRPr="00E66424" w:rsidRDefault="00E66424" w:rsidP="00E66424">
      <w:pPr>
        <w:pStyle w:val="RPCs"/>
        <w:ind w:left="2160"/>
      </w:pPr>
      <w:r w:rsidRPr="00E66424">
        <w:t>3. Category</w:t>
      </w:r>
    </w:p>
    <w:p w14:paraId="1E7283D5" w14:textId="6502E36F" w:rsidR="00E66424" w:rsidRPr="00E66424" w:rsidRDefault="00E66424" w:rsidP="00E66424">
      <w:pPr>
        <w:pStyle w:val="RPCs"/>
        <w:ind w:left="2160"/>
      </w:pPr>
      <w:r w:rsidRPr="00E66424">
        <w:t>4. Procedure</w:t>
      </w:r>
    </w:p>
    <w:p w14:paraId="2A384B96" w14:textId="36D45225" w:rsidR="00E66424" w:rsidRDefault="00E66424" w:rsidP="00E66424">
      <w:pPr>
        <w:pStyle w:val="RPCs"/>
        <w:ind w:left="2160"/>
      </w:pPr>
      <w:r w:rsidRPr="00E66424">
        <w:t>5. Volume</w:t>
      </w:r>
    </w:p>
    <w:p w14:paraId="4DA0EB9E" w14:textId="587409E7" w:rsidR="00E66424" w:rsidRDefault="00E66424" w:rsidP="00E66424">
      <w:pPr>
        <w:pStyle w:val="RPCs"/>
        <w:ind w:left="2160"/>
      </w:pPr>
      <w:r w:rsidRPr="00E66424">
        <w:t>6. Provider</w:t>
      </w:r>
    </w:p>
    <w:p w14:paraId="3CE05DD3" w14:textId="158E0393" w:rsidR="00E66424" w:rsidRDefault="00E66424" w:rsidP="00E66424">
      <w:pPr>
        <w:pStyle w:val="RPCs"/>
        <w:ind w:left="2160"/>
      </w:pPr>
      <w:r w:rsidRPr="00E66424">
        <w:t>7. Ordering Section</w:t>
      </w:r>
    </w:p>
    <w:p w14:paraId="042BDF98" w14:textId="76CD77C1" w:rsidR="00E66424" w:rsidRDefault="00E66424" w:rsidP="00E66424">
      <w:pPr>
        <w:pStyle w:val="RPCs"/>
        <w:ind w:left="2160"/>
      </w:pPr>
      <w:r w:rsidRPr="00E66424">
        <w:t>8. Associated Clinic</w:t>
      </w:r>
    </w:p>
    <w:p w14:paraId="4378254B" w14:textId="1F0BCF02" w:rsidR="00E66424" w:rsidRDefault="00E66424" w:rsidP="00E66424">
      <w:pPr>
        <w:pStyle w:val="RPCs"/>
        <w:ind w:left="2160"/>
      </w:pPr>
      <w:r w:rsidRPr="00E66424">
        <w:t>9. Primary Diagnoses</w:t>
      </w:r>
    </w:p>
    <w:p w14:paraId="2311402B" w14:textId="65360680" w:rsidR="00E66424" w:rsidRPr="00E66424" w:rsidRDefault="00E66424" w:rsidP="00E66424">
      <w:pPr>
        <w:pStyle w:val="RPCs"/>
        <w:ind w:left="2160"/>
      </w:pPr>
      <w:r w:rsidRPr="00E66424">
        <w:t xml:space="preserve">10. Provider IEN </w:t>
      </w:r>
    </w:p>
    <w:p w14:paraId="03AEA4ED" w14:textId="34B05B99" w:rsidR="001E1617" w:rsidRDefault="001E1617" w:rsidP="001E1617">
      <w:pPr>
        <w:pStyle w:val="ListNumber2"/>
      </w:pPr>
      <w:bookmarkStart w:id="165" w:name="GETPRODEFS"/>
      <w:bookmarkStart w:id="166" w:name="EC_GETPRODEFS"/>
      <w:bookmarkStart w:id="167" w:name="EC_GETPRBLST"/>
      <w:bookmarkEnd w:id="165"/>
      <w:bookmarkEnd w:id="166"/>
      <w:bookmarkEnd w:id="167"/>
      <w:r>
        <w:t>EC GETPRBLST — List all problem</w:t>
      </w:r>
      <w:r w:rsidR="002043FB">
        <w:t>s</w:t>
      </w:r>
      <w:r>
        <w:t xml:space="preserve"> for an Event Capture patient from the PROBLEM file (#9000011).</w:t>
      </w:r>
    </w:p>
    <w:p w14:paraId="229A6040" w14:textId="77777777" w:rsidR="001E1617" w:rsidRDefault="001E1617" w:rsidP="001E1617">
      <w:pPr>
        <w:pStyle w:val="RPCs"/>
      </w:pPr>
      <w:r>
        <w:t>TAG: GETPLST</w:t>
      </w:r>
    </w:p>
    <w:p w14:paraId="52264D87" w14:textId="6D9FB2C7" w:rsidR="001E1617" w:rsidRDefault="001E1617" w:rsidP="001E1617">
      <w:pPr>
        <w:pStyle w:val="RPCs"/>
      </w:pPr>
      <w:r>
        <w:t>ROUTINE: ECUERPC2</w:t>
      </w:r>
    </w:p>
    <w:p w14:paraId="6200F3A4" w14:textId="77777777" w:rsidR="001E1617" w:rsidRDefault="001E1617" w:rsidP="001E1617">
      <w:pPr>
        <w:pStyle w:val="RPCs"/>
      </w:pPr>
      <w:r>
        <w:t>RETURN VALUE TYPE: GLOBAL ARRAY</w:t>
      </w:r>
    </w:p>
    <w:p w14:paraId="1BA2EB6B" w14:textId="404D2783" w:rsidR="001E1617" w:rsidRDefault="001E1617" w:rsidP="001E1617">
      <w:pPr>
        <w:pStyle w:val="RPCs"/>
      </w:pPr>
      <w:r>
        <w:t>AVAILABILITY: SUBSCRIPTION</w:t>
      </w:r>
    </w:p>
    <w:p w14:paraId="0B542F0C" w14:textId="5607D7CE" w:rsidR="001E1617" w:rsidRDefault="001E1617" w:rsidP="001E1617">
      <w:pPr>
        <w:pStyle w:val="RPCs"/>
      </w:pPr>
      <w:r>
        <w:t>DESCRIPTION: Returns a problem list for an Event Capture patient.</w:t>
      </w:r>
    </w:p>
    <w:p w14:paraId="34E2750A" w14:textId="77777777" w:rsidR="001E1617" w:rsidRDefault="001E1617" w:rsidP="001E1617">
      <w:pPr>
        <w:pStyle w:val="RPCs"/>
      </w:pPr>
      <w:r>
        <w:t>INPUT PARAMETER: ECARY</w:t>
      </w:r>
    </w:p>
    <w:p w14:paraId="31E91AFF" w14:textId="540B7537" w:rsidR="001E1617" w:rsidRDefault="001E1617" w:rsidP="001E1617">
      <w:pPr>
        <w:pStyle w:val="RPCs"/>
      </w:pPr>
      <w:r>
        <w:t>PARAMETER TYPE: LITERAL</w:t>
      </w:r>
    </w:p>
    <w:p w14:paraId="03949BF3" w14:textId="362B9655" w:rsidR="001E1617" w:rsidRDefault="001E1617" w:rsidP="001E1617">
      <w:pPr>
        <w:pStyle w:val="RPCs"/>
      </w:pPr>
      <w:r>
        <w:t>DESCRIPTION: Input value, ECARY, contains the following values separated by "^"</w:t>
      </w:r>
    </w:p>
    <w:p w14:paraId="772F6EEC" w14:textId="4132FF70" w:rsidR="001E1617" w:rsidRDefault="001E1617" w:rsidP="001E1617">
      <w:pPr>
        <w:pStyle w:val="RPCs"/>
        <w:ind w:left="1440"/>
      </w:pPr>
      <w:r>
        <w:t>ECIEN - Event Capture Patient IEN.</w:t>
      </w:r>
    </w:p>
    <w:p w14:paraId="71BF5608" w14:textId="3E88A7F7" w:rsidR="001E1617" w:rsidRDefault="001E1617" w:rsidP="001E1617">
      <w:pPr>
        <w:pStyle w:val="RPCs"/>
        <w:ind w:left="1440"/>
      </w:pPr>
      <w:r>
        <w:t>ECSTAT - The status of the problems to retrieve.</w:t>
      </w:r>
    </w:p>
    <w:p w14:paraId="54546C50" w14:textId="37F14ABC" w:rsidR="001E1617" w:rsidRDefault="001E1617" w:rsidP="001E1617">
      <w:pPr>
        <w:pStyle w:val="RPCs"/>
        <w:ind w:left="2160"/>
      </w:pPr>
      <w:r>
        <w:t>A = Active problems only.</w:t>
      </w:r>
    </w:p>
    <w:p w14:paraId="45CC1932" w14:textId="78AD5E93" w:rsidR="001E1617" w:rsidRDefault="001E1617" w:rsidP="001E1617">
      <w:pPr>
        <w:pStyle w:val="RPCs"/>
        <w:ind w:left="2160"/>
      </w:pPr>
      <w:r>
        <w:t>I = Inactive problems only.</w:t>
      </w:r>
    </w:p>
    <w:p w14:paraId="41EF6EBA" w14:textId="208E8F0A" w:rsidR="001E1617" w:rsidRDefault="001E1617" w:rsidP="001E1617">
      <w:pPr>
        <w:pStyle w:val="RPCs"/>
        <w:ind w:left="2160"/>
      </w:pPr>
      <w:r>
        <w:t>"" or undefined = all problems regardless of status.</w:t>
      </w:r>
    </w:p>
    <w:p w14:paraId="14EE9DC8" w14:textId="766DDB80" w:rsidR="001E1617" w:rsidRDefault="001E1617" w:rsidP="001E1617">
      <w:pPr>
        <w:pStyle w:val="RPCs"/>
      </w:pPr>
      <w:r>
        <w:lastRenderedPageBreak/>
        <w:t>RETURN PARAMETER DESCRIPTION: Returns an array of problem list for an Event Capture patient.  Data pieces are:</w:t>
      </w:r>
    </w:p>
    <w:p w14:paraId="0D1FF6B9" w14:textId="6F8AB4B5" w:rsidR="001E1617" w:rsidRDefault="001E1617" w:rsidP="001E1617">
      <w:pPr>
        <w:pStyle w:val="RPCs"/>
        <w:ind w:left="2160"/>
      </w:pPr>
      <w:r>
        <w:t>1. Problem Status</w:t>
      </w:r>
    </w:p>
    <w:p w14:paraId="1E48CF68" w14:textId="374383A8" w:rsidR="001E1617" w:rsidRDefault="001E1617" w:rsidP="001E1617">
      <w:pPr>
        <w:pStyle w:val="RPCs"/>
        <w:ind w:left="2160"/>
      </w:pPr>
      <w:r>
        <w:t>2. ICD Code</w:t>
      </w:r>
    </w:p>
    <w:p w14:paraId="6A498519" w14:textId="341EA045" w:rsidR="001E1617" w:rsidRDefault="001E1617" w:rsidP="001E1617">
      <w:pPr>
        <w:pStyle w:val="RPCs"/>
        <w:ind w:left="2160"/>
      </w:pPr>
      <w:r>
        <w:t>3. ICD Code Description</w:t>
      </w:r>
    </w:p>
    <w:p w14:paraId="2183F264" w14:textId="15F7418C" w:rsidR="001E1617" w:rsidRDefault="001E1617" w:rsidP="001E1617">
      <w:pPr>
        <w:pStyle w:val="RPCs"/>
        <w:ind w:left="2160"/>
      </w:pPr>
      <w:r>
        <w:t>4. Onset Date</w:t>
      </w:r>
    </w:p>
    <w:p w14:paraId="5DF6A5CA" w14:textId="499A6077" w:rsidR="001E1617" w:rsidRDefault="001E1617" w:rsidP="001E1617">
      <w:pPr>
        <w:pStyle w:val="RPCs"/>
        <w:ind w:left="2160"/>
      </w:pPr>
      <w:r>
        <w:t>5. Date of Last Modified</w:t>
      </w:r>
    </w:p>
    <w:p w14:paraId="5A4330D0" w14:textId="42738F72" w:rsidR="001E1617" w:rsidRDefault="001E1617" w:rsidP="001E1617">
      <w:pPr>
        <w:pStyle w:val="RPCs"/>
        <w:ind w:left="2160"/>
      </w:pPr>
      <w:r>
        <w:t>6. Provider</w:t>
      </w:r>
    </w:p>
    <w:p w14:paraId="2B907F61" w14:textId="53626A4A" w:rsidR="001E1617" w:rsidRPr="00DB2A41" w:rsidRDefault="001E1617" w:rsidP="001E1617">
      <w:pPr>
        <w:pStyle w:val="RPCs"/>
        <w:ind w:left="2160"/>
      </w:pPr>
      <w:r>
        <w:t>7</w:t>
      </w:r>
      <w:r w:rsidRPr="00DB2A41">
        <w:t>. Service</w:t>
      </w:r>
    </w:p>
    <w:p w14:paraId="17409233" w14:textId="691F361B" w:rsidR="005B5E8F" w:rsidRPr="00DB2A41" w:rsidRDefault="005B5E8F" w:rsidP="005B5E8F">
      <w:pPr>
        <w:autoSpaceDE w:val="0"/>
        <w:autoSpaceDN w:val="0"/>
        <w:adjustRightInd w:val="0"/>
        <w:spacing w:before="0" w:after="0"/>
        <w:ind w:left="2160"/>
        <w:rPr>
          <w:rFonts w:ascii="r_ansi" w:hAnsi="r_ansi" w:cs="r_ansi"/>
          <w:color w:val="auto"/>
          <w:sz w:val="16"/>
          <w:szCs w:val="16"/>
        </w:rPr>
      </w:pPr>
      <w:r w:rsidRPr="00DB2A41">
        <w:rPr>
          <w:rFonts w:ascii="r_ansi" w:hAnsi="r_ansi" w:cs="r_ansi"/>
          <w:color w:val="auto"/>
          <w:sz w:val="16"/>
          <w:szCs w:val="16"/>
        </w:rPr>
        <w:t xml:space="preserve">8. Current Coding System </w:t>
      </w:r>
      <w:r w:rsidR="00C215F2" w:rsidRPr="00DB2A41">
        <w:rPr>
          <w:rFonts w:ascii="r_ansi" w:hAnsi="r_ansi" w:cs="r_ansi"/>
          <w:color w:val="auto"/>
          <w:sz w:val="16"/>
          <w:szCs w:val="16"/>
        </w:rPr>
        <w:t>Flag</w:t>
      </w:r>
      <w:r w:rsidRPr="00DB2A41">
        <w:rPr>
          <w:rFonts w:ascii="r_ansi" w:hAnsi="r_ansi" w:cs="r_ansi"/>
          <w:color w:val="auto"/>
          <w:sz w:val="16"/>
          <w:szCs w:val="16"/>
        </w:rPr>
        <w:t>(</w:t>
      </w:r>
      <w:r w:rsidR="00EE2F67" w:rsidRPr="00DB2A41">
        <w:rPr>
          <w:rFonts w:ascii="r_ansi" w:hAnsi="r_ansi" w:cs="r_ansi"/>
          <w:color w:val="auto"/>
          <w:sz w:val="16"/>
          <w:szCs w:val="16"/>
        </w:rPr>
        <w:t>1: Current Coding System, 0: If not)</w:t>
      </w:r>
    </w:p>
    <w:p w14:paraId="01947DD1" w14:textId="2043435C" w:rsidR="005B5E8F" w:rsidRPr="00DB2A41" w:rsidRDefault="005B5E8F" w:rsidP="005B5E8F">
      <w:pPr>
        <w:pStyle w:val="RPCs"/>
        <w:ind w:left="2160"/>
      </w:pPr>
      <w:r w:rsidRPr="00DB2A41">
        <w:rPr>
          <w:rFonts w:cs="r_ansi"/>
          <w:color w:val="auto"/>
        </w:rPr>
        <w:t>9. ICD Code IEN</w:t>
      </w:r>
    </w:p>
    <w:p w14:paraId="01B0061C" w14:textId="71177280" w:rsidR="000A2F9E" w:rsidRDefault="000A2F9E" w:rsidP="007976BE">
      <w:pPr>
        <w:pStyle w:val="ListNumber2"/>
      </w:pPr>
      <w:r w:rsidRPr="000A2F9E">
        <w:t>EC GETPRODEFS - Get the default Associated Clinic and the default Medical Specialty for the patient procedure.  </w:t>
      </w:r>
    </w:p>
    <w:p w14:paraId="575A27D1" w14:textId="77777777" w:rsidR="00443B3C" w:rsidRDefault="00246C21" w:rsidP="00246C21">
      <w:pPr>
        <w:pStyle w:val="RPCs"/>
      </w:pPr>
      <w:r w:rsidRPr="00246C21">
        <w:t>TAG: PRDEFS</w:t>
      </w:r>
    </w:p>
    <w:p w14:paraId="4ED99A08" w14:textId="7230EA24" w:rsidR="00246C21" w:rsidRPr="00246C21" w:rsidRDefault="00246C21" w:rsidP="00246C21">
      <w:pPr>
        <w:pStyle w:val="RPCs"/>
      </w:pPr>
      <w:r w:rsidRPr="00246C21">
        <w:t>ROUTINE: ECUERPC</w:t>
      </w:r>
    </w:p>
    <w:p w14:paraId="02F194BE" w14:textId="77777777" w:rsidR="00443B3C" w:rsidRDefault="00246C21" w:rsidP="00246C21">
      <w:pPr>
        <w:pStyle w:val="RPCs"/>
      </w:pPr>
      <w:r w:rsidRPr="00246C21">
        <w:t>RETURN VALUE TYPE: SINGLE VALUE</w:t>
      </w:r>
    </w:p>
    <w:p w14:paraId="7B60EE01" w14:textId="5C9083E6" w:rsidR="00246C21" w:rsidRPr="00246C21" w:rsidRDefault="00246C21" w:rsidP="00246C21">
      <w:pPr>
        <w:pStyle w:val="RPCs"/>
      </w:pPr>
      <w:r w:rsidRPr="00246C21">
        <w:t>AVAILABILITY: RESTRICTED</w:t>
      </w:r>
    </w:p>
    <w:p w14:paraId="60505B99" w14:textId="0B2B44AE" w:rsidR="00246C21" w:rsidRPr="00246C21" w:rsidRDefault="00246C21" w:rsidP="00246C21">
      <w:pPr>
        <w:pStyle w:val="RPCs"/>
      </w:pPr>
      <w:r w:rsidRPr="00246C21">
        <w:t>DESCRIPTION: This broker entry point returns the defaults for procedure data entry.</w:t>
      </w:r>
    </w:p>
    <w:p w14:paraId="463F2ECA" w14:textId="77777777" w:rsidR="00443B3C" w:rsidRDefault="00246C21" w:rsidP="00246C21">
      <w:pPr>
        <w:pStyle w:val="RPCs"/>
      </w:pPr>
      <w:r w:rsidRPr="00246C21">
        <w:t>INPUT PARAMETER: ECARY</w:t>
      </w:r>
    </w:p>
    <w:p w14:paraId="2028C52C" w14:textId="016C86A3" w:rsidR="00246C21" w:rsidRPr="00246C21" w:rsidRDefault="00246C21" w:rsidP="00246C21">
      <w:pPr>
        <w:pStyle w:val="RPCs"/>
      </w:pPr>
      <w:r w:rsidRPr="00246C21">
        <w:t>PARAMETER TYPE: LITERAL</w:t>
      </w:r>
    </w:p>
    <w:p w14:paraId="263A2410" w14:textId="25B5E03A" w:rsidR="00246C21" w:rsidRPr="00246C21" w:rsidRDefault="00246C21" w:rsidP="00443B3C">
      <w:pPr>
        <w:pStyle w:val="RPCs"/>
      </w:pPr>
      <w:r w:rsidRPr="00246C21">
        <w:t>DESCRIPTION: Input value, ECARY, contains the following values separated by "^"</w:t>
      </w:r>
    </w:p>
    <w:p w14:paraId="7B9DC95E" w14:textId="3E802A44" w:rsidR="00246C21" w:rsidRPr="00246C21" w:rsidRDefault="00246C21" w:rsidP="00443B3C">
      <w:pPr>
        <w:pStyle w:val="RPCs"/>
        <w:ind w:left="2160"/>
      </w:pPr>
      <w:r w:rsidRPr="00246C21">
        <w:t xml:space="preserve">ECL </w:t>
      </w:r>
      <w:r w:rsidR="00443B3C">
        <w:t>—</w:t>
      </w:r>
      <w:r w:rsidRPr="00246C21">
        <w:t xml:space="preserve"> Location IEN</w:t>
      </w:r>
    </w:p>
    <w:p w14:paraId="6F431787" w14:textId="4DFBC0F9" w:rsidR="00246C21" w:rsidRPr="00246C21" w:rsidRDefault="00246C21" w:rsidP="00443B3C">
      <w:pPr>
        <w:pStyle w:val="RPCs"/>
        <w:ind w:left="2160"/>
      </w:pPr>
      <w:r w:rsidRPr="00246C21">
        <w:t xml:space="preserve">ECD </w:t>
      </w:r>
      <w:r w:rsidR="00443B3C">
        <w:t>—</w:t>
      </w:r>
      <w:r w:rsidRPr="00246C21">
        <w:t xml:space="preserve"> DSS Unit IEN</w:t>
      </w:r>
    </w:p>
    <w:p w14:paraId="7BEA83F6" w14:textId="4692704C" w:rsidR="00246C21" w:rsidRPr="00246C21" w:rsidRDefault="00246C21" w:rsidP="00443B3C">
      <w:pPr>
        <w:pStyle w:val="RPCs"/>
        <w:ind w:left="2160"/>
      </w:pPr>
      <w:r w:rsidRPr="00246C21">
        <w:t xml:space="preserve">ECC </w:t>
      </w:r>
      <w:r w:rsidR="00443B3C">
        <w:t>—</w:t>
      </w:r>
      <w:r w:rsidRPr="00246C21">
        <w:t xml:space="preserve"> Category IEN</w:t>
      </w:r>
    </w:p>
    <w:p w14:paraId="6ED56030" w14:textId="22B81A09" w:rsidR="00246C21" w:rsidRPr="00246C21" w:rsidRDefault="00246C21" w:rsidP="00443B3C">
      <w:pPr>
        <w:pStyle w:val="RPCs"/>
        <w:ind w:left="2160"/>
      </w:pPr>
      <w:r w:rsidRPr="00246C21">
        <w:t xml:space="preserve">ECP </w:t>
      </w:r>
      <w:r w:rsidR="00443B3C">
        <w:t>—</w:t>
      </w:r>
      <w:r w:rsidRPr="00246C21">
        <w:t xml:space="preserve"> Procedure IEN</w:t>
      </w:r>
    </w:p>
    <w:p w14:paraId="1A9D3B32" w14:textId="0BCB98D3" w:rsidR="00246C21" w:rsidRPr="00246C21" w:rsidRDefault="00246C21" w:rsidP="00246C21">
      <w:pPr>
        <w:pStyle w:val="RPCs"/>
      </w:pPr>
      <w:r w:rsidRPr="00246C21">
        <w:t>RETURN PARAMETER DESCRIPTION: Output value, RESULTS, contain the data pieces as follows:</w:t>
      </w:r>
    </w:p>
    <w:p w14:paraId="706D1D9E" w14:textId="0BD3FF35" w:rsidR="00246C21" w:rsidRPr="00246C21" w:rsidRDefault="00246C21" w:rsidP="00443B3C">
      <w:pPr>
        <w:pStyle w:val="RPCs"/>
        <w:ind w:left="2160"/>
      </w:pPr>
      <w:r w:rsidRPr="00246C21">
        <w:t xml:space="preserve">1 </w:t>
      </w:r>
      <w:r w:rsidR="00443B3C">
        <w:t>—</w:t>
      </w:r>
      <w:r w:rsidRPr="00246C21">
        <w:t xml:space="preserve"> Associated Clinic IEN</w:t>
      </w:r>
    </w:p>
    <w:p w14:paraId="25162931" w14:textId="119C6CC1" w:rsidR="00246C21" w:rsidRPr="00246C21" w:rsidRDefault="00246C21" w:rsidP="00443B3C">
      <w:pPr>
        <w:pStyle w:val="RPCs"/>
        <w:ind w:left="2160"/>
      </w:pPr>
      <w:r w:rsidRPr="00246C21">
        <w:t xml:space="preserve">2 </w:t>
      </w:r>
      <w:r w:rsidR="00443B3C">
        <w:t>—</w:t>
      </w:r>
      <w:r w:rsidRPr="00246C21">
        <w:t xml:space="preserve"> Associated Clinic</w:t>
      </w:r>
    </w:p>
    <w:p w14:paraId="5E36FAC4" w14:textId="0974AC86" w:rsidR="00246C21" w:rsidRPr="00246C21" w:rsidRDefault="00246C21" w:rsidP="00443B3C">
      <w:pPr>
        <w:pStyle w:val="RPCs"/>
        <w:ind w:left="2160"/>
      </w:pPr>
      <w:r w:rsidRPr="00246C21">
        <w:t xml:space="preserve">3 </w:t>
      </w:r>
      <w:r w:rsidR="00443B3C">
        <w:t>—</w:t>
      </w:r>
      <w:r w:rsidRPr="00246C21">
        <w:t xml:space="preserve"> Medical Speciality IEN</w:t>
      </w:r>
    </w:p>
    <w:p w14:paraId="7E3F135B" w14:textId="37F1DC51" w:rsidR="00246C21" w:rsidRPr="00246C21" w:rsidRDefault="00246C21" w:rsidP="00443B3C">
      <w:pPr>
        <w:pStyle w:val="RPCs"/>
        <w:ind w:left="2160"/>
      </w:pPr>
      <w:r w:rsidRPr="00246C21">
        <w:t xml:space="preserve">4 </w:t>
      </w:r>
      <w:r w:rsidR="00443B3C">
        <w:t>—</w:t>
      </w:r>
      <w:r w:rsidRPr="00246C21">
        <w:t xml:space="preserve"> Medical Speciality</w:t>
      </w:r>
    </w:p>
    <w:p w14:paraId="58E71BAA" w14:textId="17B430BA" w:rsidR="000A2F9E" w:rsidRDefault="000A2F9E" w:rsidP="007976BE">
      <w:pPr>
        <w:pStyle w:val="ListNumber2"/>
      </w:pPr>
      <w:bookmarkStart w:id="168" w:name="GETPROVIDER"/>
      <w:bookmarkStart w:id="169" w:name="EC_GETPROVIDER"/>
      <w:bookmarkEnd w:id="168"/>
      <w:bookmarkEnd w:id="169"/>
      <w:r w:rsidRPr="000A2F9E">
        <w:t>EC GETPROVIDER</w:t>
      </w:r>
      <w:r w:rsidR="00443B3C">
        <w:t xml:space="preserve"> —</w:t>
      </w:r>
      <w:r w:rsidRPr="000A2F9E">
        <w:t xml:space="preserve"> Get the list of providers who were valid on the date of the procedure.</w:t>
      </w:r>
    </w:p>
    <w:p w14:paraId="71EF5BE2" w14:textId="77777777" w:rsidR="00443B3C" w:rsidRDefault="00443B3C" w:rsidP="00443B3C">
      <w:pPr>
        <w:pStyle w:val="RPCs"/>
      </w:pPr>
      <w:r w:rsidRPr="00443B3C">
        <w:t>TAG: PRVDER</w:t>
      </w:r>
    </w:p>
    <w:p w14:paraId="4467115A" w14:textId="62D79EF4" w:rsidR="00443B3C" w:rsidRPr="00443B3C" w:rsidRDefault="00443B3C" w:rsidP="00443B3C">
      <w:pPr>
        <w:pStyle w:val="RPCs"/>
      </w:pPr>
      <w:r w:rsidRPr="00443B3C">
        <w:t>ROUTINE: ECUERPC</w:t>
      </w:r>
    </w:p>
    <w:p w14:paraId="7FF36284" w14:textId="77777777" w:rsidR="00443B3C" w:rsidRDefault="00443B3C" w:rsidP="00443B3C">
      <w:pPr>
        <w:pStyle w:val="RPCs"/>
      </w:pPr>
      <w:r w:rsidRPr="00443B3C">
        <w:t>RETURN VALUE TYPE: GLOBAL ARRAY</w:t>
      </w:r>
    </w:p>
    <w:p w14:paraId="5903E406" w14:textId="65A5B625" w:rsidR="00443B3C" w:rsidRPr="00443B3C" w:rsidRDefault="00443B3C" w:rsidP="00443B3C">
      <w:pPr>
        <w:pStyle w:val="RPCs"/>
      </w:pPr>
      <w:r w:rsidRPr="00443B3C">
        <w:t>AVAILABILITY: AGREEMENT</w:t>
      </w:r>
    </w:p>
    <w:p w14:paraId="5CD0E8BD" w14:textId="79D75134" w:rsidR="00443B3C" w:rsidRPr="00443B3C" w:rsidRDefault="00443B3C" w:rsidP="00443B3C">
      <w:pPr>
        <w:pStyle w:val="RPCs"/>
      </w:pPr>
      <w:r w:rsidRPr="00443B3C">
        <w:t>DESCRIPTION: Returns an array of valid providers based on a procedure date.</w:t>
      </w:r>
    </w:p>
    <w:p w14:paraId="207CC1F2" w14:textId="77777777" w:rsidR="00443B3C" w:rsidRDefault="00443B3C" w:rsidP="00443B3C">
      <w:pPr>
        <w:pStyle w:val="RPCs"/>
      </w:pPr>
      <w:r w:rsidRPr="00443B3C">
        <w:t>INPUT PARAMETER: ECARY</w:t>
      </w:r>
    </w:p>
    <w:p w14:paraId="4DA26DDB" w14:textId="5E4D074F" w:rsidR="00443B3C" w:rsidRPr="00443B3C" w:rsidRDefault="00443B3C" w:rsidP="00443B3C">
      <w:pPr>
        <w:pStyle w:val="RPCs"/>
      </w:pPr>
      <w:r w:rsidRPr="00443B3C">
        <w:t>PARAMETER TYPE: LITERAL</w:t>
      </w:r>
    </w:p>
    <w:p w14:paraId="73581742" w14:textId="4200A667" w:rsidR="00443B3C" w:rsidRPr="00443B3C" w:rsidRDefault="00443B3C" w:rsidP="00443B3C">
      <w:pPr>
        <w:pStyle w:val="RPCs"/>
      </w:pPr>
      <w:r w:rsidRPr="00443B3C">
        <w:t>DESCRIPTION: Input variable ECARY contains the procedure date.</w:t>
      </w:r>
    </w:p>
    <w:p w14:paraId="1AD4944A" w14:textId="7B60DA98" w:rsidR="00443B3C" w:rsidRPr="00443B3C" w:rsidRDefault="00443B3C" w:rsidP="00443B3C">
      <w:pPr>
        <w:pStyle w:val="RPCs"/>
      </w:pPr>
      <w:r w:rsidRPr="00443B3C">
        <w:t>RETURN PARAMETER DESCRIPTION: Returns an array of active providers. Data pieces are as follows:</w:t>
      </w:r>
    </w:p>
    <w:p w14:paraId="682C597F" w14:textId="562F9B2C" w:rsidR="00443B3C" w:rsidRPr="00443B3C" w:rsidRDefault="00443B3C" w:rsidP="00443B3C">
      <w:pPr>
        <w:pStyle w:val="RPCs"/>
        <w:ind w:left="2160"/>
      </w:pPr>
      <w:r w:rsidRPr="00443B3C">
        <w:t>1. IEN of file #200</w:t>
      </w:r>
    </w:p>
    <w:p w14:paraId="08725C38" w14:textId="77777777" w:rsidR="00443B3C" w:rsidRPr="00443B3C" w:rsidRDefault="00443B3C" w:rsidP="00443B3C">
      <w:pPr>
        <w:pStyle w:val="RPCs"/>
        <w:ind w:left="2160"/>
      </w:pPr>
      <w:r w:rsidRPr="00443B3C">
        <w:t>2. Provider Name</w:t>
      </w:r>
    </w:p>
    <w:p w14:paraId="26488638" w14:textId="77777777" w:rsidR="00443B3C" w:rsidRPr="00443B3C" w:rsidRDefault="00443B3C" w:rsidP="00443B3C">
      <w:pPr>
        <w:pStyle w:val="RPCs"/>
        <w:ind w:left="2160"/>
      </w:pPr>
      <w:r w:rsidRPr="00443B3C">
        <w:t>3. Occupation</w:t>
      </w:r>
    </w:p>
    <w:p w14:paraId="4751DCD3" w14:textId="77777777" w:rsidR="00443B3C" w:rsidRPr="00443B3C" w:rsidRDefault="00443B3C" w:rsidP="00443B3C">
      <w:pPr>
        <w:pStyle w:val="RPCs"/>
        <w:ind w:left="2160"/>
      </w:pPr>
      <w:r w:rsidRPr="00443B3C">
        <w:lastRenderedPageBreak/>
        <w:t>4. Speciality</w:t>
      </w:r>
    </w:p>
    <w:p w14:paraId="2A915342" w14:textId="77777777" w:rsidR="00443B3C" w:rsidRPr="00443B3C" w:rsidRDefault="00443B3C" w:rsidP="00443B3C">
      <w:pPr>
        <w:pStyle w:val="RPCs"/>
        <w:ind w:left="2160"/>
      </w:pPr>
      <w:r w:rsidRPr="00443B3C">
        <w:t>5. Subspecialty</w:t>
      </w:r>
    </w:p>
    <w:p w14:paraId="351D2B24" w14:textId="1B93F466" w:rsidR="000A2F9E" w:rsidRDefault="000A2F9E" w:rsidP="007976BE">
      <w:pPr>
        <w:pStyle w:val="ListNumber2"/>
      </w:pPr>
      <w:bookmarkStart w:id="170" w:name="GETPXLST"/>
      <w:bookmarkStart w:id="171" w:name="EC_GETPXLST"/>
      <w:bookmarkEnd w:id="170"/>
      <w:bookmarkEnd w:id="171"/>
      <w:r w:rsidRPr="000A2F9E">
        <w:t>EC GETPXLST</w:t>
      </w:r>
      <w:r w:rsidR="00443B3C">
        <w:t xml:space="preserve"> —</w:t>
      </w:r>
      <w:r w:rsidRPr="000A2F9E">
        <w:t xml:space="preserve"> Get records from either the CPT file (#81) or the EC NATIONAL PROCEDURE file (#725) which match the search string.</w:t>
      </w:r>
    </w:p>
    <w:p w14:paraId="4B1B29CC" w14:textId="77777777" w:rsidR="00443B3C" w:rsidRDefault="00443B3C" w:rsidP="00443B3C">
      <w:pPr>
        <w:pStyle w:val="RPCs"/>
      </w:pPr>
      <w:r w:rsidRPr="00443B3C">
        <w:t>TAG: PXFND</w:t>
      </w:r>
    </w:p>
    <w:p w14:paraId="27C08EC8" w14:textId="5899AC54" w:rsidR="00443B3C" w:rsidRPr="00443B3C" w:rsidRDefault="00443B3C" w:rsidP="00443B3C">
      <w:pPr>
        <w:pStyle w:val="RPCs"/>
      </w:pPr>
      <w:r w:rsidRPr="00443B3C">
        <w:t>ROUTINE: ECUMRPC2</w:t>
      </w:r>
    </w:p>
    <w:p w14:paraId="142E9EA1" w14:textId="77777777" w:rsidR="00443B3C" w:rsidRDefault="00443B3C" w:rsidP="00443B3C">
      <w:pPr>
        <w:pStyle w:val="RPCs"/>
      </w:pPr>
      <w:r w:rsidRPr="00443B3C">
        <w:t>RETURN VALUE TYPE: GLOBAL ARRAY</w:t>
      </w:r>
    </w:p>
    <w:p w14:paraId="222DEC5C" w14:textId="3C70DD5A" w:rsidR="00443B3C" w:rsidRPr="00443B3C" w:rsidRDefault="00443B3C" w:rsidP="00443B3C">
      <w:pPr>
        <w:pStyle w:val="RPCs"/>
      </w:pPr>
      <w:r w:rsidRPr="00443B3C">
        <w:t>AVAILABILITY: AGREEMENT</w:t>
      </w:r>
    </w:p>
    <w:p w14:paraId="35666B5F" w14:textId="7020660C" w:rsidR="00443B3C" w:rsidRPr="00443B3C" w:rsidRDefault="00443B3C" w:rsidP="00443B3C">
      <w:pPr>
        <w:pStyle w:val="RPCs"/>
      </w:pPr>
      <w:r w:rsidRPr="00443B3C">
        <w:t>DESCRIPTION: Performs a search on a procedure string and returns an array list of matches from file #81 and/or #725.</w:t>
      </w:r>
    </w:p>
    <w:p w14:paraId="57A9FA5C" w14:textId="0A6D687B" w:rsidR="00443B3C" w:rsidRPr="00443B3C" w:rsidRDefault="00443B3C" w:rsidP="00443B3C">
      <w:pPr>
        <w:pStyle w:val="RPCs"/>
      </w:pPr>
      <w:r w:rsidRPr="00443B3C">
        <w:t>User can type</w:t>
      </w:r>
      <w:r w:rsidR="005D2F07">
        <w:t>:</w:t>
      </w:r>
    </w:p>
    <w:p w14:paraId="40ACB520" w14:textId="50E897AB" w:rsidR="00443B3C" w:rsidRPr="00443B3C" w:rsidRDefault="00443B3C" w:rsidP="005D2F07">
      <w:pPr>
        <w:pStyle w:val="RPCs"/>
        <w:ind w:left="2160"/>
      </w:pPr>
      <w:r w:rsidRPr="00443B3C">
        <w:t>1. "A.search string" to search file #81.</w:t>
      </w:r>
    </w:p>
    <w:p w14:paraId="3CAD50CF" w14:textId="0FFC8FFC" w:rsidR="00443B3C" w:rsidRPr="00443B3C" w:rsidRDefault="00443B3C" w:rsidP="005D2F07">
      <w:pPr>
        <w:pStyle w:val="RPCs"/>
        <w:ind w:left="2160"/>
      </w:pPr>
      <w:r w:rsidRPr="00443B3C">
        <w:t>2. "B.search string" to search file #725.</w:t>
      </w:r>
    </w:p>
    <w:p w14:paraId="6001FA47" w14:textId="672C690C" w:rsidR="00443B3C" w:rsidRPr="00443B3C" w:rsidRDefault="00443B3C" w:rsidP="005D2F07">
      <w:pPr>
        <w:pStyle w:val="RPCs"/>
        <w:ind w:left="2160"/>
      </w:pPr>
      <w:r w:rsidRPr="00443B3C">
        <w:t>3. "search string" to search both files.</w:t>
      </w:r>
    </w:p>
    <w:p w14:paraId="40E0D902" w14:textId="381D8F37" w:rsidR="005D2F07" w:rsidRDefault="00443B3C" w:rsidP="00443B3C">
      <w:pPr>
        <w:pStyle w:val="RPCs"/>
      </w:pPr>
      <w:r w:rsidRPr="00443B3C">
        <w:t>INPUT PARAMETER: ECARY</w:t>
      </w:r>
    </w:p>
    <w:p w14:paraId="4C8BA953" w14:textId="2AD49324" w:rsidR="00443B3C" w:rsidRPr="00443B3C" w:rsidRDefault="00443B3C" w:rsidP="00443B3C">
      <w:pPr>
        <w:pStyle w:val="RPCs"/>
      </w:pPr>
      <w:r w:rsidRPr="00443B3C">
        <w:t>PARAMETER TYPE: LITERAL</w:t>
      </w:r>
    </w:p>
    <w:p w14:paraId="0193AD37" w14:textId="610C013A" w:rsidR="00443B3C" w:rsidRPr="00443B3C" w:rsidRDefault="00443B3C" w:rsidP="00443B3C">
      <w:pPr>
        <w:pStyle w:val="RPCs"/>
      </w:pPr>
      <w:r w:rsidRPr="00443B3C">
        <w:t>DESCRIPTION: Procedure search string.</w:t>
      </w:r>
    </w:p>
    <w:p w14:paraId="64961764" w14:textId="224DDC60" w:rsidR="00443B3C" w:rsidRPr="00443B3C" w:rsidRDefault="00443B3C" w:rsidP="00443B3C">
      <w:pPr>
        <w:pStyle w:val="RPCs"/>
      </w:pPr>
      <w:r w:rsidRPr="00443B3C">
        <w:t>RETURN PARAMETER DESCRIPTION: Returns a global array with</w:t>
      </w:r>
      <w:r w:rsidR="005D2F07">
        <w:t>:</w:t>
      </w:r>
    </w:p>
    <w:p w14:paraId="09946B81" w14:textId="5B84A2FB" w:rsidR="00443B3C" w:rsidRPr="00443B3C" w:rsidRDefault="00443B3C" w:rsidP="005D2F07">
      <w:pPr>
        <w:pStyle w:val="RPCs"/>
        <w:ind w:left="2160"/>
      </w:pPr>
      <w:r w:rsidRPr="00443B3C">
        <w:t>1. Procedure IEN</w:t>
      </w:r>
    </w:p>
    <w:p w14:paraId="1DECDA27" w14:textId="77777777" w:rsidR="00443B3C" w:rsidRPr="00443B3C" w:rsidRDefault="00443B3C" w:rsidP="005D2F07">
      <w:pPr>
        <w:pStyle w:val="RPCs"/>
        <w:ind w:left="2160"/>
      </w:pPr>
      <w:r w:rsidRPr="00443B3C">
        <w:t>2. Procedure Code and Name.</w:t>
      </w:r>
    </w:p>
    <w:p w14:paraId="3B0CE184" w14:textId="1E36E764" w:rsidR="000A2F9E" w:rsidRDefault="000A2F9E" w:rsidP="007976BE">
      <w:pPr>
        <w:pStyle w:val="ListNumber2"/>
      </w:pPr>
      <w:bookmarkStart w:id="172" w:name="GETPXMODIFIER"/>
      <w:bookmarkEnd w:id="172"/>
      <w:r w:rsidRPr="000A2F9E">
        <w:t>EC GETPXMODIFIER</w:t>
      </w:r>
      <w:r w:rsidR="005D2F07">
        <w:t xml:space="preserve"> —</w:t>
      </w:r>
      <w:r w:rsidRPr="000A2F9E">
        <w:t xml:space="preserve"> Get the CPT modifiers for a procedure based on the procedure date.</w:t>
      </w:r>
    </w:p>
    <w:p w14:paraId="4BB1C66A" w14:textId="77777777" w:rsidR="005D2F07" w:rsidRDefault="005D2F07" w:rsidP="005D2F07">
      <w:pPr>
        <w:pStyle w:val="RPCs"/>
      </w:pPr>
      <w:r w:rsidRPr="005D2F07">
        <w:t>TAG: ECPXMOD</w:t>
      </w:r>
    </w:p>
    <w:p w14:paraId="6FF7B833" w14:textId="40C0FA7B" w:rsidR="005D2F07" w:rsidRPr="005D2F07" w:rsidRDefault="005D2F07" w:rsidP="005D2F07">
      <w:pPr>
        <w:pStyle w:val="RPCs"/>
      </w:pPr>
      <w:r w:rsidRPr="005D2F07">
        <w:t>ROUTINE: ECUERPC</w:t>
      </w:r>
    </w:p>
    <w:p w14:paraId="710D8F4C" w14:textId="77777777" w:rsidR="005D2F07" w:rsidRDefault="005D2F07" w:rsidP="005D2F07">
      <w:pPr>
        <w:pStyle w:val="RPCs"/>
      </w:pPr>
      <w:r w:rsidRPr="005D2F07">
        <w:t>RETURN VALUE TYPE: GLOBAL ARRAY</w:t>
      </w:r>
    </w:p>
    <w:p w14:paraId="13EAFF9E" w14:textId="34F59B74" w:rsidR="005D2F07" w:rsidRPr="005D2F07" w:rsidRDefault="005D2F07" w:rsidP="005D2F07">
      <w:pPr>
        <w:pStyle w:val="RPCs"/>
      </w:pPr>
      <w:r w:rsidRPr="005D2F07">
        <w:t>AVAILABILITY: AGREEMENT</w:t>
      </w:r>
    </w:p>
    <w:p w14:paraId="428F8159" w14:textId="1292032E" w:rsidR="005D2F07" w:rsidRPr="005D2F07" w:rsidRDefault="005D2F07" w:rsidP="005D2F07">
      <w:pPr>
        <w:pStyle w:val="RPCs"/>
      </w:pPr>
      <w:r w:rsidRPr="005D2F07">
        <w:t>DESCRIPTION: Returns CPT modifier entries for a CPT Procedure based on procedure date.</w:t>
      </w:r>
    </w:p>
    <w:p w14:paraId="7DD120E3" w14:textId="77777777" w:rsidR="005D2F07" w:rsidRDefault="005D2F07" w:rsidP="005D2F07">
      <w:pPr>
        <w:pStyle w:val="RPCs"/>
      </w:pPr>
      <w:r w:rsidRPr="005D2F07">
        <w:t>INPUT PARAMETER: ECARY</w:t>
      </w:r>
    </w:p>
    <w:p w14:paraId="479525B4" w14:textId="72DD4DA0" w:rsidR="005D2F07" w:rsidRPr="005D2F07" w:rsidRDefault="005D2F07" w:rsidP="005D2F07">
      <w:pPr>
        <w:pStyle w:val="RPCs"/>
      </w:pPr>
      <w:r w:rsidRPr="005D2F07">
        <w:t>PARAMETER TYPE: LITERAL</w:t>
      </w:r>
    </w:p>
    <w:p w14:paraId="4DDCF682" w14:textId="0CD90DEE" w:rsidR="005D2F07" w:rsidRPr="005D2F07" w:rsidRDefault="005D2F07" w:rsidP="005D2F07">
      <w:pPr>
        <w:pStyle w:val="RPCs"/>
      </w:pPr>
      <w:r w:rsidRPr="005D2F07">
        <w:t>DESCRIPTION: Input variable ECARY contains the following values separated by up-arrows</w:t>
      </w:r>
      <w:r>
        <w:t>:</w:t>
      </w:r>
    </w:p>
    <w:p w14:paraId="1375A319" w14:textId="6D7927A7" w:rsidR="005D2F07" w:rsidRPr="005D2F07" w:rsidRDefault="005D2F07" w:rsidP="005D2F07">
      <w:pPr>
        <w:pStyle w:val="RPCs"/>
        <w:ind w:left="2160"/>
      </w:pPr>
      <w:r w:rsidRPr="005D2F07">
        <w:t xml:space="preserve">1. ECCPT </w:t>
      </w:r>
      <w:r>
        <w:t>—</w:t>
      </w:r>
      <w:r w:rsidRPr="005D2F07">
        <w:t xml:space="preserve"> CPT Code IEN (file #81)</w:t>
      </w:r>
    </w:p>
    <w:p w14:paraId="22FEA7B0" w14:textId="1B4E8F74" w:rsidR="005D2F07" w:rsidRPr="005D2F07" w:rsidRDefault="005D2F07" w:rsidP="005D2F07">
      <w:pPr>
        <w:pStyle w:val="RPCs"/>
        <w:ind w:left="2160"/>
      </w:pPr>
      <w:r w:rsidRPr="005D2F07">
        <w:t xml:space="preserve">2. ECDT </w:t>
      </w:r>
      <w:r>
        <w:t>—</w:t>
      </w:r>
      <w:r w:rsidRPr="005D2F07">
        <w:t xml:space="preserve"> Procedure date and time (FileMan format)</w:t>
      </w:r>
    </w:p>
    <w:p w14:paraId="5AC6E9E2" w14:textId="086640B8" w:rsidR="005D2F07" w:rsidRPr="005D2F07" w:rsidRDefault="005D2F07" w:rsidP="001D55BD">
      <w:pPr>
        <w:pStyle w:val="RPCs"/>
        <w:spacing w:after="0"/>
      </w:pPr>
      <w:r w:rsidRPr="005D2F07">
        <w:t>RETURN PARAMETER DESCRIPTION: Returns an array of CPT procedure modifiers as follows:</w:t>
      </w:r>
    </w:p>
    <w:p w14:paraId="64203D38" w14:textId="1180771D" w:rsidR="005D2F07" w:rsidRPr="005D2F07" w:rsidRDefault="005D2F07" w:rsidP="005D2F07">
      <w:pPr>
        <w:pStyle w:val="RPCs"/>
        <w:ind w:left="2160"/>
      </w:pPr>
      <w:r w:rsidRPr="005D2F07">
        <w:t>1. 2-character Modifier</w:t>
      </w:r>
    </w:p>
    <w:p w14:paraId="43D969BB" w14:textId="45315542" w:rsidR="005D2F07" w:rsidRPr="005D2F07" w:rsidRDefault="005D2F07" w:rsidP="005D2F07">
      <w:pPr>
        <w:pStyle w:val="RPCs"/>
        <w:ind w:left="2160"/>
      </w:pPr>
      <w:r w:rsidRPr="005D2F07">
        <w:t xml:space="preserve">2. </w:t>
      </w:r>
      <w:r w:rsidR="00233ABF" w:rsidRPr="005D2F07">
        <w:t>Modifier</w:t>
      </w:r>
      <w:r w:rsidRPr="005D2F07">
        <w:t xml:space="preserve"> Name</w:t>
      </w:r>
    </w:p>
    <w:p w14:paraId="06BA035A" w14:textId="77777777" w:rsidR="005D2F07" w:rsidRPr="005D2F07" w:rsidRDefault="005D2F07" w:rsidP="005D2F07">
      <w:pPr>
        <w:pStyle w:val="RPCs"/>
        <w:ind w:left="2160"/>
      </w:pPr>
      <w:r w:rsidRPr="005D2F07">
        <w:t>3. Modifier IEN (#81.3)</w:t>
      </w:r>
    </w:p>
    <w:p w14:paraId="2A61E7F1" w14:textId="31E6F93F" w:rsidR="005D2F07" w:rsidRDefault="000A2F9E" w:rsidP="007976BE">
      <w:pPr>
        <w:pStyle w:val="ListNumber2"/>
      </w:pPr>
      <w:bookmarkStart w:id="173" w:name="GETPXREASON"/>
      <w:bookmarkStart w:id="174" w:name="EC_GETPXREASON"/>
      <w:bookmarkEnd w:id="173"/>
      <w:bookmarkEnd w:id="174"/>
      <w:r w:rsidRPr="000A2F9E">
        <w:t>EC GETPXREASON</w:t>
      </w:r>
      <w:r w:rsidR="005D2F07">
        <w:t xml:space="preserve"> —</w:t>
      </w:r>
      <w:r w:rsidRPr="000A2F9E">
        <w:t xml:space="preserve"> Get the procedure Reasons linked to an Event Code Screen.</w:t>
      </w:r>
    </w:p>
    <w:p w14:paraId="07DFA848" w14:textId="77777777" w:rsidR="005D2F07" w:rsidRDefault="005D2F07" w:rsidP="005D2F07">
      <w:pPr>
        <w:pStyle w:val="RPCs"/>
      </w:pPr>
      <w:r w:rsidRPr="005D2F07">
        <w:t>TAG: ECPXRS</w:t>
      </w:r>
    </w:p>
    <w:p w14:paraId="1B06983F" w14:textId="62B39627" w:rsidR="005D2F07" w:rsidRPr="005D2F07" w:rsidRDefault="005D2F07" w:rsidP="005D2F07">
      <w:pPr>
        <w:pStyle w:val="RPCs"/>
      </w:pPr>
      <w:r w:rsidRPr="005D2F07">
        <w:t>ROUTINE: ECUMRPC</w:t>
      </w:r>
    </w:p>
    <w:p w14:paraId="385593A1" w14:textId="77777777" w:rsidR="005D2F07" w:rsidRDefault="005D2F07" w:rsidP="005D2F07">
      <w:pPr>
        <w:pStyle w:val="RPCs"/>
      </w:pPr>
      <w:r w:rsidRPr="005D2F07">
        <w:t>RETURN VALUE TYPE: GLOBAL ARRAY</w:t>
      </w:r>
    </w:p>
    <w:p w14:paraId="3B787B39" w14:textId="538E75D5" w:rsidR="005D2F07" w:rsidRPr="005D2F07" w:rsidRDefault="005D2F07" w:rsidP="005D2F07">
      <w:pPr>
        <w:pStyle w:val="RPCs"/>
      </w:pPr>
      <w:r w:rsidRPr="005D2F07">
        <w:t>AVAILABILITY: AGREEMENT</w:t>
      </w:r>
    </w:p>
    <w:p w14:paraId="073DDE03" w14:textId="5ACF9CE6" w:rsidR="005D2F07" w:rsidRPr="005D2F07" w:rsidRDefault="005D2F07" w:rsidP="005D2F07">
      <w:pPr>
        <w:pStyle w:val="RPCs"/>
      </w:pPr>
      <w:r w:rsidRPr="005D2F07">
        <w:lastRenderedPageBreak/>
        <w:t>DESCRIPTION: Return array entries with Procedure reasons linked to an Event Code screen.</w:t>
      </w:r>
    </w:p>
    <w:p w14:paraId="32B1D9EE" w14:textId="77777777" w:rsidR="005D2F07" w:rsidRDefault="005D2F07" w:rsidP="005D2F07">
      <w:pPr>
        <w:pStyle w:val="RPCs"/>
      </w:pPr>
      <w:r w:rsidRPr="005D2F07">
        <w:t>INPUT PARAMETER: ECARY</w:t>
      </w:r>
    </w:p>
    <w:p w14:paraId="5F3D9CE9" w14:textId="02590319" w:rsidR="005D2F07" w:rsidRPr="005D2F07" w:rsidRDefault="005D2F07" w:rsidP="005D2F07">
      <w:pPr>
        <w:pStyle w:val="RPCs"/>
      </w:pPr>
      <w:r w:rsidRPr="005D2F07">
        <w:t>PARAMETER TYPE: LITERAL</w:t>
      </w:r>
    </w:p>
    <w:p w14:paraId="3A849210" w14:textId="1E41DABE" w:rsidR="005D2F07" w:rsidRPr="005D2F07" w:rsidRDefault="005D2F07" w:rsidP="005D2F07">
      <w:pPr>
        <w:pStyle w:val="RPCs"/>
      </w:pPr>
      <w:r w:rsidRPr="005D2F07">
        <w:t>DESCRIPTION: The Event Code screen IEN from file #720.3.</w:t>
      </w:r>
    </w:p>
    <w:p w14:paraId="739C9552" w14:textId="1DFDA6C0" w:rsidR="005D2F07" w:rsidRPr="005D2F07" w:rsidRDefault="005D2F07" w:rsidP="005D2F07">
      <w:pPr>
        <w:pStyle w:val="RPCs"/>
      </w:pPr>
      <w:r w:rsidRPr="005D2F07">
        <w:t xml:space="preserve">RETURN PARAMETER DESCRIPTION: Returns an array with data </w:t>
      </w:r>
      <w:proofErr w:type="gramStart"/>
      <w:r w:rsidRPr="005D2F07">
        <w:t>containing</w:t>
      </w:r>
      <w:proofErr w:type="gramEnd"/>
    </w:p>
    <w:p w14:paraId="3B4D9082" w14:textId="039463DE" w:rsidR="005D2F07" w:rsidRPr="005D2F07" w:rsidRDefault="005D2F07" w:rsidP="005D2F07">
      <w:pPr>
        <w:pStyle w:val="RPCs"/>
        <w:ind w:left="2160"/>
      </w:pPr>
      <w:r w:rsidRPr="005D2F07">
        <w:t>1. Procedure Reason</w:t>
      </w:r>
    </w:p>
    <w:p w14:paraId="29ADA9CA" w14:textId="77777777" w:rsidR="005D2F07" w:rsidRPr="005D2F07" w:rsidRDefault="005D2F07" w:rsidP="005D2F07">
      <w:pPr>
        <w:pStyle w:val="RPCs"/>
        <w:ind w:left="2160"/>
      </w:pPr>
      <w:r w:rsidRPr="005D2F07">
        <w:t>2. Procedure Reason IEN from file #720.4</w:t>
      </w:r>
    </w:p>
    <w:p w14:paraId="065766B4" w14:textId="77777777" w:rsidR="005D2F07" w:rsidRPr="005D2F07" w:rsidRDefault="005D2F07" w:rsidP="005D2F07">
      <w:pPr>
        <w:pStyle w:val="RPCs"/>
        <w:ind w:left="2160"/>
      </w:pPr>
      <w:r w:rsidRPr="005D2F07">
        <w:t>3. Event Code Screens / Procedure Reason Link IEN from file #720.5</w:t>
      </w:r>
    </w:p>
    <w:p w14:paraId="094E2424" w14:textId="5759E971" w:rsidR="000A2F9E" w:rsidRDefault="000A2F9E" w:rsidP="007976BE">
      <w:pPr>
        <w:pStyle w:val="ListNumber2"/>
      </w:pPr>
      <w:bookmarkStart w:id="175" w:name="GETSCNHELP"/>
      <w:bookmarkStart w:id="176" w:name="EC_GETSCNHELP"/>
      <w:bookmarkEnd w:id="175"/>
      <w:bookmarkEnd w:id="176"/>
      <w:r w:rsidRPr="000A2F9E">
        <w:t>EC GETSCNHELP</w:t>
      </w:r>
      <w:r w:rsidR="005D2F07">
        <w:t xml:space="preserve"> —</w:t>
      </w:r>
      <w:r w:rsidRPr="000A2F9E">
        <w:t xml:space="preserve"> Get the information for the topic help from the HELP FRAME file (#9.2).</w:t>
      </w:r>
    </w:p>
    <w:p w14:paraId="425FE15D" w14:textId="77777777" w:rsidR="005D2F07" w:rsidRDefault="005D2F07" w:rsidP="005D2F07">
      <w:pPr>
        <w:pStyle w:val="RPCs"/>
      </w:pPr>
      <w:r w:rsidRPr="005D2F07">
        <w:t>TAG: ECHELP</w:t>
      </w:r>
    </w:p>
    <w:p w14:paraId="1F4636BB" w14:textId="7A04DDD1" w:rsidR="005D2F07" w:rsidRPr="005D2F07" w:rsidRDefault="005D2F07" w:rsidP="005D2F07">
      <w:pPr>
        <w:pStyle w:val="RPCs"/>
      </w:pPr>
      <w:r w:rsidRPr="005D2F07">
        <w:t>ROUTINE: ECUURPC</w:t>
      </w:r>
    </w:p>
    <w:p w14:paraId="539D51FA" w14:textId="77777777" w:rsidR="005D2F07" w:rsidRDefault="005D2F07" w:rsidP="005D2F07">
      <w:pPr>
        <w:pStyle w:val="RPCs"/>
      </w:pPr>
      <w:r w:rsidRPr="005D2F07">
        <w:t>RETURN VALUE TYPE: GLOBAL ARRAY</w:t>
      </w:r>
    </w:p>
    <w:p w14:paraId="33421E79" w14:textId="53F230C0" w:rsidR="005D2F07" w:rsidRPr="005D2F07" w:rsidRDefault="005D2F07" w:rsidP="005D2F07">
      <w:pPr>
        <w:pStyle w:val="RPCs"/>
      </w:pPr>
      <w:r w:rsidRPr="005D2F07">
        <w:t>AVAILABILITY: PUBLIC</w:t>
      </w:r>
    </w:p>
    <w:p w14:paraId="7C4308DE" w14:textId="77777777" w:rsidR="005D2F07" w:rsidRPr="005D2F07" w:rsidRDefault="005D2F07" w:rsidP="005D2F07">
      <w:pPr>
        <w:pStyle w:val="RPCs"/>
      </w:pPr>
      <w:r w:rsidRPr="005D2F07">
        <w:t>DESCRIPTION: Returns the text from the HELP FRAME file (#9.2) based on a help frame.</w:t>
      </w:r>
    </w:p>
    <w:p w14:paraId="2D7C8524" w14:textId="77777777" w:rsidR="005D2F07" w:rsidRDefault="005D2F07" w:rsidP="005D2F07">
      <w:pPr>
        <w:pStyle w:val="RPCs"/>
      </w:pPr>
      <w:r w:rsidRPr="005D2F07">
        <w:t>INPUT PARAMETER: ECARY</w:t>
      </w:r>
    </w:p>
    <w:p w14:paraId="6046E5CD" w14:textId="79AFDF26" w:rsidR="005D2F07" w:rsidRPr="005D2F07" w:rsidRDefault="005D2F07" w:rsidP="005D2F07">
      <w:pPr>
        <w:pStyle w:val="RPCs"/>
      </w:pPr>
      <w:r w:rsidRPr="005D2F07">
        <w:t>PARAMETER TYPE: LITERAL</w:t>
      </w:r>
    </w:p>
    <w:p w14:paraId="3CE333C2" w14:textId="77777777" w:rsidR="005D2F07" w:rsidRPr="005D2F07" w:rsidRDefault="005D2F07" w:rsidP="005D2F07">
      <w:pPr>
        <w:pStyle w:val="RPCs"/>
      </w:pPr>
      <w:r w:rsidRPr="005D2F07">
        <w:t>DESCRIPTION: Input variable ECARY contains the name of the help frame.</w:t>
      </w:r>
    </w:p>
    <w:p w14:paraId="4AB91859" w14:textId="77777777" w:rsidR="005D2F07" w:rsidRPr="005D2F07" w:rsidRDefault="005D2F07" w:rsidP="005D2F07">
      <w:pPr>
        <w:pStyle w:val="RPCs"/>
      </w:pPr>
      <w:r w:rsidRPr="005D2F07">
        <w:t>RETURN PARAMETER DESCRIPTION: Returns an array with help text from the HELP FRAME File (#9.2).</w:t>
      </w:r>
    </w:p>
    <w:p w14:paraId="15CD3300" w14:textId="3C3ED32C" w:rsidR="000A2F9E" w:rsidRDefault="000A2F9E" w:rsidP="007976BE">
      <w:pPr>
        <w:pStyle w:val="ListNumber2"/>
      </w:pPr>
      <w:bookmarkStart w:id="177" w:name="GETUSRDSSUNIT"/>
      <w:bookmarkStart w:id="178" w:name="EC_GETUSRDSSUNIT"/>
      <w:bookmarkEnd w:id="177"/>
      <w:bookmarkEnd w:id="178"/>
      <w:r w:rsidRPr="000A2F9E">
        <w:t>EC GETUSRDSSUNIT</w:t>
      </w:r>
      <w:r w:rsidR="005D2F07">
        <w:t xml:space="preserve"> —</w:t>
      </w:r>
      <w:r w:rsidRPr="000A2F9E">
        <w:t xml:space="preserve"> Get the DSS Units for which the user has access.</w:t>
      </w:r>
    </w:p>
    <w:p w14:paraId="49CE468D" w14:textId="77777777" w:rsidR="005D2F07" w:rsidRDefault="005D2F07" w:rsidP="00F32781">
      <w:pPr>
        <w:pStyle w:val="RPCs"/>
      </w:pPr>
      <w:r w:rsidRPr="005D2F07">
        <w:t>TAG: USRUNT</w:t>
      </w:r>
    </w:p>
    <w:p w14:paraId="554D5F92" w14:textId="70BEB00A" w:rsidR="005D2F07" w:rsidRPr="005D2F07" w:rsidRDefault="005D2F07" w:rsidP="00F32781">
      <w:pPr>
        <w:pStyle w:val="RPCs"/>
      </w:pPr>
      <w:r w:rsidRPr="005D2F07">
        <w:t>ROUTINE: ECUERPC</w:t>
      </w:r>
    </w:p>
    <w:p w14:paraId="2F67192E" w14:textId="77777777" w:rsidR="005D2F07" w:rsidRDefault="005D2F07" w:rsidP="00F32781">
      <w:pPr>
        <w:pStyle w:val="RPCs"/>
      </w:pPr>
      <w:r w:rsidRPr="005D2F07">
        <w:t>RETURN VALUE TYPE: GLOBAL ARRAY</w:t>
      </w:r>
    </w:p>
    <w:p w14:paraId="1C6C82D2" w14:textId="1FD1CF21" w:rsidR="005D2F07" w:rsidRPr="005D2F07" w:rsidRDefault="005D2F07" w:rsidP="00F32781">
      <w:pPr>
        <w:pStyle w:val="RPCs"/>
      </w:pPr>
      <w:r w:rsidRPr="005D2F07">
        <w:t>AVAILABILITY: RESTRICTED</w:t>
      </w:r>
    </w:p>
    <w:p w14:paraId="7664839C" w14:textId="77777777" w:rsidR="005D2F07" w:rsidRPr="005D2F07" w:rsidRDefault="005D2F07" w:rsidP="00F32781">
      <w:pPr>
        <w:pStyle w:val="RPCs"/>
      </w:pPr>
      <w:r w:rsidRPr="005D2F07">
        <w:t>DESCRIPTION: Returns an array of DSS units for which the user has access.</w:t>
      </w:r>
    </w:p>
    <w:p w14:paraId="623AD766" w14:textId="77777777" w:rsidR="005D2F07" w:rsidRDefault="005D2F07" w:rsidP="00F32781">
      <w:pPr>
        <w:pStyle w:val="RPCs"/>
      </w:pPr>
      <w:r w:rsidRPr="005D2F07">
        <w:t>INPUT PARAMETER: ECARY</w:t>
      </w:r>
    </w:p>
    <w:p w14:paraId="436CA7F3" w14:textId="7DB4EA69" w:rsidR="005D2F07" w:rsidRPr="005D2F07" w:rsidRDefault="005D2F07" w:rsidP="00F32781">
      <w:pPr>
        <w:pStyle w:val="RPCs"/>
      </w:pPr>
      <w:r w:rsidRPr="005D2F07">
        <w:t>PARAMETER TYPE: LITERAL</w:t>
      </w:r>
    </w:p>
    <w:p w14:paraId="0E94AD75" w14:textId="77777777" w:rsidR="005D2F07" w:rsidRPr="005D2F07" w:rsidRDefault="005D2F07" w:rsidP="00F32781">
      <w:pPr>
        <w:pStyle w:val="RPCs"/>
      </w:pPr>
      <w:r w:rsidRPr="005D2F07">
        <w:t>DESCRIPTION: The input variable ECARY contain the following '^' delimited values.</w:t>
      </w:r>
    </w:p>
    <w:p w14:paraId="3EF3E9DC" w14:textId="32F60891" w:rsidR="005D2F07" w:rsidRPr="005D2F07" w:rsidRDefault="005D2F07" w:rsidP="00F32781">
      <w:pPr>
        <w:pStyle w:val="RPCs"/>
        <w:ind w:left="2430" w:hanging="270"/>
      </w:pPr>
      <w:r w:rsidRPr="005D2F07">
        <w:t xml:space="preserve">1. ECL </w:t>
      </w:r>
      <w:r w:rsidR="00F32781">
        <w:t>—</w:t>
      </w:r>
      <w:r w:rsidRPr="005D2F07">
        <w:t xml:space="preserve"> Location IEN from INSTITUTION file (#4); if defined, gives User's DSS units for a location</w:t>
      </w:r>
    </w:p>
    <w:p w14:paraId="2E5F745D" w14:textId="349D8994" w:rsidR="005D2F07" w:rsidRPr="005D2F07" w:rsidRDefault="005D2F07" w:rsidP="00F32781">
      <w:pPr>
        <w:pStyle w:val="RPCs"/>
        <w:ind w:left="2430" w:hanging="270"/>
      </w:pPr>
      <w:r w:rsidRPr="005D2F07">
        <w:t xml:space="preserve">2. ECDUZ </w:t>
      </w:r>
      <w:r w:rsidR="00F32781">
        <w:t>—</w:t>
      </w:r>
      <w:r w:rsidRPr="005D2F07">
        <w:t xml:space="preserve"> IEN from NEW PERSON file (#200); if defined, gives list of DSS Units available to user</w:t>
      </w:r>
    </w:p>
    <w:p w14:paraId="1EFFECA7" w14:textId="7DE2B1CE" w:rsidR="005D2F07" w:rsidRPr="005D2F07" w:rsidRDefault="005D2F07" w:rsidP="00F32781">
      <w:pPr>
        <w:pStyle w:val="RPCs"/>
        <w:ind w:left="2430" w:hanging="270"/>
      </w:pPr>
      <w:r w:rsidRPr="005D2F07">
        <w:t xml:space="preserve">3. ECSUMUSR </w:t>
      </w:r>
      <w:r w:rsidR="00F32781">
        <w:t>—</w:t>
      </w:r>
      <w:r w:rsidRPr="005D2F07">
        <w:t xml:space="preserve"> Set if getting DSS units for the 'Print Category and Procedure Summary Report' (optional)</w:t>
      </w:r>
    </w:p>
    <w:p w14:paraId="5B26867A" w14:textId="40A2834B" w:rsidR="005D2F07" w:rsidRPr="005D2F07" w:rsidRDefault="005D2F07" w:rsidP="00F32781">
      <w:pPr>
        <w:pStyle w:val="RPCs"/>
        <w:ind w:left="2430" w:hanging="270"/>
      </w:pPr>
      <w:r w:rsidRPr="005D2F07">
        <w:t xml:space="preserve">4. ECDUST </w:t>
      </w:r>
      <w:r w:rsidR="00F32781">
        <w:t>—</w:t>
      </w:r>
      <w:r w:rsidRPr="005D2F07">
        <w:t xml:space="preserve"> DSS Unit Status (Active/Inactive/Both) if getting units for the 'Print Category and Procedure Summary Report' (optional)</w:t>
      </w:r>
    </w:p>
    <w:p w14:paraId="12D1CD18" w14:textId="77777777" w:rsidR="005D2F07" w:rsidRPr="005D2F07" w:rsidRDefault="005D2F07" w:rsidP="00F32781">
      <w:pPr>
        <w:pStyle w:val="RPCs"/>
      </w:pPr>
      <w:r w:rsidRPr="005D2F07">
        <w:t>RETURN PARAMETER DESCRIPTION: Returns an array of DSS Units. Data pieces separated by an up-arrow as follows:</w:t>
      </w:r>
    </w:p>
    <w:p w14:paraId="785DEC37" w14:textId="77777777" w:rsidR="005D2F07" w:rsidRPr="005D2F07" w:rsidRDefault="005D2F07" w:rsidP="00F32781">
      <w:pPr>
        <w:pStyle w:val="RPCs"/>
        <w:ind w:left="2160"/>
      </w:pPr>
      <w:r w:rsidRPr="005D2F07">
        <w:t>1. IEN of DSS UNIT file (#724)</w:t>
      </w:r>
    </w:p>
    <w:p w14:paraId="463BE4C1" w14:textId="77777777" w:rsidR="005D2F07" w:rsidRPr="005D2F07" w:rsidRDefault="005D2F07" w:rsidP="00F32781">
      <w:pPr>
        <w:pStyle w:val="RPCs"/>
        <w:ind w:left="2160"/>
      </w:pPr>
      <w:r w:rsidRPr="005D2F07">
        <w:t>2. Name of DSS Unit</w:t>
      </w:r>
    </w:p>
    <w:p w14:paraId="02C393D0" w14:textId="77777777" w:rsidR="005D2F07" w:rsidRPr="005D2F07" w:rsidRDefault="005D2F07" w:rsidP="00F32781">
      <w:pPr>
        <w:pStyle w:val="RPCs"/>
        <w:ind w:left="2160"/>
      </w:pPr>
      <w:r w:rsidRPr="005D2F07">
        <w:t>3. Send to PCE Flag</w:t>
      </w:r>
    </w:p>
    <w:p w14:paraId="240A41EB" w14:textId="77777777" w:rsidR="005D2F07" w:rsidRPr="005D2F07" w:rsidRDefault="005D2F07" w:rsidP="00F32781">
      <w:pPr>
        <w:pStyle w:val="RPCs"/>
        <w:ind w:left="2160"/>
      </w:pPr>
      <w:r w:rsidRPr="005D2F07">
        <w:t>4. Data entry date/time default</w:t>
      </w:r>
    </w:p>
    <w:p w14:paraId="7C2A4A22" w14:textId="4DA091CE" w:rsidR="000A2F9E" w:rsidRDefault="000A2F9E" w:rsidP="007976BE">
      <w:pPr>
        <w:pStyle w:val="ListNumber2"/>
      </w:pPr>
      <w:bookmarkStart w:id="179" w:name="GETVERSION"/>
      <w:bookmarkStart w:id="180" w:name="EC_GETVERSION"/>
      <w:bookmarkEnd w:id="179"/>
      <w:bookmarkEnd w:id="180"/>
      <w:r w:rsidRPr="000A2F9E">
        <w:lastRenderedPageBreak/>
        <w:t>EC GETVERSION</w:t>
      </w:r>
      <w:r w:rsidR="00F32781">
        <w:t xml:space="preserve"> —</w:t>
      </w:r>
      <w:r w:rsidRPr="000A2F9E">
        <w:t xml:space="preserve"> Get the version number of the Event Capture software that is present on the server.</w:t>
      </w:r>
    </w:p>
    <w:p w14:paraId="2D8F869B" w14:textId="77777777" w:rsidR="00F32781" w:rsidRDefault="00F32781" w:rsidP="00F32781">
      <w:pPr>
        <w:pStyle w:val="RPCs"/>
      </w:pPr>
      <w:r w:rsidRPr="00F32781">
        <w:t>TAG: VERSRV</w:t>
      </w:r>
    </w:p>
    <w:p w14:paraId="72F283DE" w14:textId="6D423CC0" w:rsidR="00F32781" w:rsidRPr="00F32781" w:rsidRDefault="00F32781" w:rsidP="00F32781">
      <w:pPr>
        <w:pStyle w:val="RPCs"/>
      </w:pPr>
      <w:r w:rsidRPr="00F32781">
        <w:t>ROUTINE: ECUURPC</w:t>
      </w:r>
    </w:p>
    <w:p w14:paraId="1EE37B15" w14:textId="77777777" w:rsidR="00F32781" w:rsidRDefault="00F32781" w:rsidP="00F32781">
      <w:pPr>
        <w:pStyle w:val="RPCs"/>
      </w:pPr>
      <w:r w:rsidRPr="00F32781">
        <w:t>RETURN VALUE TYPE: SINGLE VALUE</w:t>
      </w:r>
    </w:p>
    <w:p w14:paraId="5E964A26" w14:textId="2662292B" w:rsidR="00F32781" w:rsidRPr="00F32781" w:rsidRDefault="00F32781" w:rsidP="00F32781">
      <w:pPr>
        <w:pStyle w:val="RPCs"/>
      </w:pPr>
      <w:r w:rsidRPr="00F32781">
        <w:t>AVAILABILITY: RESTRICTED</w:t>
      </w:r>
    </w:p>
    <w:p w14:paraId="2256AB66" w14:textId="77777777" w:rsidR="00F32781" w:rsidRPr="00F32781" w:rsidRDefault="00F32781" w:rsidP="00F32781">
      <w:pPr>
        <w:pStyle w:val="RPCs"/>
      </w:pPr>
      <w:r w:rsidRPr="00F32781">
        <w:t>DESCRIPTION: Returns the server version of a particular option.  This is used by ECS GUI to determine the current server version of the software.</w:t>
      </w:r>
    </w:p>
    <w:p w14:paraId="7D32F7B9" w14:textId="77777777" w:rsidR="00F32781" w:rsidRDefault="00F32781" w:rsidP="00F32781">
      <w:pPr>
        <w:pStyle w:val="RPCs"/>
      </w:pPr>
      <w:r w:rsidRPr="00F32781">
        <w:t>INPUT PARAMETER: ECARY</w:t>
      </w:r>
    </w:p>
    <w:p w14:paraId="233B5F5D" w14:textId="3188A89A" w:rsidR="00F32781" w:rsidRPr="00F32781" w:rsidRDefault="00F32781" w:rsidP="00F32781">
      <w:pPr>
        <w:pStyle w:val="RPCs"/>
      </w:pPr>
      <w:r w:rsidRPr="00F32781">
        <w:t>PARAMETER TYPE: LITERAL</w:t>
      </w:r>
    </w:p>
    <w:p w14:paraId="4BEF7962" w14:textId="77777777" w:rsidR="00F32781" w:rsidRPr="00F32781" w:rsidRDefault="00F32781" w:rsidP="00F32781">
      <w:pPr>
        <w:pStyle w:val="RPCs"/>
      </w:pPr>
      <w:r w:rsidRPr="00F32781">
        <w:t>DESCRIPTION: ECARY contains the option name and client version of the software.</w:t>
      </w:r>
    </w:p>
    <w:p w14:paraId="403F1F26" w14:textId="77777777" w:rsidR="00F32781" w:rsidRPr="00F32781" w:rsidRDefault="00F32781" w:rsidP="00F32781">
      <w:pPr>
        <w:pStyle w:val="RPCs"/>
      </w:pPr>
      <w:r w:rsidRPr="00F32781">
        <w:t>RETURN PARAMETER DESCRIPTION: Returns the server version of the software.</w:t>
      </w:r>
    </w:p>
    <w:p w14:paraId="7D6AF0F6" w14:textId="6F8E84F2" w:rsidR="000A2F9E" w:rsidRDefault="000A2F9E" w:rsidP="007976BE">
      <w:pPr>
        <w:pStyle w:val="ListNumber2"/>
      </w:pPr>
      <w:bookmarkStart w:id="181" w:name="GETVISITINFO"/>
      <w:bookmarkStart w:id="182" w:name="EC_GETVISITINFO"/>
      <w:bookmarkEnd w:id="181"/>
      <w:bookmarkEnd w:id="182"/>
      <w:r w:rsidRPr="000A2F9E">
        <w:t>EC GETVISITINFO</w:t>
      </w:r>
      <w:r w:rsidR="00F32781">
        <w:t xml:space="preserve"> —</w:t>
      </w:r>
      <w:r w:rsidRPr="000A2F9E">
        <w:t xml:space="preserve"> Get patient information related to a visit.</w:t>
      </w:r>
    </w:p>
    <w:p w14:paraId="7496DC2E" w14:textId="77777777" w:rsidR="00F32781" w:rsidRDefault="00F32781" w:rsidP="00F32781">
      <w:pPr>
        <w:pStyle w:val="RPCs"/>
      </w:pPr>
      <w:r w:rsidRPr="00F32781">
        <w:t>TAG: VISINFO</w:t>
      </w:r>
    </w:p>
    <w:p w14:paraId="060914AA" w14:textId="2B7233D4" w:rsidR="00F32781" w:rsidRPr="00F32781" w:rsidRDefault="00F32781" w:rsidP="00F32781">
      <w:pPr>
        <w:pStyle w:val="RPCs"/>
      </w:pPr>
      <w:r w:rsidRPr="00F32781">
        <w:t>ROUTINE: ECUERPC2</w:t>
      </w:r>
    </w:p>
    <w:p w14:paraId="0F84BE23" w14:textId="77777777" w:rsidR="00F32781" w:rsidRDefault="00F32781" w:rsidP="00F32781">
      <w:pPr>
        <w:pStyle w:val="RPCs"/>
      </w:pPr>
      <w:r w:rsidRPr="00F32781">
        <w:t>RETURN VALUE TYPE: SINGLE VALUE</w:t>
      </w:r>
    </w:p>
    <w:p w14:paraId="7F338037" w14:textId="674B5870" w:rsidR="00F32781" w:rsidRPr="00F32781" w:rsidRDefault="00F32781" w:rsidP="00F32781">
      <w:pPr>
        <w:pStyle w:val="RPCs"/>
      </w:pPr>
      <w:r w:rsidRPr="00F32781">
        <w:t>AVAILABILITY: RESTRICTED</w:t>
      </w:r>
    </w:p>
    <w:p w14:paraId="7E873BE3" w14:textId="77777777" w:rsidR="00F32781" w:rsidRPr="00F32781" w:rsidRDefault="00F32781" w:rsidP="00F32781">
      <w:pPr>
        <w:pStyle w:val="RPCs"/>
      </w:pPr>
      <w:r w:rsidRPr="00F32781">
        <w:t>DESCRIPTION: This broker call returns specific EC patient visit data (location, DSS Unit, patient IEN, etc.) based on a Visit Number.</w:t>
      </w:r>
    </w:p>
    <w:p w14:paraId="4021BB69" w14:textId="77777777" w:rsidR="00F32781" w:rsidRDefault="00F32781" w:rsidP="00F32781">
      <w:pPr>
        <w:pStyle w:val="RPCs"/>
      </w:pPr>
      <w:r w:rsidRPr="00F32781">
        <w:t>INPUT PARAMETER: ECARY</w:t>
      </w:r>
    </w:p>
    <w:p w14:paraId="2B442536" w14:textId="74419CFB" w:rsidR="00F32781" w:rsidRPr="00F32781" w:rsidRDefault="00F32781" w:rsidP="00F32781">
      <w:pPr>
        <w:pStyle w:val="RPCs"/>
      </w:pPr>
      <w:r w:rsidRPr="00F32781">
        <w:t>PARAMETER TYPE: LITERAL</w:t>
      </w:r>
    </w:p>
    <w:p w14:paraId="6F691EA6" w14:textId="77777777" w:rsidR="00F32781" w:rsidRPr="00F32781" w:rsidRDefault="00F32781" w:rsidP="00F32781">
      <w:pPr>
        <w:pStyle w:val="RPCs"/>
      </w:pPr>
      <w:r w:rsidRPr="00F32781">
        <w:t>DESCRIPTION: The value ECARY contains the Visit Number IEN (ECVSN) from the VISIT file (#9000010).</w:t>
      </w:r>
    </w:p>
    <w:p w14:paraId="0C0B0F69" w14:textId="77777777" w:rsidR="00F32781" w:rsidRPr="00F32781" w:rsidRDefault="00F32781" w:rsidP="00F32781">
      <w:pPr>
        <w:pStyle w:val="RPCs"/>
      </w:pPr>
      <w:r w:rsidRPr="00F32781">
        <w:t>RETURN PARAMETER DESCRIPTION: This call returns the following EC patient values separated by an up-arrow (^):</w:t>
      </w:r>
    </w:p>
    <w:p w14:paraId="7D8695FD" w14:textId="77777777" w:rsidR="00F32781" w:rsidRPr="00F32781" w:rsidRDefault="00F32781" w:rsidP="00F32781">
      <w:pPr>
        <w:pStyle w:val="RPCs"/>
        <w:ind w:left="2160"/>
      </w:pPr>
      <w:r w:rsidRPr="00F32781">
        <w:t>1. Location IEN</w:t>
      </w:r>
    </w:p>
    <w:p w14:paraId="2F3510BC" w14:textId="77777777" w:rsidR="00F32781" w:rsidRPr="00F32781" w:rsidRDefault="00F32781" w:rsidP="00F32781">
      <w:pPr>
        <w:pStyle w:val="RPCs"/>
        <w:ind w:left="2160"/>
      </w:pPr>
      <w:r w:rsidRPr="00F32781">
        <w:t>2. Location Name</w:t>
      </w:r>
    </w:p>
    <w:p w14:paraId="21CFBFA9" w14:textId="77777777" w:rsidR="00F32781" w:rsidRPr="00F32781" w:rsidRDefault="00F32781" w:rsidP="00F32781">
      <w:pPr>
        <w:pStyle w:val="RPCs"/>
        <w:ind w:left="2160"/>
      </w:pPr>
      <w:r w:rsidRPr="00F32781">
        <w:t>3. DSS Unit IEN</w:t>
      </w:r>
    </w:p>
    <w:p w14:paraId="39F8752F" w14:textId="77777777" w:rsidR="00F32781" w:rsidRPr="00F32781" w:rsidRDefault="00F32781" w:rsidP="00F32781">
      <w:pPr>
        <w:pStyle w:val="RPCs"/>
        <w:ind w:left="2160"/>
      </w:pPr>
      <w:r w:rsidRPr="00F32781">
        <w:t>4. DSS Unit Name</w:t>
      </w:r>
    </w:p>
    <w:p w14:paraId="0BB46E29" w14:textId="77777777" w:rsidR="00F32781" w:rsidRPr="00F32781" w:rsidRDefault="00F32781" w:rsidP="00F32781">
      <w:pPr>
        <w:pStyle w:val="RPCs"/>
        <w:ind w:left="2160"/>
      </w:pPr>
      <w:r w:rsidRPr="00F32781">
        <w:t>5. Send to PCE value</w:t>
      </w:r>
    </w:p>
    <w:p w14:paraId="23F2C575" w14:textId="77777777" w:rsidR="00F32781" w:rsidRPr="00F32781" w:rsidRDefault="00F32781" w:rsidP="00F32781">
      <w:pPr>
        <w:pStyle w:val="RPCs"/>
        <w:ind w:left="2160"/>
      </w:pPr>
      <w:r w:rsidRPr="00F32781">
        <w:t>6. Procedure Date/Time FileMan format</w:t>
      </w:r>
    </w:p>
    <w:p w14:paraId="338DD393" w14:textId="77777777" w:rsidR="00F32781" w:rsidRPr="00F32781" w:rsidRDefault="00F32781" w:rsidP="00F32781">
      <w:pPr>
        <w:pStyle w:val="RPCs"/>
        <w:ind w:left="2160"/>
      </w:pPr>
      <w:r w:rsidRPr="00F32781">
        <w:t>7. Procedure Date/Time human readable format</w:t>
      </w:r>
    </w:p>
    <w:p w14:paraId="62FA7F79" w14:textId="77777777" w:rsidR="00F32781" w:rsidRPr="00F32781" w:rsidRDefault="00F32781" w:rsidP="00F32781">
      <w:pPr>
        <w:pStyle w:val="RPCs"/>
        <w:ind w:left="2160"/>
      </w:pPr>
      <w:r w:rsidRPr="00F32781">
        <w:t>8. Patient DFN</w:t>
      </w:r>
    </w:p>
    <w:p w14:paraId="7932E658" w14:textId="0FEBA91F" w:rsidR="00F32781" w:rsidRPr="00F32781" w:rsidRDefault="00F32781" w:rsidP="00857B9A">
      <w:pPr>
        <w:pStyle w:val="RPCs"/>
        <w:ind w:left="1440"/>
      </w:pPr>
      <w:r w:rsidRPr="00F32781">
        <w:t>or (if error)</w:t>
      </w:r>
      <w:r>
        <w:t>:</w:t>
      </w:r>
    </w:p>
    <w:p w14:paraId="2AEC0D38" w14:textId="77777777" w:rsidR="00F32781" w:rsidRPr="00F32781" w:rsidRDefault="00F32781" w:rsidP="00F32781">
      <w:pPr>
        <w:pStyle w:val="RPCs"/>
        <w:ind w:left="2160"/>
      </w:pPr>
      <w:r w:rsidRPr="00F32781">
        <w:t>1. 0</w:t>
      </w:r>
    </w:p>
    <w:p w14:paraId="3CC3EA38" w14:textId="77777777" w:rsidR="00F32781" w:rsidRPr="00F32781" w:rsidRDefault="00F32781" w:rsidP="00F32781">
      <w:pPr>
        <w:pStyle w:val="RPCs"/>
        <w:ind w:left="2160"/>
      </w:pPr>
      <w:r w:rsidRPr="00F32781">
        <w:t>2. Error Message</w:t>
      </w:r>
    </w:p>
    <w:p w14:paraId="0AAAFBE4" w14:textId="1C591C26" w:rsidR="000A2F9E" w:rsidRDefault="000A2F9E" w:rsidP="007976BE">
      <w:pPr>
        <w:pStyle w:val="ListNumber2"/>
      </w:pPr>
      <w:bookmarkStart w:id="183" w:name="ICD10IMPLEMENTATIONDATE"/>
      <w:bookmarkStart w:id="184" w:name="EC_ICD10IMPLEMENTATIONDATE"/>
      <w:bookmarkEnd w:id="183"/>
      <w:bookmarkEnd w:id="184"/>
      <w:r w:rsidRPr="000A2F9E">
        <w:t>EC ICD10IMPLEMENTATIONDATE</w:t>
      </w:r>
      <w:r w:rsidR="00F32781">
        <w:t xml:space="preserve"> —</w:t>
      </w:r>
      <w:r w:rsidRPr="000A2F9E">
        <w:t xml:space="preserve"> Get the date the ICD-10 code set was implemented for Event Capture.</w:t>
      </w:r>
    </w:p>
    <w:p w14:paraId="48D4C6FD" w14:textId="77777777" w:rsidR="00F32781" w:rsidRDefault="00F32781" w:rsidP="00F32781">
      <w:pPr>
        <w:pStyle w:val="RPCs"/>
      </w:pPr>
      <w:r w:rsidRPr="00F32781">
        <w:t>TAG: ICD10</w:t>
      </w:r>
    </w:p>
    <w:p w14:paraId="2B304E52" w14:textId="21ABCBB0" w:rsidR="00F32781" w:rsidRPr="00F32781" w:rsidRDefault="00F32781" w:rsidP="00F32781">
      <w:pPr>
        <w:pStyle w:val="RPCs"/>
      </w:pPr>
      <w:r w:rsidRPr="00F32781">
        <w:t>ROUTINE: ECVICDDT</w:t>
      </w:r>
    </w:p>
    <w:p w14:paraId="01857FCB" w14:textId="77777777" w:rsidR="00F32781" w:rsidRDefault="00F32781" w:rsidP="00F32781">
      <w:pPr>
        <w:pStyle w:val="RPCs"/>
      </w:pPr>
      <w:r w:rsidRPr="00F32781">
        <w:t>RETURN VALUE TYPE: GLOBAL ARRAY</w:t>
      </w:r>
    </w:p>
    <w:p w14:paraId="727D6CD9" w14:textId="5AECE1C5" w:rsidR="00F32781" w:rsidRPr="00F32781" w:rsidRDefault="00F32781" w:rsidP="00F32781">
      <w:pPr>
        <w:pStyle w:val="RPCs"/>
      </w:pPr>
      <w:r w:rsidRPr="00F32781">
        <w:t>AVAILABILITY: RESTRICTED</w:t>
      </w:r>
    </w:p>
    <w:p w14:paraId="4BED5AA4" w14:textId="77777777" w:rsidR="00F32781" w:rsidRPr="00F32781" w:rsidRDefault="00F32781" w:rsidP="00F32781">
      <w:pPr>
        <w:pStyle w:val="RPCs"/>
      </w:pPr>
      <w:r w:rsidRPr="00F32781">
        <w:t>DESCRIPTION: The EC ICD10IMPLEMENTATIONDATE RPC returns the Implementation Date of ICD-10 Code Set in MM/DD/YYYY format OR  -1^Error Message.</w:t>
      </w:r>
    </w:p>
    <w:p w14:paraId="5C8E0A4E" w14:textId="005058FE" w:rsidR="000A2F9E" w:rsidRDefault="000A2F9E" w:rsidP="007976BE">
      <w:pPr>
        <w:pStyle w:val="ListNumber2"/>
      </w:pPr>
      <w:bookmarkStart w:id="185" w:name="RECENT_VISITS"/>
      <w:bookmarkEnd w:id="185"/>
      <w:r w:rsidRPr="000A2F9E">
        <w:lastRenderedPageBreak/>
        <w:t>EC RECENT VISITS</w:t>
      </w:r>
      <w:r w:rsidR="00F32781">
        <w:t xml:space="preserve"> —</w:t>
      </w:r>
      <w:r w:rsidRPr="000A2F9E">
        <w:t xml:space="preserve"> Get the recent visits for a selected patient.</w:t>
      </w:r>
    </w:p>
    <w:p w14:paraId="021E0968" w14:textId="77777777" w:rsidR="00F32781" w:rsidRDefault="00F32781" w:rsidP="00F32781">
      <w:pPr>
        <w:pStyle w:val="RPCs"/>
      </w:pPr>
      <w:r w:rsidRPr="00F32781">
        <w:t>TAG: RCNTVST</w:t>
      </w:r>
    </w:p>
    <w:p w14:paraId="42243B0B" w14:textId="402F3753" w:rsidR="00F32781" w:rsidRPr="00F32781" w:rsidRDefault="00F32781" w:rsidP="00F32781">
      <w:pPr>
        <w:pStyle w:val="RPCs"/>
      </w:pPr>
      <w:r w:rsidRPr="00F32781">
        <w:t>ROUTINE: ECUTL1</w:t>
      </w:r>
    </w:p>
    <w:p w14:paraId="49B99480" w14:textId="77777777" w:rsidR="00F32781" w:rsidRPr="00F32781" w:rsidRDefault="00F32781" w:rsidP="00F32781">
      <w:pPr>
        <w:pStyle w:val="RPCs"/>
      </w:pPr>
      <w:r w:rsidRPr="00F32781">
        <w:t>RETURN VALUE TYPE: ARRAY</w:t>
      </w:r>
    </w:p>
    <w:p w14:paraId="075C147E" w14:textId="77777777" w:rsidR="00F32781" w:rsidRPr="00F32781" w:rsidRDefault="00F32781" w:rsidP="00F32781">
      <w:pPr>
        <w:pStyle w:val="RPCs"/>
      </w:pPr>
      <w:r w:rsidRPr="00F32781">
        <w:t>DESCRIPTION: Returns the 60 most recent visits/appointments for a selected patient for the selected location.</w:t>
      </w:r>
    </w:p>
    <w:p w14:paraId="7BF44C51" w14:textId="77777777" w:rsidR="00F32781" w:rsidRDefault="00F32781" w:rsidP="00F32781">
      <w:pPr>
        <w:pStyle w:val="RPCs"/>
      </w:pPr>
      <w:r w:rsidRPr="00F32781">
        <w:t>INPUT PARAMETER: ECARY</w:t>
      </w:r>
    </w:p>
    <w:p w14:paraId="533903DF" w14:textId="3C909223" w:rsidR="00F32781" w:rsidRPr="00F32781" w:rsidRDefault="00F32781" w:rsidP="00F32781">
      <w:pPr>
        <w:pStyle w:val="RPCs"/>
      </w:pPr>
      <w:r w:rsidRPr="00F32781">
        <w:t>PARAMETER TYPE: LITERAL</w:t>
      </w:r>
    </w:p>
    <w:p w14:paraId="04A71087" w14:textId="77777777" w:rsidR="00F32781" w:rsidRPr="00F32781" w:rsidRDefault="00F32781" w:rsidP="00F32781">
      <w:pPr>
        <w:pStyle w:val="RPCs"/>
      </w:pPr>
      <w:r w:rsidRPr="00F32781">
        <w:t>DESCRIPTION: ECARY will be sent with two delimited pieces of information.</w:t>
      </w:r>
    </w:p>
    <w:p w14:paraId="46920F8F" w14:textId="295071FC" w:rsidR="00F32781" w:rsidRPr="00F32781" w:rsidRDefault="00F32781" w:rsidP="00A34C03">
      <w:pPr>
        <w:pStyle w:val="RPCs"/>
        <w:ind w:left="2160"/>
      </w:pPr>
      <w:r w:rsidRPr="00F32781">
        <w:t xml:space="preserve">DFN </w:t>
      </w:r>
      <w:r>
        <w:t>—</w:t>
      </w:r>
      <w:r w:rsidRPr="00F32781">
        <w:t xml:space="preserve"> patient's IEN</w:t>
      </w:r>
    </w:p>
    <w:p w14:paraId="6C6BB863" w14:textId="1F268EE3" w:rsidR="00F32781" w:rsidRPr="00F32781" w:rsidRDefault="00F32781" w:rsidP="00A34C03">
      <w:pPr>
        <w:pStyle w:val="RPCs"/>
        <w:ind w:left="2160"/>
      </w:pPr>
      <w:r w:rsidRPr="00F32781">
        <w:t xml:space="preserve">LOC </w:t>
      </w:r>
      <w:r>
        <w:t>—</w:t>
      </w:r>
      <w:r w:rsidRPr="00F32781">
        <w:t xml:space="preserve"> (optional) IEN of the location to filter visits/</w:t>
      </w:r>
      <w:proofErr w:type="gramStart"/>
      <w:r w:rsidRPr="00F32781">
        <w:t>appts</w:t>
      </w:r>
      <w:proofErr w:type="gramEnd"/>
    </w:p>
    <w:p w14:paraId="053A1B21" w14:textId="77777777" w:rsidR="00F32781" w:rsidRPr="00F32781" w:rsidRDefault="00F32781" w:rsidP="00F32781">
      <w:pPr>
        <w:pStyle w:val="RPCs"/>
      </w:pPr>
      <w:r w:rsidRPr="00F32781">
        <w:t>RETURN PARAMETER DESCRIPTION: Return parameter is an array containing:</w:t>
      </w:r>
    </w:p>
    <w:p w14:paraId="3323DB75" w14:textId="4801AD23" w:rsidR="00F32781" w:rsidRPr="00F32781" w:rsidRDefault="00F32781" w:rsidP="00A34C03">
      <w:pPr>
        <w:pStyle w:val="RPCs"/>
        <w:ind w:left="2160"/>
      </w:pPr>
      <w:r w:rsidRPr="00F32781">
        <w:t xml:space="preserve">Piece 1 </w:t>
      </w:r>
      <w:r>
        <w:t>—</w:t>
      </w:r>
      <w:r w:rsidRPr="00F32781">
        <w:t xml:space="preserve"> Date of visit, internal FileMan date</w:t>
      </w:r>
    </w:p>
    <w:p w14:paraId="01A6E74F" w14:textId="79B62199" w:rsidR="00F32781" w:rsidRPr="00F32781" w:rsidRDefault="00F32781" w:rsidP="00A34C03">
      <w:pPr>
        <w:pStyle w:val="RPCs"/>
        <w:ind w:left="2160"/>
      </w:pPr>
      <w:r w:rsidRPr="00F32781">
        <w:t xml:space="preserve">Piece 2 </w:t>
      </w:r>
      <w:r>
        <w:t>—</w:t>
      </w:r>
      <w:r w:rsidRPr="00F32781">
        <w:t xml:space="preserve"> Date of Visit (readable) and  Clinic Name</w:t>
      </w:r>
    </w:p>
    <w:p w14:paraId="7B045FF8" w14:textId="72752ABF" w:rsidR="00F32781" w:rsidRPr="00F32781" w:rsidRDefault="00F32781" w:rsidP="00A34C03">
      <w:pPr>
        <w:pStyle w:val="RPCs"/>
        <w:ind w:left="2160"/>
      </w:pPr>
      <w:r w:rsidRPr="00F32781">
        <w:t xml:space="preserve">Piece 3 </w:t>
      </w:r>
      <w:r>
        <w:t>—</w:t>
      </w:r>
      <w:r w:rsidRPr="00F32781">
        <w:t xml:space="preserve"> Date of Visit (readable)</w:t>
      </w:r>
    </w:p>
    <w:p w14:paraId="71E2959E" w14:textId="580AAFFD" w:rsidR="00F32781" w:rsidRPr="00F32781" w:rsidRDefault="00F32781" w:rsidP="00A34C03">
      <w:pPr>
        <w:pStyle w:val="RPCs"/>
        <w:ind w:left="2160"/>
      </w:pPr>
      <w:r w:rsidRPr="00F32781">
        <w:t xml:space="preserve">Piece 4 </w:t>
      </w:r>
      <w:r>
        <w:t>—</w:t>
      </w:r>
      <w:r w:rsidRPr="00F32781">
        <w:t xml:space="preserve"> Clinic Name</w:t>
      </w:r>
    </w:p>
    <w:p w14:paraId="502E402E" w14:textId="41E14EAA" w:rsidR="000A2F9E" w:rsidRDefault="000A2F9E" w:rsidP="007976BE">
      <w:pPr>
        <w:pStyle w:val="ListNumber2"/>
      </w:pPr>
      <w:bookmarkStart w:id="186" w:name="REPORTS"/>
      <w:bookmarkStart w:id="187" w:name="EC_REPORTS"/>
      <w:bookmarkEnd w:id="186"/>
      <w:bookmarkEnd w:id="187"/>
      <w:r w:rsidRPr="000A2F9E">
        <w:t>EC REPORTS</w:t>
      </w:r>
      <w:r w:rsidR="00A34C03">
        <w:t xml:space="preserve"> —</w:t>
      </w:r>
      <w:r w:rsidRPr="000A2F9E">
        <w:t xml:space="preserve"> The RPC Broker entry point for EC reports. The input parameter indicates where the output is to be sent - a printer, a device, a queue, or an export file. Some screens (</w:t>
      </w:r>
      <w:proofErr w:type="gramStart"/>
      <w:r w:rsidRPr="000A2F9E">
        <w:t>e.g.</w:t>
      </w:r>
      <w:proofErr w:type="gramEnd"/>
      <w:r w:rsidRPr="000A2F9E">
        <w:t xml:space="preserve"> the Event Code Screens Table) use this RPC to populate the rows of a table.</w:t>
      </w:r>
    </w:p>
    <w:p w14:paraId="183F9721" w14:textId="77777777" w:rsidR="00A34C03" w:rsidRDefault="00A34C03" w:rsidP="00A34C03">
      <w:pPr>
        <w:pStyle w:val="RPCs"/>
      </w:pPr>
      <w:r w:rsidRPr="00A34C03">
        <w:t>TAG: RPTEN</w:t>
      </w:r>
    </w:p>
    <w:p w14:paraId="121FA64E" w14:textId="5548155E" w:rsidR="00A34C03" w:rsidRPr="00A34C03" w:rsidRDefault="00A34C03" w:rsidP="00A34C03">
      <w:pPr>
        <w:pStyle w:val="RPCs"/>
      </w:pPr>
      <w:r w:rsidRPr="00A34C03">
        <w:t>ROUTINE: ECRRPC</w:t>
      </w:r>
    </w:p>
    <w:p w14:paraId="4F747EB5" w14:textId="77777777" w:rsidR="00A34C03" w:rsidRDefault="00A34C03" w:rsidP="00A34C03">
      <w:pPr>
        <w:pStyle w:val="RPCs"/>
      </w:pPr>
      <w:r w:rsidRPr="00A34C03">
        <w:t>RETURN VALUE TYPE: GLOBAL ARRAY</w:t>
      </w:r>
    </w:p>
    <w:p w14:paraId="0665F01D" w14:textId="524A5146" w:rsidR="00A34C03" w:rsidRPr="00A34C03" w:rsidRDefault="00A34C03" w:rsidP="00A34C03">
      <w:pPr>
        <w:pStyle w:val="RPCs"/>
      </w:pPr>
      <w:r w:rsidRPr="00A34C03">
        <w:t>AVAILABILITY: RESTRICTED</w:t>
      </w:r>
    </w:p>
    <w:p w14:paraId="51E97D9F" w14:textId="77777777" w:rsidR="00A34C03" w:rsidRPr="00A34C03" w:rsidRDefault="00A34C03" w:rsidP="00A34C03">
      <w:pPr>
        <w:pStyle w:val="RPCs"/>
      </w:pPr>
      <w:r w:rsidRPr="00A34C03">
        <w:t>DESCRIPTION: This call is used by all Event Capture GUI reports.  Produces report based on option selected from the Delphi application.</w:t>
      </w:r>
    </w:p>
    <w:p w14:paraId="5499661B" w14:textId="77777777" w:rsidR="00A34C03" w:rsidRDefault="00A34C03" w:rsidP="00A34C03">
      <w:pPr>
        <w:pStyle w:val="RPCs"/>
      </w:pPr>
      <w:r w:rsidRPr="00A34C03">
        <w:t>INPUT PARAMETER: ECARY</w:t>
      </w:r>
    </w:p>
    <w:p w14:paraId="5E451DAB" w14:textId="62C5B236" w:rsidR="00A34C03" w:rsidRPr="00A34C03" w:rsidRDefault="00A34C03" w:rsidP="00A34C03">
      <w:pPr>
        <w:pStyle w:val="RPCs"/>
      </w:pPr>
      <w:r w:rsidRPr="00A34C03">
        <w:t>PARAMETER TYPE: LIST</w:t>
      </w:r>
    </w:p>
    <w:p w14:paraId="5C1365EF" w14:textId="77777777" w:rsidR="00A34C03" w:rsidRPr="00A34C03" w:rsidRDefault="00A34C03" w:rsidP="00A34C03">
      <w:pPr>
        <w:pStyle w:val="RPCs"/>
      </w:pPr>
      <w:r w:rsidRPr="00A34C03">
        <w:t>DESCRIPTION: The input array ECARY will be defined based on the report to be generated. The report handle or type must be defined.  It is also necessary to specify whether the report will be printed to a device or displayed. The following is an example of the variables defined for 'Patient Summary Report':</w:t>
      </w:r>
    </w:p>
    <w:p w14:paraId="2F36FF46" w14:textId="77777777" w:rsidR="00A34C03" w:rsidRPr="00A34C03" w:rsidRDefault="00A34C03" w:rsidP="00A34C03">
      <w:pPr>
        <w:pStyle w:val="RPCs"/>
        <w:ind w:left="2160"/>
      </w:pPr>
      <w:r w:rsidRPr="00A34C03">
        <w:t>ECARY("ECDFN")=170</w:t>
      </w:r>
    </w:p>
    <w:p w14:paraId="6BEBE463" w14:textId="77777777" w:rsidR="00A34C03" w:rsidRPr="00A34C03" w:rsidRDefault="00A34C03" w:rsidP="00A34C03">
      <w:pPr>
        <w:pStyle w:val="RPCs"/>
        <w:ind w:left="2160"/>
      </w:pPr>
      <w:r w:rsidRPr="00A34C03">
        <w:t>ECARY("ECED")=3010430</w:t>
      </w:r>
    </w:p>
    <w:p w14:paraId="53A5A080" w14:textId="77777777" w:rsidR="00A34C03" w:rsidRPr="00A34C03" w:rsidRDefault="00A34C03" w:rsidP="00A34C03">
      <w:pPr>
        <w:pStyle w:val="RPCs"/>
        <w:ind w:left="2160"/>
      </w:pPr>
      <w:r w:rsidRPr="00A34C03">
        <w:t>ECARY("ECHNDL")="ECPAT"</w:t>
      </w:r>
    </w:p>
    <w:p w14:paraId="140B3621" w14:textId="77777777" w:rsidR="00A34C03" w:rsidRPr="00A34C03" w:rsidRDefault="00A34C03" w:rsidP="00A34C03">
      <w:pPr>
        <w:pStyle w:val="RPCs"/>
        <w:ind w:left="2160"/>
      </w:pPr>
      <w:r w:rsidRPr="00A34C03">
        <w:t>ECARY("ECPTYP")="D"</w:t>
      </w:r>
    </w:p>
    <w:p w14:paraId="0D284B7C" w14:textId="77777777" w:rsidR="00A34C03" w:rsidRPr="00A34C03" w:rsidRDefault="00A34C03" w:rsidP="00A34C03">
      <w:pPr>
        <w:pStyle w:val="RPCs"/>
        <w:ind w:left="2160"/>
      </w:pPr>
      <w:r w:rsidRPr="00A34C03">
        <w:t>ECARY("ECRY")=Y</w:t>
      </w:r>
    </w:p>
    <w:p w14:paraId="5DE49010" w14:textId="77777777" w:rsidR="00A34C03" w:rsidRPr="00A34C03" w:rsidRDefault="00A34C03" w:rsidP="00A34C03">
      <w:pPr>
        <w:pStyle w:val="RPCs"/>
        <w:ind w:left="2160"/>
      </w:pPr>
      <w:r w:rsidRPr="00A34C03">
        <w:t>ECARY("ECSD")=3010401</w:t>
      </w:r>
    </w:p>
    <w:p w14:paraId="1CA60A9F" w14:textId="62BD9DC4" w:rsidR="00A34C03" w:rsidRPr="00A34C03" w:rsidRDefault="00A34C03" w:rsidP="00A34C03">
      <w:pPr>
        <w:pStyle w:val="RPCs"/>
      </w:pPr>
      <w:r w:rsidRPr="00A34C03">
        <w:t>RETURN PARAMETER DESCRIPTION:</w:t>
      </w:r>
      <w:r>
        <w:t xml:space="preserve"> </w:t>
      </w:r>
      <w:r w:rsidRPr="00A34C03">
        <w:t>Returns the report, or the task number if queued.</w:t>
      </w:r>
    </w:p>
    <w:p w14:paraId="1961097E" w14:textId="0C5B3853" w:rsidR="000A2F9E" w:rsidRDefault="000A2F9E" w:rsidP="007976BE">
      <w:pPr>
        <w:pStyle w:val="ListNumber2"/>
      </w:pPr>
      <w:bookmarkStart w:id="188" w:name="SPACEBAR"/>
      <w:bookmarkStart w:id="189" w:name="EC_SPACEBAR"/>
      <w:bookmarkEnd w:id="188"/>
      <w:bookmarkEnd w:id="189"/>
      <w:r w:rsidRPr="000A2F9E">
        <w:t>EC SPACEBAR</w:t>
      </w:r>
      <w:r w:rsidR="00A34C03">
        <w:t xml:space="preserve"> —</w:t>
      </w:r>
      <w:r w:rsidRPr="000A2F9E">
        <w:t xml:space="preserve"> Returns the equivalent to the "Spacebar / Return" feature in VistA, retrieving the last record accessed for the specified file.</w:t>
      </w:r>
    </w:p>
    <w:p w14:paraId="05679911" w14:textId="77777777" w:rsidR="00A34C03" w:rsidRDefault="00A34C03" w:rsidP="00A34C03">
      <w:pPr>
        <w:pStyle w:val="RPCs"/>
      </w:pPr>
      <w:r w:rsidRPr="00A34C03">
        <w:t>TAG: ECDEF</w:t>
      </w:r>
    </w:p>
    <w:p w14:paraId="3876D5E6" w14:textId="239A19CC" w:rsidR="00A34C03" w:rsidRPr="00A34C03" w:rsidRDefault="00A34C03" w:rsidP="00A34C03">
      <w:pPr>
        <w:pStyle w:val="RPCs"/>
      </w:pPr>
      <w:r w:rsidRPr="00A34C03">
        <w:t>ROUTINE: ECUERPC1</w:t>
      </w:r>
    </w:p>
    <w:p w14:paraId="4B151E68" w14:textId="77777777" w:rsidR="00A34C03" w:rsidRDefault="00A34C03" w:rsidP="00A34C03">
      <w:pPr>
        <w:pStyle w:val="RPCs"/>
      </w:pPr>
      <w:r w:rsidRPr="00A34C03">
        <w:t>RETURN VALUE TYPE: SINGLE VALUE</w:t>
      </w:r>
    </w:p>
    <w:p w14:paraId="79430801" w14:textId="011AD718" w:rsidR="00A34C03" w:rsidRPr="00A34C03" w:rsidRDefault="00A34C03" w:rsidP="00A34C03">
      <w:pPr>
        <w:pStyle w:val="RPCs"/>
      </w:pPr>
      <w:r w:rsidRPr="00A34C03">
        <w:t>AVAILABILITY: RESTRICTED</w:t>
      </w:r>
    </w:p>
    <w:p w14:paraId="0AA9BE5C" w14:textId="77777777" w:rsidR="00A34C03" w:rsidRPr="00A34C03" w:rsidRDefault="00A34C03" w:rsidP="00A34C03">
      <w:pPr>
        <w:pStyle w:val="RPCs"/>
      </w:pPr>
      <w:r w:rsidRPr="00A34C03">
        <w:t>DESCRIPTION: This RPC would return the value equivalent to when the 'Spacebar and Return' keys are entering in the VISTA package.</w:t>
      </w:r>
    </w:p>
    <w:p w14:paraId="72F33C63" w14:textId="77777777" w:rsidR="00A34C03" w:rsidRDefault="00A34C03" w:rsidP="00A34C03">
      <w:pPr>
        <w:pStyle w:val="RPCs"/>
      </w:pPr>
      <w:r w:rsidRPr="00A34C03">
        <w:lastRenderedPageBreak/>
        <w:t>INPUT PARAMETER: ECARY</w:t>
      </w:r>
    </w:p>
    <w:p w14:paraId="56E78A86" w14:textId="715D9535" w:rsidR="00A34C03" w:rsidRPr="00A34C03" w:rsidRDefault="00A34C03" w:rsidP="00A34C03">
      <w:pPr>
        <w:pStyle w:val="RPCs"/>
      </w:pPr>
      <w:r w:rsidRPr="00A34C03">
        <w:t>PARAMETER TYPE: LITERAL</w:t>
      </w:r>
    </w:p>
    <w:p w14:paraId="7ECD50D1" w14:textId="77777777" w:rsidR="00A34C03" w:rsidRPr="00A34C03" w:rsidRDefault="00A34C03" w:rsidP="00A34C03">
      <w:pPr>
        <w:pStyle w:val="RPCs"/>
      </w:pPr>
      <w:r w:rsidRPr="00A34C03">
        <w:t>DESCRIPTION: The input variable ECARY contains the value of the file to obtain the VISTA equivalent of 'spacebar return'.</w:t>
      </w:r>
    </w:p>
    <w:p w14:paraId="622DF736" w14:textId="77777777" w:rsidR="00A34C03" w:rsidRPr="00A34C03" w:rsidRDefault="00A34C03" w:rsidP="00A34C03">
      <w:pPr>
        <w:pStyle w:val="RPCs"/>
      </w:pPr>
      <w:r w:rsidRPr="00A34C03">
        <w:t>RETURN PARAMETER DESCRIPTION: The RESULTS variable contains the IEN and the .01 field description.</w:t>
      </w:r>
    </w:p>
    <w:p w14:paraId="3AB5E603" w14:textId="0C713D89" w:rsidR="000A2F9E" w:rsidRDefault="000A2F9E" w:rsidP="007976BE">
      <w:pPr>
        <w:pStyle w:val="ListNumber2"/>
      </w:pPr>
      <w:bookmarkStart w:id="190" w:name="VALIDATE"/>
      <w:bookmarkStart w:id="191" w:name="EC_VALIDATE_SPREADSHEET_DATA"/>
      <w:bookmarkEnd w:id="190"/>
      <w:bookmarkEnd w:id="191"/>
      <w:r w:rsidRPr="000A2F9E">
        <w:t>EC VALIDATE SPREADSHEET DATA</w:t>
      </w:r>
      <w:r w:rsidR="00A34C03">
        <w:t xml:space="preserve"> —</w:t>
      </w:r>
      <w:r w:rsidRPr="000A2F9E">
        <w:t xml:space="preserve"> Perform validation checks for all fields represented by a row in the spreadsheet.</w:t>
      </w:r>
    </w:p>
    <w:p w14:paraId="342D3D8F" w14:textId="77777777" w:rsidR="00A34C03" w:rsidRDefault="00A34C03" w:rsidP="00A34C03">
      <w:pPr>
        <w:pStyle w:val="RPCs"/>
      </w:pPr>
      <w:r w:rsidRPr="00A34C03">
        <w:t>TAG: IN</w:t>
      </w:r>
    </w:p>
    <w:p w14:paraId="4F517880" w14:textId="08BFADDA" w:rsidR="00A34C03" w:rsidRPr="00A34C03" w:rsidRDefault="00A34C03" w:rsidP="00A34C03">
      <w:pPr>
        <w:pStyle w:val="RPCs"/>
      </w:pPr>
      <w:r w:rsidRPr="00A34C03">
        <w:t>ROUTINE: ECV1RPC</w:t>
      </w:r>
    </w:p>
    <w:p w14:paraId="2901A7DA" w14:textId="77777777" w:rsidR="00A34C03" w:rsidRDefault="00A34C03" w:rsidP="00A34C03">
      <w:pPr>
        <w:pStyle w:val="RPCs"/>
      </w:pPr>
      <w:r w:rsidRPr="00A34C03">
        <w:t>RETURN VALUE TYPE: ARRAY</w:t>
      </w:r>
    </w:p>
    <w:p w14:paraId="2B735BAB" w14:textId="23046FE1" w:rsidR="00A34C03" w:rsidRPr="00A34C03" w:rsidRDefault="00A34C03" w:rsidP="00A34C03">
      <w:pPr>
        <w:pStyle w:val="RPCs"/>
      </w:pPr>
      <w:r w:rsidRPr="00A34C03">
        <w:t>AVAILABILITY: PUBLIC</w:t>
      </w:r>
    </w:p>
    <w:p w14:paraId="56EC64B1" w14:textId="77777777" w:rsidR="00A34C03" w:rsidRPr="00A34C03" w:rsidRDefault="00A34C03" w:rsidP="00A34C03">
      <w:pPr>
        <w:pStyle w:val="RPCs"/>
      </w:pPr>
      <w:r w:rsidRPr="00A34C03">
        <w:t>DESCRIPTION: This RPC validates EC spreadsheet data and returns an array containing error messages</w:t>
      </w:r>
    </w:p>
    <w:p w14:paraId="773333C4" w14:textId="77777777" w:rsidR="00A34C03" w:rsidRDefault="00A34C03" w:rsidP="00A34C03">
      <w:pPr>
        <w:pStyle w:val="RPCs"/>
      </w:pPr>
      <w:r w:rsidRPr="00A34C03">
        <w:t>INPUT PARAMETER: ECDATA</w:t>
      </w:r>
    </w:p>
    <w:p w14:paraId="318780D4" w14:textId="36C94A3A" w:rsidR="00A34C03" w:rsidRPr="00A34C03" w:rsidRDefault="00A34C03" w:rsidP="00A34C03">
      <w:pPr>
        <w:pStyle w:val="RPCs"/>
      </w:pPr>
      <w:r w:rsidRPr="00A34C03">
        <w:t>PARAMETER TYPE: LITERAL</w:t>
      </w:r>
    </w:p>
    <w:p w14:paraId="06F126C7" w14:textId="77777777" w:rsidR="00A34C03" w:rsidRPr="00A34C03" w:rsidRDefault="00A34C03" w:rsidP="00A34C03">
      <w:pPr>
        <w:pStyle w:val="RPCs"/>
      </w:pPr>
      <w:r w:rsidRPr="00A34C03">
        <w:t>DESCRIPTION: This is a row of data in the spreadsheet</w:t>
      </w:r>
    </w:p>
    <w:p w14:paraId="1F71E1BB" w14:textId="77777777" w:rsidR="00A34C03" w:rsidRPr="00A34C03" w:rsidRDefault="00A34C03" w:rsidP="00A34C03">
      <w:pPr>
        <w:pStyle w:val="RPCs"/>
      </w:pPr>
      <w:r w:rsidRPr="00A34C03">
        <w:t xml:space="preserve">RETURN PARAMETER DESCRIPTION: This is a list of error codes and </w:t>
      </w:r>
      <w:proofErr w:type="gramStart"/>
      <w:r w:rsidRPr="00A34C03">
        <w:t>messages</w:t>
      </w:r>
      <w:proofErr w:type="gramEnd"/>
    </w:p>
    <w:p w14:paraId="6F45E69D" w14:textId="5140A2BC" w:rsidR="000A2F9E" w:rsidRDefault="000A2F9E" w:rsidP="007976BE">
      <w:pPr>
        <w:pStyle w:val="ListNumber2"/>
      </w:pPr>
      <w:bookmarkStart w:id="192" w:name="ORWU_DEVICE"/>
      <w:bookmarkEnd w:id="192"/>
      <w:r w:rsidRPr="000A2F9E">
        <w:t>ORWU DEVICE</w:t>
      </w:r>
      <w:r w:rsidR="00A34C03">
        <w:t xml:space="preserve"> —</w:t>
      </w:r>
      <w:r w:rsidRPr="000A2F9E">
        <w:t xml:space="preserve"> Get a list of print devices which are registered in VistA.</w:t>
      </w:r>
    </w:p>
    <w:p w14:paraId="7EBFE4E4" w14:textId="77777777" w:rsidR="00A34C03" w:rsidRDefault="00A34C03" w:rsidP="00A34C03">
      <w:pPr>
        <w:pStyle w:val="RPCs"/>
      </w:pPr>
      <w:r w:rsidRPr="00A34C03">
        <w:t>TAG: DEVICE</w:t>
      </w:r>
    </w:p>
    <w:p w14:paraId="4C6F2FB7" w14:textId="1E211BC8" w:rsidR="00A34C03" w:rsidRPr="00A34C03" w:rsidRDefault="00A34C03" w:rsidP="00A34C03">
      <w:pPr>
        <w:pStyle w:val="RPCs"/>
      </w:pPr>
      <w:r w:rsidRPr="00A34C03">
        <w:t>ROUTINE: ORWU</w:t>
      </w:r>
    </w:p>
    <w:p w14:paraId="0DB13166" w14:textId="77777777" w:rsidR="00A34C03" w:rsidRDefault="00A34C03" w:rsidP="00A34C03">
      <w:pPr>
        <w:pStyle w:val="RPCs"/>
      </w:pPr>
      <w:r w:rsidRPr="00A34C03">
        <w:t>RETURN VALUE TYPE: ARRAY</w:t>
      </w:r>
    </w:p>
    <w:p w14:paraId="1D2EAFB0" w14:textId="39F89A3A" w:rsidR="00A34C03" w:rsidRPr="00A34C03" w:rsidRDefault="00A34C03" w:rsidP="00A34C03">
      <w:pPr>
        <w:pStyle w:val="RPCs"/>
      </w:pPr>
      <w:r w:rsidRPr="00A34C03">
        <w:t>AVAILABILITY: SUBSCRIPTION</w:t>
      </w:r>
    </w:p>
    <w:p w14:paraId="38F4EB6B" w14:textId="77777777" w:rsidR="00A34C03" w:rsidRPr="00A34C03" w:rsidRDefault="00A34C03" w:rsidP="00A34C03">
      <w:pPr>
        <w:pStyle w:val="RPCs"/>
      </w:pPr>
      <w:r w:rsidRPr="00A34C03">
        <w:t>APP PROXY ALLOWED: Yes</w:t>
      </w:r>
    </w:p>
    <w:p w14:paraId="1D766F5C" w14:textId="77777777" w:rsidR="00A34C03" w:rsidRPr="00A34C03" w:rsidRDefault="00A34C03" w:rsidP="00A34C03">
      <w:pPr>
        <w:pStyle w:val="RPCs"/>
      </w:pPr>
      <w:r w:rsidRPr="00A34C03">
        <w:t>DESCRIPTION: Returns a list of print devices.</w:t>
      </w:r>
    </w:p>
    <w:p w14:paraId="67AD19F5" w14:textId="393F7A5A" w:rsidR="000A2F9E" w:rsidRDefault="000A2F9E" w:rsidP="007976BE">
      <w:pPr>
        <w:pStyle w:val="ListNumber2"/>
      </w:pPr>
      <w:bookmarkStart w:id="193" w:name="ORWU_HASKEY"/>
      <w:bookmarkEnd w:id="193"/>
      <w:r w:rsidRPr="000A2F9E">
        <w:t>ORWU HASKEY</w:t>
      </w:r>
      <w:r w:rsidR="00A34C03">
        <w:t xml:space="preserve"> —</w:t>
      </w:r>
      <w:r w:rsidRPr="000A2F9E">
        <w:t xml:space="preserve"> Determine whether the user has a specified security key.</w:t>
      </w:r>
    </w:p>
    <w:p w14:paraId="131CDDC9" w14:textId="77777777" w:rsidR="00A34C03" w:rsidRDefault="00A34C03" w:rsidP="00A34C03">
      <w:pPr>
        <w:pStyle w:val="RPCs"/>
      </w:pPr>
      <w:r w:rsidRPr="00A34C03">
        <w:t>TAG: HASKEY</w:t>
      </w:r>
    </w:p>
    <w:p w14:paraId="5C9F5D74" w14:textId="1944066D" w:rsidR="00A34C03" w:rsidRPr="00A34C03" w:rsidRDefault="00A34C03" w:rsidP="00A34C03">
      <w:pPr>
        <w:pStyle w:val="RPCs"/>
      </w:pPr>
      <w:r w:rsidRPr="00A34C03">
        <w:t>ROUTINE: ORWU</w:t>
      </w:r>
    </w:p>
    <w:p w14:paraId="398A36E3" w14:textId="77777777" w:rsidR="00A34C03" w:rsidRPr="00A34C03" w:rsidRDefault="00A34C03" w:rsidP="00A34C03">
      <w:pPr>
        <w:pStyle w:val="RPCs"/>
      </w:pPr>
      <w:r w:rsidRPr="00A34C03">
        <w:t>RETURN VALUE TYPE: SINGLE VALUE</w:t>
      </w:r>
    </w:p>
    <w:p w14:paraId="6E61F171" w14:textId="77777777" w:rsidR="00A34C03" w:rsidRPr="00A34C03" w:rsidRDefault="00A34C03" w:rsidP="00A34C03">
      <w:pPr>
        <w:pStyle w:val="RPCs"/>
      </w:pPr>
      <w:r w:rsidRPr="00A34C03">
        <w:t>DESCRIPTION: Returns 1 if a user holds a security key, otherwise 0.</w:t>
      </w:r>
    </w:p>
    <w:p w14:paraId="76C9AED5" w14:textId="2456E6C5" w:rsidR="000A2F9E" w:rsidRDefault="000A2F9E" w:rsidP="007976BE">
      <w:pPr>
        <w:pStyle w:val="ListNumber2"/>
      </w:pPr>
      <w:bookmarkStart w:id="194" w:name="ORWU_NEWPERS"/>
      <w:bookmarkEnd w:id="194"/>
      <w:r w:rsidRPr="000A2F9E">
        <w:t>ORWU NEWPERS</w:t>
      </w:r>
      <w:r w:rsidR="00A34C03">
        <w:t xml:space="preserve"> —</w:t>
      </w:r>
      <w:r w:rsidRPr="000A2F9E">
        <w:t xml:space="preserve"> Get a group of records from the NEW PERSON file (#200) for use in populating a list box.</w:t>
      </w:r>
    </w:p>
    <w:p w14:paraId="4C86C189" w14:textId="77777777" w:rsidR="00A34C03" w:rsidRDefault="00A34C03" w:rsidP="00A34C03">
      <w:pPr>
        <w:pStyle w:val="RPCs"/>
      </w:pPr>
      <w:r w:rsidRPr="00A34C03">
        <w:t>TAG: NEWPERS</w:t>
      </w:r>
    </w:p>
    <w:p w14:paraId="7ABBAE53" w14:textId="750328AC" w:rsidR="00A34C03" w:rsidRPr="00A34C03" w:rsidRDefault="00A34C03" w:rsidP="00A34C03">
      <w:pPr>
        <w:pStyle w:val="RPCs"/>
      </w:pPr>
      <w:r w:rsidRPr="00A34C03">
        <w:t>ROUTINE: ORWU</w:t>
      </w:r>
    </w:p>
    <w:p w14:paraId="4586D69D" w14:textId="77777777" w:rsidR="00A34C03" w:rsidRDefault="00A34C03" w:rsidP="00A34C03">
      <w:pPr>
        <w:pStyle w:val="RPCs"/>
      </w:pPr>
      <w:r w:rsidRPr="00A34C03">
        <w:t>RETURN VALUE TYPE: ARRAY</w:t>
      </w:r>
    </w:p>
    <w:p w14:paraId="7A3F71FD" w14:textId="0B076EAE" w:rsidR="00A34C03" w:rsidRPr="00A34C03" w:rsidRDefault="00A34C03" w:rsidP="00A34C03">
      <w:pPr>
        <w:pStyle w:val="RPCs"/>
      </w:pPr>
      <w:r w:rsidRPr="00A34C03">
        <w:t>APP PROXY ALLOWED: Yes</w:t>
      </w:r>
    </w:p>
    <w:p w14:paraId="2DB6B7A1" w14:textId="77777777" w:rsidR="00A34C03" w:rsidRPr="00A34C03" w:rsidRDefault="00A34C03" w:rsidP="00A34C03">
      <w:pPr>
        <w:pStyle w:val="RPCs"/>
      </w:pPr>
      <w:r w:rsidRPr="00A34C03">
        <w:t>DESCRIPTION: Returns a set of NEW PERSON file (#200) entries for use in a long list box.</w:t>
      </w:r>
    </w:p>
    <w:p w14:paraId="3245119F" w14:textId="628E1CFA" w:rsidR="000A2F9E" w:rsidRDefault="000A2F9E" w:rsidP="007976BE">
      <w:pPr>
        <w:pStyle w:val="ListNumber2"/>
      </w:pPr>
      <w:bookmarkStart w:id="195" w:name="ORWU_USERINFO"/>
      <w:bookmarkEnd w:id="195"/>
      <w:r w:rsidRPr="000A2F9E">
        <w:t>ORWU USERINFO</w:t>
      </w:r>
      <w:r w:rsidR="00A34C03">
        <w:t xml:space="preserve"> —</w:t>
      </w:r>
      <w:r w:rsidRPr="000A2F9E">
        <w:t xml:space="preserve"> Get relevant information for the current user.</w:t>
      </w:r>
    </w:p>
    <w:p w14:paraId="2119AA70" w14:textId="77777777" w:rsidR="006C3AB5" w:rsidRDefault="006C3AB5" w:rsidP="006C3AB5">
      <w:pPr>
        <w:pStyle w:val="RPCs"/>
      </w:pPr>
      <w:r w:rsidRPr="006C3AB5">
        <w:t>TAG: USERINFO</w:t>
      </w:r>
    </w:p>
    <w:p w14:paraId="60F65808" w14:textId="631D6385" w:rsidR="006C3AB5" w:rsidRPr="006C3AB5" w:rsidRDefault="006C3AB5" w:rsidP="006C3AB5">
      <w:pPr>
        <w:pStyle w:val="RPCs"/>
      </w:pPr>
      <w:r w:rsidRPr="006C3AB5">
        <w:t>ROUTINE: ORWU</w:t>
      </w:r>
    </w:p>
    <w:p w14:paraId="3595CA8A" w14:textId="77777777" w:rsidR="006C3AB5" w:rsidRDefault="006C3AB5" w:rsidP="006C3AB5">
      <w:pPr>
        <w:pStyle w:val="RPCs"/>
      </w:pPr>
      <w:r w:rsidRPr="006C3AB5">
        <w:t>RETURN VALUE TYPE: SINGLE VALUE</w:t>
      </w:r>
    </w:p>
    <w:p w14:paraId="31D8923C" w14:textId="48F8A130" w:rsidR="006C3AB5" w:rsidRPr="006C3AB5" w:rsidRDefault="006C3AB5" w:rsidP="006C3AB5">
      <w:pPr>
        <w:pStyle w:val="RPCs"/>
      </w:pPr>
      <w:r w:rsidRPr="006C3AB5">
        <w:t>APP PROXY ALLOWED: Yes</w:t>
      </w:r>
    </w:p>
    <w:p w14:paraId="2382AB05" w14:textId="77777777" w:rsidR="006C3AB5" w:rsidRPr="006C3AB5" w:rsidRDefault="006C3AB5" w:rsidP="006C3AB5">
      <w:pPr>
        <w:pStyle w:val="RPCs"/>
      </w:pPr>
      <w:r w:rsidRPr="006C3AB5">
        <w:lastRenderedPageBreak/>
        <w:t>DESCRIPTION: Returns preferences for the current user.</w:t>
      </w:r>
    </w:p>
    <w:p w14:paraId="1EC1DE80" w14:textId="323A6FCD" w:rsidR="000A2F9E" w:rsidRDefault="000A2F9E" w:rsidP="007976BE">
      <w:pPr>
        <w:pStyle w:val="ListNumber2"/>
      </w:pPr>
      <w:bookmarkStart w:id="196" w:name="SC_PATIENT_LOOKUP"/>
      <w:bookmarkEnd w:id="196"/>
      <w:r w:rsidRPr="000A2F9E">
        <w:t>SC PATIENT LOOKUP</w:t>
      </w:r>
      <w:r w:rsidR="006C3AB5">
        <w:t xml:space="preserve"> —</w:t>
      </w:r>
      <w:r w:rsidRPr="000A2F9E">
        <w:t xml:space="preserve"> Get records from the PATIENT file (#2) matching the search criteria.</w:t>
      </w:r>
    </w:p>
    <w:p w14:paraId="3E46A7E0" w14:textId="77777777" w:rsidR="006C3AB5" w:rsidRDefault="006C3AB5" w:rsidP="006C3AB5">
      <w:pPr>
        <w:pStyle w:val="RPCs"/>
      </w:pPr>
      <w:r w:rsidRPr="006C3AB5">
        <w:t>TAG: FINDP</w:t>
      </w:r>
    </w:p>
    <w:p w14:paraId="245D722F" w14:textId="334440EB" w:rsidR="006C3AB5" w:rsidRPr="006C3AB5" w:rsidRDefault="006C3AB5" w:rsidP="006C3AB5">
      <w:pPr>
        <w:pStyle w:val="RPCs"/>
      </w:pPr>
      <w:r w:rsidRPr="006C3AB5">
        <w:t>ROUTINE: SCUTBK11</w:t>
      </w:r>
    </w:p>
    <w:p w14:paraId="1A02CE87" w14:textId="77777777" w:rsidR="006C3AB5" w:rsidRDefault="006C3AB5" w:rsidP="006C3AB5">
      <w:pPr>
        <w:pStyle w:val="RPCs"/>
      </w:pPr>
      <w:r w:rsidRPr="006C3AB5">
        <w:t>RETURN VALUE TYPE: GLOBAL ARRAY</w:t>
      </w:r>
    </w:p>
    <w:p w14:paraId="7A775EF5" w14:textId="672DADBD" w:rsidR="006C3AB5" w:rsidRPr="006C3AB5" w:rsidRDefault="006C3AB5" w:rsidP="006C3AB5">
      <w:pPr>
        <w:pStyle w:val="RPCs"/>
      </w:pPr>
      <w:r w:rsidRPr="006C3AB5">
        <w:t>AVAILABILITY: RESTRICTED</w:t>
      </w:r>
    </w:p>
    <w:p w14:paraId="4630DA3A" w14:textId="77777777" w:rsidR="006C3AB5" w:rsidRPr="006C3AB5" w:rsidRDefault="006C3AB5" w:rsidP="006C3AB5">
      <w:pPr>
        <w:pStyle w:val="RPCs"/>
      </w:pPr>
      <w:r w:rsidRPr="006C3AB5">
        <w:t>DESCRIPTION: Patient lookup.</w:t>
      </w:r>
    </w:p>
    <w:p w14:paraId="77B7E938" w14:textId="77777777" w:rsidR="006C3AB5" w:rsidRPr="006C3AB5" w:rsidRDefault="006C3AB5" w:rsidP="006C3AB5">
      <w:pPr>
        <w:pStyle w:val="RPCs"/>
      </w:pPr>
      <w:r w:rsidRPr="006C3AB5">
        <w:t>This is intended as a temporary RPC until a VA or FileMan component is available. Does a Multiple index lookup on the PATIENT file (#2).  This does not invoke DPTLK.  Given lookup value, this returns a list of the form DFN^patient name^DOB^PID.</w:t>
      </w:r>
    </w:p>
    <w:p w14:paraId="3AABC2E2" w14:textId="77777777" w:rsidR="006C3AB5" w:rsidRPr="006C3AB5" w:rsidRDefault="006C3AB5" w:rsidP="006C3AB5">
      <w:pPr>
        <w:pStyle w:val="RPCs"/>
      </w:pPr>
      <w:r w:rsidRPr="006C3AB5">
        <w:t>Only the first 500 records that match the value are returned.</w:t>
      </w:r>
    </w:p>
    <w:p w14:paraId="007766D9" w14:textId="77777777" w:rsidR="006C3AB5" w:rsidRDefault="006C3AB5" w:rsidP="006C3AB5">
      <w:pPr>
        <w:pStyle w:val="RPCs"/>
      </w:pPr>
      <w:r w:rsidRPr="006C3AB5">
        <w:t>INPUT PARAMETER: LIST ATTRIBUTES</w:t>
      </w:r>
    </w:p>
    <w:p w14:paraId="0554F427" w14:textId="332F49E8" w:rsidR="006C3AB5" w:rsidRPr="006C3AB5" w:rsidRDefault="006C3AB5" w:rsidP="006C3AB5">
      <w:pPr>
        <w:pStyle w:val="RPCs"/>
      </w:pPr>
      <w:r w:rsidRPr="006C3AB5">
        <w:t>PARAMETER TYPE: LIST</w:t>
      </w:r>
    </w:p>
    <w:p w14:paraId="1028E613" w14:textId="2058C379" w:rsidR="0030285A" w:rsidRPr="00E9501B" w:rsidRDefault="0030285A" w:rsidP="00E60204">
      <w:pPr>
        <w:pStyle w:val="Heading2"/>
      </w:pPr>
      <w:bookmarkStart w:id="197" w:name="_Toc151966594"/>
      <w:r w:rsidRPr="00E9501B">
        <w:t>HL7 Messaging</w:t>
      </w:r>
      <w:bookmarkEnd w:id="197"/>
    </w:p>
    <w:p w14:paraId="55657D4A" w14:textId="77777777" w:rsidR="00C71BD2" w:rsidRDefault="00C71BD2" w:rsidP="00405235">
      <w:pPr>
        <w:pStyle w:val="DSSECSBodyText"/>
      </w:pPr>
      <w:r>
        <w:t xml:space="preserve">N/A </w:t>
      </w:r>
    </w:p>
    <w:p w14:paraId="0385F326" w14:textId="7B3257F6" w:rsidR="002137C2" w:rsidRPr="00E9501B" w:rsidRDefault="002137C2" w:rsidP="00C71BD2">
      <w:pPr>
        <w:pStyle w:val="Heading2"/>
      </w:pPr>
      <w:bookmarkStart w:id="198" w:name="_Toc151966595"/>
      <w:r w:rsidRPr="00E9501B">
        <w:t>Web Services</w:t>
      </w:r>
      <w:bookmarkEnd w:id="198"/>
    </w:p>
    <w:p w14:paraId="7E88E06C" w14:textId="5D1EF7FE" w:rsidR="00226260" w:rsidRPr="00E9501B" w:rsidRDefault="00C71BD2" w:rsidP="00405235">
      <w:pPr>
        <w:pStyle w:val="DSSECSBodyText"/>
      </w:pPr>
      <w:r>
        <w:t xml:space="preserve">N/A </w:t>
      </w:r>
    </w:p>
    <w:p w14:paraId="3D75224C" w14:textId="4916CF41" w:rsidR="00392888" w:rsidRPr="00E9501B" w:rsidRDefault="00E24F14" w:rsidP="0027738F">
      <w:pPr>
        <w:pStyle w:val="Heading1"/>
        <w:spacing w:before="480"/>
      </w:pPr>
      <w:bookmarkStart w:id="199" w:name="_Toc151966596"/>
      <w:bookmarkEnd w:id="49"/>
      <w:bookmarkEnd w:id="50"/>
      <w:bookmarkEnd w:id="51"/>
      <w:r w:rsidRPr="00E9501B">
        <w:t>Standards</w:t>
      </w:r>
      <w:r w:rsidR="00AE6B2E">
        <w:t xml:space="preserve"> </w:t>
      </w:r>
      <w:r w:rsidRPr="00E9501B">
        <w:t>and</w:t>
      </w:r>
      <w:r w:rsidR="00AE6B2E">
        <w:t xml:space="preserve"> </w:t>
      </w:r>
      <w:r w:rsidRPr="00E9501B">
        <w:t>Conventions</w:t>
      </w:r>
      <w:r w:rsidR="00F1038A" w:rsidRPr="00E9501B">
        <w:t xml:space="preserve"> Exemptions</w:t>
      </w:r>
      <w:bookmarkEnd w:id="199"/>
    </w:p>
    <w:p w14:paraId="26F1B298" w14:textId="2920064D" w:rsidR="00392888" w:rsidRPr="00E9501B" w:rsidRDefault="00C71BD2" w:rsidP="00405235">
      <w:pPr>
        <w:pStyle w:val="DSSECSBodyText"/>
      </w:pPr>
      <w:r>
        <w:t>N/A</w:t>
      </w:r>
      <w:r w:rsidR="00F1038A" w:rsidRPr="00E9501B">
        <w:t xml:space="preserve"> </w:t>
      </w:r>
    </w:p>
    <w:p w14:paraId="33A62044" w14:textId="2CEB6978" w:rsidR="009A32D1" w:rsidRPr="00E9501B" w:rsidRDefault="00F1038A" w:rsidP="00E60204">
      <w:pPr>
        <w:pStyle w:val="Heading2"/>
      </w:pPr>
      <w:bookmarkStart w:id="200" w:name="_Toc151966597"/>
      <w:bookmarkStart w:id="201" w:name="_Toc207092411"/>
      <w:bookmarkStart w:id="202" w:name="_Toc416250752"/>
      <w:bookmarkStart w:id="203" w:name="_Toc446330090"/>
      <w:r w:rsidRPr="00E9501B">
        <w:t>Internal Relationships</w:t>
      </w:r>
      <w:bookmarkEnd w:id="200"/>
    </w:p>
    <w:p w14:paraId="5EECDC53" w14:textId="5EDBBAEC" w:rsidR="002F1741" w:rsidRPr="002F1741" w:rsidRDefault="002F1741" w:rsidP="002F1741">
      <w:pPr>
        <w:pStyle w:val="DSSECSBodyText"/>
      </w:pPr>
      <w:r w:rsidRPr="002F1741">
        <w:t>All Event Capture options are designed to stand alone. Each option can be independently invoked.</w:t>
      </w:r>
    </w:p>
    <w:p w14:paraId="215D44B1" w14:textId="2A036ACD" w:rsidR="00392888" w:rsidRPr="00E9501B" w:rsidRDefault="003A1D29" w:rsidP="00E60204">
      <w:pPr>
        <w:pStyle w:val="Heading2"/>
      </w:pPr>
      <w:bookmarkStart w:id="204" w:name="_Toc151966598"/>
      <w:r w:rsidRPr="00E9501B">
        <w:t>Software-wide Variables</w:t>
      </w:r>
      <w:bookmarkEnd w:id="201"/>
      <w:bookmarkEnd w:id="202"/>
      <w:bookmarkEnd w:id="203"/>
      <w:bookmarkEnd w:id="204"/>
    </w:p>
    <w:p w14:paraId="1C85904C" w14:textId="2161A113" w:rsidR="00A902EA" w:rsidRPr="00E9501B" w:rsidRDefault="001F7C39" w:rsidP="00405235">
      <w:pPr>
        <w:pStyle w:val="DSSECSBodyText"/>
      </w:pPr>
      <w:r>
        <w:t>N/A</w:t>
      </w:r>
    </w:p>
    <w:p w14:paraId="313C1BF5" w14:textId="77777777" w:rsidR="00850C12" w:rsidRDefault="00850C12">
      <w:pPr>
        <w:spacing w:before="0" w:after="0"/>
        <w:rPr>
          <w:rFonts w:ascii="Arial" w:hAnsi="Arial" w:cs="Arial"/>
          <w:b/>
          <w:bCs/>
          <w:kern w:val="32"/>
          <w:sz w:val="36"/>
          <w:szCs w:val="32"/>
        </w:rPr>
      </w:pPr>
      <w:bookmarkStart w:id="205" w:name="_Software_Documentation_Component:_T"/>
      <w:bookmarkStart w:id="206" w:name="_Security_Guide"/>
      <w:bookmarkStart w:id="207" w:name="_Toc416250754"/>
      <w:bookmarkStart w:id="208" w:name="_Toc446330092"/>
      <w:bookmarkEnd w:id="205"/>
      <w:bookmarkEnd w:id="206"/>
      <w:r>
        <w:br w:type="page"/>
      </w:r>
    </w:p>
    <w:p w14:paraId="3CCAF6C8" w14:textId="1B80A4B9" w:rsidR="00392888" w:rsidRPr="00E9501B" w:rsidRDefault="00392888" w:rsidP="00D21200">
      <w:pPr>
        <w:pStyle w:val="Heading1"/>
        <w:spacing w:before="360"/>
      </w:pPr>
      <w:bookmarkStart w:id="209" w:name="_Toc151966599"/>
      <w:r w:rsidRPr="00E9501B">
        <w:lastRenderedPageBreak/>
        <w:t>Security</w:t>
      </w:r>
      <w:bookmarkEnd w:id="207"/>
      <w:bookmarkEnd w:id="208"/>
      <w:bookmarkEnd w:id="209"/>
    </w:p>
    <w:p w14:paraId="72A8003C" w14:textId="63180D91" w:rsidR="00392888" w:rsidRPr="00E9501B" w:rsidRDefault="004A49A6" w:rsidP="004A49A6">
      <w:pPr>
        <w:pStyle w:val="DSSECSBodyText"/>
      </w:pPr>
      <w:r w:rsidRPr="004A49A6">
        <w:t xml:space="preserve">This section identifies security measures that must be in place for normal operation of the ECS application. Event Capture security is maintained </w:t>
      </w:r>
      <w:proofErr w:type="gramStart"/>
      <w:r w:rsidRPr="004A49A6">
        <w:t>through the use of</w:t>
      </w:r>
      <w:proofErr w:type="gramEnd"/>
      <w:r w:rsidRPr="004A49A6">
        <w:t xml:space="preserve"> security keys, file protection, and option assignment in addition to standard VistA logon security.</w:t>
      </w:r>
    </w:p>
    <w:p w14:paraId="4DA635E8" w14:textId="77777777" w:rsidR="0030285A" w:rsidRPr="00E9501B" w:rsidRDefault="0030285A" w:rsidP="00E60204">
      <w:pPr>
        <w:pStyle w:val="Heading2"/>
      </w:pPr>
      <w:bookmarkStart w:id="210" w:name="_Toc207092424"/>
      <w:bookmarkStart w:id="211" w:name="_Toc415073402"/>
      <w:bookmarkStart w:id="212" w:name="_Toc416250783"/>
      <w:bookmarkStart w:id="213" w:name="_Toc446330117"/>
      <w:bookmarkStart w:id="214" w:name="_Toc151966600"/>
      <w:bookmarkStart w:id="215" w:name="_Toc412460860"/>
      <w:bookmarkStart w:id="216" w:name="_Toc446330093"/>
      <w:r w:rsidRPr="00E9501B">
        <w:t>Security Menus</w:t>
      </w:r>
      <w:bookmarkEnd w:id="210"/>
      <w:r w:rsidRPr="00E9501B">
        <w:t xml:space="preserve"> and Options</w:t>
      </w:r>
      <w:bookmarkEnd w:id="211"/>
      <w:bookmarkEnd w:id="212"/>
      <w:bookmarkEnd w:id="213"/>
      <w:bookmarkEnd w:id="214"/>
    </w:p>
    <w:p w14:paraId="75CBFE17" w14:textId="3A82AE8B" w:rsidR="00C71BD2" w:rsidRDefault="00C71BD2" w:rsidP="00405235">
      <w:pPr>
        <w:pStyle w:val="DSSECSBodyText"/>
      </w:pPr>
      <w:r>
        <w:t>N/A</w:t>
      </w:r>
    </w:p>
    <w:p w14:paraId="2887D8F7" w14:textId="77777777" w:rsidR="00772291" w:rsidRPr="00E9501B" w:rsidRDefault="00772291" w:rsidP="00E60204">
      <w:pPr>
        <w:pStyle w:val="Heading2"/>
      </w:pPr>
      <w:bookmarkStart w:id="217" w:name="_Toc207092498"/>
      <w:bookmarkStart w:id="218" w:name="_Toc415073391"/>
      <w:bookmarkStart w:id="219" w:name="_Toc416250772"/>
      <w:bookmarkStart w:id="220" w:name="_Toc446330100"/>
      <w:bookmarkStart w:id="221" w:name="_Toc151966601"/>
      <w:bookmarkStart w:id="222" w:name="_Toc207092426"/>
      <w:bookmarkStart w:id="223" w:name="_Toc415073404"/>
      <w:bookmarkStart w:id="224" w:name="_Toc416250785"/>
      <w:bookmarkStart w:id="225" w:name="_Toc446330119"/>
      <w:r w:rsidRPr="00E9501B">
        <w:t>Security Keys and Roles</w:t>
      </w:r>
      <w:bookmarkEnd w:id="217"/>
      <w:bookmarkEnd w:id="218"/>
      <w:bookmarkEnd w:id="219"/>
      <w:bookmarkEnd w:id="220"/>
      <w:bookmarkEnd w:id="221"/>
    </w:p>
    <w:p w14:paraId="00D60B86" w14:textId="3DCD15B6" w:rsidR="00623F59" w:rsidRDefault="00623F59" w:rsidP="00623F59">
      <w:pPr>
        <w:pStyle w:val="DSSECSBodyText"/>
      </w:pPr>
      <w:r w:rsidRPr="00623F59">
        <w:t>Take the following steps from the VistA Systems Manager Menu to obtain information about the security keys contained in the Event Capture software:</w:t>
      </w:r>
    </w:p>
    <w:p w14:paraId="2AC74E55" w14:textId="77777777" w:rsidR="00623F59" w:rsidRPr="004A49A6" w:rsidRDefault="00623F59" w:rsidP="00ED35BD">
      <w:pPr>
        <w:pStyle w:val="NumberedParagraph"/>
        <w:numPr>
          <w:ilvl w:val="0"/>
          <w:numId w:val="29"/>
        </w:numPr>
        <w:ind w:hanging="990"/>
      </w:pPr>
      <w:r w:rsidRPr="004A49A6">
        <w:t>VA FileMan</w:t>
      </w:r>
    </w:p>
    <w:p w14:paraId="3B14E899" w14:textId="77777777" w:rsidR="00623F59" w:rsidRPr="004A49A6" w:rsidRDefault="00623F59" w:rsidP="00ED35BD">
      <w:pPr>
        <w:pStyle w:val="NumberedParagraph"/>
      </w:pPr>
      <w:r w:rsidRPr="004A49A6">
        <w:t>Print File Entries</w:t>
      </w:r>
    </w:p>
    <w:p w14:paraId="2C2C07A1" w14:textId="77777777" w:rsidR="00623F59" w:rsidRPr="004A49A6" w:rsidRDefault="00623F59" w:rsidP="00ED35BD">
      <w:pPr>
        <w:pStyle w:val="NumberedParagraph"/>
      </w:pPr>
      <w:r w:rsidRPr="004A49A6">
        <w:t xml:space="preserve">OUTPUT </w:t>
      </w:r>
      <w:r w:rsidRPr="00ED35BD">
        <w:t>FROM</w:t>
      </w:r>
      <w:r w:rsidRPr="004A49A6">
        <w:t xml:space="preserve"> WHAT FILE: PRINT TEMPLATE// </w:t>
      </w:r>
      <w:r w:rsidRPr="004A49A6">
        <w:rPr>
          <w:b/>
          <w:bCs/>
        </w:rPr>
        <w:t>Security Key</w:t>
      </w:r>
    </w:p>
    <w:p w14:paraId="302D815B" w14:textId="77777777" w:rsidR="00623F59" w:rsidRPr="004A49A6" w:rsidRDefault="00623F59" w:rsidP="00ED35BD">
      <w:pPr>
        <w:pStyle w:val="NumberedParagraph"/>
      </w:pPr>
      <w:r w:rsidRPr="004A49A6">
        <w:t>SORT BY: NAME// &lt;</w:t>
      </w:r>
      <w:r w:rsidRPr="004A49A6">
        <w:rPr>
          <w:b/>
          <w:bCs/>
        </w:rPr>
        <w:t>Enter</w:t>
      </w:r>
      <w:r w:rsidRPr="004A49A6">
        <w:t>&gt;</w:t>
      </w:r>
    </w:p>
    <w:p w14:paraId="5CC8600A" w14:textId="77777777" w:rsidR="00623F59" w:rsidRPr="004A49A6" w:rsidRDefault="00623F59" w:rsidP="00ED35BD">
      <w:pPr>
        <w:pStyle w:val="NumberedParagraph"/>
      </w:pPr>
      <w:r w:rsidRPr="004A49A6">
        <w:t xml:space="preserve">START WITH NAME: FIRST// </w:t>
      </w:r>
      <w:r w:rsidRPr="004A49A6">
        <w:rPr>
          <w:b/>
          <w:bCs/>
        </w:rPr>
        <w:t>EC</w:t>
      </w:r>
    </w:p>
    <w:p w14:paraId="0E1953A0" w14:textId="77777777" w:rsidR="00623F59" w:rsidRPr="004A49A6" w:rsidRDefault="00623F59" w:rsidP="00ED35BD">
      <w:pPr>
        <w:pStyle w:val="NumberedParagraph"/>
      </w:pPr>
      <w:r w:rsidRPr="004A49A6">
        <w:t xml:space="preserve">GO TO NAME: LAST// </w:t>
      </w:r>
      <w:r w:rsidRPr="004A49A6">
        <w:rPr>
          <w:b/>
          <w:bCs/>
        </w:rPr>
        <w:t>ECX</w:t>
      </w:r>
    </w:p>
    <w:p w14:paraId="7CA9DB7E" w14:textId="77777777" w:rsidR="00623F59" w:rsidRPr="004A49A6" w:rsidRDefault="00623F59" w:rsidP="00ED35BD">
      <w:pPr>
        <w:pStyle w:val="NumberedParagraph"/>
      </w:pPr>
      <w:r w:rsidRPr="004A49A6">
        <w:t>WITHIN NAME, SORT BY: &lt;</w:t>
      </w:r>
      <w:r w:rsidRPr="004A49A6">
        <w:rPr>
          <w:b/>
          <w:bCs/>
        </w:rPr>
        <w:t>Enter</w:t>
      </w:r>
      <w:r w:rsidRPr="004A49A6">
        <w:t>&gt;</w:t>
      </w:r>
    </w:p>
    <w:p w14:paraId="1B565DB9" w14:textId="77777777" w:rsidR="00623F59" w:rsidRPr="004A49A6" w:rsidRDefault="00623F59" w:rsidP="00ED35BD">
      <w:pPr>
        <w:pStyle w:val="NumberedParagraph"/>
      </w:pPr>
      <w:r w:rsidRPr="004A49A6">
        <w:t xml:space="preserve">FIRST PRINT FIELD: </w:t>
      </w:r>
      <w:r w:rsidRPr="004A49A6">
        <w:rPr>
          <w:b/>
          <w:bCs/>
        </w:rPr>
        <w:t>Name</w:t>
      </w:r>
    </w:p>
    <w:p w14:paraId="5B5639E1" w14:textId="77777777" w:rsidR="00623F59" w:rsidRPr="004A49A6" w:rsidRDefault="00623F59" w:rsidP="00ED35BD">
      <w:pPr>
        <w:pStyle w:val="NumberedParagraph"/>
      </w:pPr>
      <w:r w:rsidRPr="004A49A6">
        <w:t xml:space="preserve">THEN PRINT FIELD: </w:t>
      </w:r>
      <w:r w:rsidRPr="004A49A6">
        <w:rPr>
          <w:b/>
          <w:bCs/>
        </w:rPr>
        <w:t>Description</w:t>
      </w:r>
    </w:p>
    <w:p w14:paraId="15F74502" w14:textId="77777777" w:rsidR="00623F59" w:rsidRPr="004A49A6" w:rsidRDefault="00623F59" w:rsidP="00ED35BD">
      <w:pPr>
        <w:pStyle w:val="NumberedParagraph"/>
      </w:pPr>
      <w:r w:rsidRPr="004A49A6">
        <w:t>THEN PRINT FIELD: &lt;</w:t>
      </w:r>
      <w:r w:rsidRPr="004A49A6">
        <w:rPr>
          <w:b/>
          <w:bCs/>
        </w:rPr>
        <w:t>Enter</w:t>
      </w:r>
      <w:r w:rsidRPr="004A49A6">
        <w:t>&gt;</w:t>
      </w:r>
    </w:p>
    <w:p w14:paraId="4A1F1027" w14:textId="77777777" w:rsidR="00623F59" w:rsidRPr="004A49A6" w:rsidRDefault="00623F59" w:rsidP="00ED35BD">
      <w:pPr>
        <w:pStyle w:val="NumberedParagraph"/>
      </w:pPr>
      <w:r w:rsidRPr="004A49A6">
        <w:t>Heading (S/C): SECURITY KEY LIST// &lt;</w:t>
      </w:r>
      <w:r w:rsidRPr="004A49A6">
        <w:rPr>
          <w:b/>
          <w:bCs/>
        </w:rPr>
        <w:t>Enter</w:t>
      </w:r>
      <w:r w:rsidRPr="004A49A6">
        <w:t>&gt;</w:t>
      </w:r>
    </w:p>
    <w:p w14:paraId="24BB8B60" w14:textId="77777777" w:rsidR="00623F59" w:rsidRPr="004A49A6" w:rsidRDefault="00623F59" w:rsidP="00ED35BD">
      <w:pPr>
        <w:pStyle w:val="NumberedParagraph"/>
      </w:pPr>
      <w:r w:rsidRPr="004A49A6">
        <w:t>START AT PAGE: 1// &lt;</w:t>
      </w:r>
      <w:r w:rsidRPr="004A49A6">
        <w:rPr>
          <w:b/>
          <w:bCs/>
        </w:rPr>
        <w:t>Enter</w:t>
      </w:r>
      <w:r w:rsidRPr="004A49A6">
        <w:t>&gt;</w:t>
      </w:r>
    </w:p>
    <w:p w14:paraId="49DEA83B" w14:textId="77777777" w:rsidR="00623F59" w:rsidRPr="004A49A6" w:rsidRDefault="00623F59" w:rsidP="00ED35BD">
      <w:pPr>
        <w:pStyle w:val="NumberedParagraph"/>
      </w:pPr>
      <w:r w:rsidRPr="004A49A6">
        <w:t>DEVICE: &lt;Enter&gt; HOME (CRT) Right Margin: 80// &lt;</w:t>
      </w:r>
      <w:r w:rsidRPr="004A49A6">
        <w:rPr>
          <w:b/>
          <w:bCs/>
        </w:rPr>
        <w:t>Enter</w:t>
      </w:r>
      <w:r w:rsidRPr="004A49A6">
        <w:t>&gt;</w:t>
      </w:r>
    </w:p>
    <w:p w14:paraId="12C9BBD1" w14:textId="4470D38F" w:rsidR="0030285A" w:rsidRDefault="0030285A" w:rsidP="00E60204">
      <w:pPr>
        <w:pStyle w:val="Heading2"/>
      </w:pPr>
      <w:bookmarkStart w:id="226" w:name="_Toc151966602"/>
      <w:r w:rsidRPr="00E9501B">
        <w:t>File Security</w:t>
      </w:r>
      <w:bookmarkEnd w:id="222"/>
      <w:bookmarkEnd w:id="223"/>
      <w:bookmarkEnd w:id="224"/>
      <w:bookmarkEnd w:id="225"/>
      <w:bookmarkEnd w:id="226"/>
    </w:p>
    <w:p w14:paraId="3770EAE5" w14:textId="6B1DB3F0" w:rsidR="001B2F26" w:rsidRDefault="001B2F26" w:rsidP="00E60204">
      <w:pPr>
        <w:pStyle w:val="Heading3"/>
      </w:pPr>
      <w:bookmarkStart w:id="227" w:name="_Toc151966603"/>
      <w:r>
        <w:t>VA FileMan Access Codes</w:t>
      </w:r>
      <w:bookmarkEnd w:id="227"/>
    </w:p>
    <w:p w14:paraId="2EBE27A5" w14:textId="2B5FBC3E" w:rsidR="001B2F26" w:rsidRDefault="001D73F8" w:rsidP="001B2F26">
      <w:pPr>
        <w:pStyle w:val="DSSECSBodyText"/>
      </w:pPr>
      <w:r>
        <w:fldChar w:fldCharType="begin"/>
      </w:r>
      <w:r>
        <w:instrText xml:space="preserve"> REF _Ref100844483 \h </w:instrText>
      </w:r>
      <w:r>
        <w:fldChar w:fldCharType="separate"/>
      </w:r>
      <w:r w:rsidR="0085413D">
        <w:t xml:space="preserve">Table </w:t>
      </w:r>
      <w:r w:rsidR="0085413D">
        <w:rPr>
          <w:noProof/>
        </w:rPr>
        <w:t>5</w:t>
      </w:r>
      <w:r>
        <w:fldChar w:fldCharType="end"/>
      </w:r>
      <w:r w:rsidR="001B2F26" w:rsidRPr="001B2F26">
        <w:t xml:space="preserve"> lists the recommended VA FileMan Access Codes for the ECS GUI Software.</w:t>
      </w:r>
    </w:p>
    <w:p w14:paraId="38214729" w14:textId="511BC1FA" w:rsidR="007F263E" w:rsidRDefault="007F263E" w:rsidP="00A43759">
      <w:pPr>
        <w:pStyle w:val="Caption"/>
      </w:pPr>
      <w:bookmarkStart w:id="228" w:name="_Ref100844483"/>
      <w:bookmarkStart w:id="229" w:name="_Toc129610627"/>
      <w:r>
        <w:t xml:space="preserve">Table </w:t>
      </w:r>
      <w:fldSimple w:instr=" SEQ Table \* ARABIC ">
        <w:r w:rsidR="0085413D">
          <w:rPr>
            <w:noProof/>
          </w:rPr>
          <w:t>5</w:t>
        </w:r>
      </w:fldSimple>
      <w:bookmarkEnd w:id="228"/>
      <w:r>
        <w:t xml:space="preserve">  VA FileMan Access Codes</w:t>
      </w:r>
      <w:bookmarkEnd w:id="229"/>
    </w:p>
    <w:tbl>
      <w:tblPr>
        <w:tblStyle w:val="TableGrid"/>
        <w:tblW w:w="0" w:type="auto"/>
        <w:tblLook w:val="04A0" w:firstRow="1" w:lastRow="0" w:firstColumn="1" w:lastColumn="0" w:noHBand="0" w:noVBand="1"/>
      </w:tblPr>
      <w:tblGrid>
        <w:gridCol w:w="985"/>
        <w:gridCol w:w="2080"/>
        <w:gridCol w:w="1303"/>
        <w:gridCol w:w="1237"/>
        <w:gridCol w:w="1237"/>
        <w:gridCol w:w="1237"/>
        <w:gridCol w:w="1271"/>
      </w:tblGrid>
      <w:tr w:rsidR="001B2F26" w14:paraId="4EFFAD14" w14:textId="77777777" w:rsidTr="007F263E">
        <w:trPr>
          <w:cantSplit/>
          <w:tblHeader/>
        </w:trPr>
        <w:tc>
          <w:tcPr>
            <w:tcW w:w="985" w:type="dxa"/>
            <w:shd w:val="clear" w:color="auto" w:fill="D9D9D9" w:themeFill="background1" w:themeFillShade="D9"/>
          </w:tcPr>
          <w:p w14:paraId="781AD4BD" w14:textId="5677215A" w:rsidR="001B2F26" w:rsidRPr="001B2F26" w:rsidRDefault="001B2F26" w:rsidP="001B2F26">
            <w:pPr>
              <w:pStyle w:val="TableText"/>
              <w:rPr>
                <w:b/>
                <w:bCs/>
              </w:rPr>
            </w:pPr>
            <w:r w:rsidRPr="001B2F26">
              <w:rPr>
                <w:b/>
                <w:bCs/>
              </w:rPr>
              <w:t>File Number</w:t>
            </w:r>
          </w:p>
        </w:tc>
        <w:tc>
          <w:tcPr>
            <w:tcW w:w="2080" w:type="dxa"/>
            <w:shd w:val="clear" w:color="auto" w:fill="D9D9D9" w:themeFill="background1" w:themeFillShade="D9"/>
          </w:tcPr>
          <w:p w14:paraId="38604136" w14:textId="1F491DB5" w:rsidR="001B2F26" w:rsidRPr="001B2F26" w:rsidRDefault="001B2F26" w:rsidP="001B2F26">
            <w:pPr>
              <w:pStyle w:val="TableText"/>
              <w:rPr>
                <w:b/>
                <w:bCs/>
              </w:rPr>
            </w:pPr>
            <w:r w:rsidRPr="001B2F26">
              <w:rPr>
                <w:b/>
                <w:bCs/>
              </w:rPr>
              <w:t>File Name</w:t>
            </w:r>
          </w:p>
        </w:tc>
        <w:tc>
          <w:tcPr>
            <w:tcW w:w="1303" w:type="dxa"/>
            <w:shd w:val="clear" w:color="auto" w:fill="D9D9D9" w:themeFill="background1" w:themeFillShade="D9"/>
          </w:tcPr>
          <w:p w14:paraId="5FB2737B" w14:textId="3CD91A97" w:rsidR="001B2F26" w:rsidRPr="001B2F26" w:rsidRDefault="001B2F26" w:rsidP="001B2F26">
            <w:pPr>
              <w:pStyle w:val="TableText"/>
              <w:rPr>
                <w:b/>
                <w:bCs/>
              </w:rPr>
            </w:pPr>
            <w:r w:rsidRPr="001B2F26">
              <w:rPr>
                <w:b/>
                <w:bCs/>
              </w:rPr>
              <w:t>Data Dictionary (DD) Access</w:t>
            </w:r>
          </w:p>
        </w:tc>
        <w:tc>
          <w:tcPr>
            <w:tcW w:w="1237" w:type="dxa"/>
            <w:shd w:val="clear" w:color="auto" w:fill="D9D9D9" w:themeFill="background1" w:themeFillShade="D9"/>
          </w:tcPr>
          <w:p w14:paraId="5C051EBB" w14:textId="5A707089" w:rsidR="001B2F26" w:rsidRPr="001B2F26" w:rsidRDefault="001B2F26" w:rsidP="001B2F26">
            <w:pPr>
              <w:pStyle w:val="TableText"/>
              <w:rPr>
                <w:b/>
                <w:bCs/>
              </w:rPr>
            </w:pPr>
            <w:r w:rsidRPr="001B2F26">
              <w:rPr>
                <w:b/>
                <w:bCs/>
              </w:rPr>
              <w:t xml:space="preserve">Read (RD) Access </w:t>
            </w:r>
          </w:p>
        </w:tc>
        <w:tc>
          <w:tcPr>
            <w:tcW w:w="1237" w:type="dxa"/>
            <w:shd w:val="clear" w:color="auto" w:fill="D9D9D9" w:themeFill="background1" w:themeFillShade="D9"/>
          </w:tcPr>
          <w:p w14:paraId="4B78DF19" w14:textId="7753A6E6" w:rsidR="001B2F26" w:rsidRPr="001B2F26" w:rsidRDefault="001B2F26" w:rsidP="001B2F26">
            <w:pPr>
              <w:pStyle w:val="TableText"/>
              <w:rPr>
                <w:b/>
                <w:bCs/>
              </w:rPr>
            </w:pPr>
            <w:r w:rsidRPr="001B2F26">
              <w:rPr>
                <w:b/>
                <w:bCs/>
              </w:rPr>
              <w:t xml:space="preserve">Write (WR) Access </w:t>
            </w:r>
          </w:p>
        </w:tc>
        <w:tc>
          <w:tcPr>
            <w:tcW w:w="1237" w:type="dxa"/>
            <w:shd w:val="clear" w:color="auto" w:fill="D9D9D9" w:themeFill="background1" w:themeFillShade="D9"/>
          </w:tcPr>
          <w:p w14:paraId="7713A2E3" w14:textId="6CBF2A1E" w:rsidR="001B2F26" w:rsidRPr="001B2F26" w:rsidRDefault="001B2F26" w:rsidP="001B2F26">
            <w:pPr>
              <w:pStyle w:val="TableText"/>
              <w:rPr>
                <w:b/>
                <w:bCs/>
              </w:rPr>
            </w:pPr>
            <w:r w:rsidRPr="001B2F26">
              <w:rPr>
                <w:b/>
                <w:bCs/>
              </w:rPr>
              <w:t xml:space="preserve">Delete (DEL) Access </w:t>
            </w:r>
          </w:p>
        </w:tc>
        <w:tc>
          <w:tcPr>
            <w:tcW w:w="1271" w:type="dxa"/>
            <w:shd w:val="clear" w:color="auto" w:fill="D9D9D9" w:themeFill="background1" w:themeFillShade="D9"/>
          </w:tcPr>
          <w:p w14:paraId="475CD261" w14:textId="708528EF" w:rsidR="001B2F26" w:rsidRPr="001B2F26" w:rsidRDefault="001B2F26" w:rsidP="001B2F26">
            <w:pPr>
              <w:pStyle w:val="TableText"/>
              <w:rPr>
                <w:b/>
                <w:bCs/>
              </w:rPr>
            </w:pPr>
            <w:r w:rsidRPr="001B2F26">
              <w:rPr>
                <w:b/>
                <w:bCs/>
              </w:rPr>
              <w:t>Learn-As-You-Go (LAYGO) Access</w:t>
            </w:r>
          </w:p>
        </w:tc>
      </w:tr>
      <w:tr w:rsidR="001B2F26" w14:paraId="6ED65DF2" w14:textId="77777777" w:rsidTr="007F263E">
        <w:trPr>
          <w:cantSplit/>
        </w:trPr>
        <w:tc>
          <w:tcPr>
            <w:tcW w:w="985" w:type="dxa"/>
          </w:tcPr>
          <w:p w14:paraId="419FA9F0" w14:textId="34B9F5BE" w:rsidR="001B2F26" w:rsidRDefault="001B2F26" w:rsidP="001B2F26">
            <w:pPr>
              <w:pStyle w:val="TableText"/>
            </w:pPr>
            <w:r>
              <w:t>720.1</w:t>
            </w:r>
          </w:p>
        </w:tc>
        <w:tc>
          <w:tcPr>
            <w:tcW w:w="2080" w:type="dxa"/>
          </w:tcPr>
          <w:p w14:paraId="25473594" w14:textId="03122BA6" w:rsidR="001B2F26" w:rsidRDefault="001B2F26" w:rsidP="001B2F26">
            <w:pPr>
              <w:pStyle w:val="TableText"/>
            </w:pPr>
            <w:r>
              <w:t>EVENT CAPTURE LOG</w:t>
            </w:r>
          </w:p>
        </w:tc>
        <w:tc>
          <w:tcPr>
            <w:tcW w:w="1303" w:type="dxa"/>
          </w:tcPr>
          <w:p w14:paraId="37DF3CFE" w14:textId="6B21303B" w:rsidR="001B2F26" w:rsidRDefault="001B2F26" w:rsidP="001B2F26">
            <w:pPr>
              <w:pStyle w:val="TableText"/>
            </w:pPr>
            <w:r>
              <w:t>@</w:t>
            </w:r>
          </w:p>
        </w:tc>
        <w:tc>
          <w:tcPr>
            <w:tcW w:w="1237" w:type="dxa"/>
          </w:tcPr>
          <w:p w14:paraId="0A33A808" w14:textId="77777777" w:rsidR="001B2F26" w:rsidRDefault="001B2F26" w:rsidP="001B2F26">
            <w:pPr>
              <w:pStyle w:val="TableText"/>
            </w:pPr>
          </w:p>
        </w:tc>
        <w:tc>
          <w:tcPr>
            <w:tcW w:w="1237" w:type="dxa"/>
          </w:tcPr>
          <w:p w14:paraId="7AC1E084" w14:textId="77777777" w:rsidR="001B2F26" w:rsidRDefault="001B2F26" w:rsidP="001B2F26">
            <w:pPr>
              <w:pStyle w:val="TableText"/>
            </w:pPr>
          </w:p>
        </w:tc>
        <w:tc>
          <w:tcPr>
            <w:tcW w:w="1237" w:type="dxa"/>
          </w:tcPr>
          <w:p w14:paraId="7ACF2F32" w14:textId="77777777" w:rsidR="001B2F26" w:rsidRDefault="001B2F26" w:rsidP="001B2F26">
            <w:pPr>
              <w:pStyle w:val="TableText"/>
            </w:pPr>
          </w:p>
        </w:tc>
        <w:tc>
          <w:tcPr>
            <w:tcW w:w="1271" w:type="dxa"/>
          </w:tcPr>
          <w:p w14:paraId="79528C1E" w14:textId="77777777" w:rsidR="001B2F26" w:rsidRDefault="001B2F26" w:rsidP="001B2F26">
            <w:pPr>
              <w:pStyle w:val="TableText"/>
            </w:pPr>
          </w:p>
        </w:tc>
      </w:tr>
      <w:tr w:rsidR="001B2F26" w14:paraId="35B0892C" w14:textId="77777777" w:rsidTr="007F263E">
        <w:trPr>
          <w:cantSplit/>
        </w:trPr>
        <w:tc>
          <w:tcPr>
            <w:tcW w:w="985" w:type="dxa"/>
          </w:tcPr>
          <w:p w14:paraId="30DF0147" w14:textId="00D4DDB0" w:rsidR="001B2F26" w:rsidRDefault="001B2F26" w:rsidP="001B2F26">
            <w:pPr>
              <w:pStyle w:val="TableText"/>
            </w:pPr>
            <w:r>
              <w:t>720.3</w:t>
            </w:r>
          </w:p>
        </w:tc>
        <w:tc>
          <w:tcPr>
            <w:tcW w:w="2080" w:type="dxa"/>
          </w:tcPr>
          <w:p w14:paraId="7640DE13" w14:textId="264A2B8F" w:rsidR="001B2F26" w:rsidRDefault="001B2F26" w:rsidP="001B2F26">
            <w:pPr>
              <w:pStyle w:val="TableText"/>
            </w:pPr>
            <w:r>
              <w:t>EC EVENT CODE SCREENS</w:t>
            </w:r>
          </w:p>
        </w:tc>
        <w:tc>
          <w:tcPr>
            <w:tcW w:w="1303" w:type="dxa"/>
          </w:tcPr>
          <w:p w14:paraId="31948493" w14:textId="0675D33C" w:rsidR="001B2F26" w:rsidRDefault="001B2F26" w:rsidP="001B2F26">
            <w:pPr>
              <w:pStyle w:val="TableText"/>
            </w:pPr>
            <w:r>
              <w:t>@</w:t>
            </w:r>
          </w:p>
        </w:tc>
        <w:tc>
          <w:tcPr>
            <w:tcW w:w="1237" w:type="dxa"/>
          </w:tcPr>
          <w:p w14:paraId="29AED70B" w14:textId="77777777" w:rsidR="001B2F26" w:rsidRDefault="001B2F26" w:rsidP="001B2F26">
            <w:pPr>
              <w:pStyle w:val="TableText"/>
            </w:pPr>
          </w:p>
        </w:tc>
        <w:tc>
          <w:tcPr>
            <w:tcW w:w="1237" w:type="dxa"/>
          </w:tcPr>
          <w:p w14:paraId="337C7A18" w14:textId="77777777" w:rsidR="001B2F26" w:rsidRDefault="001B2F26" w:rsidP="001B2F26">
            <w:pPr>
              <w:pStyle w:val="TableText"/>
            </w:pPr>
          </w:p>
        </w:tc>
        <w:tc>
          <w:tcPr>
            <w:tcW w:w="1237" w:type="dxa"/>
          </w:tcPr>
          <w:p w14:paraId="4964ADEE" w14:textId="77777777" w:rsidR="001B2F26" w:rsidRDefault="001B2F26" w:rsidP="001B2F26">
            <w:pPr>
              <w:pStyle w:val="TableText"/>
            </w:pPr>
          </w:p>
        </w:tc>
        <w:tc>
          <w:tcPr>
            <w:tcW w:w="1271" w:type="dxa"/>
          </w:tcPr>
          <w:p w14:paraId="36715AAE" w14:textId="77777777" w:rsidR="001B2F26" w:rsidRDefault="001B2F26" w:rsidP="001B2F26">
            <w:pPr>
              <w:pStyle w:val="TableText"/>
            </w:pPr>
          </w:p>
        </w:tc>
      </w:tr>
      <w:tr w:rsidR="001B2F26" w14:paraId="4CE0A6A2" w14:textId="77777777" w:rsidTr="007F263E">
        <w:trPr>
          <w:cantSplit/>
        </w:trPr>
        <w:tc>
          <w:tcPr>
            <w:tcW w:w="985" w:type="dxa"/>
          </w:tcPr>
          <w:p w14:paraId="508B2D28" w14:textId="4508BF6E" w:rsidR="001B2F26" w:rsidRDefault="001B2F26" w:rsidP="001B2F26">
            <w:pPr>
              <w:pStyle w:val="TableText"/>
            </w:pPr>
            <w:r>
              <w:lastRenderedPageBreak/>
              <w:t>720.4</w:t>
            </w:r>
          </w:p>
        </w:tc>
        <w:tc>
          <w:tcPr>
            <w:tcW w:w="2080" w:type="dxa"/>
          </w:tcPr>
          <w:p w14:paraId="06503F03" w14:textId="035FFE89" w:rsidR="001B2F26" w:rsidRDefault="001B2F26" w:rsidP="001B2F26">
            <w:pPr>
              <w:pStyle w:val="TableText"/>
            </w:pPr>
            <w:r>
              <w:t>EC PROCEDURE REASON</w:t>
            </w:r>
          </w:p>
        </w:tc>
        <w:tc>
          <w:tcPr>
            <w:tcW w:w="1303" w:type="dxa"/>
          </w:tcPr>
          <w:p w14:paraId="4F8E03A5" w14:textId="14B4720A" w:rsidR="001B2F26" w:rsidRDefault="001B2F26" w:rsidP="001B2F26">
            <w:pPr>
              <w:pStyle w:val="TableText"/>
            </w:pPr>
            <w:r>
              <w:t>@</w:t>
            </w:r>
          </w:p>
        </w:tc>
        <w:tc>
          <w:tcPr>
            <w:tcW w:w="1237" w:type="dxa"/>
          </w:tcPr>
          <w:p w14:paraId="162EBB91" w14:textId="698799CF" w:rsidR="001B2F26" w:rsidRDefault="001B2F26" w:rsidP="001B2F26">
            <w:pPr>
              <w:pStyle w:val="TableText"/>
            </w:pPr>
            <w:r>
              <w:t>@</w:t>
            </w:r>
          </w:p>
        </w:tc>
        <w:tc>
          <w:tcPr>
            <w:tcW w:w="1237" w:type="dxa"/>
          </w:tcPr>
          <w:p w14:paraId="19DE6F5D" w14:textId="1224928A" w:rsidR="001B2F26" w:rsidRDefault="001B2F26" w:rsidP="001B2F26">
            <w:pPr>
              <w:pStyle w:val="TableText"/>
            </w:pPr>
            <w:r>
              <w:t>@</w:t>
            </w:r>
          </w:p>
        </w:tc>
        <w:tc>
          <w:tcPr>
            <w:tcW w:w="1237" w:type="dxa"/>
          </w:tcPr>
          <w:p w14:paraId="0562F36B" w14:textId="201660AC" w:rsidR="001B2F26" w:rsidRDefault="001B2F26" w:rsidP="001B2F26">
            <w:pPr>
              <w:pStyle w:val="TableText"/>
            </w:pPr>
            <w:r>
              <w:t>@</w:t>
            </w:r>
          </w:p>
        </w:tc>
        <w:tc>
          <w:tcPr>
            <w:tcW w:w="1271" w:type="dxa"/>
          </w:tcPr>
          <w:p w14:paraId="4020FEED" w14:textId="1587643A" w:rsidR="001B2F26" w:rsidRDefault="001B2F26" w:rsidP="001B2F26">
            <w:pPr>
              <w:pStyle w:val="TableText"/>
            </w:pPr>
            <w:r>
              <w:t>@</w:t>
            </w:r>
          </w:p>
        </w:tc>
      </w:tr>
      <w:tr w:rsidR="001B2F26" w14:paraId="4D24AF15" w14:textId="77777777" w:rsidTr="007F263E">
        <w:trPr>
          <w:cantSplit/>
        </w:trPr>
        <w:tc>
          <w:tcPr>
            <w:tcW w:w="985" w:type="dxa"/>
          </w:tcPr>
          <w:p w14:paraId="61657B34" w14:textId="0BA8B3EF" w:rsidR="001B2F26" w:rsidRDefault="001B2F26" w:rsidP="001B2F26">
            <w:pPr>
              <w:pStyle w:val="TableText"/>
            </w:pPr>
            <w:r>
              <w:t>720.5</w:t>
            </w:r>
          </w:p>
        </w:tc>
        <w:tc>
          <w:tcPr>
            <w:tcW w:w="2080" w:type="dxa"/>
          </w:tcPr>
          <w:p w14:paraId="0D345861" w14:textId="53C903EB" w:rsidR="001B2F26" w:rsidRDefault="007F263E" w:rsidP="001B2F26">
            <w:pPr>
              <w:pStyle w:val="TableText"/>
            </w:pPr>
            <w:r>
              <w:t>EC EVENT CODE SCREENS/PROC REASON LINK</w:t>
            </w:r>
          </w:p>
        </w:tc>
        <w:tc>
          <w:tcPr>
            <w:tcW w:w="1303" w:type="dxa"/>
          </w:tcPr>
          <w:p w14:paraId="2C2F3697" w14:textId="61A83C97" w:rsidR="001B2F26" w:rsidRDefault="007F263E" w:rsidP="001B2F26">
            <w:pPr>
              <w:pStyle w:val="TableText"/>
            </w:pPr>
            <w:r>
              <w:t>@</w:t>
            </w:r>
          </w:p>
        </w:tc>
        <w:tc>
          <w:tcPr>
            <w:tcW w:w="1237" w:type="dxa"/>
          </w:tcPr>
          <w:p w14:paraId="2A4DFEEC" w14:textId="0E294E1E" w:rsidR="001B2F26" w:rsidRDefault="007F263E" w:rsidP="001B2F26">
            <w:pPr>
              <w:pStyle w:val="TableText"/>
            </w:pPr>
            <w:r>
              <w:t>@</w:t>
            </w:r>
          </w:p>
        </w:tc>
        <w:tc>
          <w:tcPr>
            <w:tcW w:w="1237" w:type="dxa"/>
          </w:tcPr>
          <w:p w14:paraId="0D3962D4" w14:textId="61A67F88" w:rsidR="001B2F26" w:rsidRDefault="007F263E" w:rsidP="001B2F26">
            <w:pPr>
              <w:pStyle w:val="TableText"/>
            </w:pPr>
            <w:r>
              <w:t>@</w:t>
            </w:r>
          </w:p>
        </w:tc>
        <w:tc>
          <w:tcPr>
            <w:tcW w:w="1237" w:type="dxa"/>
          </w:tcPr>
          <w:p w14:paraId="6D91103E" w14:textId="4B776BCF" w:rsidR="001B2F26" w:rsidRDefault="007F263E" w:rsidP="001B2F26">
            <w:pPr>
              <w:pStyle w:val="TableText"/>
            </w:pPr>
            <w:r>
              <w:t>@</w:t>
            </w:r>
          </w:p>
        </w:tc>
        <w:tc>
          <w:tcPr>
            <w:tcW w:w="1271" w:type="dxa"/>
          </w:tcPr>
          <w:p w14:paraId="71290153" w14:textId="3F6FB127" w:rsidR="001B2F26" w:rsidRDefault="007F263E" w:rsidP="001B2F26">
            <w:pPr>
              <w:pStyle w:val="TableText"/>
            </w:pPr>
            <w:r>
              <w:t>@</w:t>
            </w:r>
          </w:p>
        </w:tc>
      </w:tr>
      <w:tr w:rsidR="001B2F26" w14:paraId="418CB941" w14:textId="77777777" w:rsidTr="007F263E">
        <w:trPr>
          <w:cantSplit/>
        </w:trPr>
        <w:tc>
          <w:tcPr>
            <w:tcW w:w="985" w:type="dxa"/>
          </w:tcPr>
          <w:p w14:paraId="135DA20E" w14:textId="3A37AB74" w:rsidR="001B2F26" w:rsidRDefault="007F263E" w:rsidP="001B2F26">
            <w:pPr>
              <w:pStyle w:val="TableText"/>
            </w:pPr>
            <w:r>
              <w:t>721</w:t>
            </w:r>
          </w:p>
        </w:tc>
        <w:tc>
          <w:tcPr>
            <w:tcW w:w="2080" w:type="dxa"/>
          </w:tcPr>
          <w:p w14:paraId="0A1EBC5F" w14:textId="2A7E430D" w:rsidR="001B2F26" w:rsidRDefault="007F263E" w:rsidP="001B2F26">
            <w:pPr>
              <w:pStyle w:val="TableText"/>
            </w:pPr>
            <w:r>
              <w:t>EVENT CAPTURE PATIENT</w:t>
            </w:r>
          </w:p>
        </w:tc>
        <w:tc>
          <w:tcPr>
            <w:tcW w:w="1303" w:type="dxa"/>
          </w:tcPr>
          <w:p w14:paraId="582D2E59" w14:textId="48DF1F24" w:rsidR="001B2F26" w:rsidRDefault="007F263E" w:rsidP="001B2F26">
            <w:pPr>
              <w:pStyle w:val="TableText"/>
            </w:pPr>
            <w:r>
              <w:t>@</w:t>
            </w:r>
          </w:p>
        </w:tc>
        <w:tc>
          <w:tcPr>
            <w:tcW w:w="1237" w:type="dxa"/>
          </w:tcPr>
          <w:p w14:paraId="5858021E" w14:textId="77777777" w:rsidR="001B2F26" w:rsidRDefault="001B2F26" w:rsidP="001B2F26">
            <w:pPr>
              <w:pStyle w:val="TableText"/>
            </w:pPr>
          </w:p>
        </w:tc>
        <w:tc>
          <w:tcPr>
            <w:tcW w:w="1237" w:type="dxa"/>
          </w:tcPr>
          <w:p w14:paraId="4356276B" w14:textId="77777777" w:rsidR="001B2F26" w:rsidRDefault="001B2F26" w:rsidP="001B2F26">
            <w:pPr>
              <w:pStyle w:val="TableText"/>
            </w:pPr>
          </w:p>
        </w:tc>
        <w:tc>
          <w:tcPr>
            <w:tcW w:w="1237" w:type="dxa"/>
          </w:tcPr>
          <w:p w14:paraId="5B330AA3" w14:textId="77777777" w:rsidR="001B2F26" w:rsidRDefault="001B2F26" w:rsidP="001B2F26">
            <w:pPr>
              <w:pStyle w:val="TableText"/>
            </w:pPr>
          </w:p>
        </w:tc>
        <w:tc>
          <w:tcPr>
            <w:tcW w:w="1271" w:type="dxa"/>
          </w:tcPr>
          <w:p w14:paraId="502BF617" w14:textId="77777777" w:rsidR="001B2F26" w:rsidRDefault="001B2F26" w:rsidP="001B2F26">
            <w:pPr>
              <w:pStyle w:val="TableText"/>
            </w:pPr>
          </w:p>
        </w:tc>
      </w:tr>
      <w:tr w:rsidR="001B2F26" w14:paraId="33959A74" w14:textId="77777777" w:rsidTr="007F263E">
        <w:trPr>
          <w:cantSplit/>
        </w:trPr>
        <w:tc>
          <w:tcPr>
            <w:tcW w:w="985" w:type="dxa"/>
          </w:tcPr>
          <w:p w14:paraId="4EABD7D7" w14:textId="636AF173" w:rsidR="001B2F26" w:rsidRDefault="007F263E" w:rsidP="001B2F26">
            <w:pPr>
              <w:pStyle w:val="TableText"/>
            </w:pPr>
            <w:r>
              <w:t>722</w:t>
            </w:r>
          </w:p>
        </w:tc>
        <w:tc>
          <w:tcPr>
            <w:tcW w:w="2080" w:type="dxa"/>
          </w:tcPr>
          <w:p w14:paraId="31843C28" w14:textId="4BFCCE64" w:rsidR="001B2F26" w:rsidRDefault="007F263E" w:rsidP="001B2F26">
            <w:pPr>
              <w:pStyle w:val="TableText"/>
            </w:pPr>
            <w:r>
              <w:t>EVENT CAPTURE PROVIDER</w:t>
            </w:r>
          </w:p>
        </w:tc>
        <w:tc>
          <w:tcPr>
            <w:tcW w:w="1303" w:type="dxa"/>
          </w:tcPr>
          <w:p w14:paraId="39049755" w14:textId="77777777" w:rsidR="001B2F26" w:rsidRDefault="001B2F26" w:rsidP="001B2F26">
            <w:pPr>
              <w:pStyle w:val="TableText"/>
            </w:pPr>
          </w:p>
        </w:tc>
        <w:tc>
          <w:tcPr>
            <w:tcW w:w="1237" w:type="dxa"/>
          </w:tcPr>
          <w:p w14:paraId="002E78B1" w14:textId="77777777" w:rsidR="001B2F26" w:rsidRDefault="001B2F26" w:rsidP="001B2F26">
            <w:pPr>
              <w:pStyle w:val="TableText"/>
            </w:pPr>
          </w:p>
        </w:tc>
        <w:tc>
          <w:tcPr>
            <w:tcW w:w="1237" w:type="dxa"/>
          </w:tcPr>
          <w:p w14:paraId="11D8C57E" w14:textId="77777777" w:rsidR="001B2F26" w:rsidRDefault="001B2F26" w:rsidP="001B2F26">
            <w:pPr>
              <w:pStyle w:val="TableText"/>
            </w:pPr>
          </w:p>
        </w:tc>
        <w:tc>
          <w:tcPr>
            <w:tcW w:w="1237" w:type="dxa"/>
          </w:tcPr>
          <w:p w14:paraId="441D262D" w14:textId="77777777" w:rsidR="001B2F26" w:rsidRDefault="001B2F26" w:rsidP="001B2F26">
            <w:pPr>
              <w:pStyle w:val="TableText"/>
            </w:pPr>
          </w:p>
        </w:tc>
        <w:tc>
          <w:tcPr>
            <w:tcW w:w="1271" w:type="dxa"/>
          </w:tcPr>
          <w:p w14:paraId="2D4E656C" w14:textId="77777777" w:rsidR="001B2F26" w:rsidRDefault="001B2F26" w:rsidP="001B2F26">
            <w:pPr>
              <w:pStyle w:val="TableText"/>
            </w:pPr>
          </w:p>
        </w:tc>
      </w:tr>
      <w:tr w:rsidR="001B2F26" w14:paraId="08AD03B2" w14:textId="77777777" w:rsidTr="007F263E">
        <w:trPr>
          <w:cantSplit/>
        </w:trPr>
        <w:tc>
          <w:tcPr>
            <w:tcW w:w="985" w:type="dxa"/>
          </w:tcPr>
          <w:p w14:paraId="0D533327" w14:textId="54F425E1" w:rsidR="001B2F26" w:rsidRDefault="007F263E" w:rsidP="001B2F26">
            <w:pPr>
              <w:pStyle w:val="TableText"/>
            </w:pPr>
            <w:r>
              <w:t>723</w:t>
            </w:r>
          </w:p>
        </w:tc>
        <w:tc>
          <w:tcPr>
            <w:tcW w:w="2080" w:type="dxa"/>
          </w:tcPr>
          <w:p w14:paraId="4BDE1EEE" w14:textId="26B0D12A" w:rsidR="001B2F26" w:rsidRDefault="007F263E" w:rsidP="001B2F26">
            <w:pPr>
              <w:pStyle w:val="TableText"/>
            </w:pPr>
            <w:r>
              <w:t>MEDICAL SPECIALTY</w:t>
            </w:r>
          </w:p>
        </w:tc>
        <w:tc>
          <w:tcPr>
            <w:tcW w:w="1303" w:type="dxa"/>
          </w:tcPr>
          <w:p w14:paraId="23558068" w14:textId="6854F4B9" w:rsidR="001B2F26" w:rsidRDefault="007F263E" w:rsidP="001B2F26">
            <w:pPr>
              <w:pStyle w:val="TableText"/>
            </w:pPr>
            <w:r>
              <w:t>@</w:t>
            </w:r>
          </w:p>
        </w:tc>
        <w:tc>
          <w:tcPr>
            <w:tcW w:w="1237" w:type="dxa"/>
          </w:tcPr>
          <w:p w14:paraId="222BD77F" w14:textId="77777777" w:rsidR="001B2F26" w:rsidRDefault="001B2F26" w:rsidP="001B2F26">
            <w:pPr>
              <w:pStyle w:val="TableText"/>
            </w:pPr>
          </w:p>
        </w:tc>
        <w:tc>
          <w:tcPr>
            <w:tcW w:w="1237" w:type="dxa"/>
          </w:tcPr>
          <w:p w14:paraId="06F6E215" w14:textId="77777777" w:rsidR="001B2F26" w:rsidRDefault="001B2F26" w:rsidP="001B2F26">
            <w:pPr>
              <w:pStyle w:val="TableText"/>
            </w:pPr>
          </w:p>
        </w:tc>
        <w:tc>
          <w:tcPr>
            <w:tcW w:w="1237" w:type="dxa"/>
          </w:tcPr>
          <w:p w14:paraId="484BE2EC" w14:textId="77777777" w:rsidR="001B2F26" w:rsidRDefault="001B2F26" w:rsidP="001B2F26">
            <w:pPr>
              <w:pStyle w:val="TableText"/>
            </w:pPr>
          </w:p>
        </w:tc>
        <w:tc>
          <w:tcPr>
            <w:tcW w:w="1271" w:type="dxa"/>
          </w:tcPr>
          <w:p w14:paraId="224D406B" w14:textId="77777777" w:rsidR="001B2F26" w:rsidRDefault="001B2F26" w:rsidP="001B2F26">
            <w:pPr>
              <w:pStyle w:val="TableText"/>
            </w:pPr>
          </w:p>
        </w:tc>
      </w:tr>
      <w:tr w:rsidR="007F263E" w14:paraId="5595C48C" w14:textId="77777777" w:rsidTr="007F263E">
        <w:trPr>
          <w:cantSplit/>
        </w:trPr>
        <w:tc>
          <w:tcPr>
            <w:tcW w:w="985" w:type="dxa"/>
          </w:tcPr>
          <w:p w14:paraId="56415D66" w14:textId="1D8260DC" w:rsidR="007F263E" w:rsidRDefault="007F263E" w:rsidP="001B2F26">
            <w:pPr>
              <w:pStyle w:val="TableText"/>
            </w:pPr>
            <w:r>
              <w:t>724</w:t>
            </w:r>
          </w:p>
        </w:tc>
        <w:tc>
          <w:tcPr>
            <w:tcW w:w="2080" w:type="dxa"/>
          </w:tcPr>
          <w:p w14:paraId="24A8E886" w14:textId="5334D317" w:rsidR="007F263E" w:rsidRDefault="007F263E" w:rsidP="001B2F26">
            <w:pPr>
              <w:pStyle w:val="TableText"/>
            </w:pPr>
            <w:r>
              <w:t>DSS UNIT</w:t>
            </w:r>
          </w:p>
        </w:tc>
        <w:tc>
          <w:tcPr>
            <w:tcW w:w="1303" w:type="dxa"/>
          </w:tcPr>
          <w:p w14:paraId="7EED27AE" w14:textId="2C92FDB0" w:rsidR="007F263E" w:rsidRDefault="007F263E" w:rsidP="001B2F26">
            <w:pPr>
              <w:pStyle w:val="TableText"/>
            </w:pPr>
            <w:r>
              <w:t>@</w:t>
            </w:r>
          </w:p>
        </w:tc>
        <w:tc>
          <w:tcPr>
            <w:tcW w:w="1237" w:type="dxa"/>
          </w:tcPr>
          <w:p w14:paraId="6B183798" w14:textId="77777777" w:rsidR="007F263E" w:rsidRDefault="007F263E" w:rsidP="001B2F26">
            <w:pPr>
              <w:pStyle w:val="TableText"/>
            </w:pPr>
          </w:p>
        </w:tc>
        <w:tc>
          <w:tcPr>
            <w:tcW w:w="1237" w:type="dxa"/>
          </w:tcPr>
          <w:p w14:paraId="1B19A5F3" w14:textId="77777777" w:rsidR="007F263E" w:rsidRDefault="007F263E" w:rsidP="001B2F26">
            <w:pPr>
              <w:pStyle w:val="TableText"/>
            </w:pPr>
          </w:p>
        </w:tc>
        <w:tc>
          <w:tcPr>
            <w:tcW w:w="1237" w:type="dxa"/>
          </w:tcPr>
          <w:p w14:paraId="42002C20" w14:textId="77777777" w:rsidR="007F263E" w:rsidRDefault="007F263E" w:rsidP="001B2F26">
            <w:pPr>
              <w:pStyle w:val="TableText"/>
            </w:pPr>
          </w:p>
        </w:tc>
        <w:tc>
          <w:tcPr>
            <w:tcW w:w="1271" w:type="dxa"/>
          </w:tcPr>
          <w:p w14:paraId="1BA9A118" w14:textId="77777777" w:rsidR="007F263E" w:rsidRDefault="007F263E" w:rsidP="001B2F26">
            <w:pPr>
              <w:pStyle w:val="TableText"/>
            </w:pPr>
          </w:p>
        </w:tc>
      </w:tr>
      <w:tr w:rsidR="007F263E" w14:paraId="7D2354AE" w14:textId="77777777" w:rsidTr="007F263E">
        <w:trPr>
          <w:cantSplit/>
        </w:trPr>
        <w:tc>
          <w:tcPr>
            <w:tcW w:w="985" w:type="dxa"/>
          </w:tcPr>
          <w:p w14:paraId="227AFEDE" w14:textId="1AFCE7F7" w:rsidR="007F263E" w:rsidRDefault="007F263E" w:rsidP="001B2F26">
            <w:pPr>
              <w:pStyle w:val="TableText"/>
            </w:pPr>
            <w:r>
              <w:t>725</w:t>
            </w:r>
          </w:p>
        </w:tc>
        <w:tc>
          <w:tcPr>
            <w:tcW w:w="2080" w:type="dxa"/>
          </w:tcPr>
          <w:p w14:paraId="63905AE5" w14:textId="1AE7C786" w:rsidR="007F263E" w:rsidRDefault="007F263E" w:rsidP="001B2F26">
            <w:pPr>
              <w:pStyle w:val="TableText"/>
            </w:pPr>
            <w:r>
              <w:t>EC NATIONAL PROCEDURE</w:t>
            </w:r>
          </w:p>
        </w:tc>
        <w:tc>
          <w:tcPr>
            <w:tcW w:w="1303" w:type="dxa"/>
          </w:tcPr>
          <w:p w14:paraId="33FBF1A3" w14:textId="48DE20DE" w:rsidR="007F263E" w:rsidRDefault="007F263E" w:rsidP="001B2F26">
            <w:pPr>
              <w:pStyle w:val="TableText"/>
            </w:pPr>
            <w:r>
              <w:t>@</w:t>
            </w:r>
          </w:p>
        </w:tc>
        <w:tc>
          <w:tcPr>
            <w:tcW w:w="1237" w:type="dxa"/>
          </w:tcPr>
          <w:p w14:paraId="6371CA03" w14:textId="77777777" w:rsidR="007F263E" w:rsidRDefault="007F263E" w:rsidP="001B2F26">
            <w:pPr>
              <w:pStyle w:val="TableText"/>
            </w:pPr>
          </w:p>
        </w:tc>
        <w:tc>
          <w:tcPr>
            <w:tcW w:w="1237" w:type="dxa"/>
          </w:tcPr>
          <w:p w14:paraId="1F5FC017" w14:textId="77777777" w:rsidR="007F263E" w:rsidRDefault="007F263E" w:rsidP="001B2F26">
            <w:pPr>
              <w:pStyle w:val="TableText"/>
            </w:pPr>
          </w:p>
        </w:tc>
        <w:tc>
          <w:tcPr>
            <w:tcW w:w="1237" w:type="dxa"/>
          </w:tcPr>
          <w:p w14:paraId="3758F485" w14:textId="77777777" w:rsidR="007F263E" w:rsidRDefault="007F263E" w:rsidP="001B2F26">
            <w:pPr>
              <w:pStyle w:val="TableText"/>
            </w:pPr>
          </w:p>
        </w:tc>
        <w:tc>
          <w:tcPr>
            <w:tcW w:w="1271" w:type="dxa"/>
          </w:tcPr>
          <w:p w14:paraId="6AA954B3" w14:textId="77777777" w:rsidR="007F263E" w:rsidRDefault="007F263E" w:rsidP="001B2F26">
            <w:pPr>
              <w:pStyle w:val="TableText"/>
            </w:pPr>
          </w:p>
        </w:tc>
      </w:tr>
      <w:tr w:rsidR="007F263E" w14:paraId="52E27EB1" w14:textId="77777777" w:rsidTr="007F263E">
        <w:trPr>
          <w:cantSplit/>
        </w:trPr>
        <w:tc>
          <w:tcPr>
            <w:tcW w:w="985" w:type="dxa"/>
          </w:tcPr>
          <w:p w14:paraId="0BECCF8E" w14:textId="6D50FEE1" w:rsidR="007F263E" w:rsidRDefault="007F263E" w:rsidP="001B2F26">
            <w:pPr>
              <w:pStyle w:val="TableText"/>
            </w:pPr>
            <w:r>
              <w:t xml:space="preserve">726 </w:t>
            </w:r>
          </w:p>
        </w:tc>
        <w:tc>
          <w:tcPr>
            <w:tcW w:w="2080" w:type="dxa"/>
          </w:tcPr>
          <w:p w14:paraId="16E32992" w14:textId="7155C196" w:rsidR="007F263E" w:rsidRDefault="007F263E" w:rsidP="001B2F26">
            <w:pPr>
              <w:pStyle w:val="TableText"/>
            </w:pPr>
            <w:r>
              <w:t>EVENT CAPTURE CATEGORY</w:t>
            </w:r>
          </w:p>
        </w:tc>
        <w:tc>
          <w:tcPr>
            <w:tcW w:w="1303" w:type="dxa"/>
          </w:tcPr>
          <w:p w14:paraId="23BE753F" w14:textId="01F08E55" w:rsidR="007F263E" w:rsidRDefault="007F263E" w:rsidP="001B2F26">
            <w:pPr>
              <w:pStyle w:val="TableText"/>
            </w:pPr>
            <w:r>
              <w:t>@</w:t>
            </w:r>
          </w:p>
        </w:tc>
        <w:tc>
          <w:tcPr>
            <w:tcW w:w="1237" w:type="dxa"/>
          </w:tcPr>
          <w:p w14:paraId="5CA4B5FF" w14:textId="77777777" w:rsidR="007F263E" w:rsidRDefault="007F263E" w:rsidP="001B2F26">
            <w:pPr>
              <w:pStyle w:val="TableText"/>
            </w:pPr>
          </w:p>
        </w:tc>
        <w:tc>
          <w:tcPr>
            <w:tcW w:w="1237" w:type="dxa"/>
          </w:tcPr>
          <w:p w14:paraId="35E6D5BF" w14:textId="77777777" w:rsidR="007F263E" w:rsidRDefault="007F263E" w:rsidP="001B2F26">
            <w:pPr>
              <w:pStyle w:val="TableText"/>
            </w:pPr>
          </w:p>
        </w:tc>
        <w:tc>
          <w:tcPr>
            <w:tcW w:w="1237" w:type="dxa"/>
          </w:tcPr>
          <w:p w14:paraId="73A2DF9E" w14:textId="77777777" w:rsidR="007F263E" w:rsidRDefault="007F263E" w:rsidP="001B2F26">
            <w:pPr>
              <w:pStyle w:val="TableText"/>
            </w:pPr>
          </w:p>
        </w:tc>
        <w:tc>
          <w:tcPr>
            <w:tcW w:w="1271" w:type="dxa"/>
          </w:tcPr>
          <w:p w14:paraId="4A69AB6E" w14:textId="77777777" w:rsidR="007F263E" w:rsidRDefault="007F263E" w:rsidP="001B2F26">
            <w:pPr>
              <w:pStyle w:val="TableText"/>
            </w:pPr>
          </w:p>
        </w:tc>
      </w:tr>
    </w:tbl>
    <w:p w14:paraId="573EF66D" w14:textId="77777777" w:rsidR="007F263E" w:rsidRPr="007F263E" w:rsidRDefault="007F263E" w:rsidP="005518BB">
      <w:pPr>
        <w:pStyle w:val="DSSECSBodyText"/>
        <w:spacing w:before="240"/>
      </w:pPr>
      <w:r w:rsidRPr="007F263E">
        <w:t>Entries in the MEDICAL SPECIALTY file (#723) are set by the MCAO or its designee. Any additions, deletions, or modifications will be distributed nationally through the release of the Event Capture software.</w:t>
      </w:r>
    </w:p>
    <w:p w14:paraId="3184A692" w14:textId="1DA437B2" w:rsidR="001B2F26" w:rsidRPr="007F263E" w:rsidRDefault="007F263E" w:rsidP="007F263E">
      <w:pPr>
        <w:pStyle w:val="DSSECSBodyText"/>
      </w:pPr>
      <w:r w:rsidRPr="007F263E">
        <w:t>Entries in the EC NATIONAL PROCEDURE file (#725) are also set by the MCAO or its designee. The Event Capture Management Menu provides the option to add locally recognized procedures to this file. Each entry in a file is assigned an Internal Entry Number (IEN) or record number. When the site adds a local entry, the software forces the IEN to be 90000 or higher</w:t>
      </w:r>
      <w:r>
        <w:t>.</w:t>
      </w:r>
    </w:p>
    <w:p w14:paraId="534E2D82" w14:textId="77777777" w:rsidR="00772291" w:rsidRPr="00E9501B" w:rsidRDefault="00772291" w:rsidP="00E60204">
      <w:pPr>
        <w:pStyle w:val="Heading2"/>
      </w:pPr>
      <w:bookmarkStart w:id="230" w:name="_Toc207092423"/>
      <w:bookmarkStart w:id="231" w:name="_Toc415073401"/>
      <w:bookmarkStart w:id="232" w:name="_Toc416250782"/>
      <w:bookmarkStart w:id="233" w:name="_Toc446330116"/>
      <w:bookmarkStart w:id="234" w:name="_Toc151966604"/>
      <w:bookmarkStart w:id="235" w:name="_Toc207092420"/>
      <w:bookmarkStart w:id="236" w:name="_Toc415073399"/>
      <w:bookmarkStart w:id="237" w:name="_Toc416250780"/>
      <w:bookmarkStart w:id="238" w:name="_Toc446330114"/>
      <w:r w:rsidRPr="00E9501B">
        <w:t>Electronic Signatures</w:t>
      </w:r>
      <w:bookmarkEnd w:id="230"/>
      <w:bookmarkEnd w:id="231"/>
      <w:bookmarkEnd w:id="232"/>
      <w:bookmarkEnd w:id="233"/>
      <w:bookmarkEnd w:id="234"/>
    </w:p>
    <w:p w14:paraId="7934BA6D" w14:textId="73ECF87E" w:rsidR="00772291" w:rsidRPr="002F1741" w:rsidRDefault="002F1741" w:rsidP="00405235">
      <w:pPr>
        <w:pStyle w:val="DSSECSBodyText"/>
      </w:pPr>
      <w:r w:rsidRPr="002F1741">
        <w:t>N/A</w:t>
      </w:r>
    </w:p>
    <w:p w14:paraId="000BCCC3" w14:textId="70F71C32" w:rsidR="00772291" w:rsidRPr="00E9501B" w:rsidRDefault="0055617B" w:rsidP="00E60204">
      <w:pPr>
        <w:pStyle w:val="Heading2"/>
      </w:pPr>
      <w:bookmarkStart w:id="239" w:name="_Toc151966605"/>
      <w:r w:rsidRPr="00E9501B">
        <w:t xml:space="preserve">Secure </w:t>
      </w:r>
      <w:r w:rsidR="00772291" w:rsidRPr="00E9501B">
        <w:t>Data Transmission</w:t>
      </w:r>
      <w:bookmarkEnd w:id="239"/>
    </w:p>
    <w:p w14:paraId="4EF2A5B8" w14:textId="4E3E27E4" w:rsidR="00C71BD2" w:rsidRDefault="00C71BD2" w:rsidP="00405235">
      <w:pPr>
        <w:pStyle w:val="DSSECSBodyText"/>
      </w:pPr>
      <w:r>
        <w:t>N/A</w:t>
      </w:r>
    </w:p>
    <w:p w14:paraId="61EF2731" w14:textId="77777777" w:rsidR="008D2AD2" w:rsidRDefault="008D2AD2">
      <w:pPr>
        <w:spacing w:before="0" w:after="0"/>
        <w:rPr>
          <w:rFonts w:ascii="Arial" w:hAnsi="Arial" w:cs="Arial"/>
          <w:b/>
          <w:bCs/>
          <w:kern w:val="32"/>
          <w:sz w:val="36"/>
          <w:szCs w:val="32"/>
        </w:rPr>
      </w:pPr>
      <w:r>
        <w:br w:type="page"/>
      </w:r>
    </w:p>
    <w:p w14:paraId="3A92375B" w14:textId="77C1D401" w:rsidR="00772291" w:rsidRPr="00E9501B" w:rsidRDefault="00772291" w:rsidP="00D21200">
      <w:pPr>
        <w:pStyle w:val="Heading1"/>
        <w:spacing w:before="360"/>
      </w:pPr>
      <w:bookmarkStart w:id="240" w:name="_Toc151966606"/>
      <w:r w:rsidRPr="00E9501B">
        <w:lastRenderedPageBreak/>
        <w:t>Archiving</w:t>
      </w:r>
      <w:bookmarkEnd w:id="235"/>
      <w:bookmarkEnd w:id="236"/>
      <w:bookmarkEnd w:id="237"/>
      <w:bookmarkEnd w:id="238"/>
      <w:bookmarkEnd w:id="240"/>
    </w:p>
    <w:p w14:paraId="177E3DB4" w14:textId="77777777" w:rsidR="001F7C39" w:rsidRPr="001F7C39" w:rsidRDefault="001F7C39" w:rsidP="001F7C39">
      <w:pPr>
        <w:pStyle w:val="DSSECSBodyText"/>
      </w:pPr>
      <w:r w:rsidRPr="001F7C39">
        <w:t>The Event Capture software does not provide for the archiving or purging of its data.</w:t>
      </w:r>
    </w:p>
    <w:p w14:paraId="39298813" w14:textId="44DCF8C2" w:rsidR="003853D6" w:rsidRPr="00E9501B" w:rsidRDefault="003853D6" w:rsidP="00D21200">
      <w:pPr>
        <w:pStyle w:val="Heading1"/>
        <w:spacing w:before="360"/>
      </w:pPr>
      <w:bookmarkStart w:id="241" w:name="_Toc151966607"/>
      <w:r w:rsidRPr="00E9501B">
        <w:t>Non-Standard Cross-References</w:t>
      </w:r>
      <w:bookmarkEnd w:id="241"/>
    </w:p>
    <w:p w14:paraId="58BB232E" w14:textId="4319B67C" w:rsidR="00850C12" w:rsidRPr="008D2AD2" w:rsidRDefault="00C71BD2" w:rsidP="00405235">
      <w:pPr>
        <w:pStyle w:val="DSSECSBodyText"/>
      </w:pPr>
      <w:r>
        <w:t>N/A</w:t>
      </w:r>
    </w:p>
    <w:p w14:paraId="321DFF80" w14:textId="494AE189" w:rsidR="00392888" w:rsidRDefault="00392888" w:rsidP="00672C7A">
      <w:pPr>
        <w:pStyle w:val="Heading1"/>
      </w:pPr>
      <w:bookmarkStart w:id="242" w:name="_Ref95912157"/>
      <w:bookmarkStart w:id="243" w:name="_Toc151966608"/>
      <w:r w:rsidRPr="00E9501B">
        <w:t>Troubleshooting</w:t>
      </w:r>
      <w:bookmarkEnd w:id="215"/>
      <w:bookmarkEnd w:id="216"/>
      <w:bookmarkEnd w:id="242"/>
      <w:bookmarkEnd w:id="243"/>
    </w:p>
    <w:p w14:paraId="20A63B36" w14:textId="30769EC6" w:rsidR="009A3574" w:rsidRDefault="009A3574" w:rsidP="000440B6">
      <w:pPr>
        <w:pStyle w:val="DSSECSBodyText"/>
      </w:pPr>
      <w:r w:rsidRPr="000440B6">
        <w:t>Sites should have a backup emergency plan in place in the event the system goes down. Technical users of the ECS software should ensure that a local contingency plan is used in the event of application problems in a live environment. The plan should identify the procedure(s) for maintaining the functionality in the event of a system outage. Field Station ISOs can get assistance from the Regional ISO.</w:t>
      </w:r>
    </w:p>
    <w:p w14:paraId="0EC2D190" w14:textId="77777777" w:rsidR="002179A2" w:rsidRDefault="002179A2" w:rsidP="00AD2080">
      <w:pPr>
        <w:pStyle w:val="BodyText"/>
      </w:pPr>
      <w:r>
        <w:t>General Troubleshooting Tips:</w:t>
      </w:r>
    </w:p>
    <w:p w14:paraId="06BC7663" w14:textId="77777777" w:rsidR="002179A2" w:rsidRDefault="00AD2080" w:rsidP="002179A2">
      <w:pPr>
        <w:pStyle w:val="BodyBullet2"/>
      </w:pPr>
      <w:r w:rsidRPr="0075390E">
        <w:t xml:space="preserve">Throughout the ECS GUI application, </w:t>
      </w:r>
      <w:r>
        <w:t>click</w:t>
      </w:r>
      <w:r w:rsidRPr="0075390E">
        <w:t xml:space="preserve"> the question mark button </w:t>
      </w:r>
      <w:r>
        <w:t>(</w:t>
      </w:r>
      <w:r w:rsidRPr="0075390E">
        <w:t xml:space="preserve">located </w:t>
      </w:r>
      <w:r>
        <w:t>on</w:t>
      </w:r>
      <w:r w:rsidRPr="0075390E">
        <w:t xml:space="preserve"> the toolbar or </w:t>
      </w:r>
      <w:r>
        <w:t>at</w:t>
      </w:r>
      <w:r w:rsidRPr="0075390E">
        <w:t xml:space="preserve"> the bottom right corner of the screen</w:t>
      </w:r>
      <w:r>
        <w:t>)</w:t>
      </w:r>
      <w:r w:rsidRPr="0075390E">
        <w:t xml:space="preserve"> to obtain online information for any screen. </w:t>
      </w:r>
    </w:p>
    <w:p w14:paraId="6F6BF5F7" w14:textId="3C64EBF2" w:rsidR="00AD2080" w:rsidRPr="00AD2080" w:rsidRDefault="00AD2080" w:rsidP="002179A2">
      <w:pPr>
        <w:pStyle w:val="BodyBullet2"/>
      </w:pPr>
      <w:r w:rsidRPr="0075390E">
        <w:t>To obtain online information for a field, select that field and press &lt;F1&gt;.</w:t>
      </w:r>
    </w:p>
    <w:p w14:paraId="37F5FE86" w14:textId="77777777" w:rsidR="00F54AB4" w:rsidRPr="00E9501B" w:rsidRDefault="00F54AB4" w:rsidP="00E60204">
      <w:pPr>
        <w:pStyle w:val="Heading2"/>
      </w:pPr>
      <w:bookmarkStart w:id="244" w:name="_Ref137807891"/>
      <w:bookmarkStart w:id="245" w:name="_Ref137807895"/>
      <w:bookmarkStart w:id="246" w:name="_Toc151966609"/>
      <w:bookmarkStart w:id="247" w:name="_Hlk137807390"/>
      <w:r w:rsidRPr="00E9501B">
        <w:t>Special Instructions for Error Correction</w:t>
      </w:r>
      <w:bookmarkEnd w:id="244"/>
      <w:bookmarkEnd w:id="245"/>
      <w:bookmarkEnd w:id="246"/>
    </w:p>
    <w:p w14:paraId="3452CCB1" w14:textId="46EBB84F" w:rsidR="0017070B" w:rsidRDefault="00DC6957" w:rsidP="00C71BD2">
      <w:pPr>
        <w:pStyle w:val="DSSECSBodyText"/>
      </w:pPr>
      <w:r w:rsidRPr="00DC6957">
        <w:t>A back-out of the software should only be performed in response to severe system impairment and there is no other option available.</w:t>
      </w:r>
      <w:r>
        <w:t xml:space="preserve">  </w:t>
      </w:r>
      <w:r w:rsidR="00C71BD2">
        <w:t xml:space="preserve">Specific </w:t>
      </w:r>
      <w:r>
        <w:t>back-out</w:t>
      </w:r>
      <w:r w:rsidR="00C71BD2">
        <w:t xml:space="preserve"> guidance is provided in the E</w:t>
      </w:r>
      <w:r w:rsidR="006B1784">
        <w:t>C*2.0*1</w:t>
      </w:r>
      <w:r w:rsidR="00F75F3E">
        <w:t>6</w:t>
      </w:r>
      <w:r w:rsidR="0015564F">
        <w:t>5</w:t>
      </w:r>
      <w:r w:rsidR="00C71BD2">
        <w:t xml:space="preserve"> DIBR</w:t>
      </w:r>
      <w:r w:rsidR="006B1784">
        <w:t xml:space="preserve">, </w:t>
      </w:r>
      <w:r w:rsidR="00233ABF">
        <w:t>which</w:t>
      </w:r>
      <w:r w:rsidR="006B1784">
        <w:t xml:space="preserve"> can be found </w:t>
      </w:r>
      <w:r w:rsidR="006B1784" w:rsidRPr="003255BF">
        <w:t xml:space="preserve">on the </w:t>
      </w:r>
      <w:hyperlink r:id="rId29" w:history="1">
        <w:r w:rsidR="006B1784" w:rsidRPr="0063483D">
          <w:rPr>
            <w:rStyle w:val="Hyperlink"/>
          </w:rPr>
          <w:t>VA Software Documentation Library</w:t>
        </w:r>
      </w:hyperlink>
      <w:r w:rsidR="006B1784" w:rsidRPr="00F34C4F">
        <w:t xml:space="preserve"> (VDL)</w:t>
      </w:r>
      <w:r w:rsidR="00066D5F">
        <w:t>.</w:t>
      </w:r>
    </w:p>
    <w:p w14:paraId="0E39F71D" w14:textId="4FF9C456" w:rsidR="00DC6957" w:rsidRPr="004622DB" w:rsidRDefault="00DC6957" w:rsidP="00C71BD2">
      <w:pPr>
        <w:pStyle w:val="DSSECSBodyText"/>
      </w:pPr>
      <w:r w:rsidRPr="00DC6957">
        <w:t xml:space="preserve">Please use the </w:t>
      </w:r>
      <w:r w:rsidRPr="00F75F3E">
        <w:t>VA YourIT service portal</w:t>
      </w:r>
      <w:r w:rsidRPr="00DC6957">
        <w:t xml:space="preserve"> to enter a ticket for </w:t>
      </w:r>
      <w:r>
        <w:t xml:space="preserve">additional </w:t>
      </w:r>
      <w:r w:rsidRPr="00DC6957">
        <w:t>assistance</w:t>
      </w:r>
      <w:r>
        <w:t xml:space="preserve">. </w:t>
      </w:r>
    </w:p>
    <w:p w14:paraId="7B1F303C" w14:textId="77777777" w:rsidR="00251CDD" w:rsidRPr="00E9501B" w:rsidRDefault="00251CDD" w:rsidP="00E60204">
      <w:pPr>
        <w:pStyle w:val="Heading2"/>
      </w:pPr>
      <w:bookmarkStart w:id="248" w:name="_National_Service_Desk"/>
      <w:bookmarkStart w:id="249" w:name="_Ref137807249"/>
      <w:bookmarkStart w:id="250" w:name="_Toc151966610"/>
      <w:bookmarkStart w:id="251" w:name="_Hlk137805285"/>
      <w:bookmarkEnd w:id="247"/>
      <w:bookmarkEnd w:id="248"/>
      <w:r w:rsidRPr="00E9501B">
        <w:t>National Service Desk and Organizational Contacts</w:t>
      </w:r>
      <w:bookmarkEnd w:id="249"/>
      <w:bookmarkEnd w:id="250"/>
    </w:p>
    <w:p w14:paraId="35952BB1" w14:textId="32CE37E8" w:rsidR="00EA561B" w:rsidRPr="00066D5F" w:rsidRDefault="00066D5F" w:rsidP="00066D5F">
      <w:pPr>
        <w:pStyle w:val="DSSECSBodyText"/>
        <w:rPr>
          <w:rStyle w:val="Hyperlink"/>
          <w:color w:val="auto"/>
        </w:rPr>
      </w:pPr>
      <w:r w:rsidRPr="00066D5F">
        <w:t>The Enterprise Service Desk (ESD) Provides critical IT support to Veterans Affairs.  Contact information can be found online at the VA YourIT service portal.</w:t>
      </w:r>
    </w:p>
    <w:bookmarkEnd w:id="251"/>
    <w:p w14:paraId="64201597" w14:textId="77777777" w:rsidR="00EA561B" w:rsidRPr="004B6E7A" w:rsidRDefault="00EA561B" w:rsidP="00EA561B">
      <w:pPr>
        <w:pStyle w:val="BulletListMultiple"/>
        <w:numPr>
          <w:ilvl w:val="0"/>
          <w:numId w:val="0"/>
        </w:numPr>
      </w:pPr>
    </w:p>
    <w:p w14:paraId="2F77B716" w14:textId="77777777" w:rsidR="0021117B" w:rsidRDefault="0021117B" w:rsidP="0021117B">
      <w:pPr>
        <w:pStyle w:val="DSSECSBodyText"/>
        <w:sectPr w:rsidR="0021117B" w:rsidSect="00BC4401">
          <w:type w:val="continuous"/>
          <w:pgSz w:w="12240" w:h="15840" w:code="1"/>
          <w:pgMar w:top="1440" w:right="1440" w:bottom="1440" w:left="1440" w:header="720" w:footer="720" w:gutter="0"/>
          <w:cols w:space="720"/>
          <w:docGrid w:linePitch="360"/>
        </w:sectPr>
      </w:pPr>
    </w:p>
    <w:p w14:paraId="37FAC515" w14:textId="78EF57F9" w:rsidR="00605160" w:rsidRPr="008400DE" w:rsidRDefault="00605160" w:rsidP="00E60204">
      <w:pPr>
        <w:pStyle w:val="Heading6"/>
      </w:pPr>
      <w:bookmarkStart w:id="252" w:name="_Toc457213946"/>
      <w:bookmarkStart w:id="253" w:name="_Toc151966611"/>
      <w:r w:rsidRPr="008400DE">
        <w:lastRenderedPageBreak/>
        <w:t>Acronyms</w:t>
      </w:r>
      <w:bookmarkEnd w:id="252"/>
      <w:bookmarkEnd w:id="253"/>
    </w:p>
    <w:p w14:paraId="683FB1FB" w14:textId="3D9D2176" w:rsidR="0021117B" w:rsidRPr="0021117B" w:rsidRDefault="001D73F8" w:rsidP="0021117B">
      <w:pPr>
        <w:pStyle w:val="DSSECSBodyText"/>
      </w:pPr>
      <w:r>
        <w:fldChar w:fldCharType="begin"/>
      </w:r>
      <w:r>
        <w:instrText xml:space="preserve"> REF _Ref100844468 \h </w:instrText>
      </w:r>
      <w:r>
        <w:fldChar w:fldCharType="separate"/>
      </w:r>
      <w:r w:rsidR="0085413D">
        <w:t xml:space="preserve">Table </w:t>
      </w:r>
      <w:r w:rsidR="0085413D">
        <w:rPr>
          <w:noProof/>
        </w:rPr>
        <w:t>6</w:t>
      </w:r>
      <w:r>
        <w:fldChar w:fldCharType="end"/>
      </w:r>
      <w:r w:rsidR="0021117B" w:rsidRPr="0021117B">
        <w:t xml:space="preserve"> lists the acronyms used throughout the</w:t>
      </w:r>
      <w:r w:rsidR="00372E6E">
        <w:t xml:space="preserve"> EC</w:t>
      </w:r>
      <w:r w:rsidR="006740FF">
        <w:t>S</w:t>
      </w:r>
      <w:r w:rsidR="0021117B" w:rsidRPr="0021117B">
        <w:t xml:space="preserve"> Technical Manual and their appropriate descriptions.</w:t>
      </w:r>
    </w:p>
    <w:p w14:paraId="1618FB85" w14:textId="15B0B694" w:rsidR="0021117B" w:rsidRDefault="0021117B" w:rsidP="0021117B">
      <w:pPr>
        <w:pStyle w:val="Caption"/>
      </w:pPr>
      <w:bookmarkStart w:id="254" w:name="_Ref100844468"/>
      <w:bookmarkStart w:id="255" w:name="_Toc129610628"/>
      <w:r>
        <w:t xml:space="preserve">Table </w:t>
      </w:r>
      <w:fldSimple w:instr=" SEQ Table \* ARABIC ">
        <w:r w:rsidR="0085413D">
          <w:rPr>
            <w:noProof/>
          </w:rPr>
          <w:t>6</w:t>
        </w:r>
      </w:fldSimple>
      <w:bookmarkEnd w:id="254"/>
      <w:r>
        <w:t xml:space="preserve">  Acronyms</w:t>
      </w:r>
      <w:bookmarkEnd w:id="255"/>
    </w:p>
    <w:tbl>
      <w:tblPr>
        <w:tblStyle w:val="TableGrid"/>
        <w:tblW w:w="5000" w:type="pct"/>
        <w:tblCellMar>
          <w:top w:w="29" w:type="dxa"/>
          <w:bottom w:w="29" w:type="dxa"/>
        </w:tblCellMar>
        <w:tblLook w:val="04A0" w:firstRow="1" w:lastRow="0" w:firstColumn="1" w:lastColumn="0" w:noHBand="0" w:noVBand="1"/>
        <w:tblDescription w:val="This appendix provides a list of the acronyms used in this document and their appropriate descriptions"/>
      </w:tblPr>
      <w:tblGrid>
        <w:gridCol w:w="1376"/>
        <w:gridCol w:w="7974"/>
      </w:tblGrid>
      <w:tr w:rsidR="0021117B" w:rsidRPr="0021117B" w14:paraId="0AD2262B" w14:textId="77777777" w:rsidTr="00C56DBE">
        <w:trPr>
          <w:cantSplit/>
          <w:trHeight w:val="70"/>
          <w:tblHeader/>
        </w:trPr>
        <w:tc>
          <w:tcPr>
            <w:tcW w:w="736" w:type="pct"/>
            <w:shd w:val="clear" w:color="auto" w:fill="D9D9D9" w:themeFill="background1" w:themeFillShade="D9"/>
            <w:vAlign w:val="center"/>
          </w:tcPr>
          <w:p w14:paraId="29400AE2" w14:textId="77777777" w:rsidR="0021117B" w:rsidRPr="00CD6768" w:rsidRDefault="0021117B" w:rsidP="008D2AD2">
            <w:pPr>
              <w:pStyle w:val="TableHeading"/>
            </w:pPr>
            <w:r w:rsidRPr="00CD6768">
              <w:t>Acronym</w:t>
            </w:r>
          </w:p>
        </w:tc>
        <w:tc>
          <w:tcPr>
            <w:tcW w:w="4264" w:type="pct"/>
            <w:shd w:val="clear" w:color="auto" w:fill="D9D9D9" w:themeFill="background1" w:themeFillShade="D9"/>
            <w:vAlign w:val="center"/>
          </w:tcPr>
          <w:p w14:paraId="18EE58D2" w14:textId="77777777" w:rsidR="0021117B" w:rsidRPr="00CD6768" w:rsidRDefault="0021117B" w:rsidP="008D2AD2">
            <w:pPr>
              <w:pStyle w:val="TableHeading"/>
            </w:pPr>
            <w:r w:rsidRPr="00CD6768">
              <w:t>Description</w:t>
            </w:r>
          </w:p>
        </w:tc>
      </w:tr>
      <w:tr w:rsidR="0021117B" w:rsidRPr="0021117B" w14:paraId="4C4F14EB" w14:textId="77777777" w:rsidTr="00C56DBE">
        <w:trPr>
          <w:cantSplit/>
          <w:trHeight w:val="58"/>
        </w:trPr>
        <w:tc>
          <w:tcPr>
            <w:tcW w:w="736" w:type="pct"/>
            <w:vAlign w:val="center"/>
          </w:tcPr>
          <w:p w14:paraId="3B0EE3BD" w14:textId="77777777" w:rsidR="0021117B" w:rsidRPr="0021117B" w:rsidRDefault="0021117B" w:rsidP="0021117B">
            <w:pPr>
              <w:pStyle w:val="TableText"/>
              <w:rPr>
                <w:szCs w:val="20"/>
              </w:rPr>
            </w:pPr>
            <w:r w:rsidRPr="0021117B">
              <w:rPr>
                <w:szCs w:val="20"/>
              </w:rPr>
              <w:t>API</w:t>
            </w:r>
          </w:p>
        </w:tc>
        <w:tc>
          <w:tcPr>
            <w:tcW w:w="4264" w:type="pct"/>
          </w:tcPr>
          <w:p w14:paraId="45439244" w14:textId="77777777" w:rsidR="0021117B" w:rsidRPr="0021117B" w:rsidRDefault="0021117B" w:rsidP="0021117B">
            <w:pPr>
              <w:pStyle w:val="TableText"/>
              <w:rPr>
                <w:szCs w:val="20"/>
              </w:rPr>
            </w:pPr>
            <w:r w:rsidRPr="0021117B">
              <w:rPr>
                <w:szCs w:val="20"/>
              </w:rPr>
              <w:t>Application Programming Interface</w:t>
            </w:r>
          </w:p>
        </w:tc>
      </w:tr>
      <w:tr w:rsidR="0021117B" w:rsidRPr="0021117B" w14:paraId="5571E2EC" w14:textId="77777777" w:rsidTr="00C56DBE">
        <w:trPr>
          <w:cantSplit/>
          <w:trHeight w:val="116"/>
        </w:trPr>
        <w:tc>
          <w:tcPr>
            <w:tcW w:w="736" w:type="pct"/>
            <w:vAlign w:val="center"/>
          </w:tcPr>
          <w:p w14:paraId="0392226D" w14:textId="77777777" w:rsidR="0021117B" w:rsidRPr="0021117B" w:rsidRDefault="0021117B" w:rsidP="0021117B">
            <w:pPr>
              <w:pStyle w:val="TableText"/>
              <w:rPr>
                <w:szCs w:val="20"/>
              </w:rPr>
            </w:pPr>
            <w:r w:rsidRPr="0021117B">
              <w:rPr>
                <w:szCs w:val="20"/>
              </w:rPr>
              <w:t>CPRS</w:t>
            </w:r>
          </w:p>
        </w:tc>
        <w:tc>
          <w:tcPr>
            <w:tcW w:w="4264" w:type="pct"/>
          </w:tcPr>
          <w:p w14:paraId="183F74D6" w14:textId="77777777" w:rsidR="0021117B" w:rsidRPr="0021117B" w:rsidRDefault="0021117B" w:rsidP="0021117B">
            <w:pPr>
              <w:pStyle w:val="TableText"/>
              <w:rPr>
                <w:szCs w:val="20"/>
              </w:rPr>
            </w:pPr>
            <w:r w:rsidRPr="0021117B">
              <w:rPr>
                <w:szCs w:val="20"/>
              </w:rPr>
              <w:t>Computerized Patient Record System</w:t>
            </w:r>
          </w:p>
        </w:tc>
      </w:tr>
      <w:tr w:rsidR="0021117B" w:rsidRPr="0021117B" w14:paraId="43B838A9" w14:textId="77777777" w:rsidTr="00C56DBE">
        <w:trPr>
          <w:cantSplit/>
          <w:trHeight w:val="62"/>
        </w:trPr>
        <w:tc>
          <w:tcPr>
            <w:tcW w:w="736" w:type="pct"/>
            <w:vAlign w:val="center"/>
          </w:tcPr>
          <w:p w14:paraId="0D1B65E2" w14:textId="77777777" w:rsidR="0021117B" w:rsidRPr="0021117B" w:rsidRDefault="0021117B" w:rsidP="0021117B">
            <w:pPr>
              <w:pStyle w:val="TableText"/>
              <w:rPr>
                <w:szCs w:val="20"/>
              </w:rPr>
            </w:pPr>
            <w:r w:rsidRPr="0021117B">
              <w:rPr>
                <w:szCs w:val="20"/>
              </w:rPr>
              <w:t>CPT</w:t>
            </w:r>
          </w:p>
        </w:tc>
        <w:tc>
          <w:tcPr>
            <w:tcW w:w="4264" w:type="pct"/>
          </w:tcPr>
          <w:p w14:paraId="6F204306" w14:textId="77777777" w:rsidR="0021117B" w:rsidRPr="0021117B" w:rsidRDefault="0021117B" w:rsidP="0021117B">
            <w:pPr>
              <w:pStyle w:val="TableText"/>
              <w:rPr>
                <w:szCs w:val="20"/>
              </w:rPr>
            </w:pPr>
            <w:r w:rsidRPr="0021117B">
              <w:rPr>
                <w:szCs w:val="20"/>
              </w:rPr>
              <w:t>Current Procedural Terminology</w:t>
            </w:r>
          </w:p>
        </w:tc>
      </w:tr>
      <w:tr w:rsidR="0021117B" w:rsidRPr="0021117B" w14:paraId="52717BC7" w14:textId="77777777" w:rsidTr="00C56DBE">
        <w:trPr>
          <w:cantSplit/>
        </w:trPr>
        <w:tc>
          <w:tcPr>
            <w:tcW w:w="736" w:type="pct"/>
            <w:vAlign w:val="center"/>
          </w:tcPr>
          <w:p w14:paraId="2D25C629" w14:textId="77777777" w:rsidR="0021117B" w:rsidRPr="0021117B" w:rsidRDefault="0021117B" w:rsidP="0021117B">
            <w:pPr>
              <w:pStyle w:val="TableText"/>
              <w:rPr>
                <w:szCs w:val="20"/>
              </w:rPr>
            </w:pPr>
            <w:r w:rsidRPr="0021117B">
              <w:rPr>
                <w:szCs w:val="20"/>
              </w:rPr>
              <w:t>DD</w:t>
            </w:r>
          </w:p>
        </w:tc>
        <w:tc>
          <w:tcPr>
            <w:tcW w:w="4264" w:type="pct"/>
          </w:tcPr>
          <w:p w14:paraId="1D2FEBB0" w14:textId="77777777" w:rsidR="0021117B" w:rsidRPr="0021117B" w:rsidRDefault="0021117B" w:rsidP="0021117B">
            <w:pPr>
              <w:pStyle w:val="TableText"/>
              <w:rPr>
                <w:szCs w:val="20"/>
              </w:rPr>
            </w:pPr>
            <w:r w:rsidRPr="0021117B">
              <w:rPr>
                <w:szCs w:val="20"/>
              </w:rPr>
              <w:t>Data Dictionary</w:t>
            </w:r>
          </w:p>
        </w:tc>
      </w:tr>
      <w:tr w:rsidR="0021117B" w:rsidRPr="0021117B" w14:paraId="681127E7" w14:textId="77777777" w:rsidTr="00C56DBE">
        <w:trPr>
          <w:cantSplit/>
        </w:trPr>
        <w:tc>
          <w:tcPr>
            <w:tcW w:w="736" w:type="pct"/>
            <w:vAlign w:val="center"/>
          </w:tcPr>
          <w:p w14:paraId="42C4865D" w14:textId="77777777" w:rsidR="0021117B" w:rsidRPr="0021117B" w:rsidRDefault="0021117B" w:rsidP="0021117B">
            <w:pPr>
              <w:pStyle w:val="TableText"/>
              <w:rPr>
                <w:szCs w:val="20"/>
              </w:rPr>
            </w:pPr>
            <w:r w:rsidRPr="0021117B">
              <w:rPr>
                <w:szCs w:val="20"/>
              </w:rPr>
              <w:t>DRG</w:t>
            </w:r>
          </w:p>
        </w:tc>
        <w:tc>
          <w:tcPr>
            <w:tcW w:w="4264" w:type="pct"/>
          </w:tcPr>
          <w:p w14:paraId="08636472" w14:textId="77777777" w:rsidR="0021117B" w:rsidRPr="0021117B" w:rsidRDefault="0021117B" w:rsidP="0021117B">
            <w:pPr>
              <w:pStyle w:val="TableText"/>
              <w:rPr>
                <w:szCs w:val="20"/>
              </w:rPr>
            </w:pPr>
            <w:r w:rsidRPr="0021117B">
              <w:rPr>
                <w:szCs w:val="20"/>
              </w:rPr>
              <w:t>Diagnosis Related Group</w:t>
            </w:r>
          </w:p>
        </w:tc>
      </w:tr>
      <w:tr w:rsidR="0021117B" w:rsidRPr="0021117B" w14:paraId="21D2F9DD" w14:textId="77777777" w:rsidTr="00C56DBE">
        <w:trPr>
          <w:cantSplit/>
        </w:trPr>
        <w:tc>
          <w:tcPr>
            <w:tcW w:w="736" w:type="pct"/>
            <w:vAlign w:val="center"/>
          </w:tcPr>
          <w:p w14:paraId="7534B57C" w14:textId="77777777" w:rsidR="0021117B" w:rsidRPr="0021117B" w:rsidRDefault="0021117B" w:rsidP="0021117B">
            <w:pPr>
              <w:pStyle w:val="TableText"/>
              <w:rPr>
                <w:szCs w:val="20"/>
              </w:rPr>
            </w:pPr>
            <w:r w:rsidRPr="0021117B">
              <w:rPr>
                <w:szCs w:val="20"/>
              </w:rPr>
              <w:t>DSS</w:t>
            </w:r>
          </w:p>
        </w:tc>
        <w:tc>
          <w:tcPr>
            <w:tcW w:w="4264" w:type="pct"/>
          </w:tcPr>
          <w:p w14:paraId="02235DD2" w14:textId="77777777" w:rsidR="0021117B" w:rsidRPr="0021117B" w:rsidRDefault="0021117B" w:rsidP="0021117B">
            <w:pPr>
              <w:pStyle w:val="TableText"/>
              <w:rPr>
                <w:szCs w:val="20"/>
              </w:rPr>
            </w:pPr>
            <w:r w:rsidRPr="0021117B">
              <w:rPr>
                <w:szCs w:val="20"/>
              </w:rPr>
              <w:t>Decision Support System</w:t>
            </w:r>
          </w:p>
        </w:tc>
      </w:tr>
      <w:tr w:rsidR="0021117B" w:rsidRPr="0021117B" w14:paraId="1FC8E984" w14:textId="77777777" w:rsidTr="00C56DBE">
        <w:trPr>
          <w:cantSplit/>
        </w:trPr>
        <w:tc>
          <w:tcPr>
            <w:tcW w:w="736" w:type="pct"/>
            <w:vAlign w:val="center"/>
          </w:tcPr>
          <w:p w14:paraId="35C84C16" w14:textId="77777777" w:rsidR="0021117B" w:rsidRPr="0021117B" w:rsidRDefault="0021117B" w:rsidP="0021117B">
            <w:pPr>
              <w:pStyle w:val="TableText"/>
              <w:rPr>
                <w:szCs w:val="20"/>
              </w:rPr>
            </w:pPr>
            <w:r w:rsidRPr="0021117B">
              <w:rPr>
                <w:szCs w:val="20"/>
              </w:rPr>
              <w:t>EC</w:t>
            </w:r>
          </w:p>
        </w:tc>
        <w:tc>
          <w:tcPr>
            <w:tcW w:w="4264" w:type="pct"/>
          </w:tcPr>
          <w:p w14:paraId="601BA655" w14:textId="77777777" w:rsidR="0021117B" w:rsidRPr="0021117B" w:rsidRDefault="0021117B" w:rsidP="0021117B">
            <w:pPr>
              <w:pStyle w:val="TableText"/>
              <w:rPr>
                <w:szCs w:val="20"/>
              </w:rPr>
            </w:pPr>
            <w:r w:rsidRPr="0021117B">
              <w:rPr>
                <w:szCs w:val="20"/>
              </w:rPr>
              <w:t>Event Code</w:t>
            </w:r>
          </w:p>
        </w:tc>
      </w:tr>
      <w:tr w:rsidR="0021117B" w:rsidRPr="0021117B" w14:paraId="5E85803F" w14:textId="77777777" w:rsidTr="00C56DBE">
        <w:trPr>
          <w:cantSplit/>
        </w:trPr>
        <w:tc>
          <w:tcPr>
            <w:tcW w:w="736" w:type="pct"/>
            <w:vAlign w:val="center"/>
          </w:tcPr>
          <w:p w14:paraId="79B3303C" w14:textId="77777777" w:rsidR="0021117B" w:rsidRPr="0021117B" w:rsidRDefault="0021117B" w:rsidP="0021117B">
            <w:pPr>
              <w:pStyle w:val="TableText"/>
              <w:rPr>
                <w:szCs w:val="20"/>
              </w:rPr>
            </w:pPr>
            <w:r w:rsidRPr="0021117B">
              <w:rPr>
                <w:szCs w:val="20"/>
              </w:rPr>
              <w:t>ECS</w:t>
            </w:r>
          </w:p>
        </w:tc>
        <w:tc>
          <w:tcPr>
            <w:tcW w:w="4264" w:type="pct"/>
          </w:tcPr>
          <w:p w14:paraId="6A4E7258" w14:textId="77777777" w:rsidR="0021117B" w:rsidRPr="0021117B" w:rsidRDefault="0021117B" w:rsidP="0021117B">
            <w:pPr>
              <w:pStyle w:val="TableText"/>
              <w:rPr>
                <w:szCs w:val="20"/>
              </w:rPr>
            </w:pPr>
            <w:r w:rsidRPr="0021117B">
              <w:rPr>
                <w:szCs w:val="20"/>
              </w:rPr>
              <w:t>Event Capture System</w:t>
            </w:r>
          </w:p>
        </w:tc>
      </w:tr>
      <w:tr w:rsidR="00064892" w:rsidRPr="0021117B" w14:paraId="6652BAEC" w14:textId="77777777" w:rsidTr="00C56DBE">
        <w:trPr>
          <w:cantSplit/>
        </w:trPr>
        <w:tc>
          <w:tcPr>
            <w:tcW w:w="736" w:type="pct"/>
            <w:vAlign w:val="center"/>
          </w:tcPr>
          <w:p w14:paraId="20A3A944" w14:textId="25E5B8DF" w:rsidR="00064892" w:rsidRPr="0021117B" w:rsidRDefault="00064892" w:rsidP="0021117B">
            <w:pPr>
              <w:pStyle w:val="TableText"/>
              <w:rPr>
                <w:szCs w:val="20"/>
              </w:rPr>
            </w:pPr>
            <w:r>
              <w:rPr>
                <w:szCs w:val="20"/>
              </w:rPr>
              <w:t>ESD</w:t>
            </w:r>
          </w:p>
        </w:tc>
        <w:tc>
          <w:tcPr>
            <w:tcW w:w="4264" w:type="pct"/>
          </w:tcPr>
          <w:p w14:paraId="41A15BFC" w14:textId="6D2EF4E8" w:rsidR="00064892" w:rsidRPr="0021117B" w:rsidRDefault="00064892" w:rsidP="0021117B">
            <w:pPr>
              <w:pStyle w:val="TableText"/>
              <w:rPr>
                <w:szCs w:val="20"/>
              </w:rPr>
            </w:pPr>
            <w:r>
              <w:rPr>
                <w:szCs w:val="20"/>
              </w:rPr>
              <w:t xml:space="preserve">Enterprise Service Desk </w:t>
            </w:r>
          </w:p>
        </w:tc>
      </w:tr>
      <w:tr w:rsidR="0021117B" w:rsidRPr="0021117B" w14:paraId="3C5B384E" w14:textId="77777777" w:rsidTr="00C56DBE">
        <w:trPr>
          <w:cantSplit/>
        </w:trPr>
        <w:tc>
          <w:tcPr>
            <w:tcW w:w="736" w:type="pct"/>
            <w:vAlign w:val="center"/>
          </w:tcPr>
          <w:p w14:paraId="4295C867" w14:textId="77777777" w:rsidR="0021117B" w:rsidRPr="0021117B" w:rsidRDefault="0021117B" w:rsidP="0021117B">
            <w:pPr>
              <w:pStyle w:val="TableText"/>
              <w:rPr>
                <w:szCs w:val="20"/>
              </w:rPr>
            </w:pPr>
            <w:r w:rsidRPr="0021117B">
              <w:rPr>
                <w:szCs w:val="20"/>
              </w:rPr>
              <w:t>GUI</w:t>
            </w:r>
          </w:p>
        </w:tc>
        <w:tc>
          <w:tcPr>
            <w:tcW w:w="4264" w:type="pct"/>
          </w:tcPr>
          <w:p w14:paraId="0735F741" w14:textId="77777777" w:rsidR="0021117B" w:rsidRPr="0021117B" w:rsidRDefault="0021117B" w:rsidP="0021117B">
            <w:pPr>
              <w:pStyle w:val="TableText"/>
              <w:rPr>
                <w:szCs w:val="20"/>
              </w:rPr>
            </w:pPr>
            <w:r w:rsidRPr="0021117B">
              <w:rPr>
                <w:szCs w:val="20"/>
              </w:rPr>
              <w:t>Graphical User Interface</w:t>
            </w:r>
          </w:p>
        </w:tc>
      </w:tr>
      <w:tr w:rsidR="0021117B" w:rsidRPr="0021117B" w14:paraId="42F3211A" w14:textId="77777777" w:rsidTr="00C56DBE">
        <w:trPr>
          <w:cantSplit/>
        </w:trPr>
        <w:tc>
          <w:tcPr>
            <w:tcW w:w="736" w:type="pct"/>
            <w:vAlign w:val="center"/>
          </w:tcPr>
          <w:p w14:paraId="128BCAF3" w14:textId="77777777" w:rsidR="0021117B" w:rsidRPr="0021117B" w:rsidRDefault="0021117B" w:rsidP="0021117B">
            <w:pPr>
              <w:pStyle w:val="TableText"/>
              <w:rPr>
                <w:szCs w:val="20"/>
              </w:rPr>
            </w:pPr>
            <w:r w:rsidRPr="0021117B">
              <w:rPr>
                <w:szCs w:val="20"/>
              </w:rPr>
              <w:t>HCPCS</w:t>
            </w:r>
          </w:p>
        </w:tc>
        <w:tc>
          <w:tcPr>
            <w:tcW w:w="4264" w:type="pct"/>
          </w:tcPr>
          <w:p w14:paraId="17F5921D" w14:textId="77777777" w:rsidR="0021117B" w:rsidRPr="0021117B" w:rsidRDefault="0021117B" w:rsidP="0021117B">
            <w:pPr>
              <w:pStyle w:val="TableText"/>
              <w:rPr>
                <w:szCs w:val="20"/>
              </w:rPr>
            </w:pPr>
            <w:r w:rsidRPr="0021117B">
              <w:rPr>
                <w:szCs w:val="20"/>
              </w:rPr>
              <w:t>Healthcare Common Procedure Coding System</w:t>
            </w:r>
          </w:p>
        </w:tc>
      </w:tr>
      <w:tr w:rsidR="0021117B" w:rsidRPr="0021117B" w14:paraId="3EB65FAB" w14:textId="77777777" w:rsidTr="00C56DBE">
        <w:trPr>
          <w:cantSplit/>
        </w:trPr>
        <w:tc>
          <w:tcPr>
            <w:tcW w:w="736" w:type="pct"/>
            <w:vAlign w:val="center"/>
          </w:tcPr>
          <w:p w14:paraId="0449AFA0" w14:textId="77777777" w:rsidR="0021117B" w:rsidRPr="0021117B" w:rsidRDefault="0021117B" w:rsidP="0021117B">
            <w:pPr>
              <w:pStyle w:val="TableText"/>
              <w:rPr>
                <w:szCs w:val="20"/>
              </w:rPr>
            </w:pPr>
            <w:r w:rsidRPr="0021117B">
              <w:rPr>
                <w:szCs w:val="20"/>
              </w:rPr>
              <w:t>IEN</w:t>
            </w:r>
          </w:p>
        </w:tc>
        <w:tc>
          <w:tcPr>
            <w:tcW w:w="4264" w:type="pct"/>
          </w:tcPr>
          <w:p w14:paraId="19E3440D" w14:textId="77777777" w:rsidR="0021117B" w:rsidRPr="0021117B" w:rsidRDefault="0021117B" w:rsidP="0021117B">
            <w:pPr>
              <w:pStyle w:val="TableText"/>
              <w:rPr>
                <w:szCs w:val="20"/>
              </w:rPr>
            </w:pPr>
            <w:r w:rsidRPr="0021117B">
              <w:rPr>
                <w:szCs w:val="20"/>
              </w:rPr>
              <w:t>Internal Entry Number</w:t>
            </w:r>
          </w:p>
        </w:tc>
      </w:tr>
      <w:tr w:rsidR="00DB4EE1" w:rsidRPr="0021117B" w14:paraId="5DFE47BC" w14:textId="77777777" w:rsidTr="00C56DBE">
        <w:trPr>
          <w:cantSplit/>
        </w:trPr>
        <w:tc>
          <w:tcPr>
            <w:tcW w:w="736" w:type="pct"/>
            <w:vAlign w:val="center"/>
          </w:tcPr>
          <w:p w14:paraId="6852BE22" w14:textId="647B6453" w:rsidR="00DB4EE1" w:rsidRPr="0021117B" w:rsidRDefault="00DB4EE1" w:rsidP="0021117B">
            <w:pPr>
              <w:pStyle w:val="TableText"/>
              <w:rPr>
                <w:szCs w:val="20"/>
              </w:rPr>
            </w:pPr>
            <w:r>
              <w:rPr>
                <w:szCs w:val="20"/>
              </w:rPr>
              <w:t>ICR</w:t>
            </w:r>
          </w:p>
        </w:tc>
        <w:tc>
          <w:tcPr>
            <w:tcW w:w="4264" w:type="pct"/>
          </w:tcPr>
          <w:p w14:paraId="4955071A" w14:textId="738C35EA" w:rsidR="00DB4EE1" w:rsidRPr="0021117B" w:rsidRDefault="00DB4EE1" w:rsidP="0021117B">
            <w:pPr>
              <w:pStyle w:val="TableText"/>
              <w:rPr>
                <w:szCs w:val="20"/>
              </w:rPr>
            </w:pPr>
            <w:r>
              <w:rPr>
                <w:szCs w:val="20"/>
              </w:rPr>
              <w:t>Integration Control Registrations</w:t>
            </w:r>
          </w:p>
        </w:tc>
      </w:tr>
      <w:tr w:rsidR="0021117B" w:rsidRPr="0021117B" w14:paraId="6C64D07E" w14:textId="77777777" w:rsidTr="00C56DBE">
        <w:trPr>
          <w:cantSplit/>
        </w:trPr>
        <w:tc>
          <w:tcPr>
            <w:tcW w:w="736" w:type="pct"/>
            <w:vAlign w:val="center"/>
          </w:tcPr>
          <w:p w14:paraId="01419EEC" w14:textId="77777777" w:rsidR="0021117B" w:rsidRPr="0021117B" w:rsidRDefault="0021117B" w:rsidP="0021117B">
            <w:pPr>
              <w:pStyle w:val="TableText"/>
              <w:rPr>
                <w:szCs w:val="20"/>
              </w:rPr>
            </w:pPr>
            <w:r w:rsidRPr="0021117B">
              <w:rPr>
                <w:szCs w:val="20"/>
              </w:rPr>
              <w:t>ISO</w:t>
            </w:r>
          </w:p>
        </w:tc>
        <w:tc>
          <w:tcPr>
            <w:tcW w:w="4264" w:type="pct"/>
          </w:tcPr>
          <w:p w14:paraId="4D7A6AEC" w14:textId="77777777" w:rsidR="0021117B" w:rsidRPr="0021117B" w:rsidRDefault="0021117B" w:rsidP="0021117B">
            <w:pPr>
              <w:pStyle w:val="TableText"/>
              <w:rPr>
                <w:szCs w:val="20"/>
              </w:rPr>
            </w:pPr>
            <w:r w:rsidRPr="0021117B">
              <w:rPr>
                <w:szCs w:val="20"/>
              </w:rPr>
              <w:t>Information Security Officer</w:t>
            </w:r>
          </w:p>
        </w:tc>
      </w:tr>
      <w:tr w:rsidR="0021117B" w:rsidRPr="0021117B" w14:paraId="098C2F54" w14:textId="77777777" w:rsidTr="00C56DBE">
        <w:trPr>
          <w:cantSplit/>
        </w:trPr>
        <w:tc>
          <w:tcPr>
            <w:tcW w:w="736" w:type="pct"/>
            <w:vAlign w:val="center"/>
          </w:tcPr>
          <w:p w14:paraId="729F6D07" w14:textId="77777777" w:rsidR="0021117B" w:rsidRPr="0021117B" w:rsidRDefault="0021117B" w:rsidP="0021117B">
            <w:pPr>
              <w:pStyle w:val="TableText"/>
              <w:rPr>
                <w:szCs w:val="20"/>
              </w:rPr>
            </w:pPr>
            <w:r w:rsidRPr="0021117B">
              <w:rPr>
                <w:szCs w:val="20"/>
              </w:rPr>
              <w:t>LAYGO</w:t>
            </w:r>
          </w:p>
        </w:tc>
        <w:tc>
          <w:tcPr>
            <w:tcW w:w="4264" w:type="pct"/>
          </w:tcPr>
          <w:p w14:paraId="69269E1A" w14:textId="77777777" w:rsidR="0021117B" w:rsidRPr="0021117B" w:rsidRDefault="0021117B" w:rsidP="0021117B">
            <w:pPr>
              <w:pStyle w:val="TableText"/>
              <w:rPr>
                <w:szCs w:val="20"/>
              </w:rPr>
            </w:pPr>
            <w:r w:rsidRPr="0021117B">
              <w:rPr>
                <w:szCs w:val="20"/>
              </w:rPr>
              <w:t>Learn-As-You-Go</w:t>
            </w:r>
          </w:p>
        </w:tc>
      </w:tr>
      <w:tr w:rsidR="0021117B" w:rsidRPr="0021117B" w14:paraId="6427F932" w14:textId="77777777" w:rsidTr="00C56DBE">
        <w:trPr>
          <w:cantSplit/>
        </w:trPr>
        <w:tc>
          <w:tcPr>
            <w:tcW w:w="736" w:type="pct"/>
            <w:vAlign w:val="center"/>
          </w:tcPr>
          <w:p w14:paraId="620061DC" w14:textId="77777777" w:rsidR="0021117B" w:rsidRPr="0021117B" w:rsidRDefault="0021117B" w:rsidP="0021117B">
            <w:pPr>
              <w:pStyle w:val="TableText"/>
              <w:rPr>
                <w:szCs w:val="20"/>
              </w:rPr>
            </w:pPr>
            <w:r w:rsidRPr="0021117B">
              <w:rPr>
                <w:szCs w:val="20"/>
              </w:rPr>
              <w:t>MCAO</w:t>
            </w:r>
          </w:p>
        </w:tc>
        <w:tc>
          <w:tcPr>
            <w:tcW w:w="4264" w:type="pct"/>
          </w:tcPr>
          <w:p w14:paraId="43B7258A" w14:textId="77777777" w:rsidR="0021117B" w:rsidRPr="0021117B" w:rsidRDefault="0021117B" w:rsidP="0021117B">
            <w:pPr>
              <w:pStyle w:val="TableText"/>
              <w:rPr>
                <w:szCs w:val="20"/>
              </w:rPr>
            </w:pPr>
            <w:r w:rsidRPr="0021117B">
              <w:rPr>
                <w:szCs w:val="20"/>
              </w:rPr>
              <w:t>Managerial Cost Accounting Office</w:t>
            </w:r>
          </w:p>
        </w:tc>
      </w:tr>
      <w:tr w:rsidR="0021117B" w:rsidRPr="0021117B" w14:paraId="70979112" w14:textId="77777777" w:rsidTr="00C56DBE">
        <w:trPr>
          <w:cantSplit/>
        </w:trPr>
        <w:tc>
          <w:tcPr>
            <w:tcW w:w="736" w:type="pct"/>
            <w:vAlign w:val="center"/>
          </w:tcPr>
          <w:p w14:paraId="6C8FD9BD" w14:textId="77777777" w:rsidR="0021117B" w:rsidRPr="0021117B" w:rsidRDefault="0021117B" w:rsidP="0021117B">
            <w:pPr>
              <w:pStyle w:val="TableText"/>
              <w:rPr>
                <w:szCs w:val="20"/>
              </w:rPr>
            </w:pPr>
            <w:r w:rsidRPr="0021117B">
              <w:rPr>
                <w:szCs w:val="20"/>
              </w:rPr>
              <w:t>MUMPS</w:t>
            </w:r>
          </w:p>
        </w:tc>
        <w:tc>
          <w:tcPr>
            <w:tcW w:w="4264" w:type="pct"/>
          </w:tcPr>
          <w:p w14:paraId="65A11B0C" w14:textId="77777777" w:rsidR="0021117B" w:rsidRPr="0021117B" w:rsidRDefault="0021117B" w:rsidP="0021117B">
            <w:pPr>
              <w:pStyle w:val="TableText"/>
              <w:rPr>
                <w:szCs w:val="20"/>
              </w:rPr>
            </w:pPr>
            <w:r w:rsidRPr="0021117B">
              <w:rPr>
                <w:szCs w:val="20"/>
              </w:rPr>
              <w:t>Massachusetts General Hospital Utility Multi-Programming System</w:t>
            </w:r>
          </w:p>
        </w:tc>
      </w:tr>
      <w:tr w:rsidR="00AA11E5" w:rsidRPr="0021117B" w14:paraId="0F5CCA6D" w14:textId="77777777" w:rsidTr="00C56DBE">
        <w:trPr>
          <w:cantSplit/>
        </w:trPr>
        <w:tc>
          <w:tcPr>
            <w:tcW w:w="736" w:type="pct"/>
            <w:vAlign w:val="center"/>
          </w:tcPr>
          <w:p w14:paraId="46F639E7" w14:textId="6C6D1100" w:rsidR="00AA11E5" w:rsidRPr="0021117B" w:rsidRDefault="00AA11E5" w:rsidP="0021117B">
            <w:pPr>
              <w:pStyle w:val="TableText"/>
              <w:rPr>
                <w:szCs w:val="20"/>
              </w:rPr>
            </w:pPr>
            <w:r>
              <w:rPr>
                <w:szCs w:val="20"/>
              </w:rPr>
              <w:t>OIT</w:t>
            </w:r>
          </w:p>
        </w:tc>
        <w:tc>
          <w:tcPr>
            <w:tcW w:w="4264" w:type="pct"/>
          </w:tcPr>
          <w:p w14:paraId="6F183958" w14:textId="2D180F56" w:rsidR="00AA11E5" w:rsidRPr="0021117B" w:rsidRDefault="00AA11E5" w:rsidP="0021117B">
            <w:pPr>
              <w:pStyle w:val="TableText"/>
              <w:rPr>
                <w:szCs w:val="20"/>
              </w:rPr>
            </w:pPr>
            <w:r w:rsidRPr="005C78E3">
              <w:t>Office of Information and Technology</w:t>
            </w:r>
          </w:p>
        </w:tc>
      </w:tr>
      <w:tr w:rsidR="0021117B" w:rsidRPr="0021117B" w14:paraId="24A5A8C5" w14:textId="77777777" w:rsidTr="00C56DBE">
        <w:trPr>
          <w:cantSplit/>
        </w:trPr>
        <w:tc>
          <w:tcPr>
            <w:tcW w:w="736" w:type="pct"/>
            <w:vAlign w:val="center"/>
          </w:tcPr>
          <w:p w14:paraId="01A54718" w14:textId="77777777" w:rsidR="0021117B" w:rsidRPr="0021117B" w:rsidRDefault="0021117B" w:rsidP="0021117B">
            <w:pPr>
              <w:pStyle w:val="TableText"/>
              <w:rPr>
                <w:szCs w:val="20"/>
              </w:rPr>
            </w:pPr>
            <w:r w:rsidRPr="0021117B">
              <w:rPr>
                <w:szCs w:val="20"/>
              </w:rPr>
              <w:t>PCE</w:t>
            </w:r>
          </w:p>
        </w:tc>
        <w:tc>
          <w:tcPr>
            <w:tcW w:w="4264" w:type="pct"/>
          </w:tcPr>
          <w:p w14:paraId="3CA51865" w14:textId="77777777" w:rsidR="0021117B" w:rsidRPr="0021117B" w:rsidRDefault="0021117B" w:rsidP="0021117B">
            <w:pPr>
              <w:pStyle w:val="TableText"/>
              <w:rPr>
                <w:szCs w:val="20"/>
              </w:rPr>
            </w:pPr>
            <w:r w:rsidRPr="0021117B">
              <w:rPr>
                <w:szCs w:val="20"/>
              </w:rPr>
              <w:t>Patient Care Encounter</w:t>
            </w:r>
          </w:p>
        </w:tc>
      </w:tr>
      <w:tr w:rsidR="0021117B" w:rsidRPr="0021117B" w14:paraId="10D41BB3" w14:textId="77777777" w:rsidTr="00C56DBE">
        <w:trPr>
          <w:cantSplit/>
        </w:trPr>
        <w:tc>
          <w:tcPr>
            <w:tcW w:w="736" w:type="pct"/>
            <w:vAlign w:val="center"/>
          </w:tcPr>
          <w:p w14:paraId="024856DA" w14:textId="77777777" w:rsidR="0021117B" w:rsidRPr="0021117B" w:rsidRDefault="0021117B" w:rsidP="0021117B">
            <w:pPr>
              <w:pStyle w:val="TableText"/>
              <w:rPr>
                <w:szCs w:val="20"/>
              </w:rPr>
            </w:pPr>
            <w:r w:rsidRPr="0021117B">
              <w:rPr>
                <w:szCs w:val="20"/>
              </w:rPr>
              <w:t>PIMS</w:t>
            </w:r>
          </w:p>
        </w:tc>
        <w:tc>
          <w:tcPr>
            <w:tcW w:w="4264" w:type="pct"/>
          </w:tcPr>
          <w:p w14:paraId="2C388F09" w14:textId="77777777" w:rsidR="0021117B" w:rsidRPr="0021117B" w:rsidRDefault="0021117B" w:rsidP="0021117B">
            <w:pPr>
              <w:pStyle w:val="TableText"/>
              <w:rPr>
                <w:szCs w:val="20"/>
              </w:rPr>
            </w:pPr>
            <w:r w:rsidRPr="0021117B">
              <w:rPr>
                <w:szCs w:val="20"/>
              </w:rPr>
              <w:t>Patient Information Management Service</w:t>
            </w:r>
          </w:p>
        </w:tc>
      </w:tr>
      <w:tr w:rsidR="0021117B" w:rsidRPr="0021117B" w14:paraId="152D4A66" w14:textId="77777777" w:rsidTr="00C56DBE">
        <w:trPr>
          <w:cantSplit/>
        </w:trPr>
        <w:tc>
          <w:tcPr>
            <w:tcW w:w="736" w:type="pct"/>
            <w:vAlign w:val="center"/>
          </w:tcPr>
          <w:p w14:paraId="34375AD3" w14:textId="77777777" w:rsidR="0021117B" w:rsidRPr="0021117B" w:rsidRDefault="0021117B" w:rsidP="0021117B">
            <w:pPr>
              <w:pStyle w:val="TableText"/>
              <w:rPr>
                <w:szCs w:val="20"/>
              </w:rPr>
            </w:pPr>
            <w:r w:rsidRPr="0021117B">
              <w:rPr>
                <w:szCs w:val="20"/>
              </w:rPr>
              <w:t>RD</w:t>
            </w:r>
          </w:p>
        </w:tc>
        <w:tc>
          <w:tcPr>
            <w:tcW w:w="4264" w:type="pct"/>
          </w:tcPr>
          <w:p w14:paraId="4AA41E5A" w14:textId="77777777" w:rsidR="0021117B" w:rsidRPr="0021117B" w:rsidRDefault="0021117B" w:rsidP="0021117B">
            <w:pPr>
              <w:pStyle w:val="TableText"/>
              <w:rPr>
                <w:szCs w:val="20"/>
              </w:rPr>
            </w:pPr>
            <w:r w:rsidRPr="0021117B">
              <w:rPr>
                <w:szCs w:val="20"/>
              </w:rPr>
              <w:t>Read Access</w:t>
            </w:r>
          </w:p>
        </w:tc>
      </w:tr>
      <w:tr w:rsidR="0021117B" w:rsidRPr="0021117B" w14:paraId="4A6B67CA" w14:textId="77777777" w:rsidTr="00C56DBE">
        <w:trPr>
          <w:cantSplit/>
        </w:trPr>
        <w:tc>
          <w:tcPr>
            <w:tcW w:w="736" w:type="pct"/>
            <w:vAlign w:val="center"/>
          </w:tcPr>
          <w:p w14:paraId="058BED85" w14:textId="77777777" w:rsidR="0021117B" w:rsidRPr="0021117B" w:rsidRDefault="0021117B" w:rsidP="0021117B">
            <w:pPr>
              <w:pStyle w:val="TableText"/>
              <w:rPr>
                <w:szCs w:val="20"/>
              </w:rPr>
            </w:pPr>
            <w:r w:rsidRPr="0021117B">
              <w:rPr>
                <w:szCs w:val="20"/>
              </w:rPr>
              <w:t>RPC</w:t>
            </w:r>
          </w:p>
        </w:tc>
        <w:tc>
          <w:tcPr>
            <w:tcW w:w="4264" w:type="pct"/>
          </w:tcPr>
          <w:p w14:paraId="6423BF36" w14:textId="77777777" w:rsidR="0021117B" w:rsidRPr="0021117B" w:rsidRDefault="0021117B" w:rsidP="0021117B">
            <w:pPr>
              <w:pStyle w:val="TableText"/>
              <w:rPr>
                <w:szCs w:val="20"/>
              </w:rPr>
            </w:pPr>
            <w:r w:rsidRPr="0021117B">
              <w:rPr>
                <w:szCs w:val="20"/>
              </w:rPr>
              <w:t>Remote Procedure Call</w:t>
            </w:r>
          </w:p>
        </w:tc>
      </w:tr>
      <w:tr w:rsidR="0021117B" w:rsidRPr="0021117B" w14:paraId="292CD34E" w14:textId="77777777" w:rsidTr="00C56DBE">
        <w:trPr>
          <w:cantSplit/>
        </w:trPr>
        <w:tc>
          <w:tcPr>
            <w:tcW w:w="736" w:type="pct"/>
            <w:vAlign w:val="center"/>
          </w:tcPr>
          <w:p w14:paraId="00286293" w14:textId="77777777" w:rsidR="0021117B" w:rsidRPr="0021117B" w:rsidRDefault="0021117B" w:rsidP="0021117B">
            <w:pPr>
              <w:pStyle w:val="TableText"/>
              <w:rPr>
                <w:szCs w:val="20"/>
              </w:rPr>
            </w:pPr>
            <w:r w:rsidRPr="0021117B">
              <w:rPr>
                <w:szCs w:val="20"/>
              </w:rPr>
              <w:t>UCI</w:t>
            </w:r>
          </w:p>
        </w:tc>
        <w:tc>
          <w:tcPr>
            <w:tcW w:w="4264" w:type="pct"/>
          </w:tcPr>
          <w:p w14:paraId="285A3EED" w14:textId="77777777" w:rsidR="0021117B" w:rsidRPr="0021117B" w:rsidRDefault="0021117B" w:rsidP="0021117B">
            <w:pPr>
              <w:pStyle w:val="TableText"/>
              <w:rPr>
                <w:szCs w:val="20"/>
              </w:rPr>
            </w:pPr>
            <w:r w:rsidRPr="0021117B">
              <w:rPr>
                <w:szCs w:val="20"/>
              </w:rPr>
              <w:t>User Class Identifier</w:t>
            </w:r>
          </w:p>
        </w:tc>
      </w:tr>
      <w:tr w:rsidR="0021117B" w:rsidRPr="0021117B" w14:paraId="2D930D48" w14:textId="77777777" w:rsidTr="00C56DBE">
        <w:trPr>
          <w:cantSplit/>
        </w:trPr>
        <w:tc>
          <w:tcPr>
            <w:tcW w:w="736" w:type="pct"/>
            <w:vAlign w:val="center"/>
          </w:tcPr>
          <w:p w14:paraId="37B32AF5" w14:textId="77777777" w:rsidR="0021117B" w:rsidRPr="0021117B" w:rsidRDefault="0021117B" w:rsidP="0021117B">
            <w:pPr>
              <w:pStyle w:val="TableText"/>
              <w:rPr>
                <w:szCs w:val="20"/>
              </w:rPr>
            </w:pPr>
            <w:r w:rsidRPr="0021117B">
              <w:rPr>
                <w:szCs w:val="20"/>
              </w:rPr>
              <w:t>VA</w:t>
            </w:r>
          </w:p>
        </w:tc>
        <w:tc>
          <w:tcPr>
            <w:tcW w:w="4264" w:type="pct"/>
          </w:tcPr>
          <w:p w14:paraId="6F83C7C0" w14:textId="77777777" w:rsidR="0021117B" w:rsidRPr="0021117B" w:rsidRDefault="0021117B" w:rsidP="0021117B">
            <w:pPr>
              <w:pStyle w:val="TableText"/>
              <w:rPr>
                <w:szCs w:val="20"/>
              </w:rPr>
            </w:pPr>
            <w:r w:rsidRPr="0021117B">
              <w:rPr>
                <w:szCs w:val="20"/>
              </w:rPr>
              <w:t>Department of Veterans Affairs</w:t>
            </w:r>
          </w:p>
        </w:tc>
      </w:tr>
      <w:tr w:rsidR="0021117B" w:rsidRPr="0021117B" w14:paraId="4358AA5D" w14:textId="77777777" w:rsidTr="00C56DBE">
        <w:trPr>
          <w:cantSplit/>
        </w:trPr>
        <w:tc>
          <w:tcPr>
            <w:tcW w:w="736" w:type="pct"/>
            <w:vAlign w:val="center"/>
          </w:tcPr>
          <w:p w14:paraId="7D7158CC" w14:textId="77777777" w:rsidR="0021117B" w:rsidRPr="0021117B" w:rsidRDefault="0021117B" w:rsidP="0021117B">
            <w:pPr>
              <w:pStyle w:val="TableText"/>
              <w:rPr>
                <w:szCs w:val="20"/>
              </w:rPr>
            </w:pPr>
            <w:r w:rsidRPr="0021117B">
              <w:rPr>
                <w:szCs w:val="20"/>
              </w:rPr>
              <w:t>VAMC</w:t>
            </w:r>
          </w:p>
        </w:tc>
        <w:tc>
          <w:tcPr>
            <w:tcW w:w="4264" w:type="pct"/>
          </w:tcPr>
          <w:p w14:paraId="00687B8E" w14:textId="77777777" w:rsidR="0021117B" w:rsidRPr="0021117B" w:rsidRDefault="0021117B" w:rsidP="0021117B">
            <w:pPr>
              <w:pStyle w:val="TableText"/>
              <w:rPr>
                <w:szCs w:val="20"/>
              </w:rPr>
            </w:pPr>
            <w:r w:rsidRPr="0021117B">
              <w:rPr>
                <w:szCs w:val="20"/>
              </w:rPr>
              <w:t>Veterans Affairs Medical Center</w:t>
            </w:r>
          </w:p>
        </w:tc>
      </w:tr>
      <w:tr w:rsidR="0021117B" w:rsidRPr="0021117B" w14:paraId="664E35E4" w14:textId="77777777" w:rsidTr="00C56DBE">
        <w:trPr>
          <w:cantSplit/>
        </w:trPr>
        <w:tc>
          <w:tcPr>
            <w:tcW w:w="736" w:type="pct"/>
            <w:vAlign w:val="center"/>
          </w:tcPr>
          <w:p w14:paraId="3B8C78F8" w14:textId="77777777" w:rsidR="0021117B" w:rsidRPr="0021117B" w:rsidRDefault="0021117B" w:rsidP="0021117B">
            <w:pPr>
              <w:pStyle w:val="TableText"/>
              <w:rPr>
                <w:szCs w:val="20"/>
              </w:rPr>
            </w:pPr>
            <w:r w:rsidRPr="0021117B">
              <w:rPr>
                <w:szCs w:val="20"/>
              </w:rPr>
              <w:lastRenderedPageBreak/>
              <w:t>VDL</w:t>
            </w:r>
          </w:p>
        </w:tc>
        <w:tc>
          <w:tcPr>
            <w:tcW w:w="4264" w:type="pct"/>
          </w:tcPr>
          <w:p w14:paraId="17099963" w14:textId="77777777" w:rsidR="0021117B" w:rsidRPr="0021117B" w:rsidRDefault="0021117B" w:rsidP="0021117B">
            <w:pPr>
              <w:pStyle w:val="TableText"/>
              <w:rPr>
                <w:szCs w:val="20"/>
              </w:rPr>
            </w:pPr>
            <w:r w:rsidRPr="0021117B">
              <w:rPr>
                <w:szCs w:val="20"/>
              </w:rPr>
              <w:t>VA Software Documentation Library</w:t>
            </w:r>
          </w:p>
        </w:tc>
      </w:tr>
      <w:tr w:rsidR="0021117B" w:rsidRPr="0021117B" w14:paraId="48ED2B46" w14:textId="77777777" w:rsidTr="00C56DBE">
        <w:trPr>
          <w:cantSplit/>
        </w:trPr>
        <w:tc>
          <w:tcPr>
            <w:tcW w:w="736" w:type="pct"/>
            <w:vAlign w:val="center"/>
          </w:tcPr>
          <w:p w14:paraId="61765E3E" w14:textId="77777777" w:rsidR="0021117B" w:rsidRPr="0021117B" w:rsidRDefault="0021117B" w:rsidP="0021117B">
            <w:pPr>
              <w:pStyle w:val="TableText"/>
              <w:rPr>
                <w:szCs w:val="20"/>
              </w:rPr>
            </w:pPr>
            <w:r w:rsidRPr="0021117B">
              <w:rPr>
                <w:szCs w:val="20"/>
              </w:rPr>
              <w:t>VHA</w:t>
            </w:r>
          </w:p>
        </w:tc>
        <w:tc>
          <w:tcPr>
            <w:tcW w:w="4264" w:type="pct"/>
          </w:tcPr>
          <w:p w14:paraId="150A5861" w14:textId="77777777" w:rsidR="0021117B" w:rsidRPr="0021117B" w:rsidRDefault="0021117B" w:rsidP="0021117B">
            <w:pPr>
              <w:pStyle w:val="TableText"/>
              <w:rPr>
                <w:szCs w:val="20"/>
              </w:rPr>
            </w:pPr>
            <w:r w:rsidRPr="0021117B">
              <w:rPr>
                <w:szCs w:val="20"/>
              </w:rPr>
              <w:t>Veterans Health Administration</w:t>
            </w:r>
          </w:p>
        </w:tc>
      </w:tr>
      <w:tr w:rsidR="0021117B" w:rsidRPr="0021117B" w14:paraId="7B43C19F" w14:textId="77777777" w:rsidTr="00C56DBE">
        <w:trPr>
          <w:cantSplit/>
        </w:trPr>
        <w:tc>
          <w:tcPr>
            <w:tcW w:w="736" w:type="pct"/>
            <w:vAlign w:val="center"/>
          </w:tcPr>
          <w:p w14:paraId="4DA1F272" w14:textId="77777777" w:rsidR="0021117B" w:rsidRPr="0021117B" w:rsidRDefault="0021117B" w:rsidP="0021117B">
            <w:pPr>
              <w:pStyle w:val="TableText"/>
              <w:rPr>
                <w:szCs w:val="20"/>
              </w:rPr>
            </w:pPr>
            <w:r w:rsidRPr="0021117B">
              <w:rPr>
                <w:szCs w:val="20"/>
              </w:rPr>
              <w:t>VistA</w:t>
            </w:r>
          </w:p>
        </w:tc>
        <w:tc>
          <w:tcPr>
            <w:tcW w:w="4264" w:type="pct"/>
          </w:tcPr>
          <w:p w14:paraId="58DEED55" w14:textId="77777777" w:rsidR="0021117B" w:rsidRPr="0021117B" w:rsidRDefault="0021117B" w:rsidP="0021117B">
            <w:pPr>
              <w:pStyle w:val="TableText"/>
              <w:rPr>
                <w:szCs w:val="20"/>
              </w:rPr>
            </w:pPr>
            <w:r w:rsidRPr="0021117B">
              <w:rPr>
                <w:szCs w:val="20"/>
              </w:rPr>
              <w:t>Veterans Health Information Systems and Technology Architecture</w:t>
            </w:r>
          </w:p>
        </w:tc>
      </w:tr>
      <w:tr w:rsidR="0021117B" w:rsidRPr="0021117B" w14:paraId="28B12A9A" w14:textId="77777777" w:rsidTr="00C56DBE">
        <w:trPr>
          <w:cantSplit/>
        </w:trPr>
        <w:tc>
          <w:tcPr>
            <w:tcW w:w="736" w:type="pct"/>
            <w:vAlign w:val="center"/>
          </w:tcPr>
          <w:p w14:paraId="7167F89B" w14:textId="77777777" w:rsidR="0021117B" w:rsidRPr="0021117B" w:rsidRDefault="0021117B" w:rsidP="0021117B">
            <w:pPr>
              <w:pStyle w:val="TableText"/>
              <w:rPr>
                <w:szCs w:val="20"/>
              </w:rPr>
            </w:pPr>
            <w:r w:rsidRPr="0021117B">
              <w:rPr>
                <w:szCs w:val="20"/>
              </w:rPr>
              <w:t>WR</w:t>
            </w:r>
          </w:p>
        </w:tc>
        <w:tc>
          <w:tcPr>
            <w:tcW w:w="4264" w:type="pct"/>
          </w:tcPr>
          <w:p w14:paraId="3CB93849" w14:textId="77777777" w:rsidR="0021117B" w:rsidRPr="0021117B" w:rsidRDefault="0021117B" w:rsidP="0021117B">
            <w:pPr>
              <w:pStyle w:val="TableText"/>
              <w:rPr>
                <w:szCs w:val="20"/>
              </w:rPr>
            </w:pPr>
            <w:r w:rsidRPr="0021117B">
              <w:rPr>
                <w:szCs w:val="20"/>
              </w:rPr>
              <w:t>Write Access</w:t>
            </w:r>
          </w:p>
        </w:tc>
      </w:tr>
    </w:tbl>
    <w:p w14:paraId="04D21959" w14:textId="7FB7C4C2" w:rsidR="00372E6E" w:rsidRDefault="00372E6E" w:rsidP="0021117B">
      <w:pPr>
        <w:pStyle w:val="DSSECSBodyText"/>
        <w:sectPr w:rsidR="00372E6E" w:rsidSect="00D02676">
          <w:headerReference w:type="default" r:id="rId30"/>
          <w:footerReference w:type="default" r:id="rId31"/>
          <w:pgSz w:w="12240" w:h="15840" w:code="1"/>
          <w:pgMar w:top="1440" w:right="1440" w:bottom="1440" w:left="1440" w:header="720" w:footer="720" w:gutter="0"/>
          <w:pgNumType w:start="1" w:chapStyle="6"/>
          <w:cols w:space="720"/>
          <w:docGrid w:linePitch="360"/>
        </w:sectPr>
      </w:pPr>
    </w:p>
    <w:p w14:paraId="557B0C86" w14:textId="057E4B2B" w:rsidR="0077276A" w:rsidRDefault="00372E6E" w:rsidP="00E60204">
      <w:pPr>
        <w:pStyle w:val="Heading6"/>
      </w:pPr>
      <w:bookmarkStart w:id="256" w:name="_Toc151966612"/>
      <w:r>
        <w:lastRenderedPageBreak/>
        <w:t>Glossary</w:t>
      </w:r>
      <w:bookmarkEnd w:id="256"/>
    </w:p>
    <w:p w14:paraId="3AF8FCF4" w14:textId="173A7100" w:rsidR="00372E6E" w:rsidRPr="00EB14A0" w:rsidRDefault="001D73F8" w:rsidP="00372E6E">
      <w:pPr>
        <w:pStyle w:val="DSSECSBodyText"/>
      </w:pPr>
      <w:r>
        <w:fldChar w:fldCharType="begin"/>
      </w:r>
      <w:r>
        <w:instrText xml:space="preserve"> REF _Ref100844436 \h </w:instrText>
      </w:r>
      <w:r>
        <w:fldChar w:fldCharType="separate"/>
      </w:r>
      <w:r w:rsidR="0085413D">
        <w:t xml:space="preserve">Table </w:t>
      </w:r>
      <w:r w:rsidR="0085413D">
        <w:rPr>
          <w:noProof/>
        </w:rPr>
        <w:t>7</w:t>
      </w:r>
      <w:r>
        <w:fldChar w:fldCharType="end"/>
      </w:r>
      <w:r w:rsidR="00372E6E" w:rsidRPr="00EB14A0">
        <w:t xml:space="preserve"> lists terms </w:t>
      </w:r>
      <w:r w:rsidR="00372E6E">
        <w:t>used</w:t>
      </w:r>
      <w:r w:rsidR="00372E6E" w:rsidRPr="00EB14A0">
        <w:t xml:space="preserve"> throughout the </w:t>
      </w:r>
      <w:r w:rsidR="00372E6E">
        <w:t>EC</w:t>
      </w:r>
      <w:r w:rsidR="00067A95">
        <w:t>S</w:t>
      </w:r>
      <w:r w:rsidR="00372E6E">
        <w:t xml:space="preserve"> </w:t>
      </w:r>
      <w:r w:rsidR="00372E6E" w:rsidRPr="00EB14A0">
        <w:t>Technical Manual.</w:t>
      </w:r>
    </w:p>
    <w:p w14:paraId="368B0B2D" w14:textId="7367DCB3" w:rsidR="00372E6E" w:rsidRDefault="00372E6E" w:rsidP="00372E6E">
      <w:pPr>
        <w:pStyle w:val="Caption"/>
      </w:pPr>
      <w:bookmarkStart w:id="257" w:name="_Ref100844436"/>
      <w:bookmarkStart w:id="258" w:name="_Toc129610629"/>
      <w:r>
        <w:t xml:space="preserve">Table </w:t>
      </w:r>
      <w:fldSimple w:instr=" SEQ Table \* ARABIC ">
        <w:r w:rsidR="0085413D">
          <w:rPr>
            <w:noProof/>
          </w:rPr>
          <w:t>7</w:t>
        </w:r>
      </w:fldSimple>
      <w:bookmarkEnd w:id="257"/>
      <w:r>
        <w:t xml:space="preserve">  Glossary of Terms</w:t>
      </w:r>
      <w:bookmarkEnd w:id="258"/>
    </w:p>
    <w:tbl>
      <w:tblPr>
        <w:tblStyle w:val="TableGrid"/>
        <w:tblW w:w="5000" w:type="pct"/>
        <w:tblCellMar>
          <w:top w:w="29" w:type="dxa"/>
          <w:bottom w:w="29" w:type="dxa"/>
        </w:tblCellMar>
        <w:tblLook w:val="06A0" w:firstRow="1" w:lastRow="0" w:firstColumn="1" w:lastColumn="0" w:noHBand="1" w:noVBand="1"/>
        <w:tblDescription w:val="Glossary"/>
      </w:tblPr>
      <w:tblGrid>
        <w:gridCol w:w="2336"/>
        <w:gridCol w:w="7014"/>
      </w:tblGrid>
      <w:tr w:rsidR="00372E6E" w:rsidRPr="00372E6E" w14:paraId="77EE02AB" w14:textId="77777777" w:rsidTr="00C56DBE">
        <w:trPr>
          <w:cantSplit/>
          <w:trHeight w:val="438"/>
          <w:tblHeader/>
        </w:trPr>
        <w:tc>
          <w:tcPr>
            <w:tcW w:w="1249" w:type="pct"/>
            <w:shd w:val="clear" w:color="auto" w:fill="D9D9D9" w:themeFill="background1" w:themeFillShade="D9"/>
            <w:vAlign w:val="center"/>
          </w:tcPr>
          <w:p w14:paraId="5F115738" w14:textId="77777777" w:rsidR="00372E6E" w:rsidRPr="00372E6E" w:rsidRDefault="00372E6E" w:rsidP="008D2AD2">
            <w:pPr>
              <w:pStyle w:val="TableHeading"/>
              <w:rPr>
                <w:rFonts w:eastAsiaTheme="majorEastAsia"/>
              </w:rPr>
            </w:pPr>
            <w:r w:rsidRPr="00372E6E">
              <w:rPr>
                <w:rFonts w:eastAsiaTheme="majorEastAsia"/>
              </w:rPr>
              <w:t>Term</w:t>
            </w:r>
          </w:p>
        </w:tc>
        <w:tc>
          <w:tcPr>
            <w:tcW w:w="3751" w:type="pct"/>
            <w:shd w:val="clear" w:color="auto" w:fill="D9D9D9" w:themeFill="background1" w:themeFillShade="D9"/>
            <w:vAlign w:val="center"/>
          </w:tcPr>
          <w:p w14:paraId="374BF475" w14:textId="77777777" w:rsidR="00372E6E" w:rsidRPr="00372E6E" w:rsidRDefault="00372E6E" w:rsidP="008D2AD2">
            <w:pPr>
              <w:pStyle w:val="TableHeading"/>
              <w:rPr>
                <w:rFonts w:eastAsiaTheme="majorEastAsia"/>
              </w:rPr>
            </w:pPr>
            <w:r w:rsidRPr="00372E6E">
              <w:rPr>
                <w:rFonts w:eastAsiaTheme="majorEastAsia"/>
              </w:rPr>
              <w:t>Definition</w:t>
            </w:r>
          </w:p>
        </w:tc>
      </w:tr>
      <w:tr w:rsidR="00372E6E" w:rsidRPr="00372E6E" w14:paraId="5BB7A141" w14:textId="77777777" w:rsidTr="00C56DBE">
        <w:trPr>
          <w:cantSplit/>
          <w:trHeight w:val="98"/>
        </w:trPr>
        <w:tc>
          <w:tcPr>
            <w:tcW w:w="1249" w:type="pct"/>
          </w:tcPr>
          <w:p w14:paraId="00E955FB" w14:textId="77777777" w:rsidR="00372E6E" w:rsidRPr="00372E6E" w:rsidRDefault="00372E6E" w:rsidP="00372E6E">
            <w:pPr>
              <w:spacing w:before="40" w:after="40"/>
              <w:rPr>
                <w:rFonts w:ascii="Arial" w:eastAsiaTheme="minorHAnsi" w:hAnsi="Arial" w:cs="Arial"/>
                <w:color w:val="auto"/>
                <w:sz w:val="20"/>
                <w:szCs w:val="20"/>
              </w:rPr>
            </w:pPr>
            <w:r w:rsidRPr="00372E6E">
              <w:rPr>
                <w:rFonts w:ascii="Arial" w:eastAsiaTheme="minorHAnsi" w:hAnsi="Arial" w:cs="Arial"/>
                <w:color w:val="auto"/>
                <w:sz w:val="20"/>
                <w:szCs w:val="20"/>
              </w:rPr>
              <w:t>Category</w:t>
            </w:r>
          </w:p>
        </w:tc>
        <w:tc>
          <w:tcPr>
            <w:tcW w:w="3751" w:type="pct"/>
          </w:tcPr>
          <w:p w14:paraId="12943B67" w14:textId="77777777" w:rsidR="00372E6E" w:rsidRPr="00372E6E" w:rsidRDefault="00372E6E" w:rsidP="00372E6E">
            <w:pPr>
              <w:spacing w:before="40" w:after="40"/>
              <w:rPr>
                <w:rFonts w:ascii="Arial" w:eastAsiaTheme="minorHAnsi" w:hAnsi="Arial" w:cs="Arial"/>
                <w:color w:val="auto"/>
                <w:sz w:val="20"/>
                <w:szCs w:val="20"/>
              </w:rPr>
            </w:pPr>
            <w:r w:rsidRPr="00372E6E">
              <w:rPr>
                <w:rFonts w:ascii="Arial" w:eastAsiaTheme="minorHAnsi" w:hAnsi="Arial" w:cs="Arial"/>
                <w:color w:val="auto"/>
                <w:sz w:val="20"/>
                <w:szCs w:val="20"/>
              </w:rPr>
              <w:t>Provides a common level to group associated procedures. Multiple procedures can be defined for each category.</w:t>
            </w:r>
          </w:p>
        </w:tc>
      </w:tr>
      <w:tr w:rsidR="00372E6E" w:rsidRPr="00372E6E" w14:paraId="49D324CB" w14:textId="77777777" w:rsidTr="00C56DBE">
        <w:trPr>
          <w:cantSplit/>
          <w:trHeight w:val="170"/>
        </w:trPr>
        <w:tc>
          <w:tcPr>
            <w:tcW w:w="1249" w:type="pct"/>
          </w:tcPr>
          <w:p w14:paraId="2EB220DB" w14:textId="77777777" w:rsidR="00372E6E" w:rsidRPr="00372E6E" w:rsidRDefault="00372E6E" w:rsidP="00372E6E">
            <w:pPr>
              <w:spacing w:before="40" w:after="40"/>
              <w:rPr>
                <w:rFonts w:ascii="Arial" w:eastAsiaTheme="minorHAnsi" w:hAnsi="Arial" w:cs="Arial"/>
                <w:color w:val="auto"/>
                <w:sz w:val="20"/>
                <w:szCs w:val="20"/>
              </w:rPr>
            </w:pPr>
            <w:r w:rsidRPr="00372E6E">
              <w:rPr>
                <w:rFonts w:ascii="Arial" w:eastAsiaTheme="minorHAnsi" w:hAnsi="Arial" w:cs="Arial"/>
                <w:color w:val="auto"/>
                <w:sz w:val="20"/>
                <w:szCs w:val="20"/>
              </w:rPr>
              <w:t>Cost Center</w:t>
            </w:r>
          </w:p>
        </w:tc>
        <w:tc>
          <w:tcPr>
            <w:tcW w:w="3751" w:type="pct"/>
          </w:tcPr>
          <w:p w14:paraId="02A33273" w14:textId="77777777" w:rsidR="00372E6E" w:rsidRPr="00372E6E" w:rsidRDefault="00372E6E" w:rsidP="00372E6E">
            <w:pPr>
              <w:spacing w:before="40" w:after="40"/>
              <w:rPr>
                <w:rFonts w:ascii="Arial" w:eastAsiaTheme="minorHAnsi" w:hAnsi="Arial" w:cs="Arial"/>
                <w:color w:val="auto"/>
                <w:sz w:val="20"/>
                <w:szCs w:val="20"/>
              </w:rPr>
            </w:pPr>
            <w:r w:rsidRPr="00372E6E">
              <w:rPr>
                <w:rFonts w:ascii="Arial" w:eastAsiaTheme="minorHAnsi" w:hAnsi="Arial" w:cs="Arial"/>
                <w:color w:val="auto"/>
                <w:sz w:val="20"/>
                <w:szCs w:val="20"/>
              </w:rPr>
              <w:t>Reveals which service is using the specified DSS Unit. Cost centers are defined in the Fiscal Service cost manuals.</w:t>
            </w:r>
          </w:p>
        </w:tc>
      </w:tr>
      <w:tr w:rsidR="00372E6E" w:rsidRPr="00372E6E" w14:paraId="0EF53965" w14:textId="77777777" w:rsidTr="00C56DBE">
        <w:trPr>
          <w:cantSplit/>
        </w:trPr>
        <w:tc>
          <w:tcPr>
            <w:tcW w:w="1249" w:type="pct"/>
          </w:tcPr>
          <w:p w14:paraId="4437505F" w14:textId="77777777" w:rsidR="00372E6E" w:rsidRPr="00372E6E" w:rsidRDefault="00372E6E" w:rsidP="00372E6E">
            <w:pPr>
              <w:spacing w:before="40" w:after="40"/>
              <w:rPr>
                <w:rFonts w:ascii="Arial" w:eastAsiaTheme="minorHAnsi" w:hAnsi="Arial" w:cs="Arial"/>
                <w:color w:val="auto"/>
                <w:sz w:val="20"/>
                <w:szCs w:val="20"/>
              </w:rPr>
            </w:pPr>
            <w:r w:rsidRPr="00372E6E">
              <w:rPr>
                <w:rFonts w:ascii="Arial" w:eastAsiaTheme="minorHAnsi" w:hAnsi="Arial" w:cs="Arial"/>
                <w:color w:val="auto"/>
                <w:sz w:val="20"/>
                <w:szCs w:val="20"/>
              </w:rPr>
              <w:t>DSS Unit</w:t>
            </w:r>
          </w:p>
        </w:tc>
        <w:tc>
          <w:tcPr>
            <w:tcW w:w="3751" w:type="pct"/>
          </w:tcPr>
          <w:p w14:paraId="19132814" w14:textId="77777777" w:rsidR="00372E6E" w:rsidRPr="00372E6E" w:rsidRDefault="00372E6E" w:rsidP="00372E6E">
            <w:pPr>
              <w:spacing w:before="40" w:after="40"/>
              <w:rPr>
                <w:rFonts w:ascii="Arial" w:eastAsiaTheme="minorHAnsi" w:hAnsi="Arial" w:cs="Arial"/>
                <w:color w:val="auto"/>
                <w:sz w:val="20"/>
                <w:szCs w:val="20"/>
              </w:rPr>
            </w:pPr>
            <w:r w:rsidRPr="00372E6E">
              <w:rPr>
                <w:rFonts w:ascii="Arial" w:eastAsiaTheme="minorHAnsi" w:hAnsi="Arial" w:cs="Arial"/>
                <w:color w:val="auto"/>
                <w:sz w:val="20"/>
                <w:szCs w:val="20"/>
              </w:rPr>
              <w:t>Defines the lowest level segment used for tracking hospital resources. These units can be a small work unit within a service, or a large division within a service. Management at each facility is responsible for tailoring the DSS Units to fit its resource/cost reporting needs.</w:t>
            </w:r>
          </w:p>
        </w:tc>
      </w:tr>
      <w:tr w:rsidR="00372E6E" w:rsidRPr="00372E6E" w14:paraId="4E182DBC" w14:textId="77777777" w:rsidTr="00C56DBE">
        <w:trPr>
          <w:cantSplit/>
        </w:trPr>
        <w:tc>
          <w:tcPr>
            <w:tcW w:w="1249" w:type="pct"/>
          </w:tcPr>
          <w:p w14:paraId="70A79F05" w14:textId="77777777" w:rsidR="00372E6E" w:rsidRPr="00372E6E" w:rsidRDefault="00372E6E" w:rsidP="00372E6E">
            <w:pPr>
              <w:spacing w:before="40" w:after="40"/>
              <w:rPr>
                <w:rFonts w:ascii="Arial" w:eastAsiaTheme="minorHAnsi" w:hAnsi="Arial" w:cs="Arial"/>
                <w:color w:val="auto"/>
                <w:sz w:val="20"/>
                <w:szCs w:val="20"/>
              </w:rPr>
            </w:pPr>
            <w:r w:rsidRPr="00372E6E">
              <w:rPr>
                <w:rFonts w:ascii="Arial" w:eastAsiaTheme="minorHAnsi" w:hAnsi="Arial" w:cs="Arial"/>
                <w:color w:val="auto"/>
                <w:sz w:val="20"/>
                <w:szCs w:val="20"/>
              </w:rPr>
              <w:t>DSS Unit Number</w:t>
            </w:r>
          </w:p>
        </w:tc>
        <w:tc>
          <w:tcPr>
            <w:tcW w:w="3751" w:type="pct"/>
          </w:tcPr>
          <w:p w14:paraId="698C8005" w14:textId="77777777" w:rsidR="00372E6E" w:rsidRPr="00372E6E" w:rsidRDefault="00372E6E" w:rsidP="00372E6E">
            <w:pPr>
              <w:spacing w:before="40" w:after="40"/>
              <w:rPr>
                <w:rFonts w:ascii="Arial" w:eastAsiaTheme="minorHAnsi" w:hAnsi="Arial" w:cs="Arial"/>
                <w:color w:val="auto"/>
                <w:sz w:val="20"/>
                <w:szCs w:val="20"/>
              </w:rPr>
            </w:pPr>
            <w:r w:rsidRPr="00372E6E">
              <w:rPr>
                <w:rFonts w:ascii="Arial" w:eastAsiaTheme="minorHAnsi" w:hAnsi="Arial" w:cs="Arial"/>
                <w:color w:val="auto"/>
                <w:sz w:val="20"/>
                <w:szCs w:val="20"/>
              </w:rPr>
              <w:t>Four- to seven-character Department Cost Manager (DCM) department code. MCAO will be providing guidance to VAMCs regarding what they should enter.</w:t>
            </w:r>
          </w:p>
        </w:tc>
      </w:tr>
      <w:tr w:rsidR="00372E6E" w:rsidRPr="00372E6E" w14:paraId="2A0CF239" w14:textId="77777777" w:rsidTr="00C56DBE">
        <w:trPr>
          <w:cantSplit/>
        </w:trPr>
        <w:tc>
          <w:tcPr>
            <w:tcW w:w="1249" w:type="pct"/>
          </w:tcPr>
          <w:p w14:paraId="109F710C" w14:textId="77777777" w:rsidR="00372E6E" w:rsidRPr="00372E6E" w:rsidRDefault="00372E6E" w:rsidP="00372E6E">
            <w:pPr>
              <w:spacing w:before="40" w:after="40"/>
              <w:rPr>
                <w:rFonts w:ascii="Arial" w:eastAsiaTheme="minorHAnsi" w:hAnsi="Arial" w:cs="Arial"/>
                <w:color w:val="auto"/>
                <w:sz w:val="20"/>
                <w:szCs w:val="20"/>
              </w:rPr>
            </w:pPr>
            <w:r w:rsidRPr="00372E6E">
              <w:rPr>
                <w:rFonts w:ascii="Arial" w:eastAsiaTheme="minorHAnsi" w:hAnsi="Arial" w:cs="Arial"/>
                <w:color w:val="auto"/>
                <w:sz w:val="20"/>
                <w:szCs w:val="20"/>
              </w:rPr>
              <w:t>Event Capture</w:t>
            </w:r>
          </w:p>
        </w:tc>
        <w:tc>
          <w:tcPr>
            <w:tcW w:w="3751" w:type="pct"/>
          </w:tcPr>
          <w:p w14:paraId="4FC0947A" w14:textId="77777777" w:rsidR="00372E6E" w:rsidRPr="00372E6E" w:rsidRDefault="00372E6E" w:rsidP="00372E6E">
            <w:pPr>
              <w:spacing w:before="40" w:after="40"/>
              <w:rPr>
                <w:rFonts w:ascii="Arial" w:eastAsiaTheme="minorHAnsi" w:hAnsi="Arial" w:cs="Arial"/>
                <w:color w:val="auto"/>
                <w:sz w:val="20"/>
                <w:szCs w:val="20"/>
              </w:rPr>
            </w:pPr>
            <w:r w:rsidRPr="00372E6E">
              <w:rPr>
                <w:rFonts w:ascii="Arial" w:eastAsiaTheme="minorHAnsi" w:hAnsi="Arial" w:cs="Arial"/>
                <w:color w:val="auto"/>
                <w:sz w:val="20"/>
                <w:szCs w:val="20"/>
              </w:rPr>
              <w:t>Software designed to provide management tools necessary to track procedures not tracked by other VistA software.</w:t>
            </w:r>
          </w:p>
        </w:tc>
      </w:tr>
      <w:tr w:rsidR="00372E6E" w:rsidRPr="00372E6E" w14:paraId="6F07330B" w14:textId="77777777" w:rsidTr="00C56DBE">
        <w:trPr>
          <w:cantSplit/>
        </w:trPr>
        <w:tc>
          <w:tcPr>
            <w:tcW w:w="1249" w:type="pct"/>
          </w:tcPr>
          <w:p w14:paraId="4DB54FBF" w14:textId="77777777" w:rsidR="00372E6E" w:rsidRPr="00372E6E" w:rsidRDefault="00372E6E" w:rsidP="00372E6E">
            <w:pPr>
              <w:spacing w:before="40" w:after="40"/>
              <w:rPr>
                <w:rFonts w:ascii="Arial" w:eastAsiaTheme="minorHAnsi" w:hAnsi="Arial" w:cs="Arial"/>
                <w:color w:val="auto"/>
                <w:sz w:val="20"/>
                <w:szCs w:val="20"/>
              </w:rPr>
            </w:pPr>
            <w:r w:rsidRPr="00372E6E">
              <w:rPr>
                <w:rFonts w:ascii="Arial" w:eastAsiaTheme="minorHAnsi" w:hAnsi="Arial" w:cs="Arial"/>
                <w:color w:val="auto"/>
                <w:sz w:val="20"/>
                <w:szCs w:val="20"/>
              </w:rPr>
              <w:t>Event Code Screen</w:t>
            </w:r>
          </w:p>
        </w:tc>
        <w:tc>
          <w:tcPr>
            <w:tcW w:w="3751" w:type="pct"/>
          </w:tcPr>
          <w:p w14:paraId="3FC12076" w14:textId="77777777" w:rsidR="00372E6E" w:rsidRPr="00372E6E" w:rsidRDefault="00372E6E" w:rsidP="00372E6E">
            <w:pPr>
              <w:spacing w:before="40" w:after="40"/>
              <w:rPr>
                <w:rFonts w:ascii="Arial" w:eastAsiaTheme="minorHAnsi" w:hAnsi="Arial" w:cs="Arial"/>
                <w:color w:val="auto"/>
                <w:sz w:val="20"/>
                <w:szCs w:val="20"/>
              </w:rPr>
            </w:pPr>
            <w:r w:rsidRPr="00372E6E">
              <w:rPr>
                <w:rFonts w:ascii="Arial" w:eastAsiaTheme="minorHAnsi" w:hAnsi="Arial" w:cs="Arial"/>
                <w:color w:val="auto"/>
                <w:sz w:val="20"/>
                <w:szCs w:val="20"/>
              </w:rPr>
              <w:t>Unique combination of location, DSS Unit, category and procedure that defines patient procedures.</w:t>
            </w:r>
          </w:p>
        </w:tc>
      </w:tr>
      <w:tr w:rsidR="00372E6E" w:rsidRPr="00372E6E" w14:paraId="6970AB1E" w14:textId="77777777" w:rsidTr="00C56DBE">
        <w:trPr>
          <w:cantSplit/>
        </w:trPr>
        <w:tc>
          <w:tcPr>
            <w:tcW w:w="1249" w:type="pct"/>
          </w:tcPr>
          <w:p w14:paraId="023E2795" w14:textId="77777777" w:rsidR="00372E6E" w:rsidRPr="00372E6E" w:rsidRDefault="00372E6E" w:rsidP="00372E6E">
            <w:pPr>
              <w:spacing w:before="40" w:after="40"/>
              <w:rPr>
                <w:rFonts w:ascii="Arial" w:eastAsiaTheme="minorHAnsi" w:hAnsi="Arial" w:cs="Arial"/>
                <w:color w:val="auto"/>
                <w:sz w:val="20"/>
                <w:szCs w:val="20"/>
              </w:rPr>
            </w:pPr>
            <w:r w:rsidRPr="00372E6E">
              <w:rPr>
                <w:rFonts w:ascii="Arial" w:eastAsiaTheme="minorHAnsi" w:hAnsi="Arial" w:cs="Arial"/>
                <w:color w:val="auto"/>
                <w:sz w:val="20"/>
                <w:szCs w:val="20"/>
              </w:rPr>
              <w:t>FileMan</w:t>
            </w:r>
          </w:p>
        </w:tc>
        <w:tc>
          <w:tcPr>
            <w:tcW w:w="3751" w:type="pct"/>
          </w:tcPr>
          <w:p w14:paraId="258138E7" w14:textId="77777777" w:rsidR="00372E6E" w:rsidRPr="00372E6E" w:rsidRDefault="00372E6E" w:rsidP="00372E6E">
            <w:pPr>
              <w:spacing w:before="40" w:after="40"/>
              <w:rPr>
                <w:rFonts w:ascii="Arial" w:eastAsiaTheme="minorHAnsi" w:hAnsi="Arial" w:cs="Arial"/>
                <w:color w:val="auto"/>
                <w:sz w:val="20"/>
                <w:szCs w:val="20"/>
              </w:rPr>
            </w:pPr>
            <w:r w:rsidRPr="00372E6E">
              <w:rPr>
                <w:rFonts w:ascii="Arial" w:eastAsiaTheme="minorHAnsi" w:hAnsi="Arial" w:cs="Arial"/>
                <w:color w:val="auto"/>
                <w:sz w:val="20"/>
                <w:szCs w:val="20"/>
              </w:rPr>
              <w:t>This system implements the VistA database engine and is the basis for several patient safety controls, as well as fiscal integrity controls. It implements security, confidentiality, and privacy controls, and is a critical component in meeting the requirements of Enterprise Architecture.</w:t>
            </w:r>
          </w:p>
        </w:tc>
      </w:tr>
      <w:tr w:rsidR="00372E6E" w:rsidRPr="00372E6E" w14:paraId="4E42A3AB" w14:textId="77777777" w:rsidTr="00C56DBE">
        <w:trPr>
          <w:cantSplit/>
        </w:trPr>
        <w:tc>
          <w:tcPr>
            <w:tcW w:w="1249" w:type="pct"/>
          </w:tcPr>
          <w:p w14:paraId="22618D65" w14:textId="77777777" w:rsidR="00372E6E" w:rsidRPr="00372E6E" w:rsidRDefault="00372E6E" w:rsidP="00372E6E">
            <w:pPr>
              <w:spacing w:before="40" w:after="40"/>
              <w:rPr>
                <w:rFonts w:ascii="Arial" w:eastAsiaTheme="minorHAnsi" w:hAnsi="Arial" w:cs="Arial"/>
                <w:color w:val="auto"/>
                <w:sz w:val="20"/>
                <w:szCs w:val="20"/>
              </w:rPr>
            </w:pPr>
            <w:r w:rsidRPr="00372E6E">
              <w:rPr>
                <w:rFonts w:ascii="Arial" w:eastAsiaTheme="minorHAnsi" w:hAnsi="Arial" w:cs="Arial"/>
                <w:color w:val="auto"/>
                <w:sz w:val="20"/>
                <w:szCs w:val="20"/>
              </w:rPr>
              <w:t>Kernel</w:t>
            </w:r>
          </w:p>
        </w:tc>
        <w:tc>
          <w:tcPr>
            <w:tcW w:w="3751" w:type="pct"/>
          </w:tcPr>
          <w:p w14:paraId="137A19F6" w14:textId="77777777" w:rsidR="00372E6E" w:rsidRPr="00372E6E" w:rsidRDefault="00372E6E" w:rsidP="00372E6E">
            <w:pPr>
              <w:spacing w:before="40" w:after="40"/>
              <w:rPr>
                <w:rFonts w:ascii="Arial" w:eastAsiaTheme="minorHAnsi" w:hAnsi="Arial" w:cs="Arial"/>
                <w:color w:val="auto"/>
                <w:sz w:val="20"/>
                <w:szCs w:val="20"/>
              </w:rPr>
            </w:pPr>
            <w:r w:rsidRPr="00372E6E">
              <w:rPr>
                <w:rFonts w:ascii="Arial" w:eastAsiaTheme="minorHAnsi" w:hAnsi="Arial" w:cs="Arial"/>
                <w:color w:val="auto"/>
                <w:sz w:val="20"/>
                <w:szCs w:val="20"/>
              </w:rPr>
              <w:t>This system implements security, confidentiality, and privacy controls for VistA, including user authentication algorithms. It provides many tools for the safe construction of local software, and it implements many national control files, to include, but not limited to, New Person, Institution, State, etc. This system is a critical component in meeting the requirements of Enterprise Architecture.</w:t>
            </w:r>
          </w:p>
        </w:tc>
      </w:tr>
      <w:tr w:rsidR="00372E6E" w:rsidRPr="00372E6E" w14:paraId="606E22F0" w14:textId="77777777" w:rsidTr="00C56DBE">
        <w:trPr>
          <w:cantSplit/>
        </w:trPr>
        <w:tc>
          <w:tcPr>
            <w:tcW w:w="1249" w:type="pct"/>
          </w:tcPr>
          <w:p w14:paraId="6D8DC4E3" w14:textId="77777777" w:rsidR="00372E6E" w:rsidRPr="00372E6E" w:rsidRDefault="00372E6E" w:rsidP="00372E6E">
            <w:pPr>
              <w:spacing w:before="40" w:after="40"/>
              <w:rPr>
                <w:rFonts w:ascii="Arial" w:eastAsiaTheme="minorHAnsi" w:hAnsi="Arial" w:cs="Arial"/>
                <w:color w:val="auto"/>
                <w:sz w:val="20"/>
                <w:szCs w:val="20"/>
              </w:rPr>
            </w:pPr>
            <w:r w:rsidRPr="00372E6E">
              <w:rPr>
                <w:rFonts w:ascii="Arial" w:eastAsiaTheme="minorHAnsi" w:hAnsi="Arial" w:cs="Arial"/>
                <w:color w:val="auto"/>
                <w:sz w:val="20"/>
                <w:szCs w:val="20"/>
              </w:rPr>
              <w:t>Location</w:t>
            </w:r>
          </w:p>
        </w:tc>
        <w:tc>
          <w:tcPr>
            <w:tcW w:w="3751" w:type="pct"/>
          </w:tcPr>
          <w:p w14:paraId="72C73CA3" w14:textId="77777777" w:rsidR="00372E6E" w:rsidRPr="00372E6E" w:rsidRDefault="00372E6E" w:rsidP="00372E6E">
            <w:pPr>
              <w:spacing w:before="40" w:after="40"/>
              <w:rPr>
                <w:rFonts w:ascii="Arial" w:eastAsiaTheme="minorHAnsi" w:hAnsi="Arial" w:cs="Arial"/>
                <w:color w:val="auto"/>
                <w:sz w:val="20"/>
                <w:szCs w:val="20"/>
              </w:rPr>
            </w:pPr>
            <w:r w:rsidRPr="00372E6E">
              <w:rPr>
                <w:rFonts w:ascii="Arial" w:eastAsiaTheme="minorHAnsi" w:hAnsi="Arial" w:cs="Arial"/>
                <w:color w:val="auto"/>
                <w:sz w:val="20"/>
                <w:szCs w:val="20"/>
              </w:rPr>
              <w:t>Facility or division name as it appears in the INSTITUTION file (#4).</w:t>
            </w:r>
          </w:p>
        </w:tc>
      </w:tr>
      <w:tr w:rsidR="00372E6E" w:rsidRPr="00372E6E" w14:paraId="3D395FE7" w14:textId="77777777" w:rsidTr="00C56DBE">
        <w:trPr>
          <w:cantSplit/>
        </w:trPr>
        <w:tc>
          <w:tcPr>
            <w:tcW w:w="1249" w:type="pct"/>
          </w:tcPr>
          <w:p w14:paraId="7C3F366A" w14:textId="77777777" w:rsidR="00372E6E" w:rsidRPr="00372E6E" w:rsidRDefault="00372E6E" w:rsidP="00372E6E">
            <w:pPr>
              <w:spacing w:before="40" w:after="40"/>
              <w:rPr>
                <w:rFonts w:ascii="Arial" w:eastAsiaTheme="minorHAnsi" w:hAnsi="Arial" w:cs="Arial"/>
                <w:color w:val="auto"/>
                <w:sz w:val="20"/>
                <w:szCs w:val="20"/>
              </w:rPr>
            </w:pPr>
            <w:r w:rsidRPr="00372E6E">
              <w:rPr>
                <w:rFonts w:ascii="Arial" w:eastAsiaTheme="minorHAnsi" w:hAnsi="Arial" w:cs="Arial"/>
                <w:color w:val="auto"/>
                <w:sz w:val="20"/>
                <w:szCs w:val="20"/>
              </w:rPr>
              <w:t>Procedure</w:t>
            </w:r>
          </w:p>
        </w:tc>
        <w:tc>
          <w:tcPr>
            <w:tcW w:w="3751" w:type="pct"/>
          </w:tcPr>
          <w:p w14:paraId="2017698F" w14:textId="77777777" w:rsidR="00372E6E" w:rsidRPr="00372E6E" w:rsidRDefault="00372E6E" w:rsidP="00372E6E">
            <w:pPr>
              <w:spacing w:before="40" w:after="40"/>
              <w:rPr>
                <w:rFonts w:ascii="Arial" w:eastAsiaTheme="minorHAnsi" w:hAnsi="Arial" w:cs="Arial"/>
                <w:color w:val="auto"/>
                <w:sz w:val="20"/>
                <w:szCs w:val="20"/>
              </w:rPr>
            </w:pPr>
            <w:r w:rsidRPr="00372E6E">
              <w:rPr>
                <w:rFonts w:ascii="Arial" w:eastAsiaTheme="minorHAnsi" w:hAnsi="Arial" w:cs="Arial"/>
                <w:color w:val="auto"/>
                <w:sz w:val="20"/>
                <w:szCs w:val="20"/>
              </w:rPr>
              <w:t>A specific function performed on, or service provided to, a patient.</w:t>
            </w:r>
          </w:p>
        </w:tc>
      </w:tr>
      <w:tr w:rsidR="00372E6E" w:rsidRPr="00372E6E" w14:paraId="508248AB" w14:textId="77777777" w:rsidTr="00C56DBE">
        <w:trPr>
          <w:cantSplit/>
        </w:trPr>
        <w:tc>
          <w:tcPr>
            <w:tcW w:w="1249" w:type="pct"/>
          </w:tcPr>
          <w:p w14:paraId="5D20E94C" w14:textId="77777777" w:rsidR="00372E6E" w:rsidRPr="00372E6E" w:rsidRDefault="00372E6E" w:rsidP="00372E6E">
            <w:pPr>
              <w:spacing w:before="40" w:after="40"/>
              <w:rPr>
                <w:rFonts w:ascii="Arial" w:eastAsiaTheme="minorHAnsi" w:hAnsi="Arial" w:cs="Arial"/>
                <w:color w:val="auto"/>
                <w:sz w:val="20"/>
                <w:szCs w:val="20"/>
              </w:rPr>
            </w:pPr>
            <w:r w:rsidRPr="00372E6E">
              <w:rPr>
                <w:rFonts w:ascii="Arial" w:eastAsiaTheme="minorHAnsi" w:hAnsi="Arial" w:cs="Arial"/>
                <w:color w:val="auto"/>
                <w:sz w:val="20"/>
                <w:szCs w:val="20"/>
              </w:rPr>
              <w:t>Provider</w:t>
            </w:r>
          </w:p>
        </w:tc>
        <w:tc>
          <w:tcPr>
            <w:tcW w:w="3751" w:type="pct"/>
          </w:tcPr>
          <w:p w14:paraId="52A2F448" w14:textId="77777777" w:rsidR="00372E6E" w:rsidRPr="00372E6E" w:rsidRDefault="00372E6E" w:rsidP="00372E6E">
            <w:pPr>
              <w:spacing w:before="40" w:after="40"/>
              <w:rPr>
                <w:rFonts w:ascii="Arial" w:eastAsiaTheme="minorHAnsi" w:hAnsi="Arial" w:cs="Arial"/>
                <w:color w:val="auto"/>
                <w:sz w:val="20"/>
                <w:szCs w:val="20"/>
              </w:rPr>
            </w:pPr>
            <w:r w:rsidRPr="00372E6E">
              <w:rPr>
                <w:rFonts w:ascii="Arial" w:eastAsiaTheme="minorHAnsi" w:hAnsi="Arial" w:cs="Arial"/>
                <w:color w:val="auto"/>
                <w:sz w:val="20"/>
                <w:szCs w:val="20"/>
              </w:rPr>
              <w:t>The person performing the procedure.</w:t>
            </w:r>
          </w:p>
        </w:tc>
      </w:tr>
      <w:tr w:rsidR="00372E6E" w:rsidRPr="00372E6E" w14:paraId="19D3AD68" w14:textId="77777777" w:rsidTr="00C56DBE">
        <w:trPr>
          <w:cantSplit/>
        </w:trPr>
        <w:tc>
          <w:tcPr>
            <w:tcW w:w="1249" w:type="pct"/>
          </w:tcPr>
          <w:p w14:paraId="312AB225" w14:textId="77777777" w:rsidR="00372E6E" w:rsidRPr="00372E6E" w:rsidRDefault="00372E6E" w:rsidP="00372E6E">
            <w:pPr>
              <w:spacing w:before="40" w:after="40"/>
              <w:rPr>
                <w:rFonts w:ascii="Arial" w:eastAsiaTheme="minorHAnsi" w:hAnsi="Arial" w:cs="Arial"/>
                <w:color w:val="auto"/>
                <w:sz w:val="20"/>
                <w:szCs w:val="20"/>
              </w:rPr>
            </w:pPr>
            <w:r w:rsidRPr="00372E6E">
              <w:rPr>
                <w:rFonts w:ascii="Arial" w:eastAsiaTheme="minorHAnsi" w:hAnsi="Arial" w:cs="Arial"/>
                <w:color w:val="auto"/>
                <w:sz w:val="20"/>
                <w:szCs w:val="20"/>
              </w:rPr>
              <w:t>Remote Procedure Call (RPC)</w:t>
            </w:r>
          </w:p>
        </w:tc>
        <w:tc>
          <w:tcPr>
            <w:tcW w:w="3751" w:type="pct"/>
          </w:tcPr>
          <w:p w14:paraId="4E01101B" w14:textId="77777777" w:rsidR="00372E6E" w:rsidRPr="00372E6E" w:rsidRDefault="00372E6E" w:rsidP="00372E6E">
            <w:pPr>
              <w:spacing w:before="40" w:after="40"/>
              <w:rPr>
                <w:rFonts w:ascii="Arial" w:eastAsiaTheme="minorHAnsi" w:hAnsi="Arial" w:cs="Arial"/>
                <w:color w:val="auto"/>
                <w:sz w:val="20"/>
                <w:szCs w:val="20"/>
              </w:rPr>
            </w:pPr>
            <w:r w:rsidRPr="00372E6E">
              <w:rPr>
                <w:rFonts w:ascii="Arial" w:eastAsiaTheme="minorHAnsi" w:hAnsi="Arial" w:cs="Arial"/>
                <w:color w:val="auto"/>
                <w:sz w:val="20"/>
                <w:szCs w:val="20"/>
              </w:rPr>
              <w:t>This system supports client and/or server messaging used by CPRS, Bar Code Medication Administration (BCMA), and others, to access the MUMPS database through APIs. It provides a development kit for local development, and it implements security, confidentiality, and privacy controls. This system is a critical component in meeting the requirements of Enterprise Architecture.</w:t>
            </w:r>
          </w:p>
        </w:tc>
      </w:tr>
    </w:tbl>
    <w:p w14:paraId="59166CB6" w14:textId="77777777" w:rsidR="00372E6E" w:rsidRPr="00372E6E" w:rsidRDefault="00372E6E" w:rsidP="00372E6E">
      <w:pPr>
        <w:pStyle w:val="DSSECSBodyText"/>
      </w:pPr>
    </w:p>
    <w:sectPr w:rsidR="00372E6E" w:rsidRPr="00372E6E" w:rsidSect="00D02676">
      <w:headerReference w:type="default" r:id="rId32"/>
      <w:footerReference w:type="default" r:id="rId33"/>
      <w:pgSz w:w="12240" w:h="15840" w:code="1"/>
      <w:pgMar w:top="1440" w:right="1440" w:bottom="1440" w:left="1440" w:header="720" w:footer="720" w:gutter="0"/>
      <w:pgNumType w:start="1" w:chapStyle="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5B64D" w14:textId="77777777" w:rsidR="0002043D" w:rsidRDefault="0002043D">
      <w:r>
        <w:separator/>
      </w:r>
    </w:p>
    <w:p w14:paraId="174F87E2" w14:textId="77777777" w:rsidR="0002043D" w:rsidRDefault="0002043D"/>
  </w:endnote>
  <w:endnote w:type="continuationSeparator" w:id="0">
    <w:p w14:paraId="248F8A55" w14:textId="77777777" w:rsidR="0002043D" w:rsidRDefault="0002043D">
      <w:r>
        <w:continuationSeparator/>
      </w:r>
    </w:p>
    <w:p w14:paraId="31BAA517" w14:textId="77777777" w:rsidR="0002043D" w:rsidRDefault="00020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r_ansi">
    <w:panose1 w:val="020B0609020202020204"/>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3F04" w14:textId="77777777" w:rsidR="00BC35E8" w:rsidRDefault="00BC35E8" w:rsidP="00BD0008">
    <w:pPr>
      <w:pStyle w:val="Footer"/>
      <w:rPr>
        <w:rStyle w:val="PageNumber"/>
      </w:rPr>
    </w:pPr>
    <w:r>
      <w:t>&lt;Template Name&gt;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&lt;Month&gt; &lt;Year&gt;</w:t>
    </w:r>
  </w:p>
  <w:p w14:paraId="3BD73F05" w14:textId="77777777" w:rsidR="00BC35E8" w:rsidRPr="009629BC" w:rsidRDefault="00BC35E8" w:rsidP="00BD0008">
    <w:pPr>
      <w:pStyle w:val="Footer"/>
    </w:pPr>
    <w:r>
      <w:rPr>
        <w:rStyle w:val="PageNumber"/>
      </w:rPr>
      <w:t>Template Version 1.0 (remove prior to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74297" w14:textId="5D7CD605" w:rsidR="00BC35E8" w:rsidRDefault="00BC35E8" w:rsidP="00D529AE">
    <w:pPr>
      <w:pStyle w:val="Footer"/>
      <w:pBdr>
        <w:top w:val="single" w:sz="4" w:space="1" w:color="auto"/>
      </w:pBdr>
      <w:spacing w:before="120"/>
    </w:pPr>
    <w:r>
      <w:t xml:space="preserve">Event Capture System 2.0 </w:t>
    </w:r>
  </w:p>
  <w:p w14:paraId="3BD73F09" w14:textId="1DCF36B9" w:rsidR="00BC35E8" w:rsidRPr="00BD0008" w:rsidRDefault="00BC35E8" w:rsidP="00BD0008">
    <w:pPr>
      <w:pStyle w:val="Footer"/>
      <w:rPr>
        <w:rStyle w:val="PageNumber"/>
      </w:rPr>
    </w:pPr>
    <w:r>
      <w:t>Technical Manual</w:t>
    </w:r>
    <w:r w:rsidRPr="00BD0008">
      <w:tab/>
    </w:r>
    <w:r>
      <w:fldChar w:fldCharType="begin"/>
    </w:r>
    <w:r>
      <w:instrText xml:space="preserve"> PAGE   \* MERGEFORMAT </w:instrText>
    </w:r>
    <w:r>
      <w:fldChar w:fldCharType="separate"/>
    </w:r>
    <w:r>
      <w:rPr>
        <w:noProof/>
      </w:rPr>
      <w:t>1</w:t>
    </w:r>
    <w:r>
      <w:rPr>
        <w:noProof/>
      </w:rPr>
      <w:fldChar w:fldCharType="end"/>
    </w:r>
    <w:r w:rsidRPr="00BD0008">
      <w:tab/>
    </w:r>
    <w:r w:rsidR="005D6FD3">
      <w:rPr>
        <w:rStyle w:val="FooterChar"/>
      </w:rPr>
      <w:t>April</w:t>
    </w:r>
    <w:r>
      <w:rPr>
        <w:rStyle w:val="FooterChar"/>
      </w:rPr>
      <w:t xml:space="preserve"> 202</w:t>
    </w:r>
    <w:r w:rsidR="0015564F">
      <w:rPr>
        <w:rStyle w:val="FooterChar"/>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451A" w14:textId="192B5DA7" w:rsidR="00BC35E8" w:rsidRPr="00BD0008" w:rsidRDefault="00BC35E8" w:rsidP="00555175">
    <w:pPr>
      <w:pStyle w:val="Footer"/>
      <w:pBdr>
        <w:top w:val="single" w:sz="4" w:space="1" w:color="auto"/>
      </w:pBdr>
    </w:pPr>
    <w:r>
      <w:t xml:space="preserve">Event Capture System 2.0 </w:t>
    </w:r>
  </w:p>
  <w:p w14:paraId="7A5E9FBA" w14:textId="23FCBCA2" w:rsidR="00BC35E8" w:rsidRPr="00BD0008" w:rsidRDefault="00BC35E8" w:rsidP="00555175">
    <w:pPr>
      <w:pStyle w:val="Footer"/>
      <w:pBdr>
        <w:top w:val="single" w:sz="4" w:space="1" w:color="auto"/>
      </w:pBdr>
      <w:tabs>
        <w:tab w:val="left" w:pos="4558"/>
        <w:tab w:val="left" w:pos="4595"/>
      </w:tabs>
      <w:rPr>
        <w:rStyle w:val="PageNumber"/>
      </w:rPr>
    </w:pPr>
    <w:r w:rsidRPr="00BD0008">
      <w:t>Technical Manual</w:t>
    </w:r>
    <w:r w:rsidRPr="00BD0008">
      <w:tab/>
    </w:r>
    <w:r>
      <w:fldChar w:fldCharType="begin"/>
    </w:r>
    <w:r>
      <w:instrText xml:space="preserve"> PAGE   \* MERGEFORMAT </w:instrText>
    </w:r>
    <w:r>
      <w:fldChar w:fldCharType="separate"/>
    </w:r>
    <w:r>
      <w:rPr>
        <w:noProof/>
      </w:rPr>
      <w:t>1</w:t>
    </w:r>
    <w:r>
      <w:rPr>
        <w:noProof/>
      </w:rPr>
      <w:fldChar w:fldCharType="end"/>
    </w:r>
    <w:r w:rsidRPr="00BD0008">
      <w:tab/>
    </w:r>
    <w:r w:rsidR="005D6FD3">
      <w:rPr>
        <w:rStyle w:val="FooterChar"/>
      </w:rPr>
      <w:t>April</w:t>
    </w:r>
    <w:r>
      <w:rPr>
        <w:rStyle w:val="FooterChar"/>
      </w:rPr>
      <w:t xml:space="preserve"> 202</w:t>
    </w:r>
    <w:r w:rsidR="005D6FD3">
      <w:rPr>
        <w:rStyle w:val="FooterChar"/>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4043" w14:textId="2FB48F5C" w:rsidR="00BC35E8" w:rsidRPr="00BD0008" w:rsidRDefault="00BC35E8" w:rsidP="00555175">
    <w:pPr>
      <w:pStyle w:val="Footer"/>
      <w:pBdr>
        <w:top w:val="single" w:sz="4" w:space="1" w:color="auto"/>
      </w:pBdr>
    </w:pPr>
    <w:r>
      <w:t xml:space="preserve">Event Capture System 2.0 </w:t>
    </w:r>
  </w:p>
  <w:p w14:paraId="6A8538B5" w14:textId="10867C74" w:rsidR="00BC35E8" w:rsidRPr="00BD0008" w:rsidRDefault="00BC35E8" w:rsidP="00BD0008">
    <w:pPr>
      <w:pStyle w:val="Footer"/>
      <w:rPr>
        <w:rStyle w:val="PageNumber"/>
      </w:rPr>
    </w:pPr>
    <w:r w:rsidRPr="00BD0008">
      <w:t>Technical Manual</w:t>
    </w:r>
    <w:r w:rsidRPr="00BD0008">
      <w:tab/>
    </w:r>
    <w:r w:rsidRPr="00BD0008">
      <w:rPr>
        <w:rStyle w:val="PageNumber"/>
      </w:rPr>
      <w:fldChar w:fldCharType="begin"/>
    </w:r>
    <w:r w:rsidRPr="00BD0008">
      <w:rPr>
        <w:rStyle w:val="PageNumber"/>
      </w:rPr>
      <w:instrText xml:space="preserve"> PAGE </w:instrText>
    </w:r>
    <w:r w:rsidRPr="00BD0008">
      <w:rPr>
        <w:rStyle w:val="PageNumber"/>
      </w:rPr>
      <w:fldChar w:fldCharType="separate"/>
    </w:r>
    <w:r>
      <w:rPr>
        <w:rStyle w:val="PageNumber"/>
        <w:noProof/>
      </w:rPr>
      <w:t>9</w:t>
    </w:r>
    <w:r w:rsidRPr="00BD0008">
      <w:rPr>
        <w:rStyle w:val="PageNumber"/>
      </w:rPr>
      <w:fldChar w:fldCharType="end"/>
    </w:r>
    <w:r w:rsidRPr="00BD0008">
      <w:tab/>
    </w:r>
    <w:r w:rsidR="005D6FD3">
      <w:rPr>
        <w:rStyle w:val="FooterChar"/>
      </w:rPr>
      <w:t>April</w:t>
    </w:r>
    <w:r w:rsidR="00BD1316">
      <w:rPr>
        <w:rStyle w:val="FooterChar"/>
      </w:rPr>
      <w:t xml:space="preserve"> </w:t>
    </w:r>
    <w:r>
      <w:rPr>
        <w:rStyle w:val="FooterChar"/>
      </w:rPr>
      <w:t>202</w:t>
    </w:r>
    <w:r w:rsidR="005D6FD3">
      <w:rPr>
        <w:rStyle w:val="FooterChar"/>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5B381" w14:textId="77777777" w:rsidR="0002043D" w:rsidRDefault="0002043D">
      <w:r>
        <w:separator/>
      </w:r>
    </w:p>
    <w:p w14:paraId="73A44210" w14:textId="77777777" w:rsidR="0002043D" w:rsidRDefault="0002043D"/>
  </w:footnote>
  <w:footnote w:type="continuationSeparator" w:id="0">
    <w:p w14:paraId="0616DB3D" w14:textId="77777777" w:rsidR="0002043D" w:rsidRDefault="0002043D">
      <w:r>
        <w:continuationSeparator/>
      </w:r>
    </w:p>
    <w:p w14:paraId="35E57985" w14:textId="77777777" w:rsidR="0002043D" w:rsidRDefault="000204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E0DD" w14:textId="7D22CE29" w:rsidR="00BC35E8" w:rsidRPr="00674FBE" w:rsidRDefault="00BC35E8" w:rsidP="00674FBE">
    <w:pPr>
      <w:pBdr>
        <w:bottom w:val="single" w:sz="4" w:space="2" w:color="auto"/>
      </w:pBdr>
      <w:tabs>
        <w:tab w:val="right" w:pos="9360"/>
      </w:tabs>
      <w:spacing w:before="0" w:after="0"/>
      <w:rPr>
        <w:rFonts w:ascii="Arial Narrow" w:hAnsi="Arial Narrow"/>
        <w:i/>
        <w:color w:val="auto"/>
        <w:sz w:val="20"/>
        <w:szCs w:val="20"/>
      </w:rPr>
    </w:pPr>
    <w:r>
      <w:rPr>
        <w:rFonts w:ascii="Arial Narrow" w:hAnsi="Arial Narrow"/>
        <w:i/>
        <w:color w:val="auto"/>
        <w:sz w:val="20"/>
        <w:szCs w:val="20"/>
      </w:rPr>
      <w:t>Technical Manual</w:t>
    </w:r>
    <w:r w:rsidRPr="00674FBE">
      <w:rPr>
        <w:rFonts w:ascii="Arial Narrow" w:hAnsi="Arial Narrow"/>
        <w:i/>
        <w:color w:val="auto"/>
        <w:sz w:val="20"/>
        <w:szCs w:val="20"/>
      </w:rPr>
      <w:tab/>
      <w:t>Table of Contents</w:t>
    </w:r>
  </w:p>
  <w:p w14:paraId="5C13C0F9" w14:textId="77777777" w:rsidR="00BC35E8" w:rsidRDefault="00BC35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4C4F" w14:textId="73F8A8D0" w:rsidR="00BC35E8" w:rsidRDefault="00BC35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06A3" w14:textId="77777777" w:rsidR="00BC35E8" w:rsidRDefault="00BC35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B9F9" w14:textId="2725E616" w:rsidR="00BC35E8" w:rsidRDefault="00BC35E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4879" w14:textId="77777777" w:rsidR="00BC35E8" w:rsidRDefault="00BC35E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9F98" w14:textId="2767C87E" w:rsidR="007A3E4C" w:rsidRDefault="007A3E4C">
    <w:pPr>
      <w:pStyle w:val="Header"/>
    </w:pPr>
  </w:p>
  <w:p w14:paraId="22794080" w14:textId="77777777" w:rsidR="00BC35E8" w:rsidRDefault="00BC35E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1B76" w14:textId="77777777" w:rsidR="00BC35E8" w:rsidRDefault="00BC35E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E8C4" w14:textId="77777777" w:rsidR="00BC35E8" w:rsidRDefault="00BC35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C4C7D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EE4B082"/>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6932FDC6"/>
    <w:lvl w:ilvl="0">
      <w:start w:val="1"/>
      <w:numFmt w:val="decimal"/>
      <w:pStyle w:val="ListNumber2"/>
      <w:lvlText w:val="%1."/>
      <w:lvlJc w:val="left"/>
      <w:pPr>
        <w:tabs>
          <w:tab w:val="num" w:pos="720"/>
        </w:tabs>
        <w:ind w:left="720" w:hanging="360"/>
      </w:pPr>
      <w:rPr>
        <w:b/>
        <w:bCs/>
      </w:rPr>
    </w:lvl>
  </w:abstractNum>
  <w:abstractNum w:abstractNumId="3" w15:restartNumberingAfterBreak="0">
    <w:nsid w:val="FFFFFF80"/>
    <w:multiLevelType w:val="singleLevel"/>
    <w:tmpl w:val="EA48566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44689B4E"/>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4F40C9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9C6C734A"/>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5EAEA40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FF64A5"/>
    <w:multiLevelType w:val="multilevel"/>
    <w:tmpl w:val="47562DEC"/>
    <w:styleLink w:val="Style1"/>
    <w:lvl w:ilvl="0">
      <w:start w:val="1"/>
      <w:numFmt w:val="decimal"/>
      <w:pStyle w:val="NumberedParagraph"/>
      <w:lvlText w:val="Step %1."/>
      <w:lvlJc w:val="left"/>
      <w:pPr>
        <w:tabs>
          <w:tab w:val="num" w:pos="1800"/>
        </w:tabs>
        <w:ind w:left="1800" w:hanging="144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39" w:hanging="360"/>
      </w:pPr>
      <w:rPr>
        <w:rFonts w:hint="default"/>
      </w:rPr>
    </w:lvl>
    <w:lvl w:ilvl="2">
      <w:start w:val="1"/>
      <w:numFmt w:val="lowerRoman"/>
      <w:lvlText w:val="%3."/>
      <w:lvlJc w:val="right"/>
      <w:pPr>
        <w:ind w:left="2159" w:hanging="180"/>
      </w:pPr>
      <w:rPr>
        <w:rFonts w:hint="default"/>
      </w:rPr>
    </w:lvl>
    <w:lvl w:ilvl="3">
      <w:start w:val="1"/>
      <w:numFmt w:val="decimal"/>
      <w:lvlText w:val="%4."/>
      <w:lvlJc w:val="left"/>
      <w:pPr>
        <w:ind w:left="2879" w:hanging="360"/>
      </w:pPr>
      <w:rPr>
        <w:rFonts w:hint="default"/>
      </w:rPr>
    </w:lvl>
    <w:lvl w:ilvl="4">
      <w:start w:val="1"/>
      <w:numFmt w:val="lowerLetter"/>
      <w:lvlText w:val="%5."/>
      <w:lvlJc w:val="left"/>
      <w:pPr>
        <w:ind w:left="3599" w:hanging="360"/>
      </w:pPr>
      <w:rPr>
        <w:rFonts w:hint="default"/>
      </w:rPr>
    </w:lvl>
    <w:lvl w:ilvl="5">
      <w:start w:val="1"/>
      <w:numFmt w:val="lowerRoman"/>
      <w:lvlText w:val="%6."/>
      <w:lvlJc w:val="right"/>
      <w:pPr>
        <w:ind w:left="4319" w:hanging="180"/>
      </w:pPr>
      <w:rPr>
        <w:rFonts w:hint="default"/>
      </w:rPr>
    </w:lvl>
    <w:lvl w:ilvl="6">
      <w:start w:val="1"/>
      <w:numFmt w:val="decimal"/>
      <w:lvlText w:val="%7."/>
      <w:lvlJc w:val="left"/>
      <w:pPr>
        <w:ind w:left="5039" w:hanging="360"/>
      </w:pPr>
      <w:rPr>
        <w:rFonts w:hint="default"/>
      </w:rPr>
    </w:lvl>
    <w:lvl w:ilvl="7">
      <w:start w:val="1"/>
      <w:numFmt w:val="lowerLetter"/>
      <w:lvlText w:val="%8."/>
      <w:lvlJc w:val="left"/>
      <w:pPr>
        <w:ind w:left="5759" w:hanging="360"/>
      </w:pPr>
      <w:rPr>
        <w:rFonts w:hint="default"/>
      </w:rPr>
    </w:lvl>
    <w:lvl w:ilvl="8">
      <w:start w:val="1"/>
      <w:numFmt w:val="lowerRoman"/>
      <w:lvlText w:val="%9."/>
      <w:lvlJc w:val="right"/>
      <w:pPr>
        <w:ind w:left="6479" w:hanging="180"/>
      </w:pPr>
      <w:rPr>
        <w:rFonts w:hint="default"/>
      </w:rPr>
    </w:lvl>
  </w:abstractNum>
  <w:abstractNum w:abstractNumId="9" w15:restartNumberingAfterBreak="0">
    <w:nsid w:val="022747A8"/>
    <w:multiLevelType w:val="multilevel"/>
    <w:tmpl w:val="DE08982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4BD6B34"/>
    <w:multiLevelType w:val="hybridMultilevel"/>
    <w:tmpl w:val="B980F886"/>
    <w:lvl w:ilvl="0" w:tplc="C0ECAC34">
      <w:start w:val="1"/>
      <w:numFmt w:val="decimal"/>
      <w:lvlText w:val="Step %1. "/>
      <w:lvlJc w:val="left"/>
      <w:pPr>
        <w:ind w:left="1076" w:hanging="360"/>
      </w:pPr>
      <w:rPr>
        <w:sz w:val="22"/>
        <w:szCs w:val="20"/>
      </w:rPr>
    </w:lvl>
    <w:lvl w:ilvl="1" w:tplc="04090019">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D6E716F"/>
    <w:multiLevelType w:val="multilevel"/>
    <w:tmpl w:val="C55CF2C8"/>
    <w:lvl w:ilvl="0">
      <w:start w:val="1"/>
      <w:numFmt w:val="decimal"/>
      <w:pStyle w:val="Heading1"/>
      <w:lvlText w:val="%1"/>
      <w:lvlJc w:val="left"/>
      <w:pPr>
        <w:ind w:left="648" w:hanging="648"/>
      </w:pPr>
      <w:rPr>
        <w:rFonts w:hint="default"/>
      </w:rPr>
    </w:lvl>
    <w:lvl w:ilvl="1">
      <w:start w:val="1"/>
      <w:numFmt w:val="decimal"/>
      <w:pStyle w:val="Heading2"/>
      <w:lvlText w:val="%1.%2"/>
      <w:lvlJc w:val="left"/>
      <w:pPr>
        <w:ind w:left="792" w:hanging="792"/>
      </w:pPr>
      <w:rPr>
        <w:rFonts w:hint="default"/>
      </w:rPr>
    </w:lvl>
    <w:lvl w:ilvl="2">
      <w:start w:val="1"/>
      <w:numFmt w:val="decimal"/>
      <w:pStyle w:val="Heading3"/>
      <w:lvlText w:val="%1.%2.%3"/>
      <w:lvlJc w:val="left"/>
      <w:pPr>
        <w:ind w:left="936" w:hanging="936"/>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upperLetter"/>
      <w:pStyle w:val="Heading6"/>
      <w:lvlText w:val="Appendix %6"/>
      <w:lvlJc w:val="left"/>
      <w:pPr>
        <w:ind w:left="1152" w:hanging="1152"/>
      </w:pPr>
      <w:rPr>
        <w:rFonts w:ascii="Times New Roman" w:hAnsi="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11E05F51"/>
    <w:multiLevelType w:val="hybridMultilevel"/>
    <w:tmpl w:val="CED65F6C"/>
    <w:lvl w:ilvl="0" w:tplc="04090001">
      <w:start w:val="1"/>
      <w:numFmt w:val="bullet"/>
      <w:lvlText w:val=""/>
      <w:lvlJc w:val="left"/>
      <w:pPr>
        <w:ind w:left="1739" w:hanging="360"/>
      </w:pPr>
      <w:rPr>
        <w:rFonts w:ascii="Symbol" w:hAnsi="Symbol" w:hint="default"/>
      </w:rPr>
    </w:lvl>
    <w:lvl w:ilvl="1" w:tplc="04090003" w:tentative="1">
      <w:start w:val="1"/>
      <w:numFmt w:val="bullet"/>
      <w:lvlText w:val="o"/>
      <w:lvlJc w:val="left"/>
      <w:pPr>
        <w:ind w:left="2459" w:hanging="360"/>
      </w:pPr>
      <w:rPr>
        <w:rFonts w:ascii="Courier New" w:hAnsi="Courier New" w:cs="Courier New" w:hint="default"/>
      </w:rPr>
    </w:lvl>
    <w:lvl w:ilvl="2" w:tplc="04090005" w:tentative="1">
      <w:start w:val="1"/>
      <w:numFmt w:val="bullet"/>
      <w:lvlText w:val=""/>
      <w:lvlJc w:val="left"/>
      <w:pPr>
        <w:ind w:left="3179" w:hanging="360"/>
      </w:pPr>
      <w:rPr>
        <w:rFonts w:ascii="Wingdings" w:hAnsi="Wingdings" w:hint="default"/>
      </w:rPr>
    </w:lvl>
    <w:lvl w:ilvl="3" w:tplc="04090001" w:tentative="1">
      <w:start w:val="1"/>
      <w:numFmt w:val="bullet"/>
      <w:lvlText w:val=""/>
      <w:lvlJc w:val="left"/>
      <w:pPr>
        <w:ind w:left="3899" w:hanging="360"/>
      </w:pPr>
      <w:rPr>
        <w:rFonts w:ascii="Symbol" w:hAnsi="Symbol" w:hint="default"/>
      </w:rPr>
    </w:lvl>
    <w:lvl w:ilvl="4" w:tplc="04090003" w:tentative="1">
      <w:start w:val="1"/>
      <w:numFmt w:val="bullet"/>
      <w:lvlText w:val="o"/>
      <w:lvlJc w:val="left"/>
      <w:pPr>
        <w:ind w:left="4619" w:hanging="360"/>
      </w:pPr>
      <w:rPr>
        <w:rFonts w:ascii="Courier New" w:hAnsi="Courier New" w:cs="Courier New" w:hint="default"/>
      </w:rPr>
    </w:lvl>
    <w:lvl w:ilvl="5" w:tplc="04090005" w:tentative="1">
      <w:start w:val="1"/>
      <w:numFmt w:val="bullet"/>
      <w:lvlText w:val=""/>
      <w:lvlJc w:val="left"/>
      <w:pPr>
        <w:ind w:left="5339" w:hanging="360"/>
      </w:pPr>
      <w:rPr>
        <w:rFonts w:ascii="Wingdings" w:hAnsi="Wingdings" w:hint="default"/>
      </w:rPr>
    </w:lvl>
    <w:lvl w:ilvl="6" w:tplc="04090001" w:tentative="1">
      <w:start w:val="1"/>
      <w:numFmt w:val="bullet"/>
      <w:lvlText w:val=""/>
      <w:lvlJc w:val="left"/>
      <w:pPr>
        <w:ind w:left="6059" w:hanging="360"/>
      </w:pPr>
      <w:rPr>
        <w:rFonts w:ascii="Symbol" w:hAnsi="Symbol" w:hint="default"/>
      </w:rPr>
    </w:lvl>
    <w:lvl w:ilvl="7" w:tplc="04090003" w:tentative="1">
      <w:start w:val="1"/>
      <w:numFmt w:val="bullet"/>
      <w:lvlText w:val="o"/>
      <w:lvlJc w:val="left"/>
      <w:pPr>
        <w:ind w:left="6779" w:hanging="360"/>
      </w:pPr>
      <w:rPr>
        <w:rFonts w:ascii="Courier New" w:hAnsi="Courier New" w:cs="Courier New" w:hint="default"/>
      </w:rPr>
    </w:lvl>
    <w:lvl w:ilvl="8" w:tplc="04090005" w:tentative="1">
      <w:start w:val="1"/>
      <w:numFmt w:val="bullet"/>
      <w:lvlText w:val=""/>
      <w:lvlJc w:val="left"/>
      <w:pPr>
        <w:ind w:left="7499" w:hanging="360"/>
      </w:pPr>
      <w:rPr>
        <w:rFonts w:ascii="Wingdings" w:hAnsi="Wingdings" w:hint="default"/>
      </w:rPr>
    </w:lvl>
  </w:abstractNum>
  <w:abstractNum w:abstractNumId="14" w15:restartNumberingAfterBreak="0">
    <w:nsid w:val="1C88381C"/>
    <w:multiLevelType w:val="hybridMultilevel"/>
    <w:tmpl w:val="BA7EF7CE"/>
    <w:lvl w:ilvl="0" w:tplc="EA3E03D8">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C10EB2"/>
    <w:multiLevelType w:val="multilevel"/>
    <w:tmpl w:val="47562DEC"/>
    <w:numStyleLink w:val="Style1"/>
  </w:abstractNum>
  <w:abstractNum w:abstractNumId="16" w15:restartNumberingAfterBreak="0">
    <w:nsid w:val="1FAC4AF7"/>
    <w:multiLevelType w:val="hybridMultilevel"/>
    <w:tmpl w:val="C3A4DF84"/>
    <w:lvl w:ilvl="0" w:tplc="04090001">
      <w:start w:val="1"/>
      <w:numFmt w:val="bullet"/>
      <w:lvlText w:val=""/>
      <w:lvlJc w:val="left"/>
      <w:pPr>
        <w:ind w:left="1861" w:hanging="360"/>
      </w:pPr>
      <w:rPr>
        <w:rFonts w:ascii="Symbol" w:hAnsi="Symbol"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17" w15:restartNumberingAfterBreak="0">
    <w:nsid w:val="21463633"/>
    <w:multiLevelType w:val="hybridMultilevel"/>
    <w:tmpl w:val="F30C9988"/>
    <w:lvl w:ilvl="0" w:tplc="04090001">
      <w:start w:val="1"/>
      <w:numFmt w:val="bullet"/>
      <w:lvlText w:val=""/>
      <w:lvlJc w:val="left"/>
      <w:pPr>
        <w:ind w:left="1861" w:hanging="360"/>
      </w:pPr>
      <w:rPr>
        <w:rFonts w:ascii="Symbol" w:hAnsi="Symbol"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18" w15:restartNumberingAfterBreak="0">
    <w:nsid w:val="25875B7A"/>
    <w:multiLevelType w:val="hybridMultilevel"/>
    <w:tmpl w:val="DE1C95BA"/>
    <w:lvl w:ilvl="0" w:tplc="73F291D0">
      <w:start w:val="1"/>
      <w:numFmt w:val="decimal"/>
      <w:lvlText w:val="Step %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9"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20"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72C5482"/>
    <w:multiLevelType w:val="hybridMultilevel"/>
    <w:tmpl w:val="2B36096C"/>
    <w:lvl w:ilvl="0" w:tplc="B388D52C">
      <w:start w:val="1"/>
      <w:numFmt w:val="bullet"/>
      <w:pStyle w:val="BulletListMultiple"/>
      <w:lvlText w:val=""/>
      <w:lvlJc w:val="left"/>
      <w:pPr>
        <w:ind w:left="720" w:hanging="360"/>
      </w:pPr>
      <w:rPr>
        <w:rFonts w:ascii="Symbol" w:hAnsi="Symbol" w:hint="default"/>
        <w:b w:val="0"/>
        <w:i w:val="0"/>
        <w:sz w:val="24"/>
        <w:szCs w:val="20"/>
      </w:rPr>
    </w:lvl>
    <w:lvl w:ilvl="1" w:tplc="A2DC5F84">
      <w:start w:val="1"/>
      <w:numFmt w:val="bullet"/>
      <w:pStyle w:val="Bullet2"/>
      <w:lvlText w:val="o"/>
      <w:lvlJc w:val="left"/>
      <w:pPr>
        <w:tabs>
          <w:tab w:val="num" w:pos="1440"/>
        </w:tabs>
        <w:ind w:left="1440" w:hanging="360"/>
      </w:pPr>
      <w:rPr>
        <w:rFonts w:ascii="Courier New" w:hAnsi="Courier New" w:cs="Courier New" w:hint="default"/>
      </w:rPr>
    </w:lvl>
    <w:lvl w:ilvl="2" w:tplc="F69C6EC4">
      <w:start w:val="1"/>
      <w:numFmt w:val="bullet"/>
      <w:pStyle w:val="Bulle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C6E63"/>
    <w:multiLevelType w:val="multilevel"/>
    <w:tmpl w:val="DE40E382"/>
    <w:lvl w:ilvl="0">
      <w:start w:val="1"/>
      <w:numFmt w:val="bullet"/>
      <w:pStyle w:val="BulletListMultip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24" w15:restartNumberingAfterBreak="0">
    <w:nsid w:val="3B9D2BE9"/>
    <w:multiLevelType w:val="hybridMultilevel"/>
    <w:tmpl w:val="CA2448EC"/>
    <w:lvl w:ilvl="0" w:tplc="04090001">
      <w:start w:val="1"/>
      <w:numFmt w:val="bullet"/>
      <w:lvlText w:val=""/>
      <w:lvlJc w:val="left"/>
      <w:pPr>
        <w:ind w:left="1917" w:hanging="360"/>
      </w:pPr>
      <w:rPr>
        <w:rFonts w:ascii="Symbol" w:hAnsi="Symbol" w:hint="default"/>
      </w:rPr>
    </w:lvl>
    <w:lvl w:ilvl="1" w:tplc="04090003" w:tentative="1">
      <w:start w:val="1"/>
      <w:numFmt w:val="bullet"/>
      <w:lvlText w:val="o"/>
      <w:lvlJc w:val="left"/>
      <w:pPr>
        <w:ind w:left="2637" w:hanging="360"/>
      </w:pPr>
      <w:rPr>
        <w:rFonts w:ascii="Courier New" w:hAnsi="Courier New" w:cs="Courier New" w:hint="default"/>
      </w:rPr>
    </w:lvl>
    <w:lvl w:ilvl="2" w:tplc="04090005" w:tentative="1">
      <w:start w:val="1"/>
      <w:numFmt w:val="bullet"/>
      <w:lvlText w:val=""/>
      <w:lvlJc w:val="left"/>
      <w:pPr>
        <w:ind w:left="3357" w:hanging="360"/>
      </w:pPr>
      <w:rPr>
        <w:rFonts w:ascii="Wingdings" w:hAnsi="Wingdings" w:hint="default"/>
      </w:rPr>
    </w:lvl>
    <w:lvl w:ilvl="3" w:tplc="04090001" w:tentative="1">
      <w:start w:val="1"/>
      <w:numFmt w:val="bullet"/>
      <w:lvlText w:val=""/>
      <w:lvlJc w:val="left"/>
      <w:pPr>
        <w:ind w:left="4077" w:hanging="360"/>
      </w:pPr>
      <w:rPr>
        <w:rFonts w:ascii="Symbol" w:hAnsi="Symbol" w:hint="default"/>
      </w:rPr>
    </w:lvl>
    <w:lvl w:ilvl="4" w:tplc="04090003" w:tentative="1">
      <w:start w:val="1"/>
      <w:numFmt w:val="bullet"/>
      <w:lvlText w:val="o"/>
      <w:lvlJc w:val="left"/>
      <w:pPr>
        <w:ind w:left="4797" w:hanging="360"/>
      </w:pPr>
      <w:rPr>
        <w:rFonts w:ascii="Courier New" w:hAnsi="Courier New" w:cs="Courier New" w:hint="default"/>
      </w:rPr>
    </w:lvl>
    <w:lvl w:ilvl="5" w:tplc="04090005" w:tentative="1">
      <w:start w:val="1"/>
      <w:numFmt w:val="bullet"/>
      <w:lvlText w:val=""/>
      <w:lvlJc w:val="left"/>
      <w:pPr>
        <w:ind w:left="5517" w:hanging="360"/>
      </w:pPr>
      <w:rPr>
        <w:rFonts w:ascii="Wingdings" w:hAnsi="Wingdings" w:hint="default"/>
      </w:rPr>
    </w:lvl>
    <w:lvl w:ilvl="6" w:tplc="04090001" w:tentative="1">
      <w:start w:val="1"/>
      <w:numFmt w:val="bullet"/>
      <w:lvlText w:val=""/>
      <w:lvlJc w:val="left"/>
      <w:pPr>
        <w:ind w:left="6237" w:hanging="360"/>
      </w:pPr>
      <w:rPr>
        <w:rFonts w:ascii="Symbol" w:hAnsi="Symbol" w:hint="default"/>
      </w:rPr>
    </w:lvl>
    <w:lvl w:ilvl="7" w:tplc="04090003" w:tentative="1">
      <w:start w:val="1"/>
      <w:numFmt w:val="bullet"/>
      <w:lvlText w:val="o"/>
      <w:lvlJc w:val="left"/>
      <w:pPr>
        <w:ind w:left="6957" w:hanging="360"/>
      </w:pPr>
      <w:rPr>
        <w:rFonts w:ascii="Courier New" w:hAnsi="Courier New" w:cs="Courier New" w:hint="default"/>
      </w:rPr>
    </w:lvl>
    <w:lvl w:ilvl="8" w:tplc="04090005" w:tentative="1">
      <w:start w:val="1"/>
      <w:numFmt w:val="bullet"/>
      <w:lvlText w:val=""/>
      <w:lvlJc w:val="left"/>
      <w:pPr>
        <w:ind w:left="7677" w:hanging="360"/>
      </w:pPr>
      <w:rPr>
        <w:rFonts w:ascii="Wingdings" w:hAnsi="Wingdings" w:hint="default"/>
      </w:rPr>
    </w:lvl>
  </w:abstractNum>
  <w:abstractNum w:abstractNumId="25" w15:restartNumberingAfterBreak="0">
    <w:nsid w:val="3F6F34DB"/>
    <w:multiLevelType w:val="hybridMultilevel"/>
    <w:tmpl w:val="DC0C4FF6"/>
    <w:lvl w:ilvl="0" w:tplc="04090001">
      <w:start w:val="1"/>
      <w:numFmt w:val="bullet"/>
      <w:lvlText w:val=""/>
      <w:lvlJc w:val="left"/>
      <w:pPr>
        <w:ind w:left="1805" w:hanging="360"/>
      </w:pPr>
      <w:rPr>
        <w:rFonts w:ascii="Symbol" w:hAnsi="Symbol" w:hint="default"/>
      </w:rPr>
    </w:lvl>
    <w:lvl w:ilvl="1" w:tplc="04090003" w:tentative="1">
      <w:start w:val="1"/>
      <w:numFmt w:val="bullet"/>
      <w:lvlText w:val="o"/>
      <w:lvlJc w:val="left"/>
      <w:pPr>
        <w:ind w:left="2525" w:hanging="360"/>
      </w:pPr>
      <w:rPr>
        <w:rFonts w:ascii="Courier New" w:hAnsi="Courier New" w:cs="Courier New" w:hint="default"/>
      </w:rPr>
    </w:lvl>
    <w:lvl w:ilvl="2" w:tplc="04090005" w:tentative="1">
      <w:start w:val="1"/>
      <w:numFmt w:val="bullet"/>
      <w:lvlText w:val=""/>
      <w:lvlJc w:val="left"/>
      <w:pPr>
        <w:ind w:left="3245" w:hanging="360"/>
      </w:pPr>
      <w:rPr>
        <w:rFonts w:ascii="Wingdings" w:hAnsi="Wingdings" w:hint="default"/>
      </w:rPr>
    </w:lvl>
    <w:lvl w:ilvl="3" w:tplc="04090001" w:tentative="1">
      <w:start w:val="1"/>
      <w:numFmt w:val="bullet"/>
      <w:lvlText w:val=""/>
      <w:lvlJc w:val="left"/>
      <w:pPr>
        <w:ind w:left="3965" w:hanging="360"/>
      </w:pPr>
      <w:rPr>
        <w:rFonts w:ascii="Symbol" w:hAnsi="Symbol" w:hint="default"/>
      </w:rPr>
    </w:lvl>
    <w:lvl w:ilvl="4" w:tplc="04090003" w:tentative="1">
      <w:start w:val="1"/>
      <w:numFmt w:val="bullet"/>
      <w:lvlText w:val="o"/>
      <w:lvlJc w:val="left"/>
      <w:pPr>
        <w:ind w:left="4685" w:hanging="360"/>
      </w:pPr>
      <w:rPr>
        <w:rFonts w:ascii="Courier New" w:hAnsi="Courier New" w:cs="Courier New" w:hint="default"/>
      </w:rPr>
    </w:lvl>
    <w:lvl w:ilvl="5" w:tplc="04090005" w:tentative="1">
      <w:start w:val="1"/>
      <w:numFmt w:val="bullet"/>
      <w:lvlText w:val=""/>
      <w:lvlJc w:val="left"/>
      <w:pPr>
        <w:ind w:left="5405" w:hanging="360"/>
      </w:pPr>
      <w:rPr>
        <w:rFonts w:ascii="Wingdings" w:hAnsi="Wingdings" w:hint="default"/>
      </w:rPr>
    </w:lvl>
    <w:lvl w:ilvl="6" w:tplc="04090001" w:tentative="1">
      <w:start w:val="1"/>
      <w:numFmt w:val="bullet"/>
      <w:lvlText w:val=""/>
      <w:lvlJc w:val="left"/>
      <w:pPr>
        <w:ind w:left="6125" w:hanging="360"/>
      </w:pPr>
      <w:rPr>
        <w:rFonts w:ascii="Symbol" w:hAnsi="Symbol" w:hint="default"/>
      </w:rPr>
    </w:lvl>
    <w:lvl w:ilvl="7" w:tplc="04090003" w:tentative="1">
      <w:start w:val="1"/>
      <w:numFmt w:val="bullet"/>
      <w:lvlText w:val="o"/>
      <w:lvlJc w:val="left"/>
      <w:pPr>
        <w:ind w:left="6845" w:hanging="360"/>
      </w:pPr>
      <w:rPr>
        <w:rFonts w:ascii="Courier New" w:hAnsi="Courier New" w:cs="Courier New" w:hint="default"/>
      </w:rPr>
    </w:lvl>
    <w:lvl w:ilvl="8" w:tplc="04090005" w:tentative="1">
      <w:start w:val="1"/>
      <w:numFmt w:val="bullet"/>
      <w:lvlText w:val=""/>
      <w:lvlJc w:val="left"/>
      <w:pPr>
        <w:ind w:left="7565" w:hanging="360"/>
      </w:pPr>
      <w:rPr>
        <w:rFonts w:ascii="Wingdings" w:hAnsi="Wingdings" w:hint="default"/>
      </w:rPr>
    </w:lvl>
  </w:abstractNum>
  <w:abstractNum w:abstractNumId="26" w15:restartNumberingAfterBreak="0">
    <w:nsid w:val="437A60BA"/>
    <w:multiLevelType w:val="multilevel"/>
    <w:tmpl w:val="E15E77B2"/>
    <w:lvl w:ilvl="0">
      <w:start w:val="1"/>
      <w:numFmt w:val="none"/>
      <w:pStyle w:val="Note"/>
      <w:lvlText w:val="Note:"/>
      <w:lvlJc w:val="left"/>
      <w:pPr>
        <w:tabs>
          <w:tab w:val="num" w:pos="1008"/>
        </w:tabs>
        <w:ind w:left="936" w:hanging="792"/>
      </w:pPr>
      <w:rPr>
        <w:rFonts w:ascii="Arial Bold" w:hAnsi="Arial Bold" w:cs="Arial" w:hint="default"/>
        <w:b/>
        <w:i w:val="0"/>
        <w:iCs w:val="0"/>
        <w:caps w:val="0"/>
        <w:strike w:val="0"/>
        <w:dstrike w:val="0"/>
        <w:vanish w:val="0"/>
        <w:color w:val="365F91" w:themeColor="accent1" w:themeShade="BF"/>
        <w:spacing w:val="20"/>
        <w:sz w:val="20"/>
        <w:szCs w:val="20"/>
        <w:u w:val="none"/>
        <w:vertAlign w:val="baseline"/>
      </w:rPr>
    </w:lvl>
    <w:lvl w:ilvl="1">
      <w:start w:val="1"/>
      <w:numFmt w:val="lowerLetter"/>
      <w:lvlText w:val="%2."/>
      <w:lvlJc w:val="left"/>
      <w:pPr>
        <w:tabs>
          <w:tab w:val="num" w:pos="1350"/>
        </w:tabs>
        <w:ind w:left="1350" w:hanging="360"/>
      </w:pPr>
      <w:rPr>
        <w:rFonts w:hint="default"/>
      </w:rPr>
    </w:lvl>
    <w:lvl w:ilvl="2">
      <w:start w:val="1"/>
      <w:numFmt w:val="lowerRoman"/>
      <w:lvlText w:val="%3."/>
      <w:lvlJc w:val="right"/>
      <w:pPr>
        <w:tabs>
          <w:tab w:val="num" w:pos="2070"/>
        </w:tabs>
        <w:ind w:left="2070" w:hanging="180"/>
      </w:pPr>
      <w:rPr>
        <w:rFonts w:hint="default"/>
      </w:rPr>
    </w:lvl>
    <w:lvl w:ilvl="3">
      <w:start w:val="1"/>
      <w:numFmt w:val="decimal"/>
      <w:lvlText w:val="%4."/>
      <w:lvlJc w:val="left"/>
      <w:pPr>
        <w:tabs>
          <w:tab w:val="num" w:pos="2790"/>
        </w:tabs>
        <w:ind w:left="2790" w:hanging="360"/>
      </w:pPr>
      <w:rPr>
        <w:rFonts w:hint="default"/>
      </w:rPr>
    </w:lvl>
    <w:lvl w:ilvl="4">
      <w:start w:val="1"/>
      <w:numFmt w:val="lowerLetter"/>
      <w:lvlText w:val="%5."/>
      <w:lvlJc w:val="left"/>
      <w:pPr>
        <w:tabs>
          <w:tab w:val="num" w:pos="3510"/>
        </w:tabs>
        <w:ind w:left="3510" w:hanging="360"/>
      </w:pPr>
      <w:rPr>
        <w:rFonts w:hint="default"/>
      </w:rPr>
    </w:lvl>
    <w:lvl w:ilvl="5">
      <w:start w:val="1"/>
      <w:numFmt w:val="lowerRoman"/>
      <w:lvlText w:val="%6."/>
      <w:lvlJc w:val="right"/>
      <w:pPr>
        <w:tabs>
          <w:tab w:val="num" w:pos="4230"/>
        </w:tabs>
        <w:ind w:left="4230" w:hanging="180"/>
      </w:pPr>
      <w:rPr>
        <w:rFonts w:hint="default"/>
      </w:rPr>
    </w:lvl>
    <w:lvl w:ilvl="6">
      <w:start w:val="1"/>
      <w:numFmt w:val="decimal"/>
      <w:lvlText w:val="%7."/>
      <w:lvlJc w:val="left"/>
      <w:pPr>
        <w:tabs>
          <w:tab w:val="num" w:pos="4950"/>
        </w:tabs>
        <w:ind w:left="4950" w:hanging="360"/>
      </w:pPr>
      <w:rPr>
        <w:rFonts w:hint="default"/>
      </w:rPr>
    </w:lvl>
    <w:lvl w:ilvl="7">
      <w:start w:val="1"/>
      <w:numFmt w:val="lowerLetter"/>
      <w:lvlText w:val="%8."/>
      <w:lvlJc w:val="left"/>
      <w:pPr>
        <w:tabs>
          <w:tab w:val="num" w:pos="5670"/>
        </w:tabs>
        <w:ind w:left="5670" w:hanging="360"/>
      </w:pPr>
      <w:rPr>
        <w:rFonts w:hint="default"/>
      </w:rPr>
    </w:lvl>
    <w:lvl w:ilvl="8">
      <w:start w:val="1"/>
      <w:numFmt w:val="lowerRoman"/>
      <w:lvlText w:val="%9."/>
      <w:lvlJc w:val="right"/>
      <w:pPr>
        <w:tabs>
          <w:tab w:val="num" w:pos="6390"/>
        </w:tabs>
        <w:ind w:left="6390" w:hanging="180"/>
      </w:pPr>
      <w:rPr>
        <w:rFonts w:hint="default"/>
      </w:rPr>
    </w:lvl>
  </w:abstractNum>
  <w:abstractNum w:abstractNumId="27" w15:restartNumberingAfterBreak="0">
    <w:nsid w:val="478873D0"/>
    <w:multiLevelType w:val="hybridMultilevel"/>
    <w:tmpl w:val="9248778A"/>
    <w:lvl w:ilvl="0" w:tplc="FCA851CC">
      <w:start w:val="2"/>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9" w15:restartNumberingAfterBreak="0">
    <w:nsid w:val="4D62711E"/>
    <w:multiLevelType w:val="hybridMultilevel"/>
    <w:tmpl w:val="D40ECB8C"/>
    <w:lvl w:ilvl="0" w:tplc="04090001">
      <w:start w:val="1"/>
      <w:numFmt w:val="bullet"/>
      <w:lvlText w:val=""/>
      <w:lvlJc w:val="left"/>
      <w:pPr>
        <w:ind w:left="1861" w:hanging="360"/>
      </w:pPr>
      <w:rPr>
        <w:rFonts w:ascii="Symbol" w:hAnsi="Symbol" w:hint="default"/>
      </w:rPr>
    </w:lvl>
    <w:lvl w:ilvl="1" w:tplc="04090003" w:tentative="1">
      <w:start w:val="1"/>
      <w:numFmt w:val="bullet"/>
      <w:lvlText w:val="o"/>
      <w:lvlJc w:val="left"/>
      <w:pPr>
        <w:ind w:left="2581" w:hanging="360"/>
      </w:pPr>
      <w:rPr>
        <w:rFonts w:ascii="Courier New" w:hAnsi="Courier New" w:cs="Courier New" w:hint="default"/>
      </w:rPr>
    </w:lvl>
    <w:lvl w:ilvl="2" w:tplc="04090005" w:tentative="1">
      <w:start w:val="1"/>
      <w:numFmt w:val="bullet"/>
      <w:lvlText w:val=""/>
      <w:lvlJc w:val="left"/>
      <w:pPr>
        <w:ind w:left="3301" w:hanging="360"/>
      </w:pPr>
      <w:rPr>
        <w:rFonts w:ascii="Wingdings" w:hAnsi="Wingdings" w:hint="default"/>
      </w:rPr>
    </w:lvl>
    <w:lvl w:ilvl="3" w:tplc="04090001" w:tentative="1">
      <w:start w:val="1"/>
      <w:numFmt w:val="bullet"/>
      <w:lvlText w:val=""/>
      <w:lvlJc w:val="left"/>
      <w:pPr>
        <w:ind w:left="4021" w:hanging="360"/>
      </w:pPr>
      <w:rPr>
        <w:rFonts w:ascii="Symbol" w:hAnsi="Symbol" w:hint="default"/>
      </w:rPr>
    </w:lvl>
    <w:lvl w:ilvl="4" w:tplc="04090003" w:tentative="1">
      <w:start w:val="1"/>
      <w:numFmt w:val="bullet"/>
      <w:lvlText w:val="o"/>
      <w:lvlJc w:val="left"/>
      <w:pPr>
        <w:ind w:left="4741" w:hanging="360"/>
      </w:pPr>
      <w:rPr>
        <w:rFonts w:ascii="Courier New" w:hAnsi="Courier New" w:cs="Courier New" w:hint="default"/>
      </w:rPr>
    </w:lvl>
    <w:lvl w:ilvl="5" w:tplc="04090005" w:tentative="1">
      <w:start w:val="1"/>
      <w:numFmt w:val="bullet"/>
      <w:lvlText w:val=""/>
      <w:lvlJc w:val="left"/>
      <w:pPr>
        <w:ind w:left="5461" w:hanging="360"/>
      </w:pPr>
      <w:rPr>
        <w:rFonts w:ascii="Wingdings" w:hAnsi="Wingdings" w:hint="default"/>
      </w:rPr>
    </w:lvl>
    <w:lvl w:ilvl="6" w:tplc="04090001" w:tentative="1">
      <w:start w:val="1"/>
      <w:numFmt w:val="bullet"/>
      <w:lvlText w:val=""/>
      <w:lvlJc w:val="left"/>
      <w:pPr>
        <w:ind w:left="6181" w:hanging="360"/>
      </w:pPr>
      <w:rPr>
        <w:rFonts w:ascii="Symbol" w:hAnsi="Symbol" w:hint="default"/>
      </w:rPr>
    </w:lvl>
    <w:lvl w:ilvl="7" w:tplc="04090003" w:tentative="1">
      <w:start w:val="1"/>
      <w:numFmt w:val="bullet"/>
      <w:lvlText w:val="o"/>
      <w:lvlJc w:val="left"/>
      <w:pPr>
        <w:ind w:left="6901" w:hanging="360"/>
      </w:pPr>
      <w:rPr>
        <w:rFonts w:ascii="Courier New" w:hAnsi="Courier New" w:cs="Courier New" w:hint="default"/>
      </w:rPr>
    </w:lvl>
    <w:lvl w:ilvl="8" w:tplc="04090005" w:tentative="1">
      <w:start w:val="1"/>
      <w:numFmt w:val="bullet"/>
      <w:lvlText w:val=""/>
      <w:lvlJc w:val="left"/>
      <w:pPr>
        <w:ind w:left="7621" w:hanging="360"/>
      </w:pPr>
      <w:rPr>
        <w:rFonts w:ascii="Wingdings" w:hAnsi="Wingdings" w:hint="default"/>
      </w:rPr>
    </w:lvl>
  </w:abstractNum>
  <w:abstractNum w:abstractNumId="30"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7C5C26"/>
    <w:multiLevelType w:val="hybridMultilevel"/>
    <w:tmpl w:val="C58AE720"/>
    <w:lvl w:ilvl="0" w:tplc="8C22568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3"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5" w15:restartNumberingAfterBreak="0">
    <w:nsid w:val="770C4F32"/>
    <w:multiLevelType w:val="hybridMultilevel"/>
    <w:tmpl w:val="F2D801F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6" w15:restartNumberingAfterBreak="0">
    <w:nsid w:val="7E171158"/>
    <w:multiLevelType w:val="hybridMultilevel"/>
    <w:tmpl w:val="05A62A3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7"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751348422">
    <w:abstractNumId w:val="21"/>
  </w:num>
  <w:num w:numId="2" w16cid:durableId="367069269">
    <w:abstractNumId w:val="7"/>
  </w:num>
  <w:num w:numId="3" w16cid:durableId="409935841">
    <w:abstractNumId w:val="26"/>
  </w:num>
  <w:num w:numId="4" w16cid:durableId="1767996120">
    <w:abstractNumId w:val="5"/>
  </w:num>
  <w:num w:numId="5" w16cid:durableId="971256230">
    <w:abstractNumId w:val="9"/>
  </w:num>
  <w:num w:numId="6" w16cid:durableId="1919055579">
    <w:abstractNumId w:val="2"/>
  </w:num>
  <w:num w:numId="7" w16cid:durableId="709761957">
    <w:abstractNumId w:val="28"/>
  </w:num>
  <w:num w:numId="8" w16cid:durableId="2001805421">
    <w:abstractNumId w:val="37"/>
  </w:num>
  <w:num w:numId="9" w16cid:durableId="832915315">
    <w:abstractNumId w:val="30"/>
  </w:num>
  <w:num w:numId="10" w16cid:durableId="77362274">
    <w:abstractNumId w:val="11"/>
  </w:num>
  <w:num w:numId="11" w16cid:durableId="657806900">
    <w:abstractNumId w:val="34"/>
  </w:num>
  <w:num w:numId="12" w16cid:durableId="1108889644">
    <w:abstractNumId w:val="33"/>
  </w:num>
  <w:num w:numId="13" w16cid:durableId="831415369">
    <w:abstractNumId w:val="32"/>
  </w:num>
  <w:num w:numId="14" w16cid:durableId="494151658">
    <w:abstractNumId w:val="20"/>
  </w:num>
  <w:num w:numId="15" w16cid:durableId="1566985372">
    <w:abstractNumId w:val="14"/>
  </w:num>
  <w:num w:numId="16" w16cid:durableId="1395809793">
    <w:abstractNumId w:val="19"/>
  </w:num>
  <w:num w:numId="17" w16cid:durableId="1718237229">
    <w:abstractNumId w:val="18"/>
  </w:num>
  <w:num w:numId="18" w16cid:durableId="1524855846">
    <w:abstractNumId w:val="22"/>
  </w:num>
  <w:num w:numId="19" w16cid:durableId="1424031861">
    <w:abstractNumId w:val="23"/>
  </w:num>
  <w:num w:numId="20" w16cid:durableId="1440879003">
    <w:abstractNumId w:val="18"/>
    <w:lvlOverride w:ilvl="0">
      <w:startOverride w:val="1"/>
    </w:lvlOverride>
  </w:num>
  <w:num w:numId="21" w16cid:durableId="108473195">
    <w:abstractNumId w:val="12"/>
  </w:num>
  <w:num w:numId="22" w16cid:durableId="676923305">
    <w:abstractNumId w:val="4"/>
  </w:num>
  <w:num w:numId="23" w16cid:durableId="810054949">
    <w:abstractNumId w:val="3"/>
  </w:num>
  <w:num w:numId="24" w16cid:durableId="2108232962">
    <w:abstractNumId w:val="6"/>
  </w:num>
  <w:num w:numId="25" w16cid:durableId="448356780">
    <w:abstractNumId w:val="1"/>
  </w:num>
  <w:num w:numId="26" w16cid:durableId="1370186198">
    <w:abstractNumId w:val="0"/>
  </w:num>
  <w:num w:numId="27" w16cid:durableId="39015287">
    <w:abstractNumId w:val="8"/>
  </w:num>
  <w:num w:numId="28" w16cid:durableId="55249189">
    <w:abstractNumId w:val="15"/>
    <w:lvlOverride w:ilvl="0">
      <w:lvl w:ilvl="0">
        <w:start w:val="1"/>
        <w:numFmt w:val="decimal"/>
        <w:pStyle w:val="NumberedParagraph"/>
        <w:lvlText w:val="Step %1."/>
        <w:lvlJc w:val="left"/>
        <w:pPr>
          <w:tabs>
            <w:tab w:val="num" w:pos="1800"/>
          </w:tabs>
          <w:ind w:left="1800" w:hanging="144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9" w16cid:durableId="697507501">
    <w:abstractNumId w:val="15"/>
    <w:lvlOverride w:ilvl="0">
      <w:startOverride w:val="1"/>
      <w:lvl w:ilvl="0">
        <w:start w:val="1"/>
        <w:numFmt w:val="decimal"/>
        <w:pStyle w:val="NumberedParagraph"/>
        <w:lvlText w:val="Step %1."/>
        <w:lvlJc w:val="left"/>
        <w:pPr>
          <w:tabs>
            <w:tab w:val="num" w:pos="1800"/>
          </w:tabs>
          <w:ind w:left="1800" w:hanging="144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0" w16cid:durableId="7984984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64829395">
    <w:abstractNumId w:val="31"/>
  </w:num>
  <w:num w:numId="32" w16cid:durableId="1248148269">
    <w:abstractNumId w:val="27"/>
  </w:num>
  <w:num w:numId="33" w16cid:durableId="1085956424">
    <w:abstractNumId w:val="35"/>
  </w:num>
  <w:num w:numId="34" w16cid:durableId="1941839272">
    <w:abstractNumId w:val="36"/>
  </w:num>
  <w:num w:numId="35" w16cid:durableId="1821967942">
    <w:abstractNumId w:val="13"/>
  </w:num>
  <w:num w:numId="36" w16cid:durableId="1725062327">
    <w:abstractNumId w:val="16"/>
  </w:num>
  <w:num w:numId="37" w16cid:durableId="1223709513">
    <w:abstractNumId w:val="25"/>
  </w:num>
  <w:num w:numId="38" w16cid:durableId="1308509433">
    <w:abstractNumId w:val="29"/>
  </w:num>
  <w:num w:numId="39" w16cid:durableId="1581793681">
    <w:abstractNumId w:val="17"/>
  </w:num>
  <w:num w:numId="40" w16cid:durableId="1355958680">
    <w:abstractNumId w:val="24"/>
  </w:num>
  <w:num w:numId="41" w16cid:durableId="518280594">
    <w:abstractNumId w:val="10"/>
  </w:num>
  <w:num w:numId="42" w16cid:durableId="1264343621">
    <w:abstractNumId w:val="10"/>
    <w:lvlOverride w:ilvl="0">
      <w:startOverride w:val="1"/>
    </w:lvlOverride>
  </w:num>
  <w:num w:numId="43" w16cid:durableId="149254387">
    <w:abstractNumId w:val="10"/>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93"/>
    <w:rsid w:val="0000015A"/>
    <w:rsid w:val="00000799"/>
    <w:rsid w:val="0000146B"/>
    <w:rsid w:val="000033B3"/>
    <w:rsid w:val="00004FFF"/>
    <w:rsid w:val="00005AA5"/>
    <w:rsid w:val="000063A7"/>
    <w:rsid w:val="0000671E"/>
    <w:rsid w:val="0000675B"/>
    <w:rsid w:val="00006DB8"/>
    <w:rsid w:val="00007C2C"/>
    <w:rsid w:val="00010140"/>
    <w:rsid w:val="000114B6"/>
    <w:rsid w:val="00011EE6"/>
    <w:rsid w:val="0001226E"/>
    <w:rsid w:val="00016272"/>
    <w:rsid w:val="00016E3E"/>
    <w:rsid w:val="000171DA"/>
    <w:rsid w:val="00017CEA"/>
    <w:rsid w:val="0002043D"/>
    <w:rsid w:val="000211CE"/>
    <w:rsid w:val="00022725"/>
    <w:rsid w:val="00023663"/>
    <w:rsid w:val="00024B48"/>
    <w:rsid w:val="0002546B"/>
    <w:rsid w:val="000260B9"/>
    <w:rsid w:val="000262D6"/>
    <w:rsid w:val="000263BB"/>
    <w:rsid w:val="000272A4"/>
    <w:rsid w:val="00033159"/>
    <w:rsid w:val="000339ED"/>
    <w:rsid w:val="0003584A"/>
    <w:rsid w:val="00036E8C"/>
    <w:rsid w:val="00040931"/>
    <w:rsid w:val="00040EA7"/>
    <w:rsid w:val="00042A31"/>
    <w:rsid w:val="00043396"/>
    <w:rsid w:val="00043778"/>
    <w:rsid w:val="000440B6"/>
    <w:rsid w:val="00044BD0"/>
    <w:rsid w:val="0004636C"/>
    <w:rsid w:val="000466AA"/>
    <w:rsid w:val="00047BC9"/>
    <w:rsid w:val="00050084"/>
    <w:rsid w:val="0005076D"/>
    <w:rsid w:val="00051533"/>
    <w:rsid w:val="00052744"/>
    <w:rsid w:val="000538D9"/>
    <w:rsid w:val="00057218"/>
    <w:rsid w:val="000600B3"/>
    <w:rsid w:val="00061162"/>
    <w:rsid w:val="00061819"/>
    <w:rsid w:val="0006233C"/>
    <w:rsid w:val="00064892"/>
    <w:rsid w:val="00065D98"/>
    <w:rsid w:val="00066870"/>
    <w:rsid w:val="00066D5F"/>
    <w:rsid w:val="00067A95"/>
    <w:rsid w:val="00071539"/>
    <w:rsid w:val="00071609"/>
    <w:rsid w:val="00071D87"/>
    <w:rsid w:val="00074DB4"/>
    <w:rsid w:val="00080748"/>
    <w:rsid w:val="000814B5"/>
    <w:rsid w:val="00081915"/>
    <w:rsid w:val="000821C5"/>
    <w:rsid w:val="00082FD7"/>
    <w:rsid w:val="00083728"/>
    <w:rsid w:val="0008573A"/>
    <w:rsid w:val="00086D68"/>
    <w:rsid w:val="000875F5"/>
    <w:rsid w:val="00090AB4"/>
    <w:rsid w:val="00093BC7"/>
    <w:rsid w:val="00095D46"/>
    <w:rsid w:val="000971FB"/>
    <w:rsid w:val="00097B20"/>
    <w:rsid w:val="000A0911"/>
    <w:rsid w:val="000A092A"/>
    <w:rsid w:val="000A298F"/>
    <w:rsid w:val="000A2EA8"/>
    <w:rsid w:val="000A2F9E"/>
    <w:rsid w:val="000A4EC3"/>
    <w:rsid w:val="000A5022"/>
    <w:rsid w:val="000A56B4"/>
    <w:rsid w:val="000A62DD"/>
    <w:rsid w:val="000A6F2E"/>
    <w:rsid w:val="000A7B70"/>
    <w:rsid w:val="000A7C42"/>
    <w:rsid w:val="000B23F8"/>
    <w:rsid w:val="000B363A"/>
    <w:rsid w:val="000B5BA5"/>
    <w:rsid w:val="000C195A"/>
    <w:rsid w:val="000C1BC9"/>
    <w:rsid w:val="000C377B"/>
    <w:rsid w:val="000C6106"/>
    <w:rsid w:val="000C751C"/>
    <w:rsid w:val="000D0217"/>
    <w:rsid w:val="000D02F6"/>
    <w:rsid w:val="000D1435"/>
    <w:rsid w:val="000D32CB"/>
    <w:rsid w:val="000D3407"/>
    <w:rsid w:val="000D3753"/>
    <w:rsid w:val="000D6754"/>
    <w:rsid w:val="000E0F72"/>
    <w:rsid w:val="000E69FA"/>
    <w:rsid w:val="000E7F73"/>
    <w:rsid w:val="000F2008"/>
    <w:rsid w:val="000F204E"/>
    <w:rsid w:val="000F3376"/>
    <w:rsid w:val="000F3438"/>
    <w:rsid w:val="000F7262"/>
    <w:rsid w:val="000F7F42"/>
    <w:rsid w:val="00101B1F"/>
    <w:rsid w:val="001031C6"/>
    <w:rsid w:val="0010320F"/>
    <w:rsid w:val="00103D04"/>
    <w:rsid w:val="00104399"/>
    <w:rsid w:val="00105CD6"/>
    <w:rsid w:val="0010664C"/>
    <w:rsid w:val="00107971"/>
    <w:rsid w:val="0011060D"/>
    <w:rsid w:val="001111DA"/>
    <w:rsid w:val="001120B0"/>
    <w:rsid w:val="0011218B"/>
    <w:rsid w:val="00112F6B"/>
    <w:rsid w:val="00114BEF"/>
    <w:rsid w:val="00114E67"/>
    <w:rsid w:val="0012060D"/>
    <w:rsid w:val="001263B1"/>
    <w:rsid w:val="00130169"/>
    <w:rsid w:val="001307ED"/>
    <w:rsid w:val="00130F76"/>
    <w:rsid w:val="0013246A"/>
    <w:rsid w:val="00132F20"/>
    <w:rsid w:val="00133647"/>
    <w:rsid w:val="00134195"/>
    <w:rsid w:val="00134757"/>
    <w:rsid w:val="00136272"/>
    <w:rsid w:val="0014134E"/>
    <w:rsid w:val="0014217F"/>
    <w:rsid w:val="00143A6F"/>
    <w:rsid w:val="001449FD"/>
    <w:rsid w:val="001459C3"/>
    <w:rsid w:val="00145AE1"/>
    <w:rsid w:val="00146DC8"/>
    <w:rsid w:val="0014753A"/>
    <w:rsid w:val="00150D6B"/>
    <w:rsid w:val="00151087"/>
    <w:rsid w:val="001520CE"/>
    <w:rsid w:val="0015557A"/>
    <w:rsid w:val="0015564F"/>
    <w:rsid w:val="00155F01"/>
    <w:rsid w:val="00156A6F"/>
    <w:rsid w:val="001572AD"/>
    <w:rsid w:val="001574A4"/>
    <w:rsid w:val="00160824"/>
    <w:rsid w:val="00161ED8"/>
    <w:rsid w:val="001624C3"/>
    <w:rsid w:val="00162F13"/>
    <w:rsid w:val="00165AB8"/>
    <w:rsid w:val="00166C11"/>
    <w:rsid w:val="0017070B"/>
    <w:rsid w:val="00172699"/>
    <w:rsid w:val="0017285B"/>
    <w:rsid w:val="00172D7F"/>
    <w:rsid w:val="001733C1"/>
    <w:rsid w:val="00173B37"/>
    <w:rsid w:val="00175953"/>
    <w:rsid w:val="00180235"/>
    <w:rsid w:val="0018040E"/>
    <w:rsid w:val="00180457"/>
    <w:rsid w:val="00183891"/>
    <w:rsid w:val="001855E6"/>
    <w:rsid w:val="00185800"/>
    <w:rsid w:val="00186009"/>
    <w:rsid w:val="00186BC6"/>
    <w:rsid w:val="0018776F"/>
    <w:rsid w:val="00191D2A"/>
    <w:rsid w:val="00191E2F"/>
    <w:rsid w:val="00192F3B"/>
    <w:rsid w:val="0019425A"/>
    <w:rsid w:val="00197149"/>
    <w:rsid w:val="001A01F5"/>
    <w:rsid w:val="001A1153"/>
    <w:rsid w:val="001A2F34"/>
    <w:rsid w:val="001A3C5C"/>
    <w:rsid w:val="001A483C"/>
    <w:rsid w:val="001A7088"/>
    <w:rsid w:val="001A7B8B"/>
    <w:rsid w:val="001B0975"/>
    <w:rsid w:val="001B2D09"/>
    <w:rsid w:val="001B2F26"/>
    <w:rsid w:val="001B4BDB"/>
    <w:rsid w:val="001B60C1"/>
    <w:rsid w:val="001B6996"/>
    <w:rsid w:val="001B7A00"/>
    <w:rsid w:val="001C110C"/>
    <w:rsid w:val="001C646E"/>
    <w:rsid w:val="001C677D"/>
    <w:rsid w:val="001C6D26"/>
    <w:rsid w:val="001D133F"/>
    <w:rsid w:val="001D3222"/>
    <w:rsid w:val="001D3478"/>
    <w:rsid w:val="001D3EEA"/>
    <w:rsid w:val="001D55BD"/>
    <w:rsid w:val="001D6650"/>
    <w:rsid w:val="001D73F8"/>
    <w:rsid w:val="001E1617"/>
    <w:rsid w:val="001E4B39"/>
    <w:rsid w:val="001E5535"/>
    <w:rsid w:val="001E5796"/>
    <w:rsid w:val="001E632B"/>
    <w:rsid w:val="001E6605"/>
    <w:rsid w:val="001E6C98"/>
    <w:rsid w:val="001E7825"/>
    <w:rsid w:val="001E7CFE"/>
    <w:rsid w:val="001F185A"/>
    <w:rsid w:val="001F383E"/>
    <w:rsid w:val="001F5E9D"/>
    <w:rsid w:val="001F6F60"/>
    <w:rsid w:val="001F7C39"/>
    <w:rsid w:val="00201182"/>
    <w:rsid w:val="0020226B"/>
    <w:rsid w:val="00202E31"/>
    <w:rsid w:val="002043FB"/>
    <w:rsid w:val="0021117B"/>
    <w:rsid w:val="002131C7"/>
    <w:rsid w:val="002134FE"/>
    <w:rsid w:val="002137C2"/>
    <w:rsid w:val="00217014"/>
    <w:rsid w:val="00217034"/>
    <w:rsid w:val="002179A2"/>
    <w:rsid w:val="00220648"/>
    <w:rsid w:val="00220EE5"/>
    <w:rsid w:val="00221043"/>
    <w:rsid w:val="002216E5"/>
    <w:rsid w:val="002243EB"/>
    <w:rsid w:val="00226260"/>
    <w:rsid w:val="002273CA"/>
    <w:rsid w:val="002310D3"/>
    <w:rsid w:val="00233ABF"/>
    <w:rsid w:val="00234111"/>
    <w:rsid w:val="00237259"/>
    <w:rsid w:val="00237E6F"/>
    <w:rsid w:val="00240C61"/>
    <w:rsid w:val="0024186D"/>
    <w:rsid w:val="00242944"/>
    <w:rsid w:val="00244E7B"/>
    <w:rsid w:val="00246C21"/>
    <w:rsid w:val="00247A8B"/>
    <w:rsid w:val="00251BA0"/>
    <w:rsid w:val="00251CDD"/>
    <w:rsid w:val="00252BD5"/>
    <w:rsid w:val="00255B97"/>
    <w:rsid w:val="00256419"/>
    <w:rsid w:val="00256AB1"/>
    <w:rsid w:val="00256F04"/>
    <w:rsid w:val="00260467"/>
    <w:rsid w:val="00260D94"/>
    <w:rsid w:val="002615B9"/>
    <w:rsid w:val="00262172"/>
    <w:rsid w:val="00266D60"/>
    <w:rsid w:val="0027423D"/>
    <w:rsid w:val="00274DF4"/>
    <w:rsid w:val="0027738F"/>
    <w:rsid w:val="00280A53"/>
    <w:rsid w:val="00281C35"/>
    <w:rsid w:val="00282A4E"/>
    <w:rsid w:val="00282DF1"/>
    <w:rsid w:val="00282EDE"/>
    <w:rsid w:val="00283FB2"/>
    <w:rsid w:val="00285B7C"/>
    <w:rsid w:val="0028754E"/>
    <w:rsid w:val="00287B93"/>
    <w:rsid w:val="00292B10"/>
    <w:rsid w:val="00294C29"/>
    <w:rsid w:val="00295DB6"/>
    <w:rsid w:val="00295F40"/>
    <w:rsid w:val="002968F8"/>
    <w:rsid w:val="002972A0"/>
    <w:rsid w:val="002A0C8C"/>
    <w:rsid w:val="002A1BAE"/>
    <w:rsid w:val="002A2AD1"/>
    <w:rsid w:val="002A2EE5"/>
    <w:rsid w:val="002A4099"/>
    <w:rsid w:val="002A4347"/>
    <w:rsid w:val="002A4907"/>
    <w:rsid w:val="002A5AD3"/>
    <w:rsid w:val="002B0049"/>
    <w:rsid w:val="002B03E4"/>
    <w:rsid w:val="002B0B64"/>
    <w:rsid w:val="002B3527"/>
    <w:rsid w:val="002B668B"/>
    <w:rsid w:val="002C0082"/>
    <w:rsid w:val="002C3200"/>
    <w:rsid w:val="002C43F4"/>
    <w:rsid w:val="002C6335"/>
    <w:rsid w:val="002D0C49"/>
    <w:rsid w:val="002D1B52"/>
    <w:rsid w:val="002D1F5B"/>
    <w:rsid w:val="002D253C"/>
    <w:rsid w:val="002D5204"/>
    <w:rsid w:val="002D7F5C"/>
    <w:rsid w:val="002E133D"/>
    <w:rsid w:val="002E1871"/>
    <w:rsid w:val="002E1D8C"/>
    <w:rsid w:val="002E2CB6"/>
    <w:rsid w:val="002E417F"/>
    <w:rsid w:val="002E546B"/>
    <w:rsid w:val="002E751D"/>
    <w:rsid w:val="002F0076"/>
    <w:rsid w:val="002F1741"/>
    <w:rsid w:val="002F1CDB"/>
    <w:rsid w:val="002F2003"/>
    <w:rsid w:val="002F21F1"/>
    <w:rsid w:val="002F3077"/>
    <w:rsid w:val="002F333C"/>
    <w:rsid w:val="002F5410"/>
    <w:rsid w:val="003018D6"/>
    <w:rsid w:val="0030285A"/>
    <w:rsid w:val="00302CC4"/>
    <w:rsid w:val="0030315D"/>
    <w:rsid w:val="00303646"/>
    <w:rsid w:val="00305B7C"/>
    <w:rsid w:val="00306727"/>
    <w:rsid w:val="0030795D"/>
    <w:rsid w:val="00310941"/>
    <w:rsid w:val="00310CAA"/>
    <w:rsid w:val="003110DB"/>
    <w:rsid w:val="00311925"/>
    <w:rsid w:val="00312A4C"/>
    <w:rsid w:val="00314B90"/>
    <w:rsid w:val="00315667"/>
    <w:rsid w:val="00317482"/>
    <w:rsid w:val="003220D5"/>
    <w:rsid w:val="0032241E"/>
    <w:rsid w:val="003224BE"/>
    <w:rsid w:val="003257B6"/>
    <w:rsid w:val="00326966"/>
    <w:rsid w:val="00326A25"/>
    <w:rsid w:val="00327D07"/>
    <w:rsid w:val="00330411"/>
    <w:rsid w:val="00334392"/>
    <w:rsid w:val="003363E8"/>
    <w:rsid w:val="00336A1E"/>
    <w:rsid w:val="00337100"/>
    <w:rsid w:val="003417C9"/>
    <w:rsid w:val="003425AA"/>
    <w:rsid w:val="00342E0C"/>
    <w:rsid w:val="003434A5"/>
    <w:rsid w:val="00343CB8"/>
    <w:rsid w:val="003441DA"/>
    <w:rsid w:val="00344618"/>
    <w:rsid w:val="00345557"/>
    <w:rsid w:val="00346959"/>
    <w:rsid w:val="00353152"/>
    <w:rsid w:val="003565ED"/>
    <w:rsid w:val="00356863"/>
    <w:rsid w:val="00357285"/>
    <w:rsid w:val="00362487"/>
    <w:rsid w:val="00363355"/>
    <w:rsid w:val="003639B3"/>
    <w:rsid w:val="003648E9"/>
    <w:rsid w:val="00365C82"/>
    <w:rsid w:val="00367E9C"/>
    <w:rsid w:val="003706FD"/>
    <w:rsid w:val="0037170A"/>
    <w:rsid w:val="00371DB3"/>
    <w:rsid w:val="00372E6E"/>
    <w:rsid w:val="003732A1"/>
    <w:rsid w:val="00373B7A"/>
    <w:rsid w:val="00374844"/>
    <w:rsid w:val="003755FC"/>
    <w:rsid w:val="00376DD4"/>
    <w:rsid w:val="003779B0"/>
    <w:rsid w:val="003849FC"/>
    <w:rsid w:val="003853D6"/>
    <w:rsid w:val="0038542B"/>
    <w:rsid w:val="00392888"/>
    <w:rsid w:val="00392B05"/>
    <w:rsid w:val="003A00D7"/>
    <w:rsid w:val="003A0EA4"/>
    <w:rsid w:val="003A10CC"/>
    <w:rsid w:val="003A1D29"/>
    <w:rsid w:val="003A2662"/>
    <w:rsid w:val="003A5FF0"/>
    <w:rsid w:val="003A7704"/>
    <w:rsid w:val="003B25C1"/>
    <w:rsid w:val="003B266F"/>
    <w:rsid w:val="003B43A4"/>
    <w:rsid w:val="003B4F65"/>
    <w:rsid w:val="003B70C6"/>
    <w:rsid w:val="003C079C"/>
    <w:rsid w:val="003C2662"/>
    <w:rsid w:val="003C30B0"/>
    <w:rsid w:val="003C3F23"/>
    <w:rsid w:val="003C5539"/>
    <w:rsid w:val="003C7B01"/>
    <w:rsid w:val="003D3ECF"/>
    <w:rsid w:val="003D4FEB"/>
    <w:rsid w:val="003D59EF"/>
    <w:rsid w:val="003D5DBC"/>
    <w:rsid w:val="003D6283"/>
    <w:rsid w:val="003D7EA1"/>
    <w:rsid w:val="003E00FD"/>
    <w:rsid w:val="003E02D6"/>
    <w:rsid w:val="003E1F9E"/>
    <w:rsid w:val="003E4992"/>
    <w:rsid w:val="003E4C8F"/>
    <w:rsid w:val="003E5E7F"/>
    <w:rsid w:val="003F30DB"/>
    <w:rsid w:val="003F3377"/>
    <w:rsid w:val="003F4789"/>
    <w:rsid w:val="00403209"/>
    <w:rsid w:val="00403FA5"/>
    <w:rsid w:val="004047F3"/>
    <w:rsid w:val="00405235"/>
    <w:rsid w:val="004064EE"/>
    <w:rsid w:val="004079D3"/>
    <w:rsid w:val="004105A6"/>
    <w:rsid w:val="00410A23"/>
    <w:rsid w:val="00414463"/>
    <w:rsid w:val="004145D9"/>
    <w:rsid w:val="00415429"/>
    <w:rsid w:val="004168E3"/>
    <w:rsid w:val="004209B0"/>
    <w:rsid w:val="00423003"/>
    <w:rsid w:val="00423A58"/>
    <w:rsid w:val="0043123F"/>
    <w:rsid w:val="004335A3"/>
    <w:rsid w:val="00433816"/>
    <w:rsid w:val="00437714"/>
    <w:rsid w:val="00440A78"/>
    <w:rsid w:val="004428E7"/>
    <w:rsid w:val="004438FD"/>
    <w:rsid w:val="00443B3C"/>
    <w:rsid w:val="00450320"/>
    <w:rsid w:val="004508EB"/>
    <w:rsid w:val="00451181"/>
    <w:rsid w:val="00452DB6"/>
    <w:rsid w:val="00454BCC"/>
    <w:rsid w:val="00454C75"/>
    <w:rsid w:val="00455233"/>
    <w:rsid w:val="00457EB6"/>
    <w:rsid w:val="00463952"/>
    <w:rsid w:val="00464730"/>
    <w:rsid w:val="00464796"/>
    <w:rsid w:val="00464B99"/>
    <w:rsid w:val="00464EA4"/>
    <w:rsid w:val="00465102"/>
    <w:rsid w:val="00465DE6"/>
    <w:rsid w:val="00467F6F"/>
    <w:rsid w:val="00470FAF"/>
    <w:rsid w:val="00474BBC"/>
    <w:rsid w:val="00476FAC"/>
    <w:rsid w:val="00477634"/>
    <w:rsid w:val="00477EB9"/>
    <w:rsid w:val="0048016C"/>
    <w:rsid w:val="00480C8F"/>
    <w:rsid w:val="0048455F"/>
    <w:rsid w:val="00484D4D"/>
    <w:rsid w:val="00487F3F"/>
    <w:rsid w:val="004930B0"/>
    <w:rsid w:val="00496CD6"/>
    <w:rsid w:val="004A0629"/>
    <w:rsid w:val="004A0D2F"/>
    <w:rsid w:val="004A0D7B"/>
    <w:rsid w:val="004A28E1"/>
    <w:rsid w:val="004A49A6"/>
    <w:rsid w:val="004A7291"/>
    <w:rsid w:val="004B0F62"/>
    <w:rsid w:val="004B1884"/>
    <w:rsid w:val="004B64EC"/>
    <w:rsid w:val="004B6E7A"/>
    <w:rsid w:val="004B7FD5"/>
    <w:rsid w:val="004C2281"/>
    <w:rsid w:val="004C26BE"/>
    <w:rsid w:val="004C33A4"/>
    <w:rsid w:val="004C5CB1"/>
    <w:rsid w:val="004C756F"/>
    <w:rsid w:val="004C79A1"/>
    <w:rsid w:val="004D0A93"/>
    <w:rsid w:val="004D0D72"/>
    <w:rsid w:val="004D0FB6"/>
    <w:rsid w:val="004D0FD2"/>
    <w:rsid w:val="004D2A64"/>
    <w:rsid w:val="004D372B"/>
    <w:rsid w:val="004D3CB7"/>
    <w:rsid w:val="004D3FB6"/>
    <w:rsid w:val="004D4F0A"/>
    <w:rsid w:val="004D5CD2"/>
    <w:rsid w:val="004D7735"/>
    <w:rsid w:val="004E12D1"/>
    <w:rsid w:val="004E6786"/>
    <w:rsid w:val="004F0F0C"/>
    <w:rsid w:val="004F0FB3"/>
    <w:rsid w:val="004F1542"/>
    <w:rsid w:val="004F226E"/>
    <w:rsid w:val="004F31E5"/>
    <w:rsid w:val="004F3A80"/>
    <w:rsid w:val="004F554D"/>
    <w:rsid w:val="004F7556"/>
    <w:rsid w:val="00502D1D"/>
    <w:rsid w:val="005034D1"/>
    <w:rsid w:val="00504BC1"/>
    <w:rsid w:val="00504FC5"/>
    <w:rsid w:val="0051022C"/>
    <w:rsid w:val="00510914"/>
    <w:rsid w:val="00512AEC"/>
    <w:rsid w:val="00513186"/>
    <w:rsid w:val="00514C04"/>
    <w:rsid w:val="00515F2A"/>
    <w:rsid w:val="00522D9C"/>
    <w:rsid w:val="00524006"/>
    <w:rsid w:val="005244F9"/>
    <w:rsid w:val="00527B5C"/>
    <w:rsid w:val="00530D34"/>
    <w:rsid w:val="00530EA0"/>
    <w:rsid w:val="00531CD9"/>
    <w:rsid w:val="005327F9"/>
    <w:rsid w:val="00532B92"/>
    <w:rsid w:val="00534271"/>
    <w:rsid w:val="005409A3"/>
    <w:rsid w:val="00540E51"/>
    <w:rsid w:val="00542BAE"/>
    <w:rsid w:val="00543E06"/>
    <w:rsid w:val="00544205"/>
    <w:rsid w:val="00545031"/>
    <w:rsid w:val="0054723B"/>
    <w:rsid w:val="005518BB"/>
    <w:rsid w:val="00554B8F"/>
    <w:rsid w:val="00555175"/>
    <w:rsid w:val="0055617B"/>
    <w:rsid w:val="00556C57"/>
    <w:rsid w:val="005577B5"/>
    <w:rsid w:val="00561683"/>
    <w:rsid w:val="005647C7"/>
    <w:rsid w:val="00565889"/>
    <w:rsid w:val="00565F24"/>
    <w:rsid w:val="00566522"/>
    <w:rsid w:val="00566D6A"/>
    <w:rsid w:val="00567037"/>
    <w:rsid w:val="00567E4F"/>
    <w:rsid w:val="0057416C"/>
    <w:rsid w:val="005748AD"/>
    <w:rsid w:val="00574A14"/>
    <w:rsid w:val="00574AB2"/>
    <w:rsid w:val="00575CFA"/>
    <w:rsid w:val="00576B88"/>
    <w:rsid w:val="00577B5B"/>
    <w:rsid w:val="005832B5"/>
    <w:rsid w:val="00584848"/>
    <w:rsid w:val="00584F2F"/>
    <w:rsid w:val="00585015"/>
    <w:rsid w:val="00585881"/>
    <w:rsid w:val="005876C0"/>
    <w:rsid w:val="00591D18"/>
    <w:rsid w:val="0059254D"/>
    <w:rsid w:val="00594383"/>
    <w:rsid w:val="00595993"/>
    <w:rsid w:val="00595BB6"/>
    <w:rsid w:val="00595D56"/>
    <w:rsid w:val="005A10DA"/>
    <w:rsid w:val="005A1E0B"/>
    <w:rsid w:val="005A2E06"/>
    <w:rsid w:val="005A47F7"/>
    <w:rsid w:val="005A677D"/>
    <w:rsid w:val="005A722B"/>
    <w:rsid w:val="005A7BC6"/>
    <w:rsid w:val="005B2A4C"/>
    <w:rsid w:val="005B514D"/>
    <w:rsid w:val="005B5D2C"/>
    <w:rsid w:val="005B5E8F"/>
    <w:rsid w:val="005B5F47"/>
    <w:rsid w:val="005B7CDD"/>
    <w:rsid w:val="005C0D34"/>
    <w:rsid w:val="005C3491"/>
    <w:rsid w:val="005C3619"/>
    <w:rsid w:val="005C677C"/>
    <w:rsid w:val="005C78E3"/>
    <w:rsid w:val="005D094C"/>
    <w:rsid w:val="005D0E72"/>
    <w:rsid w:val="005D18C5"/>
    <w:rsid w:val="005D2F07"/>
    <w:rsid w:val="005D3B22"/>
    <w:rsid w:val="005D6BF2"/>
    <w:rsid w:val="005D6FD3"/>
    <w:rsid w:val="005D7940"/>
    <w:rsid w:val="005E0541"/>
    <w:rsid w:val="005E2AF9"/>
    <w:rsid w:val="005E35F6"/>
    <w:rsid w:val="005E741C"/>
    <w:rsid w:val="005E7597"/>
    <w:rsid w:val="005F075B"/>
    <w:rsid w:val="005F2EE8"/>
    <w:rsid w:val="00600235"/>
    <w:rsid w:val="00601CBF"/>
    <w:rsid w:val="00605160"/>
    <w:rsid w:val="00605747"/>
    <w:rsid w:val="006104D1"/>
    <w:rsid w:val="006108C2"/>
    <w:rsid w:val="0061577C"/>
    <w:rsid w:val="00617831"/>
    <w:rsid w:val="00617F21"/>
    <w:rsid w:val="00620681"/>
    <w:rsid w:val="006222A5"/>
    <w:rsid w:val="00623F59"/>
    <w:rsid w:val="006244C7"/>
    <w:rsid w:val="006269B4"/>
    <w:rsid w:val="006300A9"/>
    <w:rsid w:val="0063483D"/>
    <w:rsid w:val="00636483"/>
    <w:rsid w:val="0063750F"/>
    <w:rsid w:val="00642849"/>
    <w:rsid w:val="006447CD"/>
    <w:rsid w:val="0064769E"/>
    <w:rsid w:val="00650B89"/>
    <w:rsid w:val="006536B3"/>
    <w:rsid w:val="0065443F"/>
    <w:rsid w:val="0065706C"/>
    <w:rsid w:val="00661E2D"/>
    <w:rsid w:val="00663B92"/>
    <w:rsid w:val="00665BF6"/>
    <w:rsid w:val="006670D2"/>
    <w:rsid w:val="00667E47"/>
    <w:rsid w:val="00672C7A"/>
    <w:rsid w:val="00672FD9"/>
    <w:rsid w:val="00673D46"/>
    <w:rsid w:val="006740FF"/>
    <w:rsid w:val="00674FBE"/>
    <w:rsid w:val="00676E42"/>
    <w:rsid w:val="00677451"/>
    <w:rsid w:val="006774F6"/>
    <w:rsid w:val="00680463"/>
    <w:rsid w:val="00680563"/>
    <w:rsid w:val="00680A03"/>
    <w:rsid w:val="006833A3"/>
    <w:rsid w:val="00683582"/>
    <w:rsid w:val="00684751"/>
    <w:rsid w:val="00686A4B"/>
    <w:rsid w:val="0068783E"/>
    <w:rsid w:val="00687EA8"/>
    <w:rsid w:val="00691431"/>
    <w:rsid w:val="006915CA"/>
    <w:rsid w:val="00693BA5"/>
    <w:rsid w:val="00693D16"/>
    <w:rsid w:val="006A1C17"/>
    <w:rsid w:val="006A1E1E"/>
    <w:rsid w:val="006A20A1"/>
    <w:rsid w:val="006A3574"/>
    <w:rsid w:val="006A6F4B"/>
    <w:rsid w:val="006A7603"/>
    <w:rsid w:val="006B0874"/>
    <w:rsid w:val="006B1784"/>
    <w:rsid w:val="006B2B19"/>
    <w:rsid w:val="006B5C9C"/>
    <w:rsid w:val="006B72BB"/>
    <w:rsid w:val="006C1510"/>
    <w:rsid w:val="006C2210"/>
    <w:rsid w:val="006C30C0"/>
    <w:rsid w:val="006C3AB5"/>
    <w:rsid w:val="006C4512"/>
    <w:rsid w:val="006C4A5D"/>
    <w:rsid w:val="006C74F4"/>
    <w:rsid w:val="006C7CC1"/>
    <w:rsid w:val="006D1126"/>
    <w:rsid w:val="006D19EF"/>
    <w:rsid w:val="006D4142"/>
    <w:rsid w:val="006D4597"/>
    <w:rsid w:val="006D68DA"/>
    <w:rsid w:val="006E32E0"/>
    <w:rsid w:val="006E5523"/>
    <w:rsid w:val="006E6D3A"/>
    <w:rsid w:val="006E7B24"/>
    <w:rsid w:val="006F04C7"/>
    <w:rsid w:val="006F2737"/>
    <w:rsid w:val="006F343F"/>
    <w:rsid w:val="006F351F"/>
    <w:rsid w:val="006F6CC9"/>
    <w:rsid w:val="006F6D65"/>
    <w:rsid w:val="00700105"/>
    <w:rsid w:val="00701B58"/>
    <w:rsid w:val="007044C1"/>
    <w:rsid w:val="00704B99"/>
    <w:rsid w:val="00706211"/>
    <w:rsid w:val="00706EEF"/>
    <w:rsid w:val="007114CC"/>
    <w:rsid w:val="007138B7"/>
    <w:rsid w:val="00714730"/>
    <w:rsid w:val="00715F75"/>
    <w:rsid w:val="00716940"/>
    <w:rsid w:val="00717E8B"/>
    <w:rsid w:val="00717ED1"/>
    <w:rsid w:val="00723595"/>
    <w:rsid w:val="007238FF"/>
    <w:rsid w:val="007243BC"/>
    <w:rsid w:val="007245CC"/>
    <w:rsid w:val="0072569B"/>
    <w:rsid w:val="00725C30"/>
    <w:rsid w:val="007300A8"/>
    <w:rsid w:val="0073078F"/>
    <w:rsid w:val="007314CB"/>
    <w:rsid w:val="007316E5"/>
    <w:rsid w:val="0073470E"/>
    <w:rsid w:val="00736B0D"/>
    <w:rsid w:val="00740AD6"/>
    <w:rsid w:val="00742D4B"/>
    <w:rsid w:val="007435EE"/>
    <w:rsid w:val="00744F0F"/>
    <w:rsid w:val="007453EA"/>
    <w:rsid w:val="0074598B"/>
    <w:rsid w:val="0074686F"/>
    <w:rsid w:val="007537E2"/>
    <w:rsid w:val="00753814"/>
    <w:rsid w:val="00754332"/>
    <w:rsid w:val="007559CE"/>
    <w:rsid w:val="0075675B"/>
    <w:rsid w:val="00761EA6"/>
    <w:rsid w:val="00762B56"/>
    <w:rsid w:val="00763DBB"/>
    <w:rsid w:val="007654AB"/>
    <w:rsid w:val="00765E89"/>
    <w:rsid w:val="00765FC2"/>
    <w:rsid w:val="00766F0B"/>
    <w:rsid w:val="00771B1F"/>
    <w:rsid w:val="00772291"/>
    <w:rsid w:val="0077276A"/>
    <w:rsid w:val="00775AB4"/>
    <w:rsid w:val="00780150"/>
    <w:rsid w:val="007809A2"/>
    <w:rsid w:val="00781144"/>
    <w:rsid w:val="007815DD"/>
    <w:rsid w:val="00784CE0"/>
    <w:rsid w:val="00784DEC"/>
    <w:rsid w:val="007864FA"/>
    <w:rsid w:val="00786671"/>
    <w:rsid w:val="00787429"/>
    <w:rsid w:val="0078769E"/>
    <w:rsid w:val="00787815"/>
    <w:rsid w:val="007914B3"/>
    <w:rsid w:val="00791F1A"/>
    <w:rsid w:val="007921CA"/>
    <w:rsid w:val="007926DE"/>
    <w:rsid w:val="0079475C"/>
    <w:rsid w:val="00794FA9"/>
    <w:rsid w:val="00796F08"/>
    <w:rsid w:val="007976BE"/>
    <w:rsid w:val="007A123D"/>
    <w:rsid w:val="007A29EE"/>
    <w:rsid w:val="007A39CC"/>
    <w:rsid w:val="007A3E4C"/>
    <w:rsid w:val="007A55BB"/>
    <w:rsid w:val="007A60F8"/>
    <w:rsid w:val="007A6331"/>
    <w:rsid w:val="007A6D81"/>
    <w:rsid w:val="007A6FF4"/>
    <w:rsid w:val="007A76B6"/>
    <w:rsid w:val="007A7A90"/>
    <w:rsid w:val="007B1647"/>
    <w:rsid w:val="007B3D18"/>
    <w:rsid w:val="007B5233"/>
    <w:rsid w:val="007B65D7"/>
    <w:rsid w:val="007C087F"/>
    <w:rsid w:val="007C15F2"/>
    <w:rsid w:val="007C1CBE"/>
    <w:rsid w:val="007C1FA6"/>
    <w:rsid w:val="007C2637"/>
    <w:rsid w:val="007C3325"/>
    <w:rsid w:val="007C7CA3"/>
    <w:rsid w:val="007D1962"/>
    <w:rsid w:val="007D1D99"/>
    <w:rsid w:val="007D209F"/>
    <w:rsid w:val="007D278A"/>
    <w:rsid w:val="007D3364"/>
    <w:rsid w:val="007D3A5D"/>
    <w:rsid w:val="007D6404"/>
    <w:rsid w:val="007D6AC5"/>
    <w:rsid w:val="007D6E04"/>
    <w:rsid w:val="007D6FF0"/>
    <w:rsid w:val="007D7B61"/>
    <w:rsid w:val="007E05D4"/>
    <w:rsid w:val="007E26FA"/>
    <w:rsid w:val="007E4370"/>
    <w:rsid w:val="007E536E"/>
    <w:rsid w:val="007F2196"/>
    <w:rsid w:val="007F263E"/>
    <w:rsid w:val="007F27BE"/>
    <w:rsid w:val="007F344A"/>
    <w:rsid w:val="007F4281"/>
    <w:rsid w:val="007F767C"/>
    <w:rsid w:val="00800DC4"/>
    <w:rsid w:val="008017D1"/>
    <w:rsid w:val="00801B32"/>
    <w:rsid w:val="008032F7"/>
    <w:rsid w:val="00807234"/>
    <w:rsid w:val="008106AA"/>
    <w:rsid w:val="00811A70"/>
    <w:rsid w:val="008122B4"/>
    <w:rsid w:val="008126B1"/>
    <w:rsid w:val="00812AE6"/>
    <w:rsid w:val="008130BB"/>
    <w:rsid w:val="008148F1"/>
    <w:rsid w:val="0081629A"/>
    <w:rsid w:val="00817918"/>
    <w:rsid w:val="00821FD9"/>
    <w:rsid w:val="00822D51"/>
    <w:rsid w:val="00823DE7"/>
    <w:rsid w:val="0082438C"/>
    <w:rsid w:val="00825350"/>
    <w:rsid w:val="008308C2"/>
    <w:rsid w:val="0083397A"/>
    <w:rsid w:val="00836ABF"/>
    <w:rsid w:val="008400DE"/>
    <w:rsid w:val="00845657"/>
    <w:rsid w:val="00845BB9"/>
    <w:rsid w:val="00845C78"/>
    <w:rsid w:val="00847BBE"/>
    <w:rsid w:val="00850C12"/>
    <w:rsid w:val="00851812"/>
    <w:rsid w:val="008537B5"/>
    <w:rsid w:val="0085413D"/>
    <w:rsid w:val="00854CF7"/>
    <w:rsid w:val="00856A08"/>
    <w:rsid w:val="00857B9A"/>
    <w:rsid w:val="00861CF5"/>
    <w:rsid w:val="00863B21"/>
    <w:rsid w:val="00870360"/>
    <w:rsid w:val="008714BB"/>
    <w:rsid w:val="00871E3C"/>
    <w:rsid w:val="008741AB"/>
    <w:rsid w:val="008748E2"/>
    <w:rsid w:val="00876A13"/>
    <w:rsid w:val="008770C4"/>
    <w:rsid w:val="00880BB0"/>
    <w:rsid w:val="00880C3D"/>
    <w:rsid w:val="008831EB"/>
    <w:rsid w:val="00883B61"/>
    <w:rsid w:val="008871FC"/>
    <w:rsid w:val="00887D77"/>
    <w:rsid w:val="00895ADE"/>
    <w:rsid w:val="0089638F"/>
    <w:rsid w:val="008A1731"/>
    <w:rsid w:val="008A4486"/>
    <w:rsid w:val="008A4AE4"/>
    <w:rsid w:val="008A783A"/>
    <w:rsid w:val="008B146D"/>
    <w:rsid w:val="008B3E7B"/>
    <w:rsid w:val="008B5604"/>
    <w:rsid w:val="008B6900"/>
    <w:rsid w:val="008B6EBC"/>
    <w:rsid w:val="008C1D03"/>
    <w:rsid w:val="008C3153"/>
    <w:rsid w:val="008C4576"/>
    <w:rsid w:val="008C652C"/>
    <w:rsid w:val="008C6A3A"/>
    <w:rsid w:val="008C7A21"/>
    <w:rsid w:val="008D155E"/>
    <w:rsid w:val="008D191D"/>
    <w:rsid w:val="008D2931"/>
    <w:rsid w:val="008D2948"/>
    <w:rsid w:val="008D2AAA"/>
    <w:rsid w:val="008D2AD2"/>
    <w:rsid w:val="008D3D0A"/>
    <w:rsid w:val="008D620E"/>
    <w:rsid w:val="008D7D4B"/>
    <w:rsid w:val="008E3951"/>
    <w:rsid w:val="008E3A80"/>
    <w:rsid w:val="008E3EF4"/>
    <w:rsid w:val="008E431E"/>
    <w:rsid w:val="008E4C04"/>
    <w:rsid w:val="008E4D95"/>
    <w:rsid w:val="008E661A"/>
    <w:rsid w:val="008F0381"/>
    <w:rsid w:val="008F08CD"/>
    <w:rsid w:val="008F0F8D"/>
    <w:rsid w:val="008F298E"/>
    <w:rsid w:val="008F3181"/>
    <w:rsid w:val="008F43AA"/>
    <w:rsid w:val="008F63D4"/>
    <w:rsid w:val="009011D4"/>
    <w:rsid w:val="00901D12"/>
    <w:rsid w:val="009020DA"/>
    <w:rsid w:val="00903202"/>
    <w:rsid w:val="00903CFC"/>
    <w:rsid w:val="00905BD7"/>
    <w:rsid w:val="00906711"/>
    <w:rsid w:val="009071B9"/>
    <w:rsid w:val="0091258B"/>
    <w:rsid w:val="00912F65"/>
    <w:rsid w:val="009132DF"/>
    <w:rsid w:val="00914063"/>
    <w:rsid w:val="00914292"/>
    <w:rsid w:val="00917610"/>
    <w:rsid w:val="00922004"/>
    <w:rsid w:val="00922099"/>
    <w:rsid w:val="00926F69"/>
    <w:rsid w:val="009339D5"/>
    <w:rsid w:val="00933A62"/>
    <w:rsid w:val="00933C2C"/>
    <w:rsid w:val="0093434C"/>
    <w:rsid w:val="009355C5"/>
    <w:rsid w:val="009376E8"/>
    <w:rsid w:val="00940E26"/>
    <w:rsid w:val="009453C1"/>
    <w:rsid w:val="00945635"/>
    <w:rsid w:val="00946652"/>
    <w:rsid w:val="00947AE3"/>
    <w:rsid w:val="00950E47"/>
    <w:rsid w:val="00950F21"/>
    <w:rsid w:val="0095133D"/>
    <w:rsid w:val="009516B9"/>
    <w:rsid w:val="00951F22"/>
    <w:rsid w:val="00955081"/>
    <w:rsid w:val="009574FD"/>
    <w:rsid w:val="00957954"/>
    <w:rsid w:val="00961567"/>
    <w:rsid w:val="00961FED"/>
    <w:rsid w:val="00963076"/>
    <w:rsid w:val="00964AB5"/>
    <w:rsid w:val="009669BB"/>
    <w:rsid w:val="00967C1C"/>
    <w:rsid w:val="00970E56"/>
    <w:rsid w:val="00972533"/>
    <w:rsid w:val="0097401C"/>
    <w:rsid w:val="0097488C"/>
    <w:rsid w:val="00974B57"/>
    <w:rsid w:val="009763BD"/>
    <w:rsid w:val="009800B5"/>
    <w:rsid w:val="00980B3D"/>
    <w:rsid w:val="009812B1"/>
    <w:rsid w:val="00982F16"/>
    <w:rsid w:val="0098330F"/>
    <w:rsid w:val="00983B8D"/>
    <w:rsid w:val="0098407A"/>
    <w:rsid w:val="0098487C"/>
    <w:rsid w:val="00984DA0"/>
    <w:rsid w:val="009874C3"/>
    <w:rsid w:val="00987C03"/>
    <w:rsid w:val="009906F5"/>
    <w:rsid w:val="009910F2"/>
    <w:rsid w:val="00991613"/>
    <w:rsid w:val="00991964"/>
    <w:rsid w:val="00991E93"/>
    <w:rsid w:val="009921F2"/>
    <w:rsid w:val="009941B0"/>
    <w:rsid w:val="00995D11"/>
    <w:rsid w:val="00996E0A"/>
    <w:rsid w:val="009A0140"/>
    <w:rsid w:val="009A052E"/>
    <w:rsid w:val="009A09A6"/>
    <w:rsid w:val="009A0AEB"/>
    <w:rsid w:val="009A32D1"/>
    <w:rsid w:val="009A3574"/>
    <w:rsid w:val="009A3AC0"/>
    <w:rsid w:val="009A5813"/>
    <w:rsid w:val="009B0312"/>
    <w:rsid w:val="009B1957"/>
    <w:rsid w:val="009B340F"/>
    <w:rsid w:val="009B3CD1"/>
    <w:rsid w:val="009B5CAD"/>
    <w:rsid w:val="009B5E01"/>
    <w:rsid w:val="009B6140"/>
    <w:rsid w:val="009B6A2F"/>
    <w:rsid w:val="009B7D51"/>
    <w:rsid w:val="009B7FE5"/>
    <w:rsid w:val="009C0311"/>
    <w:rsid w:val="009C06DA"/>
    <w:rsid w:val="009C147F"/>
    <w:rsid w:val="009C2D16"/>
    <w:rsid w:val="009C4236"/>
    <w:rsid w:val="009C4C5F"/>
    <w:rsid w:val="009C53F3"/>
    <w:rsid w:val="009C7882"/>
    <w:rsid w:val="009D368C"/>
    <w:rsid w:val="009D4125"/>
    <w:rsid w:val="009D4F0F"/>
    <w:rsid w:val="009D691B"/>
    <w:rsid w:val="009D72F8"/>
    <w:rsid w:val="009E369B"/>
    <w:rsid w:val="009E40BA"/>
    <w:rsid w:val="009E67B2"/>
    <w:rsid w:val="009F0219"/>
    <w:rsid w:val="009F3B25"/>
    <w:rsid w:val="009F5E3A"/>
    <w:rsid w:val="009F5E75"/>
    <w:rsid w:val="009F77D2"/>
    <w:rsid w:val="009F7969"/>
    <w:rsid w:val="00A00AA8"/>
    <w:rsid w:val="00A01D37"/>
    <w:rsid w:val="00A02061"/>
    <w:rsid w:val="00A02647"/>
    <w:rsid w:val="00A04018"/>
    <w:rsid w:val="00A0550C"/>
    <w:rsid w:val="00A05CA6"/>
    <w:rsid w:val="00A130FC"/>
    <w:rsid w:val="00A136DC"/>
    <w:rsid w:val="00A137CF"/>
    <w:rsid w:val="00A13FBB"/>
    <w:rsid w:val="00A149C0"/>
    <w:rsid w:val="00A16764"/>
    <w:rsid w:val="00A2167C"/>
    <w:rsid w:val="00A24CF9"/>
    <w:rsid w:val="00A2675C"/>
    <w:rsid w:val="00A267E0"/>
    <w:rsid w:val="00A31330"/>
    <w:rsid w:val="00A34941"/>
    <w:rsid w:val="00A34C03"/>
    <w:rsid w:val="00A4035B"/>
    <w:rsid w:val="00A407AA"/>
    <w:rsid w:val="00A40BBA"/>
    <w:rsid w:val="00A42022"/>
    <w:rsid w:val="00A43759"/>
    <w:rsid w:val="00A43AA1"/>
    <w:rsid w:val="00A442AD"/>
    <w:rsid w:val="00A46920"/>
    <w:rsid w:val="00A50A4D"/>
    <w:rsid w:val="00A52D5B"/>
    <w:rsid w:val="00A552FB"/>
    <w:rsid w:val="00A638A7"/>
    <w:rsid w:val="00A63D6C"/>
    <w:rsid w:val="00A66727"/>
    <w:rsid w:val="00A66D3B"/>
    <w:rsid w:val="00A712CB"/>
    <w:rsid w:val="00A7206D"/>
    <w:rsid w:val="00A73816"/>
    <w:rsid w:val="00A753C8"/>
    <w:rsid w:val="00A772F5"/>
    <w:rsid w:val="00A80829"/>
    <w:rsid w:val="00A81560"/>
    <w:rsid w:val="00A829EA"/>
    <w:rsid w:val="00A83D56"/>
    <w:rsid w:val="00A83EB5"/>
    <w:rsid w:val="00A84AE6"/>
    <w:rsid w:val="00A854BA"/>
    <w:rsid w:val="00A8553F"/>
    <w:rsid w:val="00A90231"/>
    <w:rsid w:val="00A902EA"/>
    <w:rsid w:val="00A96037"/>
    <w:rsid w:val="00A962F0"/>
    <w:rsid w:val="00AA0F64"/>
    <w:rsid w:val="00AA11E5"/>
    <w:rsid w:val="00AA1CC6"/>
    <w:rsid w:val="00AA337E"/>
    <w:rsid w:val="00AA3417"/>
    <w:rsid w:val="00AA618B"/>
    <w:rsid w:val="00AA6982"/>
    <w:rsid w:val="00AA6CB5"/>
    <w:rsid w:val="00AA7363"/>
    <w:rsid w:val="00AA7540"/>
    <w:rsid w:val="00AA793C"/>
    <w:rsid w:val="00AB0117"/>
    <w:rsid w:val="00AB177C"/>
    <w:rsid w:val="00AB2C7C"/>
    <w:rsid w:val="00AB3971"/>
    <w:rsid w:val="00AB3E60"/>
    <w:rsid w:val="00AB6B1E"/>
    <w:rsid w:val="00AC269C"/>
    <w:rsid w:val="00AC2AE6"/>
    <w:rsid w:val="00AC5FD8"/>
    <w:rsid w:val="00AC6B39"/>
    <w:rsid w:val="00AD074D"/>
    <w:rsid w:val="00AD0C61"/>
    <w:rsid w:val="00AD11AB"/>
    <w:rsid w:val="00AD1999"/>
    <w:rsid w:val="00AD2080"/>
    <w:rsid w:val="00AD2556"/>
    <w:rsid w:val="00AD494A"/>
    <w:rsid w:val="00AD50AE"/>
    <w:rsid w:val="00AD5CE6"/>
    <w:rsid w:val="00AD5FD5"/>
    <w:rsid w:val="00AE0630"/>
    <w:rsid w:val="00AE073C"/>
    <w:rsid w:val="00AE41FA"/>
    <w:rsid w:val="00AE51CB"/>
    <w:rsid w:val="00AE61E4"/>
    <w:rsid w:val="00AE6B2E"/>
    <w:rsid w:val="00AE7786"/>
    <w:rsid w:val="00AF1D4B"/>
    <w:rsid w:val="00AF274C"/>
    <w:rsid w:val="00AF3F98"/>
    <w:rsid w:val="00AF49BA"/>
    <w:rsid w:val="00AF4E0B"/>
    <w:rsid w:val="00AF505A"/>
    <w:rsid w:val="00AF5A5E"/>
    <w:rsid w:val="00AF6C56"/>
    <w:rsid w:val="00AF742E"/>
    <w:rsid w:val="00B016B3"/>
    <w:rsid w:val="00B03BF3"/>
    <w:rsid w:val="00B03E6F"/>
    <w:rsid w:val="00B04771"/>
    <w:rsid w:val="00B04DEB"/>
    <w:rsid w:val="00B06FC5"/>
    <w:rsid w:val="00B07479"/>
    <w:rsid w:val="00B121B6"/>
    <w:rsid w:val="00B1275D"/>
    <w:rsid w:val="00B140A4"/>
    <w:rsid w:val="00B148AF"/>
    <w:rsid w:val="00B254C3"/>
    <w:rsid w:val="00B3350D"/>
    <w:rsid w:val="00B40589"/>
    <w:rsid w:val="00B40906"/>
    <w:rsid w:val="00B4638B"/>
    <w:rsid w:val="00B467F5"/>
    <w:rsid w:val="00B477B1"/>
    <w:rsid w:val="00B528F9"/>
    <w:rsid w:val="00B5365A"/>
    <w:rsid w:val="00B5391C"/>
    <w:rsid w:val="00B54386"/>
    <w:rsid w:val="00B56B78"/>
    <w:rsid w:val="00B61B95"/>
    <w:rsid w:val="00B636D7"/>
    <w:rsid w:val="00B6497F"/>
    <w:rsid w:val="00B64F15"/>
    <w:rsid w:val="00B659CB"/>
    <w:rsid w:val="00B667B2"/>
    <w:rsid w:val="00B6706C"/>
    <w:rsid w:val="00B719D1"/>
    <w:rsid w:val="00B725E5"/>
    <w:rsid w:val="00B810E7"/>
    <w:rsid w:val="00B811B1"/>
    <w:rsid w:val="00B826A0"/>
    <w:rsid w:val="00B8292C"/>
    <w:rsid w:val="00B83F9C"/>
    <w:rsid w:val="00B84AAD"/>
    <w:rsid w:val="00B859DB"/>
    <w:rsid w:val="00B8745A"/>
    <w:rsid w:val="00B87949"/>
    <w:rsid w:val="00B92868"/>
    <w:rsid w:val="00B92D0D"/>
    <w:rsid w:val="00B93100"/>
    <w:rsid w:val="00B959A2"/>
    <w:rsid w:val="00B959D1"/>
    <w:rsid w:val="00B96244"/>
    <w:rsid w:val="00B96A4C"/>
    <w:rsid w:val="00B97629"/>
    <w:rsid w:val="00BA0022"/>
    <w:rsid w:val="00BA29C2"/>
    <w:rsid w:val="00BA2B06"/>
    <w:rsid w:val="00BA4E61"/>
    <w:rsid w:val="00BB02B0"/>
    <w:rsid w:val="00BB5B74"/>
    <w:rsid w:val="00BB6A15"/>
    <w:rsid w:val="00BC01A5"/>
    <w:rsid w:val="00BC2D41"/>
    <w:rsid w:val="00BC324F"/>
    <w:rsid w:val="00BC35E8"/>
    <w:rsid w:val="00BC38CB"/>
    <w:rsid w:val="00BC3D20"/>
    <w:rsid w:val="00BC4401"/>
    <w:rsid w:val="00BC5E75"/>
    <w:rsid w:val="00BD0008"/>
    <w:rsid w:val="00BD1316"/>
    <w:rsid w:val="00BD181C"/>
    <w:rsid w:val="00BD26F5"/>
    <w:rsid w:val="00BE1E7F"/>
    <w:rsid w:val="00BE3A90"/>
    <w:rsid w:val="00BE4324"/>
    <w:rsid w:val="00BE6657"/>
    <w:rsid w:val="00BE7AD9"/>
    <w:rsid w:val="00BF1EB7"/>
    <w:rsid w:val="00BF21EA"/>
    <w:rsid w:val="00BF23CF"/>
    <w:rsid w:val="00BF4917"/>
    <w:rsid w:val="00BF4BF9"/>
    <w:rsid w:val="00BF52D5"/>
    <w:rsid w:val="00BF7059"/>
    <w:rsid w:val="00C02875"/>
    <w:rsid w:val="00C030C8"/>
    <w:rsid w:val="00C033C1"/>
    <w:rsid w:val="00C03950"/>
    <w:rsid w:val="00C05A5A"/>
    <w:rsid w:val="00C1184E"/>
    <w:rsid w:val="00C13654"/>
    <w:rsid w:val="00C13D59"/>
    <w:rsid w:val="00C16641"/>
    <w:rsid w:val="00C206A5"/>
    <w:rsid w:val="00C20DA2"/>
    <w:rsid w:val="00C215F2"/>
    <w:rsid w:val="00C22681"/>
    <w:rsid w:val="00C23006"/>
    <w:rsid w:val="00C2400C"/>
    <w:rsid w:val="00C253CC"/>
    <w:rsid w:val="00C30FD5"/>
    <w:rsid w:val="00C3317D"/>
    <w:rsid w:val="00C360EB"/>
    <w:rsid w:val="00C36612"/>
    <w:rsid w:val="00C36B4B"/>
    <w:rsid w:val="00C36ED5"/>
    <w:rsid w:val="00C36F60"/>
    <w:rsid w:val="00C40CA9"/>
    <w:rsid w:val="00C40EAD"/>
    <w:rsid w:val="00C41D71"/>
    <w:rsid w:val="00C44770"/>
    <w:rsid w:val="00C44C32"/>
    <w:rsid w:val="00C4519E"/>
    <w:rsid w:val="00C45955"/>
    <w:rsid w:val="00C46F09"/>
    <w:rsid w:val="00C47686"/>
    <w:rsid w:val="00C52324"/>
    <w:rsid w:val="00C52E08"/>
    <w:rsid w:val="00C54796"/>
    <w:rsid w:val="00C5532C"/>
    <w:rsid w:val="00C56DBE"/>
    <w:rsid w:val="00C60E35"/>
    <w:rsid w:val="00C6396A"/>
    <w:rsid w:val="00C63FA1"/>
    <w:rsid w:val="00C6696D"/>
    <w:rsid w:val="00C670C2"/>
    <w:rsid w:val="00C71BD2"/>
    <w:rsid w:val="00C7607F"/>
    <w:rsid w:val="00C762B1"/>
    <w:rsid w:val="00C7672D"/>
    <w:rsid w:val="00C76C28"/>
    <w:rsid w:val="00C8025E"/>
    <w:rsid w:val="00C80E98"/>
    <w:rsid w:val="00C80EC7"/>
    <w:rsid w:val="00C85412"/>
    <w:rsid w:val="00C90591"/>
    <w:rsid w:val="00C93BF9"/>
    <w:rsid w:val="00C946FE"/>
    <w:rsid w:val="00C95147"/>
    <w:rsid w:val="00C96BBC"/>
    <w:rsid w:val="00C96FD1"/>
    <w:rsid w:val="00CA5DF5"/>
    <w:rsid w:val="00CA63D2"/>
    <w:rsid w:val="00CA63E0"/>
    <w:rsid w:val="00CB132D"/>
    <w:rsid w:val="00CB2A72"/>
    <w:rsid w:val="00CB3A45"/>
    <w:rsid w:val="00CB6767"/>
    <w:rsid w:val="00CB67FC"/>
    <w:rsid w:val="00CB691D"/>
    <w:rsid w:val="00CB6CB1"/>
    <w:rsid w:val="00CC14F0"/>
    <w:rsid w:val="00CC323A"/>
    <w:rsid w:val="00CC3C53"/>
    <w:rsid w:val="00CC3CFF"/>
    <w:rsid w:val="00CC439B"/>
    <w:rsid w:val="00CC52EE"/>
    <w:rsid w:val="00CC5DC0"/>
    <w:rsid w:val="00CD0323"/>
    <w:rsid w:val="00CD14DE"/>
    <w:rsid w:val="00CD4AC8"/>
    <w:rsid w:val="00CD4F2E"/>
    <w:rsid w:val="00CD54F9"/>
    <w:rsid w:val="00CD6768"/>
    <w:rsid w:val="00CD7620"/>
    <w:rsid w:val="00CD7D3A"/>
    <w:rsid w:val="00CE14C4"/>
    <w:rsid w:val="00CE4166"/>
    <w:rsid w:val="00CE4A73"/>
    <w:rsid w:val="00CE5E6F"/>
    <w:rsid w:val="00CE61F4"/>
    <w:rsid w:val="00CE681A"/>
    <w:rsid w:val="00CE7068"/>
    <w:rsid w:val="00CF08BF"/>
    <w:rsid w:val="00CF1725"/>
    <w:rsid w:val="00CF19A3"/>
    <w:rsid w:val="00CF381E"/>
    <w:rsid w:val="00CF4333"/>
    <w:rsid w:val="00CF472C"/>
    <w:rsid w:val="00CF5A24"/>
    <w:rsid w:val="00CF610B"/>
    <w:rsid w:val="00CF7D03"/>
    <w:rsid w:val="00D008F5"/>
    <w:rsid w:val="00D00ABD"/>
    <w:rsid w:val="00D02676"/>
    <w:rsid w:val="00D0520A"/>
    <w:rsid w:val="00D07156"/>
    <w:rsid w:val="00D07EF0"/>
    <w:rsid w:val="00D10A22"/>
    <w:rsid w:val="00D1433C"/>
    <w:rsid w:val="00D17E4D"/>
    <w:rsid w:val="00D21200"/>
    <w:rsid w:val="00D25A03"/>
    <w:rsid w:val="00D26350"/>
    <w:rsid w:val="00D2735E"/>
    <w:rsid w:val="00D30432"/>
    <w:rsid w:val="00D3172E"/>
    <w:rsid w:val="00D326F6"/>
    <w:rsid w:val="00D3315E"/>
    <w:rsid w:val="00D350D6"/>
    <w:rsid w:val="00D3642C"/>
    <w:rsid w:val="00D36E1C"/>
    <w:rsid w:val="00D41E05"/>
    <w:rsid w:val="00D4529D"/>
    <w:rsid w:val="00D45362"/>
    <w:rsid w:val="00D46842"/>
    <w:rsid w:val="00D472D9"/>
    <w:rsid w:val="00D473C6"/>
    <w:rsid w:val="00D50645"/>
    <w:rsid w:val="00D51B5F"/>
    <w:rsid w:val="00D529AE"/>
    <w:rsid w:val="00D5370B"/>
    <w:rsid w:val="00D57174"/>
    <w:rsid w:val="00D60C86"/>
    <w:rsid w:val="00D6157B"/>
    <w:rsid w:val="00D640D9"/>
    <w:rsid w:val="00D64ED1"/>
    <w:rsid w:val="00D672E7"/>
    <w:rsid w:val="00D70363"/>
    <w:rsid w:val="00D70A62"/>
    <w:rsid w:val="00D713C8"/>
    <w:rsid w:val="00D71534"/>
    <w:rsid w:val="00D71B75"/>
    <w:rsid w:val="00D75E1A"/>
    <w:rsid w:val="00D81618"/>
    <w:rsid w:val="00D83562"/>
    <w:rsid w:val="00D83835"/>
    <w:rsid w:val="00D83E24"/>
    <w:rsid w:val="00D84003"/>
    <w:rsid w:val="00D844BA"/>
    <w:rsid w:val="00D87137"/>
    <w:rsid w:val="00D87E85"/>
    <w:rsid w:val="00D91B11"/>
    <w:rsid w:val="00D921B7"/>
    <w:rsid w:val="00D929D3"/>
    <w:rsid w:val="00D93822"/>
    <w:rsid w:val="00D93E7B"/>
    <w:rsid w:val="00D957C8"/>
    <w:rsid w:val="00D975AD"/>
    <w:rsid w:val="00DA1610"/>
    <w:rsid w:val="00DA74A4"/>
    <w:rsid w:val="00DA7E40"/>
    <w:rsid w:val="00DB206C"/>
    <w:rsid w:val="00DB29D5"/>
    <w:rsid w:val="00DB2A41"/>
    <w:rsid w:val="00DB3CD6"/>
    <w:rsid w:val="00DB4A3F"/>
    <w:rsid w:val="00DB4EE1"/>
    <w:rsid w:val="00DB5D57"/>
    <w:rsid w:val="00DB6009"/>
    <w:rsid w:val="00DB6397"/>
    <w:rsid w:val="00DB6B58"/>
    <w:rsid w:val="00DB6EB4"/>
    <w:rsid w:val="00DB7607"/>
    <w:rsid w:val="00DC1930"/>
    <w:rsid w:val="00DC30B7"/>
    <w:rsid w:val="00DC3FD5"/>
    <w:rsid w:val="00DC45ED"/>
    <w:rsid w:val="00DC49E2"/>
    <w:rsid w:val="00DC5861"/>
    <w:rsid w:val="00DC6957"/>
    <w:rsid w:val="00DD01FB"/>
    <w:rsid w:val="00DD1CEA"/>
    <w:rsid w:val="00DD1EE9"/>
    <w:rsid w:val="00DD4E7C"/>
    <w:rsid w:val="00DD565E"/>
    <w:rsid w:val="00DD6972"/>
    <w:rsid w:val="00DD7108"/>
    <w:rsid w:val="00DE06DC"/>
    <w:rsid w:val="00DE4327"/>
    <w:rsid w:val="00DE5C8D"/>
    <w:rsid w:val="00DF0415"/>
    <w:rsid w:val="00DF0628"/>
    <w:rsid w:val="00DF0692"/>
    <w:rsid w:val="00DF3968"/>
    <w:rsid w:val="00DF5EFE"/>
    <w:rsid w:val="00DF6735"/>
    <w:rsid w:val="00DF70CA"/>
    <w:rsid w:val="00E028E8"/>
    <w:rsid w:val="00E02B61"/>
    <w:rsid w:val="00E03070"/>
    <w:rsid w:val="00E032B1"/>
    <w:rsid w:val="00E07916"/>
    <w:rsid w:val="00E13C41"/>
    <w:rsid w:val="00E14BF2"/>
    <w:rsid w:val="00E1514D"/>
    <w:rsid w:val="00E16BFA"/>
    <w:rsid w:val="00E2245D"/>
    <w:rsid w:val="00E2331C"/>
    <w:rsid w:val="00E23366"/>
    <w:rsid w:val="00E2381D"/>
    <w:rsid w:val="00E24621"/>
    <w:rsid w:val="00E2463A"/>
    <w:rsid w:val="00E24F14"/>
    <w:rsid w:val="00E2619A"/>
    <w:rsid w:val="00E2674A"/>
    <w:rsid w:val="00E30BAF"/>
    <w:rsid w:val="00E317BE"/>
    <w:rsid w:val="00E3221B"/>
    <w:rsid w:val="00E32994"/>
    <w:rsid w:val="00E32A1D"/>
    <w:rsid w:val="00E332D6"/>
    <w:rsid w:val="00E3386A"/>
    <w:rsid w:val="00E42F5F"/>
    <w:rsid w:val="00E44B12"/>
    <w:rsid w:val="00E45BE5"/>
    <w:rsid w:val="00E474A4"/>
    <w:rsid w:val="00E47D1B"/>
    <w:rsid w:val="00E54E10"/>
    <w:rsid w:val="00E550D8"/>
    <w:rsid w:val="00E578FE"/>
    <w:rsid w:val="00E57ACF"/>
    <w:rsid w:val="00E57CF1"/>
    <w:rsid w:val="00E60204"/>
    <w:rsid w:val="00E6285D"/>
    <w:rsid w:val="00E62E37"/>
    <w:rsid w:val="00E64496"/>
    <w:rsid w:val="00E648C4"/>
    <w:rsid w:val="00E66424"/>
    <w:rsid w:val="00E664DE"/>
    <w:rsid w:val="00E67FAC"/>
    <w:rsid w:val="00E72124"/>
    <w:rsid w:val="00E725BE"/>
    <w:rsid w:val="00E75180"/>
    <w:rsid w:val="00E773E8"/>
    <w:rsid w:val="00E7746C"/>
    <w:rsid w:val="00E80345"/>
    <w:rsid w:val="00E83A70"/>
    <w:rsid w:val="00E85143"/>
    <w:rsid w:val="00E858DC"/>
    <w:rsid w:val="00E85BB3"/>
    <w:rsid w:val="00E86868"/>
    <w:rsid w:val="00E9007C"/>
    <w:rsid w:val="00E90B6F"/>
    <w:rsid w:val="00E92E56"/>
    <w:rsid w:val="00E92E7F"/>
    <w:rsid w:val="00E9501B"/>
    <w:rsid w:val="00E96B4B"/>
    <w:rsid w:val="00EA0ECD"/>
    <w:rsid w:val="00EA1C70"/>
    <w:rsid w:val="00EA26B5"/>
    <w:rsid w:val="00EA3A40"/>
    <w:rsid w:val="00EA443B"/>
    <w:rsid w:val="00EA4B53"/>
    <w:rsid w:val="00EA561B"/>
    <w:rsid w:val="00EA6E32"/>
    <w:rsid w:val="00EB07D0"/>
    <w:rsid w:val="00EB1C51"/>
    <w:rsid w:val="00EB3617"/>
    <w:rsid w:val="00EB45EC"/>
    <w:rsid w:val="00EB6D24"/>
    <w:rsid w:val="00EB771E"/>
    <w:rsid w:val="00EB7F5F"/>
    <w:rsid w:val="00EC0593"/>
    <w:rsid w:val="00EC4218"/>
    <w:rsid w:val="00EC4E9F"/>
    <w:rsid w:val="00EC51AF"/>
    <w:rsid w:val="00EC7CD2"/>
    <w:rsid w:val="00ED1095"/>
    <w:rsid w:val="00ED13B5"/>
    <w:rsid w:val="00ED168B"/>
    <w:rsid w:val="00ED2EC8"/>
    <w:rsid w:val="00ED3437"/>
    <w:rsid w:val="00ED35BD"/>
    <w:rsid w:val="00ED4712"/>
    <w:rsid w:val="00ED53A9"/>
    <w:rsid w:val="00ED699D"/>
    <w:rsid w:val="00ED7CBA"/>
    <w:rsid w:val="00EE2D68"/>
    <w:rsid w:val="00EE2F67"/>
    <w:rsid w:val="00EE3CC5"/>
    <w:rsid w:val="00EE3EA6"/>
    <w:rsid w:val="00EE55AD"/>
    <w:rsid w:val="00EE7492"/>
    <w:rsid w:val="00EF0C86"/>
    <w:rsid w:val="00EF1715"/>
    <w:rsid w:val="00EF5879"/>
    <w:rsid w:val="00EF6888"/>
    <w:rsid w:val="00F01B44"/>
    <w:rsid w:val="00F03937"/>
    <w:rsid w:val="00F045A1"/>
    <w:rsid w:val="00F1038A"/>
    <w:rsid w:val="00F145C4"/>
    <w:rsid w:val="00F16CDE"/>
    <w:rsid w:val="00F17047"/>
    <w:rsid w:val="00F20928"/>
    <w:rsid w:val="00F214A8"/>
    <w:rsid w:val="00F225AF"/>
    <w:rsid w:val="00F23CC5"/>
    <w:rsid w:val="00F25B8A"/>
    <w:rsid w:val="00F30E93"/>
    <w:rsid w:val="00F31ED0"/>
    <w:rsid w:val="00F32781"/>
    <w:rsid w:val="00F33DEC"/>
    <w:rsid w:val="00F341C7"/>
    <w:rsid w:val="00F3501C"/>
    <w:rsid w:val="00F3582E"/>
    <w:rsid w:val="00F361F8"/>
    <w:rsid w:val="00F4062E"/>
    <w:rsid w:val="00F4182E"/>
    <w:rsid w:val="00F41C1C"/>
    <w:rsid w:val="00F41FAD"/>
    <w:rsid w:val="00F45863"/>
    <w:rsid w:val="00F46DFD"/>
    <w:rsid w:val="00F47ABC"/>
    <w:rsid w:val="00F5014A"/>
    <w:rsid w:val="00F5178A"/>
    <w:rsid w:val="00F527C1"/>
    <w:rsid w:val="00F545ED"/>
    <w:rsid w:val="00F54831"/>
    <w:rsid w:val="00F54AB4"/>
    <w:rsid w:val="00F559A4"/>
    <w:rsid w:val="00F5647A"/>
    <w:rsid w:val="00F57F42"/>
    <w:rsid w:val="00F601FD"/>
    <w:rsid w:val="00F64760"/>
    <w:rsid w:val="00F6698D"/>
    <w:rsid w:val="00F7216E"/>
    <w:rsid w:val="00F7263F"/>
    <w:rsid w:val="00F72ED7"/>
    <w:rsid w:val="00F730D1"/>
    <w:rsid w:val="00F734F1"/>
    <w:rsid w:val="00F73BF6"/>
    <w:rsid w:val="00F73C8F"/>
    <w:rsid w:val="00F741A0"/>
    <w:rsid w:val="00F74300"/>
    <w:rsid w:val="00F75C70"/>
    <w:rsid w:val="00F75F3E"/>
    <w:rsid w:val="00F763A0"/>
    <w:rsid w:val="00F829F5"/>
    <w:rsid w:val="00F86739"/>
    <w:rsid w:val="00F879AC"/>
    <w:rsid w:val="00F907F2"/>
    <w:rsid w:val="00F91A26"/>
    <w:rsid w:val="00F91D34"/>
    <w:rsid w:val="00F93119"/>
    <w:rsid w:val="00F94C8A"/>
    <w:rsid w:val="00F9794C"/>
    <w:rsid w:val="00FA07AC"/>
    <w:rsid w:val="00FA1116"/>
    <w:rsid w:val="00FA25A3"/>
    <w:rsid w:val="00FA25B6"/>
    <w:rsid w:val="00FA3010"/>
    <w:rsid w:val="00FA587A"/>
    <w:rsid w:val="00FA5B5C"/>
    <w:rsid w:val="00FA5EDC"/>
    <w:rsid w:val="00FA6493"/>
    <w:rsid w:val="00FB0AEE"/>
    <w:rsid w:val="00FB3A09"/>
    <w:rsid w:val="00FC29E1"/>
    <w:rsid w:val="00FC309C"/>
    <w:rsid w:val="00FC3958"/>
    <w:rsid w:val="00FC592E"/>
    <w:rsid w:val="00FC660D"/>
    <w:rsid w:val="00FD2438"/>
    <w:rsid w:val="00FD55A2"/>
    <w:rsid w:val="00FD66D6"/>
    <w:rsid w:val="00FD6CCC"/>
    <w:rsid w:val="00FD7715"/>
    <w:rsid w:val="00FE0067"/>
    <w:rsid w:val="00FE1601"/>
    <w:rsid w:val="00FE22A0"/>
    <w:rsid w:val="00FE3863"/>
    <w:rsid w:val="00FE407A"/>
    <w:rsid w:val="00FF18DD"/>
    <w:rsid w:val="00FF26FB"/>
    <w:rsid w:val="00FF2B52"/>
    <w:rsid w:val="00FF46E3"/>
    <w:rsid w:val="00FF5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D73DB0"/>
  <w15:docId w15:val="{0B626572-E39C-492F-A125-89E49DB4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Bullet" w:uiPriority="9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6FD"/>
    <w:pPr>
      <w:spacing w:before="120" w:after="120"/>
    </w:pPr>
    <w:rPr>
      <w:color w:val="000000" w:themeColor="text1"/>
      <w:sz w:val="24"/>
      <w:szCs w:val="24"/>
    </w:rPr>
  </w:style>
  <w:style w:type="paragraph" w:styleId="Heading1">
    <w:name w:val="heading 1"/>
    <w:next w:val="BodyText"/>
    <w:link w:val="Heading1Char"/>
    <w:qFormat/>
    <w:rsid w:val="005748AD"/>
    <w:pPr>
      <w:keepNext/>
      <w:numPr>
        <w:numId w:val="21"/>
      </w:numPr>
      <w:tabs>
        <w:tab w:val="left" w:pos="720"/>
      </w:tabs>
      <w:autoSpaceDE w:val="0"/>
      <w:autoSpaceDN w:val="0"/>
      <w:adjustRightInd w:val="0"/>
      <w:spacing w:before="240" w:after="1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qFormat/>
    <w:rsid w:val="00E60204"/>
    <w:pPr>
      <w:numPr>
        <w:ilvl w:val="1"/>
      </w:numPr>
      <w:tabs>
        <w:tab w:val="clear" w:pos="720"/>
        <w:tab w:val="left" w:pos="907"/>
      </w:tabs>
      <w:outlineLvl w:val="1"/>
    </w:pPr>
    <w:rPr>
      <w:iCs/>
      <w:sz w:val="32"/>
      <w:szCs w:val="28"/>
    </w:rPr>
  </w:style>
  <w:style w:type="paragraph" w:styleId="Heading3">
    <w:name w:val="heading 3"/>
    <w:basedOn w:val="Heading2"/>
    <w:next w:val="BodyText"/>
    <w:link w:val="Heading3Char"/>
    <w:qFormat/>
    <w:rsid w:val="003849FC"/>
    <w:pPr>
      <w:numPr>
        <w:ilvl w:val="2"/>
      </w:numPr>
      <w:tabs>
        <w:tab w:val="clear" w:pos="907"/>
        <w:tab w:val="left" w:pos="1080"/>
      </w:tabs>
      <w:outlineLvl w:val="2"/>
    </w:pPr>
    <w:rPr>
      <w:bCs w:val="0"/>
      <w:iCs w:val="0"/>
      <w:sz w:val="28"/>
      <w:szCs w:val="26"/>
    </w:rPr>
  </w:style>
  <w:style w:type="paragraph" w:styleId="Heading4">
    <w:name w:val="heading 4"/>
    <w:basedOn w:val="Heading3"/>
    <w:next w:val="BodyText"/>
    <w:link w:val="Heading4Char"/>
    <w:qFormat/>
    <w:rsid w:val="00716940"/>
    <w:pPr>
      <w:numPr>
        <w:ilvl w:val="3"/>
      </w:numPr>
      <w:outlineLvl w:val="3"/>
    </w:pPr>
    <w:rPr>
      <w:sz w:val="24"/>
      <w:szCs w:val="28"/>
    </w:rPr>
  </w:style>
  <w:style w:type="paragraph" w:styleId="Heading5">
    <w:name w:val="heading 5"/>
    <w:basedOn w:val="Heading4"/>
    <w:next w:val="BodyText"/>
    <w:qFormat/>
    <w:rsid w:val="00716940"/>
    <w:pPr>
      <w:numPr>
        <w:ilvl w:val="4"/>
      </w:numPr>
      <w:outlineLvl w:val="4"/>
    </w:pPr>
    <w:rPr>
      <w:bCs/>
      <w:iCs/>
      <w:szCs w:val="26"/>
    </w:rPr>
  </w:style>
  <w:style w:type="paragraph" w:styleId="Heading6">
    <w:name w:val="heading 6"/>
    <w:basedOn w:val="Heading5"/>
    <w:next w:val="BodyText"/>
    <w:qFormat/>
    <w:rsid w:val="0021117B"/>
    <w:pPr>
      <w:numPr>
        <w:ilvl w:val="5"/>
      </w:numPr>
      <w:spacing w:after="240"/>
      <w:outlineLvl w:val="5"/>
    </w:pPr>
    <w:rPr>
      <w:bCs w:val="0"/>
      <w:sz w:val="32"/>
      <w:szCs w:val="22"/>
    </w:rPr>
  </w:style>
  <w:style w:type="paragraph" w:styleId="Heading7">
    <w:name w:val="heading 7"/>
    <w:basedOn w:val="Heading6"/>
    <w:next w:val="BodyText"/>
    <w:qFormat/>
    <w:rsid w:val="00716940"/>
    <w:pPr>
      <w:numPr>
        <w:ilvl w:val="6"/>
      </w:numPr>
      <w:outlineLvl w:val="6"/>
    </w:pPr>
    <w:rPr>
      <w:szCs w:val="24"/>
    </w:rPr>
  </w:style>
  <w:style w:type="paragraph" w:styleId="Heading8">
    <w:name w:val="heading 8"/>
    <w:basedOn w:val="Heading7"/>
    <w:next w:val="BodyText"/>
    <w:qFormat/>
    <w:rsid w:val="00716940"/>
    <w:pPr>
      <w:numPr>
        <w:ilvl w:val="7"/>
      </w:numPr>
      <w:outlineLvl w:val="7"/>
    </w:pPr>
    <w:rPr>
      <w:iCs w:val="0"/>
    </w:rPr>
  </w:style>
  <w:style w:type="paragraph" w:styleId="Heading9">
    <w:name w:val="heading 9"/>
    <w:basedOn w:val="Heading8"/>
    <w:next w:val="BodyText"/>
    <w:qFormat/>
    <w:rsid w:val="0021117B"/>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1031C6"/>
    <w:rPr>
      <w:color w:val="365F91" w:themeColor="accent1" w:themeShade="BF"/>
      <w:u w:val="none"/>
    </w:rPr>
  </w:style>
  <w:style w:type="paragraph" w:styleId="Header">
    <w:name w:val="header"/>
    <w:link w:val="HeaderChar"/>
    <w:uiPriority w:val="99"/>
    <w:rsid w:val="001520CE"/>
    <w:pPr>
      <w:tabs>
        <w:tab w:val="center" w:pos="4680"/>
        <w:tab w:val="right" w:pos="9360"/>
      </w:tabs>
    </w:pPr>
    <w:rPr>
      <w:color w:val="000000" w:themeColor="text1"/>
    </w:rPr>
  </w:style>
  <w:style w:type="character" w:styleId="Hyperlink">
    <w:name w:val="Hyperlink"/>
    <w:uiPriority w:val="99"/>
    <w:rsid w:val="00C2400C"/>
    <w:rPr>
      <w:color w:val="365F91" w:themeColor="accent1" w:themeShade="BF"/>
      <w:u w:val="none"/>
    </w:rPr>
  </w:style>
  <w:style w:type="character" w:styleId="LineNumber">
    <w:name w:val="line number"/>
    <w:basedOn w:val="DefaultParagraphFont"/>
    <w:rsid w:val="001520CE"/>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1520CE"/>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rsid w:val="001520CE"/>
    <w:pPr>
      <w:spacing w:after="360"/>
      <w:jc w:val="center"/>
    </w:pPr>
    <w:rPr>
      <w:rFonts w:ascii="Arial" w:hAnsi="Arial" w:cs="Arial"/>
      <w:b/>
      <w:bCs/>
      <w:color w:val="000000" w:themeColor="text1"/>
      <w:sz w:val="28"/>
      <w:szCs w:val="32"/>
    </w:rPr>
  </w:style>
  <w:style w:type="paragraph" w:customStyle="1" w:styleId="TableHeading">
    <w:name w:val="Table Heading"/>
    <w:rsid w:val="00082FD7"/>
    <w:pPr>
      <w:spacing w:before="60" w:after="60"/>
    </w:pPr>
    <w:rPr>
      <w:rFonts w:ascii="Arial" w:hAnsi="Arial" w:cs="Arial"/>
      <w:b/>
      <w:sz w:val="22"/>
      <w:szCs w:val="22"/>
    </w:rPr>
  </w:style>
  <w:style w:type="paragraph" w:customStyle="1" w:styleId="TableText">
    <w:name w:val="Table Text"/>
    <w:link w:val="TableTextChar"/>
    <w:rsid w:val="007D6E04"/>
    <w:pPr>
      <w:spacing w:before="60" w:after="60"/>
    </w:pPr>
    <w:rPr>
      <w:rFonts w:ascii="Arial" w:eastAsiaTheme="minorHAnsi" w:hAnsi="Arial" w:cs="Arial"/>
      <w:iCs/>
      <w:szCs w:val="16"/>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link w:val="BodyTextBullet1Char"/>
    <w:rsid w:val="001520CE"/>
    <w:pPr>
      <w:numPr>
        <w:numId w:val="8"/>
      </w:numPr>
      <w:spacing w:before="60" w:after="60"/>
    </w:pPr>
    <w:rPr>
      <w:color w:val="000000" w:themeColor="text1"/>
      <w:sz w:val="24"/>
    </w:rPr>
  </w:style>
  <w:style w:type="paragraph" w:styleId="TOC1">
    <w:name w:val="toc 1"/>
    <w:next w:val="BodyText"/>
    <w:autoRedefine/>
    <w:uiPriority w:val="39"/>
    <w:rsid w:val="00143A6F"/>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143A6F"/>
    <w:pPr>
      <w:tabs>
        <w:tab w:val="left" w:pos="1080"/>
        <w:tab w:val="right" w:leader="dot" w:pos="9350"/>
      </w:tabs>
      <w:spacing w:before="60" w:after="60"/>
      <w:ind w:left="1094" w:hanging="734"/>
    </w:pPr>
    <w:rPr>
      <w:rFonts w:ascii="Arial" w:hAnsi="Arial"/>
      <w:b/>
      <w:color w:val="000000" w:themeColor="text1"/>
      <w:sz w:val="24"/>
      <w:szCs w:val="24"/>
    </w:rPr>
  </w:style>
  <w:style w:type="paragraph" w:styleId="TOC3">
    <w:name w:val="toc 3"/>
    <w:next w:val="BodyText"/>
    <w:autoRedefine/>
    <w:uiPriority w:val="39"/>
    <w:rsid w:val="004A0D7B"/>
    <w:pPr>
      <w:tabs>
        <w:tab w:val="left" w:pos="1627"/>
        <w:tab w:val="right" w:leader="dot" w:pos="9350"/>
      </w:tabs>
      <w:spacing w:before="40" w:after="40"/>
      <w:ind w:left="1627" w:hanging="907"/>
    </w:pPr>
    <w:rPr>
      <w:rFonts w:ascii="Arial" w:hAnsi="Arial"/>
      <w:color w:val="000000" w:themeColor="text1"/>
      <w:sz w:val="24"/>
      <w:szCs w:val="24"/>
    </w:rPr>
  </w:style>
  <w:style w:type="paragraph" w:customStyle="1" w:styleId="BodyTextBullet2">
    <w:name w:val="Body Text Bullet 2"/>
    <w:rsid w:val="001520CE"/>
    <w:pPr>
      <w:numPr>
        <w:numId w:val="9"/>
      </w:numPr>
      <w:spacing w:before="60" w:after="60"/>
    </w:pPr>
    <w:rPr>
      <w:color w:val="000000" w:themeColor="text1"/>
      <w:sz w:val="24"/>
    </w:rPr>
  </w:style>
  <w:style w:type="paragraph" w:customStyle="1" w:styleId="BodyTextNumbered1">
    <w:name w:val="Body Text Numbered 1"/>
    <w:rsid w:val="001520CE"/>
    <w:pPr>
      <w:numPr>
        <w:numId w:val="12"/>
      </w:numPr>
      <w:spacing w:before="60" w:after="60"/>
    </w:pPr>
    <w:rPr>
      <w:color w:val="000000" w:themeColor="text1"/>
      <w:sz w:val="24"/>
    </w:rPr>
  </w:style>
  <w:style w:type="paragraph" w:customStyle="1" w:styleId="BodyTextNumbered2">
    <w:name w:val="Body Text Numbered 2"/>
    <w:rsid w:val="001520CE"/>
    <w:pPr>
      <w:numPr>
        <w:numId w:val="13"/>
      </w:numPr>
      <w:spacing w:before="60" w:after="60"/>
    </w:pPr>
    <w:rPr>
      <w:color w:val="000000" w:themeColor="text1"/>
      <w:sz w:val="22"/>
    </w:rPr>
  </w:style>
  <w:style w:type="paragraph" w:customStyle="1" w:styleId="BodyTextLettered1">
    <w:name w:val="Body Text Lettered 1"/>
    <w:rsid w:val="001520CE"/>
    <w:pPr>
      <w:numPr>
        <w:numId w:val="10"/>
      </w:numPr>
      <w:spacing w:before="60" w:after="60"/>
    </w:pPr>
    <w:rPr>
      <w:color w:val="000000" w:themeColor="text1"/>
      <w:sz w:val="24"/>
    </w:rPr>
  </w:style>
  <w:style w:type="paragraph" w:customStyle="1" w:styleId="BodyTextLettered2">
    <w:name w:val="Body Text Lettered 2"/>
    <w:rsid w:val="001520CE"/>
    <w:pPr>
      <w:numPr>
        <w:numId w:val="11"/>
      </w:numPr>
      <w:spacing w:before="60" w:after="60"/>
    </w:pPr>
    <w:rPr>
      <w:color w:val="000000" w:themeColor="text1"/>
      <w:sz w:val="24"/>
    </w:rPr>
  </w:style>
  <w:style w:type="paragraph" w:styleId="Footer">
    <w:name w:val="footer"/>
    <w:link w:val="FooterChar"/>
    <w:rsid w:val="001520CE"/>
    <w:pPr>
      <w:tabs>
        <w:tab w:val="center" w:pos="4680"/>
        <w:tab w:val="right" w:pos="9360"/>
      </w:tabs>
    </w:pPr>
    <w:rPr>
      <w:rFonts w:cs="Tahoma"/>
      <w:color w:val="000000" w:themeColor="text1"/>
      <w:szCs w:val="16"/>
    </w:rPr>
  </w:style>
  <w:style w:type="character" w:styleId="PageNumber">
    <w:name w:val="page number"/>
    <w:basedOn w:val="DefaultParagraphFont"/>
    <w:rsid w:val="001520CE"/>
  </w:style>
  <w:style w:type="character" w:customStyle="1" w:styleId="TextItalics">
    <w:name w:val="Text Italics"/>
    <w:rsid w:val="001520CE"/>
    <w:rPr>
      <w:i/>
    </w:rPr>
  </w:style>
  <w:style w:type="table" w:styleId="TableGrid">
    <w:name w:val="Table Grid"/>
    <w:basedOn w:val="TableNormal"/>
    <w:uiPriority w:val="59"/>
    <w:rsid w:val="00152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1520CE"/>
    <w:rPr>
      <w:b/>
    </w:rPr>
  </w:style>
  <w:style w:type="character" w:customStyle="1" w:styleId="TextBoldItalics">
    <w:name w:val="Text Bold Italics"/>
    <w:rsid w:val="001520CE"/>
    <w:rPr>
      <w:b/>
      <w:i/>
    </w:rPr>
  </w:style>
  <w:style w:type="paragraph" w:styleId="TOC4">
    <w:name w:val="toc 4"/>
    <w:next w:val="BodyText"/>
    <w:autoRedefine/>
    <w:uiPriority w:val="39"/>
    <w:rsid w:val="00082FD7"/>
    <w:pPr>
      <w:tabs>
        <w:tab w:val="left" w:pos="720"/>
        <w:tab w:val="right" w:leader="dot" w:pos="9346"/>
      </w:tabs>
      <w:spacing w:before="40" w:after="40"/>
      <w:ind w:left="720"/>
    </w:pPr>
    <w:rPr>
      <w:rFonts w:ascii="Arial" w:hAnsi="Arial"/>
      <w:color w:val="000000" w:themeColor="text1"/>
      <w:sz w:val="22"/>
      <w:szCs w:val="24"/>
    </w:rPr>
  </w:style>
  <w:style w:type="paragraph" w:customStyle="1" w:styleId="CoverTitleInstructions">
    <w:name w:val="Cover Title Instructions"/>
    <w:basedOn w:val="InstructionalText1"/>
    <w:next w:val="Title"/>
    <w:rsid w:val="001520CE"/>
    <w:pPr>
      <w:jc w:val="center"/>
    </w:pPr>
    <w:rPr>
      <w:szCs w:val="28"/>
    </w:rPr>
  </w:style>
  <w:style w:type="paragraph" w:customStyle="1" w:styleId="InstructionalText1">
    <w:name w:val="Instructional Text 1"/>
    <w:next w:val="BodyText"/>
    <w:link w:val="InstructionalText1Char"/>
    <w:rsid w:val="001520CE"/>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1520CE"/>
    <w:rPr>
      <w:i/>
      <w:iCs/>
      <w:color w:val="0000FF"/>
      <w:sz w:val="24"/>
    </w:rPr>
  </w:style>
  <w:style w:type="paragraph" w:customStyle="1" w:styleId="InstructionalNote">
    <w:name w:val="Instructional Note"/>
    <w:rsid w:val="001520CE"/>
    <w:pPr>
      <w:numPr>
        <w:numId w:val="16"/>
      </w:numPr>
      <w:autoSpaceDE w:val="0"/>
      <w:autoSpaceDN w:val="0"/>
      <w:adjustRightInd w:val="0"/>
      <w:spacing w:before="60" w:after="60"/>
    </w:pPr>
    <w:rPr>
      <w:i/>
      <w:iCs/>
      <w:color w:val="0000FF"/>
      <w:sz w:val="22"/>
      <w:szCs w:val="22"/>
    </w:rPr>
  </w:style>
  <w:style w:type="paragraph" w:customStyle="1" w:styleId="InstructionalBullet1">
    <w:name w:val="Instructional Bullet 1"/>
    <w:rsid w:val="001520CE"/>
    <w:pPr>
      <w:numPr>
        <w:numId w:val="15"/>
      </w:numPr>
      <w:spacing w:before="60" w:after="60"/>
    </w:pPr>
    <w:rPr>
      <w:i/>
      <w:color w:val="0000FF"/>
      <w:sz w:val="24"/>
      <w:szCs w:val="24"/>
    </w:rPr>
  </w:style>
  <w:style w:type="paragraph" w:customStyle="1" w:styleId="InstructionalBullet2">
    <w:name w:val="Instructional Bullet 2"/>
    <w:basedOn w:val="InstructionalBullet1"/>
    <w:rsid w:val="001520CE"/>
    <w:pPr>
      <w:numPr>
        <w:numId w:val="0"/>
      </w:numPr>
    </w:pPr>
  </w:style>
  <w:style w:type="paragraph" w:customStyle="1" w:styleId="BodyBullet2">
    <w:name w:val="Body Bullet 2"/>
    <w:basedOn w:val="Normal"/>
    <w:link w:val="BodyBullet2Char"/>
    <w:rsid w:val="005D18C5"/>
    <w:pPr>
      <w:numPr>
        <w:numId w:val="1"/>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color w:val="000000" w:themeColor="text1"/>
      <w:sz w:val="24"/>
      <w:szCs w:val="22"/>
    </w:rPr>
  </w:style>
  <w:style w:type="character" w:customStyle="1" w:styleId="InstructionalTextBold">
    <w:name w:val="Instructional Text Bold"/>
    <w:rsid w:val="001520CE"/>
    <w:rPr>
      <w:b/>
      <w:bCs/>
      <w:color w:val="0000FF"/>
    </w:rPr>
  </w:style>
  <w:style w:type="paragraph" w:customStyle="1" w:styleId="InstructionalText2">
    <w:name w:val="Instructional Text 2"/>
    <w:basedOn w:val="InstructionalText1"/>
    <w:next w:val="BodyText"/>
    <w:link w:val="InstructionalText2Char"/>
    <w:rsid w:val="001520CE"/>
    <w:pPr>
      <w:ind w:left="720"/>
    </w:pPr>
  </w:style>
  <w:style w:type="character" w:customStyle="1" w:styleId="InstructionalText2Char">
    <w:name w:val="Instructional Text 2 Char"/>
    <w:basedOn w:val="InstructionalText1Char"/>
    <w:link w:val="InstructionalText2"/>
    <w:rsid w:val="001520CE"/>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Normal"/>
    <w:rsid w:val="001520CE"/>
    <w:rPr>
      <w:i/>
      <w:color w:val="0000FF"/>
      <w:sz w:val="22"/>
      <w:szCs w:val="24"/>
    </w:rPr>
  </w:style>
  <w:style w:type="paragraph" w:customStyle="1" w:styleId="Appendix1">
    <w:name w:val="Appendix 1"/>
    <w:basedOn w:val="Heading1"/>
    <w:next w:val="BodyText"/>
    <w:rsid w:val="001520CE"/>
    <w:pPr>
      <w:pageBreakBefore/>
      <w:numPr>
        <w:numId w:val="7"/>
      </w:numPr>
    </w:pPr>
    <w:rPr>
      <w:szCs w:val="24"/>
    </w:rPr>
  </w:style>
  <w:style w:type="paragraph" w:customStyle="1" w:styleId="Appendix2">
    <w:name w:val="Appendix 2"/>
    <w:basedOn w:val="Appendix1"/>
    <w:next w:val="BodyText"/>
    <w:rsid w:val="001520CE"/>
    <w:pPr>
      <w:pageBreakBefore w:val="0"/>
      <w:numPr>
        <w:ilvl w:val="1"/>
      </w:numPr>
      <w:tabs>
        <w:tab w:val="left" w:pos="907"/>
      </w:tabs>
      <w:spacing w:before="120"/>
    </w:pPr>
    <w:rPr>
      <w:sz w:val="32"/>
    </w:rPr>
  </w:style>
  <w:style w:type="paragraph" w:customStyle="1" w:styleId="In-lineInstruction">
    <w:name w:val="In-line Instruction"/>
    <w:basedOn w:val="Normal"/>
    <w:link w:val="In-lineInstructionChar"/>
    <w:rsid w:val="005D18C5"/>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next w:val="BodyText"/>
    <w:link w:val="TemplateInstructionsChar"/>
    <w:rsid w:val="001520CE"/>
    <w:pPr>
      <w:keepNext/>
      <w:keepLines/>
      <w:spacing w:before="40"/>
    </w:pPr>
    <w:rPr>
      <w:i/>
      <w:iCs/>
      <w:color w:val="0000FF"/>
      <w:sz w:val="22"/>
      <w:szCs w:val="22"/>
    </w:rPr>
  </w:style>
  <w:style w:type="character" w:customStyle="1" w:styleId="TemplateInstructionsChar">
    <w:name w:val="Template Instructions Char"/>
    <w:link w:val="TemplateInstructions"/>
    <w:rsid w:val="001520CE"/>
    <w:rPr>
      <w:i/>
      <w:iCs/>
      <w:color w:val="0000FF"/>
      <w:sz w:val="22"/>
      <w:szCs w:val="22"/>
    </w:rPr>
  </w:style>
  <w:style w:type="paragraph" w:customStyle="1" w:styleId="BulletInstructions">
    <w:name w:val="Bullet Instructions"/>
    <w:basedOn w:val="Normal"/>
    <w:rsid w:val="001520CE"/>
    <w:pPr>
      <w:numPr>
        <w:numId w:val="14"/>
      </w:numPr>
      <w:spacing w:before="60" w:after="60"/>
    </w:pPr>
    <w:rPr>
      <w:i/>
      <w:color w:val="0000FF"/>
    </w:rPr>
  </w:style>
  <w:style w:type="paragraph" w:styleId="Caption">
    <w:name w:val="caption"/>
    <w:next w:val="BodyText"/>
    <w:qFormat/>
    <w:rsid w:val="00AB3E60"/>
    <w:pPr>
      <w:keepNext/>
      <w:keepLines/>
      <w:spacing w:before="120" w:after="60"/>
      <w:jc w:val="center"/>
    </w:pPr>
    <w:rPr>
      <w:rFonts w:ascii="Arial" w:hAnsi="Arial" w:cs="Arial"/>
      <w:b/>
      <w:bCs/>
      <w:color w:val="000000" w:themeColor="text1"/>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7435EE"/>
    <w:pPr>
      <w:keepNext/>
      <w:keepLines/>
      <w:autoSpaceDE w:val="0"/>
      <w:autoSpaceDN w:val="0"/>
      <w:adjustRightInd w:val="0"/>
      <w:spacing w:before="60" w:after="60"/>
    </w:pPr>
    <w:rPr>
      <w:rFonts w:ascii="Arial" w:hAnsi="Arial"/>
      <w:iCs/>
      <w:color w:val="0070C0"/>
      <w:sz w:val="20"/>
      <w:szCs w:val="22"/>
    </w:rPr>
  </w:style>
  <w:style w:type="paragraph" w:styleId="TableofFigures">
    <w:name w:val="table of figures"/>
    <w:next w:val="BodyText"/>
    <w:uiPriority w:val="99"/>
    <w:rsid w:val="00082FD7"/>
    <w:pPr>
      <w:tabs>
        <w:tab w:val="left" w:pos="720"/>
        <w:tab w:val="right" w:leader="dot" w:pos="9346"/>
      </w:tabs>
      <w:spacing w:before="40" w:after="40"/>
      <w:ind w:left="446" w:hanging="446"/>
    </w:pPr>
    <w:rPr>
      <w:rFonts w:ascii="Arial" w:hAnsi="Arial"/>
      <w:color w:val="000000" w:themeColor="text1"/>
      <w:sz w:val="24"/>
      <w:szCs w:val="24"/>
    </w:rPr>
  </w:style>
  <w:style w:type="character" w:customStyle="1" w:styleId="BodyItalic">
    <w:name w:val="Body Italic"/>
    <w:rsid w:val="00680563"/>
    <w:rPr>
      <w:i/>
    </w:rPr>
  </w:style>
  <w:style w:type="paragraph" w:customStyle="1" w:styleId="TableHeadingCentered">
    <w:name w:val="Table Heading Centered"/>
    <w:basedOn w:val="TableHeading"/>
    <w:rsid w:val="001520CE"/>
    <w:pPr>
      <w:jc w:val="center"/>
    </w:pPr>
    <w:rPr>
      <w:rFonts w:cs="Times New Roman"/>
      <w:sz w:val="16"/>
      <w:szCs w:val="16"/>
    </w:rPr>
  </w:style>
  <w:style w:type="character" w:customStyle="1" w:styleId="TableTextChar">
    <w:name w:val="Table Text Char"/>
    <w:link w:val="TableText"/>
    <w:rsid w:val="007D6E04"/>
    <w:rPr>
      <w:rFonts w:ascii="Arial" w:eastAsiaTheme="minorHAnsi" w:hAnsi="Arial" w:cs="Arial"/>
      <w:iCs/>
      <w:szCs w:val="16"/>
    </w:rPr>
  </w:style>
  <w:style w:type="paragraph" w:styleId="TOC5">
    <w:name w:val="toc 5"/>
    <w:next w:val="BodyText"/>
    <w:autoRedefine/>
    <w:uiPriority w:val="39"/>
    <w:rsid w:val="00082FD7"/>
    <w:pPr>
      <w:tabs>
        <w:tab w:val="right" w:leader="dot" w:pos="9346"/>
      </w:tabs>
      <w:spacing w:before="40" w:after="40"/>
      <w:ind w:left="878"/>
    </w:pPr>
    <w:rPr>
      <w:rFonts w:ascii="Arial" w:hAnsi="Arial"/>
      <w:color w:val="000000" w:themeColor="text1"/>
      <w:sz w:val="22"/>
      <w:szCs w:val="24"/>
    </w:rPr>
  </w:style>
  <w:style w:type="paragraph" w:styleId="TOC6">
    <w:name w:val="toc 6"/>
    <w:next w:val="BodyText"/>
    <w:autoRedefine/>
    <w:uiPriority w:val="39"/>
    <w:rsid w:val="00870360"/>
    <w:pPr>
      <w:tabs>
        <w:tab w:val="left" w:pos="720"/>
        <w:tab w:val="right" w:leader="dot" w:pos="9346"/>
      </w:tabs>
      <w:spacing w:before="40" w:after="40"/>
    </w:pPr>
    <w:rPr>
      <w:rFonts w:ascii="Arial" w:hAnsi="Arial"/>
      <w:color w:val="000000" w:themeColor="text1"/>
      <w:sz w:val="28"/>
      <w:szCs w:val="24"/>
    </w:rPr>
  </w:style>
  <w:style w:type="paragraph" w:styleId="TOC7">
    <w:name w:val="toc 7"/>
    <w:next w:val="BodyText"/>
    <w:autoRedefine/>
    <w:uiPriority w:val="39"/>
    <w:rsid w:val="00082FD7"/>
    <w:pPr>
      <w:tabs>
        <w:tab w:val="right" w:leader="dot" w:pos="9346"/>
      </w:tabs>
      <w:spacing w:before="40" w:after="40"/>
      <w:ind w:left="1325"/>
    </w:pPr>
    <w:rPr>
      <w:rFonts w:ascii="Arial" w:hAnsi="Arial"/>
      <w:color w:val="000000" w:themeColor="text1"/>
      <w:sz w:val="22"/>
      <w:szCs w:val="24"/>
    </w:rPr>
  </w:style>
  <w:style w:type="paragraph" w:styleId="TOC8">
    <w:name w:val="toc 8"/>
    <w:next w:val="BodyText"/>
    <w:autoRedefine/>
    <w:uiPriority w:val="39"/>
    <w:rsid w:val="00082FD7"/>
    <w:pPr>
      <w:tabs>
        <w:tab w:val="right" w:leader="dot" w:pos="9346"/>
      </w:tabs>
      <w:spacing w:before="40" w:after="40"/>
      <w:ind w:left="1541"/>
    </w:pPr>
    <w:rPr>
      <w:rFonts w:ascii="Arial" w:hAnsi="Arial"/>
      <w:color w:val="000000" w:themeColor="text1"/>
      <w:sz w:val="22"/>
      <w:szCs w:val="24"/>
    </w:rPr>
  </w:style>
  <w:style w:type="paragraph" w:styleId="TOC9">
    <w:name w:val="toc 9"/>
    <w:next w:val="BodyText"/>
    <w:autoRedefine/>
    <w:uiPriority w:val="39"/>
    <w:rsid w:val="00082FD7"/>
    <w:pPr>
      <w:tabs>
        <w:tab w:val="right" w:leader="dot" w:pos="9346"/>
      </w:tabs>
      <w:spacing w:before="40" w:after="40"/>
      <w:ind w:left="1757"/>
    </w:pPr>
    <w:rPr>
      <w:rFonts w:ascii="Arial" w:hAnsi="Arial"/>
      <w:color w:val="000000" w:themeColor="text1"/>
      <w:sz w:val="22"/>
      <w:szCs w:val="24"/>
    </w:rPr>
  </w:style>
  <w:style w:type="paragraph" w:styleId="BodyText">
    <w:name w:val="Body Text"/>
    <w:link w:val="BodyTextChar"/>
    <w:rsid w:val="001520CE"/>
    <w:pPr>
      <w:tabs>
        <w:tab w:val="left" w:pos="720"/>
      </w:tabs>
      <w:spacing w:before="120" w:after="120"/>
    </w:pPr>
    <w:rPr>
      <w:color w:val="000000" w:themeColor="text1"/>
      <w:sz w:val="24"/>
    </w:rPr>
  </w:style>
  <w:style w:type="character" w:customStyle="1" w:styleId="BodyTextChar">
    <w:name w:val="Body Text Char"/>
    <w:link w:val="BodyText"/>
    <w:rsid w:val="001520CE"/>
    <w:rPr>
      <w:color w:val="000000" w:themeColor="text1"/>
      <w:sz w:val="24"/>
    </w:rPr>
  </w:style>
  <w:style w:type="character" w:customStyle="1" w:styleId="FooterChar">
    <w:name w:val="Footer Char"/>
    <w:link w:val="Footer"/>
    <w:rsid w:val="001520CE"/>
    <w:rPr>
      <w:rFonts w:cs="Tahoma"/>
      <w:color w:val="000000" w:themeColor="text1"/>
      <w:szCs w:val="16"/>
    </w:rPr>
  </w:style>
  <w:style w:type="paragraph" w:styleId="BlockText">
    <w:name w:val="Block Text"/>
    <w:basedOn w:val="Normal"/>
    <w:rsid w:val="006E5523"/>
    <w:pPr>
      <w:ind w:left="1440" w:right="1440"/>
    </w:pPr>
  </w:style>
  <w:style w:type="paragraph" w:styleId="BalloonText">
    <w:name w:val="Balloon Text"/>
    <w:basedOn w:val="Normal"/>
    <w:link w:val="BalloonTextChar"/>
    <w:rsid w:val="001520CE"/>
    <w:pPr>
      <w:spacing w:before="0" w:after="0"/>
    </w:pPr>
    <w:rPr>
      <w:rFonts w:ascii="Tahoma" w:hAnsi="Tahoma" w:cs="Tahoma"/>
      <w:sz w:val="16"/>
      <w:szCs w:val="16"/>
    </w:rPr>
  </w:style>
  <w:style w:type="character" w:customStyle="1" w:styleId="BalloonTextChar">
    <w:name w:val="Balloon Text Char"/>
    <w:basedOn w:val="DefaultParagraphFont"/>
    <w:link w:val="BalloonText"/>
    <w:rsid w:val="001520CE"/>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1520CE"/>
    <w:pPr>
      <w:jc w:val="center"/>
    </w:pPr>
    <w:rPr>
      <w:szCs w:val="22"/>
    </w:rPr>
  </w:style>
  <w:style w:type="paragraph" w:customStyle="1" w:styleId="InstructionalTextTitle2">
    <w:name w:val="Instructional Text Title 2"/>
    <w:basedOn w:val="InstructionalText1"/>
    <w:next w:val="Title2"/>
    <w:qFormat/>
    <w:rsid w:val="001520CE"/>
    <w:pPr>
      <w:jc w:val="center"/>
    </w:pPr>
    <w:rPr>
      <w:i w:val="0"/>
      <w:szCs w:val="22"/>
    </w:rPr>
  </w:style>
  <w:style w:type="paragraph" w:customStyle="1" w:styleId="NormalTableTextCentered">
    <w:name w:val="Normal Table Text Centered"/>
    <w:basedOn w:val="Normal"/>
    <w:link w:val="NormalTableTextCenteredChar"/>
    <w:uiPriority w:val="99"/>
    <w:rsid w:val="004F31E5"/>
    <w:pPr>
      <w:jc w:val="center"/>
    </w:pPr>
    <w:rPr>
      <w:rFonts w:ascii="Garamond" w:hAnsi="Garamond"/>
    </w:rPr>
  </w:style>
  <w:style w:type="character" w:customStyle="1" w:styleId="NormalTableTextCenteredChar">
    <w:name w:val="Normal Table Text Centered Char"/>
    <w:basedOn w:val="DefaultParagraphFont"/>
    <w:link w:val="NormalTableTextCentered"/>
    <w:uiPriority w:val="99"/>
    <w:locked/>
    <w:rsid w:val="004F31E5"/>
    <w:rPr>
      <w:rFonts w:ascii="Garamond" w:hAnsi="Garamond"/>
      <w:sz w:val="24"/>
      <w:szCs w:val="24"/>
    </w:rPr>
  </w:style>
  <w:style w:type="paragraph" w:customStyle="1" w:styleId="Note">
    <w:name w:val="Note"/>
    <w:basedOn w:val="BodyText"/>
    <w:link w:val="NoteChar"/>
    <w:qFormat/>
    <w:rsid w:val="00BA2B06"/>
    <w:pPr>
      <w:numPr>
        <w:numId w:val="3"/>
      </w:numPr>
      <w:pBdr>
        <w:bottom w:val="single" w:sz="6" w:space="1" w:color="auto"/>
      </w:pBdr>
      <w:shd w:val="clear" w:color="auto" w:fill="FFFFFF" w:themeFill="background1"/>
      <w:autoSpaceDE w:val="0"/>
      <w:autoSpaceDN w:val="0"/>
      <w:adjustRightInd w:val="0"/>
      <w:spacing w:before="240" w:after="240"/>
      <w:ind w:left="1512"/>
    </w:pPr>
    <w:rPr>
      <w:rFonts w:ascii="Arial" w:hAnsi="Arial"/>
      <w:iCs/>
      <w:color w:val="1F497D" w:themeColor="text2"/>
      <w:spacing w:val="20"/>
      <w:sz w:val="20"/>
      <w:szCs w:val="22"/>
    </w:rPr>
  </w:style>
  <w:style w:type="character" w:customStyle="1" w:styleId="NoteChar">
    <w:name w:val="Note Char"/>
    <w:basedOn w:val="BodyTextChar"/>
    <w:link w:val="Note"/>
    <w:rsid w:val="00BA2B06"/>
    <w:rPr>
      <w:rFonts w:ascii="Arial" w:hAnsi="Arial"/>
      <w:iCs/>
      <w:color w:val="1F497D" w:themeColor="text2"/>
      <w:spacing w:val="20"/>
      <w:sz w:val="24"/>
      <w:szCs w:val="22"/>
      <w:shd w:val="clear" w:color="auto" w:fill="FFFFFF" w:themeFill="background1"/>
    </w:rPr>
  </w:style>
  <w:style w:type="character" w:styleId="CommentReference">
    <w:name w:val="annotation reference"/>
    <w:basedOn w:val="DefaultParagraphFont"/>
    <w:uiPriority w:val="99"/>
    <w:rsid w:val="00282DF1"/>
    <w:rPr>
      <w:sz w:val="16"/>
      <w:szCs w:val="16"/>
    </w:rPr>
  </w:style>
  <w:style w:type="paragraph" w:styleId="CommentText">
    <w:name w:val="annotation text"/>
    <w:basedOn w:val="Normal"/>
    <w:link w:val="CommentTextChar"/>
    <w:uiPriority w:val="99"/>
    <w:rsid w:val="00282DF1"/>
    <w:rPr>
      <w:sz w:val="20"/>
      <w:szCs w:val="20"/>
    </w:rPr>
  </w:style>
  <w:style w:type="character" w:customStyle="1" w:styleId="CommentTextChar">
    <w:name w:val="Comment Text Char"/>
    <w:basedOn w:val="DefaultParagraphFont"/>
    <w:link w:val="CommentText"/>
    <w:uiPriority w:val="99"/>
    <w:rsid w:val="00282DF1"/>
  </w:style>
  <w:style w:type="paragraph" w:styleId="CommentSubject">
    <w:name w:val="annotation subject"/>
    <w:basedOn w:val="CommentText"/>
    <w:next w:val="CommentText"/>
    <w:link w:val="CommentSubjectChar"/>
    <w:rsid w:val="00282DF1"/>
    <w:rPr>
      <w:b/>
      <w:bCs/>
    </w:rPr>
  </w:style>
  <w:style w:type="character" w:customStyle="1" w:styleId="CommentSubjectChar">
    <w:name w:val="Comment Subject Char"/>
    <w:basedOn w:val="CommentTextChar"/>
    <w:link w:val="CommentSubject"/>
    <w:rsid w:val="00282DF1"/>
    <w:rPr>
      <w:b/>
      <w:bCs/>
    </w:rPr>
  </w:style>
  <w:style w:type="paragraph" w:styleId="Revision">
    <w:name w:val="Revision"/>
    <w:hidden/>
    <w:uiPriority w:val="99"/>
    <w:semiHidden/>
    <w:rsid w:val="00282DF1"/>
    <w:rPr>
      <w:sz w:val="22"/>
      <w:szCs w:val="24"/>
    </w:rPr>
  </w:style>
  <w:style w:type="character" w:customStyle="1" w:styleId="Heading3Char">
    <w:name w:val="Heading 3 Char"/>
    <w:basedOn w:val="DefaultParagraphFont"/>
    <w:link w:val="Heading3"/>
    <w:rsid w:val="003849FC"/>
    <w:rPr>
      <w:rFonts w:ascii="Arial" w:hAnsi="Arial" w:cs="Arial"/>
      <w:b/>
      <w:color w:val="000000" w:themeColor="text1"/>
      <w:kern w:val="32"/>
      <w:sz w:val="28"/>
      <w:szCs w:val="26"/>
    </w:rPr>
  </w:style>
  <w:style w:type="paragraph" w:styleId="ListBullet">
    <w:name w:val="List Bullet"/>
    <w:basedOn w:val="Normal"/>
    <w:link w:val="ListBulletChar"/>
    <w:uiPriority w:val="99"/>
    <w:qFormat/>
    <w:rsid w:val="00AE41FA"/>
    <w:pPr>
      <w:numPr>
        <w:numId w:val="2"/>
      </w:numPr>
      <w:contextualSpacing/>
    </w:pPr>
  </w:style>
  <w:style w:type="character" w:customStyle="1" w:styleId="ListBulletChar">
    <w:name w:val="List Bullet Char"/>
    <w:basedOn w:val="DefaultParagraphFont"/>
    <w:link w:val="ListBullet"/>
    <w:uiPriority w:val="99"/>
    <w:locked/>
    <w:rsid w:val="00AE41FA"/>
    <w:rPr>
      <w:color w:val="000000" w:themeColor="text1"/>
      <w:sz w:val="24"/>
      <w:szCs w:val="24"/>
    </w:rPr>
  </w:style>
  <w:style w:type="character" w:styleId="HTMLCode">
    <w:name w:val="HTML Code"/>
    <w:basedOn w:val="DefaultParagraphFont"/>
    <w:rsid w:val="00771B1F"/>
    <w:rPr>
      <w:rFonts w:ascii="Courier New" w:hAnsi="Courier New" w:cs="Courier New"/>
      <w:sz w:val="20"/>
      <w:szCs w:val="20"/>
    </w:rPr>
  </w:style>
  <w:style w:type="paragraph" w:styleId="NormalWeb">
    <w:name w:val="Normal (Web)"/>
    <w:basedOn w:val="Normal"/>
    <w:uiPriority w:val="99"/>
    <w:unhideWhenUsed/>
    <w:rsid w:val="000F2008"/>
    <w:pPr>
      <w:spacing w:before="100" w:beforeAutospacing="1" w:after="100" w:afterAutospacing="1"/>
    </w:pPr>
  </w:style>
  <w:style w:type="paragraph" w:styleId="ListParagraph">
    <w:name w:val="List Paragraph"/>
    <w:basedOn w:val="Normal"/>
    <w:uiPriority w:val="34"/>
    <w:qFormat/>
    <w:rsid w:val="001A01F5"/>
    <w:pPr>
      <w:ind w:left="720"/>
      <w:contextualSpacing/>
    </w:pPr>
  </w:style>
  <w:style w:type="paragraph" w:styleId="BodyTextIndent">
    <w:name w:val="Body Text Indent"/>
    <w:basedOn w:val="Normal"/>
    <w:link w:val="BodyTextIndentChar"/>
    <w:rsid w:val="00672FD9"/>
    <w:pPr>
      <w:ind w:left="360"/>
    </w:pPr>
  </w:style>
  <w:style w:type="character" w:customStyle="1" w:styleId="BodyTextIndentChar">
    <w:name w:val="Body Text Indent Char"/>
    <w:basedOn w:val="DefaultParagraphFont"/>
    <w:link w:val="BodyTextIndent"/>
    <w:rsid w:val="00672FD9"/>
    <w:rPr>
      <w:sz w:val="22"/>
      <w:szCs w:val="24"/>
    </w:rPr>
  </w:style>
  <w:style w:type="paragraph" w:customStyle="1" w:styleId="Institution">
    <w:name w:val="Institution"/>
    <w:basedOn w:val="Normal"/>
    <w:qFormat/>
    <w:rsid w:val="00C85412"/>
    <w:pPr>
      <w:tabs>
        <w:tab w:val="num" w:pos="360"/>
      </w:tabs>
      <w:autoSpaceDE w:val="0"/>
      <w:autoSpaceDN w:val="0"/>
      <w:adjustRightInd w:val="0"/>
      <w:jc w:val="center"/>
    </w:pPr>
    <w:rPr>
      <w:rFonts w:ascii="Arial Rounded MT Bold" w:hAnsi="Arial Rounded MT Bold" w:cs="Arial"/>
      <w:b/>
      <w:bCs/>
      <w:sz w:val="32"/>
      <w:szCs w:val="32"/>
    </w:rPr>
  </w:style>
  <w:style w:type="paragraph" w:customStyle="1" w:styleId="ProjectName">
    <w:name w:val="Project Name"/>
    <w:basedOn w:val="Normal"/>
    <w:rsid w:val="00C85412"/>
    <w:pPr>
      <w:spacing w:before="720"/>
      <w:jc w:val="center"/>
    </w:pPr>
    <w:rPr>
      <w:rFonts w:ascii="Arial" w:eastAsia="Batang" w:hAnsi="Arial"/>
      <w:b/>
      <w:sz w:val="40"/>
      <w:szCs w:val="40"/>
      <w:lang w:eastAsia="ko-KR"/>
    </w:rPr>
  </w:style>
  <w:style w:type="paragraph" w:styleId="List">
    <w:name w:val="List"/>
    <w:basedOn w:val="Normal"/>
    <w:uiPriority w:val="99"/>
    <w:rsid w:val="00C85412"/>
    <w:pPr>
      <w:tabs>
        <w:tab w:val="num" w:pos="360"/>
      </w:tabs>
      <w:ind w:left="360" w:hanging="360"/>
    </w:pPr>
    <w:rPr>
      <w:sz w:val="20"/>
      <w:szCs w:val="20"/>
    </w:rPr>
  </w:style>
  <w:style w:type="paragraph" w:customStyle="1" w:styleId="CaptionTable">
    <w:name w:val="Caption Table"/>
    <w:basedOn w:val="Caption"/>
    <w:qFormat/>
    <w:rsid w:val="00951F22"/>
  </w:style>
  <w:style w:type="character" w:customStyle="1" w:styleId="BodyTextBullet1Char">
    <w:name w:val="Body Text Bullet 1 Char"/>
    <w:link w:val="BodyTextBullet1"/>
    <w:rsid w:val="00A267E0"/>
    <w:rPr>
      <w:color w:val="000000" w:themeColor="text1"/>
      <w:sz w:val="24"/>
    </w:rPr>
  </w:style>
  <w:style w:type="paragraph" w:customStyle="1" w:styleId="RefNote">
    <w:name w:val="Ref Note"/>
    <w:basedOn w:val="Note"/>
    <w:qFormat/>
    <w:rsid w:val="005E0541"/>
    <w:pPr>
      <w:numPr>
        <w:numId w:val="0"/>
      </w:numPr>
      <w:ind w:left="720" w:hanging="720"/>
    </w:pPr>
  </w:style>
  <w:style w:type="character" w:customStyle="1" w:styleId="ms-wikipagenameeditor-display">
    <w:name w:val="ms-wikipagenameeditor-display"/>
    <w:basedOn w:val="DefaultParagraphFont"/>
    <w:rsid w:val="000D3407"/>
  </w:style>
  <w:style w:type="paragraph" w:customStyle="1" w:styleId="InstructionalFooter">
    <w:name w:val="Instructional Footer"/>
    <w:basedOn w:val="Footer"/>
    <w:next w:val="Footer"/>
    <w:qFormat/>
    <w:rsid w:val="001520CE"/>
    <w:pPr>
      <w:jc w:val="center"/>
    </w:pPr>
    <w:rPr>
      <w:i/>
      <w:color w:val="0000FF"/>
    </w:rPr>
  </w:style>
  <w:style w:type="paragraph" w:styleId="ListNumber3">
    <w:name w:val="List Number 3"/>
    <w:basedOn w:val="Normal"/>
    <w:uiPriority w:val="99"/>
    <w:qFormat/>
    <w:rsid w:val="00392888"/>
    <w:pPr>
      <w:tabs>
        <w:tab w:val="left" w:pos="1440"/>
      </w:tabs>
      <w:ind w:left="1080" w:hanging="360"/>
    </w:pPr>
    <w:rPr>
      <w:rFonts w:eastAsia="Batang"/>
      <w:lang w:eastAsia="ko-KR"/>
    </w:rPr>
  </w:style>
  <w:style w:type="paragraph" w:styleId="ListBullet2">
    <w:name w:val="List Bullet 2"/>
    <w:basedOn w:val="Normal"/>
    <w:link w:val="ListBullet2Char"/>
    <w:qFormat/>
    <w:rsid w:val="005C78E3"/>
    <w:pPr>
      <w:numPr>
        <w:numId w:val="4"/>
      </w:numPr>
      <w:spacing w:before="60" w:after="60"/>
    </w:pPr>
  </w:style>
  <w:style w:type="character" w:customStyle="1" w:styleId="Heading4Char">
    <w:name w:val="Heading 4 Char"/>
    <w:link w:val="Heading4"/>
    <w:rsid w:val="00716940"/>
    <w:rPr>
      <w:rFonts w:ascii="Arial" w:hAnsi="Arial" w:cs="Arial"/>
      <w:b/>
      <w:color w:val="000000" w:themeColor="text1"/>
      <w:kern w:val="32"/>
      <w:sz w:val="24"/>
      <w:szCs w:val="28"/>
    </w:rPr>
  </w:style>
  <w:style w:type="paragraph" w:customStyle="1" w:styleId="BodyText6">
    <w:name w:val="Body Text 6"/>
    <w:basedOn w:val="Normal"/>
    <w:uiPriority w:val="99"/>
    <w:qFormat/>
    <w:rsid w:val="00392888"/>
    <w:pPr>
      <w:ind w:left="720"/>
    </w:pPr>
    <w:rPr>
      <w:szCs w:val="22"/>
    </w:rPr>
  </w:style>
  <w:style w:type="character" w:customStyle="1" w:styleId="ListBullet2Char">
    <w:name w:val="List Bullet 2 Char"/>
    <w:basedOn w:val="DefaultParagraphFont"/>
    <w:link w:val="ListBullet2"/>
    <w:locked/>
    <w:rsid w:val="005C78E3"/>
    <w:rPr>
      <w:color w:val="000000" w:themeColor="text1"/>
      <w:sz w:val="24"/>
      <w:szCs w:val="24"/>
    </w:rPr>
  </w:style>
  <w:style w:type="paragraph" w:styleId="Index1">
    <w:name w:val="index 1"/>
    <w:basedOn w:val="Normal"/>
    <w:next w:val="Normal"/>
    <w:autoRedefine/>
    <w:rsid w:val="003C079C"/>
    <w:pPr>
      <w:ind w:left="220" w:hanging="220"/>
    </w:pPr>
  </w:style>
  <w:style w:type="paragraph" w:styleId="IndexHeading">
    <w:name w:val="index heading"/>
    <w:basedOn w:val="Normal"/>
    <w:next w:val="Index1"/>
    <w:rsid w:val="003C079C"/>
    <w:rPr>
      <w:rFonts w:asciiTheme="majorHAnsi" w:eastAsiaTheme="majorEastAsia" w:hAnsiTheme="majorHAnsi" w:cstheme="majorBidi"/>
      <w:b/>
      <w:bCs/>
    </w:rPr>
  </w:style>
  <w:style w:type="paragraph" w:styleId="FootnoteText">
    <w:name w:val="footnote text"/>
    <w:basedOn w:val="Normal"/>
    <w:link w:val="FootnoteTextChar"/>
    <w:qFormat/>
    <w:rsid w:val="008D2948"/>
    <w:pPr>
      <w:tabs>
        <w:tab w:val="num" w:pos="360"/>
      </w:tabs>
    </w:pPr>
    <w:rPr>
      <w:sz w:val="20"/>
      <w:szCs w:val="20"/>
    </w:rPr>
  </w:style>
  <w:style w:type="character" w:customStyle="1" w:styleId="FootnoteTextChar">
    <w:name w:val="Footnote Text Char"/>
    <w:basedOn w:val="DefaultParagraphFont"/>
    <w:link w:val="FootnoteText"/>
    <w:rsid w:val="008D2948"/>
    <w:rPr>
      <w:color w:val="000000" w:themeColor="text1"/>
    </w:rPr>
  </w:style>
  <w:style w:type="character" w:styleId="FootnoteReference">
    <w:name w:val="footnote reference"/>
    <w:basedOn w:val="DefaultParagraphFont"/>
    <w:rsid w:val="008D2948"/>
    <w:rPr>
      <w:vertAlign w:val="superscript"/>
    </w:rPr>
  </w:style>
  <w:style w:type="character" w:customStyle="1" w:styleId="Heading1Char">
    <w:name w:val="Heading 1 Char"/>
    <w:basedOn w:val="DefaultParagraphFont"/>
    <w:link w:val="Heading1"/>
    <w:rsid w:val="005748AD"/>
    <w:rPr>
      <w:rFonts w:ascii="Arial" w:hAnsi="Arial" w:cs="Arial"/>
      <w:b/>
      <w:bCs/>
      <w:color w:val="000000" w:themeColor="text1"/>
      <w:kern w:val="32"/>
      <w:sz w:val="36"/>
      <w:szCs w:val="32"/>
    </w:rPr>
  </w:style>
  <w:style w:type="character" w:customStyle="1" w:styleId="Heading2Char">
    <w:name w:val="Heading 2 Char"/>
    <w:basedOn w:val="DefaultParagraphFont"/>
    <w:link w:val="Heading2"/>
    <w:rsid w:val="00E60204"/>
    <w:rPr>
      <w:rFonts w:ascii="Arial" w:hAnsi="Arial" w:cs="Arial"/>
      <w:b/>
      <w:bCs/>
      <w:iCs/>
      <w:color w:val="000000" w:themeColor="text1"/>
      <w:kern w:val="32"/>
      <w:sz w:val="32"/>
      <w:szCs w:val="28"/>
    </w:rPr>
  </w:style>
  <w:style w:type="character" w:customStyle="1" w:styleId="HeaderChar">
    <w:name w:val="Header Char"/>
    <w:basedOn w:val="DefaultParagraphFont"/>
    <w:link w:val="Header"/>
    <w:uiPriority w:val="99"/>
    <w:rsid w:val="001520CE"/>
    <w:rPr>
      <w:color w:val="000000" w:themeColor="text1"/>
    </w:rPr>
  </w:style>
  <w:style w:type="numbering" w:customStyle="1" w:styleId="Headings">
    <w:name w:val="Headings"/>
    <w:uiPriority w:val="99"/>
    <w:rsid w:val="001520CE"/>
    <w:pPr>
      <w:numPr>
        <w:numId w:val="5"/>
      </w:numPr>
    </w:pPr>
  </w:style>
  <w:style w:type="paragraph" w:customStyle="1" w:styleId="InstructionalFooterLandscape">
    <w:name w:val="Instructional Footer Landscape"/>
    <w:basedOn w:val="InstructionalFooter"/>
    <w:next w:val="Footer"/>
    <w:qFormat/>
    <w:rsid w:val="001520CE"/>
    <w:pPr>
      <w:tabs>
        <w:tab w:val="clear" w:pos="4680"/>
        <w:tab w:val="clear" w:pos="9360"/>
        <w:tab w:val="center" w:pos="6480"/>
        <w:tab w:val="right" w:pos="12960"/>
      </w:tabs>
    </w:pPr>
  </w:style>
  <w:style w:type="character" w:customStyle="1" w:styleId="TitleChar">
    <w:name w:val="Title Char"/>
    <w:basedOn w:val="DefaultParagraphFont"/>
    <w:link w:val="Title"/>
    <w:rsid w:val="001520CE"/>
    <w:rPr>
      <w:rFonts w:ascii="Arial" w:hAnsi="Arial" w:cs="Arial"/>
      <w:b/>
      <w:bCs/>
      <w:color w:val="000000" w:themeColor="text1"/>
      <w:sz w:val="36"/>
      <w:szCs w:val="32"/>
    </w:rPr>
  </w:style>
  <w:style w:type="paragraph" w:customStyle="1" w:styleId="DSSECSBodyText">
    <w:name w:val="DSS ECS  Body Text"/>
    <w:link w:val="DSSECSBodyTextChar"/>
    <w:qFormat/>
    <w:rsid w:val="005C78E3"/>
    <w:pPr>
      <w:tabs>
        <w:tab w:val="left" w:pos="720"/>
      </w:tabs>
      <w:spacing w:before="120" w:after="120"/>
    </w:pPr>
    <w:rPr>
      <w:rFonts w:eastAsiaTheme="minorHAnsi" w:cstheme="minorBidi"/>
      <w:sz w:val="24"/>
    </w:rPr>
  </w:style>
  <w:style w:type="character" w:customStyle="1" w:styleId="DSSECSBodyTextChar">
    <w:name w:val="DSS ECS  Body Text Char"/>
    <w:link w:val="DSSECSBodyText"/>
    <w:locked/>
    <w:rsid w:val="005C78E3"/>
    <w:rPr>
      <w:rFonts w:eastAsiaTheme="minorHAnsi" w:cstheme="minorBidi"/>
      <w:sz w:val="24"/>
    </w:rPr>
  </w:style>
  <w:style w:type="paragraph" w:styleId="List2">
    <w:name w:val="List 2"/>
    <w:basedOn w:val="Normal"/>
    <w:unhideWhenUsed/>
    <w:rsid w:val="005C78E3"/>
    <w:pPr>
      <w:ind w:left="720" w:hanging="360"/>
      <w:contextualSpacing/>
    </w:pPr>
  </w:style>
  <w:style w:type="paragraph" w:styleId="HTMLAddress">
    <w:name w:val="HTML Address"/>
    <w:basedOn w:val="Normal"/>
    <w:link w:val="HTMLAddressChar"/>
    <w:unhideWhenUsed/>
    <w:rsid w:val="005748AD"/>
    <w:pPr>
      <w:spacing w:before="0" w:after="0"/>
    </w:pPr>
    <w:rPr>
      <w:i/>
      <w:iCs/>
    </w:rPr>
  </w:style>
  <w:style w:type="character" w:customStyle="1" w:styleId="HTMLAddressChar">
    <w:name w:val="HTML Address Char"/>
    <w:basedOn w:val="DefaultParagraphFont"/>
    <w:link w:val="HTMLAddress"/>
    <w:rsid w:val="005748AD"/>
    <w:rPr>
      <w:i/>
      <w:iCs/>
      <w:color w:val="000000" w:themeColor="text1"/>
      <w:sz w:val="24"/>
      <w:szCs w:val="24"/>
    </w:rPr>
  </w:style>
  <w:style w:type="character" w:styleId="UnresolvedMention">
    <w:name w:val="Unresolved Mention"/>
    <w:basedOn w:val="DefaultParagraphFont"/>
    <w:uiPriority w:val="99"/>
    <w:semiHidden/>
    <w:unhideWhenUsed/>
    <w:rsid w:val="005748AD"/>
    <w:rPr>
      <w:color w:val="605E5C"/>
      <w:shd w:val="clear" w:color="auto" w:fill="E1DFDD"/>
    </w:rPr>
  </w:style>
  <w:style w:type="paragraph" w:customStyle="1" w:styleId="NumberedParagraph">
    <w:name w:val="Numbered Paragraph"/>
    <w:link w:val="NumberedParagraphChar"/>
    <w:uiPriority w:val="99"/>
    <w:rsid w:val="00ED35BD"/>
    <w:pPr>
      <w:numPr>
        <w:numId w:val="28"/>
      </w:numPr>
      <w:tabs>
        <w:tab w:val="clear" w:pos="1800"/>
        <w:tab w:val="num" w:pos="1350"/>
      </w:tabs>
      <w:spacing w:before="120" w:after="120"/>
      <w:ind w:hanging="990"/>
    </w:pPr>
    <w:rPr>
      <w:rFonts w:ascii="Arial" w:hAnsi="Arial"/>
    </w:rPr>
  </w:style>
  <w:style w:type="character" w:customStyle="1" w:styleId="NumberedParagraphChar">
    <w:name w:val="Numbered Paragraph Char"/>
    <w:basedOn w:val="DefaultParagraphFont"/>
    <w:link w:val="NumberedParagraph"/>
    <w:uiPriority w:val="99"/>
    <w:locked/>
    <w:rsid w:val="00ED35BD"/>
    <w:rPr>
      <w:rFonts w:ascii="Arial" w:hAnsi="Arial"/>
    </w:rPr>
  </w:style>
  <w:style w:type="paragraph" w:customStyle="1" w:styleId="BulletListMultiple">
    <w:name w:val="Bullet List Multiple"/>
    <w:link w:val="BulletListMultipleChar"/>
    <w:rsid w:val="007D6E04"/>
    <w:pPr>
      <w:numPr>
        <w:numId w:val="18"/>
      </w:numPr>
      <w:spacing w:before="60" w:after="60"/>
    </w:pPr>
    <w:rPr>
      <w:sz w:val="24"/>
    </w:rPr>
  </w:style>
  <w:style w:type="character" w:customStyle="1" w:styleId="BulletListMultipleChar">
    <w:name w:val="Bullet List Multiple Char"/>
    <w:link w:val="BulletListMultiple"/>
    <w:locked/>
    <w:rsid w:val="007D6E04"/>
    <w:rPr>
      <w:sz w:val="24"/>
    </w:rPr>
  </w:style>
  <w:style w:type="paragraph" w:customStyle="1" w:styleId="BulletListMultipleLast">
    <w:name w:val="Bullet List Multiple Last"/>
    <w:next w:val="DSSECSBodyText"/>
    <w:link w:val="BulletListMultipleLastChar"/>
    <w:rsid w:val="007D6E04"/>
    <w:pPr>
      <w:numPr>
        <w:numId w:val="19"/>
      </w:numPr>
      <w:spacing w:before="60" w:after="140"/>
    </w:pPr>
    <w:rPr>
      <w:sz w:val="24"/>
    </w:rPr>
  </w:style>
  <w:style w:type="character" w:customStyle="1" w:styleId="BulletListMultipleLastChar">
    <w:name w:val="Bullet List Multiple Last Char"/>
    <w:link w:val="BulletListMultipleLast"/>
    <w:locked/>
    <w:rsid w:val="007D6E04"/>
    <w:rPr>
      <w:sz w:val="24"/>
    </w:rPr>
  </w:style>
  <w:style w:type="paragraph" w:customStyle="1" w:styleId="Bullet2">
    <w:name w:val="Bullet 2"/>
    <w:basedOn w:val="BulletListMultiple"/>
    <w:rsid w:val="007D6E04"/>
    <w:pPr>
      <w:numPr>
        <w:ilvl w:val="1"/>
      </w:numPr>
      <w:tabs>
        <w:tab w:val="clear" w:pos="1440"/>
      </w:tabs>
      <w:ind w:left="2160"/>
    </w:pPr>
    <w:rPr>
      <w:lang w:bidi="yi-Hebr"/>
    </w:rPr>
  </w:style>
  <w:style w:type="paragraph" w:customStyle="1" w:styleId="Bullet3">
    <w:name w:val="Bullet 3"/>
    <w:basedOn w:val="Bullet2"/>
    <w:rsid w:val="007D6E04"/>
    <w:pPr>
      <w:numPr>
        <w:ilvl w:val="2"/>
      </w:numPr>
      <w:tabs>
        <w:tab w:val="clear" w:pos="2160"/>
      </w:tabs>
      <w:ind w:left="2880"/>
    </w:pPr>
  </w:style>
  <w:style w:type="paragraph" w:styleId="ListNumber2">
    <w:name w:val="List Number 2"/>
    <w:basedOn w:val="Normal"/>
    <w:unhideWhenUsed/>
    <w:rsid w:val="001D55BD"/>
    <w:pPr>
      <w:keepNext/>
      <w:numPr>
        <w:numId w:val="6"/>
      </w:numPr>
      <w:spacing w:before="240"/>
    </w:pPr>
    <w:rPr>
      <w:b/>
      <w:bCs/>
    </w:rPr>
  </w:style>
  <w:style w:type="paragraph" w:styleId="EnvelopeReturn">
    <w:name w:val="envelope return"/>
    <w:basedOn w:val="Normal"/>
    <w:unhideWhenUsed/>
    <w:rsid w:val="00260D94"/>
    <w:pPr>
      <w:spacing w:before="0" w:after="0"/>
    </w:pPr>
    <w:rPr>
      <w:rFonts w:asciiTheme="majorHAnsi" w:eastAsiaTheme="majorEastAsia" w:hAnsiTheme="majorHAnsi" w:cstheme="majorBidi"/>
      <w:sz w:val="20"/>
      <w:szCs w:val="20"/>
    </w:rPr>
  </w:style>
  <w:style w:type="numbering" w:customStyle="1" w:styleId="Style1">
    <w:name w:val="Style1"/>
    <w:uiPriority w:val="99"/>
    <w:rsid w:val="000538D9"/>
    <w:pPr>
      <w:numPr>
        <w:numId w:val="27"/>
      </w:numPr>
    </w:pPr>
  </w:style>
  <w:style w:type="character" w:styleId="Strong">
    <w:name w:val="Strong"/>
    <w:basedOn w:val="DefaultParagraphFont"/>
    <w:uiPriority w:val="22"/>
    <w:qFormat/>
    <w:rsid w:val="004B6E7A"/>
    <w:rPr>
      <w:b/>
      <w:bCs/>
    </w:rPr>
  </w:style>
  <w:style w:type="paragraph" w:styleId="ListNumber">
    <w:name w:val="List Number"/>
    <w:basedOn w:val="Normal"/>
    <w:unhideWhenUsed/>
    <w:rsid w:val="00717ED1"/>
    <w:pPr>
      <w:numPr>
        <w:numId w:val="24"/>
      </w:numPr>
      <w:contextualSpacing/>
    </w:pPr>
    <w:rPr>
      <w:sz w:val="22"/>
    </w:rPr>
  </w:style>
  <w:style w:type="paragraph" w:styleId="ListNumber4">
    <w:name w:val="List Number 4"/>
    <w:basedOn w:val="Normal"/>
    <w:unhideWhenUsed/>
    <w:rsid w:val="000A2F9E"/>
    <w:pPr>
      <w:numPr>
        <w:numId w:val="25"/>
      </w:numPr>
      <w:contextualSpacing/>
    </w:pPr>
  </w:style>
  <w:style w:type="paragraph" w:styleId="ListNumber5">
    <w:name w:val="List Number 5"/>
    <w:basedOn w:val="Normal"/>
    <w:unhideWhenUsed/>
    <w:rsid w:val="000A2F9E"/>
    <w:pPr>
      <w:numPr>
        <w:numId w:val="26"/>
      </w:numPr>
      <w:contextualSpacing/>
    </w:pPr>
  </w:style>
  <w:style w:type="paragraph" w:styleId="List3">
    <w:name w:val="List 3"/>
    <w:basedOn w:val="Normal"/>
    <w:unhideWhenUsed/>
    <w:rsid w:val="000A2F9E"/>
    <w:pPr>
      <w:ind w:left="1080" w:hanging="360"/>
      <w:contextualSpacing/>
    </w:pPr>
  </w:style>
  <w:style w:type="paragraph" w:styleId="List4">
    <w:name w:val="List 4"/>
    <w:basedOn w:val="Normal"/>
    <w:unhideWhenUsed/>
    <w:rsid w:val="000A2F9E"/>
    <w:pPr>
      <w:ind w:left="1440" w:hanging="360"/>
      <w:contextualSpacing/>
    </w:pPr>
  </w:style>
  <w:style w:type="paragraph" w:styleId="List5">
    <w:name w:val="List 5"/>
    <w:basedOn w:val="Normal"/>
    <w:unhideWhenUsed/>
    <w:rsid w:val="000A2F9E"/>
    <w:pPr>
      <w:ind w:left="1800" w:hanging="360"/>
      <w:contextualSpacing/>
    </w:pPr>
  </w:style>
  <w:style w:type="paragraph" w:customStyle="1" w:styleId="RPCs">
    <w:name w:val="RPCs"/>
    <w:basedOn w:val="Normal"/>
    <w:qFormat/>
    <w:rsid w:val="003B4F65"/>
    <w:pPr>
      <w:shd w:val="clear" w:color="auto" w:fill="FFFFFF"/>
      <w:spacing w:before="80" w:after="60"/>
      <w:ind w:left="1080"/>
    </w:pPr>
    <w:rPr>
      <w:rFonts w:ascii="r_ansi" w:hAnsi="r_ansi"/>
      <w:color w:val="000000"/>
      <w:sz w:val="16"/>
      <w:szCs w:val="16"/>
    </w:rPr>
  </w:style>
  <w:style w:type="paragraph" w:styleId="ListContinue2">
    <w:name w:val="List Continue 2"/>
    <w:basedOn w:val="Normal"/>
    <w:rsid w:val="00024B48"/>
    <w:pPr>
      <w:ind w:left="720"/>
      <w:contextualSpacing/>
    </w:pPr>
  </w:style>
  <w:style w:type="paragraph" w:styleId="ListContinue3">
    <w:name w:val="List Continue 3"/>
    <w:basedOn w:val="Normal"/>
    <w:rsid w:val="00024B48"/>
    <w:pPr>
      <w:ind w:left="1080"/>
      <w:contextualSpacing/>
    </w:pPr>
  </w:style>
  <w:style w:type="paragraph" w:styleId="ListBullet3">
    <w:name w:val="List Bullet 3"/>
    <w:aliases w:val="(Note)"/>
    <w:basedOn w:val="Normal"/>
    <w:unhideWhenUsed/>
    <w:rsid w:val="00EA26B5"/>
    <w:pPr>
      <w:numPr>
        <w:numId w:val="22"/>
      </w:numPr>
      <w:contextualSpacing/>
    </w:pPr>
  </w:style>
  <w:style w:type="paragraph" w:styleId="ListBullet5">
    <w:name w:val="List Bullet 5"/>
    <w:basedOn w:val="Normal"/>
    <w:unhideWhenUsed/>
    <w:rsid w:val="00EA26B5"/>
    <w:pPr>
      <w:numPr>
        <w:numId w:val="23"/>
      </w:numPr>
      <w:contextualSpacing/>
    </w:pPr>
  </w:style>
  <w:style w:type="paragraph" w:customStyle="1" w:styleId="ICRBullet">
    <w:name w:val="ICR Bullet"/>
    <w:basedOn w:val="ListBullet"/>
    <w:qFormat/>
    <w:rsid w:val="00684751"/>
    <w:pPr>
      <w:spacing w:before="0"/>
      <w:ind w:left="792"/>
    </w:pPr>
    <w:rPr>
      <w:rFonts w:ascii="r_ansi" w:hAnsi="r_ansi"/>
      <w:sz w:val="18"/>
    </w:rPr>
  </w:style>
  <w:style w:type="paragraph" w:customStyle="1" w:styleId="ICRText">
    <w:name w:val="ICR Text"/>
    <w:basedOn w:val="DSSECSBodyText"/>
    <w:qFormat/>
    <w:rsid w:val="00684751"/>
    <w:pPr>
      <w:keepNext/>
      <w:keepLines/>
      <w:spacing w:before="60" w:after="60"/>
    </w:pPr>
    <w:rPr>
      <w:rFonts w:ascii="r_ansi" w:hAnsi="r_ansi"/>
      <w:sz w:val="18"/>
      <w:szCs w:val="18"/>
    </w:rPr>
  </w:style>
  <w:style w:type="character" w:styleId="HTMLVariable">
    <w:name w:val="HTML Variable"/>
    <w:basedOn w:val="DefaultParagraphFont"/>
    <w:unhideWhenUsed/>
    <w:rsid w:val="00B016B3"/>
    <w:rPr>
      <w:i/>
      <w:iCs/>
    </w:rPr>
  </w:style>
  <w:style w:type="paragraph" w:styleId="NoteHeading">
    <w:name w:val="Note Heading"/>
    <w:basedOn w:val="Normal"/>
    <w:next w:val="Normal"/>
    <w:link w:val="NoteHeadingChar"/>
    <w:unhideWhenUsed/>
    <w:rsid w:val="003706FD"/>
    <w:pPr>
      <w:spacing w:before="0" w:after="0"/>
    </w:pPr>
  </w:style>
  <w:style w:type="character" w:customStyle="1" w:styleId="NoteHeadingChar">
    <w:name w:val="Note Heading Char"/>
    <w:basedOn w:val="DefaultParagraphFont"/>
    <w:link w:val="NoteHeading"/>
    <w:rsid w:val="003706FD"/>
    <w:rPr>
      <w:color w:val="000000" w:themeColor="text1"/>
      <w:sz w:val="24"/>
      <w:szCs w:val="24"/>
    </w:rPr>
  </w:style>
  <w:style w:type="character" w:styleId="SubtleReference">
    <w:name w:val="Subtle Reference"/>
    <w:basedOn w:val="DefaultParagraphFont"/>
    <w:uiPriority w:val="31"/>
    <w:qFormat/>
    <w:rsid w:val="00FD2438"/>
    <w:rPr>
      <w:smallCaps/>
      <w:color w:val="5A5A5A" w:themeColor="text1" w:themeTint="A5"/>
    </w:rPr>
  </w:style>
  <w:style w:type="character" w:styleId="SubtleEmphasis">
    <w:name w:val="Subtle Emphasis"/>
    <w:basedOn w:val="DefaultParagraphFont"/>
    <w:uiPriority w:val="19"/>
    <w:qFormat/>
    <w:rsid w:val="00FD243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557">
      <w:bodyDiv w:val="1"/>
      <w:marLeft w:val="0"/>
      <w:marRight w:val="0"/>
      <w:marTop w:val="0"/>
      <w:marBottom w:val="0"/>
      <w:divBdr>
        <w:top w:val="none" w:sz="0" w:space="0" w:color="auto"/>
        <w:left w:val="none" w:sz="0" w:space="0" w:color="auto"/>
        <w:bottom w:val="none" w:sz="0" w:space="0" w:color="auto"/>
        <w:right w:val="none" w:sz="0" w:space="0" w:color="auto"/>
      </w:divBdr>
    </w:div>
    <w:div w:id="43674692">
      <w:bodyDiv w:val="1"/>
      <w:marLeft w:val="0"/>
      <w:marRight w:val="0"/>
      <w:marTop w:val="0"/>
      <w:marBottom w:val="0"/>
      <w:divBdr>
        <w:top w:val="none" w:sz="0" w:space="0" w:color="auto"/>
        <w:left w:val="none" w:sz="0" w:space="0" w:color="auto"/>
        <w:bottom w:val="none" w:sz="0" w:space="0" w:color="auto"/>
        <w:right w:val="none" w:sz="0" w:space="0" w:color="auto"/>
      </w:divBdr>
    </w:div>
    <w:div w:id="68425683">
      <w:bodyDiv w:val="1"/>
      <w:marLeft w:val="0"/>
      <w:marRight w:val="0"/>
      <w:marTop w:val="0"/>
      <w:marBottom w:val="0"/>
      <w:divBdr>
        <w:top w:val="none" w:sz="0" w:space="0" w:color="auto"/>
        <w:left w:val="none" w:sz="0" w:space="0" w:color="auto"/>
        <w:bottom w:val="none" w:sz="0" w:space="0" w:color="auto"/>
        <w:right w:val="none" w:sz="0" w:space="0" w:color="auto"/>
      </w:divBdr>
    </w:div>
    <w:div w:id="155340506">
      <w:bodyDiv w:val="1"/>
      <w:marLeft w:val="0"/>
      <w:marRight w:val="0"/>
      <w:marTop w:val="0"/>
      <w:marBottom w:val="0"/>
      <w:divBdr>
        <w:top w:val="none" w:sz="0" w:space="0" w:color="auto"/>
        <w:left w:val="none" w:sz="0" w:space="0" w:color="auto"/>
        <w:bottom w:val="none" w:sz="0" w:space="0" w:color="auto"/>
        <w:right w:val="none" w:sz="0" w:space="0" w:color="auto"/>
      </w:divBdr>
    </w:div>
    <w:div w:id="161161164">
      <w:bodyDiv w:val="1"/>
      <w:marLeft w:val="0"/>
      <w:marRight w:val="0"/>
      <w:marTop w:val="0"/>
      <w:marBottom w:val="0"/>
      <w:divBdr>
        <w:top w:val="none" w:sz="0" w:space="0" w:color="auto"/>
        <w:left w:val="none" w:sz="0" w:space="0" w:color="auto"/>
        <w:bottom w:val="none" w:sz="0" w:space="0" w:color="auto"/>
        <w:right w:val="none" w:sz="0" w:space="0" w:color="auto"/>
      </w:divBdr>
    </w:div>
    <w:div w:id="224992220">
      <w:bodyDiv w:val="1"/>
      <w:marLeft w:val="0"/>
      <w:marRight w:val="0"/>
      <w:marTop w:val="0"/>
      <w:marBottom w:val="0"/>
      <w:divBdr>
        <w:top w:val="none" w:sz="0" w:space="0" w:color="auto"/>
        <w:left w:val="none" w:sz="0" w:space="0" w:color="auto"/>
        <w:bottom w:val="none" w:sz="0" w:space="0" w:color="auto"/>
        <w:right w:val="none" w:sz="0" w:space="0" w:color="auto"/>
      </w:divBdr>
    </w:div>
    <w:div w:id="236013341">
      <w:bodyDiv w:val="1"/>
      <w:marLeft w:val="0"/>
      <w:marRight w:val="0"/>
      <w:marTop w:val="0"/>
      <w:marBottom w:val="0"/>
      <w:divBdr>
        <w:top w:val="none" w:sz="0" w:space="0" w:color="auto"/>
        <w:left w:val="none" w:sz="0" w:space="0" w:color="auto"/>
        <w:bottom w:val="none" w:sz="0" w:space="0" w:color="auto"/>
        <w:right w:val="none" w:sz="0" w:space="0" w:color="auto"/>
      </w:divBdr>
    </w:div>
    <w:div w:id="247232522">
      <w:bodyDiv w:val="1"/>
      <w:marLeft w:val="0"/>
      <w:marRight w:val="0"/>
      <w:marTop w:val="0"/>
      <w:marBottom w:val="0"/>
      <w:divBdr>
        <w:top w:val="none" w:sz="0" w:space="0" w:color="auto"/>
        <w:left w:val="none" w:sz="0" w:space="0" w:color="auto"/>
        <w:bottom w:val="none" w:sz="0" w:space="0" w:color="auto"/>
        <w:right w:val="none" w:sz="0" w:space="0" w:color="auto"/>
      </w:divBdr>
    </w:div>
    <w:div w:id="250086526">
      <w:bodyDiv w:val="1"/>
      <w:marLeft w:val="30"/>
      <w:marRight w:val="30"/>
      <w:marTop w:val="0"/>
      <w:marBottom w:val="0"/>
      <w:divBdr>
        <w:top w:val="none" w:sz="0" w:space="0" w:color="auto"/>
        <w:left w:val="none" w:sz="0" w:space="0" w:color="auto"/>
        <w:bottom w:val="none" w:sz="0" w:space="0" w:color="auto"/>
        <w:right w:val="none" w:sz="0" w:space="0" w:color="auto"/>
      </w:divBdr>
      <w:divsChild>
        <w:div w:id="683825008">
          <w:marLeft w:val="0"/>
          <w:marRight w:val="0"/>
          <w:marTop w:val="0"/>
          <w:marBottom w:val="0"/>
          <w:divBdr>
            <w:top w:val="none" w:sz="0" w:space="0" w:color="auto"/>
            <w:left w:val="none" w:sz="0" w:space="0" w:color="auto"/>
            <w:bottom w:val="none" w:sz="0" w:space="0" w:color="auto"/>
            <w:right w:val="none" w:sz="0" w:space="0" w:color="auto"/>
          </w:divBdr>
          <w:divsChild>
            <w:div w:id="1355619054">
              <w:marLeft w:val="0"/>
              <w:marRight w:val="0"/>
              <w:marTop w:val="0"/>
              <w:marBottom w:val="0"/>
              <w:divBdr>
                <w:top w:val="none" w:sz="0" w:space="0" w:color="auto"/>
                <w:left w:val="none" w:sz="0" w:space="0" w:color="auto"/>
                <w:bottom w:val="none" w:sz="0" w:space="0" w:color="auto"/>
                <w:right w:val="none" w:sz="0" w:space="0" w:color="auto"/>
              </w:divBdr>
              <w:divsChild>
                <w:div w:id="11002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641609">
      <w:bodyDiv w:val="1"/>
      <w:marLeft w:val="0"/>
      <w:marRight w:val="0"/>
      <w:marTop w:val="0"/>
      <w:marBottom w:val="0"/>
      <w:divBdr>
        <w:top w:val="none" w:sz="0" w:space="0" w:color="auto"/>
        <w:left w:val="none" w:sz="0" w:space="0" w:color="auto"/>
        <w:bottom w:val="none" w:sz="0" w:space="0" w:color="auto"/>
        <w:right w:val="none" w:sz="0" w:space="0" w:color="auto"/>
      </w:divBdr>
    </w:div>
    <w:div w:id="350424975">
      <w:bodyDiv w:val="1"/>
      <w:marLeft w:val="0"/>
      <w:marRight w:val="0"/>
      <w:marTop w:val="0"/>
      <w:marBottom w:val="0"/>
      <w:divBdr>
        <w:top w:val="none" w:sz="0" w:space="0" w:color="auto"/>
        <w:left w:val="none" w:sz="0" w:space="0" w:color="auto"/>
        <w:bottom w:val="none" w:sz="0" w:space="0" w:color="auto"/>
        <w:right w:val="none" w:sz="0" w:space="0" w:color="auto"/>
      </w:divBdr>
    </w:div>
    <w:div w:id="396053727">
      <w:bodyDiv w:val="1"/>
      <w:marLeft w:val="0"/>
      <w:marRight w:val="0"/>
      <w:marTop w:val="0"/>
      <w:marBottom w:val="0"/>
      <w:divBdr>
        <w:top w:val="none" w:sz="0" w:space="0" w:color="auto"/>
        <w:left w:val="none" w:sz="0" w:space="0" w:color="auto"/>
        <w:bottom w:val="none" w:sz="0" w:space="0" w:color="auto"/>
        <w:right w:val="none" w:sz="0" w:space="0" w:color="auto"/>
      </w:divBdr>
    </w:div>
    <w:div w:id="398677885">
      <w:bodyDiv w:val="1"/>
      <w:marLeft w:val="0"/>
      <w:marRight w:val="0"/>
      <w:marTop w:val="0"/>
      <w:marBottom w:val="0"/>
      <w:divBdr>
        <w:top w:val="none" w:sz="0" w:space="0" w:color="auto"/>
        <w:left w:val="none" w:sz="0" w:space="0" w:color="auto"/>
        <w:bottom w:val="none" w:sz="0" w:space="0" w:color="auto"/>
        <w:right w:val="none" w:sz="0" w:space="0" w:color="auto"/>
      </w:divBdr>
    </w:div>
    <w:div w:id="425005453">
      <w:bodyDiv w:val="1"/>
      <w:marLeft w:val="0"/>
      <w:marRight w:val="0"/>
      <w:marTop w:val="0"/>
      <w:marBottom w:val="0"/>
      <w:divBdr>
        <w:top w:val="none" w:sz="0" w:space="0" w:color="auto"/>
        <w:left w:val="none" w:sz="0" w:space="0" w:color="auto"/>
        <w:bottom w:val="none" w:sz="0" w:space="0" w:color="auto"/>
        <w:right w:val="none" w:sz="0" w:space="0" w:color="auto"/>
      </w:divBdr>
    </w:div>
    <w:div w:id="427779561">
      <w:bodyDiv w:val="1"/>
      <w:marLeft w:val="0"/>
      <w:marRight w:val="0"/>
      <w:marTop w:val="0"/>
      <w:marBottom w:val="0"/>
      <w:divBdr>
        <w:top w:val="none" w:sz="0" w:space="0" w:color="auto"/>
        <w:left w:val="none" w:sz="0" w:space="0" w:color="auto"/>
        <w:bottom w:val="none" w:sz="0" w:space="0" w:color="auto"/>
        <w:right w:val="none" w:sz="0" w:space="0" w:color="auto"/>
      </w:divBdr>
    </w:div>
    <w:div w:id="446004230">
      <w:bodyDiv w:val="1"/>
      <w:marLeft w:val="0"/>
      <w:marRight w:val="0"/>
      <w:marTop w:val="0"/>
      <w:marBottom w:val="0"/>
      <w:divBdr>
        <w:top w:val="none" w:sz="0" w:space="0" w:color="auto"/>
        <w:left w:val="none" w:sz="0" w:space="0" w:color="auto"/>
        <w:bottom w:val="none" w:sz="0" w:space="0" w:color="auto"/>
        <w:right w:val="none" w:sz="0" w:space="0" w:color="auto"/>
      </w:divBdr>
    </w:div>
    <w:div w:id="492454249">
      <w:bodyDiv w:val="1"/>
      <w:marLeft w:val="0"/>
      <w:marRight w:val="0"/>
      <w:marTop w:val="0"/>
      <w:marBottom w:val="0"/>
      <w:divBdr>
        <w:top w:val="none" w:sz="0" w:space="0" w:color="auto"/>
        <w:left w:val="none" w:sz="0" w:space="0" w:color="auto"/>
        <w:bottom w:val="none" w:sz="0" w:space="0" w:color="auto"/>
        <w:right w:val="none" w:sz="0" w:space="0" w:color="auto"/>
      </w:divBdr>
    </w:div>
    <w:div w:id="526526828">
      <w:bodyDiv w:val="1"/>
      <w:marLeft w:val="0"/>
      <w:marRight w:val="0"/>
      <w:marTop w:val="0"/>
      <w:marBottom w:val="0"/>
      <w:divBdr>
        <w:top w:val="none" w:sz="0" w:space="0" w:color="auto"/>
        <w:left w:val="none" w:sz="0" w:space="0" w:color="auto"/>
        <w:bottom w:val="none" w:sz="0" w:space="0" w:color="auto"/>
        <w:right w:val="none" w:sz="0" w:space="0" w:color="auto"/>
      </w:divBdr>
    </w:div>
    <w:div w:id="610432774">
      <w:bodyDiv w:val="1"/>
      <w:marLeft w:val="0"/>
      <w:marRight w:val="0"/>
      <w:marTop w:val="0"/>
      <w:marBottom w:val="0"/>
      <w:divBdr>
        <w:top w:val="none" w:sz="0" w:space="0" w:color="auto"/>
        <w:left w:val="none" w:sz="0" w:space="0" w:color="auto"/>
        <w:bottom w:val="none" w:sz="0" w:space="0" w:color="auto"/>
        <w:right w:val="none" w:sz="0" w:space="0" w:color="auto"/>
      </w:divBdr>
    </w:div>
    <w:div w:id="681666825">
      <w:bodyDiv w:val="1"/>
      <w:marLeft w:val="0"/>
      <w:marRight w:val="0"/>
      <w:marTop w:val="0"/>
      <w:marBottom w:val="0"/>
      <w:divBdr>
        <w:top w:val="none" w:sz="0" w:space="0" w:color="auto"/>
        <w:left w:val="none" w:sz="0" w:space="0" w:color="auto"/>
        <w:bottom w:val="none" w:sz="0" w:space="0" w:color="auto"/>
        <w:right w:val="none" w:sz="0" w:space="0" w:color="auto"/>
      </w:divBdr>
    </w:div>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828596337">
      <w:bodyDiv w:val="1"/>
      <w:marLeft w:val="0"/>
      <w:marRight w:val="0"/>
      <w:marTop w:val="0"/>
      <w:marBottom w:val="0"/>
      <w:divBdr>
        <w:top w:val="none" w:sz="0" w:space="0" w:color="auto"/>
        <w:left w:val="none" w:sz="0" w:space="0" w:color="auto"/>
        <w:bottom w:val="none" w:sz="0" w:space="0" w:color="auto"/>
        <w:right w:val="none" w:sz="0" w:space="0" w:color="auto"/>
      </w:divBdr>
    </w:div>
    <w:div w:id="849219619">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401879315">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354259340">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7526373">
      <w:bodyDiv w:val="1"/>
      <w:marLeft w:val="0"/>
      <w:marRight w:val="0"/>
      <w:marTop w:val="0"/>
      <w:marBottom w:val="0"/>
      <w:divBdr>
        <w:top w:val="none" w:sz="0" w:space="0" w:color="auto"/>
        <w:left w:val="none" w:sz="0" w:space="0" w:color="auto"/>
        <w:bottom w:val="none" w:sz="0" w:space="0" w:color="auto"/>
        <w:right w:val="none" w:sz="0" w:space="0" w:color="auto"/>
      </w:divBdr>
    </w:div>
    <w:div w:id="874805632">
      <w:bodyDiv w:val="1"/>
      <w:marLeft w:val="0"/>
      <w:marRight w:val="0"/>
      <w:marTop w:val="0"/>
      <w:marBottom w:val="0"/>
      <w:divBdr>
        <w:top w:val="none" w:sz="0" w:space="0" w:color="auto"/>
        <w:left w:val="none" w:sz="0" w:space="0" w:color="auto"/>
        <w:bottom w:val="none" w:sz="0" w:space="0" w:color="auto"/>
        <w:right w:val="none" w:sz="0" w:space="0" w:color="auto"/>
      </w:divBdr>
    </w:div>
    <w:div w:id="931930752">
      <w:bodyDiv w:val="1"/>
      <w:marLeft w:val="0"/>
      <w:marRight w:val="0"/>
      <w:marTop w:val="0"/>
      <w:marBottom w:val="0"/>
      <w:divBdr>
        <w:top w:val="none" w:sz="0" w:space="0" w:color="auto"/>
        <w:left w:val="none" w:sz="0" w:space="0" w:color="auto"/>
        <w:bottom w:val="none" w:sz="0" w:space="0" w:color="auto"/>
        <w:right w:val="none" w:sz="0" w:space="0" w:color="auto"/>
      </w:divBdr>
    </w:div>
    <w:div w:id="940990567">
      <w:bodyDiv w:val="1"/>
      <w:marLeft w:val="0"/>
      <w:marRight w:val="0"/>
      <w:marTop w:val="0"/>
      <w:marBottom w:val="0"/>
      <w:divBdr>
        <w:top w:val="none" w:sz="0" w:space="0" w:color="auto"/>
        <w:left w:val="none" w:sz="0" w:space="0" w:color="auto"/>
        <w:bottom w:val="none" w:sz="0" w:space="0" w:color="auto"/>
        <w:right w:val="none" w:sz="0" w:space="0" w:color="auto"/>
      </w:divBdr>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048794725">
      <w:bodyDiv w:val="1"/>
      <w:marLeft w:val="0"/>
      <w:marRight w:val="0"/>
      <w:marTop w:val="0"/>
      <w:marBottom w:val="0"/>
      <w:divBdr>
        <w:top w:val="none" w:sz="0" w:space="0" w:color="auto"/>
        <w:left w:val="none" w:sz="0" w:space="0" w:color="auto"/>
        <w:bottom w:val="none" w:sz="0" w:space="0" w:color="auto"/>
        <w:right w:val="none" w:sz="0" w:space="0" w:color="auto"/>
      </w:divBdr>
    </w:div>
    <w:div w:id="1050376469">
      <w:bodyDiv w:val="1"/>
      <w:marLeft w:val="0"/>
      <w:marRight w:val="0"/>
      <w:marTop w:val="0"/>
      <w:marBottom w:val="0"/>
      <w:divBdr>
        <w:top w:val="none" w:sz="0" w:space="0" w:color="auto"/>
        <w:left w:val="none" w:sz="0" w:space="0" w:color="auto"/>
        <w:bottom w:val="none" w:sz="0" w:space="0" w:color="auto"/>
        <w:right w:val="none" w:sz="0" w:space="0" w:color="auto"/>
      </w:divBdr>
    </w:div>
    <w:div w:id="1085418602">
      <w:bodyDiv w:val="1"/>
      <w:marLeft w:val="0"/>
      <w:marRight w:val="0"/>
      <w:marTop w:val="0"/>
      <w:marBottom w:val="0"/>
      <w:divBdr>
        <w:top w:val="none" w:sz="0" w:space="0" w:color="auto"/>
        <w:left w:val="none" w:sz="0" w:space="0" w:color="auto"/>
        <w:bottom w:val="none" w:sz="0" w:space="0" w:color="auto"/>
        <w:right w:val="none" w:sz="0" w:space="0" w:color="auto"/>
      </w:divBdr>
    </w:div>
    <w:div w:id="1127547470">
      <w:bodyDiv w:val="1"/>
      <w:marLeft w:val="0"/>
      <w:marRight w:val="0"/>
      <w:marTop w:val="0"/>
      <w:marBottom w:val="0"/>
      <w:divBdr>
        <w:top w:val="none" w:sz="0" w:space="0" w:color="auto"/>
        <w:left w:val="none" w:sz="0" w:space="0" w:color="auto"/>
        <w:bottom w:val="none" w:sz="0" w:space="0" w:color="auto"/>
        <w:right w:val="none" w:sz="0" w:space="0" w:color="auto"/>
      </w:divBdr>
    </w:div>
    <w:div w:id="1128008015">
      <w:bodyDiv w:val="1"/>
      <w:marLeft w:val="0"/>
      <w:marRight w:val="0"/>
      <w:marTop w:val="0"/>
      <w:marBottom w:val="0"/>
      <w:divBdr>
        <w:top w:val="none" w:sz="0" w:space="0" w:color="auto"/>
        <w:left w:val="none" w:sz="0" w:space="0" w:color="auto"/>
        <w:bottom w:val="none" w:sz="0" w:space="0" w:color="auto"/>
        <w:right w:val="none" w:sz="0" w:space="0" w:color="auto"/>
      </w:divBdr>
    </w:div>
    <w:div w:id="1133400587">
      <w:bodyDiv w:val="1"/>
      <w:marLeft w:val="0"/>
      <w:marRight w:val="0"/>
      <w:marTop w:val="0"/>
      <w:marBottom w:val="0"/>
      <w:divBdr>
        <w:top w:val="none" w:sz="0" w:space="0" w:color="auto"/>
        <w:left w:val="none" w:sz="0" w:space="0" w:color="auto"/>
        <w:bottom w:val="none" w:sz="0" w:space="0" w:color="auto"/>
        <w:right w:val="none" w:sz="0" w:space="0" w:color="auto"/>
      </w:divBdr>
    </w:div>
    <w:div w:id="1153254780">
      <w:bodyDiv w:val="1"/>
      <w:marLeft w:val="0"/>
      <w:marRight w:val="0"/>
      <w:marTop w:val="0"/>
      <w:marBottom w:val="0"/>
      <w:divBdr>
        <w:top w:val="none" w:sz="0" w:space="0" w:color="auto"/>
        <w:left w:val="none" w:sz="0" w:space="0" w:color="auto"/>
        <w:bottom w:val="none" w:sz="0" w:space="0" w:color="auto"/>
        <w:right w:val="none" w:sz="0" w:space="0" w:color="auto"/>
      </w:divBdr>
    </w:div>
    <w:div w:id="1203439829">
      <w:bodyDiv w:val="1"/>
      <w:marLeft w:val="0"/>
      <w:marRight w:val="0"/>
      <w:marTop w:val="0"/>
      <w:marBottom w:val="0"/>
      <w:divBdr>
        <w:top w:val="none" w:sz="0" w:space="0" w:color="auto"/>
        <w:left w:val="none" w:sz="0" w:space="0" w:color="auto"/>
        <w:bottom w:val="none" w:sz="0" w:space="0" w:color="auto"/>
        <w:right w:val="none" w:sz="0" w:space="0" w:color="auto"/>
      </w:divBdr>
    </w:div>
    <w:div w:id="1262762882">
      <w:bodyDiv w:val="1"/>
      <w:marLeft w:val="0"/>
      <w:marRight w:val="0"/>
      <w:marTop w:val="0"/>
      <w:marBottom w:val="0"/>
      <w:divBdr>
        <w:top w:val="none" w:sz="0" w:space="0" w:color="auto"/>
        <w:left w:val="none" w:sz="0" w:space="0" w:color="auto"/>
        <w:bottom w:val="none" w:sz="0" w:space="0" w:color="auto"/>
        <w:right w:val="none" w:sz="0" w:space="0" w:color="auto"/>
      </w:divBdr>
    </w:div>
    <w:div w:id="1277713884">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87486399">
      <w:bodyDiv w:val="1"/>
      <w:marLeft w:val="0"/>
      <w:marRight w:val="0"/>
      <w:marTop w:val="0"/>
      <w:marBottom w:val="0"/>
      <w:divBdr>
        <w:top w:val="none" w:sz="0" w:space="0" w:color="auto"/>
        <w:left w:val="none" w:sz="0" w:space="0" w:color="auto"/>
        <w:bottom w:val="none" w:sz="0" w:space="0" w:color="auto"/>
        <w:right w:val="none" w:sz="0" w:space="0" w:color="auto"/>
      </w:divBdr>
    </w:div>
    <w:div w:id="1437674193">
      <w:bodyDiv w:val="1"/>
      <w:marLeft w:val="0"/>
      <w:marRight w:val="0"/>
      <w:marTop w:val="0"/>
      <w:marBottom w:val="0"/>
      <w:divBdr>
        <w:top w:val="none" w:sz="0" w:space="0" w:color="auto"/>
        <w:left w:val="none" w:sz="0" w:space="0" w:color="auto"/>
        <w:bottom w:val="none" w:sz="0" w:space="0" w:color="auto"/>
        <w:right w:val="none" w:sz="0" w:space="0" w:color="auto"/>
      </w:divBdr>
    </w:div>
    <w:div w:id="1452897633">
      <w:bodyDiv w:val="1"/>
      <w:marLeft w:val="0"/>
      <w:marRight w:val="0"/>
      <w:marTop w:val="0"/>
      <w:marBottom w:val="0"/>
      <w:divBdr>
        <w:top w:val="none" w:sz="0" w:space="0" w:color="auto"/>
        <w:left w:val="none" w:sz="0" w:space="0" w:color="auto"/>
        <w:bottom w:val="none" w:sz="0" w:space="0" w:color="auto"/>
        <w:right w:val="none" w:sz="0" w:space="0" w:color="auto"/>
      </w:divBdr>
    </w:div>
    <w:div w:id="1477912608">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64677596">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1613249362">
      <w:bodyDiv w:val="1"/>
      <w:marLeft w:val="0"/>
      <w:marRight w:val="0"/>
      <w:marTop w:val="0"/>
      <w:marBottom w:val="0"/>
      <w:divBdr>
        <w:top w:val="none" w:sz="0" w:space="0" w:color="auto"/>
        <w:left w:val="none" w:sz="0" w:space="0" w:color="auto"/>
        <w:bottom w:val="none" w:sz="0" w:space="0" w:color="auto"/>
        <w:right w:val="none" w:sz="0" w:space="0" w:color="auto"/>
      </w:divBdr>
    </w:div>
    <w:div w:id="1642036735">
      <w:bodyDiv w:val="1"/>
      <w:marLeft w:val="0"/>
      <w:marRight w:val="0"/>
      <w:marTop w:val="0"/>
      <w:marBottom w:val="0"/>
      <w:divBdr>
        <w:top w:val="none" w:sz="0" w:space="0" w:color="auto"/>
        <w:left w:val="none" w:sz="0" w:space="0" w:color="auto"/>
        <w:bottom w:val="none" w:sz="0" w:space="0" w:color="auto"/>
        <w:right w:val="none" w:sz="0" w:space="0" w:color="auto"/>
      </w:divBdr>
    </w:div>
    <w:div w:id="1659922204">
      <w:bodyDiv w:val="1"/>
      <w:marLeft w:val="0"/>
      <w:marRight w:val="0"/>
      <w:marTop w:val="0"/>
      <w:marBottom w:val="0"/>
      <w:divBdr>
        <w:top w:val="none" w:sz="0" w:space="0" w:color="auto"/>
        <w:left w:val="none" w:sz="0" w:space="0" w:color="auto"/>
        <w:bottom w:val="none" w:sz="0" w:space="0" w:color="auto"/>
        <w:right w:val="none" w:sz="0" w:space="0" w:color="auto"/>
      </w:divBdr>
    </w:div>
    <w:div w:id="1681463943">
      <w:bodyDiv w:val="1"/>
      <w:marLeft w:val="0"/>
      <w:marRight w:val="0"/>
      <w:marTop w:val="0"/>
      <w:marBottom w:val="0"/>
      <w:divBdr>
        <w:top w:val="none" w:sz="0" w:space="0" w:color="auto"/>
        <w:left w:val="none" w:sz="0" w:space="0" w:color="auto"/>
        <w:bottom w:val="none" w:sz="0" w:space="0" w:color="auto"/>
        <w:right w:val="none" w:sz="0" w:space="0" w:color="auto"/>
      </w:divBdr>
    </w:div>
    <w:div w:id="1734113858">
      <w:bodyDiv w:val="1"/>
      <w:marLeft w:val="0"/>
      <w:marRight w:val="0"/>
      <w:marTop w:val="0"/>
      <w:marBottom w:val="0"/>
      <w:divBdr>
        <w:top w:val="none" w:sz="0" w:space="0" w:color="auto"/>
        <w:left w:val="none" w:sz="0" w:space="0" w:color="auto"/>
        <w:bottom w:val="none" w:sz="0" w:space="0" w:color="auto"/>
        <w:right w:val="none" w:sz="0" w:space="0" w:color="auto"/>
      </w:divBdr>
    </w:div>
    <w:div w:id="1749229318">
      <w:bodyDiv w:val="1"/>
      <w:marLeft w:val="0"/>
      <w:marRight w:val="0"/>
      <w:marTop w:val="0"/>
      <w:marBottom w:val="0"/>
      <w:divBdr>
        <w:top w:val="none" w:sz="0" w:space="0" w:color="auto"/>
        <w:left w:val="none" w:sz="0" w:space="0" w:color="auto"/>
        <w:bottom w:val="none" w:sz="0" w:space="0" w:color="auto"/>
        <w:right w:val="none" w:sz="0" w:space="0" w:color="auto"/>
      </w:divBdr>
    </w:div>
    <w:div w:id="1769888944">
      <w:bodyDiv w:val="1"/>
      <w:marLeft w:val="0"/>
      <w:marRight w:val="0"/>
      <w:marTop w:val="0"/>
      <w:marBottom w:val="0"/>
      <w:divBdr>
        <w:top w:val="none" w:sz="0" w:space="0" w:color="auto"/>
        <w:left w:val="none" w:sz="0" w:space="0" w:color="auto"/>
        <w:bottom w:val="none" w:sz="0" w:space="0" w:color="auto"/>
        <w:right w:val="none" w:sz="0" w:space="0" w:color="auto"/>
      </w:divBdr>
    </w:div>
    <w:div w:id="1780484340">
      <w:bodyDiv w:val="1"/>
      <w:marLeft w:val="0"/>
      <w:marRight w:val="0"/>
      <w:marTop w:val="0"/>
      <w:marBottom w:val="0"/>
      <w:divBdr>
        <w:top w:val="none" w:sz="0" w:space="0" w:color="auto"/>
        <w:left w:val="none" w:sz="0" w:space="0" w:color="auto"/>
        <w:bottom w:val="none" w:sz="0" w:space="0" w:color="auto"/>
        <w:right w:val="none" w:sz="0" w:space="0" w:color="auto"/>
      </w:divBdr>
    </w:div>
    <w:div w:id="1829126049">
      <w:bodyDiv w:val="1"/>
      <w:marLeft w:val="0"/>
      <w:marRight w:val="0"/>
      <w:marTop w:val="0"/>
      <w:marBottom w:val="0"/>
      <w:divBdr>
        <w:top w:val="none" w:sz="0" w:space="0" w:color="auto"/>
        <w:left w:val="none" w:sz="0" w:space="0" w:color="auto"/>
        <w:bottom w:val="none" w:sz="0" w:space="0" w:color="auto"/>
        <w:right w:val="none" w:sz="0" w:space="0" w:color="auto"/>
      </w:divBdr>
    </w:div>
    <w:div w:id="1875263846">
      <w:bodyDiv w:val="1"/>
      <w:marLeft w:val="0"/>
      <w:marRight w:val="0"/>
      <w:marTop w:val="0"/>
      <w:marBottom w:val="0"/>
      <w:divBdr>
        <w:top w:val="none" w:sz="0" w:space="0" w:color="auto"/>
        <w:left w:val="none" w:sz="0" w:space="0" w:color="auto"/>
        <w:bottom w:val="none" w:sz="0" w:space="0" w:color="auto"/>
        <w:right w:val="none" w:sz="0" w:space="0" w:color="auto"/>
      </w:divBdr>
    </w:div>
    <w:div w:id="1886213703">
      <w:bodyDiv w:val="1"/>
      <w:marLeft w:val="0"/>
      <w:marRight w:val="0"/>
      <w:marTop w:val="0"/>
      <w:marBottom w:val="0"/>
      <w:divBdr>
        <w:top w:val="none" w:sz="0" w:space="0" w:color="auto"/>
        <w:left w:val="none" w:sz="0" w:space="0" w:color="auto"/>
        <w:bottom w:val="none" w:sz="0" w:space="0" w:color="auto"/>
        <w:right w:val="none" w:sz="0" w:space="0" w:color="auto"/>
      </w:divBdr>
    </w:div>
    <w:div w:id="1941714928">
      <w:bodyDiv w:val="1"/>
      <w:marLeft w:val="0"/>
      <w:marRight w:val="0"/>
      <w:marTop w:val="0"/>
      <w:marBottom w:val="0"/>
      <w:divBdr>
        <w:top w:val="none" w:sz="0" w:space="0" w:color="auto"/>
        <w:left w:val="none" w:sz="0" w:space="0" w:color="auto"/>
        <w:bottom w:val="none" w:sz="0" w:space="0" w:color="auto"/>
        <w:right w:val="none" w:sz="0" w:space="0" w:color="auto"/>
      </w:divBdr>
    </w:div>
    <w:div w:id="2004091234">
      <w:bodyDiv w:val="1"/>
      <w:marLeft w:val="0"/>
      <w:marRight w:val="0"/>
      <w:marTop w:val="0"/>
      <w:marBottom w:val="0"/>
      <w:divBdr>
        <w:top w:val="none" w:sz="0" w:space="0" w:color="auto"/>
        <w:left w:val="none" w:sz="0" w:space="0" w:color="auto"/>
        <w:bottom w:val="none" w:sz="0" w:space="0" w:color="auto"/>
        <w:right w:val="none" w:sz="0" w:space="0" w:color="auto"/>
      </w:divBdr>
    </w:div>
    <w:div w:id="2045058623">
      <w:bodyDiv w:val="1"/>
      <w:marLeft w:val="0"/>
      <w:marRight w:val="0"/>
      <w:marTop w:val="0"/>
      <w:marBottom w:val="0"/>
      <w:divBdr>
        <w:top w:val="none" w:sz="0" w:space="0" w:color="auto"/>
        <w:left w:val="none" w:sz="0" w:space="0" w:color="auto"/>
        <w:bottom w:val="none" w:sz="0" w:space="0" w:color="auto"/>
        <w:right w:val="none" w:sz="0" w:space="0" w:color="auto"/>
      </w:divBdr>
    </w:div>
    <w:div w:id="2100061200">
      <w:bodyDiv w:val="1"/>
      <w:marLeft w:val="0"/>
      <w:marRight w:val="0"/>
      <w:marTop w:val="0"/>
      <w:marBottom w:val="0"/>
      <w:divBdr>
        <w:top w:val="none" w:sz="0" w:space="0" w:color="auto"/>
        <w:left w:val="none" w:sz="0" w:space="0" w:color="auto"/>
        <w:bottom w:val="none" w:sz="0" w:space="0" w:color="auto"/>
        <w:right w:val="none" w:sz="0" w:space="0" w:color="auto"/>
      </w:divBdr>
    </w:div>
    <w:div w:id="2111706180">
      <w:bodyDiv w:val="1"/>
      <w:marLeft w:val="0"/>
      <w:marRight w:val="0"/>
      <w:marTop w:val="0"/>
      <w:marBottom w:val="0"/>
      <w:divBdr>
        <w:top w:val="none" w:sz="0" w:space="0" w:color="auto"/>
        <w:left w:val="none" w:sz="0" w:space="0" w:color="auto"/>
        <w:bottom w:val="none" w:sz="0" w:space="0" w:color="auto"/>
        <w:right w:val="none" w:sz="0" w:space="0" w:color="auto"/>
      </w:divBdr>
    </w:div>
    <w:div w:id="2114668484">
      <w:bodyDiv w:val="1"/>
      <w:marLeft w:val="0"/>
      <w:marRight w:val="0"/>
      <w:marTop w:val="0"/>
      <w:marBottom w:val="0"/>
      <w:divBdr>
        <w:top w:val="none" w:sz="0" w:space="0" w:color="auto"/>
        <w:left w:val="none" w:sz="0" w:space="0" w:color="auto"/>
        <w:bottom w:val="none" w:sz="0" w:space="0" w:color="auto"/>
        <w:right w:val="none" w:sz="0" w:space="0" w:color="auto"/>
      </w:divBdr>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7.png"/><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hyperlink" Target="https://www.va.gov/vdl/search.asp?group=application&amp;terms=E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6.png"/><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5.png"/><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www.va.gov/vdl/search.asp?group=application&amp;terms=ECS"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eader" Target="head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70683b10-ff6d-418d-a806-fdebe0da98b5">Supporting Documents</Category>
    <Public xmlns="70683b10-ff6d-418d-a806-fdebe0da98b5">false</Public>
    <_ip_UnifiedCompliancePolicyUIAction xmlns="http://schemas.microsoft.com/sharepoint/v3" xsi:nil="true"/>
    <_ip_UnifiedCompliancePolicyProperties xmlns="http://schemas.microsoft.com/sharepoint/v3" xsi:nil="true"/>
    <Process_x0020_ID_x0020__x0028_from_x0020_Processes_x0029_ xmlns="70683b10-ff6d-418d-a806-fdebe0da98b5">
      <Value>217</Value>
    </Process_x0020_ID_x0020__x0028_from_x0020_Processes_x0029_>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455EEB63A64A45B4EA390B0404DF35" ma:contentTypeVersion="28" ma:contentTypeDescription="Create a new document." ma:contentTypeScope="" ma:versionID="32ddd9f24dbf8eaff39a3990a7cb9d75">
  <xsd:schema xmlns:xsd="http://www.w3.org/2001/XMLSchema" xmlns:xs="http://www.w3.org/2001/XMLSchema" xmlns:p="http://schemas.microsoft.com/office/2006/metadata/properties" xmlns:ns1="http://schemas.microsoft.com/sharepoint/v3" xmlns:ns2="70683b10-ff6d-418d-a806-fdebe0da98b5" targetNamespace="http://schemas.microsoft.com/office/2006/metadata/properties" ma:root="true" ma:fieldsID="88de5883573f96656efce648d30c5bde" ns1:_="" ns2:_="">
    <xsd:import namespace="http://schemas.microsoft.com/sharepoint/v3"/>
    <xsd:import namespace="70683b10-ff6d-418d-a806-fdebe0da98b5"/>
    <xsd:element name="properties">
      <xsd:complexType>
        <xsd:sequence>
          <xsd:element name="documentManagement">
            <xsd:complexType>
              <xsd:all>
                <xsd:element ref="ns2:Process_x0020_ID_x0020__x0028_from_x0020_Processes_x0029_" minOccurs="0"/>
                <xsd:element ref="ns2:Category" minOccurs="0"/>
                <xsd:element ref="ns2:Public" minOccurs="0"/>
                <xsd:element ref="ns2:Process_x0020_ID_x003a_Process_x0020_Name" minOccurs="0"/>
                <xsd:element ref="ns2:MediaServiceMetadata" minOccurs="0"/>
                <xsd:element ref="ns2: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83b10-ff6d-418d-a806-fdebe0da98b5" elementFormDefault="qualified">
    <xsd:import namespace="http://schemas.microsoft.com/office/2006/documentManagement/types"/>
    <xsd:import namespace="http://schemas.microsoft.com/office/infopath/2007/PartnerControls"/>
    <xsd:element name="Process_x0020_ID_x0020__x0028_from_x0020_Processes_x0029_" ma:index="2" nillable="true" ma:displayName="Process ID(s)" ma:list="{55db3417-cd76-4ea7-bec7-bd70af6b3dd1}" ma:internalName="Process_x0020_ID_x0020__x0028_from_x0020_Processes_x0029_" ma:readOnly="false" ma:showField="Process_x0020_Name">
      <xsd:complexType>
        <xsd:complexContent>
          <xsd:extension base="dms:MultiChoiceLookup">
            <xsd:sequence>
              <xsd:element name="Value" type="dms:Lookup" maxOccurs="unbounded" minOccurs="0" nillable="true"/>
            </xsd:sequence>
          </xsd:extension>
        </xsd:complexContent>
      </xsd:complexType>
    </xsd:element>
    <xsd:element name="Category" ma:index="3" nillable="true" ma:displayName="Category" ma:format="Dropdown" ma:internalName="Category" ma:readOnly="false">
      <xsd:simpleType>
        <xsd:union memberTypes="dms:Text">
          <xsd:simpleType>
            <xsd:restriction base="dms:Choice">
              <xsd:enumeration value="Template"/>
              <xsd:enumeration value="Checklist"/>
              <xsd:enumeration value="Supporting Documents"/>
            </xsd:restriction>
          </xsd:simpleType>
        </xsd:union>
      </xsd:simpleType>
    </xsd:element>
    <xsd:element name="Public" ma:index="4" nillable="true" ma:displayName="Public" ma:default="1" ma:internalName="Public" ma:readOnly="false">
      <xsd:simpleType>
        <xsd:restriction base="dms:Boolean"/>
      </xsd:simpleType>
    </xsd:element>
    <xsd:element name="Process_x0020_ID_x003a_Process_x0020_Name" ma:index="7" nillable="true" ma:displayName="Process Name" ma:list="{55db3417-cd76-4ea7-bec7-bd70af6b3dd1}" ma:internalName="Process_x0020_ID_x003a_Process_x0020_Name" ma:readOnly="true" ma:showField="Title" ma:web="21d14176-bb3c-47eb-a14f-0ce3606c4803">
      <xsd:complexType>
        <xsd:complexContent>
          <xsd:extension base="dms:MultiChoiceLookup">
            <xsd:sequence>
              <xsd:element name="Value" type="dms:Lookup" maxOccurs="unbounded" minOccurs="0" nillable="true"/>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CE9A46-FCE4-4A2B-BC88-0854A5DEAA55}">
  <ds:schemaRefs>
    <ds:schemaRef ds:uri="http://schemas.openxmlformats.org/officeDocument/2006/bibliography"/>
  </ds:schemaRefs>
</ds:datastoreItem>
</file>

<file path=customXml/itemProps2.xml><?xml version="1.0" encoding="utf-8"?>
<ds:datastoreItem xmlns:ds="http://schemas.openxmlformats.org/officeDocument/2006/customXml" ds:itemID="{324DE80B-EB24-471C-AC86-032792562908}">
  <ds:schemaRefs>
    <ds:schemaRef ds:uri="http://schemas.microsoft.com/sharepoint/v3/contenttype/forms"/>
  </ds:schemaRefs>
</ds:datastoreItem>
</file>

<file path=customXml/itemProps3.xml><?xml version="1.0" encoding="utf-8"?>
<ds:datastoreItem xmlns:ds="http://schemas.openxmlformats.org/officeDocument/2006/customXml" ds:itemID="{843C211B-AB7B-4326-96A7-1C6A24A8D66B}">
  <ds:schemaRefs>
    <ds:schemaRef ds:uri="http://schemas.microsoft.com/office/2006/metadata/properties"/>
    <ds:schemaRef ds:uri="http://schemas.microsoft.com/office/infopath/2007/PartnerControls"/>
    <ds:schemaRef ds:uri="70683b10-ff6d-418d-a806-fdebe0da98b5"/>
    <ds:schemaRef ds:uri="http://schemas.microsoft.com/sharepoint/v3"/>
  </ds:schemaRefs>
</ds:datastoreItem>
</file>

<file path=customXml/itemProps4.xml><?xml version="1.0" encoding="utf-8"?>
<ds:datastoreItem xmlns:ds="http://schemas.openxmlformats.org/officeDocument/2006/customXml" ds:itemID="{9AF86DAC-88F2-41B8-AA69-6BED6E05B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683b10-ff6d-418d-a806-fdebe0da9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46</Pages>
  <Words>10282</Words>
  <Characters>56175</Characters>
  <Application>Microsoft Office Word</Application>
  <DocSecurity>0</DocSecurity>
  <Lines>2079</Lines>
  <Paragraphs>1573</Paragraphs>
  <ScaleCrop>false</ScaleCrop>
  <HeadingPairs>
    <vt:vector size="2" baseType="variant">
      <vt:variant>
        <vt:lpstr>Title</vt:lpstr>
      </vt:variant>
      <vt:variant>
        <vt:i4>1</vt:i4>
      </vt:variant>
    </vt:vector>
  </HeadingPairs>
  <TitlesOfParts>
    <vt:vector size="1" baseType="lpstr">
      <vt:lpstr>Event Capture Technical Manual</vt:lpstr>
    </vt:vector>
  </TitlesOfParts>
  <Company>Dept. of Veterans Affairs</Company>
  <LinksUpToDate>false</LinksUpToDate>
  <CharactersWithSpaces>65369</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Capture Technical Manual</dc:title>
  <dc:subject/>
  <dc:creator>Department of Veterans Affairs</dc:creator>
  <cp:keywords/>
  <cp:lastModifiedBy>Irwin, Lorina L. (Booz Allen Hamilton)</cp:lastModifiedBy>
  <cp:revision>31</cp:revision>
  <cp:lastPrinted>2024-02-20T20:25:00Z</cp:lastPrinted>
  <dcterms:created xsi:type="dcterms:W3CDTF">2023-01-25T17:14:00Z</dcterms:created>
  <dcterms:modified xsi:type="dcterms:W3CDTF">2024-02-20T20:27:00Z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132bda24-b089-4752-baff-06fad15c7c98</vt:lpwstr>
  </property>
  <property fmtid="{D5CDD505-2E9C-101B-9397-08002B2CF9AE}" pid="3" name="Artifact Type">
    <vt:lpwstr>;#Program;#Project;#Increment;#Product;#</vt:lpwstr>
  </property>
  <property fmtid="{D5CDD505-2E9C-101B-9397-08002B2CF9AE}" pid="4" name="Associated PMAS Milestone">
    <vt:lpwstr>No</vt:lpwstr>
  </property>
  <property fmtid="{D5CDD505-2E9C-101B-9397-08002B2CF9AE}" pid="5" name="Purpose">
    <vt:lpwstr>Template to provide sufficient technical information about the software for developers and technical personnel to operate and maintain the software with only minimal assistance from product support personnel.</vt:lpwstr>
  </property>
  <property fmtid="{D5CDD505-2E9C-101B-9397-08002B2CF9AE}" pid="6" name="Scope0">
    <vt:lpwstr>OIT</vt:lpwstr>
  </property>
  <property fmtid="{D5CDD505-2E9C-101B-9397-08002B2CF9AE}" pid="7" name="External Link">
    <vt:bool>false</vt:bool>
  </property>
  <property fmtid="{D5CDD505-2E9C-101B-9397-08002B2CF9AE}" pid="8" name="VOA">
    <vt:lpwstr>No</vt:lpwstr>
  </property>
  <property fmtid="{D5CDD505-2E9C-101B-9397-08002B2CF9AE}" pid="9" name="RCS Retention Period">
    <vt:lpwstr>Destroy/delete 5 years after project is terminated. </vt:lpwstr>
  </property>
  <property fmtid="{D5CDD505-2E9C-101B-9397-08002B2CF9AE}" pid="10" name="RCS Description">
    <vt:lpwstr>IT Infrastructure Design and Implementation Files </vt:lpwstr>
  </property>
  <property fmtid="{D5CDD505-2E9C-101B-9397-08002B2CF9AE}" pid="11" name="RCS Section">
    <vt:lpwstr>P</vt:lpwstr>
  </property>
  <property fmtid="{D5CDD505-2E9C-101B-9397-08002B2CF9AE}" pid="12" name="RCS Item Number">
    <vt:lpwstr>11 b. </vt:lpwstr>
  </property>
  <property fmtid="{D5CDD505-2E9C-101B-9397-08002B2CF9AE}" pid="13" name="ContentTypeId">
    <vt:lpwstr>0x010100CF455EEB63A64A45B4EA390B0404DF35</vt:lpwstr>
  </property>
</Properties>
</file>